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documenttasks/documenttasks1.xml" ContentType="application/vnd.ms-office.documenttask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15E1D" w14:textId="34D12AA0" w:rsidR="004975DB" w:rsidRPr="00645513" w:rsidRDefault="00926C97" w:rsidP="00926C97">
      <w:pPr>
        <w:pStyle w:val="Pagedecouverture"/>
        <w:rPr>
          <w:noProof/>
        </w:rPr>
      </w:pPr>
      <w:bookmarkStart w:id="0" w:name="LW_BM_COVERPAGE"/>
      <w:r>
        <w:rPr>
          <w:noProof/>
        </w:rPr>
        <w:pict w14:anchorId="7C195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6C275D2-DF00-485E-854E-48F132C02CC3" style="width:455.25pt;height:310.5pt">
            <v:imagedata r:id="rId11" o:title=""/>
          </v:shape>
        </w:pict>
      </w:r>
    </w:p>
    <w:bookmarkEnd w:id="0"/>
    <w:p w14:paraId="53546077" w14:textId="77777777" w:rsidR="004975DB" w:rsidRPr="00645513" w:rsidRDefault="004975DB" w:rsidP="004975DB">
      <w:pPr>
        <w:spacing w:line="240" w:lineRule="auto"/>
        <w:jc w:val="both"/>
        <w:rPr>
          <w:rFonts w:ascii="Times New Roman" w:hAnsi="Times New Roman" w:cs="Times New Roman"/>
          <w:noProof/>
          <w:sz w:val="24"/>
          <w:szCs w:val="24"/>
        </w:rPr>
        <w:sectPr w:rsidR="004975DB" w:rsidRPr="00645513" w:rsidSect="00926C97">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62B4FD64" w14:textId="2DA36199" w:rsidR="00B853DC" w:rsidRPr="00EB4039" w:rsidRDefault="004975DB" w:rsidP="0048696A">
      <w:pPr>
        <w:pStyle w:val="ListParagraph"/>
        <w:numPr>
          <w:ilvl w:val="0"/>
          <w:numId w:val="11"/>
        </w:numPr>
        <w:ind w:left="714" w:hanging="357"/>
        <w:contextualSpacing w:val="0"/>
        <w:rPr>
          <w:rFonts w:ascii="Times New Roman" w:hAnsi="Times New Roman" w:cs="Times New Roman"/>
          <w:b/>
          <w:bCs/>
          <w:noProof/>
          <w:sz w:val="24"/>
          <w:szCs w:val="24"/>
        </w:rPr>
      </w:pPr>
      <w:bookmarkStart w:id="1" w:name="_GoBack"/>
      <w:bookmarkEnd w:id="1"/>
      <w:r w:rsidRPr="00EB4039">
        <w:rPr>
          <w:rFonts w:ascii="Times New Roman" w:hAnsi="Times New Roman" w:cs="Times New Roman"/>
          <w:b/>
          <w:bCs/>
          <w:noProof/>
          <w:sz w:val="24"/>
          <w:szCs w:val="24"/>
        </w:rPr>
        <w:lastRenderedPageBreak/>
        <w:t xml:space="preserve">Introduction </w:t>
      </w:r>
    </w:p>
    <w:p w14:paraId="5238012C" w14:textId="015F9037" w:rsidR="0080379B" w:rsidRDefault="7E8CDF0F" w:rsidP="00463125">
      <w:pPr>
        <w:spacing w:after="80"/>
        <w:jc w:val="both"/>
        <w:rPr>
          <w:rFonts w:ascii="Times New Roman" w:hAnsi="Times New Roman" w:cs="Times New Roman"/>
          <w:b/>
          <w:bCs/>
          <w:noProof/>
          <w:sz w:val="24"/>
          <w:szCs w:val="24"/>
        </w:rPr>
      </w:pPr>
      <w:bookmarkStart w:id="2" w:name="_Hlk208236463"/>
      <w:r w:rsidRPr="00983246">
        <w:rPr>
          <w:rFonts w:ascii="Times New Roman" w:hAnsi="Times New Roman" w:cs="Times New Roman"/>
          <w:noProof/>
          <w:sz w:val="24"/>
          <w:szCs w:val="24"/>
        </w:rPr>
        <w:t>Artificial Intelligence (‘</w:t>
      </w:r>
      <w:r w:rsidR="00624D22" w:rsidRPr="00983246">
        <w:rPr>
          <w:rFonts w:ascii="Times New Roman" w:hAnsi="Times New Roman" w:cs="Times New Roman"/>
          <w:noProof/>
          <w:sz w:val="24"/>
          <w:szCs w:val="24"/>
        </w:rPr>
        <w:t>AI</w:t>
      </w:r>
      <w:r w:rsidR="15F8F4D1" w:rsidRPr="00983246">
        <w:rPr>
          <w:rFonts w:ascii="Times New Roman" w:hAnsi="Times New Roman" w:cs="Times New Roman"/>
          <w:noProof/>
          <w:sz w:val="24"/>
          <w:szCs w:val="24"/>
        </w:rPr>
        <w:t>’)</w:t>
      </w:r>
      <w:r w:rsidR="00624D22" w:rsidRPr="00983246">
        <w:rPr>
          <w:rFonts w:ascii="Times New Roman" w:hAnsi="Times New Roman" w:cs="Times New Roman"/>
          <w:noProof/>
          <w:sz w:val="24"/>
          <w:szCs w:val="24"/>
        </w:rPr>
        <w:t xml:space="preserve"> </w:t>
      </w:r>
      <w:r w:rsidR="00624D22">
        <w:rPr>
          <w:rFonts w:ascii="Times New Roman" w:hAnsi="Times New Roman" w:cs="Times New Roman"/>
          <w:noProof/>
          <w:sz w:val="24"/>
          <w:szCs w:val="24"/>
        </w:rPr>
        <w:t xml:space="preserve">is </w:t>
      </w:r>
      <w:r w:rsidR="00624D22" w:rsidRPr="00983246">
        <w:rPr>
          <w:rFonts w:ascii="Times New Roman" w:hAnsi="Times New Roman" w:cs="Times New Roman"/>
          <w:noProof/>
          <w:sz w:val="24"/>
          <w:szCs w:val="24"/>
        </w:rPr>
        <w:t>advanc</w:t>
      </w:r>
      <w:r w:rsidR="00624D22">
        <w:rPr>
          <w:rFonts w:ascii="Times New Roman" w:hAnsi="Times New Roman" w:cs="Times New Roman"/>
          <w:noProof/>
          <w:sz w:val="24"/>
          <w:szCs w:val="24"/>
        </w:rPr>
        <w:t>ing</w:t>
      </w:r>
      <w:r w:rsidR="00624D22" w:rsidRPr="00983246">
        <w:rPr>
          <w:rFonts w:ascii="Times New Roman" w:hAnsi="Times New Roman" w:cs="Times New Roman"/>
          <w:noProof/>
          <w:sz w:val="24"/>
          <w:szCs w:val="24"/>
        </w:rPr>
        <w:t xml:space="preserve"> at an unprecedented pace with capabilities that promise to reshape entire industries</w:t>
      </w:r>
      <w:r w:rsidR="00221EC5">
        <w:rPr>
          <w:rFonts w:ascii="Times New Roman" w:hAnsi="Times New Roman" w:cs="Times New Roman"/>
          <w:noProof/>
          <w:sz w:val="24"/>
          <w:szCs w:val="24"/>
        </w:rPr>
        <w:t xml:space="preserve"> and </w:t>
      </w:r>
      <w:r w:rsidR="00CB2802">
        <w:rPr>
          <w:rFonts w:ascii="Times New Roman" w:hAnsi="Times New Roman" w:cs="Times New Roman"/>
          <w:noProof/>
          <w:sz w:val="24"/>
          <w:szCs w:val="24"/>
        </w:rPr>
        <w:t xml:space="preserve">the </w:t>
      </w:r>
      <w:r w:rsidR="00221EC5">
        <w:rPr>
          <w:rFonts w:ascii="Times New Roman" w:hAnsi="Times New Roman" w:cs="Times New Roman"/>
          <w:noProof/>
          <w:sz w:val="24"/>
          <w:szCs w:val="24"/>
        </w:rPr>
        <w:t>public sector</w:t>
      </w:r>
      <w:r w:rsidR="006E7167">
        <w:rPr>
          <w:rStyle w:val="FootnoteReference"/>
          <w:rFonts w:ascii="Times New Roman" w:hAnsi="Times New Roman" w:cs="Times New Roman"/>
          <w:noProof/>
          <w:sz w:val="24"/>
          <w:szCs w:val="24"/>
        </w:rPr>
        <w:footnoteReference w:id="2"/>
      </w:r>
      <w:r w:rsidR="0082399D">
        <w:rPr>
          <w:rFonts w:ascii="Times New Roman" w:hAnsi="Times New Roman" w:cs="Times New Roman"/>
          <w:noProof/>
          <w:sz w:val="24"/>
          <w:szCs w:val="24"/>
        </w:rPr>
        <w:t>. The development and adoption of AI</w:t>
      </w:r>
      <w:r w:rsidR="0080379B">
        <w:rPr>
          <w:rFonts w:ascii="Times New Roman" w:hAnsi="Times New Roman" w:cs="Times New Roman"/>
          <w:noProof/>
          <w:sz w:val="24"/>
          <w:szCs w:val="24"/>
        </w:rPr>
        <w:t xml:space="preserve"> technologies </w:t>
      </w:r>
      <w:r w:rsidR="005F0704">
        <w:rPr>
          <w:rFonts w:ascii="Times New Roman" w:hAnsi="Times New Roman" w:cs="Times New Roman"/>
          <w:noProof/>
          <w:sz w:val="24"/>
          <w:szCs w:val="24"/>
        </w:rPr>
        <w:t>(</w:t>
      </w:r>
      <w:r w:rsidR="0080379B">
        <w:rPr>
          <w:rFonts w:ascii="Times New Roman" w:hAnsi="Times New Roman" w:cs="Times New Roman"/>
          <w:noProof/>
          <w:sz w:val="24"/>
          <w:szCs w:val="24"/>
        </w:rPr>
        <w:t xml:space="preserve">such as </w:t>
      </w:r>
      <w:r w:rsidR="00937404">
        <w:rPr>
          <w:rFonts w:ascii="Times New Roman" w:hAnsi="Times New Roman" w:cs="Times New Roman"/>
          <w:noProof/>
          <w:sz w:val="24"/>
          <w:szCs w:val="24"/>
        </w:rPr>
        <w:t xml:space="preserve">advanced general-purpose </w:t>
      </w:r>
      <w:r w:rsidR="0080379B">
        <w:rPr>
          <w:rFonts w:ascii="Times New Roman" w:hAnsi="Times New Roman" w:cs="Times New Roman"/>
          <w:noProof/>
          <w:sz w:val="24"/>
          <w:szCs w:val="24"/>
        </w:rPr>
        <w:t>AI</w:t>
      </w:r>
      <w:r w:rsidR="00937404">
        <w:rPr>
          <w:rFonts w:ascii="Times New Roman" w:hAnsi="Times New Roman" w:cs="Times New Roman"/>
          <w:noProof/>
          <w:sz w:val="24"/>
          <w:szCs w:val="24"/>
        </w:rPr>
        <w:t xml:space="preserve"> models</w:t>
      </w:r>
      <w:r w:rsidR="00DF57F6">
        <w:rPr>
          <w:rFonts w:ascii="Times New Roman" w:hAnsi="Times New Roman" w:cs="Times New Roman"/>
          <w:noProof/>
          <w:sz w:val="24"/>
          <w:szCs w:val="24"/>
        </w:rPr>
        <w:t>,</w:t>
      </w:r>
      <w:r w:rsidR="00937404">
        <w:rPr>
          <w:rFonts w:ascii="Times New Roman" w:hAnsi="Times New Roman" w:cs="Times New Roman"/>
          <w:noProof/>
          <w:sz w:val="24"/>
          <w:szCs w:val="24"/>
        </w:rPr>
        <w:t xml:space="preserve"> AI agents</w:t>
      </w:r>
      <w:r w:rsidR="00B1003A">
        <w:rPr>
          <w:rFonts w:ascii="Times New Roman" w:hAnsi="Times New Roman" w:cs="Times New Roman"/>
          <w:noProof/>
          <w:sz w:val="24"/>
          <w:szCs w:val="24"/>
        </w:rPr>
        <w:t>, digital twins</w:t>
      </w:r>
      <w:r w:rsidR="00CB2802">
        <w:rPr>
          <w:rFonts w:ascii="Times New Roman" w:hAnsi="Times New Roman" w:cs="Times New Roman"/>
          <w:noProof/>
          <w:sz w:val="24"/>
          <w:szCs w:val="24"/>
        </w:rPr>
        <w:t xml:space="preserve"> </w:t>
      </w:r>
      <w:r w:rsidR="00DF57F6">
        <w:rPr>
          <w:rFonts w:ascii="Times New Roman" w:hAnsi="Times New Roman" w:cs="Times New Roman"/>
          <w:noProof/>
          <w:sz w:val="24"/>
          <w:szCs w:val="24"/>
        </w:rPr>
        <w:t xml:space="preserve">and </w:t>
      </w:r>
      <w:r w:rsidR="00154D55">
        <w:rPr>
          <w:rFonts w:ascii="Times New Roman" w:hAnsi="Times New Roman" w:cs="Times New Roman"/>
          <w:noProof/>
          <w:sz w:val="24"/>
          <w:szCs w:val="24"/>
        </w:rPr>
        <w:t xml:space="preserve">specialised </w:t>
      </w:r>
      <w:r w:rsidR="00A56CF0">
        <w:rPr>
          <w:rFonts w:ascii="Times New Roman" w:hAnsi="Times New Roman" w:cs="Times New Roman"/>
          <w:noProof/>
          <w:sz w:val="24"/>
          <w:szCs w:val="24"/>
        </w:rPr>
        <w:t>s</w:t>
      </w:r>
      <w:r w:rsidR="00154D55">
        <w:rPr>
          <w:rFonts w:ascii="Times New Roman" w:hAnsi="Times New Roman" w:cs="Times New Roman"/>
          <w:noProof/>
          <w:sz w:val="24"/>
          <w:szCs w:val="24"/>
        </w:rPr>
        <w:t xml:space="preserve">mall </w:t>
      </w:r>
      <w:r w:rsidR="00903F74">
        <w:rPr>
          <w:rFonts w:ascii="Times New Roman" w:hAnsi="Times New Roman" w:cs="Times New Roman"/>
          <w:noProof/>
          <w:sz w:val="24"/>
          <w:szCs w:val="24"/>
        </w:rPr>
        <w:t>AI</w:t>
      </w:r>
      <w:r w:rsidR="00154D55">
        <w:rPr>
          <w:rFonts w:ascii="Times New Roman" w:hAnsi="Times New Roman" w:cs="Times New Roman"/>
          <w:noProof/>
          <w:sz w:val="24"/>
          <w:szCs w:val="24"/>
        </w:rPr>
        <w:t xml:space="preserve"> </w:t>
      </w:r>
      <w:r w:rsidR="00A56CF0">
        <w:rPr>
          <w:rFonts w:ascii="Times New Roman" w:hAnsi="Times New Roman" w:cs="Times New Roman"/>
          <w:noProof/>
          <w:sz w:val="24"/>
          <w:szCs w:val="24"/>
        </w:rPr>
        <w:t>m</w:t>
      </w:r>
      <w:r w:rsidR="00154D55">
        <w:rPr>
          <w:rFonts w:ascii="Times New Roman" w:hAnsi="Times New Roman" w:cs="Times New Roman"/>
          <w:noProof/>
          <w:sz w:val="24"/>
          <w:szCs w:val="24"/>
        </w:rPr>
        <w:t>odels</w:t>
      </w:r>
      <w:r w:rsidR="005F0704">
        <w:rPr>
          <w:rFonts w:ascii="Times New Roman" w:hAnsi="Times New Roman" w:cs="Times New Roman"/>
          <w:noProof/>
          <w:sz w:val="24"/>
          <w:szCs w:val="24"/>
        </w:rPr>
        <w:t>)</w:t>
      </w:r>
      <w:r w:rsidR="00624D22">
        <w:rPr>
          <w:rFonts w:ascii="Times New Roman" w:hAnsi="Times New Roman" w:cs="Times New Roman"/>
          <w:noProof/>
          <w:sz w:val="24"/>
          <w:szCs w:val="24"/>
        </w:rPr>
        <w:t xml:space="preserve"> </w:t>
      </w:r>
      <w:r w:rsidR="00CD173A">
        <w:rPr>
          <w:rFonts w:ascii="Times New Roman" w:hAnsi="Times New Roman" w:cs="Times New Roman"/>
          <w:noProof/>
          <w:sz w:val="24"/>
          <w:szCs w:val="24"/>
        </w:rPr>
        <w:t>are</w:t>
      </w:r>
      <w:r w:rsidR="002A3FFA">
        <w:rPr>
          <w:rFonts w:ascii="Times New Roman" w:hAnsi="Times New Roman" w:cs="Times New Roman"/>
          <w:noProof/>
          <w:sz w:val="24"/>
          <w:szCs w:val="24"/>
        </w:rPr>
        <w:t xml:space="preserve"> providing </w:t>
      </w:r>
      <w:r w:rsidR="00624D22">
        <w:rPr>
          <w:rFonts w:ascii="Times New Roman" w:hAnsi="Times New Roman" w:cs="Times New Roman"/>
          <w:noProof/>
          <w:sz w:val="24"/>
          <w:szCs w:val="24"/>
        </w:rPr>
        <w:t>th</w:t>
      </w:r>
      <w:r w:rsidR="00624D22" w:rsidRPr="00983246">
        <w:rPr>
          <w:rFonts w:ascii="Times New Roman" w:hAnsi="Times New Roman" w:cs="Times New Roman"/>
          <w:noProof/>
          <w:sz w:val="24"/>
          <w:szCs w:val="24"/>
        </w:rPr>
        <w:t xml:space="preserve">e EU </w:t>
      </w:r>
      <w:r w:rsidR="002A3FFA">
        <w:rPr>
          <w:rFonts w:ascii="Times New Roman" w:hAnsi="Times New Roman" w:cs="Times New Roman"/>
          <w:noProof/>
          <w:sz w:val="24"/>
          <w:szCs w:val="24"/>
        </w:rPr>
        <w:t>with</w:t>
      </w:r>
      <w:r w:rsidR="00624D22" w:rsidRPr="00983246">
        <w:rPr>
          <w:rFonts w:ascii="Times New Roman" w:hAnsi="Times New Roman" w:cs="Times New Roman"/>
          <w:noProof/>
          <w:sz w:val="24"/>
          <w:szCs w:val="24"/>
        </w:rPr>
        <w:t xml:space="preserve"> a unique window of opportunity to boost</w:t>
      </w:r>
      <w:r w:rsidR="00624D22">
        <w:rPr>
          <w:rFonts w:ascii="Times New Roman" w:hAnsi="Times New Roman" w:cs="Times New Roman"/>
          <w:noProof/>
          <w:sz w:val="24"/>
          <w:szCs w:val="24"/>
        </w:rPr>
        <w:t xml:space="preserve"> </w:t>
      </w:r>
      <w:r w:rsidR="00624D22" w:rsidRPr="00983246">
        <w:rPr>
          <w:rFonts w:ascii="Times New Roman" w:hAnsi="Times New Roman" w:cs="Times New Roman"/>
          <w:noProof/>
          <w:sz w:val="24"/>
          <w:szCs w:val="24"/>
        </w:rPr>
        <w:t>innovation, accelerat</w:t>
      </w:r>
      <w:r w:rsidR="00624D22">
        <w:rPr>
          <w:rFonts w:ascii="Times New Roman" w:hAnsi="Times New Roman" w:cs="Times New Roman"/>
          <w:noProof/>
          <w:sz w:val="24"/>
          <w:szCs w:val="24"/>
        </w:rPr>
        <w:t>e</w:t>
      </w:r>
      <w:r w:rsidR="00624D22" w:rsidRPr="00983246">
        <w:rPr>
          <w:rFonts w:ascii="Times New Roman" w:hAnsi="Times New Roman" w:cs="Times New Roman"/>
          <w:noProof/>
          <w:sz w:val="24"/>
          <w:szCs w:val="24"/>
        </w:rPr>
        <w:t xml:space="preserve"> productivity growth, and reinforc</w:t>
      </w:r>
      <w:r w:rsidR="00624D22">
        <w:rPr>
          <w:rFonts w:ascii="Times New Roman" w:hAnsi="Times New Roman" w:cs="Times New Roman"/>
          <w:noProof/>
          <w:sz w:val="24"/>
          <w:szCs w:val="24"/>
        </w:rPr>
        <w:t>e</w:t>
      </w:r>
      <w:r w:rsidR="00624D22" w:rsidRPr="00983246">
        <w:rPr>
          <w:rFonts w:ascii="Times New Roman" w:hAnsi="Times New Roman" w:cs="Times New Roman"/>
          <w:noProof/>
          <w:sz w:val="24"/>
          <w:szCs w:val="24"/>
        </w:rPr>
        <w:t xml:space="preserve"> its competitive strength and technological sovereignty.</w:t>
      </w:r>
      <w:r w:rsidR="00624D22">
        <w:rPr>
          <w:rFonts w:ascii="Times New Roman" w:hAnsi="Times New Roman" w:cs="Times New Roman"/>
          <w:noProof/>
          <w:sz w:val="24"/>
          <w:szCs w:val="24"/>
        </w:rPr>
        <w:t xml:space="preserve"> </w:t>
      </w:r>
      <w:r w:rsidR="4ACF8875">
        <w:rPr>
          <w:rFonts w:ascii="Times New Roman" w:hAnsi="Times New Roman" w:cs="Times New Roman"/>
          <w:noProof/>
          <w:sz w:val="24"/>
          <w:szCs w:val="24"/>
        </w:rPr>
        <w:t>D</w:t>
      </w:r>
      <w:r w:rsidR="4ACF8875" w:rsidRPr="00983246">
        <w:rPr>
          <w:rFonts w:ascii="Times New Roman" w:hAnsi="Times New Roman" w:cs="Times New Roman"/>
          <w:noProof/>
          <w:sz w:val="24"/>
          <w:szCs w:val="24"/>
        </w:rPr>
        <w:t xml:space="preserve">espite </w:t>
      </w:r>
      <w:r w:rsidR="0082399D">
        <w:rPr>
          <w:rFonts w:ascii="Times New Roman" w:hAnsi="Times New Roman" w:cs="Times New Roman"/>
          <w:noProof/>
          <w:sz w:val="24"/>
          <w:szCs w:val="24"/>
        </w:rPr>
        <w:t xml:space="preserve">a </w:t>
      </w:r>
      <w:r w:rsidR="4ACF8875" w:rsidRPr="00983246">
        <w:rPr>
          <w:rFonts w:ascii="Times New Roman" w:hAnsi="Times New Roman" w:cs="Times New Roman"/>
          <w:noProof/>
          <w:sz w:val="24"/>
          <w:szCs w:val="24"/>
        </w:rPr>
        <w:t xml:space="preserve">strong industrial base and </w:t>
      </w:r>
      <w:r w:rsidR="0082399D">
        <w:rPr>
          <w:rFonts w:ascii="Times New Roman" w:hAnsi="Times New Roman" w:cs="Times New Roman"/>
          <w:noProof/>
          <w:sz w:val="24"/>
          <w:szCs w:val="24"/>
        </w:rPr>
        <w:t xml:space="preserve">a </w:t>
      </w:r>
      <w:r w:rsidR="4ACF8875" w:rsidRPr="00983246">
        <w:rPr>
          <w:rFonts w:ascii="Times New Roman" w:hAnsi="Times New Roman" w:cs="Times New Roman"/>
          <w:noProof/>
          <w:sz w:val="24"/>
          <w:szCs w:val="24"/>
        </w:rPr>
        <w:t>vibrant startup ecosystem</w:t>
      </w:r>
      <w:r w:rsidR="4ACF8875">
        <w:rPr>
          <w:rFonts w:ascii="Times New Roman" w:hAnsi="Times New Roman" w:cs="Times New Roman"/>
          <w:noProof/>
          <w:sz w:val="24"/>
          <w:szCs w:val="24"/>
        </w:rPr>
        <w:t>, the</w:t>
      </w:r>
      <w:r w:rsidR="4ACF8875" w:rsidRPr="00983246">
        <w:rPr>
          <w:rFonts w:ascii="Times New Roman" w:hAnsi="Times New Roman" w:cs="Times New Roman"/>
          <w:noProof/>
          <w:sz w:val="24"/>
          <w:szCs w:val="24"/>
        </w:rPr>
        <w:t xml:space="preserve"> </w:t>
      </w:r>
      <w:r w:rsidR="00903F74">
        <w:rPr>
          <w:rFonts w:ascii="Times New Roman" w:hAnsi="Times New Roman" w:cs="Times New Roman"/>
          <w:noProof/>
          <w:sz w:val="24"/>
          <w:szCs w:val="24"/>
        </w:rPr>
        <w:t xml:space="preserve">development and </w:t>
      </w:r>
      <w:r w:rsidR="4ACF8875" w:rsidRPr="00983246">
        <w:rPr>
          <w:rFonts w:ascii="Times New Roman" w:hAnsi="Times New Roman" w:cs="Times New Roman"/>
          <w:noProof/>
          <w:sz w:val="24"/>
          <w:szCs w:val="24"/>
        </w:rPr>
        <w:t>adoption</w:t>
      </w:r>
      <w:r w:rsidR="4ACF8875">
        <w:rPr>
          <w:rFonts w:ascii="Times New Roman" w:hAnsi="Times New Roman" w:cs="Times New Roman"/>
          <w:noProof/>
          <w:sz w:val="24"/>
          <w:szCs w:val="24"/>
        </w:rPr>
        <w:t xml:space="preserve"> of AI within the </w:t>
      </w:r>
      <w:r w:rsidR="0082399D">
        <w:rPr>
          <w:rFonts w:ascii="Times New Roman" w:hAnsi="Times New Roman" w:cs="Times New Roman"/>
          <w:noProof/>
          <w:sz w:val="24"/>
          <w:szCs w:val="24"/>
        </w:rPr>
        <w:t>EU</w:t>
      </w:r>
      <w:r w:rsidR="4ACF8875">
        <w:rPr>
          <w:rFonts w:ascii="Times New Roman" w:hAnsi="Times New Roman" w:cs="Times New Roman"/>
          <w:noProof/>
          <w:sz w:val="24"/>
          <w:szCs w:val="24"/>
        </w:rPr>
        <w:t xml:space="preserve"> remains</w:t>
      </w:r>
      <w:r w:rsidR="4ACF8875" w:rsidRPr="00983246">
        <w:rPr>
          <w:rFonts w:ascii="Times New Roman" w:hAnsi="Times New Roman" w:cs="Times New Roman"/>
          <w:noProof/>
          <w:sz w:val="24"/>
          <w:szCs w:val="24"/>
        </w:rPr>
        <w:t xml:space="preserve"> limited</w:t>
      </w:r>
      <w:r w:rsidR="4ACF8875">
        <w:rPr>
          <w:rFonts w:ascii="Times New Roman" w:hAnsi="Times New Roman" w:cs="Times New Roman"/>
          <w:noProof/>
          <w:sz w:val="24"/>
          <w:szCs w:val="24"/>
        </w:rPr>
        <w:t>, with</w:t>
      </w:r>
      <w:r w:rsidR="4ACF8875" w:rsidRPr="00983246">
        <w:rPr>
          <w:rFonts w:ascii="Times New Roman" w:hAnsi="Times New Roman" w:cs="Times New Roman"/>
          <w:noProof/>
          <w:sz w:val="24"/>
          <w:szCs w:val="24"/>
        </w:rPr>
        <w:t xml:space="preserve"> only 13.5% of businesses and </w:t>
      </w:r>
      <w:r w:rsidR="4ACF8875">
        <w:rPr>
          <w:rFonts w:ascii="Times New Roman" w:hAnsi="Times New Roman" w:cs="Times New Roman"/>
          <w:noProof/>
          <w:sz w:val="24"/>
          <w:szCs w:val="24"/>
        </w:rPr>
        <w:t>12.6%</w:t>
      </w:r>
      <w:r w:rsidR="4ACF8875" w:rsidRPr="00983246">
        <w:rPr>
          <w:rFonts w:ascii="Times New Roman" w:hAnsi="Times New Roman" w:cs="Times New Roman"/>
          <w:noProof/>
          <w:sz w:val="24"/>
          <w:szCs w:val="24"/>
        </w:rPr>
        <w:t xml:space="preserve"> </w:t>
      </w:r>
      <w:r w:rsidR="4ACF8875">
        <w:rPr>
          <w:rFonts w:ascii="Times New Roman" w:hAnsi="Times New Roman" w:cs="Times New Roman"/>
          <w:noProof/>
          <w:sz w:val="24"/>
          <w:szCs w:val="24"/>
        </w:rPr>
        <w:t>of</w:t>
      </w:r>
      <w:r w:rsidR="4ACF8875" w:rsidRPr="00983246">
        <w:rPr>
          <w:rFonts w:ascii="Times New Roman" w:hAnsi="Times New Roman" w:cs="Times New Roman"/>
          <w:noProof/>
          <w:sz w:val="24"/>
          <w:szCs w:val="24"/>
        </w:rPr>
        <w:t xml:space="preserve"> SMEs</w:t>
      </w:r>
      <w:r w:rsidR="00624D22">
        <w:rPr>
          <w:rStyle w:val="FootnoteReference"/>
          <w:rFonts w:ascii="Times New Roman" w:hAnsi="Times New Roman" w:cs="Times New Roman"/>
          <w:noProof/>
          <w:sz w:val="24"/>
          <w:szCs w:val="24"/>
        </w:rPr>
        <w:footnoteReference w:id="3"/>
      </w:r>
      <w:r w:rsidR="4ACF8875" w:rsidRPr="00983246">
        <w:rPr>
          <w:rFonts w:ascii="Times New Roman" w:hAnsi="Times New Roman" w:cs="Times New Roman"/>
          <w:noProof/>
          <w:sz w:val="24"/>
          <w:szCs w:val="24"/>
        </w:rPr>
        <w:t xml:space="preserve"> </w:t>
      </w:r>
      <w:r w:rsidR="4ACF8875">
        <w:rPr>
          <w:rFonts w:ascii="Times New Roman" w:hAnsi="Times New Roman" w:cs="Times New Roman"/>
          <w:noProof/>
          <w:sz w:val="24"/>
          <w:szCs w:val="24"/>
        </w:rPr>
        <w:t>-</w:t>
      </w:r>
      <w:r w:rsidR="00602B3B">
        <w:rPr>
          <w:rFonts w:ascii="Times New Roman" w:hAnsi="Times New Roman" w:cs="Times New Roman"/>
          <w:noProof/>
          <w:sz w:val="24"/>
          <w:szCs w:val="24"/>
        </w:rPr>
        <w:t xml:space="preserve"> </w:t>
      </w:r>
      <w:r w:rsidR="4ACF8875" w:rsidRPr="00983246">
        <w:rPr>
          <w:rFonts w:ascii="Times New Roman" w:hAnsi="Times New Roman" w:cs="Times New Roman"/>
          <w:noProof/>
          <w:sz w:val="24"/>
          <w:szCs w:val="24"/>
        </w:rPr>
        <w:t xml:space="preserve">the backbone of the </w:t>
      </w:r>
      <w:r w:rsidR="4ACF8875">
        <w:rPr>
          <w:rFonts w:ascii="Times New Roman" w:hAnsi="Times New Roman" w:cs="Times New Roman"/>
          <w:noProof/>
          <w:sz w:val="24"/>
          <w:szCs w:val="24"/>
        </w:rPr>
        <w:t xml:space="preserve">EU </w:t>
      </w:r>
      <w:r w:rsidR="4ACF8875" w:rsidRPr="00983246">
        <w:rPr>
          <w:rFonts w:ascii="Times New Roman" w:hAnsi="Times New Roman" w:cs="Times New Roman"/>
          <w:noProof/>
          <w:sz w:val="24"/>
          <w:szCs w:val="24"/>
        </w:rPr>
        <w:t>economy</w:t>
      </w:r>
      <w:r w:rsidR="00602B3B">
        <w:rPr>
          <w:rFonts w:ascii="Times New Roman" w:hAnsi="Times New Roman" w:cs="Times New Roman"/>
          <w:noProof/>
          <w:sz w:val="24"/>
          <w:szCs w:val="24"/>
        </w:rPr>
        <w:t xml:space="preserve"> </w:t>
      </w:r>
      <w:r w:rsidR="4ACF8875">
        <w:rPr>
          <w:rFonts w:ascii="Times New Roman" w:hAnsi="Times New Roman" w:cs="Times New Roman"/>
          <w:noProof/>
          <w:sz w:val="24"/>
          <w:szCs w:val="24"/>
        </w:rPr>
        <w:t xml:space="preserve">- using these </w:t>
      </w:r>
      <w:r w:rsidR="4ACF8875" w:rsidRPr="000D6331">
        <w:rPr>
          <w:rFonts w:ascii="Times New Roman" w:hAnsi="Times New Roman" w:cs="Times New Roman"/>
          <w:noProof/>
          <w:sz w:val="24"/>
          <w:szCs w:val="24"/>
        </w:rPr>
        <w:t>technologies</w:t>
      </w:r>
      <w:r w:rsidR="00BB3A66">
        <w:rPr>
          <w:rFonts w:ascii="Times New Roman" w:hAnsi="Times New Roman" w:cs="Times New Roman"/>
          <w:noProof/>
          <w:sz w:val="24"/>
          <w:szCs w:val="24"/>
        </w:rPr>
        <w:t>.</w:t>
      </w:r>
      <w:r w:rsidR="00221EC5" w:rsidRPr="00221EC5">
        <w:rPr>
          <w:rFonts w:ascii="Times New Roman" w:hAnsi="Times New Roman" w:cs="Times New Roman"/>
          <w:b/>
          <w:bCs/>
          <w:noProof/>
          <w:sz w:val="24"/>
          <w:szCs w:val="24"/>
        </w:rPr>
        <w:t xml:space="preserve"> </w:t>
      </w:r>
    </w:p>
    <w:p w14:paraId="170BDB35" w14:textId="252AD69C" w:rsidR="00154D55" w:rsidRDefault="00965109" w:rsidP="00C26EAB">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Building on the </w:t>
      </w:r>
      <w:r w:rsidR="00670CA0" w:rsidRPr="00724926">
        <w:rPr>
          <w:rFonts w:ascii="Times New Roman" w:hAnsi="Times New Roman" w:cs="Times New Roman"/>
          <w:noProof/>
          <w:sz w:val="24"/>
          <w:szCs w:val="24"/>
        </w:rPr>
        <w:t>AI Continent Action Plan</w:t>
      </w:r>
      <w:r>
        <w:rPr>
          <w:rFonts w:ascii="Times New Roman" w:hAnsi="Times New Roman" w:cs="Times New Roman"/>
          <w:noProof/>
          <w:sz w:val="24"/>
          <w:szCs w:val="24"/>
        </w:rPr>
        <w:t xml:space="preserve"> and on the </w:t>
      </w:r>
      <w:r w:rsidRPr="00811BB1">
        <w:rPr>
          <w:rFonts w:ascii="Times New Roman" w:hAnsi="Times New Roman" w:cs="Times New Roman"/>
          <w:noProof/>
          <w:sz w:val="24"/>
          <w:szCs w:val="24"/>
        </w:rPr>
        <w:t>EU</w:t>
      </w:r>
      <w:r>
        <w:rPr>
          <w:rFonts w:ascii="Times New Roman" w:hAnsi="Times New Roman" w:cs="Times New Roman"/>
          <w:noProof/>
          <w:sz w:val="24"/>
          <w:szCs w:val="24"/>
        </w:rPr>
        <w:t>’</w:t>
      </w:r>
      <w:r w:rsidRPr="00811BB1">
        <w:rPr>
          <w:rFonts w:ascii="Times New Roman" w:hAnsi="Times New Roman" w:cs="Times New Roman"/>
          <w:noProof/>
          <w:sz w:val="24"/>
          <w:szCs w:val="24"/>
        </w:rPr>
        <w:t xml:space="preserve">s commitment to promoting </w:t>
      </w:r>
      <w:r>
        <w:rPr>
          <w:rFonts w:ascii="Times New Roman" w:hAnsi="Times New Roman" w:cs="Times New Roman"/>
          <w:noProof/>
          <w:sz w:val="24"/>
          <w:szCs w:val="24"/>
        </w:rPr>
        <w:t xml:space="preserve">human centric and </w:t>
      </w:r>
      <w:r w:rsidRPr="00811BB1">
        <w:rPr>
          <w:rFonts w:ascii="Times New Roman" w:hAnsi="Times New Roman" w:cs="Times New Roman"/>
          <w:noProof/>
          <w:sz w:val="24"/>
          <w:szCs w:val="24"/>
        </w:rPr>
        <w:t xml:space="preserve">trustworthy AI, </w:t>
      </w:r>
      <w:r>
        <w:rPr>
          <w:rFonts w:ascii="Times New Roman" w:hAnsi="Times New Roman" w:cs="Times New Roman"/>
          <w:noProof/>
          <w:sz w:val="24"/>
          <w:szCs w:val="24"/>
        </w:rPr>
        <w:t>in line with</w:t>
      </w:r>
      <w:r w:rsidRPr="00811BB1">
        <w:rPr>
          <w:rFonts w:ascii="Times New Roman" w:hAnsi="Times New Roman" w:cs="Times New Roman"/>
          <w:noProof/>
          <w:sz w:val="24"/>
          <w:szCs w:val="24"/>
        </w:rPr>
        <w:t xml:space="preserve"> the AI Act</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xml:space="preserve">, the </w:t>
      </w:r>
      <w:r w:rsidR="00FA393C">
        <w:rPr>
          <w:rFonts w:ascii="Times New Roman" w:hAnsi="Times New Roman" w:cs="Times New Roman"/>
          <w:noProof/>
          <w:sz w:val="24"/>
          <w:szCs w:val="24"/>
        </w:rPr>
        <w:t>Strategy</w:t>
      </w:r>
      <w:r w:rsidR="00154D55" w:rsidRPr="0037000E">
        <w:rPr>
          <w:rFonts w:ascii="Times New Roman" w:hAnsi="Times New Roman" w:cs="Times New Roman"/>
          <w:noProof/>
          <w:sz w:val="24"/>
          <w:szCs w:val="24"/>
        </w:rPr>
        <w:t xml:space="preserve"> </w:t>
      </w:r>
      <w:r w:rsidR="00154D55">
        <w:rPr>
          <w:rFonts w:ascii="Times New Roman" w:hAnsi="Times New Roman" w:cs="Times New Roman"/>
          <w:noProof/>
          <w:sz w:val="24"/>
          <w:szCs w:val="24"/>
        </w:rPr>
        <w:t>focuses on harnessing the transformative potential of AI</w:t>
      </w:r>
      <w:r w:rsidR="00154D55" w:rsidRPr="0037000E">
        <w:rPr>
          <w:rFonts w:ascii="Times New Roman" w:hAnsi="Times New Roman" w:cs="Times New Roman"/>
          <w:noProof/>
          <w:sz w:val="24"/>
          <w:szCs w:val="24"/>
        </w:rPr>
        <w:t xml:space="preserve">, serving as a catalyst for increased </w:t>
      </w:r>
      <w:r w:rsidR="00B97FB8">
        <w:rPr>
          <w:rFonts w:ascii="Times New Roman" w:hAnsi="Times New Roman" w:cs="Times New Roman"/>
          <w:noProof/>
          <w:sz w:val="24"/>
          <w:szCs w:val="24"/>
        </w:rPr>
        <w:t>vertical integration</w:t>
      </w:r>
      <w:r w:rsidR="00154D55" w:rsidRPr="0037000E">
        <w:rPr>
          <w:rFonts w:ascii="Times New Roman" w:hAnsi="Times New Roman" w:cs="Times New Roman"/>
          <w:noProof/>
          <w:sz w:val="24"/>
          <w:szCs w:val="24"/>
        </w:rPr>
        <w:t xml:space="preserve">. It aims to </w:t>
      </w:r>
      <w:r w:rsidR="00154D55" w:rsidRPr="004A1A4F">
        <w:rPr>
          <w:rFonts w:ascii="Times New Roman" w:hAnsi="Times New Roman" w:cs="Times New Roman"/>
          <w:b/>
          <w:bCs/>
          <w:noProof/>
          <w:sz w:val="24"/>
          <w:szCs w:val="24"/>
        </w:rPr>
        <w:t xml:space="preserve">boost </w:t>
      </w:r>
      <w:r w:rsidR="00713263">
        <w:rPr>
          <w:rFonts w:ascii="Times New Roman" w:hAnsi="Times New Roman" w:cs="Times New Roman"/>
          <w:b/>
          <w:bCs/>
          <w:noProof/>
          <w:sz w:val="24"/>
          <w:szCs w:val="24"/>
        </w:rPr>
        <w:t xml:space="preserve">the use of </w:t>
      </w:r>
      <w:r w:rsidR="00154D55" w:rsidRPr="004A1A4F">
        <w:rPr>
          <w:rFonts w:ascii="Times New Roman" w:hAnsi="Times New Roman" w:cs="Times New Roman"/>
          <w:b/>
          <w:bCs/>
          <w:noProof/>
          <w:sz w:val="24"/>
          <w:szCs w:val="24"/>
        </w:rPr>
        <w:t>AI</w:t>
      </w:r>
      <w:r w:rsidR="00154D55" w:rsidRPr="0037000E">
        <w:rPr>
          <w:rFonts w:ascii="Times New Roman" w:hAnsi="Times New Roman" w:cs="Times New Roman"/>
          <w:noProof/>
          <w:sz w:val="24"/>
          <w:szCs w:val="24"/>
        </w:rPr>
        <w:t xml:space="preserve">, particularly among </w:t>
      </w:r>
      <w:r w:rsidR="00154D55" w:rsidRPr="00C31251">
        <w:rPr>
          <w:rFonts w:ascii="Times New Roman" w:hAnsi="Times New Roman" w:cs="Times New Roman"/>
          <w:noProof/>
          <w:sz w:val="24"/>
          <w:szCs w:val="24"/>
        </w:rPr>
        <w:t>SMEs</w:t>
      </w:r>
      <w:r w:rsidR="00F01BE8" w:rsidRPr="006F00F6">
        <w:rPr>
          <w:rFonts w:ascii="Times New Roman" w:eastAsia="Times New Roman" w:hAnsi="Times New Roman" w:cs="Times New Roman"/>
          <w:noProof/>
          <w:sz w:val="24"/>
          <w:szCs w:val="24"/>
        </w:rPr>
        <w:t xml:space="preserve"> and</w:t>
      </w:r>
      <w:r w:rsidR="64DC3910" w:rsidRPr="006F00F6">
        <w:rPr>
          <w:rFonts w:ascii="Times New Roman" w:eastAsia="Times New Roman" w:hAnsi="Times New Roman" w:cs="Times New Roman"/>
          <w:noProof/>
          <w:sz w:val="24"/>
          <w:szCs w:val="24"/>
        </w:rPr>
        <w:t xml:space="preserve"> small mid-caps</w:t>
      </w:r>
      <w:r w:rsidR="00ED7AD7" w:rsidRPr="006F00F6">
        <w:rPr>
          <w:rFonts w:ascii="Times New Roman" w:eastAsia="Times New Roman" w:hAnsi="Times New Roman" w:cs="Times New Roman"/>
          <w:noProof/>
          <w:sz w:val="24"/>
          <w:szCs w:val="24"/>
        </w:rPr>
        <w:t>,</w:t>
      </w:r>
      <w:r w:rsidR="64DC3910" w:rsidRPr="00C31251">
        <w:rPr>
          <w:rFonts w:ascii="Times New Roman" w:eastAsia="Times New Roman" w:hAnsi="Times New Roman" w:cs="Times New Roman"/>
          <w:noProof/>
          <w:sz w:val="24"/>
          <w:szCs w:val="24"/>
        </w:rPr>
        <w:t xml:space="preserve"> </w:t>
      </w:r>
      <w:r w:rsidR="00154D55" w:rsidRPr="00C31251">
        <w:rPr>
          <w:rFonts w:ascii="Times New Roman" w:hAnsi="Times New Roman" w:cs="Times New Roman"/>
          <w:noProof/>
          <w:sz w:val="24"/>
          <w:szCs w:val="24"/>
        </w:rPr>
        <w:t xml:space="preserve">and </w:t>
      </w:r>
      <w:r w:rsidR="00154D55" w:rsidRPr="0037000E">
        <w:rPr>
          <w:rFonts w:ascii="Times New Roman" w:hAnsi="Times New Roman" w:cs="Times New Roman"/>
          <w:noProof/>
          <w:sz w:val="24"/>
          <w:szCs w:val="24"/>
        </w:rPr>
        <w:t xml:space="preserve">to </w:t>
      </w:r>
      <w:r w:rsidR="00154D55" w:rsidRPr="004A1A4F">
        <w:rPr>
          <w:rFonts w:ascii="Times New Roman" w:hAnsi="Times New Roman" w:cs="Times New Roman"/>
          <w:b/>
          <w:bCs/>
          <w:noProof/>
          <w:sz w:val="24"/>
          <w:szCs w:val="24"/>
        </w:rPr>
        <w:t>facilitate AI integration</w:t>
      </w:r>
      <w:r w:rsidR="00154D55" w:rsidRPr="0037000E">
        <w:rPr>
          <w:rFonts w:ascii="Times New Roman" w:hAnsi="Times New Roman" w:cs="Times New Roman"/>
          <w:noProof/>
          <w:sz w:val="24"/>
          <w:szCs w:val="24"/>
        </w:rPr>
        <w:t xml:space="preserve"> to enhance the competitiveness of </w:t>
      </w:r>
      <w:r w:rsidR="001D4097">
        <w:rPr>
          <w:rFonts w:ascii="Times New Roman" w:hAnsi="Times New Roman" w:cs="Times New Roman"/>
          <w:noProof/>
          <w:sz w:val="24"/>
          <w:szCs w:val="24"/>
        </w:rPr>
        <w:t xml:space="preserve">European </w:t>
      </w:r>
      <w:r w:rsidR="00154D55" w:rsidRPr="0037000E">
        <w:rPr>
          <w:rFonts w:ascii="Times New Roman" w:hAnsi="Times New Roman" w:cs="Times New Roman"/>
          <w:noProof/>
          <w:sz w:val="24"/>
          <w:szCs w:val="24"/>
        </w:rPr>
        <w:t>industries</w:t>
      </w:r>
      <w:r w:rsidR="001D4097">
        <w:rPr>
          <w:rFonts w:ascii="Times New Roman" w:hAnsi="Times New Roman" w:cs="Times New Roman"/>
          <w:noProof/>
          <w:sz w:val="24"/>
          <w:szCs w:val="24"/>
        </w:rPr>
        <w:t xml:space="preserve">, </w:t>
      </w:r>
      <w:r w:rsidR="005B7AB1">
        <w:rPr>
          <w:rFonts w:ascii="Times New Roman" w:hAnsi="Times New Roman" w:cs="Times New Roman"/>
          <w:noProof/>
          <w:sz w:val="24"/>
          <w:szCs w:val="24"/>
        </w:rPr>
        <w:t>notably the more strategic ones</w:t>
      </w:r>
      <w:r w:rsidR="00154D55" w:rsidRPr="0037000E">
        <w:rPr>
          <w:rFonts w:ascii="Times New Roman" w:hAnsi="Times New Roman" w:cs="Times New Roman"/>
          <w:noProof/>
          <w:sz w:val="24"/>
          <w:szCs w:val="24"/>
        </w:rPr>
        <w:t>. It</w:t>
      </w:r>
      <w:r w:rsidR="00154D55">
        <w:rPr>
          <w:rFonts w:ascii="Times New Roman" w:hAnsi="Times New Roman" w:cs="Times New Roman"/>
          <w:noProof/>
          <w:sz w:val="24"/>
          <w:szCs w:val="24"/>
        </w:rPr>
        <w:t xml:space="preserve"> </w:t>
      </w:r>
      <w:r w:rsidR="00154D55" w:rsidRPr="0037000E">
        <w:rPr>
          <w:rFonts w:ascii="Times New Roman" w:hAnsi="Times New Roman" w:cs="Times New Roman"/>
          <w:noProof/>
          <w:sz w:val="24"/>
          <w:szCs w:val="24"/>
        </w:rPr>
        <w:t xml:space="preserve">seeks to </w:t>
      </w:r>
      <w:r w:rsidR="00154D55" w:rsidRPr="004A1A4F">
        <w:rPr>
          <w:rFonts w:ascii="Times New Roman" w:hAnsi="Times New Roman" w:cs="Times New Roman"/>
          <w:b/>
          <w:bCs/>
          <w:noProof/>
          <w:sz w:val="24"/>
          <w:szCs w:val="24"/>
        </w:rPr>
        <w:t>unlock the broader societal benefits</w:t>
      </w:r>
      <w:r w:rsidR="00154D55" w:rsidRPr="0037000E">
        <w:rPr>
          <w:rFonts w:ascii="Times New Roman" w:hAnsi="Times New Roman" w:cs="Times New Roman"/>
          <w:noProof/>
          <w:sz w:val="24"/>
          <w:szCs w:val="24"/>
        </w:rPr>
        <w:t xml:space="preserve"> of AI, from enabling earlier and more accurate healthcare diagnoses to enhancing the efficiency and accessibility of public services</w:t>
      </w:r>
      <w:r w:rsidR="00924E14">
        <w:rPr>
          <w:rFonts w:ascii="Times New Roman" w:hAnsi="Times New Roman" w:cs="Times New Roman"/>
          <w:noProof/>
          <w:sz w:val="24"/>
          <w:szCs w:val="24"/>
        </w:rPr>
        <w:t xml:space="preserve"> </w:t>
      </w:r>
      <w:r w:rsidR="561697C3" w:rsidRPr="4F1C8E5B">
        <w:rPr>
          <w:rFonts w:ascii="Times New Roman" w:hAnsi="Times New Roman" w:cs="Times New Roman"/>
          <w:noProof/>
          <w:sz w:val="24"/>
          <w:szCs w:val="24"/>
        </w:rPr>
        <w:t xml:space="preserve">while </w:t>
      </w:r>
      <w:r w:rsidR="00924E14">
        <w:rPr>
          <w:rFonts w:ascii="Times New Roman" w:hAnsi="Times New Roman" w:cs="Times New Roman"/>
          <w:noProof/>
          <w:sz w:val="24"/>
          <w:szCs w:val="24"/>
        </w:rPr>
        <w:t>upholding the principles of non-discrimination</w:t>
      </w:r>
      <w:r w:rsidR="00154D55" w:rsidRPr="0037000E">
        <w:rPr>
          <w:rFonts w:ascii="Times New Roman" w:hAnsi="Times New Roman" w:cs="Times New Roman"/>
          <w:noProof/>
          <w:sz w:val="24"/>
          <w:szCs w:val="24"/>
        </w:rPr>
        <w:t xml:space="preserve">. </w:t>
      </w:r>
      <w:r w:rsidR="00154D55">
        <w:rPr>
          <w:rFonts w:ascii="Times New Roman" w:hAnsi="Times New Roman" w:cs="Times New Roman"/>
          <w:noProof/>
          <w:sz w:val="24"/>
          <w:szCs w:val="24"/>
        </w:rPr>
        <w:t xml:space="preserve">Moreover, </w:t>
      </w:r>
      <w:r w:rsidR="00147838">
        <w:rPr>
          <w:rFonts w:ascii="Times New Roman" w:hAnsi="Times New Roman" w:cs="Times New Roman"/>
          <w:noProof/>
          <w:sz w:val="24"/>
          <w:szCs w:val="24"/>
        </w:rPr>
        <w:t>it</w:t>
      </w:r>
      <w:r w:rsidR="00154D55" w:rsidRPr="0037000E">
        <w:rPr>
          <w:rFonts w:ascii="Times New Roman" w:hAnsi="Times New Roman" w:cs="Times New Roman"/>
          <w:noProof/>
          <w:sz w:val="24"/>
          <w:szCs w:val="24"/>
        </w:rPr>
        <w:t xml:space="preserve"> </w:t>
      </w:r>
      <w:r w:rsidR="00154D55">
        <w:rPr>
          <w:rFonts w:ascii="Times New Roman" w:hAnsi="Times New Roman" w:cs="Times New Roman"/>
          <w:noProof/>
          <w:sz w:val="24"/>
          <w:szCs w:val="24"/>
        </w:rPr>
        <w:t>looks</w:t>
      </w:r>
      <w:r w:rsidR="00154D55" w:rsidRPr="0037000E">
        <w:rPr>
          <w:rFonts w:ascii="Times New Roman" w:hAnsi="Times New Roman" w:cs="Times New Roman"/>
          <w:noProof/>
          <w:sz w:val="24"/>
          <w:szCs w:val="24"/>
        </w:rPr>
        <w:t xml:space="preserve"> </w:t>
      </w:r>
      <w:r w:rsidR="00154D55" w:rsidRPr="004A1A4F">
        <w:rPr>
          <w:rFonts w:ascii="Times New Roman" w:hAnsi="Times New Roman" w:cs="Times New Roman"/>
          <w:noProof/>
          <w:sz w:val="24"/>
          <w:szCs w:val="24"/>
        </w:rPr>
        <w:t xml:space="preserve">to </w:t>
      </w:r>
      <w:r w:rsidR="00154D55" w:rsidRPr="006F00F6">
        <w:rPr>
          <w:rFonts w:ascii="Times New Roman" w:hAnsi="Times New Roman" w:cs="Times New Roman"/>
          <w:b/>
          <w:bCs/>
          <w:noProof/>
          <w:sz w:val="24"/>
          <w:szCs w:val="24"/>
        </w:rPr>
        <w:t xml:space="preserve">bolster EU capabilities and achieve excellence in </w:t>
      </w:r>
      <w:r w:rsidR="00501466" w:rsidRPr="006F00F6">
        <w:rPr>
          <w:rFonts w:ascii="Times New Roman" w:hAnsi="Times New Roman" w:cs="Times New Roman"/>
          <w:b/>
          <w:bCs/>
          <w:noProof/>
          <w:sz w:val="24"/>
          <w:szCs w:val="24"/>
        </w:rPr>
        <w:t xml:space="preserve">frontier </w:t>
      </w:r>
      <w:r w:rsidR="00154D55" w:rsidRPr="006F00F6">
        <w:rPr>
          <w:rFonts w:ascii="Times New Roman" w:hAnsi="Times New Roman" w:cs="Times New Roman"/>
          <w:b/>
          <w:bCs/>
          <w:noProof/>
          <w:sz w:val="24"/>
          <w:szCs w:val="24"/>
        </w:rPr>
        <w:t>AI</w:t>
      </w:r>
      <w:r w:rsidR="00154D55" w:rsidRPr="0037000E">
        <w:rPr>
          <w:rFonts w:ascii="Times New Roman" w:hAnsi="Times New Roman" w:cs="Times New Roman"/>
          <w:noProof/>
          <w:sz w:val="24"/>
          <w:szCs w:val="24"/>
        </w:rPr>
        <w:t xml:space="preserve">. </w:t>
      </w:r>
    </w:p>
    <w:p w14:paraId="0880FA65" w14:textId="4C362D71" w:rsidR="006F4CA3" w:rsidRDefault="00154D55" w:rsidP="00B7703D">
      <w:pPr>
        <w:spacing w:after="120"/>
        <w:jc w:val="both"/>
        <w:rPr>
          <w:rFonts w:ascii="Times New Roman" w:hAnsi="Times New Roman" w:cs="Times New Roman"/>
          <w:noProof/>
          <w:sz w:val="24"/>
          <w:szCs w:val="24"/>
        </w:rPr>
      </w:pPr>
      <w:r>
        <w:rPr>
          <w:rFonts w:ascii="Times New Roman" w:hAnsi="Times New Roman" w:cs="Times New Roman"/>
          <w:noProof/>
          <w:sz w:val="24"/>
          <w:szCs w:val="24"/>
        </w:rPr>
        <w:t>To achieve these goals, the Strategy promotes</w:t>
      </w:r>
      <w:r w:rsidDel="00043F40">
        <w:rPr>
          <w:rFonts w:ascii="Times New Roman" w:hAnsi="Times New Roman" w:cs="Times New Roman"/>
          <w:noProof/>
          <w:sz w:val="24"/>
          <w:szCs w:val="24"/>
        </w:rPr>
        <w:t xml:space="preserve"> </w:t>
      </w:r>
      <w:r>
        <w:rPr>
          <w:rFonts w:ascii="Times New Roman" w:hAnsi="Times New Roman" w:cs="Times New Roman"/>
          <w:noProof/>
          <w:sz w:val="24"/>
          <w:szCs w:val="24"/>
        </w:rPr>
        <w:t xml:space="preserve">a shift in how companies and public sector organisations approach problem-solving. By adopting an </w:t>
      </w:r>
      <w:r w:rsidRPr="00637439">
        <w:rPr>
          <w:rFonts w:ascii="Times New Roman" w:hAnsi="Times New Roman" w:cs="Times New Roman"/>
          <w:b/>
          <w:bCs/>
          <w:noProof/>
          <w:sz w:val="24"/>
          <w:szCs w:val="24"/>
        </w:rPr>
        <w:t>AI first policy</w:t>
      </w:r>
      <w:r w:rsidR="007E155B">
        <w:rPr>
          <w:rFonts w:ascii="Times New Roman" w:hAnsi="Times New Roman" w:cs="Times New Roman"/>
          <w:noProof/>
          <w:sz w:val="24"/>
          <w:szCs w:val="24"/>
        </w:rPr>
        <w:t>,</w:t>
      </w:r>
      <w:r w:rsidR="00911952">
        <w:rPr>
          <w:rFonts w:ascii="Times New Roman" w:hAnsi="Times New Roman" w:cs="Times New Roman"/>
          <w:noProof/>
          <w:sz w:val="24"/>
          <w:szCs w:val="24"/>
        </w:rPr>
        <w:t xml:space="preserve"> </w:t>
      </w:r>
      <w:r>
        <w:rPr>
          <w:rFonts w:ascii="Times New Roman" w:hAnsi="Times New Roman" w:cs="Times New Roman"/>
          <w:noProof/>
          <w:sz w:val="24"/>
          <w:szCs w:val="24"/>
        </w:rPr>
        <w:t xml:space="preserve">they are encouraged </w:t>
      </w:r>
      <w:r w:rsidR="00D178DC">
        <w:rPr>
          <w:rFonts w:ascii="Times New Roman" w:hAnsi="Times New Roman" w:cs="Times New Roman"/>
          <w:noProof/>
          <w:sz w:val="24"/>
          <w:szCs w:val="24"/>
        </w:rPr>
        <w:t>to</w:t>
      </w:r>
      <w:r w:rsidR="00562FD4">
        <w:rPr>
          <w:rFonts w:ascii="Times New Roman" w:hAnsi="Times New Roman" w:cs="Times New Roman"/>
          <w:noProof/>
          <w:sz w:val="24"/>
          <w:szCs w:val="24"/>
        </w:rPr>
        <w:t xml:space="preserve"> </w:t>
      </w:r>
      <w:r w:rsidR="004A2EA3" w:rsidDel="00205289">
        <w:rPr>
          <w:rFonts w:ascii="Times New Roman" w:hAnsi="Times New Roman" w:cs="Times New Roman"/>
          <w:noProof/>
          <w:sz w:val="24"/>
          <w:szCs w:val="24"/>
        </w:rPr>
        <w:t>integrat</w:t>
      </w:r>
      <w:r w:rsidR="004A2EA3">
        <w:rPr>
          <w:rFonts w:ascii="Times New Roman" w:hAnsi="Times New Roman" w:cs="Times New Roman"/>
          <w:noProof/>
          <w:sz w:val="24"/>
          <w:szCs w:val="24"/>
        </w:rPr>
        <w:t>e</w:t>
      </w:r>
      <w:r w:rsidR="00562FD4">
        <w:rPr>
          <w:rFonts w:ascii="Times New Roman" w:hAnsi="Times New Roman" w:cs="Times New Roman"/>
          <w:noProof/>
          <w:sz w:val="24"/>
          <w:szCs w:val="24"/>
        </w:rPr>
        <w:t xml:space="preserve"> </w:t>
      </w:r>
      <w:r w:rsidRPr="004A1A4F">
        <w:rPr>
          <w:rFonts w:ascii="Times New Roman" w:hAnsi="Times New Roman" w:cs="Times New Roman"/>
          <w:noProof/>
          <w:sz w:val="24"/>
          <w:szCs w:val="24"/>
        </w:rPr>
        <w:t>AI</w:t>
      </w:r>
      <w:r w:rsidR="6599C132" w:rsidRPr="2CEC4171">
        <w:rPr>
          <w:rFonts w:ascii="Times New Roman" w:hAnsi="Times New Roman" w:cs="Times New Roman"/>
          <w:noProof/>
          <w:sz w:val="24"/>
          <w:szCs w:val="24"/>
        </w:rPr>
        <w:t xml:space="preserve"> building</w:t>
      </w:r>
      <w:r w:rsidR="6599C132">
        <w:rPr>
          <w:rFonts w:ascii="Times New Roman" w:hAnsi="Times New Roman" w:cs="Times New Roman"/>
          <w:noProof/>
          <w:sz w:val="24"/>
          <w:szCs w:val="24"/>
        </w:rPr>
        <w:t xml:space="preserve"> on </w:t>
      </w:r>
      <w:r w:rsidR="024FCA34" w:rsidRPr="701760AD">
        <w:rPr>
          <w:rFonts w:ascii="Times New Roman" w:hAnsi="Times New Roman" w:cs="Times New Roman"/>
          <w:noProof/>
          <w:sz w:val="24"/>
          <w:szCs w:val="24"/>
        </w:rPr>
        <w:t>E</w:t>
      </w:r>
      <w:r w:rsidR="6599C132" w:rsidRPr="701760AD">
        <w:rPr>
          <w:rFonts w:ascii="Times New Roman" w:hAnsi="Times New Roman" w:cs="Times New Roman"/>
          <w:noProof/>
          <w:sz w:val="24"/>
          <w:szCs w:val="24"/>
        </w:rPr>
        <w:t>uropean</w:t>
      </w:r>
      <w:r w:rsidR="6599C132" w:rsidRPr="5677DECC">
        <w:rPr>
          <w:rFonts w:ascii="Times New Roman" w:hAnsi="Times New Roman" w:cs="Times New Roman"/>
          <w:noProof/>
          <w:sz w:val="24"/>
          <w:szCs w:val="24"/>
        </w:rPr>
        <w:t xml:space="preserve"> </w:t>
      </w:r>
      <w:r w:rsidR="002670B1">
        <w:rPr>
          <w:rFonts w:ascii="Times New Roman" w:hAnsi="Times New Roman" w:cs="Times New Roman"/>
          <w:noProof/>
          <w:sz w:val="24"/>
          <w:szCs w:val="24"/>
        </w:rPr>
        <w:t>solution</w:t>
      </w:r>
      <w:r w:rsidR="6A2B9554">
        <w:rPr>
          <w:rFonts w:ascii="Times New Roman" w:hAnsi="Times New Roman" w:cs="Times New Roman"/>
          <w:noProof/>
          <w:sz w:val="24"/>
          <w:szCs w:val="24"/>
        </w:rPr>
        <w:t>s</w:t>
      </w:r>
      <w:r w:rsidRPr="004A1A4F">
        <w:rPr>
          <w:rFonts w:ascii="Times New Roman" w:hAnsi="Times New Roman" w:cs="Times New Roman"/>
          <w:noProof/>
          <w:sz w:val="24"/>
          <w:szCs w:val="24"/>
        </w:rPr>
        <w:t xml:space="preserve">. By </w:t>
      </w:r>
      <w:r w:rsidR="00965109">
        <w:rPr>
          <w:rFonts w:ascii="Times New Roman" w:hAnsi="Times New Roman" w:cs="Times New Roman"/>
          <w:noProof/>
          <w:sz w:val="24"/>
          <w:szCs w:val="24"/>
        </w:rPr>
        <w:t>uptaking</w:t>
      </w:r>
      <w:r w:rsidRPr="004A1A4F">
        <w:rPr>
          <w:rFonts w:ascii="Times New Roman" w:hAnsi="Times New Roman" w:cs="Times New Roman"/>
          <w:noProof/>
          <w:sz w:val="24"/>
          <w:szCs w:val="24"/>
        </w:rPr>
        <w:t xml:space="preserve"> AI</w:t>
      </w:r>
      <w:r w:rsidR="007E155B">
        <w:rPr>
          <w:rFonts w:ascii="Times New Roman" w:hAnsi="Times New Roman" w:cs="Times New Roman"/>
          <w:noProof/>
          <w:sz w:val="24"/>
          <w:szCs w:val="24"/>
        </w:rPr>
        <w:t xml:space="preserve"> </w:t>
      </w:r>
      <w:r w:rsidR="00E36303">
        <w:rPr>
          <w:rFonts w:ascii="Times New Roman" w:hAnsi="Times New Roman" w:cs="Times New Roman"/>
          <w:noProof/>
          <w:sz w:val="24"/>
          <w:szCs w:val="24"/>
        </w:rPr>
        <w:t xml:space="preserve">- </w:t>
      </w:r>
      <w:r w:rsidR="004D4C5B">
        <w:rPr>
          <w:rFonts w:ascii="Times New Roman" w:hAnsi="Times New Roman" w:cs="Times New Roman"/>
          <w:noProof/>
          <w:sz w:val="24"/>
          <w:szCs w:val="24"/>
        </w:rPr>
        <w:t xml:space="preserve">while </w:t>
      </w:r>
      <w:r w:rsidR="00CC6A87">
        <w:rPr>
          <w:rFonts w:ascii="Times New Roman" w:hAnsi="Times New Roman" w:cs="Times New Roman"/>
          <w:noProof/>
          <w:sz w:val="24"/>
          <w:szCs w:val="24"/>
        </w:rPr>
        <w:t>evaluat</w:t>
      </w:r>
      <w:r w:rsidR="004D4C5B">
        <w:rPr>
          <w:rFonts w:ascii="Times New Roman" w:hAnsi="Times New Roman" w:cs="Times New Roman"/>
          <w:noProof/>
          <w:sz w:val="24"/>
          <w:szCs w:val="24"/>
        </w:rPr>
        <w:t xml:space="preserve">ing its potential </w:t>
      </w:r>
      <w:r w:rsidR="00F81621">
        <w:rPr>
          <w:rFonts w:ascii="Times New Roman" w:hAnsi="Times New Roman" w:cs="Times New Roman"/>
          <w:noProof/>
          <w:sz w:val="24"/>
          <w:szCs w:val="24"/>
        </w:rPr>
        <w:t xml:space="preserve">benefits and </w:t>
      </w:r>
      <w:r w:rsidR="004D4C5B">
        <w:rPr>
          <w:rFonts w:ascii="Times New Roman" w:hAnsi="Times New Roman" w:cs="Times New Roman"/>
          <w:noProof/>
          <w:sz w:val="24"/>
          <w:szCs w:val="24"/>
        </w:rPr>
        <w:t>risks</w:t>
      </w:r>
      <w:r w:rsidR="002070BC">
        <w:rPr>
          <w:rFonts w:ascii="Times New Roman" w:hAnsi="Times New Roman" w:cs="Times New Roman"/>
          <w:noProof/>
          <w:sz w:val="24"/>
          <w:szCs w:val="24"/>
        </w:rPr>
        <w:t xml:space="preserve"> </w:t>
      </w:r>
      <w:r w:rsidR="00300EED">
        <w:rPr>
          <w:rFonts w:ascii="Times New Roman" w:hAnsi="Times New Roman" w:cs="Times New Roman"/>
          <w:noProof/>
          <w:sz w:val="24"/>
          <w:szCs w:val="24"/>
        </w:rPr>
        <w:t>-</w:t>
      </w:r>
      <w:r w:rsidR="00E36303">
        <w:rPr>
          <w:rFonts w:ascii="Times New Roman" w:hAnsi="Times New Roman" w:cs="Times New Roman"/>
          <w:noProof/>
          <w:sz w:val="24"/>
          <w:szCs w:val="24"/>
        </w:rPr>
        <w:t xml:space="preserve"> </w:t>
      </w:r>
      <w:r>
        <w:rPr>
          <w:rFonts w:ascii="Times New Roman" w:hAnsi="Times New Roman" w:cs="Times New Roman"/>
          <w:noProof/>
          <w:sz w:val="24"/>
          <w:szCs w:val="24"/>
        </w:rPr>
        <w:t xml:space="preserve">European </w:t>
      </w:r>
      <w:r w:rsidR="0096774D">
        <w:rPr>
          <w:rFonts w:ascii="Times New Roman" w:hAnsi="Times New Roman" w:cs="Times New Roman"/>
          <w:noProof/>
          <w:sz w:val="24"/>
          <w:szCs w:val="24"/>
        </w:rPr>
        <w:t>companies</w:t>
      </w:r>
      <w:r w:rsidR="0096774D" w:rsidRPr="0037000E">
        <w:rPr>
          <w:rFonts w:ascii="Times New Roman" w:hAnsi="Times New Roman" w:cs="Times New Roman"/>
          <w:noProof/>
          <w:sz w:val="24"/>
          <w:szCs w:val="24"/>
        </w:rPr>
        <w:t xml:space="preserve"> </w:t>
      </w:r>
      <w:r w:rsidRPr="0037000E">
        <w:rPr>
          <w:rFonts w:ascii="Times New Roman" w:hAnsi="Times New Roman" w:cs="Times New Roman"/>
          <w:noProof/>
          <w:sz w:val="24"/>
          <w:szCs w:val="24"/>
        </w:rPr>
        <w:t>can</w:t>
      </w:r>
      <w:r w:rsidR="00511E04">
        <w:rPr>
          <w:rFonts w:ascii="Times New Roman" w:hAnsi="Times New Roman" w:cs="Times New Roman"/>
          <w:noProof/>
          <w:sz w:val="24"/>
          <w:szCs w:val="24"/>
        </w:rPr>
        <w:t xml:space="preserve"> adapt </w:t>
      </w:r>
      <w:r w:rsidR="007B5745">
        <w:rPr>
          <w:rFonts w:ascii="Times New Roman" w:hAnsi="Times New Roman" w:cs="Times New Roman"/>
          <w:noProof/>
          <w:sz w:val="24"/>
          <w:szCs w:val="24"/>
        </w:rPr>
        <w:t xml:space="preserve">to </w:t>
      </w:r>
      <w:r w:rsidR="000E4E36">
        <w:rPr>
          <w:rFonts w:ascii="Times New Roman" w:hAnsi="Times New Roman" w:cs="Times New Roman"/>
          <w:noProof/>
          <w:sz w:val="24"/>
          <w:szCs w:val="24"/>
        </w:rPr>
        <w:t>its</w:t>
      </w:r>
      <w:r w:rsidR="00595EE9">
        <w:rPr>
          <w:rFonts w:ascii="Times New Roman" w:hAnsi="Times New Roman" w:cs="Times New Roman"/>
          <w:noProof/>
          <w:sz w:val="24"/>
          <w:szCs w:val="24"/>
        </w:rPr>
        <w:t xml:space="preserve"> transformative</w:t>
      </w:r>
      <w:r w:rsidR="004314D5">
        <w:rPr>
          <w:rFonts w:ascii="Times New Roman" w:hAnsi="Times New Roman" w:cs="Times New Roman"/>
          <w:noProof/>
          <w:sz w:val="24"/>
          <w:szCs w:val="24"/>
        </w:rPr>
        <w:t xml:space="preserve"> </w:t>
      </w:r>
      <w:r w:rsidR="0096774D">
        <w:rPr>
          <w:rFonts w:ascii="Times New Roman" w:hAnsi="Times New Roman" w:cs="Times New Roman"/>
          <w:noProof/>
          <w:sz w:val="24"/>
          <w:szCs w:val="24"/>
        </w:rPr>
        <w:t xml:space="preserve">impact, </w:t>
      </w:r>
      <w:r w:rsidR="00050C57">
        <w:rPr>
          <w:rFonts w:ascii="Times New Roman" w:hAnsi="Times New Roman" w:cs="Times New Roman"/>
          <w:noProof/>
          <w:sz w:val="24"/>
          <w:szCs w:val="24"/>
        </w:rPr>
        <w:t xml:space="preserve">including </w:t>
      </w:r>
      <w:r w:rsidR="00310328">
        <w:rPr>
          <w:rFonts w:ascii="Times New Roman" w:hAnsi="Times New Roman" w:cs="Times New Roman"/>
          <w:noProof/>
          <w:sz w:val="24"/>
          <w:szCs w:val="24"/>
        </w:rPr>
        <w:t>on</w:t>
      </w:r>
      <w:r w:rsidR="00050C57">
        <w:rPr>
          <w:rFonts w:ascii="Times New Roman" w:hAnsi="Times New Roman" w:cs="Times New Roman"/>
          <w:noProof/>
          <w:sz w:val="24"/>
          <w:szCs w:val="24"/>
        </w:rPr>
        <w:t xml:space="preserve"> the</w:t>
      </w:r>
      <w:r w:rsidR="0096774D">
        <w:rPr>
          <w:rFonts w:ascii="Times New Roman" w:hAnsi="Times New Roman" w:cs="Times New Roman"/>
          <w:noProof/>
          <w:sz w:val="24"/>
          <w:szCs w:val="24"/>
        </w:rPr>
        <w:t xml:space="preserve"> workplace organisation and training needs</w:t>
      </w:r>
      <w:r>
        <w:rPr>
          <w:rFonts w:ascii="Times New Roman" w:hAnsi="Times New Roman" w:cs="Times New Roman"/>
          <w:noProof/>
          <w:sz w:val="24"/>
          <w:szCs w:val="24"/>
        </w:rPr>
        <w:t xml:space="preserve">. </w:t>
      </w:r>
      <w:r w:rsidRPr="00B57D75">
        <w:rPr>
          <w:rFonts w:ascii="Times New Roman" w:hAnsi="Times New Roman" w:cs="Times New Roman"/>
          <w:noProof/>
          <w:sz w:val="24"/>
          <w:szCs w:val="24"/>
        </w:rPr>
        <w:t xml:space="preserve">This approach not only </w:t>
      </w:r>
      <w:r w:rsidRPr="004A1A4F">
        <w:rPr>
          <w:rFonts w:ascii="Times New Roman" w:hAnsi="Times New Roman" w:cs="Times New Roman"/>
          <w:b/>
          <w:bCs/>
          <w:noProof/>
          <w:sz w:val="24"/>
          <w:szCs w:val="24"/>
        </w:rPr>
        <w:t>drives business success</w:t>
      </w:r>
      <w:r w:rsidRPr="00B57D75">
        <w:rPr>
          <w:rFonts w:ascii="Times New Roman" w:hAnsi="Times New Roman" w:cs="Times New Roman"/>
          <w:noProof/>
          <w:sz w:val="24"/>
          <w:szCs w:val="24"/>
        </w:rPr>
        <w:t xml:space="preserve"> but also </w:t>
      </w:r>
      <w:r w:rsidRPr="004A1A4F">
        <w:rPr>
          <w:rFonts w:ascii="Times New Roman" w:hAnsi="Times New Roman" w:cs="Times New Roman"/>
          <w:b/>
          <w:bCs/>
          <w:noProof/>
          <w:sz w:val="24"/>
          <w:szCs w:val="24"/>
        </w:rPr>
        <w:t xml:space="preserve">fosters the development of </w:t>
      </w:r>
      <w:r w:rsidR="007F60A5" w:rsidRPr="007F60A5">
        <w:rPr>
          <w:rFonts w:ascii="Times New Roman" w:hAnsi="Times New Roman" w:cs="Times New Roman"/>
          <w:b/>
          <w:bCs/>
          <w:noProof/>
          <w:sz w:val="24"/>
          <w:szCs w:val="24"/>
        </w:rPr>
        <w:t>European strategic presence at the various layers of the</w:t>
      </w:r>
      <w:r w:rsidRPr="004A1A4F">
        <w:rPr>
          <w:rFonts w:ascii="Times New Roman" w:hAnsi="Times New Roman" w:cs="Times New Roman"/>
          <w:b/>
          <w:bCs/>
          <w:noProof/>
          <w:sz w:val="24"/>
          <w:szCs w:val="24"/>
        </w:rPr>
        <w:t xml:space="preserve"> AI stacks</w:t>
      </w:r>
      <w:r w:rsidR="004B68C9" w:rsidRPr="00C05173">
        <w:rPr>
          <w:rStyle w:val="FootnoteReference"/>
          <w:rFonts w:ascii="Times New Roman" w:hAnsi="Times New Roman" w:cs="Times New Roman"/>
          <w:noProof/>
          <w:sz w:val="24"/>
          <w:szCs w:val="24"/>
        </w:rPr>
        <w:footnoteReference w:id="5"/>
      </w:r>
      <w:r w:rsidRPr="00C05173">
        <w:rPr>
          <w:rFonts w:ascii="Times New Roman" w:hAnsi="Times New Roman" w:cs="Times New Roman"/>
          <w:noProof/>
          <w:sz w:val="24"/>
          <w:szCs w:val="24"/>
        </w:rPr>
        <w:t>,</w:t>
      </w:r>
      <w:r w:rsidRPr="00B57D75">
        <w:rPr>
          <w:rFonts w:ascii="Times New Roman" w:hAnsi="Times New Roman" w:cs="Times New Roman"/>
          <w:noProof/>
          <w:sz w:val="24"/>
          <w:szCs w:val="24"/>
        </w:rPr>
        <w:t xml:space="preserve"> </w:t>
      </w:r>
      <w:r w:rsidR="0096774D">
        <w:rPr>
          <w:rFonts w:ascii="Times New Roman" w:hAnsi="Times New Roman" w:cs="Times New Roman"/>
          <w:noProof/>
          <w:sz w:val="24"/>
          <w:szCs w:val="24"/>
        </w:rPr>
        <w:t xml:space="preserve">involving workers and </w:t>
      </w:r>
      <w:r w:rsidRPr="00B57D75">
        <w:rPr>
          <w:rFonts w:ascii="Times New Roman" w:hAnsi="Times New Roman" w:cs="Times New Roman"/>
          <w:noProof/>
          <w:sz w:val="24"/>
          <w:szCs w:val="24"/>
        </w:rPr>
        <w:t>supporting the creation of a robust and sovereign EU AI ecosystem.</w:t>
      </w:r>
    </w:p>
    <w:p w14:paraId="191149CB" w14:textId="004336A5" w:rsidR="00271645" w:rsidRPr="00271645" w:rsidRDefault="00470805" w:rsidP="00425F3E">
      <w:pPr>
        <w:spacing w:after="120"/>
        <w:jc w:val="both"/>
        <w:rPr>
          <w:noProof/>
        </w:rPr>
      </w:pPr>
      <w:r>
        <w:rPr>
          <w:rFonts w:ascii="Times New Roman" w:hAnsi="Times New Roman" w:cs="Times New Roman"/>
          <w:noProof/>
          <w:sz w:val="24"/>
          <w:szCs w:val="24"/>
        </w:rPr>
        <w:t>Building on insights gathered through a public consultation</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 xml:space="preserve"> and sectoral discussions</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 xml:space="preserve"> over recent months, t</w:t>
      </w:r>
      <w:r w:rsidR="00624D22">
        <w:rPr>
          <w:rFonts w:ascii="Times New Roman" w:hAnsi="Times New Roman" w:cs="Times New Roman"/>
          <w:noProof/>
          <w:sz w:val="24"/>
          <w:szCs w:val="24"/>
        </w:rPr>
        <w:t>he</w:t>
      </w:r>
      <w:r w:rsidR="00624D22" w:rsidRPr="50489816">
        <w:rPr>
          <w:rFonts w:ascii="Times New Roman" w:hAnsi="Times New Roman" w:cs="Times New Roman"/>
          <w:noProof/>
          <w:sz w:val="24"/>
          <w:szCs w:val="24"/>
        </w:rPr>
        <w:t xml:space="preserve"> </w:t>
      </w:r>
      <w:r w:rsidR="00186848">
        <w:rPr>
          <w:rFonts w:ascii="Times New Roman" w:hAnsi="Times New Roman" w:cs="Times New Roman"/>
          <w:noProof/>
          <w:sz w:val="24"/>
          <w:szCs w:val="24"/>
        </w:rPr>
        <w:t xml:space="preserve">Apply AI </w:t>
      </w:r>
      <w:r w:rsidR="00624D22" w:rsidRPr="50489816">
        <w:rPr>
          <w:rFonts w:ascii="Times New Roman" w:hAnsi="Times New Roman" w:cs="Times New Roman"/>
          <w:noProof/>
          <w:sz w:val="24"/>
          <w:szCs w:val="24"/>
        </w:rPr>
        <w:t xml:space="preserve">Strategy is articulated around three </w:t>
      </w:r>
      <w:r w:rsidR="00CE3146">
        <w:rPr>
          <w:rFonts w:ascii="Times New Roman" w:hAnsi="Times New Roman" w:cs="Times New Roman"/>
          <w:noProof/>
          <w:sz w:val="24"/>
          <w:szCs w:val="24"/>
        </w:rPr>
        <w:t xml:space="preserve">main </w:t>
      </w:r>
      <w:r w:rsidR="0044467F">
        <w:rPr>
          <w:rFonts w:ascii="Times New Roman" w:hAnsi="Times New Roman" w:cs="Times New Roman"/>
          <w:noProof/>
          <w:sz w:val="24"/>
          <w:szCs w:val="24"/>
        </w:rPr>
        <w:t>s</w:t>
      </w:r>
      <w:r w:rsidR="005C5C5F">
        <w:rPr>
          <w:rFonts w:ascii="Times New Roman" w:hAnsi="Times New Roman" w:cs="Times New Roman"/>
          <w:noProof/>
          <w:sz w:val="24"/>
          <w:szCs w:val="24"/>
        </w:rPr>
        <w:t>ections</w:t>
      </w:r>
      <w:r w:rsidR="00213730">
        <w:rPr>
          <w:rStyle w:val="FootnoteReference"/>
          <w:rFonts w:ascii="Times New Roman" w:hAnsi="Times New Roman" w:cs="Times New Roman"/>
          <w:noProof/>
          <w:sz w:val="24"/>
          <w:szCs w:val="24"/>
        </w:rPr>
        <w:footnoteReference w:id="8"/>
      </w:r>
      <w:r w:rsidR="00271645">
        <w:rPr>
          <w:rFonts w:ascii="Times New Roman" w:hAnsi="Times New Roman" w:cs="Times New Roman"/>
          <w:noProof/>
          <w:sz w:val="24"/>
          <w:szCs w:val="24"/>
        </w:rPr>
        <w:t>:</w:t>
      </w:r>
    </w:p>
    <w:p w14:paraId="438122C8" w14:textId="62B68017" w:rsidR="00E22B62" w:rsidRPr="00724926" w:rsidRDefault="00624D22" w:rsidP="00E22B62">
      <w:pPr>
        <w:pStyle w:val="ListParagraph"/>
        <w:numPr>
          <w:ilvl w:val="0"/>
          <w:numId w:val="1"/>
        </w:numPr>
        <w:spacing w:after="60"/>
        <w:ind w:left="714" w:hanging="357"/>
        <w:contextualSpacing w:val="0"/>
        <w:jc w:val="both"/>
        <w:rPr>
          <w:rFonts w:ascii="Times New Roman" w:hAnsi="Times New Roman" w:cs="Times New Roman"/>
          <w:noProof/>
          <w:sz w:val="24"/>
          <w:szCs w:val="24"/>
        </w:rPr>
      </w:pPr>
      <w:r w:rsidRPr="009F35EC">
        <w:rPr>
          <w:rFonts w:ascii="Times New Roman" w:hAnsi="Times New Roman" w:cs="Times New Roman"/>
          <w:b/>
          <w:bCs/>
          <w:noProof/>
          <w:sz w:val="24"/>
          <w:szCs w:val="24"/>
        </w:rPr>
        <w:t>Introducing sectoral flagships</w:t>
      </w:r>
      <w:r w:rsidRPr="009F35EC">
        <w:rPr>
          <w:rFonts w:ascii="Times New Roman" w:hAnsi="Times New Roman" w:cs="Times New Roman"/>
          <w:noProof/>
          <w:sz w:val="24"/>
          <w:szCs w:val="24"/>
        </w:rPr>
        <w:t xml:space="preserve"> </w:t>
      </w:r>
      <w:r w:rsidRPr="00B00B93">
        <w:rPr>
          <w:rFonts w:ascii="Times New Roman" w:hAnsi="Times New Roman" w:cs="Times New Roman"/>
          <w:noProof/>
          <w:sz w:val="24"/>
          <w:szCs w:val="24"/>
        </w:rPr>
        <w:t xml:space="preserve">- </w:t>
      </w:r>
      <w:r w:rsidRPr="00724926">
        <w:rPr>
          <w:rFonts w:ascii="Times New Roman" w:hAnsi="Times New Roman" w:cs="Times New Roman"/>
          <w:noProof/>
          <w:sz w:val="24"/>
          <w:szCs w:val="24"/>
        </w:rPr>
        <w:t xml:space="preserve">to boost AI </w:t>
      </w:r>
      <w:r w:rsidR="0025027A" w:rsidRPr="00724926">
        <w:rPr>
          <w:rFonts w:ascii="Times New Roman" w:hAnsi="Times New Roman" w:cs="Times New Roman"/>
          <w:noProof/>
          <w:sz w:val="24"/>
          <w:szCs w:val="24"/>
        </w:rPr>
        <w:t>use</w:t>
      </w:r>
      <w:r w:rsidRPr="00724926">
        <w:rPr>
          <w:rFonts w:ascii="Times New Roman" w:hAnsi="Times New Roman" w:cs="Times New Roman"/>
          <w:noProof/>
          <w:sz w:val="24"/>
          <w:szCs w:val="24"/>
        </w:rPr>
        <w:t xml:space="preserve"> in key </w:t>
      </w:r>
      <w:r w:rsidR="00E77732" w:rsidRPr="00724926">
        <w:rPr>
          <w:rFonts w:ascii="Times New Roman" w:hAnsi="Times New Roman" w:cs="Times New Roman"/>
          <w:noProof/>
          <w:sz w:val="24"/>
          <w:szCs w:val="24"/>
        </w:rPr>
        <w:t xml:space="preserve">industrial </w:t>
      </w:r>
      <w:r w:rsidRPr="00724926">
        <w:rPr>
          <w:rFonts w:ascii="Times New Roman" w:hAnsi="Times New Roman" w:cs="Times New Roman"/>
          <w:noProof/>
          <w:sz w:val="24"/>
          <w:szCs w:val="24"/>
        </w:rPr>
        <w:t>sectors of the EU economy</w:t>
      </w:r>
      <w:r w:rsidR="007F5B50" w:rsidRPr="00724926">
        <w:rPr>
          <w:rFonts w:ascii="Times New Roman" w:hAnsi="Times New Roman" w:cs="Times New Roman"/>
          <w:noProof/>
          <w:sz w:val="24"/>
          <w:szCs w:val="24"/>
        </w:rPr>
        <w:t xml:space="preserve"> and </w:t>
      </w:r>
      <w:r w:rsidR="00FD2C24" w:rsidRPr="00724926">
        <w:rPr>
          <w:rFonts w:ascii="Times New Roman" w:hAnsi="Times New Roman" w:cs="Times New Roman"/>
          <w:noProof/>
          <w:sz w:val="24"/>
          <w:szCs w:val="24"/>
        </w:rPr>
        <w:t xml:space="preserve">in </w:t>
      </w:r>
      <w:r w:rsidR="007F5B50" w:rsidRPr="00724926">
        <w:rPr>
          <w:rFonts w:ascii="Times New Roman" w:hAnsi="Times New Roman" w:cs="Times New Roman"/>
          <w:noProof/>
          <w:sz w:val="24"/>
          <w:szCs w:val="24"/>
        </w:rPr>
        <w:t>the public sector</w:t>
      </w:r>
      <w:r w:rsidR="00411A52" w:rsidRPr="00B00B93">
        <w:rPr>
          <w:rFonts w:ascii="Times New Roman" w:hAnsi="Times New Roman" w:cs="Times New Roman"/>
          <w:noProof/>
          <w:sz w:val="24"/>
          <w:szCs w:val="24"/>
        </w:rPr>
        <w:t xml:space="preserve">. </w:t>
      </w:r>
    </w:p>
    <w:p w14:paraId="382F88BD" w14:textId="7643AD52" w:rsidR="003805C5" w:rsidRPr="00724926" w:rsidRDefault="00C203B3" w:rsidP="00BE0874">
      <w:pPr>
        <w:pStyle w:val="ListParagraph"/>
        <w:numPr>
          <w:ilvl w:val="0"/>
          <w:numId w:val="1"/>
        </w:numPr>
        <w:spacing w:after="60"/>
        <w:ind w:left="714" w:hanging="357"/>
        <w:contextualSpacing w:val="0"/>
        <w:jc w:val="both"/>
        <w:rPr>
          <w:rFonts w:ascii="Times New Roman" w:hAnsi="Times New Roman" w:cs="Times New Roman"/>
          <w:noProof/>
          <w:sz w:val="24"/>
          <w:szCs w:val="24"/>
        </w:rPr>
      </w:pPr>
      <w:r w:rsidRPr="006356EF">
        <w:rPr>
          <w:rFonts w:ascii="Times New Roman" w:hAnsi="Times New Roman" w:cs="Times New Roman"/>
          <w:b/>
          <w:bCs/>
          <w:noProof/>
          <w:sz w:val="24"/>
          <w:szCs w:val="24"/>
        </w:rPr>
        <w:t>Addressing cross-cutting challenges</w:t>
      </w:r>
      <w:r w:rsidRPr="006356EF">
        <w:rPr>
          <w:rFonts w:ascii="Times New Roman" w:hAnsi="Times New Roman" w:cs="Times New Roman"/>
          <w:noProof/>
          <w:sz w:val="24"/>
          <w:szCs w:val="24"/>
        </w:rPr>
        <w:t xml:space="preserve"> - </w:t>
      </w:r>
      <w:r w:rsidR="00DD1507" w:rsidRPr="00724926">
        <w:rPr>
          <w:rFonts w:ascii="Times New Roman" w:hAnsi="Times New Roman" w:cs="Times New Roman"/>
          <w:noProof/>
          <w:sz w:val="24"/>
          <w:szCs w:val="24"/>
          <w:lang w:val="en-GB"/>
        </w:rPr>
        <w:t>to</w:t>
      </w:r>
      <w:r w:rsidR="00D745B9">
        <w:rPr>
          <w:rFonts w:ascii="Times New Roman" w:hAnsi="Times New Roman" w:cs="Times New Roman"/>
          <w:noProof/>
          <w:sz w:val="24"/>
          <w:szCs w:val="24"/>
          <w:lang w:val="en-GB"/>
        </w:rPr>
        <w:t xml:space="preserve"> </w:t>
      </w:r>
      <w:r w:rsidR="00DD1507" w:rsidRPr="00724926">
        <w:rPr>
          <w:rFonts w:ascii="Times New Roman" w:hAnsi="Times New Roman" w:cs="Times New Roman"/>
          <w:noProof/>
          <w:sz w:val="24"/>
          <w:szCs w:val="24"/>
          <w:lang w:val="en-GB"/>
        </w:rPr>
        <w:t>support greater AI adoption by SMEs</w:t>
      </w:r>
      <w:r w:rsidR="000D3044">
        <w:rPr>
          <w:rFonts w:ascii="Times New Roman" w:hAnsi="Times New Roman" w:cs="Times New Roman"/>
          <w:noProof/>
          <w:sz w:val="24"/>
          <w:szCs w:val="24"/>
          <w:lang w:val="en-GB"/>
        </w:rPr>
        <w:t xml:space="preserve">; enable an AI-ready workforce across sectors; leverage </w:t>
      </w:r>
      <w:r w:rsidR="006202D7">
        <w:rPr>
          <w:rFonts w:ascii="Times New Roman" w:hAnsi="Times New Roman" w:cs="Times New Roman"/>
          <w:noProof/>
          <w:sz w:val="24"/>
          <w:szCs w:val="24"/>
          <w:lang w:val="en-GB"/>
        </w:rPr>
        <w:t>advanced AI</w:t>
      </w:r>
      <w:r w:rsidR="000D3044">
        <w:rPr>
          <w:rFonts w:ascii="Times New Roman" w:hAnsi="Times New Roman" w:cs="Times New Roman"/>
          <w:noProof/>
          <w:sz w:val="24"/>
          <w:szCs w:val="24"/>
          <w:lang w:val="en-GB"/>
        </w:rPr>
        <w:t xml:space="preserve"> </w:t>
      </w:r>
      <w:r w:rsidR="006202D7">
        <w:rPr>
          <w:rFonts w:ascii="Times New Roman" w:hAnsi="Times New Roman" w:cs="Times New Roman"/>
          <w:noProof/>
          <w:sz w:val="24"/>
          <w:szCs w:val="24"/>
          <w:lang w:val="en-GB"/>
        </w:rPr>
        <w:t>capabilities;</w:t>
      </w:r>
      <w:r w:rsidR="000D3044">
        <w:rPr>
          <w:rFonts w:ascii="Times New Roman" w:hAnsi="Times New Roman" w:cs="Times New Roman"/>
          <w:noProof/>
          <w:sz w:val="24"/>
          <w:szCs w:val="24"/>
          <w:lang w:val="en-GB"/>
        </w:rPr>
        <w:t xml:space="preserve"> and ensure trust into the market.</w:t>
      </w:r>
    </w:p>
    <w:p w14:paraId="630ABEE0" w14:textId="07F2132C" w:rsidR="00C720E2" w:rsidRPr="00670299" w:rsidRDefault="00411A52" w:rsidP="00670299">
      <w:pPr>
        <w:pStyle w:val="ListParagraph"/>
        <w:numPr>
          <w:ilvl w:val="0"/>
          <w:numId w:val="1"/>
        </w:numPr>
        <w:spacing w:after="60"/>
        <w:ind w:left="714" w:hanging="357"/>
        <w:contextualSpacing w:val="0"/>
        <w:jc w:val="both"/>
        <w:rPr>
          <w:rFonts w:ascii="Times New Roman" w:hAnsi="Times New Roman" w:cs="Times New Roman"/>
          <w:noProof/>
          <w:sz w:val="8"/>
          <w:szCs w:val="8"/>
        </w:rPr>
      </w:pPr>
      <w:r w:rsidRPr="00670299">
        <w:rPr>
          <w:rFonts w:ascii="Times New Roman" w:hAnsi="Times New Roman" w:cs="Times New Roman"/>
          <w:b/>
          <w:bCs/>
          <w:noProof/>
          <w:sz w:val="24"/>
          <w:szCs w:val="24"/>
        </w:rPr>
        <w:t>Establishing a single governance mechanism</w:t>
      </w:r>
      <w:r w:rsidRPr="00670299">
        <w:rPr>
          <w:rFonts w:ascii="Times New Roman" w:hAnsi="Times New Roman" w:cs="Times New Roman"/>
          <w:noProof/>
          <w:sz w:val="24"/>
          <w:szCs w:val="24"/>
        </w:rPr>
        <w:t xml:space="preserve"> </w:t>
      </w:r>
      <w:r w:rsidR="00B00B93" w:rsidRPr="00670299">
        <w:rPr>
          <w:rFonts w:ascii="Times New Roman" w:hAnsi="Times New Roman" w:cs="Times New Roman"/>
          <w:noProof/>
          <w:sz w:val="24"/>
          <w:szCs w:val="24"/>
        </w:rPr>
        <w:t>-</w:t>
      </w:r>
      <w:r w:rsidRPr="00670299">
        <w:rPr>
          <w:rFonts w:ascii="Times New Roman" w:hAnsi="Times New Roman" w:cs="Times New Roman"/>
          <w:noProof/>
          <w:sz w:val="24"/>
          <w:szCs w:val="24"/>
        </w:rPr>
        <w:t xml:space="preserve"> </w:t>
      </w:r>
      <w:r w:rsidR="000D3044" w:rsidRPr="00670299">
        <w:rPr>
          <w:rFonts w:ascii="Times New Roman" w:hAnsi="Times New Roman" w:cs="Times New Roman"/>
          <w:noProof/>
          <w:sz w:val="24"/>
          <w:szCs w:val="24"/>
        </w:rPr>
        <w:t xml:space="preserve">to </w:t>
      </w:r>
      <w:r w:rsidRPr="00670299">
        <w:rPr>
          <w:rFonts w:ascii="Times New Roman" w:hAnsi="Times New Roman" w:cs="Times New Roman"/>
          <w:noProof/>
          <w:sz w:val="24"/>
          <w:szCs w:val="24"/>
        </w:rPr>
        <w:t xml:space="preserve">pioneer a sectoral approach and </w:t>
      </w:r>
      <w:r w:rsidR="000D3044" w:rsidRPr="00670299">
        <w:rPr>
          <w:rFonts w:ascii="Times New Roman" w:hAnsi="Times New Roman" w:cs="Times New Roman"/>
          <w:noProof/>
          <w:sz w:val="24"/>
          <w:szCs w:val="24"/>
        </w:rPr>
        <w:t xml:space="preserve">foster </w:t>
      </w:r>
      <w:r w:rsidRPr="00670299">
        <w:rPr>
          <w:rFonts w:ascii="Times New Roman" w:hAnsi="Times New Roman" w:cs="Times New Roman"/>
          <w:noProof/>
          <w:sz w:val="24"/>
          <w:szCs w:val="24"/>
        </w:rPr>
        <w:t xml:space="preserve">a dynamic process of collaboration </w:t>
      </w:r>
      <w:r w:rsidR="00210DEC" w:rsidRPr="00670299">
        <w:rPr>
          <w:rFonts w:ascii="Times New Roman" w:hAnsi="Times New Roman" w:cs="Times New Roman"/>
          <w:noProof/>
          <w:sz w:val="24"/>
          <w:szCs w:val="24"/>
        </w:rPr>
        <w:t>among stakeholders</w:t>
      </w:r>
      <w:r w:rsidR="006356EF" w:rsidRPr="00670299">
        <w:rPr>
          <w:rFonts w:ascii="Times New Roman" w:hAnsi="Times New Roman" w:cs="Times New Roman"/>
          <w:noProof/>
          <w:sz w:val="24"/>
          <w:szCs w:val="24"/>
        </w:rPr>
        <w:t>.</w:t>
      </w:r>
      <w:r w:rsidRPr="00670299">
        <w:rPr>
          <w:rFonts w:ascii="Times New Roman" w:hAnsi="Times New Roman" w:cs="Times New Roman"/>
          <w:noProof/>
          <w:sz w:val="24"/>
          <w:szCs w:val="24"/>
        </w:rPr>
        <w:t xml:space="preserve"> </w:t>
      </w:r>
      <w:bookmarkStart w:id="3" w:name="_Hlk208236477"/>
      <w:bookmarkEnd w:id="2"/>
      <w:r w:rsidR="00D55639" w:rsidRPr="00670299">
        <w:rPr>
          <w:rFonts w:ascii="Times New Roman" w:hAnsi="Times New Roman" w:cs="Times New Roman"/>
          <w:noProof/>
          <w:sz w:val="24"/>
          <w:szCs w:val="24"/>
        </w:rPr>
        <w:t>I</w:t>
      </w:r>
      <w:r w:rsidR="00CC271D" w:rsidRPr="00670299">
        <w:rPr>
          <w:rFonts w:ascii="Times New Roman" w:hAnsi="Times New Roman" w:cs="Times New Roman"/>
          <w:noProof/>
          <w:sz w:val="24"/>
          <w:szCs w:val="24"/>
        </w:rPr>
        <w:t>t will also launch an AI Observatory to</w:t>
      </w:r>
      <w:r w:rsidR="006356EF" w:rsidRPr="00670299">
        <w:rPr>
          <w:rFonts w:ascii="Times New Roman" w:hAnsi="Times New Roman" w:cs="Times New Roman"/>
          <w:noProof/>
          <w:sz w:val="24"/>
          <w:szCs w:val="24"/>
        </w:rPr>
        <w:t xml:space="preserve"> develop KPIs and</w:t>
      </w:r>
      <w:r w:rsidR="00CC271D" w:rsidRPr="00670299">
        <w:rPr>
          <w:rFonts w:ascii="Times New Roman" w:hAnsi="Times New Roman" w:cs="Times New Roman"/>
          <w:noProof/>
          <w:sz w:val="24"/>
          <w:szCs w:val="24"/>
        </w:rPr>
        <w:t xml:space="preserve"> monitor </w:t>
      </w:r>
      <w:r w:rsidR="00837E4C" w:rsidRPr="00670299">
        <w:rPr>
          <w:rFonts w:ascii="Times New Roman" w:hAnsi="Times New Roman" w:cs="Times New Roman"/>
          <w:noProof/>
          <w:sz w:val="24"/>
          <w:szCs w:val="24"/>
        </w:rPr>
        <w:t xml:space="preserve">AI </w:t>
      </w:r>
      <w:r w:rsidR="00CC271D" w:rsidRPr="00670299">
        <w:rPr>
          <w:rFonts w:ascii="Times New Roman" w:hAnsi="Times New Roman" w:cs="Times New Roman"/>
          <w:noProof/>
          <w:sz w:val="24"/>
          <w:szCs w:val="24"/>
        </w:rPr>
        <w:t xml:space="preserve">developments, impact and future trends. </w:t>
      </w:r>
    </w:p>
    <w:p w14:paraId="410ADCCF" w14:textId="371275F3" w:rsidR="00470805" w:rsidRDefault="00824D9D" w:rsidP="0048696A">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The Apply AI </w:t>
      </w:r>
      <w:r w:rsidR="008852AC">
        <w:rPr>
          <w:rFonts w:ascii="Times New Roman" w:hAnsi="Times New Roman" w:cs="Times New Roman"/>
          <w:noProof/>
          <w:sz w:val="24"/>
          <w:szCs w:val="24"/>
        </w:rPr>
        <w:t>S</w:t>
      </w:r>
      <w:r>
        <w:rPr>
          <w:rFonts w:ascii="Times New Roman" w:hAnsi="Times New Roman" w:cs="Times New Roman"/>
          <w:noProof/>
          <w:sz w:val="24"/>
          <w:szCs w:val="24"/>
        </w:rPr>
        <w:t>trategy</w:t>
      </w:r>
      <w:r w:rsidR="00E77732">
        <w:rPr>
          <w:rFonts w:ascii="Times New Roman" w:hAnsi="Times New Roman" w:cs="Times New Roman"/>
          <w:noProof/>
          <w:sz w:val="24"/>
          <w:szCs w:val="24"/>
        </w:rPr>
        <w:t xml:space="preserve"> </w:t>
      </w:r>
      <w:r w:rsidR="4ACF8875" w:rsidRPr="48F14C34">
        <w:rPr>
          <w:rFonts w:ascii="Times New Roman" w:hAnsi="Times New Roman" w:cs="Times New Roman"/>
          <w:noProof/>
          <w:sz w:val="24"/>
          <w:szCs w:val="24"/>
        </w:rPr>
        <w:t xml:space="preserve">is accompanied by the </w:t>
      </w:r>
      <w:r w:rsidR="4ACF8875" w:rsidRPr="48F14C34">
        <w:rPr>
          <w:rFonts w:ascii="Times New Roman" w:hAnsi="Times New Roman" w:cs="Times New Roman"/>
          <w:b/>
          <w:bCs/>
          <w:noProof/>
          <w:sz w:val="24"/>
          <w:szCs w:val="24"/>
        </w:rPr>
        <w:t xml:space="preserve">AI in Science </w:t>
      </w:r>
      <w:r w:rsidR="00EE5589">
        <w:rPr>
          <w:rFonts w:ascii="Times New Roman" w:hAnsi="Times New Roman" w:cs="Times New Roman"/>
          <w:b/>
          <w:bCs/>
          <w:noProof/>
          <w:sz w:val="24"/>
          <w:szCs w:val="24"/>
        </w:rPr>
        <w:t>Strategy</w:t>
      </w:r>
      <w:r w:rsidR="4ACF8875" w:rsidRPr="48F14C34">
        <w:rPr>
          <w:rFonts w:ascii="Times New Roman" w:hAnsi="Times New Roman" w:cs="Times New Roman"/>
          <w:noProof/>
          <w:sz w:val="24"/>
          <w:szCs w:val="24"/>
        </w:rPr>
        <w:t xml:space="preserve">, </w:t>
      </w:r>
      <w:r w:rsidR="00E07876">
        <w:rPr>
          <w:rFonts w:ascii="Times New Roman" w:hAnsi="Times New Roman" w:cs="Times New Roman"/>
          <w:noProof/>
          <w:sz w:val="24"/>
          <w:szCs w:val="24"/>
        </w:rPr>
        <w:t xml:space="preserve">which </w:t>
      </w:r>
      <w:r w:rsidR="008852AC">
        <w:rPr>
          <w:rFonts w:ascii="Times New Roman" w:hAnsi="Times New Roman" w:cs="Times New Roman"/>
          <w:noProof/>
          <w:sz w:val="24"/>
          <w:szCs w:val="24"/>
        </w:rPr>
        <w:t>announces</w:t>
      </w:r>
      <w:r w:rsidR="00C8110A">
        <w:rPr>
          <w:rFonts w:ascii="Times New Roman" w:hAnsi="Times New Roman" w:cs="Times New Roman"/>
          <w:noProof/>
          <w:sz w:val="24"/>
          <w:szCs w:val="24"/>
        </w:rPr>
        <w:t xml:space="preserve"> the </w:t>
      </w:r>
      <w:r w:rsidR="00C8110A" w:rsidRPr="00D61AFA">
        <w:rPr>
          <w:rFonts w:ascii="Times New Roman" w:hAnsi="Times New Roman" w:cs="Times New Roman"/>
          <w:noProof/>
          <w:sz w:val="24"/>
          <w:szCs w:val="24"/>
        </w:rPr>
        <w:t>Resource of AI Science in Europe (RAISE) as a flagship initiative</w:t>
      </w:r>
      <w:r w:rsidR="00C8110A">
        <w:rPr>
          <w:rFonts w:ascii="Times New Roman" w:hAnsi="Times New Roman" w:cs="Times New Roman"/>
          <w:noProof/>
          <w:sz w:val="24"/>
          <w:szCs w:val="24"/>
        </w:rPr>
        <w:t xml:space="preserve"> and </w:t>
      </w:r>
      <w:r w:rsidR="00E07876">
        <w:rPr>
          <w:rFonts w:ascii="Times New Roman" w:hAnsi="Times New Roman" w:cs="Times New Roman"/>
          <w:noProof/>
          <w:sz w:val="24"/>
          <w:szCs w:val="24"/>
        </w:rPr>
        <w:t>covers</w:t>
      </w:r>
      <w:r w:rsidR="00E07876" w:rsidRPr="48F14C34">
        <w:rPr>
          <w:rFonts w:ascii="Times New Roman" w:hAnsi="Times New Roman" w:cs="Times New Roman"/>
          <w:noProof/>
          <w:sz w:val="24"/>
          <w:szCs w:val="24"/>
        </w:rPr>
        <w:t xml:space="preserve"> </w:t>
      </w:r>
      <w:r w:rsidR="4ACF8875" w:rsidRPr="48F14C34">
        <w:rPr>
          <w:rFonts w:ascii="Times New Roman" w:hAnsi="Times New Roman" w:cs="Times New Roman"/>
          <w:noProof/>
          <w:sz w:val="24"/>
          <w:szCs w:val="24"/>
        </w:rPr>
        <w:t xml:space="preserve">the adoption of AI </w:t>
      </w:r>
      <w:r w:rsidR="00E07876">
        <w:rPr>
          <w:rFonts w:ascii="Times New Roman" w:hAnsi="Times New Roman" w:cs="Times New Roman"/>
          <w:noProof/>
          <w:sz w:val="24"/>
          <w:szCs w:val="24"/>
        </w:rPr>
        <w:t>across</w:t>
      </w:r>
      <w:r w:rsidR="4ACF8875" w:rsidRPr="48F14C34">
        <w:rPr>
          <w:rFonts w:ascii="Times New Roman" w:hAnsi="Times New Roman" w:cs="Times New Roman"/>
          <w:noProof/>
          <w:sz w:val="24"/>
          <w:szCs w:val="24"/>
        </w:rPr>
        <w:t xml:space="preserve"> scientific disciplines</w:t>
      </w:r>
      <w:r w:rsidR="00EE43AE">
        <w:rPr>
          <w:rFonts w:ascii="Times New Roman" w:hAnsi="Times New Roman" w:cs="Times New Roman"/>
          <w:noProof/>
          <w:sz w:val="24"/>
          <w:szCs w:val="24"/>
        </w:rPr>
        <w:t xml:space="preserve">. It </w:t>
      </w:r>
      <w:r w:rsidR="00E81024" w:rsidRPr="48F14C34">
        <w:rPr>
          <w:rFonts w:ascii="Times New Roman" w:hAnsi="Times New Roman" w:cs="Times New Roman"/>
          <w:noProof/>
          <w:sz w:val="24"/>
          <w:szCs w:val="24"/>
        </w:rPr>
        <w:t xml:space="preserve">will be complemented </w:t>
      </w:r>
      <w:r w:rsidR="757247DA" w:rsidRPr="48F14C34">
        <w:rPr>
          <w:rFonts w:ascii="Times New Roman" w:hAnsi="Times New Roman" w:cs="Times New Roman"/>
          <w:noProof/>
          <w:sz w:val="24"/>
          <w:szCs w:val="24"/>
        </w:rPr>
        <w:t xml:space="preserve">by </w:t>
      </w:r>
      <w:r w:rsidR="00E81024" w:rsidRPr="48F14C34">
        <w:rPr>
          <w:rFonts w:ascii="Times New Roman" w:hAnsi="Times New Roman" w:cs="Times New Roman"/>
          <w:noProof/>
          <w:sz w:val="24"/>
          <w:szCs w:val="24"/>
        </w:rPr>
        <w:t>t</w:t>
      </w:r>
      <w:r w:rsidR="00776AC0" w:rsidRPr="48F14C34">
        <w:rPr>
          <w:rFonts w:ascii="Times New Roman" w:hAnsi="Times New Roman" w:cs="Times New Roman"/>
          <w:noProof/>
          <w:sz w:val="24"/>
          <w:szCs w:val="24"/>
        </w:rPr>
        <w:t xml:space="preserve">he </w:t>
      </w:r>
      <w:r w:rsidR="00776AC0" w:rsidRPr="48F14C34">
        <w:rPr>
          <w:rFonts w:ascii="Times New Roman" w:hAnsi="Times New Roman" w:cs="Times New Roman"/>
          <w:b/>
          <w:bCs/>
          <w:noProof/>
          <w:sz w:val="24"/>
          <w:szCs w:val="24"/>
        </w:rPr>
        <w:t>Data Union Strategy</w:t>
      </w:r>
      <w:r w:rsidR="00776AC0" w:rsidRPr="48F14C34">
        <w:rPr>
          <w:rFonts w:ascii="Times New Roman" w:hAnsi="Times New Roman" w:cs="Times New Roman"/>
          <w:noProof/>
          <w:sz w:val="24"/>
          <w:szCs w:val="24"/>
        </w:rPr>
        <w:t>, opening new sources of high-quality, large-scale datasets that are necessary to the training of algorithms.</w:t>
      </w:r>
      <w:r w:rsidR="00E81024" w:rsidRPr="48F14C34">
        <w:rPr>
          <w:rFonts w:ascii="Times New Roman" w:hAnsi="Times New Roman" w:cs="Times New Roman"/>
          <w:noProof/>
          <w:sz w:val="24"/>
          <w:szCs w:val="24"/>
        </w:rPr>
        <w:t xml:space="preserve"> </w:t>
      </w:r>
    </w:p>
    <w:bookmarkEnd w:id="3"/>
    <w:p w14:paraId="46383AA9" w14:textId="75C2EA1F" w:rsidR="004975DB" w:rsidRPr="00F56697" w:rsidRDefault="57953D0C" w:rsidP="00F56697">
      <w:pPr>
        <w:pStyle w:val="ListParagraph"/>
        <w:numPr>
          <w:ilvl w:val="0"/>
          <w:numId w:val="11"/>
        </w:numPr>
        <w:spacing w:before="320"/>
        <w:rPr>
          <w:rFonts w:ascii="Times New Roman" w:hAnsi="Times New Roman" w:cs="Times New Roman"/>
          <w:b/>
          <w:bCs/>
          <w:noProof/>
          <w:sz w:val="24"/>
          <w:szCs w:val="24"/>
        </w:rPr>
      </w:pPr>
      <w:r w:rsidRPr="00F56697">
        <w:rPr>
          <w:rFonts w:ascii="Times New Roman" w:hAnsi="Times New Roman" w:cs="Times New Roman"/>
          <w:b/>
          <w:bCs/>
          <w:noProof/>
          <w:sz w:val="24"/>
          <w:szCs w:val="24"/>
        </w:rPr>
        <w:t>Introducing s</w:t>
      </w:r>
      <w:r w:rsidR="60A59F70" w:rsidRPr="00F56697">
        <w:rPr>
          <w:rFonts w:ascii="Times New Roman" w:hAnsi="Times New Roman" w:cs="Times New Roman"/>
          <w:b/>
          <w:bCs/>
          <w:noProof/>
          <w:sz w:val="24"/>
          <w:szCs w:val="24"/>
        </w:rPr>
        <w:t>ectoral flagshi</w:t>
      </w:r>
      <w:r w:rsidR="2276A875" w:rsidRPr="00F56697">
        <w:rPr>
          <w:rFonts w:ascii="Times New Roman" w:hAnsi="Times New Roman" w:cs="Times New Roman"/>
          <w:b/>
          <w:bCs/>
          <w:noProof/>
          <w:sz w:val="24"/>
          <w:szCs w:val="24"/>
        </w:rPr>
        <w:t>ps</w:t>
      </w:r>
    </w:p>
    <w:p w14:paraId="16D1F4B2" w14:textId="7D9BCFFC" w:rsidR="00A2499E" w:rsidRDefault="00A64E73" w:rsidP="0039071C">
      <w:pPr>
        <w:tabs>
          <w:tab w:val="left" w:pos="6103"/>
        </w:tabs>
        <w:spacing w:after="120"/>
        <w:jc w:val="both"/>
        <w:rPr>
          <w:rFonts w:ascii="Times New Roman" w:hAnsi="Times New Roman" w:cs="Times New Roman"/>
          <w:noProof/>
          <w:sz w:val="24"/>
          <w:szCs w:val="24"/>
        </w:rPr>
      </w:pPr>
      <w:r w:rsidRPr="00A64E73">
        <w:rPr>
          <w:rFonts w:ascii="Times New Roman" w:hAnsi="Times New Roman" w:cs="Times New Roman"/>
          <w:noProof/>
          <w:sz w:val="24"/>
          <w:szCs w:val="24"/>
        </w:rPr>
        <w:t xml:space="preserve">AI </w:t>
      </w:r>
      <w:r w:rsidR="00BC29C9" w:rsidRPr="49C0DE9E">
        <w:rPr>
          <w:rFonts w:ascii="Times New Roman" w:hAnsi="Times New Roman" w:cs="Times New Roman"/>
          <w:noProof/>
          <w:sz w:val="24"/>
          <w:szCs w:val="24"/>
        </w:rPr>
        <w:t>has a potential to</w:t>
      </w:r>
      <w:r w:rsidRPr="00A64E73">
        <w:rPr>
          <w:rFonts w:ascii="Times New Roman" w:hAnsi="Times New Roman" w:cs="Times New Roman"/>
          <w:noProof/>
          <w:sz w:val="24"/>
          <w:szCs w:val="24"/>
        </w:rPr>
        <w:t xml:space="preserve"> transform how industries work, how governments operate, and how value is created in the economy</w:t>
      </w:r>
      <w:r w:rsidR="2752A84B" w:rsidRPr="49C0DE9E">
        <w:rPr>
          <w:rFonts w:ascii="Times New Roman" w:hAnsi="Times New Roman" w:cs="Times New Roman"/>
          <w:noProof/>
          <w:sz w:val="24"/>
          <w:szCs w:val="24"/>
        </w:rPr>
        <w:t xml:space="preserve">. </w:t>
      </w:r>
      <w:r w:rsidR="00C6751D">
        <w:rPr>
          <w:rFonts w:ascii="Times New Roman" w:hAnsi="Times New Roman" w:cs="Times New Roman"/>
          <w:noProof/>
          <w:sz w:val="24"/>
          <w:szCs w:val="24"/>
        </w:rPr>
        <w:t>I</w:t>
      </w:r>
      <w:r w:rsidR="00C6751D" w:rsidRPr="00C6751D">
        <w:rPr>
          <w:rFonts w:ascii="Times New Roman" w:hAnsi="Times New Roman" w:cs="Times New Roman"/>
          <w:noProof/>
          <w:sz w:val="24"/>
          <w:szCs w:val="24"/>
        </w:rPr>
        <w:t>t can enhance simplification efforts, thereby boosting productivity and competitiveness</w:t>
      </w:r>
      <w:r w:rsidR="0BA4C147" w:rsidRPr="49C0DE9E">
        <w:rPr>
          <w:rFonts w:ascii="Times New Roman" w:hAnsi="Times New Roman" w:cs="Times New Roman"/>
          <w:noProof/>
          <w:sz w:val="24"/>
          <w:szCs w:val="24"/>
        </w:rPr>
        <w:t>.</w:t>
      </w:r>
      <w:r w:rsidR="00BD6CAC" w:rsidRPr="49C0DE9E">
        <w:rPr>
          <w:rFonts w:ascii="Times New Roman" w:hAnsi="Times New Roman" w:cs="Times New Roman"/>
          <w:noProof/>
          <w:sz w:val="24"/>
          <w:szCs w:val="24"/>
        </w:rPr>
        <w:t xml:space="preserve"> </w:t>
      </w:r>
      <w:r w:rsidR="60A59F70" w:rsidRPr="00463125">
        <w:rPr>
          <w:rFonts w:ascii="Times New Roman" w:hAnsi="Times New Roman" w:cs="Times New Roman"/>
          <w:noProof/>
          <w:sz w:val="24"/>
          <w:szCs w:val="24"/>
        </w:rPr>
        <w:t>The following subsections outline</w:t>
      </w:r>
      <w:r w:rsidR="6E09866E" w:rsidRPr="00463125">
        <w:rPr>
          <w:rFonts w:ascii="Times New Roman" w:hAnsi="Times New Roman" w:cs="Times New Roman"/>
          <w:noProof/>
          <w:sz w:val="24"/>
          <w:szCs w:val="24"/>
        </w:rPr>
        <w:t xml:space="preserve"> </w:t>
      </w:r>
      <w:r w:rsidR="60A59F70" w:rsidRPr="00463125">
        <w:rPr>
          <w:rFonts w:ascii="Times New Roman" w:hAnsi="Times New Roman" w:cs="Times New Roman"/>
          <w:noProof/>
          <w:sz w:val="24"/>
          <w:szCs w:val="24"/>
        </w:rPr>
        <w:t>flagship initiatives</w:t>
      </w:r>
      <w:r w:rsidR="2541639A" w:rsidRPr="005C48CA">
        <w:rPr>
          <w:rFonts w:ascii="Times New Roman" w:hAnsi="Times New Roman" w:cs="Times New Roman"/>
          <w:noProof/>
          <w:sz w:val="24"/>
          <w:szCs w:val="24"/>
        </w:rPr>
        <w:t xml:space="preserve"> to</w:t>
      </w:r>
      <w:r w:rsidR="2541639A">
        <w:rPr>
          <w:rFonts w:ascii="Times New Roman" w:hAnsi="Times New Roman" w:cs="Times New Roman"/>
          <w:noProof/>
          <w:sz w:val="24"/>
          <w:szCs w:val="24"/>
        </w:rPr>
        <w:t xml:space="preserve"> address </w:t>
      </w:r>
      <w:r w:rsidR="69A4F627">
        <w:rPr>
          <w:rFonts w:ascii="Times New Roman" w:hAnsi="Times New Roman" w:cs="Times New Roman"/>
          <w:noProof/>
          <w:sz w:val="24"/>
          <w:szCs w:val="24"/>
        </w:rPr>
        <w:t xml:space="preserve">the </w:t>
      </w:r>
      <w:r w:rsidR="2541639A">
        <w:rPr>
          <w:rFonts w:ascii="Times New Roman" w:hAnsi="Times New Roman" w:cs="Times New Roman"/>
          <w:noProof/>
          <w:sz w:val="24"/>
          <w:szCs w:val="24"/>
        </w:rPr>
        <w:t>main sectoral challenges</w:t>
      </w:r>
      <w:r w:rsidR="00241568">
        <w:rPr>
          <w:rFonts w:ascii="Times New Roman" w:hAnsi="Times New Roman" w:cs="Times New Roman"/>
          <w:noProof/>
          <w:sz w:val="24"/>
          <w:szCs w:val="24"/>
        </w:rPr>
        <w:t xml:space="preserve"> and support th</w:t>
      </w:r>
      <w:r w:rsidR="008F2F0F">
        <w:rPr>
          <w:rFonts w:ascii="Times New Roman" w:hAnsi="Times New Roman" w:cs="Times New Roman"/>
          <w:noProof/>
          <w:sz w:val="24"/>
          <w:szCs w:val="24"/>
        </w:rPr>
        <w:t>e</w:t>
      </w:r>
      <w:r w:rsidR="00241568">
        <w:rPr>
          <w:rFonts w:ascii="Times New Roman" w:hAnsi="Times New Roman" w:cs="Times New Roman"/>
          <w:noProof/>
          <w:sz w:val="24"/>
          <w:szCs w:val="24"/>
        </w:rPr>
        <w:t xml:space="preserve"> AI first policy approach</w:t>
      </w:r>
      <w:r w:rsidR="2541639A">
        <w:rPr>
          <w:rFonts w:ascii="Times New Roman" w:hAnsi="Times New Roman" w:cs="Times New Roman"/>
          <w:noProof/>
          <w:sz w:val="24"/>
          <w:szCs w:val="24"/>
        </w:rPr>
        <w:t>. Thes</w:t>
      </w:r>
      <w:r w:rsidR="75B96055">
        <w:rPr>
          <w:rFonts w:ascii="Times New Roman" w:hAnsi="Times New Roman" w:cs="Times New Roman"/>
          <w:noProof/>
          <w:sz w:val="24"/>
          <w:szCs w:val="24"/>
        </w:rPr>
        <w:t>e</w:t>
      </w:r>
      <w:r w:rsidR="2541639A">
        <w:rPr>
          <w:rFonts w:ascii="Times New Roman" w:hAnsi="Times New Roman" w:cs="Times New Roman"/>
          <w:noProof/>
          <w:sz w:val="24"/>
          <w:szCs w:val="24"/>
        </w:rPr>
        <w:t xml:space="preserve"> st</w:t>
      </w:r>
      <w:r w:rsidR="2541639A" w:rsidRPr="00D643D3">
        <w:rPr>
          <w:rFonts w:ascii="Times New Roman" w:hAnsi="Times New Roman" w:cs="Times New Roman"/>
          <w:noProof/>
          <w:sz w:val="24"/>
          <w:szCs w:val="24"/>
        </w:rPr>
        <w:t xml:space="preserve">em </w:t>
      </w:r>
      <w:r w:rsidR="2541639A">
        <w:rPr>
          <w:rFonts w:ascii="Times New Roman" w:hAnsi="Times New Roman" w:cs="Times New Roman"/>
          <w:noProof/>
          <w:sz w:val="24"/>
          <w:szCs w:val="24"/>
        </w:rPr>
        <w:t>from</w:t>
      </w:r>
      <w:r w:rsidR="6E09866E">
        <w:rPr>
          <w:rFonts w:ascii="Times New Roman" w:hAnsi="Times New Roman" w:cs="Times New Roman"/>
          <w:noProof/>
          <w:sz w:val="24"/>
          <w:szCs w:val="24"/>
        </w:rPr>
        <w:t xml:space="preserve"> initial</w:t>
      </w:r>
      <w:r w:rsidR="2541639A">
        <w:rPr>
          <w:rFonts w:ascii="Times New Roman" w:hAnsi="Times New Roman" w:cs="Times New Roman"/>
          <w:noProof/>
          <w:sz w:val="24"/>
          <w:szCs w:val="24"/>
        </w:rPr>
        <w:t xml:space="preserve"> stakeholders’ </w:t>
      </w:r>
      <w:r w:rsidR="00B64B71" w:rsidRPr="49C0DE9E">
        <w:rPr>
          <w:rFonts w:ascii="Times New Roman" w:hAnsi="Times New Roman" w:cs="Times New Roman"/>
          <w:noProof/>
          <w:sz w:val="24"/>
          <w:szCs w:val="24"/>
        </w:rPr>
        <w:t>feedback gathered</w:t>
      </w:r>
      <w:r w:rsidR="2541639A">
        <w:rPr>
          <w:rFonts w:ascii="Times New Roman" w:hAnsi="Times New Roman" w:cs="Times New Roman"/>
          <w:noProof/>
          <w:sz w:val="24"/>
          <w:szCs w:val="24"/>
        </w:rPr>
        <w:t xml:space="preserve"> through a public consultation</w:t>
      </w:r>
      <w:r w:rsidR="00D643D3">
        <w:rPr>
          <w:rStyle w:val="FootnoteReference"/>
          <w:rFonts w:ascii="Times New Roman" w:hAnsi="Times New Roman" w:cs="Times New Roman"/>
          <w:noProof/>
          <w:sz w:val="24"/>
          <w:szCs w:val="24"/>
        </w:rPr>
        <w:footnoteReference w:id="9"/>
      </w:r>
      <w:r w:rsidR="2541639A">
        <w:rPr>
          <w:rFonts w:ascii="Times New Roman" w:hAnsi="Times New Roman" w:cs="Times New Roman"/>
          <w:noProof/>
          <w:sz w:val="24"/>
          <w:szCs w:val="24"/>
        </w:rPr>
        <w:t>, a call for evidence</w:t>
      </w:r>
      <w:r w:rsidR="00D643D3">
        <w:rPr>
          <w:rStyle w:val="FootnoteReference"/>
          <w:rFonts w:ascii="Times New Roman" w:hAnsi="Times New Roman" w:cs="Times New Roman"/>
          <w:noProof/>
          <w:sz w:val="24"/>
          <w:szCs w:val="24"/>
        </w:rPr>
        <w:footnoteReference w:id="10"/>
      </w:r>
      <w:r w:rsidR="00837E4C">
        <w:rPr>
          <w:rFonts w:ascii="Times New Roman" w:hAnsi="Times New Roman" w:cs="Times New Roman"/>
          <w:noProof/>
          <w:sz w:val="24"/>
          <w:szCs w:val="24"/>
        </w:rPr>
        <w:t xml:space="preserve"> and</w:t>
      </w:r>
      <w:r w:rsidR="2541639A">
        <w:rPr>
          <w:rFonts w:ascii="Times New Roman" w:hAnsi="Times New Roman" w:cs="Times New Roman"/>
          <w:noProof/>
          <w:sz w:val="24"/>
          <w:szCs w:val="24"/>
        </w:rPr>
        <w:t xml:space="preserve"> 17</w:t>
      </w:r>
      <w:r w:rsidR="00C13292">
        <w:rPr>
          <w:rFonts w:ascii="Times New Roman" w:hAnsi="Times New Roman" w:cs="Times New Roman"/>
          <w:noProof/>
          <w:sz w:val="24"/>
          <w:szCs w:val="24"/>
        </w:rPr>
        <w:t> </w:t>
      </w:r>
      <w:r w:rsidR="2541639A">
        <w:rPr>
          <w:rFonts w:ascii="Times New Roman" w:hAnsi="Times New Roman" w:cs="Times New Roman"/>
          <w:noProof/>
          <w:sz w:val="24"/>
          <w:szCs w:val="24"/>
        </w:rPr>
        <w:t>technical structured dialogues</w:t>
      </w:r>
      <w:r w:rsidR="0080701A">
        <w:rPr>
          <w:rFonts w:ascii="Times New Roman" w:hAnsi="Times New Roman" w:cs="Times New Roman"/>
          <w:noProof/>
          <w:sz w:val="24"/>
          <w:szCs w:val="24"/>
        </w:rPr>
        <w:t xml:space="preserve"> (Annex 1)</w:t>
      </w:r>
      <w:r w:rsidR="2541639A">
        <w:rPr>
          <w:rFonts w:ascii="Times New Roman" w:hAnsi="Times New Roman" w:cs="Times New Roman"/>
          <w:noProof/>
          <w:sz w:val="24"/>
          <w:szCs w:val="24"/>
        </w:rPr>
        <w:t xml:space="preserve"> with key sectoral actors.</w:t>
      </w:r>
      <w:r w:rsidR="7C93E0F6">
        <w:rPr>
          <w:rFonts w:ascii="Times New Roman" w:hAnsi="Times New Roman" w:cs="Times New Roman"/>
          <w:noProof/>
          <w:sz w:val="24"/>
          <w:szCs w:val="24"/>
        </w:rPr>
        <w:t xml:space="preserve"> </w:t>
      </w:r>
    </w:p>
    <w:p w14:paraId="762F3351" w14:textId="5D86F58D" w:rsidR="004975DB" w:rsidRPr="00B10221" w:rsidRDefault="00824D9D" w:rsidP="00E22A40">
      <w:pPr>
        <w:tabs>
          <w:tab w:val="left" w:pos="6103"/>
        </w:tabs>
        <w:spacing w:after="240"/>
        <w:jc w:val="both"/>
        <w:rPr>
          <w:rFonts w:ascii="Times New Roman" w:hAnsi="Times New Roman" w:cs="Times New Roman"/>
          <w:noProof/>
          <w:sz w:val="24"/>
          <w:szCs w:val="24"/>
        </w:rPr>
      </w:pPr>
      <w:r>
        <w:rPr>
          <w:rFonts w:ascii="Times New Roman" w:hAnsi="Times New Roman" w:cs="Times New Roman"/>
          <w:noProof/>
          <w:sz w:val="24"/>
          <w:szCs w:val="24"/>
        </w:rPr>
        <w:t>The adoption of the Apply AI Strategy marks the beginning of a transformative journey that will be continuously updated and extended thanks to the inputs received from the governance mechanism described in the last chapter of the Strategy</w:t>
      </w:r>
      <w:r w:rsidRPr="6AA7130E">
        <w:rPr>
          <w:rFonts w:ascii="Times New Roman" w:hAnsi="Times New Roman" w:cs="Times New Roman"/>
          <w:noProof/>
          <w:sz w:val="24"/>
          <w:szCs w:val="24"/>
        </w:rPr>
        <w:t>.</w:t>
      </w:r>
      <w:r>
        <w:rPr>
          <w:rFonts w:ascii="Times New Roman" w:hAnsi="Times New Roman" w:cs="Times New Roman"/>
          <w:noProof/>
          <w:sz w:val="24"/>
          <w:szCs w:val="24"/>
        </w:rPr>
        <w:t xml:space="preserve">  This means</w:t>
      </w:r>
      <w:r w:rsidR="005B327F">
        <w:rPr>
          <w:rFonts w:ascii="Times New Roman" w:hAnsi="Times New Roman" w:cs="Times New Roman"/>
          <w:noProof/>
          <w:sz w:val="24"/>
          <w:szCs w:val="24"/>
        </w:rPr>
        <w:t xml:space="preserve"> that t</w:t>
      </w:r>
      <w:r w:rsidR="7C93E0F6">
        <w:rPr>
          <w:rFonts w:ascii="Times New Roman" w:hAnsi="Times New Roman" w:cs="Times New Roman"/>
          <w:noProof/>
          <w:sz w:val="24"/>
          <w:szCs w:val="24"/>
        </w:rPr>
        <w:t>he actions</w:t>
      </w:r>
      <w:r w:rsidR="00165EE3">
        <w:rPr>
          <w:rFonts w:ascii="Times New Roman" w:hAnsi="Times New Roman" w:cs="Times New Roman"/>
          <w:noProof/>
          <w:sz w:val="24"/>
          <w:szCs w:val="24"/>
        </w:rPr>
        <w:t xml:space="preserve"> below</w:t>
      </w:r>
      <w:r w:rsidR="7C93E0F6">
        <w:rPr>
          <w:rFonts w:ascii="Times New Roman" w:hAnsi="Times New Roman" w:cs="Times New Roman"/>
          <w:noProof/>
          <w:sz w:val="24"/>
          <w:szCs w:val="24"/>
        </w:rPr>
        <w:t xml:space="preserve"> </w:t>
      </w:r>
      <w:r w:rsidR="005B327F">
        <w:rPr>
          <w:rFonts w:ascii="Times New Roman" w:hAnsi="Times New Roman" w:cs="Times New Roman"/>
          <w:noProof/>
          <w:sz w:val="24"/>
          <w:szCs w:val="24"/>
        </w:rPr>
        <w:t xml:space="preserve">could </w:t>
      </w:r>
      <w:r w:rsidR="7C93E0F6">
        <w:rPr>
          <w:rFonts w:ascii="Times New Roman" w:hAnsi="Times New Roman" w:cs="Times New Roman"/>
          <w:noProof/>
          <w:sz w:val="24"/>
          <w:szCs w:val="24"/>
        </w:rPr>
        <w:t xml:space="preserve">be complemented </w:t>
      </w:r>
      <w:r w:rsidR="68F99692">
        <w:rPr>
          <w:rFonts w:ascii="Times New Roman" w:hAnsi="Times New Roman" w:cs="Times New Roman"/>
          <w:noProof/>
          <w:sz w:val="24"/>
          <w:szCs w:val="24"/>
        </w:rPr>
        <w:t xml:space="preserve">in the future </w:t>
      </w:r>
      <w:r w:rsidR="7C93E0F6">
        <w:rPr>
          <w:rFonts w:ascii="Times New Roman" w:hAnsi="Times New Roman" w:cs="Times New Roman"/>
          <w:noProof/>
          <w:sz w:val="24"/>
          <w:szCs w:val="24"/>
        </w:rPr>
        <w:t>by</w:t>
      </w:r>
      <w:r>
        <w:rPr>
          <w:rFonts w:ascii="Times New Roman" w:hAnsi="Times New Roman" w:cs="Times New Roman"/>
          <w:noProof/>
          <w:sz w:val="24"/>
          <w:szCs w:val="24"/>
        </w:rPr>
        <w:t xml:space="preserve"> new</w:t>
      </w:r>
      <w:r w:rsidR="7C93E0F6">
        <w:rPr>
          <w:rFonts w:ascii="Times New Roman" w:hAnsi="Times New Roman" w:cs="Times New Roman"/>
          <w:noProof/>
          <w:sz w:val="24"/>
          <w:szCs w:val="24"/>
        </w:rPr>
        <w:t xml:space="preserve"> </w:t>
      </w:r>
      <w:r w:rsidR="39ED768D">
        <w:rPr>
          <w:rFonts w:ascii="Times New Roman" w:hAnsi="Times New Roman" w:cs="Times New Roman"/>
          <w:noProof/>
          <w:sz w:val="24"/>
          <w:szCs w:val="24"/>
        </w:rPr>
        <w:t>initiatives</w:t>
      </w:r>
      <w:r w:rsidR="7C93E0F6">
        <w:rPr>
          <w:rFonts w:ascii="Times New Roman" w:hAnsi="Times New Roman" w:cs="Times New Roman"/>
          <w:noProof/>
          <w:sz w:val="24"/>
          <w:szCs w:val="24"/>
        </w:rPr>
        <w:t xml:space="preserve"> </w:t>
      </w:r>
      <w:r w:rsidR="005B327F">
        <w:rPr>
          <w:rFonts w:ascii="Times New Roman" w:hAnsi="Times New Roman" w:cs="Times New Roman"/>
          <w:noProof/>
          <w:sz w:val="24"/>
          <w:szCs w:val="24"/>
        </w:rPr>
        <w:t>in</w:t>
      </w:r>
      <w:r>
        <w:rPr>
          <w:rFonts w:ascii="Times New Roman" w:hAnsi="Times New Roman" w:cs="Times New Roman"/>
          <w:noProof/>
          <w:sz w:val="24"/>
          <w:szCs w:val="24"/>
        </w:rPr>
        <w:t xml:space="preserve"> </w:t>
      </w:r>
      <w:r w:rsidR="00F17431">
        <w:rPr>
          <w:rFonts w:ascii="Times New Roman" w:hAnsi="Times New Roman" w:cs="Times New Roman"/>
          <w:noProof/>
          <w:sz w:val="24"/>
          <w:szCs w:val="24"/>
        </w:rPr>
        <w:t>other</w:t>
      </w:r>
      <w:r>
        <w:rPr>
          <w:rFonts w:ascii="Times New Roman" w:hAnsi="Times New Roman" w:cs="Times New Roman"/>
          <w:noProof/>
          <w:sz w:val="24"/>
          <w:szCs w:val="24"/>
        </w:rPr>
        <w:t xml:space="preserve"> sectors - such as finance, tourism and e-commerce</w:t>
      </w:r>
      <w:r w:rsidR="0078080B">
        <w:rPr>
          <w:rFonts w:ascii="Times New Roman" w:hAnsi="Times New Roman" w:cs="Times New Roman"/>
          <w:noProof/>
          <w:sz w:val="24"/>
          <w:szCs w:val="24"/>
        </w:rPr>
        <w:t>.</w:t>
      </w:r>
      <w:r>
        <w:rPr>
          <w:rFonts w:ascii="Times New Roman" w:hAnsi="Times New Roman" w:cs="Times New Roman"/>
          <w:noProof/>
          <w:sz w:val="24"/>
          <w:szCs w:val="24"/>
        </w:rPr>
        <w:t xml:space="preserve"> </w:t>
      </w:r>
      <w:r w:rsidR="00374A14">
        <w:rPr>
          <w:rFonts w:ascii="Times New Roman" w:hAnsi="Times New Roman" w:cs="Times New Roman"/>
          <w:noProof/>
          <w:sz w:val="24"/>
          <w:szCs w:val="24"/>
        </w:rPr>
        <w:t xml:space="preserve">To operationalise the actions of this Strategy, the Commission is mobilising around EUR 1 billion from its funding </w:t>
      </w:r>
      <w:r w:rsidR="00374A14" w:rsidRPr="00EC0904">
        <w:rPr>
          <w:rFonts w:ascii="Times New Roman" w:hAnsi="Times New Roman" w:cs="Times New Roman"/>
          <w:noProof/>
          <w:sz w:val="24"/>
          <w:szCs w:val="24"/>
        </w:rPr>
        <w:t>programmes</w:t>
      </w:r>
      <w:r w:rsidR="00EC0904">
        <w:rPr>
          <w:rStyle w:val="FootnoteReference"/>
          <w:rFonts w:ascii="Times New Roman" w:hAnsi="Times New Roman" w:cs="Times New Roman"/>
          <w:noProof/>
          <w:sz w:val="24"/>
          <w:szCs w:val="24"/>
        </w:rPr>
        <w:footnoteReference w:id="11"/>
      </w:r>
      <w:r w:rsidR="00374A14" w:rsidRPr="00EC0904">
        <w:rPr>
          <w:rFonts w:ascii="Times New Roman" w:hAnsi="Times New Roman" w:cs="Times New Roman"/>
          <w:noProof/>
          <w:sz w:val="24"/>
          <w:szCs w:val="24"/>
        </w:rPr>
        <w:t xml:space="preserve"> with</w:t>
      </w:r>
      <w:r w:rsidR="00374A14">
        <w:rPr>
          <w:rFonts w:ascii="Times New Roman" w:hAnsi="Times New Roman" w:cs="Times New Roman"/>
          <w:noProof/>
          <w:sz w:val="24"/>
          <w:szCs w:val="24"/>
        </w:rPr>
        <w:t xml:space="preserve"> important leverage effects according to the sector.</w:t>
      </w:r>
    </w:p>
    <w:p w14:paraId="1755F551" w14:textId="30E5887A" w:rsidR="009F0052" w:rsidRPr="009F0052" w:rsidRDefault="008F4BA0" w:rsidP="00E22A40">
      <w:pPr>
        <w:rPr>
          <w:rFonts w:ascii="Times New Roman" w:hAnsi="Times New Roman" w:cs="Times New Roman"/>
          <w:noProof/>
          <w:sz w:val="24"/>
          <w:szCs w:val="24"/>
          <w:lang w:val="en-GB"/>
        </w:rPr>
      </w:pPr>
      <w:bookmarkStart w:id="4" w:name="_Hlk205368249"/>
      <w:r>
        <w:rPr>
          <w:rFonts w:ascii="Times New Roman" w:hAnsi="Times New Roman" w:cs="Times New Roman"/>
          <w:b/>
          <w:i/>
          <w:iCs/>
          <w:noProof/>
          <w:sz w:val="24"/>
          <w:szCs w:val="24"/>
        </w:rPr>
        <w:t>2</w:t>
      </w:r>
      <w:r w:rsidR="00DB00C9">
        <w:rPr>
          <w:rFonts w:ascii="Times New Roman" w:hAnsi="Times New Roman" w:cs="Times New Roman"/>
          <w:b/>
          <w:i/>
          <w:iCs/>
          <w:noProof/>
          <w:sz w:val="24"/>
          <w:szCs w:val="24"/>
        </w:rPr>
        <w:t xml:space="preserve">.1. </w:t>
      </w:r>
      <w:r w:rsidR="004975DB" w:rsidRPr="002E6F6C">
        <w:rPr>
          <w:rFonts w:ascii="Times New Roman" w:hAnsi="Times New Roman" w:cs="Times New Roman"/>
          <w:b/>
          <w:i/>
          <w:iCs/>
          <w:noProof/>
          <w:sz w:val="24"/>
          <w:szCs w:val="24"/>
        </w:rPr>
        <w:t>Healthcare</w:t>
      </w:r>
      <w:r w:rsidR="00661B34">
        <w:rPr>
          <w:rFonts w:ascii="Times New Roman" w:hAnsi="Times New Roman" w:cs="Times New Roman"/>
          <w:b/>
          <w:i/>
          <w:iCs/>
          <w:noProof/>
          <w:sz w:val="24"/>
          <w:szCs w:val="24"/>
        </w:rPr>
        <w:t>, including</w:t>
      </w:r>
      <w:r w:rsidR="00332157">
        <w:rPr>
          <w:rFonts w:ascii="Times New Roman" w:hAnsi="Times New Roman" w:cs="Times New Roman"/>
          <w:b/>
          <w:i/>
          <w:iCs/>
          <w:noProof/>
          <w:sz w:val="24"/>
          <w:szCs w:val="24"/>
        </w:rPr>
        <w:t xml:space="preserve"> pharma</w:t>
      </w:r>
      <w:r w:rsidR="00661B34">
        <w:rPr>
          <w:rFonts w:ascii="Times New Roman" w:hAnsi="Times New Roman" w:cs="Times New Roman"/>
          <w:b/>
          <w:i/>
          <w:iCs/>
          <w:noProof/>
          <w:sz w:val="24"/>
          <w:szCs w:val="24"/>
        </w:rPr>
        <w:t>ceuticals</w:t>
      </w:r>
    </w:p>
    <w:bookmarkEnd w:id="4"/>
    <w:p w14:paraId="0E93ACC9" w14:textId="064E97FD" w:rsidR="000735F6" w:rsidRPr="00097B91" w:rsidRDefault="00CC74A4" w:rsidP="000735F6">
      <w:pPr>
        <w:spacing w:after="120"/>
        <w:jc w:val="both"/>
        <w:rPr>
          <w:rFonts w:ascii="Times New Roman" w:hAnsi="Times New Roman" w:cs="Times New Roman"/>
          <w:noProof/>
          <w:sz w:val="24"/>
          <w:szCs w:val="24"/>
          <w:highlight w:val="yellow"/>
        </w:rPr>
      </w:pPr>
      <w:r w:rsidRPr="001A0E9F">
        <w:rPr>
          <w:rFonts w:ascii="Times New Roman" w:hAnsi="Times New Roman" w:cs="Times New Roman"/>
          <w:noProof/>
          <w:sz w:val="24"/>
          <w:szCs w:val="24"/>
        </w:rPr>
        <w:t xml:space="preserve">AI holds significant promise to transform the healthcare and </w:t>
      </w:r>
      <w:r w:rsidR="00862CBE" w:rsidRPr="001A0E9F">
        <w:rPr>
          <w:rFonts w:ascii="Times New Roman" w:hAnsi="Times New Roman" w:cs="Times New Roman"/>
          <w:noProof/>
          <w:sz w:val="24"/>
          <w:szCs w:val="24"/>
        </w:rPr>
        <w:t>pharma</w:t>
      </w:r>
      <w:r w:rsidR="00862CBE">
        <w:rPr>
          <w:rFonts w:ascii="Times New Roman" w:hAnsi="Times New Roman" w:cs="Times New Roman"/>
          <w:noProof/>
          <w:sz w:val="24"/>
          <w:szCs w:val="24"/>
        </w:rPr>
        <w:t>ceutical</w:t>
      </w:r>
      <w:r w:rsidRPr="001A0E9F">
        <w:rPr>
          <w:rFonts w:ascii="Times New Roman" w:hAnsi="Times New Roman" w:cs="Times New Roman"/>
          <w:noProof/>
          <w:sz w:val="24"/>
          <w:szCs w:val="24"/>
        </w:rPr>
        <w:t xml:space="preserve"> sector </w:t>
      </w:r>
      <w:r w:rsidR="00FB474E" w:rsidRPr="56498556">
        <w:rPr>
          <w:rFonts w:ascii="Times New Roman" w:hAnsi="Times New Roman" w:cs="Times New Roman"/>
          <w:noProof/>
          <w:sz w:val="24"/>
          <w:szCs w:val="24"/>
        </w:rPr>
        <w:t xml:space="preserve">as well as to improve and even save </w:t>
      </w:r>
      <w:r w:rsidR="00F63590">
        <w:rPr>
          <w:rFonts w:ascii="Times New Roman" w:hAnsi="Times New Roman" w:cs="Times New Roman"/>
          <w:noProof/>
          <w:sz w:val="24"/>
          <w:szCs w:val="24"/>
        </w:rPr>
        <w:t>human</w:t>
      </w:r>
      <w:r w:rsidR="00FB474E" w:rsidRPr="56498556">
        <w:rPr>
          <w:rFonts w:ascii="Times New Roman" w:hAnsi="Times New Roman" w:cs="Times New Roman"/>
          <w:noProof/>
          <w:sz w:val="24"/>
          <w:szCs w:val="24"/>
        </w:rPr>
        <w:t xml:space="preserve"> </w:t>
      </w:r>
      <w:r w:rsidR="00F63590">
        <w:rPr>
          <w:rFonts w:ascii="Times New Roman" w:hAnsi="Times New Roman" w:cs="Times New Roman"/>
          <w:noProof/>
          <w:sz w:val="24"/>
          <w:szCs w:val="24"/>
        </w:rPr>
        <w:t>lives</w:t>
      </w:r>
      <w:r w:rsidR="00FB474E" w:rsidRPr="56498556">
        <w:rPr>
          <w:rFonts w:ascii="Times New Roman" w:hAnsi="Times New Roman" w:cs="Times New Roman"/>
          <w:noProof/>
          <w:sz w:val="24"/>
          <w:szCs w:val="24"/>
        </w:rPr>
        <w:t xml:space="preserve"> across the EU</w:t>
      </w:r>
      <w:r w:rsidRPr="001A0E9F">
        <w:rPr>
          <w:rFonts w:ascii="Times New Roman" w:hAnsi="Times New Roman" w:cs="Times New Roman"/>
          <w:noProof/>
          <w:sz w:val="24"/>
          <w:szCs w:val="24"/>
        </w:rPr>
        <w:t xml:space="preserve">. It can support earlier and more accurate clinical decisions, ease </w:t>
      </w:r>
      <w:r w:rsidR="005C48CA">
        <w:rPr>
          <w:rFonts w:ascii="Times New Roman" w:hAnsi="Times New Roman" w:cs="Times New Roman"/>
          <w:noProof/>
          <w:sz w:val="24"/>
          <w:szCs w:val="24"/>
        </w:rPr>
        <w:t xml:space="preserve">administrative </w:t>
      </w:r>
      <w:r w:rsidRPr="001A0E9F">
        <w:rPr>
          <w:rFonts w:ascii="Times New Roman" w:hAnsi="Times New Roman" w:cs="Times New Roman"/>
          <w:noProof/>
          <w:sz w:val="24"/>
          <w:szCs w:val="24"/>
        </w:rPr>
        <w:t xml:space="preserve">burden on healthcare professionals, </w:t>
      </w:r>
      <w:r>
        <w:rPr>
          <w:rFonts w:ascii="Times New Roman" w:hAnsi="Times New Roman" w:cs="Times New Roman"/>
          <w:noProof/>
          <w:sz w:val="24"/>
          <w:szCs w:val="24"/>
        </w:rPr>
        <w:t xml:space="preserve">support administrative processes, </w:t>
      </w:r>
      <w:r w:rsidRPr="001A0E9F">
        <w:rPr>
          <w:rFonts w:ascii="Times New Roman" w:hAnsi="Times New Roman" w:cs="Times New Roman"/>
          <w:noProof/>
          <w:sz w:val="24"/>
          <w:szCs w:val="24"/>
        </w:rPr>
        <w:t xml:space="preserve">and improve patient outcomes throughout the continuum of care. </w:t>
      </w:r>
      <w:r w:rsidRPr="489252C7">
        <w:rPr>
          <w:rFonts w:ascii="Times New Roman" w:eastAsia="Times New Roman" w:hAnsi="Times New Roman" w:cs="Times New Roman"/>
          <w:noProof/>
          <w:sz w:val="24"/>
          <w:szCs w:val="24"/>
        </w:rPr>
        <w:t>In the face of increasing pressure on healthcare systems, AI offers concrete tools to enhance efficiency and quality</w:t>
      </w:r>
      <w:r w:rsidR="000735F6">
        <w:rPr>
          <w:rFonts w:ascii="Times New Roman" w:eastAsia="Times New Roman" w:hAnsi="Times New Roman" w:cs="Times New Roman"/>
          <w:noProof/>
          <w:sz w:val="24"/>
          <w:szCs w:val="24"/>
        </w:rPr>
        <w:t>, including</w:t>
      </w:r>
      <w:r w:rsidRPr="000735F6">
        <w:rPr>
          <w:rFonts w:ascii="Times New Roman" w:eastAsia="Times New Roman" w:hAnsi="Times New Roman" w:cs="Times New Roman"/>
          <w:noProof/>
          <w:sz w:val="24"/>
          <w:szCs w:val="24"/>
        </w:rPr>
        <w:t xml:space="preserve"> </w:t>
      </w:r>
      <w:r w:rsidR="000735F6" w:rsidRPr="0048696A">
        <w:rPr>
          <w:rFonts w:ascii="Times New Roman" w:hAnsi="Times New Roman" w:cs="Times New Roman"/>
          <w:noProof/>
          <w:sz w:val="24"/>
          <w:szCs w:val="24"/>
        </w:rPr>
        <w:t>in underserved or remote areas where hospitals, specialists, or diagnostic services are lacking</w:t>
      </w:r>
      <w:r w:rsidR="000735F6" w:rsidRPr="00136045">
        <w:rPr>
          <w:rFonts w:ascii="Times New Roman" w:hAnsi="Times New Roman" w:cs="Times New Roman"/>
          <w:noProof/>
          <w:sz w:val="24"/>
          <w:szCs w:val="24"/>
        </w:rPr>
        <w:t xml:space="preserve">. </w:t>
      </w:r>
      <w:r w:rsidR="00136045" w:rsidRPr="00097B91">
        <w:rPr>
          <w:rFonts w:ascii="Times New Roman" w:hAnsi="Times New Roman" w:cs="Times New Roman"/>
          <w:noProof/>
          <w:sz w:val="24"/>
          <w:szCs w:val="24"/>
        </w:rPr>
        <w:t>Beyond routine healthcare, as underlined in the EU Medical Countermeasures Strategy</w:t>
      </w:r>
      <w:r w:rsidR="00136045" w:rsidRPr="00097B91">
        <w:rPr>
          <w:rStyle w:val="FootnoteReference"/>
          <w:rFonts w:ascii="Times New Roman" w:hAnsi="Times New Roman" w:cs="Times New Roman"/>
          <w:noProof/>
          <w:sz w:val="24"/>
          <w:szCs w:val="24"/>
        </w:rPr>
        <w:footnoteReference w:id="12"/>
      </w:r>
      <w:r w:rsidR="00136045" w:rsidRPr="00097B91">
        <w:rPr>
          <w:rFonts w:ascii="Times New Roman" w:hAnsi="Times New Roman" w:cs="Times New Roman"/>
          <w:noProof/>
          <w:sz w:val="24"/>
          <w:szCs w:val="24"/>
        </w:rPr>
        <w:t xml:space="preserve">, the Commission will also promote the </w:t>
      </w:r>
      <w:r w:rsidR="00136045" w:rsidRPr="00097B91">
        <w:rPr>
          <w:rFonts w:ascii="Times New Roman" w:hAnsi="Times New Roman" w:cs="Times New Roman"/>
          <w:b/>
          <w:bCs/>
          <w:noProof/>
          <w:sz w:val="24"/>
          <w:szCs w:val="24"/>
        </w:rPr>
        <w:t>use of AI tools for health crisis preparedness and response</w:t>
      </w:r>
      <w:r w:rsidR="00136045" w:rsidRPr="00097B91">
        <w:rPr>
          <w:rFonts w:ascii="Times New Roman" w:hAnsi="Times New Roman" w:cs="Times New Roman"/>
          <w:noProof/>
          <w:sz w:val="24"/>
          <w:szCs w:val="24"/>
        </w:rPr>
        <w:t>, including faster detection and monitoring of health threats for medical countermeasures intelligence</w:t>
      </w:r>
      <w:r w:rsidR="00136045" w:rsidRPr="00097B91">
        <w:rPr>
          <w:rFonts w:ascii="Times New Roman" w:hAnsi="Times New Roman" w:cs="Times New Roman"/>
          <w:b/>
          <w:bCs/>
          <w:noProof/>
          <w:sz w:val="24"/>
          <w:szCs w:val="24"/>
        </w:rPr>
        <w:t>.</w:t>
      </w:r>
    </w:p>
    <w:p w14:paraId="6BF376AF" w14:textId="2E8E9727" w:rsidR="00141F01" w:rsidRDefault="00CC74A4" w:rsidP="00BD0AA6">
      <w:pPr>
        <w:spacing w:after="120"/>
        <w:jc w:val="both"/>
        <w:rPr>
          <w:rStyle w:val="s9"/>
          <w:rFonts w:ascii="Times New Roman" w:eastAsia="Times New Roman" w:hAnsi="Times New Roman" w:cs="Times New Roman"/>
          <w:noProof/>
          <w:color w:val="000000"/>
          <w:kern w:val="0"/>
          <w:sz w:val="24"/>
          <w:szCs w:val="24"/>
          <w:lang w:eastAsia="en-GB"/>
          <w14:ligatures w14:val="none"/>
        </w:rPr>
      </w:pPr>
      <w:r w:rsidRPr="00837E4C">
        <w:rPr>
          <w:rStyle w:val="s9"/>
          <w:rFonts w:ascii="Times New Roman" w:eastAsia="Times New Roman" w:hAnsi="Times New Roman" w:cs="Times New Roman"/>
          <w:noProof/>
          <w:color w:val="000000"/>
          <w:kern w:val="0"/>
          <w:sz w:val="24"/>
          <w:szCs w:val="24"/>
          <w:lang w:eastAsia="en-GB"/>
          <w14:ligatures w14:val="none"/>
        </w:rPr>
        <w:t xml:space="preserve">The uptake of AI in healthcare across </w:t>
      </w:r>
      <w:r w:rsidRPr="008B186B">
        <w:rPr>
          <w:rStyle w:val="s9"/>
          <w:rFonts w:ascii="Times New Roman" w:eastAsia="Times New Roman" w:hAnsi="Times New Roman" w:cs="Times New Roman"/>
          <w:noProof/>
          <w:color w:val="000000"/>
          <w:kern w:val="0"/>
          <w:sz w:val="24"/>
          <w:szCs w:val="24"/>
          <w:lang w:eastAsia="en-GB"/>
          <w14:ligatures w14:val="none"/>
        </w:rPr>
        <w:t>the EU</w:t>
      </w:r>
      <w:r w:rsidR="000735F6">
        <w:rPr>
          <w:rStyle w:val="s9"/>
          <w:rFonts w:ascii="Times New Roman" w:eastAsia="Times New Roman" w:hAnsi="Times New Roman" w:cs="Times New Roman"/>
          <w:noProof/>
          <w:color w:val="000000"/>
          <w:kern w:val="0"/>
          <w:sz w:val="24"/>
          <w:szCs w:val="24"/>
          <w:lang w:eastAsia="en-GB"/>
          <w14:ligatures w14:val="none"/>
        </w:rPr>
        <w:t>,</w:t>
      </w:r>
      <w:r>
        <w:rPr>
          <w:rStyle w:val="s9"/>
          <w:rFonts w:ascii="Times New Roman" w:eastAsia="Times New Roman" w:hAnsi="Times New Roman" w:cs="Times New Roman"/>
          <w:noProof/>
          <w:color w:val="000000"/>
          <w:kern w:val="0"/>
          <w:sz w:val="24"/>
          <w:szCs w:val="24"/>
          <w:lang w:eastAsia="en-GB"/>
          <w14:ligatures w14:val="none"/>
        </w:rPr>
        <w:t xml:space="preserve"> and its</w:t>
      </w:r>
      <w:r w:rsidRPr="008B186B">
        <w:rPr>
          <w:rStyle w:val="s9"/>
          <w:rFonts w:ascii="Times New Roman" w:eastAsia="Times New Roman" w:hAnsi="Times New Roman" w:cs="Times New Roman"/>
          <w:noProof/>
          <w:color w:val="000000"/>
          <w:kern w:val="0"/>
          <w:sz w:val="24"/>
          <w:szCs w:val="24"/>
          <w:lang w:eastAsia="en-GB"/>
          <w14:ligatures w14:val="none"/>
        </w:rPr>
        <w:t xml:space="preserve"> integration into clinical workflows </w:t>
      </w:r>
      <w:r>
        <w:rPr>
          <w:rStyle w:val="s9"/>
          <w:rFonts w:ascii="Times New Roman" w:eastAsia="Times New Roman" w:hAnsi="Times New Roman" w:cs="Times New Roman"/>
          <w:noProof/>
          <w:color w:val="000000"/>
          <w:kern w:val="0"/>
          <w:sz w:val="24"/>
          <w:szCs w:val="24"/>
          <w:lang w:eastAsia="en-GB"/>
          <w14:ligatures w14:val="none"/>
        </w:rPr>
        <w:t>and administrative processes</w:t>
      </w:r>
      <w:r w:rsidR="000735F6">
        <w:rPr>
          <w:rStyle w:val="s9"/>
          <w:rFonts w:ascii="Times New Roman" w:eastAsia="Times New Roman" w:hAnsi="Times New Roman" w:cs="Times New Roman"/>
          <w:noProof/>
          <w:color w:val="000000"/>
          <w:kern w:val="0"/>
          <w:sz w:val="24"/>
          <w:szCs w:val="24"/>
          <w:lang w:eastAsia="en-GB"/>
          <w14:ligatures w14:val="none"/>
        </w:rPr>
        <w:t>,</w:t>
      </w:r>
      <w:r w:rsidRPr="008B186B">
        <w:rPr>
          <w:rStyle w:val="s9"/>
          <w:rFonts w:ascii="Times New Roman" w:eastAsia="Times New Roman" w:hAnsi="Times New Roman" w:cs="Times New Roman"/>
          <w:noProof/>
          <w:color w:val="000000"/>
          <w:kern w:val="0"/>
          <w:sz w:val="24"/>
          <w:szCs w:val="24"/>
          <w:lang w:eastAsia="en-GB"/>
          <w14:ligatures w14:val="none"/>
        </w:rPr>
        <w:t xml:space="preserve"> remains </w:t>
      </w:r>
      <w:r>
        <w:rPr>
          <w:rStyle w:val="s9"/>
          <w:rFonts w:ascii="Times New Roman" w:eastAsia="Times New Roman" w:hAnsi="Times New Roman" w:cs="Times New Roman"/>
          <w:noProof/>
          <w:color w:val="000000"/>
          <w:kern w:val="0"/>
          <w:sz w:val="24"/>
          <w:szCs w:val="24"/>
          <w:lang w:eastAsia="en-GB"/>
          <w14:ligatures w14:val="none"/>
        </w:rPr>
        <w:t xml:space="preserve">however </w:t>
      </w:r>
      <w:r w:rsidRPr="008B186B">
        <w:rPr>
          <w:rStyle w:val="s9"/>
          <w:rFonts w:ascii="Times New Roman" w:eastAsia="Times New Roman" w:hAnsi="Times New Roman" w:cs="Times New Roman"/>
          <w:noProof/>
          <w:color w:val="000000"/>
          <w:kern w:val="0"/>
          <w:sz w:val="24"/>
          <w:szCs w:val="24"/>
          <w:lang w:eastAsia="en-GB"/>
          <w14:ligatures w14:val="none"/>
        </w:rPr>
        <w:t>limited and uneven</w:t>
      </w:r>
      <w:r w:rsidR="00F7374B">
        <w:rPr>
          <w:rStyle w:val="FootnoteReference"/>
          <w:rFonts w:ascii="Times New Roman" w:eastAsia="Times New Roman" w:hAnsi="Times New Roman" w:cs="Times New Roman"/>
          <w:noProof/>
          <w:color w:val="000000"/>
          <w:kern w:val="0"/>
          <w:sz w:val="24"/>
          <w:szCs w:val="24"/>
          <w:lang w:eastAsia="en-GB"/>
          <w14:ligatures w14:val="none"/>
        </w:rPr>
        <w:footnoteReference w:id="13"/>
      </w:r>
      <w:r w:rsidRPr="008B186B">
        <w:rPr>
          <w:rStyle w:val="s9"/>
          <w:rFonts w:ascii="Times New Roman" w:eastAsia="Times New Roman" w:hAnsi="Times New Roman" w:cs="Times New Roman"/>
          <w:noProof/>
          <w:color w:val="000000"/>
          <w:kern w:val="0"/>
          <w:sz w:val="24"/>
          <w:szCs w:val="24"/>
          <w:lang w:eastAsia="en-GB"/>
          <w14:ligatures w14:val="none"/>
        </w:rPr>
        <w:t xml:space="preserve">. </w:t>
      </w:r>
      <w:r w:rsidR="005479DE">
        <w:rPr>
          <w:rStyle w:val="s9"/>
          <w:rFonts w:ascii="Times New Roman" w:eastAsia="Times New Roman" w:hAnsi="Times New Roman" w:cs="Times New Roman"/>
          <w:noProof/>
          <w:color w:val="000000"/>
          <w:kern w:val="0"/>
          <w:sz w:val="24"/>
          <w:szCs w:val="24"/>
          <w:lang w:eastAsia="en-GB"/>
          <w14:ligatures w14:val="none"/>
        </w:rPr>
        <w:t>B</w:t>
      </w:r>
      <w:r w:rsidR="005479DE" w:rsidRPr="008B186B">
        <w:rPr>
          <w:rStyle w:val="s9"/>
          <w:rFonts w:ascii="Times New Roman" w:eastAsia="Times New Roman" w:hAnsi="Times New Roman" w:cs="Times New Roman"/>
          <w:noProof/>
          <w:color w:val="000000"/>
          <w:kern w:val="0"/>
          <w:sz w:val="24"/>
          <w:szCs w:val="24"/>
          <w:lang w:eastAsia="en-GB"/>
          <w14:ligatures w14:val="none"/>
        </w:rPr>
        <w:t>arriers</w:t>
      </w:r>
      <w:r w:rsidR="005479DE" w:rsidRPr="008B186B">
        <w:rPr>
          <w:rStyle w:val="apple-converted-space"/>
          <w:rFonts w:ascii="Times New Roman" w:eastAsia="Times New Roman" w:hAnsi="Times New Roman" w:cs="Times New Roman"/>
          <w:noProof/>
          <w:color w:val="000000"/>
          <w:kern w:val="0"/>
          <w:sz w:val="24"/>
          <w:szCs w:val="24"/>
          <w:lang w:eastAsia="en-GB"/>
          <w14:ligatures w14:val="none"/>
        </w:rPr>
        <w:t> </w:t>
      </w:r>
      <w:r w:rsidR="005479DE" w:rsidRPr="008B186B">
        <w:rPr>
          <w:rStyle w:val="s9"/>
          <w:rFonts w:ascii="Times New Roman" w:eastAsia="Times New Roman" w:hAnsi="Times New Roman" w:cs="Times New Roman"/>
          <w:noProof/>
          <w:color w:val="000000"/>
          <w:kern w:val="0"/>
          <w:sz w:val="24"/>
          <w:szCs w:val="24"/>
          <w:lang w:eastAsia="en-GB"/>
          <w14:ligatures w14:val="none"/>
        </w:rPr>
        <w:t xml:space="preserve">include </w:t>
      </w:r>
      <w:r w:rsidR="005479DE">
        <w:rPr>
          <w:rStyle w:val="s9"/>
          <w:rFonts w:ascii="Times New Roman" w:eastAsia="Times New Roman" w:hAnsi="Times New Roman" w:cs="Times New Roman"/>
          <w:noProof/>
          <w:color w:val="000000"/>
          <w:kern w:val="0"/>
          <w:sz w:val="24"/>
          <w:szCs w:val="24"/>
          <w:lang w:eastAsia="en-GB"/>
          <w14:ligatures w14:val="none"/>
        </w:rPr>
        <w:t xml:space="preserve">availability of quality </w:t>
      </w:r>
      <w:r w:rsidR="005479DE" w:rsidRPr="008B186B">
        <w:rPr>
          <w:rStyle w:val="s9"/>
          <w:rFonts w:ascii="Times New Roman" w:eastAsia="Times New Roman" w:hAnsi="Times New Roman" w:cs="Times New Roman"/>
          <w:noProof/>
          <w:color w:val="000000"/>
          <w:kern w:val="0"/>
          <w:sz w:val="24"/>
          <w:szCs w:val="24"/>
          <w:lang w:eastAsia="en-GB"/>
          <w14:ligatures w14:val="none"/>
        </w:rPr>
        <w:t>data, heterogeneity of infrastructures</w:t>
      </w:r>
      <w:r w:rsidR="005479DE">
        <w:rPr>
          <w:rStyle w:val="s9"/>
          <w:rFonts w:ascii="Times New Roman" w:eastAsia="Times New Roman" w:hAnsi="Times New Roman" w:cs="Times New Roman"/>
          <w:noProof/>
          <w:color w:val="000000"/>
          <w:kern w:val="0"/>
          <w:sz w:val="24"/>
          <w:szCs w:val="24"/>
          <w:lang w:eastAsia="en-GB"/>
          <w14:ligatures w14:val="none"/>
        </w:rPr>
        <w:t xml:space="preserve">, as well as </w:t>
      </w:r>
      <w:r w:rsidR="005479DE" w:rsidRPr="008B186B">
        <w:rPr>
          <w:rStyle w:val="s9"/>
          <w:rFonts w:ascii="Times New Roman" w:eastAsia="Times New Roman" w:hAnsi="Times New Roman" w:cs="Times New Roman"/>
          <w:noProof/>
          <w:color w:val="000000"/>
          <w:kern w:val="0"/>
          <w:sz w:val="24"/>
          <w:szCs w:val="24"/>
          <w:lang w:eastAsia="en-GB"/>
          <w14:ligatures w14:val="none"/>
        </w:rPr>
        <w:t>limited AI literacy</w:t>
      </w:r>
      <w:r w:rsidR="005479DE" w:rsidRPr="2F8BAFD0">
        <w:rPr>
          <w:rStyle w:val="s9"/>
          <w:rFonts w:ascii="Times New Roman" w:eastAsia="Times New Roman" w:hAnsi="Times New Roman" w:cs="Times New Roman"/>
          <w:noProof/>
          <w:color w:val="000000" w:themeColor="text1"/>
          <w:sz w:val="24"/>
          <w:szCs w:val="24"/>
          <w:lang w:eastAsia="en-GB"/>
        </w:rPr>
        <w:t>, skills</w:t>
      </w:r>
      <w:r w:rsidR="005479DE" w:rsidRPr="008B186B">
        <w:rPr>
          <w:rStyle w:val="s9"/>
          <w:rFonts w:ascii="Times New Roman" w:eastAsia="Times New Roman" w:hAnsi="Times New Roman" w:cs="Times New Roman"/>
          <w:noProof/>
          <w:color w:val="000000"/>
          <w:kern w:val="0"/>
          <w:sz w:val="24"/>
          <w:szCs w:val="24"/>
          <w:lang w:eastAsia="en-GB"/>
          <w14:ligatures w14:val="none"/>
        </w:rPr>
        <w:t xml:space="preserve"> </w:t>
      </w:r>
      <w:r w:rsidR="005479DE">
        <w:rPr>
          <w:rStyle w:val="s9"/>
          <w:rFonts w:ascii="Times New Roman" w:eastAsia="Times New Roman" w:hAnsi="Times New Roman" w:cs="Times New Roman"/>
          <w:noProof/>
          <w:color w:val="000000"/>
          <w:kern w:val="0"/>
          <w:sz w:val="24"/>
          <w:szCs w:val="24"/>
          <w:lang w:eastAsia="en-GB"/>
          <w14:ligatures w14:val="none"/>
        </w:rPr>
        <w:t xml:space="preserve">and </w:t>
      </w:r>
      <w:r w:rsidR="005479DE" w:rsidRPr="008B186B">
        <w:rPr>
          <w:rStyle w:val="s9"/>
          <w:rFonts w:ascii="Times New Roman" w:eastAsia="Times New Roman" w:hAnsi="Times New Roman" w:cs="Times New Roman"/>
          <w:noProof/>
          <w:color w:val="000000"/>
          <w:kern w:val="0"/>
          <w:sz w:val="24"/>
          <w:szCs w:val="24"/>
          <w:lang w:eastAsia="en-GB"/>
          <w14:ligatures w14:val="none"/>
        </w:rPr>
        <w:t>trust among healthcare professionals.</w:t>
      </w:r>
      <w:r w:rsidR="005479DE">
        <w:rPr>
          <w:rStyle w:val="s9"/>
          <w:rFonts w:ascii="Times New Roman" w:eastAsia="Times New Roman" w:hAnsi="Times New Roman" w:cs="Times New Roman"/>
          <w:noProof/>
          <w:color w:val="000000"/>
          <w:kern w:val="0"/>
          <w:sz w:val="24"/>
          <w:szCs w:val="24"/>
          <w:lang w:eastAsia="en-GB"/>
          <w14:ligatures w14:val="none"/>
        </w:rPr>
        <w:t xml:space="preserve"> </w:t>
      </w:r>
      <w:r w:rsidR="005479DE" w:rsidRPr="2F8BAFD0">
        <w:rPr>
          <w:rStyle w:val="s9"/>
          <w:rFonts w:ascii="Times New Roman" w:eastAsia="Times New Roman" w:hAnsi="Times New Roman" w:cs="Times New Roman"/>
          <w:noProof/>
          <w:color w:val="000000" w:themeColor="text1"/>
          <w:sz w:val="24"/>
          <w:szCs w:val="24"/>
          <w:lang w:eastAsia="en-GB"/>
        </w:rPr>
        <w:t>Actions are needed to foster investment, incentivize</w:t>
      </w:r>
      <w:r w:rsidR="00136045">
        <w:rPr>
          <w:rStyle w:val="s9"/>
          <w:rFonts w:ascii="Times New Roman" w:eastAsia="Times New Roman" w:hAnsi="Times New Roman" w:cs="Times New Roman"/>
          <w:noProof/>
          <w:color w:val="000000" w:themeColor="text1"/>
          <w:sz w:val="24"/>
          <w:szCs w:val="24"/>
          <w:lang w:eastAsia="en-GB"/>
        </w:rPr>
        <w:t xml:space="preserve"> </w:t>
      </w:r>
      <w:r w:rsidR="005479DE" w:rsidRPr="2F8BAFD0">
        <w:rPr>
          <w:rStyle w:val="s9"/>
          <w:rFonts w:ascii="Times New Roman" w:eastAsia="Times New Roman" w:hAnsi="Times New Roman" w:cs="Times New Roman"/>
          <w:noProof/>
          <w:color w:val="000000" w:themeColor="text1"/>
          <w:sz w:val="24"/>
          <w:szCs w:val="24"/>
          <w:lang w:eastAsia="en-GB"/>
        </w:rPr>
        <w:t>innovation, and promote cross-border multi-disciplinary collaboration so that AI can deliver its full benefits for healthcare systems and citizens</w:t>
      </w:r>
      <w:r w:rsidR="005479DE">
        <w:rPr>
          <w:rStyle w:val="FootnoteReference"/>
          <w:rFonts w:ascii="Times New Roman" w:eastAsia="Times New Roman" w:hAnsi="Times New Roman" w:cs="Times New Roman"/>
          <w:noProof/>
          <w:color w:val="000000" w:themeColor="text1"/>
          <w:sz w:val="24"/>
          <w:szCs w:val="24"/>
          <w:lang w:eastAsia="en-GB"/>
        </w:rPr>
        <w:footnoteReference w:id="14"/>
      </w:r>
      <w:r w:rsidR="005479DE">
        <w:rPr>
          <w:rStyle w:val="s9"/>
          <w:rFonts w:ascii="Times New Roman" w:eastAsia="Times New Roman" w:hAnsi="Times New Roman" w:cs="Times New Roman"/>
          <w:noProof/>
          <w:color w:val="000000" w:themeColor="text1"/>
          <w:sz w:val="24"/>
          <w:szCs w:val="24"/>
          <w:lang w:eastAsia="en-GB"/>
        </w:rPr>
        <w:t>.</w:t>
      </w:r>
      <w:r w:rsidR="005479DE" w:rsidRPr="2F8BAFD0">
        <w:rPr>
          <w:rStyle w:val="s9"/>
          <w:rFonts w:ascii="Times New Roman" w:eastAsia="Times New Roman" w:hAnsi="Times New Roman" w:cs="Times New Roman"/>
          <w:noProof/>
          <w:color w:val="000000" w:themeColor="text1"/>
          <w:sz w:val="24"/>
          <w:szCs w:val="24"/>
          <w:lang w:eastAsia="en-GB"/>
        </w:rPr>
        <w:t xml:space="preserve"> </w:t>
      </w:r>
    </w:p>
    <w:p w14:paraId="725337B5" w14:textId="649FF259" w:rsidR="00141F01" w:rsidRDefault="00837E4C" w:rsidP="008D0E0D">
      <w:pPr>
        <w:spacing w:after="120"/>
        <w:jc w:val="both"/>
        <w:rPr>
          <w:rStyle w:val="s1"/>
          <w:rFonts w:ascii="Times New Roman" w:hAnsi="Times New Roman" w:cs="Times New Roman"/>
          <w:noProof/>
          <w:sz w:val="24"/>
          <w:szCs w:val="24"/>
        </w:rPr>
      </w:pPr>
      <w:r w:rsidRPr="00837E4C">
        <w:rPr>
          <w:rStyle w:val="s1"/>
          <w:rFonts w:ascii="Times New Roman" w:hAnsi="Times New Roman" w:cs="Times New Roman"/>
          <w:b/>
          <w:bCs/>
          <w:noProof/>
          <w:sz w:val="24"/>
          <w:szCs w:val="24"/>
        </w:rPr>
        <w:t>T</w:t>
      </w:r>
      <w:r w:rsidR="001D7A08" w:rsidRPr="00837E4C">
        <w:rPr>
          <w:rFonts w:ascii="Times New Roman" w:hAnsi="Times New Roman" w:cs="Times New Roman"/>
          <w:b/>
          <w:bCs/>
          <w:noProof/>
          <w:sz w:val="24"/>
          <w:szCs w:val="24"/>
        </w:rPr>
        <w:t>o</w:t>
      </w:r>
      <w:r w:rsidR="001D7A08" w:rsidRPr="00837E4C">
        <w:rPr>
          <w:rFonts w:ascii="Times New Roman" w:eastAsia="Aptos" w:hAnsi="Times New Roman" w:cs="Times New Roman"/>
          <w:b/>
          <w:bCs/>
          <w:noProof/>
          <w:sz w:val="24"/>
          <w:szCs w:val="24"/>
        </w:rPr>
        <w:t> support the</w:t>
      </w:r>
      <w:r w:rsidR="001D7A08">
        <w:rPr>
          <w:rFonts w:ascii="Times New Roman" w:eastAsia="Aptos" w:hAnsi="Times New Roman" w:cs="Times New Roman"/>
          <w:b/>
          <w:bCs/>
          <w:noProof/>
          <w:sz w:val="24"/>
          <w:szCs w:val="24"/>
        </w:rPr>
        <w:t xml:space="preserve"> AI first policy</w:t>
      </w:r>
      <w:r w:rsidR="001D7A08" w:rsidRPr="00AF4CCE">
        <w:rPr>
          <w:rFonts w:ascii="Times New Roman" w:eastAsia="Aptos" w:hAnsi="Times New Roman" w:cs="Times New Roman"/>
          <w:b/>
          <w:bCs/>
          <w:noProof/>
          <w:sz w:val="24"/>
          <w:szCs w:val="24"/>
        </w:rPr>
        <w:t xml:space="preserve"> in the healthcare sector, the Commission will</w:t>
      </w:r>
      <w:r w:rsidR="00E535CB" w:rsidRPr="00724926">
        <w:rPr>
          <w:rStyle w:val="s1"/>
          <w:rFonts w:ascii="Times New Roman" w:hAnsi="Times New Roman" w:cs="Times New Roman"/>
          <w:b/>
          <w:bCs/>
          <w:noProof/>
          <w:sz w:val="24"/>
          <w:szCs w:val="24"/>
        </w:rPr>
        <w:t>:</w:t>
      </w:r>
      <w:r w:rsidR="008D0E0D" w:rsidRPr="008B186B">
        <w:rPr>
          <w:rStyle w:val="s1"/>
          <w:rFonts w:ascii="Times New Roman" w:hAnsi="Times New Roman" w:cs="Times New Roman"/>
          <w:noProof/>
          <w:sz w:val="24"/>
          <w:szCs w:val="24"/>
        </w:rPr>
        <w:t xml:space="preserve"> </w:t>
      </w:r>
    </w:p>
    <w:p w14:paraId="1BC8FA64" w14:textId="1A09DBC0" w:rsidR="008D0E0D" w:rsidRPr="00670299" w:rsidRDefault="008D0E0D" w:rsidP="0039071C">
      <w:pPr>
        <w:pStyle w:val="ListParagraph"/>
        <w:numPr>
          <w:ilvl w:val="0"/>
          <w:numId w:val="39"/>
        </w:numPr>
        <w:spacing w:after="60"/>
        <w:ind w:left="714" w:hanging="357"/>
        <w:contextualSpacing w:val="0"/>
        <w:jc w:val="both"/>
        <w:rPr>
          <w:rFonts w:ascii="Times New Roman" w:eastAsia="Times New Roman" w:hAnsi="Times New Roman" w:cs="Times New Roman"/>
          <w:noProof/>
          <w:sz w:val="24"/>
          <w:szCs w:val="24"/>
        </w:rPr>
      </w:pPr>
      <w:r w:rsidRPr="00724926">
        <w:rPr>
          <w:rFonts w:ascii="Times New Roman" w:hAnsi="Times New Roman" w:cs="Times New Roman"/>
          <w:b/>
          <w:bCs/>
          <w:noProof/>
          <w:sz w:val="24"/>
          <w:szCs w:val="24"/>
        </w:rPr>
        <w:t>establish European AI-powered advanced screening centres</w:t>
      </w:r>
      <w:r w:rsidRPr="00724926">
        <w:rPr>
          <w:rFonts w:ascii="Times New Roman" w:hAnsi="Times New Roman" w:cs="Times New Roman"/>
          <w:noProof/>
          <w:sz w:val="24"/>
          <w:szCs w:val="24"/>
        </w:rPr>
        <w:t xml:space="preserve"> </w:t>
      </w:r>
      <w:r w:rsidR="00021F1A">
        <w:rPr>
          <w:rFonts w:ascii="Times New Roman" w:hAnsi="Times New Roman" w:cs="Times New Roman"/>
          <w:noProof/>
          <w:sz w:val="24"/>
          <w:szCs w:val="24"/>
        </w:rPr>
        <w:t>to</w:t>
      </w:r>
      <w:r w:rsidR="00021F1A" w:rsidRPr="00724926">
        <w:rPr>
          <w:rFonts w:ascii="Times New Roman" w:hAnsi="Times New Roman" w:cs="Times New Roman"/>
          <w:noProof/>
          <w:sz w:val="24"/>
          <w:szCs w:val="24"/>
        </w:rPr>
        <w:t xml:space="preserve"> </w:t>
      </w:r>
      <w:r w:rsidRPr="00724926">
        <w:rPr>
          <w:rFonts w:ascii="Times New Roman" w:hAnsi="Times New Roman" w:cs="Times New Roman"/>
          <w:noProof/>
          <w:sz w:val="24"/>
          <w:szCs w:val="24"/>
        </w:rPr>
        <w:t xml:space="preserve">accelerate the introduction of innovative tools for prevention and </w:t>
      </w:r>
      <w:r w:rsidRPr="00724926" w:rsidDel="00B818DA">
        <w:rPr>
          <w:rFonts w:ascii="Times New Roman" w:hAnsi="Times New Roman" w:cs="Times New Roman"/>
          <w:noProof/>
          <w:sz w:val="24"/>
          <w:szCs w:val="24"/>
        </w:rPr>
        <w:t>diagnosis making</w:t>
      </w:r>
      <w:r w:rsidRPr="00724926">
        <w:rPr>
          <w:rFonts w:ascii="Times New Roman" w:hAnsi="Times New Roman" w:cs="Times New Roman"/>
          <w:noProof/>
          <w:sz w:val="24"/>
          <w:szCs w:val="24"/>
        </w:rPr>
        <w:t xml:space="preserve"> in healthcare facilities and bring</w:t>
      </w:r>
      <w:r w:rsidR="00021F1A">
        <w:rPr>
          <w:rFonts w:ascii="Times New Roman" w:hAnsi="Times New Roman" w:cs="Times New Roman"/>
          <w:noProof/>
          <w:sz w:val="24"/>
          <w:szCs w:val="24"/>
        </w:rPr>
        <w:t>ing</w:t>
      </w:r>
      <w:r w:rsidRPr="00724926">
        <w:rPr>
          <w:rFonts w:ascii="Times New Roman" w:hAnsi="Times New Roman" w:cs="Times New Roman"/>
          <w:noProof/>
          <w:sz w:val="24"/>
          <w:szCs w:val="24"/>
        </w:rPr>
        <w:t xml:space="preserve"> healthcare services to underserved areas. The initiative aim</w:t>
      </w:r>
      <w:r w:rsidR="00745F53" w:rsidRPr="00724926">
        <w:rPr>
          <w:rFonts w:ascii="Times New Roman" w:hAnsi="Times New Roman" w:cs="Times New Roman"/>
          <w:noProof/>
          <w:sz w:val="24"/>
          <w:szCs w:val="24"/>
        </w:rPr>
        <w:t>s to</w:t>
      </w:r>
      <w:r w:rsidRPr="00724926">
        <w:rPr>
          <w:rFonts w:ascii="Times New Roman" w:hAnsi="Times New Roman" w:cs="Times New Roman"/>
          <w:noProof/>
          <w:sz w:val="24"/>
          <w:szCs w:val="24"/>
        </w:rPr>
        <w:t xml:space="preserve"> improv</w:t>
      </w:r>
      <w:r w:rsidR="00745F53" w:rsidRPr="00724926">
        <w:rPr>
          <w:rFonts w:ascii="Times New Roman" w:hAnsi="Times New Roman" w:cs="Times New Roman"/>
          <w:noProof/>
          <w:sz w:val="24"/>
          <w:szCs w:val="24"/>
        </w:rPr>
        <w:t>e</w:t>
      </w:r>
      <w:r w:rsidRPr="00724926">
        <w:rPr>
          <w:rFonts w:ascii="Times New Roman" w:hAnsi="Times New Roman" w:cs="Times New Roman"/>
          <w:noProof/>
          <w:sz w:val="24"/>
          <w:szCs w:val="24"/>
        </w:rPr>
        <w:t xml:space="preserve"> early detection and ensur</w:t>
      </w:r>
      <w:r w:rsidR="00745F53" w:rsidRPr="00724926">
        <w:rPr>
          <w:rFonts w:ascii="Times New Roman" w:hAnsi="Times New Roman" w:cs="Times New Roman"/>
          <w:noProof/>
          <w:sz w:val="24"/>
          <w:szCs w:val="24"/>
        </w:rPr>
        <w:t>e</w:t>
      </w:r>
      <w:r w:rsidRPr="00724926">
        <w:rPr>
          <w:rFonts w:ascii="Times New Roman" w:hAnsi="Times New Roman" w:cs="Times New Roman"/>
          <w:noProof/>
          <w:sz w:val="24"/>
          <w:szCs w:val="24"/>
        </w:rPr>
        <w:t xml:space="preserve"> timely diagnosis, in particular for cardiovascular diseases and cancer. </w:t>
      </w:r>
      <w:r w:rsidR="00440974" w:rsidRPr="00AF4CCE">
        <w:rPr>
          <w:rFonts w:ascii="Times New Roman" w:hAnsi="Times New Roman" w:cs="Times New Roman"/>
          <w:noProof/>
          <w:sz w:val="24"/>
          <w:szCs w:val="24"/>
        </w:rPr>
        <w:t xml:space="preserve">It will </w:t>
      </w:r>
      <w:r w:rsidR="00440974">
        <w:rPr>
          <w:rFonts w:ascii="Times New Roman" w:hAnsi="Times New Roman" w:cs="Times New Roman"/>
          <w:noProof/>
          <w:sz w:val="24"/>
          <w:szCs w:val="24"/>
        </w:rPr>
        <w:t>pursue</w:t>
      </w:r>
      <w:r w:rsidR="00440974" w:rsidRPr="00AF4CCE">
        <w:rPr>
          <w:rFonts w:ascii="Times New Roman" w:hAnsi="Times New Roman" w:cs="Times New Roman"/>
          <w:noProof/>
          <w:sz w:val="24"/>
          <w:szCs w:val="24"/>
        </w:rPr>
        <w:t xml:space="preserve"> a</w:t>
      </w:r>
      <w:r w:rsidR="00C6751D">
        <w:rPr>
          <w:rFonts w:ascii="Times New Roman" w:hAnsi="Times New Roman" w:cs="Times New Roman"/>
          <w:noProof/>
          <w:sz w:val="24"/>
          <w:szCs w:val="24"/>
        </w:rPr>
        <w:t>n approach</w:t>
      </w:r>
      <w:r w:rsidR="00440974" w:rsidRPr="00AF4CCE">
        <w:rPr>
          <w:rFonts w:ascii="Times New Roman" w:hAnsi="Times New Roman" w:cs="Times New Roman"/>
          <w:noProof/>
          <w:sz w:val="24"/>
          <w:szCs w:val="24"/>
        </w:rPr>
        <w:t xml:space="preserve"> to ensure that AI-powered screening and diagnosis take into account gender-specific factors</w:t>
      </w:r>
      <w:r w:rsidR="00251E65">
        <w:rPr>
          <w:rFonts w:ascii="Times New Roman" w:hAnsi="Times New Roman" w:cs="Times New Roman"/>
          <w:noProof/>
          <w:sz w:val="24"/>
          <w:szCs w:val="24"/>
        </w:rPr>
        <w:t>.</w:t>
      </w:r>
      <w:r w:rsidR="00251E65">
        <w:rPr>
          <w:rStyle w:val="FootnoteReference"/>
          <w:rFonts w:ascii="Times New Roman" w:hAnsi="Times New Roman" w:cs="Times New Roman"/>
          <w:noProof/>
          <w:sz w:val="24"/>
          <w:szCs w:val="24"/>
        </w:rPr>
        <w:footnoteReference w:id="15"/>
      </w:r>
      <w:r w:rsidRPr="00724926">
        <w:rPr>
          <w:rFonts w:ascii="Times New Roman" w:hAnsi="Times New Roman" w:cs="Times New Roman"/>
          <w:noProof/>
          <w:sz w:val="24"/>
          <w:szCs w:val="24"/>
        </w:rPr>
        <w:t xml:space="preserve"> </w:t>
      </w:r>
      <w:r w:rsidR="00593CF4">
        <w:rPr>
          <w:rFonts w:ascii="Times New Roman" w:hAnsi="Times New Roman" w:cs="Times New Roman"/>
          <w:noProof/>
          <w:sz w:val="24"/>
          <w:szCs w:val="24"/>
        </w:rPr>
        <w:t>By</w:t>
      </w:r>
      <w:r w:rsidRPr="00724926">
        <w:rPr>
          <w:rFonts w:ascii="Times New Roman" w:hAnsi="Times New Roman" w:cs="Times New Roman"/>
          <w:noProof/>
          <w:sz w:val="24"/>
          <w:szCs w:val="24"/>
        </w:rPr>
        <w:t xml:space="preserve"> deploy</w:t>
      </w:r>
      <w:r w:rsidR="00593CF4">
        <w:rPr>
          <w:rFonts w:ascii="Times New Roman" w:hAnsi="Times New Roman" w:cs="Times New Roman"/>
          <w:noProof/>
          <w:sz w:val="24"/>
          <w:szCs w:val="24"/>
        </w:rPr>
        <w:t>ing</w:t>
      </w:r>
      <w:r w:rsidRPr="00724926">
        <w:rPr>
          <w:rFonts w:ascii="Times New Roman" w:hAnsi="Times New Roman" w:cs="Times New Roman"/>
          <w:noProof/>
          <w:sz w:val="24"/>
          <w:szCs w:val="24"/>
        </w:rPr>
        <w:t xml:space="preserve"> AI solutions, </w:t>
      </w:r>
      <w:r w:rsidR="00593CF4">
        <w:rPr>
          <w:rFonts w:ascii="Times New Roman" w:hAnsi="Times New Roman" w:cs="Times New Roman"/>
          <w:noProof/>
          <w:sz w:val="24"/>
          <w:szCs w:val="24"/>
        </w:rPr>
        <w:t xml:space="preserve">these </w:t>
      </w:r>
      <w:r w:rsidR="008A578A">
        <w:rPr>
          <w:rFonts w:ascii="Times New Roman" w:hAnsi="Times New Roman" w:cs="Times New Roman"/>
          <w:noProof/>
          <w:sz w:val="24"/>
          <w:szCs w:val="24"/>
        </w:rPr>
        <w:t xml:space="preserve">centres will </w:t>
      </w:r>
      <w:r w:rsidRPr="00724926">
        <w:rPr>
          <w:rFonts w:ascii="Times New Roman" w:hAnsi="Times New Roman" w:cs="Times New Roman"/>
          <w:noProof/>
          <w:sz w:val="24"/>
          <w:szCs w:val="24"/>
        </w:rPr>
        <w:t>support real-world clinical validation and local performance testing</w:t>
      </w:r>
      <w:r w:rsidRPr="00141F01">
        <w:rPr>
          <w:rStyle w:val="s1"/>
          <w:rFonts w:ascii="Times New Roman" w:hAnsi="Times New Roman" w:cs="Times New Roman"/>
          <w:noProof/>
          <w:sz w:val="24"/>
          <w:szCs w:val="24"/>
        </w:rPr>
        <w:t xml:space="preserve"> and generat</w:t>
      </w:r>
      <w:r w:rsidRPr="00724926">
        <w:rPr>
          <w:rFonts w:ascii="Times New Roman" w:hAnsi="Times New Roman" w:cs="Times New Roman"/>
          <w:noProof/>
          <w:sz w:val="24"/>
          <w:szCs w:val="24"/>
        </w:rPr>
        <w:t>e evidence for clinical adoption</w:t>
      </w:r>
      <w:r w:rsidRPr="00FC4F20">
        <w:rPr>
          <w:rStyle w:val="FootnoteReference"/>
          <w:rFonts w:ascii="Times New Roman" w:hAnsi="Times New Roman" w:cs="Times New Roman"/>
          <w:noProof/>
          <w:sz w:val="24"/>
          <w:szCs w:val="24"/>
        </w:rPr>
        <w:footnoteReference w:id="16"/>
      </w:r>
      <w:r w:rsidR="00C13292">
        <w:rPr>
          <w:rFonts w:ascii="Times New Roman" w:hAnsi="Times New Roman" w:cs="Times New Roman"/>
          <w:noProof/>
          <w:sz w:val="24"/>
          <w:szCs w:val="24"/>
        </w:rPr>
        <w:t>.</w:t>
      </w:r>
      <w:r w:rsidRPr="00724926">
        <w:rPr>
          <w:rFonts w:ascii="Times New Roman" w:hAnsi="Times New Roman" w:cs="Times New Roman"/>
          <w:noProof/>
          <w:sz w:val="24"/>
          <w:szCs w:val="24"/>
        </w:rPr>
        <w:t xml:space="preserve"> The network</w:t>
      </w:r>
      <w:r w:rsidR="006F0A62">
        <w:rPr>
          <w:rFonts w:ascii="Times New Roman" w:hAnsi="Times New Roman" w:cs="Times New Roman"/>
          <w:noProof/>
          <w:sz w:val="24"/>
          <w:szCs w:val="24"/>
        </w:rPr>
        <w:t xml:space="preserve"> of these AI-powered centres</w:t>
      </w:r>
      <w:r w:rsidRPr="00724926">
        <w:rPr>
          <w:rFonts w:ascii="Times New Roman" w:hAnsi="Times New Roman" w:cs="Times New Roman"/>
          <w:noProof/>
          <w:sz w:val="24"/>
          <w:szCs w:val="24"/>
        </w:rPr>
        <w:t xml:space="preserve"> will facilitate access to high-quality datasets </w:t>
      </w:r>
      <w:r w:rsidR="006F0A62">
        <w:rPr>
          <w:rFonts w:ascii="Times New Roman" w:hAnsi="Times New Roman" w:cs="Times New Roman"/>
          <w:noProof/>
          <w:sz w:val="24"/>
          <w:szCs w:val="24"/>
        </w:rPr>
        <w:t>building</w:t>
      </w:r>
      <w:r w:rsidR="006F0A62" w:rsidRPr="00724926">
        <w:rPr>
          <w:rFonts w:ascii="Times New Roman" w:hAnsi="Times New Roman" w:cs="Times New Roman"/>
          <w:noProof/>
          <w:sz w:val="24"/>
          <w:szCs w:val="24"/>
        </w:rPr>
        <w:t xml:space="preserve"> </w:t>
      </w:r>
      <w:r w:rsidRPr="00724926">
        <w:rPr>
          <w:rFonts w:ascii="Times New Roman" w:hAnsi="Times New Roman" w:cs="Times New Roman"/>
          <w:noProof/>
          <w:sz w:val="24"/>
          <w:szCs w:val="24"/>
        </w:rPr>
        <w:t>on the European Health Data Space</w:t>
      </w:r>
      <w:r w:rsidRPr="00FC4F20">
        <w:rPr>
          <w:rStyle w:val="FootnoteReference"/>
          <w:rFonts w:ascii="Times New Roman" w:hAnsi="Times New Roman" w:cs="Times New Roman"/>
          <w:noProof/>
          <w:sz w:val="24"/>
          <w:szCs w:val="24"/>
        </w:rPr>
        <w:footnoteReference w:id="17"/>
      </w:r>
      <w:r w:rsidR="002631A2" w:rsidRPr="00724926">
        <w:rPr>
          <w:rFonts w:ascii="Times New Roman" w:hAnsi="Times New Roman" w:cs="Times New Roman"/>
          <w:noProof/>
          <w:sz w:val="24"/>
          <w:szCs w:val="24"/>
        </w:rPr>
        <w:t xml:space="preserve"> </w:t>
      </w:r>
      <w:r w:rsidRPr="00724926">
        <w:rPr>
          <w:rFonts w:ascii="Times New Roman" w:hAnsi="Times New Roman" w:cs="Times New Roman"/>
          <w:noProof/>
          <w:sz w:val="24"/>
          <w:szCs w:val="24"/>
        </w:rPr>
        <w:t>as well as the European digital infrastructures for the cancer imaging</w:t>
      </w:r>
      <w:r w:rsidRPr="00FC4F20">
        <w:rPr>
          <w:rStyle w:val="FootnoteReference"/>
          <w:rFonts w:ascii="Times New Roman" w:hAnsi="Times New Roman" w:cs="Times New Roman"/>
          <w:noProof/>
          <w:sz w:val="24"/>
          <w:szCs w:val="24"/>
        </w:rPr>
        <w:footnoteReference w:id="18"/>
      </w:r>
      <w:r w:rsidRPr="00724926">
        <w:rPr>
          <w:rFonts w:ascii="Times New Roman" w:eastAsia="Aptos" w:hAnsi="Times New Roman" w:cs="Times New Roman"/>
          <w:noProof/>
          <w:sz w:val="24"/>
          <w:szCs w:val="24"/>
          <w:lang w:val="en-US"/>
        </w:rPr>
        <w:t xml:space="preserve"> and genomic</w:t>
      </w:r>
      <w:r w:rsidRPr="00FC4F20">
        <w:rPr>
          <w:rStyle w:val="FootnoteReference"/>
          <w:rFonts w:ascii="Times New Roman" w:eastAsia="Aptos" w:hAnsi="Times New Roman" w:cs="Times New Roman"/>
          <w:noProof/>
          <w:sz w:val="24"/>
          <w:szCs w:val="24"/>
          <w:lang w:val="en-US"/>
        </w:rPr>
        <w:footnoteReference w:id="19"/>
      </w:r>
      <w:r w:rsidRPr="00724926">
        <w:rPr>
          <w:rFonts w:ascii="Times New Roman" w:eastAsia="Aptos" w:hAnsi="Times New Roman" w:cs="Times New Roman"/>
          <w:noProof/>
          <w:sz w:val="24"/>
          <w:szCs w:val="24"/>
          <w:lang w:val="en-US"/>
        </w:rPr>
        <w:t xml:space="preserve"> data</w:t>
      </w:r>
      <w:r w:rsidRPr="00724926">
        <w:rPr>
          <w:rFonts w:ascii="Times New Roman" w:hAnsi="Times New Roman" w:cs="Times New Roman"/>
          <w:noProof/>
          <w:sz w:val="24"/>
          <w:szCs w:val="24"/>
        </w:rPr>
        <w:t xml:space="preserve">, and support testing and validation of promising AI models including for personalised prevention. This will build on the relevant actions </w:t>
      </w:r>
      <w:r w:rsidRPr="00051F70">
        <w:rPr>
          <w:rFonts w:ascii="Times New Roman" w:hAnsi="Times New Roman" w:cs="Times New Roman"/>
          <w:noProof/>
          <w:sz w:val="24"/>
          <w:szCs w:val="24"/>
        </w:rPr>
        <w:t>under the Europe</w:t>
      </w:r>
      <w:r w:rsidRPr="00051F70">
        <w:rPr>
          <w:rFonts w:ascii="Times New Roman" w:hAnsi="Times New Roman" w:cs="Times New Roman" w:hint="cs"/>
          <w:noProof/>
          <w:sz w:val="24"/>
          <w:szCs w:val="24"/>
        </w:rPr>
        <w:t>’</w:t>
      </w:r>
      <w:r w:rsidRPr="00051F70">
        <w:rPr>
          <w:rFonts w:ascii="Times New Roman" w:hAnsi="Times New Roman" w:cs="Times New Roman"/>
          <w:noProof/>
          <w:sz w:val="24"/>
          <w:szCs w:val="24"/>
        </w:rPr>
        <w:t>s Beating Cancer Plan</w:t>
      </w:r>
      <w:r w:rsidR="009A58D6">
        <w:rPr>
          <w:rFonts w:ascii="Times New Roman" w:hAnsi="Times New Roman" w:cs="Times New Roman"/>
          <w:noProof/>
          <w:sz w:val="24"/>
          <w:szCs w:val="24"/>
        </w:rPr>
        <w:t>, Life Sciences Strategy</w:t>
      </w:r>
      <w:r w:rsidRPr="00051F70">
        <w:rPr>
          <w:rFonts w:ascii="Times New Roman" w:hAnsi="Times New Roman" w:cs="Times New Roman"/>
          <w:noProof/>
          <w:sz w:val="24"/>
          <w:szCs w:val="24"/>
        </w:rPr>
        <w:t xml:space="preserve"> and the forthcoming EU Cardiovascular Health Plan.</w:t>
      </w:r>
    </w:p>
    <w:p w14:paraId="5A630730" w14:textId="608ADB70" w:rsidR="00F60C7C" w:rsidRPr="00051F70" w:rsidRDefault="005B327F" w:rsidP="00425F3E">
      <w:pPr>
        <w:pStyle w:val="ListParagraph"/>
        <w:numPr>
          <w:ilvl w:val="0"/>
          <w:numId w:val="39"/>
        </w:numPr>
        <w:spacing w:after="120"/>
        <w:ind w:left="714" w:hanging="357"/>
        <w:contextualSpacing w:val="0"/>
        <w:jc w:val="both"/>
        <w:rPr>
          <w:noProof/>
        </w:rPr>
      </w:pPr>
      <w:r w:rsidRPr="00051F70">
        <w:rPr>
          <w:rFonts w:ascii="Times New Roman" w:hAnsi="Times New Roman" w:cs="Times New Roman"/>
          <w:b/>
          <w:bCs/>
          <w:noProof/>
          <w:sz w:val="24"/>
          <w:szCs w:val="24"/>
        </w:rPr>
        <w:t>establish a European Network of Expertise on AI Deployment in Healthcare</w:t>
      </w:r>
      <w:r w:rsidRPr="00051F70">
        <w:rPr>
          <w:rFonts w:ascii="Times New Roman" w:hAnsi="Times New Roman" w:cs="Times New Roman"/>
          <w:noProof/>
          <w:sz w:val="24"/>
          <w:szCs w:val="24"/>
        </w:rPr>
        <w:t xml:space="preserve"> to consolidate guidelines and best practices. It will deliver deployment playbooks, guidelines including on local validation (performance in clinical practice) and post-deployment monitoring, design principles and set the foundations for exchanging best practices on AI deployment in healthcare</w:t>
      </w:r>
      <w:r w:rsidR="001D3D81" w:rsidRPr="00051F70">
        <w:rPr>
          <w:rFonts w:ascii="Times New Roman" w:hAnsi="Times New Roman" w:cs="Times New Roman"/>
          <w:noProof/>
          <w:sz w:val="24"/>
          <w:szCs w:val="24"/>
        </w:rPr>
        <w:t>.</w:t>
      </w:r>
    </w:p>
    <w:p w14:paraId="2B8E90D0" w14:textId="07400DA0" w:rsidR="00715AD6" w:rsidRDefault="00715AD6" w:rsidP="00715AD6">
      <w:pPr>
        <w:spacing w:after="120"/>
        <w:jc w:val="both"/>
        <w:rPr>
          <w:rFonts w:ascii="Times New Roman" w:eastAsia="Times New Roman" w:hAnsi="Times New Roman" w:cs="Times New Roman"/>
          <w:noProof/>
          <w:sz w:val="24"/>
          <w:szCs w:val="24"/>
        </w:rPr>
      </w:pPr>
      <w:r w:rsidRPr="00067894">
        <w:rPr>
          <w:rFonts w:ascii="Times New Roman" w:eastAsia="Times New Roman" w:hAnsi="Times New Roman" w:cs="Times New Roman"/>
          <w:noProof/>
          <w:sz w:val="24"/>
          <w:szCs w:val="24"/>
        </w:rPr>
        <w:t xml:space="preserve">AI is also revolutionising </w:t>
      </w:r>
      <w:r w:rsidRPr="00425F3E">
        <w:rPr>
          <w:rFonts w:ascii="Times New Roman" w:eastAsia="Times New Roman" w:hAnsi="Times New Roman" w:cs="Times New Roman"/>
          <w:b/>
          <w:bCs/>
          <w:noProof/>
          <w:sz w:val="24"/>
          <w:szCs w:val="24"/>
        </w:rPr>
        <w:t>medicine development</w:t>
      </w:r>
      <w:r w:rsidRPr="00067894">
        <w:rPr>
          <w:rFonts w:ascii="Times New Roman" w:eastAsia="Times New Roman" w:hAnsi="Times New Roman" w:cs="Times New Roman"/>
          <w:noProof/>
          <w:sz w:val="24"/>
          <w:szCs w:val="24"/>
        </w:rPr>
        <w:t>, from accelerating drug discovery to supporting the monitoring of their adverse effects. AI-based modelling and simulation</w:t>
      </w:r>
      <w:r w:rsidRPr="2F8BAFD0">
        <w:rPr>
          <w:rFonts w:ascii="Times New Roman" w:eastAsia="Times New Roman" w:hAnsi="Times New Roman" w:cs="Times New Roman"/>
          <w:noProof/>
          <w:sz w:val="24"/>
          <w:szCs w:val="24"/>
        </w:rPr>
        <w:t xml:space="preserve"> can accelerate the discovery of novel treatment options and identify new therapeutic uses for existing medicines</w:t>
      </w:r>
      <w:r>
        <w:rPr>
          <w:rFonts w:ascii="Times New Roman" w:eastAsia="Times New Roman" w:hAnsi="Times New Roman" w:cs="Times New Roman"/>
          <w:noProof/>
          <w:sz w:val="24"/>
          <w:szCs w:val="24"/>
        </w:rPr>
        <w:t>, such as for example new antibiotics,</w:t>
      </w:r>
      <w:r w:rsidRPr="00067894">
        <w:rPr>
          <w:rFonts w:ascii="Times New Roman" w:eastAsia="Times New Roman" w:hAnsi="Times New Roman" w:cs="Times New Roman"/>
          <w:noProof/>
          <w:sz w:val="24"/>
          <w:szCs w:val="24"/>
        </w:rPr>
        <w:t xml:space="preserve"> and enhance safety and efficacy predictions. As a result, the number of healthcare-related AI patents published annually in EU Member States grew 20-fold between 2016 and 2024</w:t>
      </w:r>
      <w:r>
        <w:rPr>
          <w:rStyle w:val="FootnoteReference"/>
          <w:rFonts w:ascii="Times New Roman" w:eastAsia="Times New Roman" w:hAnsi="Times New Roman" w:cs="Times New Roman"/>
          <w:noProof/>
          <w:sz w:val="24"/>
          <w:szCs w:val="24"/>
        </w:rPr>
        <w:footnoteReference w:id="20"/>
      </w:r>
      <w:r w:rsidRPr="00067894">
        <w:rPr>
          <w:rFonts w:ascii="Times New Roman" w:eastAsia="Times New Roman" w:hAnsi="Times New Roman" w:cs="Times New Roman"/>
          <w:noProof/>
          <w:sz w:val="24"/>
          <w:szCs w:val="24"/>
        </w:rPr>
        <w:t xml:space="preserve">. </w:t>
      </w:r>
      <w:r w:rsidRPr="00067303">
        <w:rPr>
          <w:rFonts w:ascii="Times New Roman" w:eastAsia="Times New Roman" w:hAnsi="Times New Roman" w:cs="Times New Roman"/>
          <w:noProof/>
          <w:sz w:val="24"/>
          <w:szCs w:val="24"/>
        </w:rPr>
        <w:t xml:space="preserve">Realising the full potential of AI in medicine development will require continued progress in building robust </w:t>
      </w:r>
      <w:r>
        <w:rPr>
          <w:rFonts w:ascii="Times New Roman" w:eastAsia="Times New Roman" w:hAnsi="Times New Roman" w:cs="Times New Roman"/>
          <w:noProof/>
          <w:sz w:val="24"/>
          <w:szCs w:val="24"/>
        </w:rPr>
        <w:t xml:space="preserve">AI </w:t>
      </w:r>
      <w:r w:rsidRPr="00067303">
        <w:rPr>
          <w:rFonts w:ascii="Times New Roman" w:eastAsia="Times New Roman" w:hAnsi="Times New Roman" w:cs="Times New Roman"/>
          <w:noProof/>
          <w:sz w:val="24"/>
          <w:szCs w:val="24"/>
        </w:rPr>
        <w:t xml:space="preserve">foundation models, alongside efforts to ensure their reliability, transparency, and clinical relevance </w:t>
      </w:r>
      <w:r w:rsidR="00C6751D">
        <w:rPr>
          <w:rFonts w:ascii="Times New Roman" w:eastAsia="Times New Roman" w:hAnsi="Times New Roman" w:cs="Times New Roman"/>
          <w:noProof/>
          <w:sz w:val="24"/>
          <w:szCs w:val="24"/>
        </w:rPr>
        <w:t>-</w:t>
      </w:r>
      <w:r w:rsidRPr="00067303">
        <w:rPr>
          <w:rFonts w:ascii="Times New Roman" w:eastAsia="Times New Roman" w:hAnsi="Times New Roman" w:cs="Times New Roman"/>
          <w:noProof/>
          <w:sz w:val="24"/>
          <w:szCs w:val="24"/>
        </w:rPr>
        <w:t xml:space="preserve"> a</w:t>
      </w:r>
      <w:r w:rsidR="00C13292">
        <w:rPr>
          <w:rFonts w:ascii="Times New Roman" w:eastAsia="Times New Roman" w:hAnsi="Times New Roman" w:cs="Times New Roman"/>
          <w:noProof/>
          <w:sz w:val="24"/>
          <w:szCs w:val="24"/>
        </w:rPr>
        <w:t> </w:t>
      </w:r>
      <w:r w:rsidRPr="00067303">
        <w:rPr>
          <w:rFonts w:ascii="Times New Roman" w:eastAsia="Times New Roman" w:hAnsi="Times New Roman" w:cs="Times New Roman"/>
          <w:noProof/>
          <w:sz w:val="24"/>
          <w:szCs w:val="24"/>
        </w:rPr>
        <w:t>priority that is particularly important for driving innovation in the biotechnology sector</w:t>
      </w:r>
      <w:r w:rsidR="00B17DE9">
        <w:rPr>
          <w:rStyle w:val="FootnoteReference"/>
          <w:rFonts w:ascii="Times New Roman" w:eastAsia="Times New Roman" w:hAnsi="Times New Roman" w:cs="Times New Roman"/>
          <w:noProof/>
          <w:sz w:val="24"/>
          <w:szCs w:val="24"/>
        </w:rPr>
        <w:footnoteReference w:id="21"/>
      </w:r>
      <w:r>
        <w:rPr>
          <w:rFonts w:ascii="Times New Roman" w:eastAsia="Times New Roman" w:hAnsi="Times New Roman" w:cs="Times New Roman"/>
          <w:noProof/>
          <w:sz w:val="24"/>
          <w:szCs w:val="24"/>
        </w:rPr>
        <w:t>.</w:t>
      </w:r>
      <w:r w:rsidRPr="2F8BAFD0">
        <w:rPr>
          <w:rFonts w:ascii="Times New Roman" w:eastAsia="Times New Roman" w:hAnsi="Times New Roman" w:cs="Times New Roman"/>
          <w:noProof/>
          <w:sz w:val="24"/>
          <w:szCs w:val="24"/>
        </w:rPr>
        <w:t xml:space="preserve"> </w:t>
      </w:r>
    </w:p>
    <w:p w14:paraId="766A3E24" w14:textId="169871BD" w:rsidR="00E02A52" w:rsidRPr="00097B91" w:rsidRDefault="00E02A52" w:rsidP="00715AD6">
      <w:pPr>
        <w:spacing w:after="120"/>
        <w:jc w:val="both"/>
        <w:rPr>
          <w:rFonts w:ascii="Times New Roman" w:eastAsia="Times New Roman" w:hAnsi="Times New Roman" w:cs="Times New Roman"/>
          <w:noProof/>
          <w:sz w:val="24"/>
          <w:szCs w:val="24"/>
        </w:rPr>
      </w:pPr>
      <w:r w:rsidRPr="00097B91">
        <w:rPr>
          <w:rFonts w:ascii="Times New Roman" w:eastAsia="Times New Roman" w:hAnsi="Times New Roman" w:cs="Times New Roman"/>
          <w:noProof/>
          <w:sz w:val="24"/>
          <w:szCs w:val="24"/>
        </w:rPr>
        <w:t xml:space="preserve">Medical devices incorporating AI applications can unleash huge progress in delivering healthcare in the context of current health system challenges such as workforce shortages. It is important that the EU regulatory framework creates a supportive environment for </w:t>
      </w:r>
      <w:r w:rsidR="00136045" w:rsidRPr="00097B91">
        <w:rPr>
          <w:rFonts w:ascii="Times New Roman" w:eastAsia="Times New Roman" w:hAnsi="Times New Roman" w:cs="Times New Roman"/>
          <w:noProof/>
          <w:sz w:val="24"/>
          <w:szCs w:val="24"/>
        </w:rPr>
        <w:t>innovation</w:t>
      </w:r>
      <w:r w:rsidRPr="00097B91">
        <w:rPr>
          <w:rFonts w:ascii="Times New Roman" w:eastAsia="Times New Roman" w:hAnsi="Times New Roman" w:cs="Times New Roman"/>
          <w:noProof/>
          <w:sz w:val="24"/>
          <w:szCs w:val="24"/>
        </w:rPr>
        <w:t>.</w:t>
      </w:r>
    </w:p>
    <w:p w14:paraId="17564478" w14:textId="012B550B" w:rsidR="00715AD6" w:rsidRPr="0000541A" w:rsidRDefault="00837E4C" w:rsidP="00715AD6">
      <w:pPr>
        <w:spacing w:after="120"/>
        <w:jc w:val="both"/>
        <w:rPr>
          <w:rFonts w:ascii="Times New Roman" w:eastAsia="Times New Roman" w:hAnsi="Times New Roman" w:cs="Times New Roman"/>
          <w:noProof/>
          <w:sz w:val="24"/>
          <w:szCs w:val="24"/>
        </w:rPr>
      </w:pPr>
      <w:r w:rsidRPr="00837E4C">
        <w:rPr>
          <w:rFonts w:ascii="Times New Roman" w:eastAsia="Times New Roman" w:hAnsi="Times New Roman" w:cs="Times New Roman"/>
          <w:b/>
          <w:bCs/>
          <w:noProof/>
          <w:sz w:val="24"/>
          <w:szCs w:val="24"/>
        </w:rPr>
        <w:t>T</w:t>
      </w:r>
      <w:r w:rsidR="00715AD6" w:rsidRPr="00837E4C">
        <w:rPr>
          <w:rFonts w:ascii="Times New Roman" w:eastAsia="Times New Roman" w:hAnsi="Times New Roman" w:cs="Times New Roman"/>
          <w:b/>
          <w:bCs/>
          <w:noProof/>
          <w:sz w:val="24"/>
          <w:szCs w:val="24"/>
        </w:rPr>
        <w:t>o</w:t>
      </w:r>
      <w:r w:rsidR="00715AD6" w:rsidRPr="1B096F9E">
        <w:rPr>
          <w:rFonts w:ascii="Times New Roman" w:eastAsia="Times New Roman" w:hAnsi="Times New Roman" w:cs="Times New Roman"/>
          <w:b/>
          <w:bCs/>
          <w:noProof/>
          <w:sz w:val="24"/>
          <w:szCs w:val="24"/>
        </w:rPr>
        <w:t xml:space="preserve"> support </w:t>
      </w:r>
      <w:r w:rsidR="00715AD6" w:rsidRPr="00811C0F">
        <w:rPr>
          <w:rFonts w:ascii="Times New Roman" w:eastAsia="Times New Roman" w:hAnsi="Times New Roman" w:cs="Times New Roman"/>
          <w:b/>
          <w:bCs/>
          <w:noProof/>
          <w:sz w:val="24"/>
          <w:szCs w:val="24"/>
        </w:rPr>
        <w:t>AI</w:t>
      </w:r>
      <w:r w:rsidR="00715AD6">
        <w:rPr>
          <w:rFonts w:ascii="Times New Roman" w:eastAsia="Times New Roman" w:hAnsi="Times New Roman" w:cs="Times New Roman"/>
          <w:b/>
          <w:bCs/>
          <w:noProof/>
          <w:sz w:val="24"/>
          <w:szCs w:val="24"/>
        </w:rPr>
        <w:t xml:space="preserve"> </w:t>
      </w:r>
      <w:r w:rsidR="00715AD6" w:rsidRPr="00811C0F">
        <w:rPr>
          <w:rFonts w:ascii="Times New Roman" w:eastAsia="Times New Roman" w:hAnsi="Times New Roman" w:cs="Times New Roman"/>
          <w:b/>
          <w:bCs/>
          <w:noProof/>
          <w:sz w:val="24"/>
          <w:szCs w:val="24"/>
        </w:rPr>
        <w:t>adoption</w:t>
      </w:r>
      <w:r w:rsidR="00715AD6" w:rsidRPr="1B096F9E">
        <w:rPr>
          <w:rFonts w:ascii="Times New Roman" w:eastAsia="Times New Roman" w:hAnsi="Times New Roman" w:cs="Times New Roman"/>
          <w:b/>
          <w:bCs/>
          <w:noProof/>
          <w:sz w:val="24"/>
          <w:szCs w:val="24"/>
        </w:rPr>
        <w:t xml:space="preserve"> in medicine development, the Commission will:</w:t>
      </w:r>
    </w:p>
    <w:p w14:paraId="119BFFB7" w14:textId="0626AADC" w:rsidR="00EC67BE" w:rsidRPr="00097B91" w:rsidRDefault="00715AD6" w:rsidP="006A18AA">
      <w:pPr>
        <w:pStyle w:val="ListParagraph"/>
        <w:numPr>
          <w:ilvl w:val="0"/>
          <w:numId w:val="2"/>
        </w:numPr>
        <w:spacing w:after="60" w:line="240" w:lineRule="auto"/>
        <w:ind w:left="714" w:hanging="357"/>
        <w:contextualSpacing w:val="0"/>
        <w:jc w:val="both"/>
        <w:rPr>
          <w:rFonts w:ascii="Times New Roman" w:eastAsia="Aptos" w:hAnsi="Times New Roman" w:cs="Times New Roman"/>
          <w:b/>
          <w:noProof/>
        </w:rPr>
      </w:pPr>
      <w:r w:rsidRPr="1AAF071A">
        <w:rPr>
          <w:rFonts w:ascii="Times New Roman" w:eastAsia="Aptos" w:hAnsi="Times New Roman" w:cs="Times New Roman"/>
          <w:b/>
          <w:bCs/>
          <w:noProof/>
          <w:sz w:val="24"/>
          <w:szCs w:val="24"/>
        </w:rPr>
        <w:t xml:space="preserve">launch an AI drug discovery challenge for potential new drugs that could be used to address unmet medical needs and treat diseases that have proven difficult to cure, such as Alzheimer’s disease or certain cancers. </w:t>
      </w:r>
      <w:r w:rsidRPr="1AAF071A">
        <w:rPr>
          <w:rFonts w:ascii="Times New Roman" w:eastAsia="Aptos" w:hAnsi="Times New Roman" w:cs="Times New Roman"/>
          <w:noProof/>
          <w:sz w:val="24"/>
          <w:szCs w:val="24"/>
        </w:rPr>
        <w:t xml:space="preserve">The winner of the challenge would receive dedicated </w:t>
      </w:r>
      <w:r w:rsidR="00051F70">
        <w:rPr>
          <w:rFonts w:ascii="Times New Roman" w:eastAsia="Aptos" w:hAnsi="Times New Roman" w:cs="Times New Roman"/>
          <w:noProof/>
          <w:sz w:val="24"/>
          <w:szCs w:val="24"/>
        </w:rPr>
        <w:t xml:space="preserve">access to </w:t>
      </w:r>
      <w:r w:rsidR="7C990C7F" w:rsidRPr="4158358B">
        <w:rPr>
          <w:rFonts w:ascii="Times New Roman" w:eastAsia="Aptos" w:hAnsi="Times New Roman" w:cs="Times New Roman"/>
          <w:noProof/>
          <w:sz w:val="24"/>
          <w:szCs w:val="24"/>
        </w:rPr>
        <w:t>AI Factories</w:t>
      </w:r>
      <w:r w:rsidRPr="4158358B" w:rsidDel="00051F70">
        <w:rPr>
          <w:rFonts w:ascii="Times New Roman" w:eastAsia="Aptos" w:hAnsi="Times New Roman" w:cs="Times New Roman"/>
          <w:noProof/>
          <w:sz w:val="24"/>
          <w:szCs w:val="24"/>
        </w:rPr>
        <w:t xml:space="preserve"> </w:t>
      </w:r>
      <w:r w:rsidR="00051F70">
        <w:rPr>
          <w:rFonts w:ascii="Times New Roman" w:eastAsia="Aptos" w:hAnsi="Times New Roman" w:cs="Times New Roman"/>
          <w:noProof/>
          <w:sz w:val="24"/>
          <w:szCs w:val="24"/>
        </w:rPr>
        <w:t>compute capacity</w:t>
      </w:r>
      <w:r w:rsidR="00165EE3">
        <w:rPr>
          <w:rFonts w:ascii="Times New Roman" w:eastAsia="Aptos" w:hAnsi="Times New Roman" w:cs="Times New Roman"/>
          <w:noProof/>
          <w:sz w:val="24"/>
          <w:szCs w:val="24"/>
        </w:rPr>
        <w:t xml:space="preserve"> </w:t>
      </w:r>
      <w:r w:rsidR="00051F70" w:rsidRPr="6D4BEDFC">
        <w:rPr>
          <w:rFonts w:ascii="Times New Roman" w:eastAsia="Aptos" w:hAnsi="Times New Roman" w:cs="Times New Roman"/>
          <w:noProof/>
          <w:sz w:val="24"/>
          <w:szCs w:val="24"/>
        </w:rPr>
        <w:t xml:space="preserve">and </w:t>
      </w:r>
      <w:r w:rsidR="206D24B1" w:rsidRPr="6D4BEDFC">
        <w:rPr>
          <w:rFonts w:ascii="Times New Roman" w:eastAsia="Aptos" w:hAnsi="Times New Roman" w:cs="Times New Roman"/>
          <w:noProof/>
          <w:sz w:val="24"/>
          <w:szCs w:val="24"/>
        </w:rPr>
        <w:t xml:space="preserve">on </w:t>
      </w:r>
      <w:r w:rsidR="00051F70">
        <w:rPr>
          <w:rFonts w:ascii="Times New Roman" w:eastAsia="Aptos" w:hAnsi="Times New Roman" w:cs="Times New Roman"/>
          <w:noProof/>
          <w:sz w:val="24"/>
          <w:szCs w:val="24"/>
        </w:rPr>
        <w:t>advice</w:t>
      </w:r>
      <w:r w:rsidR="00445ACD">
        <w:rPr>
          <w:rFonts w:ascii="Times New Roman" w:eastAsia="Aptos" w:hAnsi="Times New Roman" w:cs="Times New Roman"/>
          <w:noProof/>
          <w:sz w:val="24"/>
          <w:szCs w:val="24"/>
        </w:rPr>
        <w:t xml:space="preserve"> </w:t>
      </w:r>
      <w:r w:rsidR="00445ACD" w:rsidRPr="6D4BEDFC">
        <w:rPr>
          <w:rFonts w:ascii="Times New Roman" w:eastAsia="Aptos" w:hAnsi="Times New Roman" w:cs="Times New Roman"/>
          <w:noProof/>
          <w:sz w:val="24"/>
          <w:szCs w:val="24"/>
        </w:rPr>
        <w:t>how</w:t>
      </w:r>
      <w:r w:rsidR="00051F70">
        <w:rPr>
          <w:rFonts w:ascii="Times New Roman" w:eastAsia="Aptos" w:hAnsi="Times New Roman" w:cs="Times New Roman"/>
          <w:noProof/>
          <w:sz w:val="24"/>
          <w:szCs w:val="24"/>
        </w:rPr>
        <w:t xml:space="preserve"> </w:t>
      </w:r>
      <w:r w:rsidRPr="1AAF071A">
        <w:rPr>
          <w:rFonts w:ascii="Times New Roman" w:eastAsia="Aptos" w:hAnsi="Times New Roman" w:cs="Times New Roman"/>
          <w:noProof/>
          <w:sz w:val="24"/>
          <w:szCs w:val="24"/>
        </w:rPr>
        <w:t xml:space="preserve">to bring their discoveries to the market. </w:t>
      </w:r>
    </w:p>
    <w:p w14:paraId="44214D58" w14:textId="25EBE3AF" w:rsidR="00E02A52" w:rsidRPr="00097B91" w:rsidRDefault="00E02A52" w:rsidP="00097B91">
      <w:pPr>
        <w:pStyle w:val="ListParagraph"/>
        <w:numPr>
          <w:ilvl w:val="0"/>
          <w:numId w:val="2"/>
        </w:numPr>
        <w:spacing w:after="240"/>
        <w:ind w:left="714" w:hanging="357"/>
        <w:contextualSpacing w:val="0"/>
        <w:jc w:val="both"/>
        <w:rPr>
          <w:rFonts w:ascii="Times New Roman" w:eastAsia="Aptos" w:hAnsi="Times New Roman" w:cs="Times New Roman"/>
          <w:noProof/>
          <w:sz w:val="24"/>
          <w:szCs w:val="24"/>
        </w:rPr>
      </w:pPr>
      <w:r w:rsidRPr="00097B91">
        <w:rPr>
          <w:rFonts w:ascii="Times New Roman" w:eastAsia="Aptos" w:hAnsi="Times New Roman" w:cs="Times New Roman"/>
          <w:b/>
          <w:bCs/>
          <w:noProof/>
          <w:sz w:val="24"/>
          <w:szCs w:val="24"/>
        </w:rPr>
        <w:t xml:space="preserve">propose </w:t>
      </w:r>
      <w:r w:rsidR="00136045" w:rsidRPr="00097B91">
        <w:rPr>
          <w:rFonts w:ascii="Times New Roman" w:eastAsia="Aptos" w:hAnsi="Times New Roman" w:cs="Times New Roman"/>
          <w:b/>
          <w:bCs/>
          <w:noProof/>
          <w:sz w:val="24"/>
          <w:szCs w:val="24"/>
          <w:lang w:val="en-GB"/>
        </w:rPr>
        <w:t>appropriate actions to streamline and enable quicker market entry of medical devices without compromising safety</w:t>
      </w:r>
      <w:r w:rsidRPr="00097B91">
        <w:rPr>
          <w:rFonts w:ascii="Times New Roman" w:eastAsia="Aptos" w:hAnsi="Times New Roman" w:cs="Times New Roman"/>
          <w:noProof/>
          <w:sz w:val="24"/>
          <w:szCs w:val="24"/>
        </w:rPr>
        <w:t>.</w:t>
      </w:r>
    </w:p>
    <w:p w14:paraId="21DEFA8E" w14:textId="0E217A85" w:rsidR="00745F0A" w:rsidRPr="00D56E26" w:rsidRDefault="008F4BA0" w:rsidP="006549B4">
      <w:pPr>
        <w:keepNext/>
        <w:spacing w:after="120" w:line="240" w:lineRule="auto"/>
        <w:jc w:val="both"/>
        <w:rPr>
          <w:rFonts w:ascii="Times New Roman" w:hAnsi="Times New Roman" w:cs="Times New Roman"/>
          <w:b/>
          <w:bCs/>
          <w:i/>
          <w:iCs/>
          <w:noProof/>
          <w:sz w:val="24"/>
          <w:szCs w:val="24"/>
          <w:lang w:val="en-US"/>
        </w:rPr>
      </w:pPr>
      <w:r>
        <w:rPr>
          <w:rFonts w:ascii="Times New Roman" w:hAnsi="Times New Roman" w:cs="Times New Roman"/>
          <w:b/>
          <w:bCs/>
          <w:i/>
          <w:iCs/>
          <w:noProof/>
          <w:sz w:val="24"/>
          <w:szCs w:val="24"/>
          <w:lang w:val="en-US"/>
        </w:rPr>
        <w:t>2</w:t>
      </w:r>
      <w:r w:rsidR="00DB00C9">
        <w:rPr>
          <w:rFonts w:ascii="Times New Roman" w:hAnsi="Times New Roman" w:cs="Times New Roman"/>
          <w:b/>
          <w:bCs/>
          <w:i/>
          <w:iCs/>
          <w:noProof/>
          <w:sz w:val="24"/>
          <w:szCs w:val="24"/>
          <w:lang w:val="en-US"/>
        </w:rPr>
        <w:t xml:space="preserve">.2. </w:t>
      </w:r>
      <w:r w:rsidR="00745F0A" w:rsidRPr="00D56E26">
        <w:rPr>
          <w:rFonts w:ascii="Times New Roman" w:hAnsi="Times New Roman" w:cs="Times New Roman"/>
          <w:b/>
          <w:bCs/>
          <w:i/>
          <w:iCs/>
          <w:noProof/>
          <w:sz w:val="24"/>
          <w:szCs w:val="24"/>
          <w:lang w:val="en-US"/>
        </w:rPr>
        <w:t>Robotics</w:t>
      </w:r>
    </w:p>
    <w:p w14:paraId="2F7F4617" w14:textId="4066EE9E" w:rsidR="00426098" w:rsidRPr="00586184" w:rsidRDefault="00426098" w:rsidP="007E08CC">
      <w:pPr>
        <w:spacing w:before="120" w:after="120"/>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W</w:t>
      </w:r>
      <w:r w:rsidRPr="00D64CA5">
        <w:rPr>
          <w:rFonts w:ascii="Times New Roman" w:eastAsia="Times New Roman" w:hAnsi="Times New Roman" w:cs="Times New Roman"/>
          <w:noProof/>
          <w:sz w:val="24"/>
          <w:szCs w:val="24"/>
          <w:lang w:val="en-US"/>
        </w:rPr>
        <w:t>ith</w:t>
      </w:r>
      <w:r>
        <w:rPr>
          <w:rFonts w:ascii="Times New Roman" w:eastAsia="Times New Roman" w:hAnsi="Times New Roman" w:cs="Times New Roman"/>
          <w:noProof/>
          <w:sz w:val="24"/>
          <w:szCs w:val="24"/>
          <w:lang w:val="en-US"/>
        </w:rPr>
        <w:t xml:space="preserve"> more than</w:t>
      </w:r>
      <w:r w:rsidRPr="00D64CA5">
        <w:rPr>
          <w:rFonts w:ascii="Times New Roman" w:eastAsia="Times New Roman" w:hAnsi="Times New Roman" w:cs="Times New Roman"/>
          <w:noProof/>
          <w:sz w:val="24"/>
          <w:szCs w:val="24"/>
          <w:lang w:val="en-US"/>
        </w:rPr>
        <w:t xml:space="preserve"> 9</w:t>
      </w:r>
      <w:r>
        <w:rPr>
          <w:rFonts w:ascii="Times New Roman" w:eastAsia="Times New Roman" w:hAnsi="Times New Roman" w:cs="Times New Roman"/>
          <w:noProof/>
          <w:sz w:val="24"/>
          <w:szCs w:val="24"/>
          <w:lang w:val="en-US"/>
        </w:rPr>
        <w:t>0.000</w:t>
      </w:r>
      <w:r w:rsidRPr="00D64CA5">
        <w:rPr>
          <w:rFonts w:ascii="Times New Roman" w:eastAsia="Times New Roman" w:hAnsi="Times New Roman" w:cs="Times New Roman"/>
          <w:noProof/>
          <w:sz w:val="24"/>
          <w:szCs w:val="24"/>
          <w:lang w:val="en-US"/>
        </w:rPr>
        <w:t xml:space="preserve"> industrial robots installed in 2023 and </w:t>
      </w:r>
      <w:r>
        <w:rPr>
          <w:rFonts w:ascii="Times New Roman" w:eastAsia="Times New Roman" w:hAnsi="Times New Roman" w:cs="Times New Roman"/>
          <w:noProof/>
          <w:sz w:val="24"/>
          <w:szCs w:val="24"/>
          <w:lang w:val="en-US"/>
        </w:rPr>
        <w:t xml:space="preserve">more than </w:t>
      </w:r>
      <w:r w:rsidRPr="00D64CA5">
        <w:rPr>
          <w:rFonts w:ascii="Times New Roman" w:eastAsia="Times New Roman" w:hAnsi="Times New Roman" w:cs="Times New Roman"/>
          <w:noProof/>
          <w:sz w:val="24"/>
          <w:szCs w:val="24"/>
          <w:lang w:val="en-US"/>
        </w:rPr>
        <w:t>40</w:t>
      </w:r>
      <w:r>
        <w:rPr>
          <w:rFonts w:ascii="Times New Roman" w:eastAsia="Times New Roman" w:hAnsi="Times New Roman" w:cs="Times New Roman"/>
          <w:noProof/>
          <w:sz w:val="24"/>
          <w:szCs w:val="24"/>
          <w:lang w:val="en-US"/>
        </w:rPr>
        <w:t>0</w:t>
      </w:r>
      <w:r w:rsidRPr="00D64CA5">
        <w:rPr>
          <w:rFonts w:ascii="Times New Roman" w:eastAsia="Times New Roman" w:hAnsi="Times New Roman" w:cs="Times New Roman"/>
          <w:noProof/>
          <w:sz w:val="24"/>
          <w:szCs w:val="24"/>
          <w:lang w:val="en-US"/>
        </w:rPr>
        <w:t xml:space="preserve"> service robotics producers</w:t>
      </w:r>
      <w:r>
        <w:rPr>
          <w:rFonts w:ascii="Times New Roman" w:eastAsia="Times New Roman" w:hAnsi="Times New Roman" w:cs="Times New Roman"/>
          <w:noProof/>
          <w:sz w:val="24"/>
          <w:szCs w:val="24"/>
          <w:lang w:val="en-US"/>
        </w:rPr>
        <w:t>,</w:t>
      </w:r>
      <w:r w:rsidRPr="00141A49">
        <w:rPr>
          <w:rFonts w:ascii="Times New Roman" w:eastAsia="Times New Roman" w:hAnsi="Times New Roman" w:cs="Times New Roman"/>
          <w:noProof/>
          <w:sz w:val="24"/>
          <w:szCs w:val="24"/>
        </w:rPr>
        <w:t xml:space="preserve"> Europe stands at the forefront of the robotics revolution</w:t>
      </w:r>
      <w:r>
        <w:rPr>
          <w:rFonts w:ascii="Times New Roman" w:eastAsia="Times New Roman" w:hAnsi="Times New Roman" w:cs="Times New Roman"/>
          <w:noProof/>
          <w:sz w:val="24"/>
          <w:szCs w:val="24"/>
          <w:lang w:val="en-US"/>
        </w:rPr>
        <w:t>, t</w:t>
      </w:r>
      <w:r w:rsidRPr="00141A49">
        <w:rPr>
          <w:rFonts w:ascii="Times New Roman" w:eastAsia="Times New Roman" w:hAnsi="Times New Roman" w:cs="Times New Roman"/>
          <w:noProof/>
          <w:sz w:val="24"/>
          <w:szCs w:val="24"/>
        </w:rPr>
        <w:t>he “physical AI”</w:t>
      </w:r>
      <w:r>
        <w:rPr>
          <w:rFonts w:ascii="Times New Roman" w:eastAsia="Times New Roman" w:hAnsi="Times New Roman" w:cs="Times New Roman"/>
          <w:noProof/>
          <w:sz w:val="24"/>
          <w:szCs w:val="24"/>
        </w:rPr>
        <w:t>. Building on excellence in mechatronics, sensors</w:t>
      </w:r>
      <w:r w:rsidR="00EC0904">
        <w:rPr>
          <w:rFonts w:ascii="Times New Roman" w:eastAsia="Times New Roman" w:hAnsi="Times New Roman" w:cs="Times New Roman"/>
          <w:noProof/>
          <w:sz w:val="24"/>
          <w:szCs w:val="24"/>
        </w:rPr>
        <w:t xml:space="preserve"> and</w:t>
      </w:r>
      <w:r>
        <w:rPr>
          <w:rFonts w:ascii="Times New Roman" w:eastAsia="Times New Roman" w:hAnsi="Times New Roman" w:cs="Times New Roman"/>
          <w:noProof/>
          <w:sz w:val="24"/>
          <w:szCs w:val="24"/>
        </w:rPr>
        <w:t xml:space="preserve"> microcontrollers, the integration of AI will enable EU developers to bring about a range of innovations, from cognitive robots to autonomous drones, with wide ranging impacts in manufacturing, healthcare, agriculture, defence, etc. </w:t>
      </w:r>
      <w:r>
        <w:rPr>
          <w:rFonts w:ascii="Times New Roman" w:eastAsia="Times New Roman" w:hAnsi="Times New Roman" w:cs="Times New Roman"/>
          <w:noProof/>
          <w:sz w:val="24"/>
          <w:szCs w:val="24"/>
          <w:lang w:val="en-US"/>
        </w:rPr>
        <w:t>The EU is particularly strong in industrial robotics, where</w:t>
      </w:r>
      <w:r w:rsidRPr="00D64CA5">
        <w:rPr>
          <w:rFonts w:ascii="Times New Roman" w:eastAsia="Times New Roman" w:hAnsi="Times New Roman" w:cs="Times New Roman"/>
          <w:noProof/>
          <w:sz w:val="24"/>
          <w:szCs w:val="24"/>
          <w:lang w:val="en-US"/>
        </w:rPr>
        <w:t xml:space="preserve"> collaborative robots</w:t>
      </w:r>
      <w:r>
        <w:rPr>
          <w:rFonts w:ascii="Times New Roman" w:eastAsia="Times New Roman" w:hAnsi="Times New Roman" w:cs="Times New Roman"/>
          <w:noProof/>
          <w:sz w:val="24"/>
          <w:szCs w:val="24"/>
          <w:lang w:val="en-US"/>
        </w:rPr>
        <w:t xml:space="preserve"> (</w:t>
      </w:r>
      <w:r w:rsidR="004F5E0F">
        <w:rPr>
          <w:rFonts w:ascii="Times New Roman" w:eastAsia="Times New Roman" w:hAnsi="Times New Roman" w:cs="Times New Roman"/>
          <w:noProof/>
          <w:sz w:val="24"/>
          <w:szCs w:val="24"/>
          <w:lang w:val="en-US"/>
        </w:rPr>
        <w:t>also called “</w:t>
      </w:r>
      <w:r>
        <w:rPr>
          <w:rFonts w:ascii="Times New Roman" w:eastAsia="Times New Roman" w:hAnsi="Times New Roman" w:cs="Times New Roman"/>
          <w:noProof/>
          <w:sz w:val="24"/>
          <w:szCs w:val="24"/>
          <w:lang w:val="en-US"/>
        </w:rPr>
        <w:t>cobots</w:t>
      </w:r>
      <w:r w:rsidR="004F5E0F">
        <w:rPr>
          <w:rFonts w:ascii="Times New Roman" w:eastAsia="Times New Roman" w:hAnsi="Times New Roman" w:cs="Times New Roman"/>
          <w:noProof/>
          <w:sz w:val="24"/>
          <w:szCs w:val="24"/>
          <w:lang w:val="en-US"/>
        </w:rPr>
        <w:t>”</w:t>
      </w:r>
      <w:r>
        <w:rPr>
          <w:rFonts w:ascii="Times New Roman" w:eastAsia="Times New Roman" w:hAnsi="Times New Roman" w:cs="Times New Roman"/>
          <w:noProof/>
          <w:sz w:val="24"/>
          <w:szCs w:val="24"/>
          <w:lang w:val="en-US"/>
        </w:rPr>
        <w:t xml:space="preserve">) </w:t>
      </w:r>
      <w:r w:rsidRPr="00D64CA5">
        <w:rPr>
          <w:rFonts w:ascii="Times New Roman" w:eastAsia="Times New Roman" w:hAnsi="Times New Roman" w:cs="Times New Roman"/>
          <w:noProof/>
          <w:sz w:val="24"/>
          <w:szCs w:val="24"/>
          <w:lang w:val="en-US"/>
        </w:rPr>
        <w:t>enabl</w:t>
      </w:r>
      <w:r>
        <w:rPr>
          <w:rFonts w:ascii="Times New Roman" w:eastAsia="Times New Roman" w:hAnsi="Times New Roman" w:cs="Times New Roman"/>
          <w:noProof/>
          <w:sz w:val="24"/>
          <w:szCs w:val="24"/>
          <w:lang w:val="en-US"/>
        </w:rPr>
        <w:t>e</w:t>
      </w:r>
      <w:r w:rsidRPr="00D64CA5">
        <w:rPr>
          <w:rFonts w:ascii="Times New Roman" w:eastAsia="Times New Roman" w:hAnsi="Times New Roman" w:cs="Times New Roman"/>
          <w:noProof/>
          <w:sz w:val="24"/>
          <w:szCs w:val="24"/>
          <w:lang w:val="en-US"/>
        </w:rPr>
        <w:t xml:space="preserve"> safe and efficient human-robot interaction</w:t>
      </w:r>
      <w:r>
        <w:rPr>
          <w:rFonts w:ascii="Times New Roman" w:eastAsia="Times New Roman" w:hAnsi="Times New Roman" w:cs="Times New Roman"/>
          <w:noProof/>
          <w:sz w:val="24"/>
          <w:szCs w:val="24"/>
          <w:lang w:val="en-US"/>
        </w:rPr>
        <w:t xml:space="preserve">, </w:t>
      </w:r>
      <w:r w:rsidRPr="00D64CA5">
        <w:rPr>
          <w:rFonts w:ascii="Times New Roman" w:eastAsia="Times New Roman" w:hAnsi="Times New Roman" w:cs="Times New Roman"/>
          <w:noProof/>
          <w:sz w:val="24"/>
          <w:szCs w:val="24"/>
          <w:lang w:val="en-US"/>
        </w:rPr>
        <w:t>help ease labor shortages and reduce workers</w:t>
      </w:r>
      <w:r>
        <w:rPr>
          <w:rFonts w:ascii="Times New Roman" w:eastAsia="Times New Roman" w:hAnsi="Times New Roman" w:cs="Times New Roman"/>
          <w:noProof/>
          <w:sz w:val="24"/>
          <w:szCs w:val="24"/>
          <w:lang w:val="en-US"/>
        </w:rPr>
        <w:t>’</w:t>
      </w:r>
      <w:r w:rsidRPr="00D64CA5">
        <w:rPr>
          <w:rFonts w:ascii="Times New Roman" w:eastAsia="Times New Roman" w:hAnsi="Times New Roman" w:cs="Times New Roman"/>
          <w:noProof/>
          <w:sz w:val="24"/>
          <w:szCs w:val="24"/>
          <w:lang w:val="en-US"/>
        </w:rPr>
        <w:t xml:space="preserve"> exposure to </w:t>
      </w:r>
      <w:r>
        <w:rPr>
          <w:rFonts w:ascii="Times New Roman" w:eastAsia="Times New Roman" w:hAnsi="Times New Roman" w:cs="Times New Roman"/>
          <w:noProof/>
          <w:sz w:val="24"/>
          <w:szCs w:val="24"/>
          <w:lang w:val="en-US"/>
        </w:rPr>
        <w:t xml:space="preserve">tedious or </w:t>
      </w:r>
      <w:r w:rsidRPr="00D64CA5">
        <w:rPr>
          <w:rFonts w:ascii="Times New Roman" w:eastAsia="Times New Roman" w:hAnsi="Times New Roman" w:cs="Times New Roman"/>
          <w:noProof/>
          <w:sz w:val="24"/>
          <w:szCs w:val="24"/>
          <w:lang w:val="en-US"/>
        </w:rPr>
        <w:t>hazardous tasks.</w:t>
      </w:r>
      <w:r>
        <w:rPr>
          <w:rFonts w:ascii="Times New Roman" w:eastAsia="Times New Roman" w:hAnsi="Times New Roman" w:cs="Times New Roman"/>
          <w:noProof/>
          <w:sz w:val="24"/>
          <w:szCs w:val="24"/>
          <w:lang w:val="en-US"/>
        </w:rPr>
        <w:t xml:space="preserve"> </w:t>
      </w:r>
      <w:r w:rsidR="00950CC8">
        <w:rPr>
          <w:rFonts w:ascii="Times New Roman" w:eastAsia="Times New Roman" w:hAnsi="Times New Roman" w:cs="Times New Roman"/>
          <w:noProof/>
          <w:sz w:val="24"/>
          <w:szCs w:val="24"/>
          <w:lang w:val="en-US"/>
        </w:rPr>
        <w:t>However, the further development of robotics through integration of generative AI and the uptake of European solutions are a must if the EU wants to continue lead</w:t>
      </w:r>
      <w:r w:rsidR="00D60CB4">
        <w:rPr>
          <w:rFonts w:ascii="Times New Roman" w:eastAsia="Times New Roman" w:hAnsi="Times New Roman" w:cs="Times New Roman"/>
          <w:noProof/>
          <w:sz w:val="24"/>
          <w:szCs w:val="24"/>
          <w:lang w:val="en-US"/>
        </w:rPr>
        <w:t>ing</w:t>
      </w:r>
      <w:r w:rsidR="00950CC8">
        <w:rPr>
          <w:rFonts w:ascii="Times New Roman" w:eastAsia="Times New Roman" w:hAnsi="Times New Roman" w:cs="Times New Roman"/>
          <w:noProof/>
          <w:sz w:val="24"/>
          <w:szCs w:val="24"/>
          <w:lang w:val="en-US"/>
        </w:rPr>
        <w:t xml:space="preserve"> innovation in this segment.</w:t>
      </w:r>
    </w:p>
    <w:p w14:paraId="40B0B5A0" w14:textId="09E6DC41" w:rsidR="00426098" w:rsidRDefault="00426098" w:rsidP="007E08CC">
      <w:pPr>
        <w:spacing w:before="120" w:after="120"/>
        <w:jc w:val="both"/>
        <w:rPr>
          <w:rFonts w:ascii="Times New Roman" w:eastAsia="Times New Roman" w:hAnsi="Times New Roman" w:cs="Times New Roman"/>
          <w:b/>
          <w:bCs/>
          <w:noProof/>
          <w:sz w:val="24"/>
          <w:szCs w:val="24"/>
        </w:rPr>
      </w:pPr>
      <w:r w:rsidRPr="004B6AEB">
        <w:rPr>
          <w:rFonts w:ascii="Times New Roman" w:eastAsia="Times New Roman" w:hAnsi="Times New Roman" w:cs="Times New Roman"/>
          <w:b/>
          <w:bCs/>
          <w:noProof/>
          <w:sz w:val="24"/>
          <w:szCs w:val="24"/>
          <w:lang w:val="en-US"/>
        </w:rPr>
        <w:t xml:space="preserve">To </w:t>
      </w:r>
      <w:r w:rsidR="006202D7">
        <w:rPr>
          <w:rFonts w:ascii="Times New Roman" w:eastAsia="Times New Roman" w:hAnsi="Times New Roman" w:cs="Times New Roman"/>
          <w:b/>
          <w:bCs/>
          <w:noProof/>
          <w:sz w:val="24"/>
          <w:szCs w:val="24"/>
          <w:lang w:val="en-US"/>
        </w:rPr>
        <w:t>support</w:t>
      </w:r>
      <w:r w:rsidRPr="004B6AEB">
        <w:rPr>
          <w:rFonts w:ascii="Times New Roman" w:eastAsia="Times New Roman" w:hAnsi="Times New Roman" w:cs="Times New Roman"/>
          <w:b/>
          <w:bCs/>
          <w:noProof/>
          <w:sz w:val="24"/>
          <w:szCs w:val="24"/>
          <w:lang w:val="en-US"/>
        </w:rPr>
        <w:t xml:space="preserve"> </w:t>
      </w:r>
      <w:r w:rsidR="003F3587">
        <w:rPr>
          <w:rFonts w:ascii="Times New Roman" w:eastAsia="Times New Roman" w:hAnsi="Times New Roman" w:cs="Times New Roman"/>
          <w:b/>
          <w:bCs/>
          <w:noProof/>
          <w:sz w:val="24"/>
          <w:szCs w:val="24"/>
          <w:lang w:val="en-US"/>
        </w:rPr>
        <w:t xml:space="preserve">AI uptake </w:t>
      </w:r>
      <w:r w:rsidR="00BD4C4E">
        <w:rPr>
          <w:rFonts w:ascii="Times New Roman" w:eastAsia="Times New Roman" w:hAnsi="Times New Roman" w:cs="Times New Roman"/>
          <w:b/>
          <w:bCs/>
          <w:noProof/>
          <w:sz w:val="24"/>
          <w:szCs w:val="24"/>
        </w:rPr>
        <w:t>in the robotics sector</w:t>
      </w:r>
      <w:r w:rsidRPr="001A74E1">
        <w:rPr>
          <w:rFonts w:ascii="Times New Roman" w:eastAsia="Times New Roman" w:hAnsi="Times New Roman" w:cs="Times New Roman"/>
          <w:b/>
          <w:bCs/>
          <w:noProof/>
          <w:sz w:val="24"/>
          <w:szCs w:val="24"/>
        </w:rPr>
        <w:t>,</w:t>
      </w:r>
      <w:r w:rsidRPr="004B6AEB">
        <w:rPr>
          <w:rFonts w:ascii="Times New Roman" w:eastAsia="Times New Roman" w:hAnsi="Times New Roman" w:cs="Times New Roman"/>
          <w:b/>
          <w:bCs/>
          <w:noProof/>
          <w:sz w:val="24"/>
          <w:szCs w:val="24"/>
        </w:rPr>
        <w:t xml:space="preserve"> the Commission will</w:t>
      </w:r>
      <w:r>
        <w:rPr>
          <w:rFonts w:ascii="Times New Roman" w:eastAsia="Times New Roman" w:hAnsi="Times New Roman" w:cs="Times New Roman"/>
          <w:b/>
          <w:bCs/>
          <w:noProof/>
          <w:sz w:val="24"/>
          <w:szCs w:val="24"/>
        </w:rPr>
        <w:t>:</w:t>
      </w:r>
    </w:p>
    <w:p w14:paraId="7DB27975" w14:textId="30FA5ABE" w:rsidR="0017435D" w:rsidRPr="00724926" w:rsidRDefault="0017435D" w:rsidP="00724926">
      <w:pPr>
        <w:pStyle w:val="ListParagraph"/>
        <w:numPr>
          <w:ilvl w:val="0"/>
          <w:numId w:val="2"/>
        </w:numPr>
        <w:spacing w:after="240"/>
        <w:ind w:left="714" w:hanging="357"/>
        <w:contextualSpacing w:val="0"/>
        <w:jc w:val="both"/>
        <w:rPr>
          <w:rFonts w:ascii="Times New Roman" w:hAnsi="Times New Roman" w:cs="Times New Roman"/>
          <w:noProof/>
          <w:sz w:val="24"/>
          <w:szCs w:val="24"/>
        </w:rPr>
      </w:pPr>
      <w:r w:rsidRPr="00DB30F3">
        <w:rPr>
          <w:rFonts w:ascii="Times New Roman" w:eastAsia="Times New Roman" w:hAnsi="Times New Roman" w:cs="Times New Roman"/>
          <w:b/>
          <w:bCs/>
          <w:noProof/>
          <w:sz w:val="24"/>
          <w:szCs w:val="24"/>
        </w:rPr>
        <w:t xml:space="preserve">establish </w:t>
      </w:r>
      <w:r>
        <w:rPr>
          <w:rFonts w:ascii="Times New Roman" w:eastAsia="Times New Roman" w:hAnsi="Times New Roman" w:cs="Times New Roman"/>
          <w:b/>
          <w:bCs/>
          <w:noProof/>
          <w:sz w:val="24"/>
          <w:szCs w:val="24"/>
        </w:rPr>
        <w:t>a</w:t>
      </w:r>
      <w:r w:rsidRPr="00DB30F3">
        <w:rPr>
          <w:rFonts w:ascii="Times New Roman" w:eastAsia="Times New Roman" w:hAnsi="Times New Roman" w:cs="Times New Roman"/>
          <w:b/>
          <w:bCs/>
          <w:noProof/>
          <w:sz w:val="24"/>
          <w:szCs w:val="24"/>
        </w:rPr>
        <w:t xml:space="preserve"> </w:t>
      </w:r>
      <w:r>
        <w:rPr>
          <w:rFonts w:ascii="Times New Roman" w:eastAsia="Times New Roman" w:hAnsi="Times New Roman" w:cs="Times New Roman"/>
          <w:b/>
          <w:bCs/>
          <w:noProof/>
          <w:sz w:val="24"/>
          <w:szCs w:val="24"/>
        </w:rPr>
        <w:t xml:space="preserve">Catalyst for the uptake of </w:t>
      </w:r>
      <w:r w:rsidRPr="00DB30F3">
        <w:rPr>
          <w:rFonts w:ascii="Times New Roman" w:eastAsia="Times New Roman" w:hAnsi="Times New Roman" w:cs="Times New Roman"/>
          <w:b/>
          <w:bCs/>
          <w:noProof/>
          <w:sz w:val="24"/>
          <w:szCs w:val="24"/>
        </w:rPr>
        <w:t>European Robotics</w:t>
      </w:r>
      <w:r w:rsidRPr="00DB30F3">
        <w:rPr>
          <w:rFonts w:ascii="Times New Roman" w:eastAsia="Times New Roman" w:hAnsi="Times New Roman" w:cs="Times New Roman"/>
          <w:noProof/>
          <w:sz w:val="24"/>
          <w:szCs w:val="24"/>
        </w:rPr>
        <w:t xml:space="preserve">, </w:t>
      </w:r>
      <w:r w:rsidRPr="00DB30F3">
        <w:rPr>
          <w:rFonts w:ascii="Times New Roman" w:hAnsi="Times New Roman" w:cs="Times New Roman"/>
          <w:bCs/>
          <w:noProof/>
          <w:sz w:val="24"/>
          <w:szCs w:val="24"/>
        </w:rPr>
        <w:t xml:space="preserve">bringing </w:t>
      </w:r>
      <w:r w:rsidR="00950CC8">
        <w:rPr>
          <w:rFonts w:ascii="Times New Roman" w:hAnsi="Times New Roman" w:cs="Times New Roman"/>
          <w:bCs/>
          <w:noProof/>
          <w:sz w:val="24"/>
          <w:szCs w:val="24"/>
        </w:rPr>
        <w:t xml:space="preserve">together </w:t>
      </w:r>
      <w:r w:rsidRPr="00DB30F3">
        <w:rPr>
          <w:rFonts w:ascii="Times New Roman" w:hAnsi="Times New Roman" w:cs="Times New Roman"/>
          <w:bCs/>
          <w:noProof/>
          <w:sz w:val="24"/>
          <w:szCs w:val="24"/>
        </w:rPr>
        <w:t xml:space="preserve">developers </w:t>
      </w:r>
      <w:r>
        <w:rPr>
          <w:rFonts w:ascii="Times New Roman" w:hAnsi="Times New Roman" w:cs="Times New Roman"/>
          <w:bCs/>
          <w:noProof/>
          <w:sz w:val="24"/>
          <w:szCs w:val="24"/>
        </w:rPr>
        <w:t>and</w:t>
      </w:r>
      <w:r w:rsidRPr="00DB30F3">
        <w:rPr>
          <w:rFonts w:ascii="Times New Roman" w:hAnsi="Times New Roman" w:cs="Times New Roman"/>
          <w:bCs/>
          <w:noProof/>
          <w:sz w:val="24"/>
          <w:szCs w:val="24"/>
        </w:rPr>
        <w:t xml:space="preserve"> user industries</w:t>
      </w:r>
      <w:r>
        <w:rPr>
          <w:rFonts w:ascii="Times New Roman" w:hAnsi="Times New Roman" w:cs="Times New Roman"/>
          <w:bCs/>
          <w:noProof/>
          <w:sz w:val="24"/>
          <w:szCs w:val="24"/>
        </w:rPr>
        <w:t xml:space="preserve"> to</w:t>
      </w:r>
      <w:r w:rsidRPr="00DB30F3">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accelerate the </w:t>
      </w:r>
      <w:r w:rsidR="00051F70">
        <w:rPr>
          <w:rFonts w:ascii="Times New Roman" w:hAnsi="Times New Roman" w:cs="Times New Roman"/>
          <w:bCs/>
          <w:noProof/>
          <w:sz w:val="24"/>
          <w:szCs w:val="24"/>
        </w:rPr>
        <w:t xml:space="preserve">development and </w:t>
      </w:r>
      <w:r>
        <w:rPr>
          <w:rFonts w:ascii="Times New Roman" w:hAnsi="Times New Roman" w:cs="Times New Roman"/>
          <w:bCs/>
          <w:noProof/>
          <w:sz w:val="24"/>
          <w:szCs w:val="24"/>
        </w:rPr>
        <w:t>uptake of European solutions</w:t>
      </w:r>
      <w:r w:rsidR="00051F70">
        <w:rPr>
          <w:rFonts w:ascii="Times New Roman" w:hAnsi="Times New Roman" w:cs="Times New Roman"/>
          <w:bCs/>
          <w:noProof/>
          <w:sz w:val="24"/>
          <w:szCs w:val="24"/>
        </w:rPr>
        <w:t xml:space="preserve"> replying to market needs</w:t>
      </w:r>
      <w:r>
        <w:rPr>
          <w:rFonts w:ascii="Times New Roman" w:hAnsi="Times New Roman" w:cs="Times New Roman"/>
          <w:bCs/>
          <w:noProof/>
          <w:sz w:val="24"/>
          <w:szCs w:val="24"/>
        </w:rPr>
        <w:t>. This will be done i</w:t>
      </w:r>
      <w:r w:rsidRPr="00DB30F3">
        <w:rPr>
          <w:rFonts w:ascii="Times New Roman" w:hAnsi="Times New Roman" w:cs="Times New Roman"/>
          <w:bCs/>
          <w:noProof/>
          <w:sz w:val="24"/>
          <w:szCs w:val="24"/>
        </w:rPr>
        <w:t>n collaboration with the A</w:t>
      </w:r>
      <w:r>
        <w:rPr>
          <w:rFonts w:ascii="Times New Roman" w:hAnsi="Times New Roman" w:cs="Times New Roman"/>
          <w:bCs/>
          <w:noProof/>
          <w:sz w:val="24"/>
          <w:szCs w:val="24"/>
        </w:rPr>
        <w:t xml:space="preserve">I </w:t>
      </w:r>
      <w:r w:rsidRPr="00DB30F3">
        <w:rPr>
          <w:rFonts w:ascii="Times New Roman" w:hAnsi="Times New Roman" w:cs="Times New Roman"/>
          <w:bCs/>
          <w:noProof/>
          <w:sz w:val="24"/>
          <w:szCs w:val="24"/>
        </w:rPr>
        <w:t>D</w:t>
      </w:r>
      <w:r>
        <w:rPr>
          <w:rFonts w:ascii="Times New Roman" w:hAnsi="Times New Roman" w:cs="Times New Roman"/>
          <w:bCs/>
          <w:noProof/>
          <w:sz w:val="24"/>
          <w:szCs w:val="24"/>
        </w:rPr>
        <w:t xml:space="preserve">ata and </w:t>
      </w:r>
      <w:r w:rsidRPr="00DB30F3">
        <w:rPr>
          <w:rFonts w:ascii="Times New Roman" w:hAnsi="Times New Roman" w:cs="Times New Roman"/>
          <w:bCs/>
          <w:noProof/>
          <w:sz w:val="24"/>
          <w:szCs w:val="24"/>
        </w:rPr>
        <w:t>R</w:t>
      </w:r>
      <w:r>
        <w:rPr>
          <w:rFonts w:ascii="Times New Roman" w:hAnsi="Times New Roman" w:cs="Times New Roman"/>
          <w:bCs/>
          <w:noProof/>
          <w:sz w:val="24"/>
          <w:szCs w:val="24"/>
        </w:rPr>
        <w:t xml:space="preserve">obotics </w:t>
      </w:r>
      <w:r w:rsidRPr="00DB30F3">
        <w:rPr>
          <w:rFonts w:ascii="Times New Roman" w:hAnsi="Times New Roman" w:cs="Times New Roman"/>
          <w:bCs/>
          <w:noProof/>
          <w:sz w:val="24"/>
          <w:szCs w:val="24"/>
        </w:rPr>
        <w:t>Association</w:t>
      </w:r>
      <w:r>
        <w:rPr>
          <w:rStyle w:val="FootnoteReference"/>
          <w:rFonts w:ascii="Times New Roman" w:hAnsi="Times New Roman" w:cs="Times New Roman"/>
          <w:bCs/>
          <w:noProof/>
          <w:sz w:val="24"/>
          <w:szCs w:val="24"/>
        </w:rPr>
        <w:footnoteReference w:id="22"/>
      </w:r>
      <w:r>
        <w:rPr>
          <w:rFonts w:ascii="Times New Roman" w:hAnsi="Times New Roman" w:cs="Times New Roman"/>
          <w:bCs/>
          <w:noProof/>
          <w:sz w:val="24"/>
          <w:szCs w:val="24"/>
        </w:rPr>
        <w:t>.</w:t>
      </w:r>
      <w:r w:rsidR="005E27D4">
        <w:rPr>
          <w:rFonts w:ascii="Times New Roman" w:hAnsi="Times New Roman" w:cs="Times New Roman"/>
          <w:bCs/>
          <w:noProof/>
          <w:sz w:val="24"/>
          <w:szCs w:val="24"/>
        </w:rPr>
        <w:t xml:space="preserve"> </w:t>
      </w:r>
      <w:r w:rsidR="009F53E5">
        <w:rPr>
          <w:rFonts w:ascii="Times New Roman" w:hAnsi="Times New Roman" w:cs="Times New Roman"/>
          <w:bCs/>
          <w:noProof/>
          <w:sz w:val="24"/>
          <w:szCs w:val="24"/>
        </w:rPr>
        <w:t>In this context, the Commiss</w:t>
      </w:r>
      <w:r w:rsidR="00665E29">
        <w:rPr>
          <w:rFonts w:ascii="Times New Roman" w:hAnsi="Times New Roman" w:cs="Times New Roman"/>
          <w:bCs/>
          <w:noProof/>
          <w:sz w:val="24"/>
          <w:szCs w:val="24"/>
        </w:rPr>
        <w:t>i</w:t>
      </w:r>
      <w:r w:rsidR="009F53E5">
        <w:rPr>
          <w:rFonts w:ascii="Times New Roman" w:hAnsi="Times New Roman" w:cs="Times New Roman"/>
          <w:bCs/>
          <w:noProof/>
          <w:sz w:val="24"/>
          <w:szCs w:val="24"/>
        </w:rPr>
        <w:t>on will fund</w:t>
      </w:r>
      <w:r w:rsidRPr="00724926">
        <w:rPr>
          <w:rFonts w:ascii="Times New Roman" w:eastAsia="Times New Roman" w:hAnsi="Times New Roman" w:cs="Times New Roman"/>
          <w:noProof/>
          <w:sz w:val="24"/>
          <w:szCs w:val="24"/>
        </w:rPr>
        <w:t xml:space="preserve"> the </w:t>
      </w:r>
      <w:r w:rsidRPr="00724926">
        <w:rPr>
          <w:rFonts w:ascii="Times New Roman" w:eastAsia="Times New Roman" w:hAnsi="Times New Roman" w:cs="Times New Roman"/>
          <w:b/>
          <w:bCs/>
          <w:noProof/>
          <w:sz w:val="24"/>
          <w:szCs w:val="24"/>
        </w:rPr>
        <w:t xml:space="preserve">development of sectoral Acceleration Pipelines for the adoption of AI-powered robotics, </w:t>
      </w:r>
      <w:r w:rsidRPr="00724926">
        <w:rPr>
          <w:rFonts w:ascii="Times New Roman" w:hAnsi="Times New Roman" w:cs="Times New Roman"/>
          <w:noProof/>
          <w:sz w:val="24"/>
          <w:szCs w:val="24"/>
        </w:rPr>
        <w:t>focussing on high-impact use-cases, prioritised in close collaboration with end-user industries, ensuring that innovation aligns with real-world needs.</w:t>
      </w:r>
      <w:r w:rsidR="00673F78">
        <w:rPr>
          <w:rFonts w:ascii="Times New Roman" w:hAnsi="Times New Roman" w:cs="Times New Roman"/>
          <w:noProof/>
          <w:sz w:val="24"/>
          <w:szCs w:val="24"/>
        </w:rPr>
        <w:t xml:space="preserve"> </w:t>
      </w:r>
      <w:r w:rsidRPr="00724926">
        <w:rPr>
          <w:rFonts w:ascii="Times New Roman" w:hAnsi="Times New Roman" w:cs="Times New Roman"/>
          <w:noProof/>
          <w:sz w:val="24"/>
          <w:szCs w:val="24"/>
        </w:rPr>
        <w:t xml:space="preserve"> </w:t>
      </w:r>
    </w:p>
    <w:p w14:paraId="49AF900A" w14:textId="685347C8" w:rsidR="004975DB" w:rsidRPr="00463125" w:rsidRDefault="008F4BA0" w:rsidP="00463125">
      <w:pPr>
        <w:spacing w:after="120" w:line="240" w:lineRule="auto"/>
        <w:jc w:val="both"/>
        <w:rPr>
          <w:rFonts w:ascii="Times New Roman" w:hAnsi="Times New Roman" w:cs="Times New Roman"/>
          <w:b/>
          <w:bCs/>
          <w:i/>
          <w:iCs/>
          <w:noProof/>
          <w:sz w:val="24"/>
          <w:szCs w:val="24"/>
          <w:lang w:val="en-US"/>
        </w:rPr>
      </w:pPr>
      <w:r>
        <w:rPr>
          <w:rFonts w:ascii="Times New Roman" w:hAnsi="Times New Roman" w:cs="Times New Roman"/>
          <w:b/>
          <w:bCs/>
          <w:i/>
          <w:iCs/>
          <w:noProof/>
          <w:sz w:val="24"/>
          <w:szCs w:val="24"/>
          <w:lang w:val="en-US"/>
        </w:rPr>
        <w:t>2</w:t>
      </w:r>
      <w:r w:rsidR="00620C46">
        <w:rPr>
          <w:rFonts w:ascii="Times New Roman" w:hAnsi="Times New Roman" w:cs="Times New Roman"/>
          <w:b/>
          <w:bCs/>
          <w:i/>
          <w:iCs/>
          <w:noProof/>
          <w:sz w:val="24"/>
          <w:szCs w:val="24"/>
          <w:lang w:val="en-US"/>
        </w:rPr>
        <w:t xml:space="preserve">.3. </w:t>
      </w:r>
      <w:r w:rsidR="00154296" w:rsidRPr="00463125">
        <w:rPr>
          <w:rFonts w:ascii="Times New Roman" w:hAnsi="Times New Roman" w:cs="Times New Roman"/>
          <w:b/>
          <w:bCs/>
          <w:i/>
          <w:iCs/>
          <w:noProof/>
          <w:sz w:val="24"/>
          <w:szCs w:val="24"/>
          <w:lang w:val="en-US"/>
        </w:rPr>
        <w:t>M</w:t>
      </w:r>
      <w:r w:rsidR="004975DB" w:rsidRPr="00463125">
        <w:rPr>
          <w:rFonts w:ascii="Times New Roman" w:hAnsi="Times New Roman" w:cs="Times New Roman"/>
          <w:b/>
          <w:bCs/>
          <w:i/>
          <w:iCs/>
          <w:noProof/>
          <w:sz w:val="24"/>
          <w:szCs w:val="24"/>
          <w:lang w:val="en-US"/>
        </w:rPr>
        <w:t>anufacturing</w:t>
      </w:r>
      <w:r w:rsidR="00A72DB1">
        <w:rPr>
          <w:rFonts w:ascii="Times New Roman" w:hAnsi="Times New Roman" w:cs="Times New Roman"/>
          <w:b/>
          <w:bCs/>
          <w:i/>
          <w:iCs/>
          <w:noProof/>
          <w:sz w:val="24"/>
          <w:szCs w:val="24"/>
          <w:lang w:val="en-US"/>
        </w:rPr>
        <w:t>, engineering</w:t>
      </w:r>
      <w:r w:rsidR="00154296" w:rsidRPr="00463125">
        <w:rPr>
          <w:rFonts w:ascii="Times New Roman" w:hAnsi="Times New Roman" w:cs="Times New Roman"/>
          <w:b/>
          <w:bCs/>
          <w:i/>
          <w:iCs/>
          <w:noProof/>
          <w:sz w:val="24"/>
          <w:szCs w:val="24"/>
          <w:lang w:val="en-US"/>
        </w:rPr>
        <w:t xml:space="preserve"> </w:t>
      </w:r>
      <w:r w:rsidR="0041424B" w:rsidRPr="00463125">
        <w:rPr>
          <w:rFonts w:ascii="Times New Roman" w:hAnsi="Times New Roman" w:cs="Times New Roman"/>
          <w:b/>
          <w:bCs/>
          <w:i/>
          <w:iCs/>
          <w:noProof/>
          <w:sz w:val="24"/>
          <w:szCs w:val="24"/>
          <w:lang w:val="en-US"/>
        </w:rPr>
        <w:t>and construction</w:t>
      </w:r>
    </w:p>
    <w:p w14:paraId="306B2CE5" w14:textId="341AEED0" w:rsidR="00154296" w:rsidRPr="004B6AEB" w:rsidRDefault="00154296" w:rsidP="48F14C34">
      <w:pPr>
        <w:keepNext/>
        <w:spacing w:after="120"/>
        <w:jc w:val="both"/>
        <w:rPr>
          <w:rFonts w:ascii="Times New Roman" w:hAnsi="Times New Roman" w:cs="Times New Roman"/>
          <w:b/>
          <w:bCs/>
          <w:i/>
          <w:iCs/>
          <w:noProof/>
          <w:sz w:val="24"/>
          <w:szCs w:val="24"/>
        </w:rPr>
      </w:pPr>
      <w:r>
        <w:rPr>
          <w:rFonts w:ascii="Times New Roman" w:eastAsia="Times New Roman" w:hAnsi="Times New Roman" w:cs="Times New Roman"/>
          <w:noProof/>
          <w:sz w:val="24"/>
          <w:szCs w:val="24"/>
        </w:rPr>
        <w:t>T</w:t>
      </w:r>
      <w:r w:rsidRPr="003807A4">
        <w:rPr>
          <w:rFonts w:ascii="Times New Roman" w:eastAsia="Times New Roman" w:hAnsi="Times New Roman" w:cs="Times New Roman"/>
          <w:noProof/>
          <w:sz w:val="24"/>
          <w:szCs w:val="24"/>
        </w:rPr>
        <w:t>he European manufacturing sector comprise</w:t>
      </w:r>
      <w:r>
        <w:rPr>
          <w:rFonts w:ascii="Times New Roman" w:eastAsia="Times New Roman" w:hAnsi="Times New Roman" w:cs="Times New Roman"/>
          <w:noProof/>
          <w:sz w:val="24"/>
          <w:szCs w:val="24"/>
        </w:rPr>
        <w:t>s</w:t>
      </w:r>
      <w:r w:rsidRPr="003807A4">
        <w:rPr>
          <w:rFonts w:ascii="Times New Roman" w:eastAsia="Times New Roman" w:hAnsi="Times New Roman" w:cs="Times New Roman"/>
          <w:noProof/>
          <w:sz w:val="24"/>
          <w:szCs w:val="24"/>
        </w:rPr>
        <w:t xml:space="preserve"> 2.2 million enterprises, </w:t>
      </w:r>
      <w:r>
        <w:rPr>
          <w:rFonts w:ascii="Times New Roman" w:eastAsia="Times New Roman" w:hAnsi="Times New Roman" w:cs="Times New Roman"/>
          <w:noProof/>
          <w:sz w:val="24"/>
          <w:szCs w:val="24"/>
        </w:rPr>
        <w:t xml:space="preserve">mostly SMEs, </w:t>
      </w:r>
      <w:r w:rsidRPr="003807A4">
        <w:rPr>
          <w:rFonts w:ascii="Times New Roman" w:eastAsia="Times New Roman" w:hAnsi="Times New Roman" w:cs="Times New Roman"/>
          <w:noProof/>
          <w:sz w:val="24"/>
          <w:szCs w:val="24"/>
        </w:rPr>
        <w:t>employ</w:t>
      </w:r>
      <w:r>
        <w:rPr>
          <w:rFonts w:ascii="Times New Roman" w:eastAsia="Times New Roman" w:hAnsi="Times New Roman" w:cs="Times New Roman"/>
          <w:noProof/>
          <w:sz w:val="24"/>
          <w:szCs w:val="24"/>
        </w:rPr>
        <w:t>s</w:t>
      </w:r>
      <w:r w:rsidRPr="003807A4">
        <w:rPr>
          <w:rFonts w:ascii="Times New Roman" w:eastAsia="Times New Roman" w:hAnsi="Times New Roman" w:cs="Times New Roman"/>
          <w:noProof/>
          <w:sz w:val="24"/>
          <w:szCs w:val="24"/>
        </w:rPr>
        <w:t xml:space="preserve"> 30 million persons</w:t>
      </w:r>
      <w:r>
        <w:rPr>
          <w:rFonts w:ascii="Times New Roman" w:eastAsia="Times New Roman" w:hAnsi="Times New Roman" w:cs="Times New Roman"/>
          <w:noProof/>
          <w:sz w:val="24"/>
          <w:szCs w:val="24"/>
        </w:rPr>
        <w:t xml:space="preserve"> and </w:t>
      </w:r>
      <w:r w:rsidR="00FB474E">
        <w:rPr>
          <w:rFonts w:ascii="Times New Roman" w:eastAsia="Times New Roman" w:hAnsi="Times New Roman" w:cs="Times New Roman"/>
          <w:noProof/>
          <w:sz w:val="24"/>
          <w:szCs w:val="24"/>
        </w:rPr>
        <w:t xml:space="preserve">generates </w:t>
      </w:r>
      <w:r>
        <w:rPr>
          <w:rFonts w:ascii="Times New Roman" w:eastAsia="Times New Roman" w:hAnsi="Times New Roman" w:cs="Times New Roman"/>
          <w:noProof/>
          <w:sz w:val="24"/>
          <w:szCs w:val="24"/>
        </w:rPr>
        <w:t>about 14% of EU GDP</w:t>
      </w:r>
      <w:r>
        <w:rPr>
          <w:rStyle w:val="FootnoteReference"/>
          <w:rFonts w:ascii="Times New Roman" w:eastAsia="Times New Roman" w:hAnsi="Times New Roman" w:cs="Times New Roman"/>
          <w:noProof/>
          <w:sz w:val="24"/>
          <w:szCs w:val="24"/>
        </w:rPr>
        <w:footnoteReference w:id="23"/>
      </w:r>
      <w:r w:rsidRPr="003807A4">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From the development of new</w:t>
      </w:r>
      <w:r w:rsidR="00100F44">
        <w:rPr>
          <w:rFonts w:ascii="Times New Roman" w:eastAsia="Times New Roman" w:hAnsi="Times New Roman" w:cs="Times New Roman"/>
          <w:noProof/>
          <w:sz w:val="24"/>
          <w:szCs w:val="24"/>
        </w:rPr>
        <w:t xml:space="preserve"> (cleaner)</w:t>
      </w:r>
      <w:r>
        <w:rPr>
          <w:rFonts w:ascii="Times New Roman" w:eastAsia="Times New Roman" w:hAnsi="Times New Roman" w:cs="Times New Roman"/>
          <w:noProof/>
          <w:sz w:val="24"/>
          <w:szCs w:val="24"/>
        </w:rPr>
        <w:t xml:space="preserve"> materials to supply chain and logistics, manufacturing includes a wide array of interrelated segments </w:t>
      </w:r>
      <w:r w:rsidRPr="00C92167">
        <w:rPr>
          <w:rFonts w:ascii="Times New Roman" w:eastAsia="Times New Roman" w:hAnsi="Times New Roman" w:cs="Times New Roman"/>
          <w:noProof/>
          <w:sz w:val="24"/>
          <w:szCs w:val="24"/>
        </w:rPr>
        <w:t>spanning</w:t>
      </w:r>
      <w:r w:rsidR="00FB474E">
        <w:rPr>
          <w:rFonts w:ascii="Times New Roman" w:eastAsia="Times New Roman" w:hAnsi="Times New Roman" w:cs="Times New Roman"/>
          <w:noProof/>
          <w:sz w:val="24"/>
          <w:szCs w:val="24"/>
        </w:rPr>
        <w:t xml:space="preserve"> from</w:t>
      </w:r>
      <w:r w:rsidRPr="00C92167">
        <w:rPr>
          <w:rFonts w:ascii="Times New Roman" w:eastAsia="Times New Roman" w:hAnsi="Times New Roman" w:cs="Times New Roman"/>
          <w:noProof/>
          <w:sz w:val="24"/>
          <w:szCs w:val="24"/>
        </w:rPr>
        <w:t xml:space="preserve"> traditional and high-tech industries</w:t>
      </w:r>
      <w:r w:rsidR="00FB474E">
        <w:rPr>
          <w:rFonts w:ascii="Times New Roman" w:eastAsia="Times New Roman" w:hAnsi="Times New Roman" w:cs="Times New Roman"/>
          <w:noProof/>
          <w:sz w:val="24"/>
          <w:szCs w:val="24"/>
        </w:rPr>
        <w:t xml:space="preserve"> to</w:t>
      </w:r>
      <w:r w:rsidR="001628D0">
        <w:rPr>
          <w:rFonts w:ascii="Times New Roman" w:eastAsia="Times New Roman" w:hAnsi="Times New Roman" w:cs="Times New Roman"/>
          <w:noProof/>
          <w:sz w:val="24"/>
          <w:szCs w:val="24"/>
        </w:rPr>
        <w:t xml:space="preserve"> </w:t>
      </w:r>
      <w:r w:rsidRPr="00C92167">
        <w:rPr>
          <w:rFonts w:ascii="Times New Roman" w:eastAsia="Times New Roman" w:hAnsi="Times New Roman" w:cs="Times New Roman"/>
          <w:noProof/>
          <w:sz w:val="24"/>
          <w:szCs w:val="24"/>
        </w:rPr>
        <w:t xml:space="preserve">construction </w:t>
      </w:r>
      <w:r w:rsidR="00E15EC1">
        <w:rPr>
          <w:rFonts w:ascii="Times New Roman" w:eastAsia="Times New Roman" w:hAnsi="Times New Roman" w:cs="Times New Roman"/>
          <w:noProof/>
          <w:sz w:val="24"/>
          <w:szCs w:val="24"/>
        </w:rPr>
        <w:t>or</w:t>
      </w:r>
      <w:r w:rsidRPr="00C92167">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logistics.</w:t>
      </w:r>
      <w:r w:rsidRPr="003807A4">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Despite EU strengths in medium</w:t>
      </w:r>
      <w:r w:rsidR="528D1665">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to high</w:t>
      </w:r>
      <w:r w:rsidR="7075A3BD">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technology manufacturing in sectors like mechanical </w:t>
      </w:r>
      <w:r w:rsidR="00A72DB1">
        <w:rPr>
          <w:rFonts w:ascii="Times New Roman" w:eastAsia="Times New Roman" w:hAnsi="Times New Roman" w:cs="Times New Roman"/>
          <w:noProof/>
          <w:sz w:val="24"/>
          <w:szCs w:val="24"/>
        </w:rPr>
        <w:t xml:space="preserve">and electrical </w:t>
      </w:r>
      <w:r>
        <w:rPr>
          <w:rFonts w:ascii="Times New Roman" w:eastAsia="Times New Roman" w:hAnsi="Times New Roman" w:cs="Times New Roman"/>
          <w:noProof/>
          <w:sz w:val="24"/>
          <w:szCs w:val="24"/>
        </w:rPr>
        <w:t xml:space="preserve">engineering, chemicals, </w:t>
      </w:r>
      <w:r w:rsidR="00E15EC1">
        <w:rPr>
          <w:rFonts w:ascii="Times New Roman" w:eastAsia="Times New Roman" w:hAnsi="Times New Roman" w:cs="Times New Roman"/>
          <w:noProof/>
          <w:sz w:val="24"/>
          <w:szCs w:val="24"/>
        </w:rPr>
        <w:t xml:space="preserve">and </w:t>
      </w:r>
      <w:r>
        <w:rPr>
          <w:rFonts w:ascii="Times New Roman" w:eastAsia="Times New Roman" w:hAnsi="Times New Roman" w:cs="Times New Roman"/>
          <w:noProof/>
          <w:sz w:val="24"/>
          <w:szCs w:val="24"/>
        </w:rPr>
        <w:t xml:space="preserve">machinery, </w:t>
      </w:r>
      <w:r w:rsidRPr="003807A4">
        <w:rPr>
          <w:rFonts w:ascii="Times New Roman" w:eastAsia="Times New Roman" w:hAnsi="Times New Roman" w:cs="Times New Roman"/>
          <w:noProof/>
          <w:sz w:val="24"/>
          <w:szCs w:val="24"/>
        </w:rPr>
        <w:t xml:space="preserve">production </w:t>
      </w:r>
      <w:r>
        <w:rPr>
          <w:rFonts w:ascii="Times New Roman" w:eastAsia="Times New Roman" w:hAnsi="Times New Roman" w:cs="Times New Roman"/>
          <w:noProof/>
          <w:sz w:val="24"/>
          <w:szCs w:val="24"/>
        </w:rPr>
        <w:t xml:space="preserve">has been </w:t>
      </w:r>
      <w:r w:rsidRPr="003807A4">
        <w:rPr>
          <w:rFonts w:ascii="Times New Roman" w:eastAsia="Times New Roman" w:hAnsi="Times New Roman" w:cs="Times New Roman"/>
          <w:noProof/>
          <w:sz w:val="24"/>
          <w:szCs w:val="24"/>
        </w:rPr>
        <w:t>relocat</w:t>
      </w:r>
      <w:r>
        <w:rPr>
          <w:rFonts w:ascii="Times New Roman" w:eastAsia="Times New Roman" w:hAnsi="Times New Roman" w:cs="Times New Roman"/>
          <w:noProof/>
          <w:sz w:val="24"/>
          <w:szCs w:val="24"/>
        </w:rPr>
        <w:t>ing</w:t>
      </w:r>
      <w:r w:rsidRPr="003807A4">
        <w:rPr>
          <w:rFonts w:ascii="Times New Roman" w:eastAsia="Times New Roman" w:hAnsi="Times New Roman" w:cs="Times New Roman"/>
          <w:noProof/>
          <w:sz w:val="24"/>
          <w:szCs w:val="24"/>
        </w:rPr>
        <w:t xml:space="preserve"> to lower-cost regions</w:t>
      </w:r>
      <w:r>
        <w:rPr>
          <w:rFonts w:ascii="Times New Roman" w:eastAsia="Times New Roman" w:hAnsi="Times New Roman" w:cs="Times New Roman"/>
          <w:noProof/>
          <w:sz w:val="24"/>
          <w:szCs w:val="24"/>
        </w:rPr>
        <w:t xml:space="preserve">, decreasing competitiveness and weakening resilience and strategic autonomy. However, </w:t>
      </w:r>
      <w:r w:rsidRPr="003807A4">
        <w:rPr>
          <w:rFonts w:ascii="Times New Roman" w:eastAsia="Times New Roman" w:hAnsi="Times New Roman" w:cs="Times New Roman"/>
          <w:noProof/>
          <w:sz w:val="24"/>
          <w:szCs w:val="24"/>
        </w:rPr>
        <w:t>the transformative potential of AI</w:t>
      </w:r>
      <w:r>
        <w:rPr>
          <w:rFonts w:ascii="Times New Roman" w:eastAsia="Times New Roman" w:hAnsi="Times New Roman" w:cs="Times New Roman"/>
          <w:noProof/>
          <w:sz w:val="24"/>
          <w:szCs w:val="24"/>
        </w:rPr>
        <w:t xml:space="preserve"> and</w:t>
      </w:r>
      <w:r w:rsidRPr="003807A4">
        <w:rPr>
          <w:rFonts w:ascii="Times New Roman" w:eastAsia="Times New Roman" w:hAnsi="Times New Roman" w:cs="Times New Roman"/>
          <w:noProof/>
          <w:sz w:val="24"/>
          <w:szCs w:val="24"/>
        </w:rPr>
        <w:t xml:space="preserve"> automation could reverse this trend</w:t>
      </w:r>
      <w:r>
        <w:rPr>
          <w:rFonts w:ascii="Times New Roman" w:eastAsia="Times New Roman" w:hAnsi="Times New Roman" w:cs="Times New Roman"/>
          <w:noProof/>
          <w:sz w:val="24"/>
          <w:szCs w:val="24"/>
          <w:lang w:val="en-US"/>
        </w:rPr>
        <w:t>.</w:t>
      </w:r>
    </w:p>
    <w:p w14:paraId="1AA609A9" w14:textId="47DCFC0A" w:rsidR="00154296" w:rsidRDefault="00154296" w:rsidP="007E08CC">
      <w:pPr>
        <w:spacing w:after="120"/>
        <w:jc w:val="both"/>
        <w:rPr>
          <w:noProof/>
        </w:rPr>
      </w:pPr>
      <w:r w:rsidRPr="004B6AEB">
        <w:rPr>
          <w:rFonts w:ascii="Times New Roman" w:eastAsia="Times New Roman" w:hAnsi="Times New Roman" w:cs="Times New Roman"/>
          <w:noProof/>
          <w:sz w:val="24"/>
          <w:szCs w:val="24"/>
          <w:lang w:val="en-US"/>
        </w:rPr>
        <w:t xml:space="preserve">AI </w:t>
      </w:r>
      <w:r>
        <w:rPr>
          <w:rFonts w:ascii="Times New Roman" w:eastAsia="Times New Roman" w:hAnsi="Times New Roman" w:cs="Times New Roman"/>
          <w:noProof/>
          <w:sz w:val="24"/>
          <w:szCs w:val="24"/>
          <w:lang w:val="en-US"/>
        </w:rPr>
        <w:t>can</w:t>
      </w:r>
      <w:r w:rsidRPr="004B6AEB">
        <w:rPr>
          <w:rFonts w:ascii="Times New Roman" w:eastAsia="Times New Roman" w:hAnsi="Times New Roman" w:cs="Times New Roman"/>
          <w:noProof/>
          <w:sz w:val="24"/>
          <w:szCs w:val="24"/>
          <w:lang w:val="en-US"/>
        </w:rPr>
        <w:t xml:space="preserve"> improve efficiency, precision and adaptability in various production processes. </w:t>
      </w:r>
      <w:r w:rsidRPr="007E3F78">
        <w:rPr>
          <w:rFonts w:ascii="Times New Roman" w:eastAsia="Times New Roman" w:hAnsi="Times New Roman" w:cs="Times New Roman"/>
          <w:noProof/>
          <w:sz w:val="24"/>
          <w:szCs w:val="24"/>
        </w:rPr>
        <w:t xml:space="preserve">A cornerstone of this transformation is </w:t>
      </w:r>
      <w:r w:rsidRPr="00837E4C">
        <w:rPr>
          <w:rFonts w:ascii="Times New Roman" w:eastAsia="Times New Roman" w:hAnsi="Times New Roman" w:cs="Times New Roman"/>
          <w:noProof/>
          <w:sz w:val="24"/>
          <w:szCs w:val="24"/>
        </w:rPr>
        <w:t>the use of AI-powered digital twins,</w:t>
      </w:r>
      <w:r w:rsidRPr="00837E4C">
        <w:rPr>
          <w:rFonts w:ascii="Times New Roman" w:eastAsia="Times New Roman" w:hAnsi="Times New Roman" w:cs="Times New Roman"/>
          <w:noProof/>
          <w:sz w:val="24"/>
          <w:szCs w:val="24"/>
          <w:lang w:val="en-US"/>
        </w:rPr>
        <w:t xml:space="preserve"> which enable companies to run complex simulations and “what-if” scenarios in virtual environments. They are already use</w:t>
      </w:r>
      <w:r w:rsidR="001B34C9">
        <w:rPr>
          <w:rFonts w:ascii="Times New Roman" w:eastAsia="Times New Roman" w:hAnsi="Times New Roman" w:cs="Times New Roman"/>
          <w:noProof/>
          <w:sz w:val="24"/>
          <w:szCs w:val="24"/>
          <w:lang w:val="en-US"/>
        </w:rPr>
        <w:t>d</w:t>
      </w:r>
      <w:r w:rsidRPr="00837E4C">
        <w:rPr>
          <w:rFonts w:ascii="Times New Roman" w:eastAsia="Times New Roman" w:hAnsi="Times New Roman" w:cs="Times New Roman"/>
          <w:noProof/>
          <w:sz w:val="24"/>
          <w:szCs w:val="24"/>
          <w:lang w:val="en-US"/>
        </w:rPr>
        <w:t xml:space="preserve"> across manufacturing</w:t>
      </w:r>
      <w:r>
        <w:rPr>
          <w:rFonts w:ascii="Times New Roman" w:eastAsia="Times New Roman" w:hAnsi="Times New Roman" w:cs="Times New Roman"/>
          <w:noProof/>
          <w:sz w:val="24"/>
          <w:szCs w:val="24"/>
          <w:lang w:val="en-US"/>
        </w:rPr>
        <w:t xml:space="preserve"> sectors today, facilitating predictive maintenance</w:t>
      </w:r>
      <w:r>
        <w:rPr>
          <w:rStyle w:val="FootnoteReference"/>
          <w:rFonts w:ascii="Times New Roman" w:eastAsia="Times New Roman" w:hAnsi="Times New Roman" w:cs="Times New Roman"/>
          <w:noProof/>
          <w:sz w:val="24"/>
          <w:szCs w:val="24"/>
          <w:lang w:val="en-US"/>
        </w:rPr>
        <w:footnoteReference w:id="24"/>
      </w:r>
      <w:r>
        <w:rPr>
          <w:rFonts w:ascii="Times New Roman" w:eastAsia="Times New Roman" w:hAnsi="Times New Roman" w:cs="Times New Roman"/>
          <w:noProof/>
          <w:sz w:val="24"/>
          <w:szCs w:val="24"/>
          <w:lang w:val="en-US"/>
        </w:rPr>
        <w:t xml:space="preserve"> and</w:t>
      </w:r>
      <w:r w:rsidRPr="004B6AEB">
        <w:rPr>
          <w:rFonts w:ascii="Times New Roman" w:eastAsia="Times New Roman" w:hAnsi="Times New Roman" w:cs="Times New Roman"/>
          <w:noProof/>
          <w:sz w:val="24"/>
          <w:szCs w:val="24"/>
          <w:lang w:val="en-US"/>
        </w:rPr>
        <w:t xml:space="preserve"> </w:t>
      </w:r>
      <w:r>
        <w:rPr>
          <w:rFonts w:ascii="Times New Roman" w:eastAsia="Times New Roman" w:hAnsi="Times New Roman" w:cs="Times New Roman"/>
          <w:noProof/>
          <w:sz w:val="24"/>
          <w:szCs w:val="24"/>
          <w:lang w:val="en-US"/>
        </w:rPr>
        <w:t xml:space="preserve">helping </w:t>
      </w:r>
      <w:r w:rsidR="00A72DB1">
        <w:rPr>
          <w:rFonts w:ascii="Times New Roman" w:eastAsia="Times New Roman" w:hAnsi="Times New Roman" w:cs="Times New Roman"/>
          <w:noProof/>
          <w:sz w:val="24"/>
          <w:szCs w:val="24"/>
          <w:lang w:val="en-US"/>
        </w:rPr>
        <w:t xml:space="preserve">design and </w:t>
      </w:r>
      <w:r w:rsidRPr="00882D6A">
        <w:rPr>
          <w:rFonts w:ascii="Times New Roman" w:eastAsia="Times New Roman" w:hAnsi="Times New Roman" w:cs="Times New Roman"/>
          <w:noProof/>
          <w:sz w:val="24"/>
          <w:szCs w:val="24"/>
        </w:rPr>
        <w:t>optimis</w:t>
      </w:r>
      <w:r>
        <w:rPr>
          <w:rFonts w:ascii="Times New Roman" w:eastAsia="Times New Roman" w:hAnsi="Times New Roman" w:cs="Times New Roman"/>
          <w:noProof/>
          <w:sz w:val="24"/>
          <w:szCs w:val="24"/>
        </w:rPr>
        <w:t>e</w:t>
      </w:r>
      <w:r w:rsidRPr="004B6AEB">
        <w:rPr>
          <w:rFonts w:ascii="Times New Roman" w:eastAsia="Times New Roman" w:hAnsi="Times New Roman" w:cs="Times New Roman"/>
          <w:noProof/>
          <w:sz w:val="24"/>
          <w:szCs w:val="24"/>
          <w:lang w:val="en-US"/>
        </w:rPr>
        <w:t xml:space="preserve"> </w:t>
      </w:r>
      <w:r w:rsidR="00A72DB1">
        <w:rPr>
          <w:rFonts w:ascii="Times New Roman" w:eastAsia="Times New Roman" w:hAnsi="Times New Roman" w:cs="Times New Roman"/>
          <w:noProof/>
          <w:sz w:val="24"/>
          <w:szCs w:val="24"/>
          <w:lang w:val="en-US"/>
        </w:rPr>
        <w:t xml:space="preserve">the operation of </w:t>
      </w:r>
      <w:r w:rsidR="00A730A1">
        <w:rPr>
          <w:rFonts w:ascii="Times New Roman" w:eastAsia="Times New Roman" w:hAnsi="Times New Roman" w:cs="Times New Roman"/>
          <w:noProof/>
          <w:sz w:val="24"/>
          <w:szCs w:val="24"/>
          <w:lang w:val="en-US"/>
        </w:rPr>
        <w:t xml:space="preserve">whole supply chains, shopfloors and their </w:t>
      </w:r>
      <w:r>
        <w:rPr>
          <w:rFonts w:ascii="Times New Roman" w:eastAsia="Times New Roman" w:hAnsi="Times New Roman" w:cs="Times New Roman"/>
          <w:noProof/>
          <w:sz w:val="24"/>
          <w:szCs w:val="24"/>
          <w:lang w:val="en-US"/>
        </w:rPr>
        <w:t>key</w:t>
      </w:r>
      <w:r w:rsidRPr="004B6AEB">
        <w:rPr>
          <w:rFonts w:ascii="Times New Roman" w:eastAsia="Times New Roman" w:hAnsi="Times New Roman" w:cs="Times New Roman"/>
          <w:noProof/>
          <w:sz w:val="24"/>
          <w:szCs w:val="24"/>
          <w:lang w:val="en-US"/>
        </w:rPr>
        <w:t xml:space="preserve"> production </w:t>
      </w:r>
      <w:r>
        <w:rPr>
          <w:rFonts w:ascii="Times New Roman" w:eastAsia="Times New Roman" w:hAnsi="Times New Roman" w:cs="Times New Roman"/>
          <w:noProof/>
          <w:sz w:val="24"/>
          <w:szCs w:val="24"/>
          <w:lang w:val="en-US"/>
        </w:rPr>
        <w:t>workflows</w:t>
      </w:r>
      <w:r w:rsidRPr="004B6AEB">
        <w:rPr>
          <w:rFonts w:ascii="Times New Roman" w:eastAsia="Times New Roman" w:hAnsi="Times New Roman" w:cs="Times New Roman"/>
          <w:noProof/>
          <w:sz w:val="24"/>
          <w:szCs w:val="24"/>
          <w:lang w:val="en-US"/>
        </w:rPr>
        <w:t xml:space="preserve">. </w:t>
      </w:r>
      <w:r w:rsidR="00FB474E" w:rsidRPr="004B6AEB">
        <w:rPr>
          <w:rFonts w:ascii="Times New Roman" w:eastAsia="Times New Roman" w:hAnsi="Times New Roman" w:cs="Times New Roman"/>
          <w:noProof/>
          <w:sz w:val="24"/>
          <w:szCs w:val="24"/>
          <w:lang w:val="en-US"/>
        </w:rPr>
        <w:t xml:space="preserve">By creating smart digital models of </w:t>
      </w:r>
      <w:r w:rsidR="00FB474E">
        <w:rPr>
          <w:rFonts w:ascii="Times New Roman" w:eastAsia="Times New Roman" w:hAnsi="Times New Roman" w:cs="Times New Roman"/>
          <w:noProof/>
          <w:sz w:val="24"/>
          <w:szCs w:val="24"/>
          <w:lang w:val="en-US"/>
        </w:rPr>
        <w:t xml:space="preserve">buildings, products, </w:t>
      </w:r>
      <w:r w:rsidR="00FB474E" w:rsidRPr="004B6AEB">
        <w:rPr>
          <w:rFonts w:ascii="Times New Roman" w:eastAsia="Times New Roman" w:hAnsi="Times New Roman" w:cs="Times New Roman"/>
          <w:noProof/>
          <w:sz w:val="24"/>
          <w:szCs w:val="24"/>
          <w:lang w:val="en-US"/>
        </w:rPr>
        <w:t>machines</w:t>
      </w:r>
      <w:r w:rsidR="00FB474E">
        <w:rPr>
          <w:rFonts w:ascii="Times New Roman" w:eastAsia="Times New Roman" w:hAnsi="Times New Roman" w:cs="Times New Roman"/>
          <w:noProof/>
          <w:sz w:val="24"/>
          <w:szCs w:val="24"/>
          <w:lang w:val="en-US"/>
        </w:rPr>
        <w:t xml:space="preserve"> and manufacturing processes</w:t>
      </w:r>
      <w:r w:rsidR="00FB474E" w:rsidRPr="004B6AEB">
        <w:rPr>
          <w:rFonts w:ascii="Times New Roman" w:eastAsia="Times New Roman" w:hAnsi="Times New Roman" w:cs="Times New Roman"/>
          <w:noProof/>
          <w:sz w:val="24"/>
          <w:szCs w:val="24"/>
          <w:lang w:val="en-US"/>
        </w:rPr>
        <w:t xml:space="preserve">, companies can test, improve, and fine-tune their operations before making changes in the real world. </w:t>
      </w:r>
      <w:r w:rsidR="00FB474E">
        <w:rPr>
          <w:rFonts w:ascii="Times New Roman" w:eastAsia="Times New Roman" w:hAnsi="Times New Roman" w:cs="Times New Roman"/>
          <w:noProof/>
          <w:sz w:val="24"/>
          <w:szCs w:val="24"/>
          <w:lang w:val="en-US"/>
        </w:rPr>
        <w:t xml:space="preserve"> </w:t>
      </w:r>
    </w:p>
    <w:p w14:paraId="583FF504" w14:textId="2B1F90B5" w:rsidR="00154296" w:rsidRPr="008A01E6" w:rsidRDefault="00154296" w:rsidP="007E08CC">
      <w:pPr>
        <w:jc w:val="both"/>
        <w:rPr>
          <w:rFonts w:ascii="Times New Roman" w:eastAsia="Times New Roman" w:hAnsi="Times New Roman" w:cs="Times New Roman"/>
          <w:b/>
          <w:bCs/>
          <w:noProof/>
          <w:sz w:val="24"/>
          <w:szCs w:val="24"/>
          <w:lang w:val="en-US"/>
        </w:rPr>
      </w:pPr>
      <w:r w:rsidRPr="48F14C34">
        <w:rPr>
          <w:rFonts w:ascii="Times New Roman" w:eastAsia="Times New Roman" w:hAnsi="Times New Roman" w:cs="Times New Roman"/>
          <w:b/>
          <w:bCs/>
          <w:noProof/>
          <w:sz w:val="24"/>
          <w:szCs w:val="24"/>
          <w:lang w:val="en-US"/>
        </w:rPr>
        <w:t xml:space="preserve">To support </w:t>
      </w:r>
      <w:r w:rsidR="003858D7">
        <w:rPr>
          <w:rFonts w:ascii="Times New Roman" w:eastAsia="Times New Roman" w:hAnsi="Times New Roman" w:cs="Times New Roman"/>
          <w:b/>
          <w:bCs/>
          <w:noProof/>
          <w:sz w:val="24"/>
          <w:szCs w:val="24"/>
          <w:lang w:val="en-US"/>
        </w:rPr>
        <w:t xml:space="preserve">the uptake of AI in </w:t>
      </w:r>
      <w:r w:rsidR="00BD4C4E" w:rsidRPr="48F14C34">
        <w:rPr>
          <w:rFonts w:ascii="Times New Roman" w:eastAsia="Times New Roman" w:hAnsi="Times New Roman" w:cs="Times New Roman"/>
          <w:b/>
          <w:bCs/>
          <w:noProof/>
          <w:sz w:val="24"/>
          <w:szCs w:val="24"/>
          <w:lang w:val="en-US"/>
        </w:rPr>
        <w:t>the manufacturing sector</w:t>
      </w:r>
      <w:r w:rsidRPr="48F14C34">
        <w:rPr>
          <w:rFonts w:ascii="Times New Roman" w:eastAsia="Times New Roman" w:hAnsi="Times New Roman" w:cs="Times New Roman"/>
          <w:b/>
          <w:bCs/>
          <w:noProof/>
          <w:sz w:val="24"/>
          <w:szCs w:val="24"/>
          <w:lang w:val="en-US"/>
        </w:rPr>
        <w:t xml:space="preserve">, the Commission will: </w:t>
      </w:r>
    </w:p>
    <w:p w14:paraId="3C249FAA" w14:textId="507D41EB" w:rsidR="005C40AA" w:rsidRPr="00603EA4" w:rsidRDefault="005C40AA" w:rsidP="00724926">
      <w:pPr>
        <w:pStyle w:val="ListParagraph"/>
        <w:numPr>
          <w:ilvl w:val="0"/>
          <w:numId w:val="2"/>
        </w:numPr>
        <w:spacing w:after="60"/>
        <w:ind w:left="714" w:hanging="357"/>
        <w:contextualSpacing w:val="0"/>
        <w:jc w:val="both"/>
        <w:rPr>
          <w:rFonts w:ascii="Times New Roman" w:eastAsia="Times New Roman" w:hAnsi="Times New Roman" w:cs="Times New Roman"/>
          <w:noProof/>
          <w:sz w:val="24"/>
          <w:szCs w:val="24"/>
          <w:lang w:val="en-US"/>
        </w:rPr>
      </w:pPr>
      <w:r>
        <w:rPr>
          <w:rFonts w:ascii="Times New Roman" w:hAnsi="Times New Roman" w:cs="Times New Roman"/>
          <w:b/>
          <w:noProof/>
          <w:sz w:val="24"/>
          <w:szCs w:val="24"/>
        </w:rPr>
        <w:t>s</w:t>
      </w:r>
      <w:r w:rsidRPr="008A01E6">
        <w:rPr>
          <w:rFonts w:ascii="Times New Roman" w:hAnsi="Times New Roman" w:cs="Times New Roman"/>
          <w:b/>
          <w:noProof/>
          <w:sz w:val="24"/>
          <w:szCs w:val="24"/>
        </w:rPr>
        <w:t>upport the development</w:t>
      </w:r>
      <w:r>
        <w:rPr>
          <w:rFonts w:ascii="Times New Roman" w:hAnsi="Times New Roman" w:cs="Times New Roman"/>
          <w:b/>
          <w:noProof/>
          <w:sz w:val="24"/>
          <w:szCs w:val="24"/>
        </w:rPr>
        <w:t xml:space="preserve"> </w:t>
      </w:r>
      <w:r w:rsidRPr="008A01E6">
        <w:rPr>
          <w:rFonts w:ascii="Times New Roman" w:hAnsi="Times New Roman" w:cs="Times New Roman"/>
          <w:b/>
          <w:noProof/>
          <w:sz w:val="24"/>
          <w:szCs w:val="24"/>
        </w:rPr>
        <w:t xml:space="preserve">of </w:t>
      </w:r>
      <w:r w:rsidR="00EB1EF6">
        <w:rPr>
          <w:rFonts w:ascii="Times New Roman" w:hAnsi="Times New Roman" w:cs="Times New Roman"/>
          <w:b/>
          <w:noProof/>
          <w:sz w:val="24"/>
          <w:szCs w:val="24"/>
        </w:rPr>
        <w:t>f</w:t>
      </w:r>
      <w:r w:rsidR="0033505A">
        <w:rPr>
          <w:rFonts w:ascii="Times New Roman" w:hAnsi="Times New Roman" w:cs="Times New Roman"/>
          <w:b/>
          <w:noProof/>
          <w:sz w:val="24"/>
          <w:szCs w:val="24"/>
        </w:rPr>
        <w:t>rontier</w:t>
      </w:r>
      <w:r>
        <w:rPr>
          <w:rFonts w:ascii="Times New Roman" w:hAnsi="Times New Roman" w:cs="Times New Roman"/>
          <w:b/>
          <w:noProof/>
          <w:sz w:val="24"/>
          <w:szCs w:val="24"/>
        </w:rPr>
        <w:t xml:space="preserve"> AI </w:t>
      </w:r>
      <w:r w:rsidRPr="008A01E6">
        <w:rPr>
          <w:rFonts w:ascii="Times New Roman" w:hAnsi="Times New Roman" w:cs="Times New Roman"/>
          <w:b/>
          <w:noProof/>
          <w:sz w:val="24"/>
          <w:szCs w:val="24"/>
        </w:rPr>
        <w:t>model</w:t>
      </w:r>
      <w:r>
        <w:rPr>
          <w:rFonts w:ascii="Times New Roman" w:hAnsi="Times New Roman" w:cs="Times New Roman"/>
          <w:b/>
          <w:noProof/>
          <w:sz w:val="24"/>
          <w:szCs w:val="24"/>
        </w:rPr>
        <w:t xml:space="preserve"> and AI agents</w:t>
      </w:r>
      <w:r w:rsidRPr="008A01E6">
        <w:rPr>
          <w:rFonts w:ascii="Times New Roman" w:hAnsi="Times New Roman" w:cs="Times New Roman"/>
          <w:b/>
          <w:noProof/>
          <w:sz w:val="24"/>
          <w:szCs w:val="24"/>
        </w:rPr>
        <w:t xml:space="preserve"> </w:t>
      </w:r>
      <w:r w:rsidR="003576E7">
        <w:rPr>
          <w:rFonts w:ascii="Times New Roman" w:hAnsi="Times New Roman" w:cs="Times New Roman"/>
          <w:b/>
          <w:noProof/>
          <w:sz w:val="24"/>
          <w:szCs w:val="24"/>
        </w:rPr>
        <w:t>adapted to</w:t>
      </w:r>
      <w:r w:rsidRPr="008A01E6">
        <w:rPr>
          <w:rFonts w:ascii="Times New Roman" w:hAnsi="Times New Roman" w:cs="Times New Roman"/>
          <w:b/>
          <w:noProof/>
          <w:sz w:val="24"/>
          <w:szCs w:val="24"/>
        </w:rPr>
        <w:t xml:space="preserve"> manufacturing</w:t>
      </w:r>
      <w:r>
        <w:rPr>
          <w:rFonts w:ascii="Times New Roman" w:hAnsi="Times New Roman" w:cs="Times New Roman"/>
          <w:b/>
          <w:noProof/>
          <w:sz w:val="24"/>
          <w:szCs w:val="24"/>
        </w:rPr>
        <w:t>.</w:t>
      </w:r>
      <w:r w:rsidR="001D3D81">
        <w:rPr>
          <w:rFonts w:ascii="Times New Roman" w:hAnsi="Times New Roman" w:cs="Times New Roman"/>
          <w:b/>
          <w:noProof/>
          <w:sz w:val="24"/>
          <w:szCs w:val="24"/>
        </w:rPr>
        <w:t xml:space="preserve"> </w:t>
      </w:r>
      <w:r w:rsidR="003E2C6F">
        <w:rPr>
          <w:rFonts w:ascii="Times New Roman" w:hAnsi="Times New Roman" w:cs="Times New Roman"/>
          <w:bCs/>
          <w:noProof/>
          <w:sz w:val="24"/>
          <w:szCs w:val="24"/>
        </w:rPr>
        <w:t>B</w:t>
      </w:r>
      <w:r w:rsidR="003E2C6F" w:rsidRPr="008A01E6">
        <w:rPr>
          <w:rFonts w:ascii="Times New Roman" w:hAnsi="Times New Roman" w:cs="Times New Roman"/>
          <w:bCs/>
          <w:noProof/>
          <w:sz w:val="24"/>
          <w:szCs w:val="24"/>
        </w:rPr>
        <w:t>uilding on the Data Spaces for Manufacturing</w:t>
      </w:r>
      <w:r w:rsidR="003E2C6F" w:rsidRPr="00FE1284">
        <w:rPr>
          <w:rStyle w:val="FootnoteReference"/>
          <w:rFonts w:ascii="Times New Roman" w:hAnsi="Times New Roman" w:cs="Times New Roman"/>
          <w:noProof/>
          <w:sz w:val="24"/>
          <w:szCs w:val="24"/>
        </w:rPr>
        <w:footnoteReference w:id="25"/>
      </w:r>
      <w:r w:rsidR="003E2C6F" w:rsidRPr="008A01E6">
        <w:rPr>
          <w:rFonts w:ascii="Times New Roman" w:hAnsi="Times New Roman" w:cs="Times New Roman"/>
          <w:bCs/>
          <w:noProof/>
          <w:sz w:val="24"/>
          <w:szCs w:val="24"/>
        </w:rPr>
        <w:t xml:space="preserve"> and the </w:t>
      </w:r>
      <w:r w:rsidR="003E2C6F">
        <w:rPr>
          <w:rFonts w:ascii="Times New Roman" w:hAnsi="Times New Roman" w:cs="Times New Roman"/>
          <w:bCs/>
          <w:noProof/>
          <w:sz w:val="24"/>
          <w:szCs w:val="24"/>
        </w:rPr>
        <w:t xml:space="preserve">forthcoming </w:t>
      </w:r>
      <w:r w:rsidR="003E2C6F" w:rsidRPr="008A01E6">
        <w:rPr>
          <w:rFonts w:ascii="Times New Roman" w:hAnsi="Times New Roman" w:cs="Times New Roman"/>
          <w:bCs/>
          <w:noProof/>
          <w:sz w:val="24"/>
          <w:szCs w:val="24"/>
        </w:rPr>
        <w:t>Data Union Strategy</w:t>
      </w:r>
      <w:r w:rsidR="003E2C6F">
        <w:rPr>
          <w:rFonts w:ascii="Times New Roman" w:hAnsi="Times New Roman" w:cs="Times New Roman"/>
          <w:bCs/>
          <w:noProof/>
          <w:sz w:val="24"/>
          <w:szCs w:val="24"/>
        </w:rPr>
        <w:t>, the Commission will</w:t>
      </w:r>
      <w:r w:rsidR="003E2C6F">
        <w:rPr>
          <w:rFonts w:ascii="Times New Roman" w:hAnsi="Times New Roman" w:cs="Times New Roman"/>
          <w:noProof/>
          <w:sz w:val="24"/>
          <w:szCs w:val="24"/>
        </w:rPr>
        <w:t xml:space="preserve"> </w:t>
      </w:r>
      <w:r>
        <w:rPr>
          <w:rFonts w:ascii="Times New Roman" w:hAnsi="Times New Roman" w:cs="Times New Roman"/>
          <w:noProof/>
          <w:sz w:val="24"/>
          <w:szCs w:val="24"/>
        </w:rPr>
        <w:t xml:space="preserve">facilitate data pooling across industrial actors </w:t>
      </w:r>
      <w:r w:rsidRPr="008A01E6">
        <w:rPr>
          <w:rFonts w:ascii="Times New Roman" w:hAnsi="Times New Roman" w:cs="Times New Roman"/>
          <w:b/>
          <w:noProof/>
          <w:sz w:val="24"/>
          <w:szCs w:val="24"/>
        </w:rPr>
        <w:t>through trusted third parties</w:t>
      </w:r>
      <w:r w:rsidR="00E81C6F">
        <w:rPr>
          <w:rFonts w:ascii="Times New Roman" w:hAnsi="Times New Roman" w:cs="Times New Roman"/>
          <w:bCs/>
          <w:noProof/>
          <w:sz w:val="24"/>
          <w:szCs w:val="24"/>
        </w:rPr>
        <w:t xml:space="preserve">, </w:t>
      </w:r>
      <w:r w:rsidR="003E2C6F">
        <w:rPr>
          <w:rFonts w:ascii="Times New Roman" w:hAnsi="Times New Roman" w:cs="Times New Roman"/>
          <w:noProof/>
          <w:sz w:val="24"/>
          <w:szCs w:val="24"/>
        </w:rPr>
        <w:t>to ensure a sufficient volume of training data,</w:t>
      </w:r>
      <w:r w:rsidR="003E2C6F">
        <w:rPr>
          <w:rFonts w:ascii="Times New Roman" w:hAnsi="Times New Roman" w:cs="Times New Roman"/>
          <w:bCs/>
          <w:noProof/>
          <w:sz w:val="24"/>
          <w:szCs w:val="24"/>
        </w:rPr>
        <w:t xml:space="preserve"> </w:t>
      </w:r>
      <w:r w:rsidR="00E81C6F">
        <w:rPr>
          <w:rFonts w:ascii="Times New Roman" w:hAnsi="Times New Roman" w:cs="Times New Roman"/>
          <w:bCs/>
          <w:noProof/>
          <w:sz w:val="24"/>
          <w:szCs w:val="24"/>
        </w:rPr>
        <w:t>while preserving intellectual property and data security</w:t>
      </w:r>
      <w:r>
        <w:rPr>
          <w:rFonts w:ascii="Times New Roman" w:hAnsi="Times New Roman" w:cs="Times New Roman"/>
          <w:bCs/>
          <w:noProof/>
          <w:sz w:val="24"/>
          <w:szCs w:val="24"/>
        </w:rPr>
        <w:t xml:space="preserve"> and making use, as relevant, of the data labs in AI Factories.</w:t>
      </w:r>
      <w:r w:rsidRPr="008A01E6">
        <w:rPr>
          <w:rFonts w:ascii="Times New Roman" w:hAnsi="Times New Roman" w:cs="Times New Roman"/>
          <w:bCs/>
          <w:noProof/>
          <w:sz w:val="24"/>
          <w:szCs w:val="24"/>
        </w:rPr>
        <w:t xml:space="preserve"> </w:t>
      </w:r>
    </w:p>
    <w:p w14:paraId="0118D82C" w14:textId="5A0DB76C" w:rsidR="002F63F3" w:rsidRPr="000C63CE" w:rsidRDefault="002F63F3" w:rsidP="00724926">
      <w:pPr>
        <w:pStyle w:val="ListParagraph"/>
        <w:numPr>
          <w:ilvl w:val="0"/>
          <w:numId w:val="2"/>
        </w:numPr>
        <w:spacing w:after="240"/>
        <w:ind w:left="714" w:hanging="357"/>
        <w:contextualSpacing w:val="0"/>
        <w:jc w:val="both"/>
        <w:rPr>
          <w:rFonts w:ascii="Times New Roman" w:hAnsi="Times New Roman" w:cs="Times New Roman"/>
          <w:noProof/>
        </w:rPr>
      </w:pPr>
      <w:r>
        <w:rPr>
          <w:rFonts w:ascii="Times New Roman" w:hAnsi="Times New Roman" w:cs="Times New Roman"/>
          <w:b/>
          <w:noProof/>
          <w:sz w:val="24"/>
          <w:szCs w:val="24"/>
          <w:lang w:val="en-US"/>
        </w:rPr>
        <w:t>f</w:t>
      </w:r>
      <w:r>
        <w:rPr>
          <w:rFonts w:ascii="Times New Roman" w:hAnsi="Times New Roman" w:cs="Times New Roman"/>
          <w:b/>
          <w:noProof/>
          <w:sz w:val="24"/>
          <w:szCs w:val="24"/>
        </w:rPr>
        <w:t>und the development of</w:t>
      </w:r>
      <w:r w:rsidRPr="00DA2D94">
        <w:rPr>
          <w:rFonts w:ascii="Times New Roman" w:hAnsi="Times New Roman" w:cs="Times New Roman"/>
          <w:b/>
          <w:noProof/>
          <w:sz w:val="24"/>
          <w:szCs w:val="24"/>
        </w:rPr>
        <w:t xml:space="preserve"> Acceleration P</w:t>
      </w:r>
      <w:r>
        <w:rPr>
          <w:rFonts w:ascii="Times New Roman" w:hAnsi="Times New Roman" w:cs="Times New Roman"/>
          <w:b/>
          <w:noProof/>
          <w:sz w:val="24"/>
          <w:szCs w:val="24"/>
        </w:rPr>
        <w:t>ipelines</w:t>
      </w:r>
      <w:r w:rsidRPr="00DA2D94">
        <w:rPr>
          <w:rFonts w:ascii="Times New Roman" w:hAnsi="Times New Roman" w:cs="Times New Roman"/>
          <w:b/>
          <w:noProof/>
          <w:sz w:val="24"/>
          <w:szCs w:val="24"/>
        </w:rPr>
        <w:t xml:space="preserve"> for the adoption of AI </w:t>
      </w:r>
      <w:r>
        <w:rPr>
          <w:rFonts w:ascii="Times New Roman" w:hAnsi="Times New Roman" w:cs="Times New Roman"/>
          <w:b/>
          <w:noProof/>
          <w:sz w:val="24"/>
          <w:szCs w:val="24"/>
        </w:rPr>
        <w:t xml:space="preserve">in </w:t>
      </w:r>
      <w:r w:rsidRPr="00DA2D94">
        <w:rPr>
          <w:rFonts w:ascii="Times New Roman" w:hAnsi="Times New Roman" w:cs="Times New Roman"/>
          <w:b/>
          <w:noProof/>
          <w:sz w:val="24"/>
          <w:szCs w:val="24"/>
        </w:rPr>
        <w:t>manufacturing, bridging the gap between research</w:t>
      </w:r>
      <w:r>
        <w:rPr>
          <w:rFonts w:ascii="Times New Roman" w:hAnsi="Times New Roman" w:cs="Times New Roman"/>
          <w:b/>
          <w:noProof/>
          <w:sz w:val="24"/>
          <w:szCs w:val="24"/>
        </w:rPr>
        <w:t xml:space="preserve"> labs</w:t>
      </w:r>
      <w:r w:rsidRPr="00DA2D94">
        <w:rPr>
          <w:rFonts w:ascii="Times New Roman" w:hAnsi="Times New Roman" w:cs="Times New Roman"/>
          <w:b/>
          <w:noProof/>
          <w:sz w:val="24"/>
          <w:szCs w:val="24"/>
        </w:rPr>
        <w:t xml:space="preserve"> and deployment</w:t>
      </w:r>
      <w:r>
        <w:rPr>
          <w:rFonts w:ascii="Times New Roman" w:hAnsi="Times New Roman" w:cs="Times New Roman"/>
          <w:b/>
          <w:noProof/>
          <w:sz w:val="24"/>
          <w:szCs w:val="24"/>
        </w:rPr>
        <w:t xml:space="preserve"> more effectively</w:t>
      </w:r>
      <w:r w:rsidRPr="00DA2D94">
        <w:rPr>
          <w:rFonts w:ascii="Times New Roman" w:hAnsi="Times New Roman" w:cs="Times New Roman"/>
          <w:noProof/>
          <w:sz w:val="24"/>
          <w:szCs w:val="24"/>
        </w:rPr>
        <w:t>. Th</w:t>
      </w:r>
      <w:r w:rsidR="00051F70">
        <w:rPr>
          <w:rFonts w:ascii="Times New Roman" w:hAnsi="Times New Roman" w:cs="Times New Roman"/>
          <w:noProof/>
          <w:sz w:val="24"/>
          <w:szCs w:val="24"/>
        </w:rPr>
        <w:t>ese projects</w:t>
      </w:r>
      <w:r w:rsidRPr="00DA2D94">
        <w:rPr>
          <w:rFonts w:ascii="Times New Roman" w:hAnsi="Times New Roman" w:cs="Times New Roman"/>
          <w:noProof/>
          <w:sz w:val="24"/>
          <w:szCs w:val="24"/>
        </w:rPr>
        <w:t xml:space="preserve"> will accelerate the development of AI-powered manufacturing solutions that </w:t>
      </w:r>
      <w:r>
        <w:rPr>
          <w:rFonts w:ascii="Times New Roman" w:hAnsi="Times New Roman" w:cs="Times New Roman"/>
          <w:noProof/>
          <w:sz w:val="24"/>
          <w:szCs w:val="24"/>
        </w:rPr>
        <w:t>address industry</w:t>
      </w:r>
      <w:r w:rsidRPr="00DA2D94">
        <w:rPr>
          <w:rFonts w:ascii="Times New Roman" w:hAnsi="Times New Roman" w:cs="Times New Roman"/>
          <w:noProof/>
          <w:sz w:val="24"/>
          <w:szCs w:val="24"/>
        </w:rPr>
        <w:t xml:space="preserve"> needs, </w:t>
      </w:r>
      <w:r w:rsidRPr="1E3ABC01">
        <w:rPr>
          <w:rFonts w:ascii="Times New Roman" w:hAnsi="Times New Roman" w:cs="Times New Roman"/>
          <w:noProof/>
          <w:sz w:val="24"/>
          <w:szCs w:val="24"/>
        </w:rPr>
        <w:t>by</w:t>
      </w:r>
      <w:r w:rsidRPr="2EFD08B1">
        <w:rPr>
          <w:rFonts w:ascii="Times New Roman" w:hAnsi="Times New Roman" w:cs="Times New Roman"/>
          <w:noProof/>
          <w:sz w:val="24"/>
          <w:szCs w:val="24"/>
        </w:rPr>
        <w:t xml:space="preserve"> </w:t>
      </w:r>
      <w:r>
        <w:rPr>
          <w:rFonts w:ascii="Times New Roman" w:hAnsi="Times New Roman" w:cs="Times New Roman"/>
          <w:noProof/>
          <w:sz w:val="24"/>
          <w:szCs w:val="24"/>
        </w:rPr>
        <w:t>providing</w:t>
      </w:r>
      <w:r w:rsidRPr="00DA2D94">
        <w:rPr>
          <w:rFonts w:ascii="Times New Roman" w:hAnsi="Times New Roman" w:cs="Times New Roman"/>
          <w:noProof/>
          <w:sz w:val="24"/>
          <w:szCs w:val="24"/>
        </w:rPr>
        <w:t xml:space="preserve"> continuous support</w:t>
      </w:r>
      <w:r>
        <w:rPr>
          <w:rFonts w:ascii="Times New Roman" w:hAnsi="Times New Roman" w:cs="Times New Roman"/>
          <w:noProof/>
          <w:sz w:val="24"/>
          <w:szCs w:val="24"/>
        </w:rPr>
        <w:t>, ensuring that these solutions progress</w:t>
      </w:r>
      <w:r w:rsidRPr="00DA2D94">
        <w:rPr>
          <w:rFonts w:ascii="Times New Roman" w:hAnsi="Times New Roman" w:cs="Times New Roman"/>
          <w:noProof/>
          <w:sz w:val="24"/>
          <w:szCs w:val="24"/>
        </w:rPr>
        <w:t xml:space="preserve"> from the lab to </w:t>
      </w:r>
      <w:r w:rsidRPr="58E7CA19">
        <w:rPr>
          <w:rFonts w:ascii="Times New Roman" w:hAnsi="Times New Roman" w:cs="Times New Roman"/>
          <w:noProof/>
          <w:sz w:val="24"/>
          <w:szCs w:val="24"/>
        </w:rPr>
        <w:t>a high</w:t>
      </w:r>
      <w:r>
        <w:rPr>
          <w:rFonts w:ascii="Times New Roman" w:hAnsi="Times New Roman" w:cs="Times New Roman"/>
          <w:noProof/>
          <w:sz w:val="24"/>
          <w:szCs w:val="24"/>
        </w:rPr>
        <w:t xml:space="preserve"> </w:t>
      </w:r>
      <w:r w:rsidRPr="00DA2D94">
        <w:rPr>
          <w:rFonts w:ascii="Times New Roman" w:hAnsi="Times New Roman" w:cs="Times New Roman"/>
          <w:noProof/>
          <w:sz w:val="24"/>
          <w:szCs w:val="24"/>
        </w:rPr>
        <w:t>level of maturity</w:t>
      </w:r>
      <w:r>
        <w:rPr>
          <w:rFonts w:ascii="Times New Roman" w:hAnsi="Times New Roman" w:cs="Times New Roman"/>
          <w:noProof/>
          <w:sz w:val="24"/>
          <w:szCs w:val="24"/>
        </w:rPr>
        <w:t xml:space="preserve"> suitable for real-world applications.</w:t>
      </w:r>
      <w:r w:rsidRPr="002431C0">
        <w:rPr>
          <w:rFonts w:ascii="Times New Roman" w:hAnsi="Times New Roman" w:cs="Times New Roman"/>
          <w:noProof/>
          <w:sz w:val="24"/>
          <w:szCs w:val="24"/>
        </w:rPr>
        <w:t xml:space="preserve"> </w:t>
      </w:r>
    </w:p>
    <w:p w14:paraId="0E7553BB" w14:textId="220E1E96" w:rsidR="000C63CE" w:rsidRPr="00D26EE4" w:rsidRDefault="000C63CE" w:rsidP="000C63CE">
      <w:pPr>
        <w:spacing w:after="120" w:line="22" w:lineRule="atLeast"/>
        <w:jc w:val="both"/>
        <w:rPr>
          <w:rFonts w:ascii="Times New Roman" w:eastAsia="Times New Roman" w:hAnsi="Times New Roman" w:cs="Times New Roman"/>
          <w:noProof/>
        </w:rPr>
      </w:pPr>
      <w:r w:rsidRPr="00D26EE4">
        <w:rPr>
          <w:rFonts w:ascii="Times New Roman" w:hAnsi="Times New Roman" w:cs="Times New Roman"/>
          <w:b/>
          <w:i/>
          <w:iCs/>
          <w:noProof/>
          <w:sz w:val="24"/>
          <w:szCs w:val="24"/>
        </w:rPr>
        <w:t>2.</w:t>
      </w:r>
      <w:r w:rsidR="000D7D99">
        <w:rPr>
          <w:rFonts w:ascii="Times New Roman" w:hAnsi="Times New Roman" w:cs="Times New Roman"/>
          <w:b/>
          <w:i/>
          <w:iCs/>
          <w:noProof/>
          <w:sz w:val="24"/>
          <w:szCs w:val="24"/>
        </w:rPr>
        <w:t>4</w:t>
      </w:r>
      <w:r w:rsidRPr="00D26EE4">
        <w:rPr>
          <w:rFonts w:ascii="Times New Roman" w:hAnsi="Times New Roman" w:cs="Times New Roman"/>
          <w:b/>
          <w:i/>
          <w:iCs/>
          <w:noProof/>
          <w:sz w:val="24"/>
          <w:szCs w:val="24"/>
        </w:rPr>
        <w:t xml:space="preserve">. Defence, security and space </w:t>
      </w:r>
    </w:p>
    <w:p w14:paraId="4619EF18" w14:textId="2F15EC8D" w:rsidR="000C63CE" w:rsidRPr="00D26EE4" w:rsidRDefault="000C63CE" w:rsidP="000C63CE">
      <w:pPr>
        <w:spacing w:after="120"/>
        <w:jc w:val="both"/>
        <w:rPr>
          <w:rFonts w:ascii="Times New Roman" w:hAnsi="Times New Roman" w:cs="Times New Roman"/>
          <w:noProof/>
          <w:sz w:val="24"/>
          <w:szCs w:val="24"/>
        </w:rPr>
      </w:pPr>
      <w:r>
        <w:rPr>
          <w:rFonts w:ascii="Times New Roman" w:hAnsi="Times New Roman" w:cs="Times New Roman"/>
          <w:noProof/>
          <w:sz w:val="24"/>
          <w:szCs w:val="24"/>
          <w:lang w:val="en-GB"/>
        </w:rPr>
        <w:t>AI</w:t>
      </w:r>
      <w:r w:rsidRPr="00795F73">
        <w:rPr>
          <w:rFonts w:ascii="Times New Roman" w:hAnsi="Times New Roman" w:cs="Times New Roman"/>
          <w:noProof/>
          <w:sz w:val="24"/>
          <w:szCs w:val="24"/>
          <w:lang w:val="en-GB"/>
        </w:rPr>
        <w:t xml:space="preserve"> has emerged as a critical disruptive technology with profound impact </w:t>
      </w:r>
      <w:r>
        <w:rPr>
          <w:rFonts w:ascii="Times New Roman" w:hAnsi="Times New Roman" w:cs="Times New Roman"/>
          <w:noProof/>
          <w:sz w:val="24"/>
          <w:szCs w:val="24"/>
          <w:lang w:val="en-GB"/>
        </w:rPr>
        <w:t xml:space="preserve">on </w:t>
      </w:r>
      <w:r w:rsidRPr="00795F73">
        <w:rPr>
          <w:rFonts w:ascii="Times New Roman" w:hAnsi="Times New Roman" w:cs="Times New Roman"/>
          <w:noProof/>
          <w:sz w:val="24"/>
          <w:szCs w:val="24"/>
          <w:lang w:val="en-GB"/>
        </w:rPr>
        <w:t>geopolitics, security and defence</w:t>
      </w:r>
      <w:r>
        <w:rPr>
          <w:rFonts w:ascii="Times New Roman" w:hAnsi="Times New Roman" w:cs="Times New Roman"/>
          <w:noProof/>
          <w:sz w:val="24"/>
          <w:szCs w:val="24"/>
          <w:lang w:val="en-GB"/>
        </w:rPr>
        <w:t xml:space="preserve">. </w:t>
      </w:r>
      <w:r w:rsidRPr="00D26EE4">
        <w:rPr>
          <w:rFonts w:ascii="Times New Roman" w:hAnsi="Times New Roman" w:cs="Times New Roman"/>
          <w:noProof/>
          <w:sz w:val="24"/>
          <w:szCs w:val="24"/>
          <w:lang w:val="en-GB"/>
        </w:rPr>
        <w:t xml:space="preserve">As underlined in the </w:t>
      </w:r>
      <w:r w:rsidRPr="00D26EE4">
        <w:rPr>
          <w:rFonts w:ascii="Times New Roman" w:eastAsia="Times New Roman" w:hAnsi="Times New Roman" w:cs="Times New Roman"/>
          <w:b/>
          <w:bCs/>
          <w:noProof/>
          <w:sz w:val="24"/>
          <w:szCs w:val="24"/>
          <w:lang w:val="en-GB"/>
        </w:rPr>
        <w:t>White Paper for European Defence - Readiness 2030</w:t>
      </w:r>
      <w:r w:rsidRPr="00D26EE4">
        <w:rPr>
          <w:rFonts w:ascii="Times New Roman" w:eastAsia="Times New Roman" w:hAnsi="Times New Roman" w:cs="Times New Roman"/>
          <w:noProof/>
          <w:sz w:val="24"/>
          <w:szCs w:val="24"/>
          <w:vertAlign w:val="superscript"/>
          <w:lang w:val="en-GB"/>
        </w:rPr>
        <w:footnoteReference w:id="26"/>
      </w:r>
      <w:r w:rsidRPr="00D26EE4">
        <w:rPr>
          <w:rFonts w:ascii="Times New Roman" w:eastAsia="Times New Roman" w:hAnsi="Times New Roman" w:cs="Times New Roman"/>
          <w:noProof/>
          <w:sz w:val="24"/>
          <w:szCs w:val="24"/>
          <w:lang w:val="en-GB"/>
        </w:rPr>
        <w:t xml:space="preserve">, </w:t>
      </w:r>
      <w:r w:rsidRPr="00D26EE4">
        <w:rPr>
          <w:rFonts w:ascii="Times New Roman" w:hAnsi="Times New Roman" w:cs="Times New Roman"/>
          <w:noProof/>
          <w:sz w:val="24"/>
          <w:szCs w:val="24"/>
          <w:lang w:val="en-GB"/>
        </w:rPr>
        <w:t>n</w:t>
      </w:r>
      <w:r w:rsidRPr="00D26EE4">
        <w:rPr>
          <w:rFonts w:ascii="Times New Roman" w:eastAsia="Times New Roman" w:hAnsi="Times New Roman" w:cs="Times New Roman"/>
          <w:noProof/>
          <w:sz w:val="24"/>
          <w:szCs w:val="24"/>
          <w:lang w:val="en-GB"/>
        </w:rPr>
        <w:t>ew technologies including AI</w:t>
      </w:r>
      <w:r w:rsidRPr="00D26EE4">
        <w:rPr>
          <w:rFonts w:ascii="Times New Roman" w:eastAsia="Times New Roman" w:hAnsi="Times New Roman" w:cs="Times New Roman"/>
          <w:noProof/>
          <w:sz w:val="24"/>
          <w:szCs w:val="24"/>
          <w:vertAlign w:val="superscript"/>
          <w:lang w:val="en-GB"/>
        </w:rPr>
        <w:footnoteReference w:id="27"/>
      </w:r>
      <w:r w:rsidRPr="00D26EE4">
        <w:rPr>
          <w:rFonts w:ascii="Times New Roman" w:eastAsia="Times New Roman" w:hAnsi="Times New Roman" w:cs="Times New Roman"/>
          <w:noProof/>
          <w:sz w:val="24"/>
          <w:szCs w:val="24"/>
          <w:lang w:val="en-GB"/>
        </w:rPr>
        <w:t xml:space="preserve"> are fundamentally changing the nature of warfare. </w:t>
      </w:r>
      <w:r w:rsidRPr="00D26EE4">
        <w:rPr>
          <w:rFonts w:ascii="Times New Roman" w:hAnsi="Times New Roman" w:cs="Times New Roman"/>
          <w:noProof/>
          <w:sz w:val="24"/>
          <w:szCs w:val="24"/>
          <w:lang w:val="en-GB"/>
        </w:rPr>
        <w:t xml:space="preserve">The role of AI for defence, is set to radically increase in light of growing interest in dual use AI applications and, in particular, the expectation that frontier models have potential to deliver </w:t>
      </w:r>
      <w:r w:rsidRPr="00D26EE4">
        <w:rPr>
          <w:rFonts w:ascii="Times New Roman" w:eastAsia="Times New Roman" w:hAnsi="Times New Roman" w:cs="Times New Roman"/>
          <w:noProof/>
          <w:sz w:val="24"/>
          <w:szCs w:val="24"/>
          <w:lang w:val="en-GB"/>
        </w:rPr>
        <w:t>strategic and military superiority</w:t>
      </w:r>
      <w:r w:rsidRPr="00D26EE4" w:rsidDel="00FB39F3">
        <w:rPr>
          <w:noProof/>
          <w:lang w:val="en-GB"/>
        </w:rPr>
        <w:t>.</w:t>
      </w:r>
      <w:r w:rsidRPr="00D26EE4">
        <w:rPr>
          <w:noProof/>
          <w:lang w:val="en-GB"/>
        </w:rPr>
        <w:t xml:space="preserve"> </w:t>
      </w:r>
      <w:r w:rsidRPr="00D26EE4">
        <w:rPr>
          <w:rFonts w:ascii="Times New Roman" w:hAnsi="Times New Roman" w:cs="Times New Roman"/>
          <w:noProof/>
          <w:sz w:val="24"/>
          <w:szCs w:val="24"/>
        </w:rPr>
        <w:t xml:space="preserve">AI can enable strategic advantage if used for unmanned vehicles, situational awareness and pattern recognition on the battlefield, for supporting weapons (such as jet fighters) or when used for automating part of defence products, such as drones. As announced in the White Paper, the </w:t>
      </w:r>
      <w:r w:rsidRPr="00D26EE4">
        <w:rPr>
          <w:rFonts w:ascii="Times New Roman" w:hAnsi="Times New Roman" w:cs="Times New Roman"/>
          <w:b/>
          <w:bCs/>
          <w:noProof/>
          <w:sz w:val="24"/>
          <w:szCs w:val="24"/>
        </w:rPr>
        <w:t>European Defence Transformation Roadmap</w:t>
      </w:r>
      <w:r w:rsidRPr="00D26EE4">
        <w:rPr>
          <w:rFonts w:ascii="Times New Roman" w:hAnsi="Times New Roman" w:cs="Times New Roman"/>
          <w:noProof/>
          <w:sz w:val="24"/>
          <w:szCs w:val="24"/>
        </w:rPr>
        <w:t xml:space="preserve"> </w:t>
      </w:r>
      <w:r w:rsidR="004907A4">
        <w:rPr>
          <w:rFonts w:ascii="Times New Roman" w:hAnsi="Times New Roman" w:cs="Times New Roman"/>
          <w:noProof/>
          <w:sz w:val="24"/>
          <w:szCs w:val="24"/>
        </w:rPr>
        <w:t xml:space="preserve">will be tabled </w:t>
      </w:r>
      <w:r w:rsidR="004907A4" w:rsidRPr="00D26EE4">
        <w:rPr>
          <w:rFonts w:ascii="Times New Roman" w:hAnsi="Times New Roman" w:cs="Times New Roman"/>
          <w:noProof/>
          <w:sz w:val="24"/>
          <w:szCs w:val="24"/>
        </w:rPr>
        <w:t>by the end of 2025</w:t>
      </w:r>
      <w:r w:rsidR="004907A4">
        <w:rPr>
          <w:rFonts w:ascii="Times New Roman" w:hAnsi="Times New Roman" w:cs="Times New Roman"/>
          <w:noProof/>
          <w:sz w:val="24"/>
          <w:szCs w:val="24"/>
        </w:rPr>
        <w:t xml:space="preserve"> </w:t>
      </w:r>
      <w:r w:rsidR="004907A4" w:rsidRPr="00D26EE4">
        <w:rPr>
          <w:rFonts w:ascii="Times New Roman" w:hAnsi="Times New Roman" w:cs="Times New Roman"/>
          <w:noProof/>
          <w:sz w:val="24"/>
          <w:szCs w:val="24"/>
        </w:rPr>
        <w:t>to foster a faster embedding of critical disruptive technologies, including AI, in defence capabilities,</w:t>
      </w:r>
      <w:r w:rsidR="004907A4">
        <w:rPr>
          <w:rFonts w:ascii="Times New Roman" w:hAnsi="Times New Roman" w:cs="Times New Roman"/>
          <w:noProof/>
          <w:sz w:val="24"/>
          <w:szCs w:val="24"/>
        </w:rPr>
        <w:t xml:space="preserve"> in order</w:t>
      </w:r>
      <w:r w:rsidR="004907A4" w:rsidRPr="00D26EE4">
        <w:rPr>
          <w:rFonts w:ascii="Times New Roman" w:hAnsi="Times New Roman" w:cs="Times New Roman"/>
          <w:noProof/>
          <w:sz w:val="24"/>
          <w:szCs w:val="24"/>
        </w:rPr>
        <w:t xml:space="preserve"> to achieve European defence readiness by 2030</w:t>
      </w:r>
      <w:r w:rsidR="004907A4">
        <w:rPr>
          <w:rFonts w:ascii="Times New Roman" w:hAnsi="Times New Roman" w:cs="Times New Roman"/>
          <w:noProof/>
          <w:sz w:val="24"/>
          <w:szCs w:val="24"/>
        </w:rPr>
        <w:t>,  in line with the Union’s economic and security interests and objectives</w:t>
      </w:r>
      <w:r w:rsidR="004907A4" w:rsidRPr="00D26EE4">
        <w:rPr>
          <w:rFonts w:ascii="Times New Roman" w:hAnsi="Times New Roman" w:cs="Times New Roman"/>
          <w:noProof/>
          <w:sz w:val="24"/>
          <w:szCs w:val="24"/>
        </w:rPr>
        <w:t>.</w:t>
      </w:r>
      <w:r w:rsidRPr="00D26EE4">
        <w:rPr>
          <w:rFonts w:ascii="Times New Roman" w:hAnsi="Times New Roman" w:cs="Times New Roman"/>
          <w:noProof/>
          <w:sz w:val="24"/>
          <w:szCs w:val="24"/>
        </w:rPr>
        <w:t>.</w:t>
      </w:r>
    </w:p>
    <w:p w14:paraId="6BF65477" w14:textId="77777777" w:rsidR="000C63CE" w:rsidRPr="00D26EE4" w:rsidRDefault="000C63CE" w:rsidP="000C63CE">
      <w:pPr>
        <w:spacing w:after="120"/>
        <w:jc w:val="both"/>
        <w:rPr>
          <w:rFonts w:ascii="Times New Roman" w:hAnsi="Times New Roman" w:cs="Times New Roman"/>
          <w:noProof/>
          <w:sz w:val="24"/>
          <w:szCs w:val="24"/>
          <w:lang w:val="en-GB"/>
        </w:rPr>
      </w:pPr>
      <w:r w:rsidRPr="00D26EE4">
        <w:rPr>
          <w:rFonts w:ascii="Times New Roman" w:hAnsi="Times New Roman" w:cs="Times New Roman"/>
          <w:noProof/>
          <w:sz w:val="24"/>
          <w:szCs w:val="24"/>
          <w:lang w:val="en-GB"/>
        </w:rPr>
        <w:t xml:space="preserve">In addition, the Commission co-finances with Member States computational capacities including in synergy with defence. Member States, through their national plans, can also benefit from </w:t>
      </w:r>
      <w:r w:rsidRPr="00D26EE4">
        <w:rPr>
          <w:rFonts w:ascii="Times New Roman" w:hAnsi="Times New Roman" w:cs="Times New Roman"/>
          <w:b/>
          <w:bCs/>
          <w:noProof/>
          <w:sz w:val="24"/>
          <w:szCs w:val="24"/>
          <w:lang w:val="en-GB"/>
        </w:rPr>
        <w:t>Security Action for Europe (SAFE)</w:t>
      </w:r>
      <w:r w:rsidRPr="00D26EE4">
        <w:rPr>
          <w:rFonts w:ascii="Times New Roman" w:hAnsi="Times New Roman" w:cs="Times New Roman"/>
          <w:noProof/>
          <w:sz w:val="24"/>
          <w:szCs w:val="24"/>
          <w:lang w:val="en-GB"/>
        </w:rPr>
        <w:t xml:space="preserve"> to invest in key defence areas including AI-powered equipment and cybersecurity.</w:t>
      </w:r>
    </w:p>
    <w:p w14:paraId="641356E2" w14:textId="4E2EE470" w:rsidR="002C00AC" w:rsidRPr="0039071C" w:rsidRDefault="000C63CE" w:rsidP="49C0DE9E">
      <w:pPr>
        <w:spacing w:after="120"/>
        <w:jc w:val="both"/>
        <w:rPr>
          <w:rFonts w:ascii="Times New Roman" w:hAnsi="Times New Roman" w:cs="Times New Roman"/>
          <w:noProof/>
          <w:sz w:val="24"/>
          <w:szCs w:val="24"/>
          <w:lang w:val="en-GB"/>
        </w:rPr>
      </w:pPr>
      <w:r w:rsidRPr="00D26EE4">
        <w:rPr>
          <w:rFonts w:ascii="Times New Roman" w:hAnsi="Times New Roman" w:cs="Times New Roman"/>
          <w:noProof/>
          <w:sz w:val="24"/>
          <w:szCs w:val="24"/>
          <w:lang w:val="en-GB"/>
        </w:rPr>
        <w:t>Moreover</w:t>
      </w:r>
      <w:r w:rsidRPr="00D26EE4">
        <w:rPr>
          <w:rFonts w:ascii="Times New Roman" w:hAnsi="Times New Roman" w:cs="Times New Roman"/>
          <w:noProof/>
          <w:sz w:val="24"/>
          <w:szCs w:val="24"/>
        </w:rPr>
        <w:t xml:space="preserve">, </w:t>
      </w:r>
      <w:r w:rsidRPr="49C0DE9E">
        <w:rPr>
          <w:rFonts w:ascii="Times New Roman" w:eastAsiaTheme="minorEastAsia" w:hAnsi="Times New Roman" w:cs="Times New Roman"/>
          <w:noProof/>
          <w:sz w:val="24"/>
          <w:szCs w:val="24"/>
        </w:rPr>
        <w:t xml:space="preserve">the </w:t>
      </w:r>
      <w:r w:rsidRPr="49C0DE9E">
        <w:rPr>
          <w:rFonts w:ascii="Times New Roman" w:eastAsiaTheme="minorEastAsia" w:hAnsi="Times New Roman" w:cs="Times New Roman"/>
          <w:b/>
          <w:bCs/>
          <w:noProof/>
          <w:sz w:val="24"/>
          <w:szCs w:val="24"/>
        </w:rPr>
        <w:t>Vision for the European Space Economy</w:t>
      </w:r>
      <w:r w:rsidRPr="49C0DE9E">
        <w:rPr>
          <w:rFonts w:ascii="Times New Roman" w:eastAsiaTheme="minorEastAsia" w:hAnsi="Times New Roman" w:cs="Times New Roman"/>
          <w:noProof/>
          <w:sz w:val="24"/>
          <w:szCs w:val="24"/>
          <w:vertAlign w:val="superscript"/>
        </w:rPr>
        <w:footnoteReference w:id="28"/>
      </w:r>
      <w:r w:rsidRPr="49C0DE9E">
        <w:rPr>
          <w:rFonts w:ascii="Times New Roman" w:eastAsiaTheme="minorEastAsia" w:hAnsi="Times New Roman" w:cs="Times New Roman"/>
          <w:noProof/>
          <w:sz w:val="24"/>
          <w:szCs w:val="24"/>
        </w:rPr>
        <w:t xml:space="preserve"> </w:t>
      </w:r>
      <w:r w:rsidR="002C00AC" w:rsidRPr="49C0DE9E">
        <w:rPr>
          <w:rFonts w:ascii="Times New Roman" w:eastAsiaTheme="minorEastAsia" w:hAnsi="Times New Roman" w:cs="Times New Roman"/>
          <w:noProof/>
          <w:sz w:val="24"/>
          <w:szCs w:val="24"/>
        </w:rPr>
        <w:t xml:space="preserve">recognizes the crucial role of AI in driving the competitiveness and resilience of the EU space sector. </w:t>
      </w:r>
      <w:r w:rsidR="00F30941" w:rsidRPr="49C0DE9E">
        <w:rPr>
          <w:rFonts w:ascii="Times New Roman" w:eastAsiaTheme="minorEastAsia" w:hAnsi="Times New Roman" w:cs="Times New Roman"/>
          <w:noProof/>
          <w:sz w:val="24"/>
          <w:szCs w:val="24"/>
        </w:rPr>
        <w:t>AI</w:t>
      </w:r>
      <w:r w:rsidR="002C00AC" w:rsidRPr="49C0DE9E">
        <w:rPr>
          <w:rFonts w:ascii="Times New Roman" w:eastAsiaTheme="minorEastAsia" w:hAnsi="Times New Roman" w:cs="Times New Roman"/>
          <w:noProof/>
          <w:sz w:val="24"/>
          <w:szCs w:val="24"/>
        </w:rPr>
        <w:t xml:space="preserve"> revolutionises the way space systems are designed, manufactured and operated. Likewise, AI is crucial for the ground infrastructure to handle future megaconstellations and for unravelling modelling capabilities of big space data. </w:t>
      </w:r>
      <w:r w:rsidR="012BB0AB" w:rsidRPr="49C0DE9E">
        <w:rPr>
          <w:rFonts w:ascii="Times New Roman" w:eastAsiaTheme="minorEastAsia" w:hAnsi="Times New Roman" w:cs="Times New Roman"/>
          <w:noProof/>
          <w:sz w:val="24"/>
          <w:szCs w:val="24"/>
        </w:rPr>
        <w:t>This is why</w:t>
      </w:r>
      <w:r w:rsidR="002C00AC" w:rsidRPr="49C0DE9E">
        <w:rPr>
          <w:rFonts w:ascii="Times New Roman" w:eastAsiaTheme="minorEastAsia" w:hAnsi="Times New Roman" w:cs="Times New Roman"/>
          <w:noProof/>
          <w:sz w:val="24"/>
          <w:szCs w:val="24"/>
        </w:rPr>
        <w:t xml:space="preserve">, to unlock the full potential of the EU space systems, the Commission </w:t>
      </w:r>
      <w:r w:rsidR="038D36E2" w:rsidRPr="49C0DE9E">
        <w:rPr>
          <w:rFonts w:ascii="Times New Roman" w:eastAsiaTheme="minorEastAsia" w:hAnsi="Times New Roman" w:cs="Times New Roman"/>
          <w:noProof/>
          <w:sz w:val="24"/>
          <w:szCs w:val="24"/>
        </w:rPr>
        <w:t>will</w:t>
      </w:r>
      <w:r w:rsidR="002C00AC" w:rsidRPr="49C0DE9E">
        <w:rPr>
          <w:rFonts w:ascii="Times New Roman" w:eastAsiaTheme="minorEastAsia" w:hAnsi="Times New Roman" w:cs="Times New Roman"/>
          <w:noProof/>
          <w:sz w:val="24"/>
          <w:szCs w:val="24"/>
        </w:rPr>
        <w:t xml:space="preserve"> foster</w:t>
      </w:r>
      <w:r w:rsidR="4182F970" w:rsidRPr="49C0DE9E">
        <w:rPr>
          <w:rFonts w:ascii="Times New Roman" w:eastAsiaTheme="minorEastAsia" w:hAnsi="Times New Roman" w:cs="Times New Roman"/>
          <w:noProof/>
          <w:sz w:val="24"/>
          <w:szCs w:val="24"/>
        </w:rPr>
        <w:t>, where applicable,</w:t>
      </w:r>
      <w:r w:rsidR="002C00AC" w:rsidRPr="49C0DE9E">
        <w:rPr>
          <w:rFonts w:ascii="Times New Roman" w:eastAsiaTheme="minorEastAsia" w:hAnsi="Times New Roman" w:cs="Times New Roman"/>
          <w:noProof/>
          <w:sz w:val="24"/>
          <w:szCs w:val="24"/>
        </w:rPr>
        <w:t xml:space="preserve"> an environment that facilitates the integration of AI capabilities and technologies, to enhance performance, efficiency and security</w:t>
      </w:r>
      <w:r w:rsidR="00165EE3">
        <w:rPr>
          <w:rFonts w:ascii="Times New Roman" w:eastAsiaTheme="minorEastAsia" w:hAnsi="Times New Roman" w:cs="Times New Roman"/>
          <w:noProof/>
          <w:sz w:val="24"/>
          <w:szCs w:val="24"/>
        </w:rPr>
        <w:t>.</w:t>
      </w:r>
      <w:r w:rsidR="4933BC45" w:rsidRPr="49C0DE9E">
        <w:rPr>
          <w:rFonts w:ascii="Times New Roman" w:hAnsi="Times New Roman" w:cs="Times New Roman"/>
          <w:noProof/>
          <w:sz w:val="24"/>
          <w:szCs w:val="24"/>
        </w:rPr>
        <w:t xml:space="preserve"> In this context, the Commission will support the development of sovereign frontier models and agentic AI systems, ensuring safety is embedded by design</w:t>
      </w:r>
      <w:r w:rsidR="70E4C253" w:rsidRPr="49C0DE9E">
        <w:rPr>
          <w:rFonts w:ascii="Times New Roman" w:hAnsi="Times New Roman" w:cs="Times New Roman"/>
          <w:noProof/>
          <w:sz w:val="24"/>
          <w:szCs w:val="24"/>
        </w:rPr>
        <w:t xml:space="preserve">. </w:t>
      </w:r>
      <w:r w:rsidRPr="0039071C">
        <w:rPr>
          <w:rFonts w:ascii="Times New Roman" w:eastAsiaTheme="minorEastAsia" w:hAnsi="Times New Roman" w:cs="Times New Roman"/>
          <w:noProof/>
          <w:sz w:val="24"/>
          <w:szCs w:val="24"/>
        </w:rPr>
        <w:t xml:space="preserve"> </w:t>
      </w:r>
    </w:p>
    <w:p w14:paraId="7186879D" w14:textId="77777777" w:rsidR="000C63CE" w:rsidRPr="00D26EE4" w:rsidRDefault="000C63CE" w:rsidP="000C63CE">
      <w:pPr>
        <w:spacing w:after="120" w:line="240" w:lineRule="auto"/>
        <w:jc w:val="both"/>
        <w:rPr>
          <w:rFonts w:ascii="Times New Roman" w:hAnsi="Times New Roman" w:cs="Times New Roman"/>
          <w:b/>
          <w:bCs/>
          <w:noProof/>
          <w:sz w:val="24"/>
          <w:szCs w:val="24"/>
        </w:rPr>
      </w:pPr>
      <w:r w:rsidRPr="00D26EE4">
        <w:rPr>
          <w:rFonts w:ascii="Times New Roman" w:hAnsi="Times New Roman" w:cs="Times New Roman"/>
          <w:b/>
          <w:noProof/>
          <w:sz w:val="24"/>
          <w:szCs w:val="24"/>
        </w:rPr>
        <w:t>To support the AI first policy in the defence and space sector, the Commission will:</w:t>
      </w:r>
      <w:r w:rsidRPr="00D26EE4">
        <w:rPr>
          <w:rFonts w:ascii="Times New Roman" w:hAnsi="Times New Roman" w:cs="Times New Roman"/>
          <w:b/>
          <w:bCs/>
          <w:noProof/>
          <w:sz w:val="24"/>
          <w:szCs w:val="24"/>
        </w:rPr>
        <w:t xml:space="preserve"> </w:t>
      </w:r>
    </w:p>
    <w:p w14:paraId="0C6BB10E" w14:textId="69002701" w:rsidR="000C63CE" w:rsidRPr="00D26EE4" w:rsidRDefault="000C63CE" w:rsidP="000C63CE">
      <w:pPr>
        <w:numPr>
          <w:ilvl w:val="0"/>
          <w:numId w:val="42"/>
        </w:numPr>
        <w:spacing w:after="200" w:line="276" w:lineRule="auto"/>
        <w:contextualSpacing/>
        <w:jc w:val="both"/>
        <w:rPr>
          <w:rFonts w:ascii="Times New Roman" w:hAnsi="Times New Roman" w:cs="Times New Roman"/>
          <w:noProof/>
          <w:sz w:val="24"/>
          <w:szCs w:val="24"/>
        </w:rPr>
      </w:pPr>
      <w:r w:rsidRPr="00D26EE4">
        <w:rPr>
          <w:rFonts w:ascii="Times New Roman" w:hAnsi="Times New Roman" w:cs="Times New Roman"/>
          <w:b/>
          <w:bCs/>
          <w:noProof/>
          <w:sz w:val="24"/>
          <w:szCs w:val="24"/>
        </w:rPr>
        <w:t xml:space="preserve">accelerate the development and deployment European AI-enabled </w:t>
      </w:r>
      <w:r>
        <w:rPr>
          <w:rFonts w:ascii="Times New Roman" w:hAnsi="Times New Roman" w:cs="Times New Roman"/>
          <w:b/>
          <w:bCs/>
          <w:noProof/>
          <w:sz w:val="24"/>
          <w:szCs w:val="24"/>
        </w:rPr>
        <w:t>situational awareness and</w:t>
      </w:r>
      <w:r w:rsidRPr="00D26EE4">
        <w:rPr>
          <w:rFonts w:ascii="Times New Roman" w:hAnsi="Times New Roman" w:cs="Times New Roman"/>
          <w:b/>
          <w:bCs/>
          <w:noProof/>
          <w:sz w:val="24"/>
          <w:szCs w:val="24"/>
        </w:rPr>
        <w:t xml:space="preserve"> C2 (Command &amp; Control) capacities </w:t>
      </w:r>
      <w:r w:rsidRPr="00D26EE4">
        <w:rPr>
          <w:rFonts w:ascii="Times New Roman" w:hAnsi="Times New Roman" w:cs="Times New Roman"/>
          <w:noProof/>
          <w:sz w:val="24"/>
          <w:szCs w:val="24"/>
        </w:rPr>
        <w:t xml:space="preserve">through </w:t>
      </w:r>
      <w:r w:rsidR="006B29B5">
        <w:rPr>
          <w:rFonts w:ascii="Times New Roman" w:hAnsi="Times New Roman" w:cs="Times New Roman"/>
          <w:noProof/>
          <w:sz w:val="24"/>
          <w:szCs w:val="24"/>
        </w:rPr>
        <w:t xml:space="preserve">the </w:t>
      </w:r>
      <w:r w:rsidRPr="00D26EE4">
        <w:rPr>
          <w:rFonts w:ascii="Times New Roman" w:hAnsi="Times New Roman" w:cs="Times New Roman"/>
          <w:noProof/>
          <w:sz w:val="24"/>
          <w:szCs w:val="24"/>
        </w:rPr>
        <w:t>E</w:t>
      </w:r>
      <w:r w:rsidR="006B29B5">
        <w:rPr>
          <w:rFonts w:ascii="Times New Roman" w:hAnsi="Times New Roman" w:cs="Times New Roman"/>
          <w:noProof/>
          <w:sz w:val="24"/>
          <w:szCs w:val="24"/>
        </w:rPr>
        <w:t xml:space="preserve">uropean </w:t>
      </w:r>
      <w:r w:rsidRPr="00D26EE4">
        <w:rPr>
          <w:rFonts w:ascii="Times New Roman" w:hAnsi="Times New Roman" w:cs="Times New Roman"/>
          <w:noProof/>
          <w:sz w:val="24"/>
          <w:szCs w:val="24"/>
        </w:rPr>
        <w:t>D</w:t>
      </w:r>
      <w:r w:rsidR="006B29B5">
        <w:rPr>
          <w:rFonts w:ascii="Times New Roman" w:hAnsi="Times New Roman" w:cs="Times New Roman"/>
          <w:noProof/>
          <w:sz w:val="24"/>
          <w:szCs w:val="24"/>
        </w:rPr>
        <w:t xml:space="preserve">efence </w:t>
      </w:r>
      <w:r w:rsidRPr="00D26EE4">
        <w:rPr>
          <w:rFonts w:ascii="Times New Roman" w:hAnsi="Times New Roman" w:cs="Times New Roman"/>
          <w:noProof/>
          <w:sz w:val="24"/>
          <w:szCs w:val="24"/>
        </w:rPr>
        <w:t>F</w:t>
      </w:r>
      <w:r w:rsidR="006B29B5">
        <w:rPr>
          <w:rFonts w:ascii="Times New Roman" w:hAnsi="Times New Roman" w:cs="Times New Roman"/>
          <w:noProof/>
          <w:sz w:val="24"/>
          <w:szCs w:val="24"/>
        </w:rPr>
        <w:t>und (EDF)</w:t>
      </w:r>
      <w:r w:rsidRPr="00D26EE4">
        <w:rPr>
          <w:rFonts w:ascii="Times New Roman" w:hAnsi="Times New Roman" w:cs="Times New Roman"/>
          <w:noProof/>
          <w:sz w:val="24"/>
          <w:szCs w:val="24"/>
        </w:rPr>
        <w:t xml:space="preserve">, while also incentivising dual use open architecture solutions for border security and critical infrastructure protection, ensuring interoperability in support of defence flagships, including Eastern Flank Watch and the Drone Wall, especially for the integration of autonomous features in different solutions. </w:t>
      </w:r>
    </w:p>
    <w:p w14:paraId="1A741931" w14:textId="77777777" w:rsidR="000C63CE" w:rsidRPr="00D26EE4" w:rsidRDefault="000C63CE" w:rsidP="0039071C">
      <w:pPr>
        <w:numPr>
          <w:ilvl w:val="0"/>
          <w:numId w:val="42"/>
        </w:numPr>
        <w:spacing w:after="60" w:line="276" w:lineRule="auto"/>
        <w:ind w:left="714" w:hanging="357"/>
        <w:jc w:val="both"/>
        <w:rPr>
          <w:rFonts w:ascii="Times New Roman" w:hAnsi="Times New Roman" w:cs="Times New Roman"/>
          <w:noProof/>
          <w:sz w:val="24"/>
          <w:szCs w:val="24"/>
        </w:rPr>
      </w:pPr>
      <w:r w:rsidRPr="00D26EE4">
        <w:rPr>
          <w:rFonts w:ascii="Times New Roman" w:hAnsi="Times New Roman" w:cs="Times New Roman"/>
          <w:b/>
          <w:bCs/>
          <w:noProof/>
          <w:sz w:val="24"/>
          <w:szCs w:val="24"/>
        </w:rPr>
        <w:t>deploy a strategic and dedicated European infrastructure of highly secured computing power capacities</w:t>
      </w:r>
      <w:r w:rsidRPr="00D26EE4">
        <w:rPr>
          <w:rFonts w:ascii="Times New Roman" w:hAnsi="Times New Roman" w:cs="Times New Roman"/>
          <w:noProof/>
          <w:sz w:val="24"/>
          <w:szCs w:val="24"/>
        </w:rPr>
        <w:t xml:space="preserve"> (e.g. AI </w:t>
      </w:r>
      <w:r>
        <w:rPr>
          <w:rFonts w:ascii="Times New Roman" w:hAnsi="Times New Roman" w:cs="Times New Roman"/>
          <w:noProof/>
          <w:sz w:val="24"/>
          <w:szCs w:val="24"/>
        </w:rPr>
        <w:t>factory/</w:t>
      </w:r>
      <w:r w:rsidRPr="00D26EE4">
        <w:rPr>
          <w:rFonts w:ascii="Times New Roman" w:hAnsi="Times New Roman" w:cs="Times New Roman"/>
          <w:noProof/>
          <w:sz w:val="24"/>
          <w:szCs w:val="24"/>
        </w:rPr>
        <w:t xml:space="preserve">gigafactory) for training of defence </w:t>
      </w:r>
      <w:r>
        <w:rPr>
          <w:rFonts w:ascii="Times New Roman" w:hAnsi="Times New Roman" w:cs="Times New Roman"/>
          <w:noProof/>
          <w:sz w:val="24"/>
          <w:szCs w:val="24"/>
        </w:rPr>
        <w:t>and space</w:t>
      </w:r>
      <w:r w:rsidRPr="00D26EE4">
        <w:rPr>
          <w:rFonts w:ascii="Times New Roman" w:hAnsi="Times New Roman" w:cs="Times New Roman"/>
          <w:noProof/>
          <w:sz w:val="24"/>
          <w:szCs w:val="24"/>
        </w:rPr>
        <w:t xml:space="preserve"> AI models and development of AI defence </w:t>
      </w:r>
      <w:r>
        <w:rPr>
          <w:rFonts w:ascii="Times New Roman" w:hAnsi="Times New Roman" w:cs="Times New Roman"/>
          <w:noProof/>
          <w:sz w:val="24"/>
          <w:szCs w:val="24"/>
        </w:rPr>
        <w:t>and space</w:t>
      </w:r>
      <w:r w:rsidRPr="00D26EE4">
        <w:rPr>
          <w:rFonts w:ascii="Times New Roman" w:hAnsi="Times New Roman" w:cs="Times New Roman"/>
          <w:noProof/>
          <w:sz w:val="24"/>
          <w:szCs w:val="24"/>
        </w:rPr>
        <w:t xml:space="preserve"> applications. </w:t>
      </w:r>
    </w:p>
    <w:p w14:paraId="3FEB933D" w14:textId="77777777" w:rsidR="00155129" w:rsidRPr="005E7D34" w:rsidRDefault="00155129" w:rsidP="00155129">
      <w:pPr>
        <w:pStyle w:val="ListParagraph"/>
        <w:numPr>
          <w:ilvl w:val="0"/>
          <w:numId w:val="42"/>
        </w:numPr>
        <w:jc w:val="both"/>
        <w:rPr>
          <w:rFonts w:ascii="Times New Roman" w:hAnsi="Times New Roman" w:cs="Times New Roman"/>
          <w:noProof/>
          <w:sz w:val="24"/>
          <w:szCs w:val="24"/>
        </w:rPr>
      </w:pPr>
      <w:r w:rsidRPr="005E7D34">
        <w:rPr>
          <w:rFonts w:ascii="Times New Roman" w:hAnsi="Times New Roman" w:cs="Times New Roman"/>
          <w:b/>
          <w:bCs/>
          <w:noProof/>
          <w:sz w:val="24"/>
          <w:szCs w:val="24"/>
        </w:rPr>
        <w:t>support AI compliance of EU space manufacturing and operations, including for in-orbit and ground infrastructure,</w:t>
      </w:r>
      <w:r w:rsidRPr="005E7D34">
        <w:rPr>
          <w:rFonts w:ascii="Times New Roman" w:hAnsi="Times New Roman" w:cs="Times New Roman"/>
          <w:noProof/>
          <w:sz w:val="24"/>
          <w:szCs w:val="24"/>
        </w:rPr>
        <w:t xml:space="preserve"> through advanced manufacturing, robotics, dedicated edge/on-orbit computing, space-based data networks, signal processing equipment, command and control systems</w:t>
      </w:r>
      <w:r w:rsidRPr="002B6748">
        <w:rPr>
          <w:noProof/>
        </w:rPr>
        <w:t>.</w:t>
      </w:r>
    </w:p>
    <w:p w14:paraId="0467FB33" w14:textId="579038DB" w:rsidR="009A3EC3" w:rsidRPr="00D26EE4" w:rsidRDefault="009A3EC3" w:rsidP="0039071C">
      <w:pPr>
        <w:spacing w:after="120"/>
        <w:jc w:val="both"/>
        <w:rPr>
          <w:rFonts w:ascii="Times New Roman" w:hAnsi="Times New Roman" w:cs="Times New Roman"/>
          <w:noProof/>
          <w:sz w:val="24"/>
          <w:szCs w:val="24"/>
        </w:rPr>
      </w:pPr>
      <w:r w:rsidRPr="0039071C">
        <w:rPr>
          <w:rFonts w:ascii="Times New Roman" w:hAnsi="Times New Roman" w:cs="Times New Roman"/>
          <w:noProof/>
          <w:sz w:val="24"/>
          <w:szCs w:val="24"/>
        </w:rPr>
        <w:t>The Commission and EEAS will correlate the above mentioned priority actions with the coordinated commitments, initiatives and actions assumed by Member States through the Defence Readiness Roadmap process, as well as with relevant framework and initiatives aimed at accelerating the adoption of AI in defence, including by leveraging the EDF and E</w:t>
      </w:r>
      <w:r w:rsidR="006B29B5">
        <w:rPr>
          <w:rFonts w:ascii="Times New Roman" w:hAnsi="Times New Roman" w:cs="Times New Roman"/>
          <w:noProof/>
          <w:sz w:val="24"/>
          <w:szCs w:val="24"/>
        </w:rPr>
        <w:t xml:space="preserve">uropean </w:t>
      </w:r>
      <w:r w:rsidRPr="0039071C">
        <w:rPr>
          <w:rFonts w:ascii="Times New Roman" w:hAnsi="Times New Roman" w:cs="Times New Roman"/>
          <w:noProof/>
          <w:sz w:val="24"/>
          <w:szCs w:val="24"/>
        </w:rPr>
        <w:t>D</w:t>
      </w:r>
      <w:r w:rsidR="006B29B5">
        <w:rPr>
          <w:rFonts w:ascii="Times New Roman" w:hAnsi="Times New Roman" w:cs="Times New Roman"/>
          <w:noProof/>
          <w:sz w:val="24"/>
          <w:szCs w:val="24"/>
        </w:rPr>
        <w:t xml:space="preserve">efence </w:t>
      </w:r>
      <w:r w:rsidRPr="0039071C">
        <w:rPr>
          <w:rFonts w:ascii="Times New Roman" w:hAnsi="Times New Roman" w:cs="Times New Roman"/>
          <w:noProof/>
          <w:sz w:val="24"/>
          <w:szCs w:val="24"/>
        </w:rPr>
        <w:t>A</w:t>
      </w:r>
      <w:r w:rsidR="006B29B5">
        <w:rPr>
          <w:rFonts w:ascii="Times New Roman" w:hAnsi="Times New Roman" w:cs="Times New Roman"/>
          <w:noProof/>
          <w:sz w:val="24"/>
          <w:szCs w:val="24"/>
        </w:rPr>
        <w:t>gency’</w:t>
      </w:r>
      <w:r w:rsidRPr="0039071C">
        <w:rPr>
          <w:rFonts w:ascii="Times New Roman" w:hAnsi="Times New Roman" w:cs="Times New Roman"/>
          <w:noProof/>
          <w:sz w:val="24"/>
          <w:szCs w:val="24"/>
        </w:rPr>
        <w:t>s Hub for EU Defence Innovation (HEDI). </w:t>
      </w:r>
    </w:p>
    <w:p w14:paraId="4F9CAA66" w14:textId="711568B0" w:rsidR="000C63CE" w:rsidRPr="002C00AC" w:rsidRDefault="000C63CE" w:rsidP="0039071C">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As underlined in the </w:t>
      </w:r>
      <w:r w:rsidRPr="00777888">
        <w:rPr>
          <w:rFonts w:ascii="Times New Roman" w:hAnsi="Times New Roman" w:cs="Times New Roman"/>
          <w:b/>
          <w:bCs/>
          <w:noProof/>
          <w:sz w:val="24"/>
          <w:szCs w:val="24"/>
        </w:rPr>
        <w:t>ProtectEU – the EU Internal Security Strategy</w:t>
      </w:r>
      <w:r>
        <w:rPr>
          <w:rStyle w:val="FootnoteReference"/>
          <w:rFonts w:ascii="Times New Roman" w:hAnsi="Times New Roman" w:cs="Times New Roman"/>
          <w:noProof/>
          <w:sz w:val="24"/>
          <w:szCs w:val="24"/>
        </w:rPr>
        <w:footnoteReference w:id="29"/>
      </w:r>
      <w:r>
        <w:rPr>
          <w:rFonts w:ascii="Times New Roman" w:hAnsi="Times New Roman" w:cs="Times New Roman"/>
          <w:noProof/>
          <w:sz w:val="24"/>
          <w:szCs w:val="24"/>
        </w:rPr>
        <w:t xml:space="preserve">, </w:t>
      </w:r>
      <w:r w:rsidRPr="00D36631">
        <w:rPr>
          <w:rFonts w:ascii="Times New Roman" w:hAnsi="Times New Roman" w:cs="Times New Roman"/>
          <w:noProof/>
          <w:sz w:val="24"/>
          <w:szCs w:val="24"/>
        </w:rPr>
        <w:t>AI is also becoming an essential tool for</w:t>
      </w:r>
      <w:r w:rsidRPr="6D22A537">
        <w:rPr>
          <w:rFonts w:ascii="Times New Roman" w:hAnsi="Times New Roman" w:cs="Times New Roman"/>
          <w:noProof/>
          <w:sz w:val="24"/>
          <w:szCs w:val="24"/>
        </w:rPr>
        <w:t xml:space="preserve"> </w:t>
      </w:r>
      <w:r>
        <w:rPr>
          <w:rFonts w:ascii="Times New Roman" w:hAnsi="Times New Roman" w:cs="Times New Roman"/>
          <w:noProof/>
          <w:sz w:val="24"/>
          <w:szCs w:val="24"/>
        </w:rPr>
        <w:t>ensuring</w:t>
      </w:r>
      <w:r w:rsidR="00031CD4">
        <w:rPr>
          <w:rFonts w:ascii="Times New Roman" w:hAnsi="Times New Roman" w:cs="Times New Roman"/>
          <w:noProof/>
          <w:sz w:val="24"/>
          <w:szCs w:val="24"/>
        </w:rPr>
        <w:t xml:space="preserve"> </w:t>
      </w:r>
      <w:r>
        <w:rPr>
          <w:rFonts w:ascii="Times New Roman" w:hAnsi="Times New Roman" w:cs="Times New Roman"/>
          <w:noProof/>
          <w:sz w:val="24"/>
          <w:szCs w:val="24"/>
        </w:rPr>
        <w:t xml:space="preserve">internal security and </w:t>
      </w:r>
      <w:r w:rsidRPr="00D36631">
        <w:rPr>
          <w:rFonts w:ascii="Times New Roman" w:hAnsi="Times New Roman" w:cs="Times New Roman"/>
          <w:noProof/>
          <w:sz w:val="24"/>
          <w:szCs w:val="24"/>
        </w:rPr>
        <w:t xml:space="preserve">cybersecurity, as </w:t>
      </w:r>
      <w:r>
        <w:rPr>
          <w:rFonts w:ascii="Times New Roman" w:hAnsi="Times New Roman" w:cs="Times New Roman"/>
          <w:noProof/>
          <w:sz w:val="24"/>
          <w:szCs w:val="24"/>
        </w:rPr>
        <w:t>States a</w:t>
      </w:r>
      <w:r w:rsidR="00031CD4">
        <w:rPr>
          <w:rFonts w:ascii="Times New Roman" w:hAnsi="Times New Roman" w:cs="Times New Roman"/>
          <w:noProof/>
          <w:sz w:val="24"/>
          <w:szCs w:val="24"/>
        </w:rPr>
        <w:t>n</w:t>
      </w:r>
      <w:r w:rsidRPr="6D22A537">
        <w:rPr>
          <w:rFonts w:ascii="Times New Roman" w:hAnsi="Times New Roman" w:cs="Times New Roman"/>
          <w:noProof/>
          <w:sz w:val="24"/>
          <w:szCs w:val="24"/>
        </w:rPr>
        <w:t>d citizens</w:t>
      </w:r>
      <w:r w:rsidR="00ED525B">
        <w:rPr>
          <w:rFonts w:ascii="Times New Roman" w:hAnsi="Times New Roman" w:cs="Times New Roman"/>
          <w:noProof/>
          <w:sz w:val="24"/>
          <w:szCs w:val="24"/>
        </w:rPr>
        <w:t xml:space="preserve"> </w:t>
      </w:r>
      <w:r w:rsidRPr="00D36631">
        <w:rPr>
          <w:rFonts w:ascii="Times New Roman" w:hAnsi="Times New Roman" w:cs="Times New Roman"/>
          <w:noProof/>
          <w:sz w:val="24"/>
          <w:szCs w:val="24"/>
        </w:rPr>
        <w:t>face increasingly complex and fast-changing digital threats</w:t>
      </w:r>
      <w:r>
        <w:rPr>
          <w:rFonts w:ascii="Times New Roman" w:hAnsi="Times New Roman" w:cs="Times New Roman"/>
          <w:noProof/>
          <w:sz w:val="24"/>
          <w:szCs w:val="24"/>
        </w:rPr>
        <w:t xml:space="preserve">. </w:t>
      </w:r>
      <w:r w:rsidRPr="00EA0663">
        <w:rPr>
          <w:rFonts w:ascii="Times New Roman" w:hAnsi="Times New Roman" w:cs="Times New Roman"/>
          <w:noProof/>
          <w:sz w:val="24"/>
          <w:szCs w:val="24"/>
        </w:rPr>
        <w:t>Terrorist and organised criminal organisations are increasingly using AI-based technologies to accelerate, upscale and broaden the reach of their illicit activitie</w:t>
      </w:r>
      <w:r w:rsidR="00ED525B">
        <w:rPr>
          <w:rFonts w:ascii="Times New Roman" w:hAnsi="Times New Roman" w:cs="Times New Roman"/>
          <w:noProof/>
          <w:sz w:val="24"/>
          <w:szCs w:val="24"/>
        </w:rPr>
        <w:t>s</w:t>
      </w:r>
      <w:r w:rsidRPr="6D22A537">
        <w:rPr>
          <w:rFonts w:ascii="Times New Roman" w:hAnsi="Times New Roman" w:cs="Times New Roman"/>
          <w:noProof/>
          <w:sz w:val="24"/>
          <w:szCs w:val="24"/>
        </w:rPr>
        <w:t>.</w:t>
      </w:r>
      <w:r w:rsidRPr="00EA0663">
        <w:rPr>
          <w:rFonts w:ascii="Times New Roman" w:hAnsi="Times New Roman" w:cs="Times New Roman"/>
          <w:noProof/>
          <w:sz w:val="24"/>
          <w:szCs w:val="24"/>
          <w:lang w:val="en-US"/>
        </w:rPr>
        <w:t xml:space="preserve"> </w:t>
      </w:r>
      <w:r>
        <w:rPr>
          <w:rFonts w:ascii="Times New Roman" w:hAnsi="Times New Roman" w:cs="Times New Roman"/>
          <w:noProof/>
          <w:sz w:val="24"/>
          <w:szCs w:val="24"/>
        </w:rPr>
        <w:t xml:space="preserve">Cybercrime, sabotage and terrorism are blended into hybrid attacks, where AI is often exploited by malicious actors. We therefore need to ensure the swift delivery of AI-based solutions for internal security and cybersecurity. This will support the work of authorities in performing complex security tasks, help fighting against malicious use of AI, </w:t>
      </w:r>
      <w:r w:rsidRPr="00D36631">
        <w:rPr>
          <w:rFonts w:ascii="Times New Roman" w:hAnsi="Times New Roman" w:cs="Times New Roman"/>
          <w:noProof/>
          <w:sz w:val="24"/>
          <w:szCs w:val="24"/>
        </w:rPr>
        <w:t xml:space="preserve">detect anomalies, analyse, and respond to incidents more effectively. It </w:t>
      </w:r>
      <w:r>
        <w:rPr>
          <w:rFonts w:ascii="Times New Roman" w:hAnsi="Times New Roman" w:cs="Times New Roman"/>
          <w:noProof/>
          <w:sz w:val="24"/>
          <w:szCs w:val="24"/>
        </w:rPr>
        <w:t xml:space="preserve">will </w:t>
      </w:r>
      <w:r w:rsidRPr="00D36631">
        <w:rPr>
          <w:rFonts w:ascii="Times New Roman" w:hAnsi="Times New Roman" w:cs="Times New Roman"/>
          <w:noProof/>
          <w:sz w:val="24"/>
          <w:szCs w:val="24"/>
        </w:rPr>
        <w:t xml:space="preserve">enable faster identification of attacks, better decision-making, and more efficient use of resources. </w:t>
      </w:r>
    </w:p>
    <w:p w14:paraId="4841E86A" w14:textId="77777777" w:rsidR="000C63CE" w:rsidRPr="00D36631" w:rsidRDefault="000C63CE" w:rsidP="000C63CE">
      <w:pPr>
        <w:spacing w:after="120" w:line="240" w:lineRule="auto"/>
        <w:jc w:val="both"/>
        <w:rPr>
          <w:rFonts w:ascii="Times New Roman" w:hAnsi="Times New Roman" w:cs="Times New Roman"/>
          <w:b/>
          <w:bCs/>
          <w:noProof/>
          <w:sz w:val="24"/>
          <w:szCs w:val="24"/>
        </w:rPr>
      </w:pPr>
      <w:r w:rsidRPr="00D36631">
        <w:rPr>
          <w:rFonts w:ascii="Times New Roman" w:hAnsi="Times New Roman" w:cs="Times New Roman"/>
          <w:b/>
          <w:noProof/>
          <w:sz w:val="24"/>
          <w:szCs w:val="24"/>
        </w:rPr>
        <w:t xml:space="preserve">To support the AI first policy in </w:t>
      </w:r>
      <w:r>
        <w:rPr>
          <w:rFonts w:ascii="Times New Roman" w:hAnsi="Times New Roman" w:cs="Times New Roman"/>
          <w:b/>
          <w:noProof/>
          <w:sz w:val="24"/>
          <w:szCs w:val="24"/>
        </w:rPr>
        <w:t xml:space="preserve">internal security, including </w:t>
      </w:r>
      <w:r w:rsidRPr="00D36631">
        <w:rPr>
          <w:rFonts w:ascii="Times New Roman" w:hAnsi="Times New Roman" w:cs="Times New Roman"/>
          <w:b/>
          <w:noProof/>
          <w:sz w:val="24"/>
          <w:szCs w:val="24"/>
        </w:rPr>
        <w:t>cybersecurity sector, the Commission will:</w:t>
      </w:r>
      <w:r w:rsidRPr="00D36631">
        <w:rPr>
          <w:rFonts w:ascii="Times New Roman" w:hAnsi="Times New Roman" w:cs="Times New Roman"/>
          <w:b/>
          <w:bCs/>
          <w:noProof/>
          <w:sz w:val="24"/>
          <w:szCs w:val="24"/>
        </w:rPr>
        <w:t xml:space="preserve"> </w:t>
      </w:r>
    </w:p>
    <w:p w14:paraId="237E10C9" w14:textId="77777777" w:rsidR="000C63CE" w:rsidRPr="00B20DE9" w:rsidRDefault="000C63CE" w:rsidP="000C63CE">
      <w:pPr>
        <w:numPr>
          <w:ilvl w:val="0"/>
          <w:numId w:val="44"/>
        </w:numPr>
        <w:spacing w:after="60" w:line="276" w:lineRule="auto"/>
        <w:ind w:left="714" w:hanging="357"/>
        <w:jc w:val="both"/>
        <w:rPr>
          <w:rFonts w:ascii="Times New Roman" w:hAnsi="Times New Roman" w:cs="Times New Roman"/>
          <w:noProof/>
          <w:sz w:val="24"/>
          <w:szCs w:val="24"/>
        </w:rPr>
      </w:pPr>
      <w:r>
        <w:rPr>
          <w:rFonts w:ascii="Times New Roman" w:hAnsi="Times New Roman" w:cs="Times New Roman"/>
          <w:b/>
          <w:noProof/>
          <w:sz w:val="24"/>
          <w:szCs w:val="24"/>
        </w:rPr>
        <w:t>foster the development and uptake of AI solutions</w:t>
      </w:r>
      <w:r>
        <w:rPr>
          <w:rStyle w:val="FootnoteReference"/>
          <w:rFonts w:ascii="Times New Roman" w:hAnsi="Times New Roman" w:cs="Times New Roman"/>
          <w:b/>
          <w:noProof/>
          <w:sz w:val="24"/>
          <w:szCs w:val="24"/>
        </w:rPr>
        <w:footnoteReference w:id="30"/>
      </w:r>
      <w:r>
        <w:rPr>
          <w:rFonts w:ascii="Times New Roman" w:hAnsi="Times New Roman" w:cs="Times New Roman"/>
          <w:b/>
          <w:noProof/>
          <w:sz w:val="24"/>
          <w:szCs w:val="24"/>
        </w:rPr>
        <w:t xml:space="preserve"> for internal security purposes, </w:t>
      </w:r>
      <w:r w:rsidRPr="00777888">
        <w:rPr>
          <w:rFonts w:ascii="Times New Roman" w:hAnsi="Times New Roman" w:cs="Times New Roman"/>
          <w:bCs/>
          <w:noProof/>
          <w:sz w:val="24"/>
          <w:szCs w:val="24"/>
        </w:rPr>
        <w:t>including by supporting applied research and innovation and stimulating the placing on the market of AI solutions tailored for use in internal security.</w:t>
      </w:r>
    </w:p>
    <w:p w14:paraId="3656C689" w14:textId="77777777" w:rsidR="000C63CE" w:rsidRPr="00654F77" w:rsidRDefault="000C63CE" w:rsidP="000C63CE">
      <w:pPr>
        <w:numPr>
          <w:ilvl w:val="0"/>
          <w:numId w:val="44"/>
        </w:numPr>
        <w:spacing w:after="60" w:line="276" w:lineRule="auto"/>
        <w:ind w:left="714" w:hanging="357"/>
        <w:jc w:val="both"/>
        <w:rPr>
          <w:rFonts w:ascii="Times New Roman" w:hAnsi="Times New Roman" w:cs="Times New Roman"/>
          <w:noProof/>
          <w:sz w:val="24"/>
          <w:szCs w:val="24"/>
        </w:rPr>
      </w:pPr>
      <w:r w:rsidRPr="00D36631">
        <w:rPr>
          <w:rFonts w:ascii="Times New Roman" w:hAnsi="Times New Roman" w:cs="Times New Roman"/>
          <w:b/>
          <w:noProof/>
          <w:sz w:val="24"/>
          <w:szCs w:val="24"/>
        </w:rPr>
        <w:t>f</w:t>
      </w:r>
      <w:r w:rsidRPr="00654F77">
        <w:rPr>
          <w:rFonts w:ascii="Times New Roman" w:hAnsi="Times New Roman" w:cs="Times New Roman"/>
          <w:b/>
          <w:noProof/>
          <w:sz w:val="24"/>
          <w:szCs w:val="24"/>
        </w:rPr>
        <w:t xml:space="preserve">und projects to develop and deploy </w:t>
      </w:r>
      <w:r w:rsidRPr="00654F77">
        <w:rPr>
          <w:rFonts w:ascii="Times New Roman" w:hAnsi="Times New Roman" w:cs="Times New Roman"/>
          <w:b/>
          <w:bCs/>
          <w:noProof/>
          <w:sz w:val="24"/>
          <w:szCs w:val="24"/>
        </w:rPr>
        <w:t>Cybersecurity</w:t>
      </w:r>
      <w:r w:rsidRPr="00654F77">
        <w:rPr>
          <w:rFonts w:ascii="Times New Roman" w:hAnsi="Times New Roman" w:cs="Times New Roman"/>
          <w:b/>
          <w:noProof/>
          <w:sz w:val="24"/>
          <w:szCs w:val="24"/>
        </w:rPr>
        <w:t xml:space="preserve"> tools, technologies and services relying on AI </w:t>
      </w:r>
      <w:r w:rsidRPr="00654F77">
        <w:rPr>
          <w:rFonts w:ascii="Times New Roman" w:hAnsi="Times New Roman" w:cs="Times New Roman"/>
          <w:noProof/>
          <w:sz w:val="24"/>
          <w:szCs w:val="24"/>
        </w:rPr>
        <w:t>addressing threat detection, vulnerability detection, threat mitigation, incident recovery through self-healing, data analysis and data sharing.</w:t>
      </w:r>
    </w:p>
    <w:p w14:paraId="16A326C0" w14:textId="566A4BDC" w:rsidR="000C63CE" w:rsidRPr="000C63CE" w:rsidRDefault="000C63CE" w:rsidP="000C63CE">
      <w:pPr>
        <w:numPr>
          <w:ilvl w:val="0"/>
          <w:numId w:val="44"/>
        </w:numPr>
        <w:spacing w:after="240" w:line="276" w:lineRule="auto"/>
        <w:ind w:left="714" w:hanging="357"/>
        <w:jc w:val="both"/>
        <w:rPr>
          <w:rFonts w:ascii="Times New Roman" w:hAnsi="Times New Roman" w:cs="Times New Roman"/>
          <w:noProof/>
          <w:sz w:val="24"/>
          <w:szCs w:val="24"/>
        </w:rPr>
      </w:pPr>
      <w:r w:rsidRPr="00D36631">
        <w:rPr>
          <w:rFonts w:ascii="Times New Roman" w:hAnsi="Times New Roman" w:cs="Times New Roman"/>
          <w:b/>
          <w:bCs/>
          <w:noProof/>
          <w:sz w:val="24"/>
          <w:szCs w:val="24"/>
        </w:rPr>
        <w:t>support interoperability and trusted integration of AI into cybersecurity architectures, infrastructures and threat surveillance,</w:t>
      </w:r>
      <w:r w:rsidRPr="00D36631">
        <w:rPr>
          <w:rFonts w:ascii="Times New Roman" w:hAnsi="Times New Roman" w:cs="Times New Roman"/>
          <w:noProof/>
          <w:sz w:val="24"/>
          <w:szCs w:val="24"/>
        </w:rPr>
        <w:t xml:space="preserve"> including Cyber Hubs and the upcoming Cable </w:t>
      </w:r>
      <w:r w:rsidRPr="00D36631">
        <w:rPr>
          <w:rFonts w:ascii="Times New Roman" w:eastAsia="Calibri" w:hAnsi="Times New Roman" w:cs="Times New Roman"/>
          <w:noProof/>
          <w:sz w:val="24"/>
          <w:szCs w:val="24"/>
        </w:rPr>
        <w:t>S</w:t>
      </w:r>
      <w:r w:rsidRPr="00D36631">
        <w:rPr>
          <w:rFonts w:ascii="Times New Roman" w:hAnsi="Times New Roman" w:cs="Times New Roman"/>
          <w:noProof/>
          <w:sz w:val="24"/>
          <w:szCs w:val="24"/>
        </w:rPr>
        <w:t>ecurity Hubs, as well</w:t>
      </w:r>
      <w:r w:rsidRPr="00D36631">
        <w:rPr>
          <w:rFonts w:ascii="Times New Roman" w:eastAsia="Calibri" w:hAnsi="Times New Roman" w:cs="Times New Roman"/>
          <w:noProof/>
          <w:sz w:val="24"/>
          <w:szCs w:val="24"/>
        </w:rPr>
        <w:t xml:space="preserve"> as </w:t>
      </w:r>
      <w:r w:rsidRPr="00D36631">
        <w:rPr>
          <w:rFonts w:ascii="Times New Roman" w:hAnsi="Times New Roman" w:cs="Times New Roman"/>
          <w:noProof/>
          <w:sz w:val="24"/>
          <w:szCs w:val="24"/>
        </w:rPr>
        <w:t xml:space="preserve">for dual-use and defence-relevant digital environments, </w:t>
      </w:r>
    </w:p>
    <w:p w14:paraId="31296B03" w14:textId="2C6F3718" w:rsidR="00C3263A" w:rsidRPr="00BE508B" w:rsidRDefault="008F4BA0" w:rsidP="00C3263A">
      <w:pPr>
        <w:spacing w:before="120" w:line="240" w:lineRule="auto"/>
        <w:jc w:val="both"/>
        <w:rPr>
          <w:rFonts w:ascii="Times New Roman" w:eastAsia="Times New Roman" w:hAnsi="Times New Roman" w:cs="Times New Roman"/>
          <w:i/>
          <w:iCs/>
          <w:noProof/>
          <w:sz w:val="24"/>
          <w:szCs w:val="24"/>
          <w:lang w:val="en-US"/>
        </w:rPr>
      </w:pPr>
      <w:r w:rsidRPr="00425F3E">
        <w:rPr>
          <w:rFonts w:ascii="Times New Roman" w:hAnsi="Times New Roman" w:cs="Times New Roman"/>
          <w:b/>
          <w:i/>
          <w:iCs/>
          <w:noProof/>
          <w:sz w:val="24"/>
          <w:szCs w:val="24"/>
        </w:rPr>
        <w:t>2</w:t>
      </w:r>
      <w:r w:rsidR="00620C46" w:rsidRPr="00425F3E">
        <w:rPr>
          <w:rFonts w:ascii="Times New Roman" w:hAnsi="Times New Roman" w:cs="Times New Roman"/>
          <w:b/>
          <w:i/>
          <w:iCs/>
          <w:noProof/>
          <w:sz w:val="24"/>
          <w:szCs w:val="24"/>
        </w:rPr>
        <w:t>.</w:t>
      </w:r>
      <w:r w:rsidR="000D7D99">
        <w:rPr>
          <w:rFonts w:ascii="Times New Roman" w:hAnsi="Times New Roman" w:cs="Times New Roman"/>
          <w:b/>
          <w:i/>
          <w:iCs/>
          <w:noProof/>
          <w:sz w:val="24"/>
          <w:szCs w:val="24"/>
        </w:rPr>
        <w:t>5</w:t>
      </w:r>
      <w:r w:rsidR="00620C46" w:rsidRPr="00425F3E">
        <w:rPr>
          <w:rFonts w:ascii="Times New Roman" w:hAnsi="Times New Roman" w:cs="Times New Roman"/>
          <w:b/>
          <w:i/>
          <w:iCs/>
          <w:noProof/>
          <w:sz w:val="24"/>
          <w:szCs w:val="24"/>
        </w:rPr>
        <w:t xml:space="preserve">. </w:t>
      </w:r>
      <w:r w:rsidR="00C3263A" w:rsidRPr="00425F3E">
        <w:rPr>
          <w:rFonts w:ascii="Times New Roman" w:hAnsi="Times New Roman" w:cs="Times New Roman"/>
          <w:b/>
          <w:i/>
          <w:iCs/>
          <w:noProof/>
          <w:sz w:val="24"/>
          <w:szCs w:val="24"/>
        </w:rPr>
        <w:t>Mobility, transport and automotive</w:t>
      </w:r>
    </w:p>
    <w:p w14:paraId="1CFB3047" w14:textId="7C995CBC" w:rsidR="00C3263A" w:rsidRPr="008E7FBC" w:rsidRDefault="00C3263A" w:rsidP="00724926">
      <w:pPr>
        <w:spacing w:after="120"/>
        <w:jc w:val="both"/>
        <w:rPr>
          <w:rFonts w:ascii="Times New Roman" w:eastAsia="Aptos" w:hAnsi="Times New Roman" w:cs="Times New Roman"/>
          <w:noProof/>
          <w:color w:val="000000" w:themeColor="text1"/>
          <w:sz w:val="24"/>
          <w:szCs w:val="24"/>
        </w:rPr>
      </w:pPr>
      <w:r w:rsidRPr="007711F7">
        <w:rPr>
          <w:rFonts w:ascii="Times New Roman" w:eastAsia="Aptos" w:hAnsi="Times New Roman" w:cs="Times New Roman"/>
          <w:noProof/>
          <w:color w:val="000000" w:themeColor="text1"/>
          <w:sz w:val="24"/>
          <w:szCs w:val="24"/>
        </w:rPr>
        <w:t xml:space="preserve">The mobility sector is crucial for the European economy and for Europe’s sustainable transformation. AI </w:t>
      </w:r>
      <w:r w:rsidR="00DA2D5A">
        <w:rPr>
          <w:rFonts w:ascii="Times New Roman" w:eastAsia="Aptos" w:hAnsi="Times New Roman" w:cs="Times New Roman"/>
          <w:noProof/>
          <w:color w:val="000000" w:themeColor="text1"/>
          <w:sz w:val="24"/>
          <w:szCs w:val="24"/>
        </w:rPr>
        <w:t>is</w:t>
      </w:r>
      <w:r w:rsidRPr="007711F7">
        <w:rPr>
          <w:rFonts w:ascii="Times New Roman" w:eastAsia="Aptos" w:hAnsi="Times New Roman" w:cs="Times New Roman"/>
          <w:noProof/>
          <w:color w:val="000000" w:themeColor="text1"/>
          <w:sz w:val="24"/>
          <w:szCs w:val="24"/>
        </w:rPr>
        <w:t xml:space="preserve"> already wide</w:t>
      </w:r>
      <w:r w:rsidR="00DA2D5A">
        <w:rPr>
          <w:rFonts w:ascii="Times New Roman" w:eastAsia="Aptos" w:hAnsi="Times New Roman" w:cs="Times New Roman"/>
          <w:noProof/>
          <w:color w:val="000000" w:themeColor="text1"/>
          <w:sz w:val="24"/>
          <w:szCs w:val="24"/>
        </w:rPr>
        <w:t>ly used</w:t>
      </w:r>
      <w:r w:rsidRPr="007711F7">
        <w:rPr>
          <w:rFonts w:ascii="Times New Roman" w:eastAsia="Aptos" w:hAnsi="Times New Roman" w:cs="Times New Roman"/>
          <w:noProof/>
          <w:color w:val="000000" w:themeColor="text1"/>
          <w:sz w:val="24"/>
          <w:szCs w:val="24"/>
        </w:rPr>
        <w:t xml:space="preserve"> and </w:t>
      </w:r>
      <w:r w:rsidR="00DA2D5A">
        <w:rPr>
          <w:rFonts w:ascii="Times New Roman" w:eastAsia="Aptos" w:hAnsi="Times New Roman" w:cs="Times New Roman"/>
          <w:noProof/>
          <w:color w:val="000000" w:themeColor="text1"/>
          <w:sz w:val="24"/>
          <w:szCs w:val="24"/>
        </w:rPr>
        <w:t xml:space="preserve">has a </w:t>
      </w:r>
      <w:r w:rsidRPr="007711F7">
        <w:rPr>
          <w:rFonts w:ascii="Times New Roman" w:eastAsia="Aptos" w:hAnsi="Times New Roman" w:cs="Times New Roman"/>
          <w:noProof/>
          <w:color w:val="000000" w:themeColor="text1"/>
          <w:sz w:val="24"/>
          <w:szCs w:val="24"/>
        </w:rPr>
        <w:t xml:space="preserve">strong impact </w:t>
      </w:r>
      <w:r w:rsidR="00DA2D5A">
        <w:rPr>
          <w:rFonts w:ascii="Times New Roman" w:eastAsia="Aptos" w:hAnsi="Times New Roman" w:cs="Times New Roman"/>
          <w:noProof/>
          <w:color w:val="000000" w:themeColor="text1"/>
          <w:sz w:val="24"/>
          <w:szCs w:val="24"/>
        </w:rPr>
        <w:t>on</w:t>
      </w:r>
      <w:r w:rsidR="00165EE3">
        <w:rPr>
          <w:rFonts w:ascii="Times New Roman" w:eastAsia="Aptos" w:hAnsi="Times New Roman" w:cs="Times New Roman"/>
          <w:noProof/>
          <w:color w:val="000000" w:themeColor="text1"/>
          <w:sz w:val="24"/>
          <w:szCs w:val="24"/>
        </w:rPr>
        <w:t xml:space="preserve"> </w:t>
      </w:r>
      <w:r w:rsidRPr="007711F7">
        <w:rPr>
          <w:rFonts w:ascii="Times New Roman" w:eastAsia="Aptos" w:hAnsi="Times New Roman" w:cs="Times New Roman"/>
          <w:noProof/>
          <w:color w:val="000000" w:themeColor="text1"/>
          <w:sz w:val="24"/>
          <w:szCs w:val="24"/>
        </w:rPr>
        <w:t xml:space="preserve">the sector, from route optimisation to advanced driver assistance systems. </w:t>
      </w:r>
      <w:r w:rsidRPr="007711F7">
        <w:rPr>
          <w:rFonts w:ascii="Times New Roman" w:eastAsia="Times New Roman" w:hAnsi="Times New Roman" w:cs="Times New Roman"/>
          <w:noProof/>
          <w:sz w:val="24"/>
          <w:szCs w:val="24"/>
          <w:lang w:val="en-US"/>
        </w:rPr>
        <w:t>AI-based automated transport and mobility technologies are rapidly expanding across all transport modes. They support safer, more sustainable mobility by improving traffic flow, logistics, and transport planning. Automated vehicles</w:t>
      </w:r>
      <w:r w:rsidRPr="007711F7">
        <w:rPr>
          <w:rStyle w:val="FootnoteReference"/>
          <w:rFonts w:ascii="Times New Roman" w:eastAsia="Times New Roman" w:hAnsi="Times New Roman" w:cs="Times New Roman"/>
          <w:noProof/>
          <w:sz w:val="24"/>
          <w:szCs w:val="24"/>
          <w:lang w:val="en-US"/>
        </w:rPr>
        <w:footnoteReference w:id="31"/>
      </w:r>
      <w:r>
        <w:rPr>
          <w:rFonts w:ascii="Times New Roman" w:eastAsia="Times New Roman" w:hAnsi="Times New Roman" w:cs="Times New Roman"/>
          <w:noProof/>
          <w:sz w:val="24"/>
          <w:szCs w:val="24"/>
          <w:lang w:val="en-US"/>
        </w:rPr>
        <w:t xml:space="preserve"> (AVs)</w:t>
      </w:r>
      <w:r w:rsidRPr="007711F7">
        <w:rPr>
          <w:rFonts w:ascii="Times New Roman" w:eastAsia="Times New Roman" w:hAnsi="Times New Roman" w:cs="Times New Roman"/>
          <w:noProof/>
          <w:sz w:val="24"/>
          <w:szCs w:val="24"/>
          <w:lang w:val="en-US"/>
        </w:rPr>
        <w:t>, for example, enable flexible, cost-effective services and help address driver shortages</w:t>
      </w:r>
      <w:r w:rsidRPr="007711F7">
        <w:rPr>
          <w:rStyle w:val="FootnoteReference"/>
          <w:rFonts w:ascii="Times New Roman" w:eastAsia="Times New Roman" w:hAnsi="Times New Roman" w:cs="Times New Roman"/>
          <w:noProof/>
          <w:sz w:val="24"/>
          <w:szCs w:val="24"/>
          <w:lang w:val="en-US"/>
        </w:rPr>
        <w:footnoteReference w:id="32"/>
      </w:r>
      <w:r w:rsidRPr="007711F7">
        <w:rPr>
          <w:rFonts w:ascii="Times New Roman" w:eastAsia="Times New Roman" w:hAnsi="Times New Roman" w:cs="Times New Roman"/>
          <w:noProof/>
          <w:sz w:val="24"/>
          <w:szCs w:val="24"/>
          <w:lang w:val="en-US"/>
        </w:rPr>
        <w:t xml:space="preserve">. However, </w:t>
      </w:r>
      <w:r w:rsidRPr="007711F7">
        <w:rPr>
          <w:rFonts w:ascii="Times New Roman" w:eastAsia="Aptos" w:hAnsi="Times New Roman" w:cs="Times New Roman"/>
          <w:noProof/>
          <w:color w:val="000000" w:themeColor="text1"/>
          <w:sz w:val="24"/>
          <w:szCs w:val="24"/>
        </w:rPr>
        <w:t xml:space="preserve">their deployment is </w:t>
      </w:r>
      <w:r w:rsidRPr="5B1B9D70">
        <w:rPr>
          <w:rFonts w:ascii="Times New Roman" w:eastAsia="Aptos" w:hAnsi="Times New Roman" w:cs="Times New Roman"/>
          <w:noProof/>
          <w:color w:val="000000" w:themeColor="text1"/>
          <w:sz w:val="24"/>
          <w:szCs w:val="24"/>
        </w:rPr>
        <w:t>hindered</w:t>
      </w:r>
      <w:r w:rsidRPr="007711F7">
        <w:rPr>
          <w:rFonts w:ascii="Times New Roman" w:eastAsia="Aptos" w:hAnsi="Times New Roman" w:cs="Times New Roman"/>
          <w:noProof/>
          <w:color w:val="000000" w:themeColor="text1"/>
          <w:sz w:val="24"/>
          <w:szCs w:val="24"/>
        </w:rPr>
        <w:t xml:space="preserve"> by technological, regulatory and economic challenges. The interplay of regulations at national and EU level complicate real-world testing, approval and operation of AVs. Trust issues, difficulties in accessing high quality training data, and inadequate deployment of transport and digital infrastructures further hinder adoption.</w:t>
      </w:r>
      <w:r w:rsidRPr="00325DE4">
        <w:rPr>
          <w:rFonts w:ascii="Times New Roman" w:eastAsia="Aptos" w:hAnsi="Times New Roman" w:cs="Times New Roman"/>
          <w:noProof/>
          <w:color w:val="000000" w:themeColor="text1"/>
          <w:sz w:val="24"/>
          <w:szCs w:val="24"/>
        </w:rPr>
        <w:t xml:space="preserve"> </w:t>
      </w:r>
    </w:p>
    <w:p w14:paraId="6B77D3A1" w14:textId="77777777" w:rsidR="00C3263A" w:rsidRPr="00731A5A" w:rsidRDefault="00C3263A" w:rsidP="00C3263A">
      <w:pPr>
        <w:spacing w:after="120"/>
        <w:jc w:val="both"/>
        <w:rPr>
          <w:rFonts w:ascii="Times New Roman" w:eastAsia="Times New Roman" w:hAnsi="Times New Roman" w:cs="Times New Roman"/>
          <w:b/>
          <w:bCs/>
          <w:noProof/>
          <w:sz w:val="24"/>
          <w:szCs w:val="24"/>
          <w:lang w:val="en-US"/>
        </w:rPr>
      </w:pPr>
      <w:r w:rsidRPr="00731A5A">
        <w:rPr>
          <w:rFonts w:ascii="Times New Roman" w:eastAsia="Times New Roman" w:hAnsi="Times New Roman" w:cs="Times New Roman"/>
          <w:b/>
          <w:bCs/>
          <w:noProof/>
          <w:sz w:val="24"/>
          <w:szCs w:val="24"/>
          <w:lang w:val="en-US"/>
        </w:rPr>
        <w:t xml:space="preserve">To support the AI first policy in the mobility sector, the Commission will: </w:t>
      </w:r>
    </w:p>
    <w:p w14:paraId="5132AC60" w14:textId="77777777" w:rsidR="006F1776" w:rsidRPr="00731A5A" w:rsidRDefault="006F1776" w:rsidP="006F1776">
      <w:pPr>
        <w:numPr>
          <w:ilvl w:val="0"/>
          <w:numId w:val="2"/>
        </w:numPr>
        <w:spacing w:after="60"/>
        <w:ind w:left="714" w:hanging="357"/>
        <w:jc w:val="both"/>
        <w:rPr>
          <w:rFonts w:ascii="Times New Roman" w:eastAsia="Times New Roman" w:hAnsi="Times New Roman" w:cs="Times New Roman"/>
          <w:noProof/>
          <w:sz w:val="24"/>
          <w:szCs w:val="24"/>
          <w:lang w:val="en-US"/>
        </w:rPr>
      </w:pPr>
      <w:r w:rsidRPr="00731A5A">
        <w:rPr>
          <w:rFonts w:ascii="Times New Roman" w:eastAsiaTheme="minorEastAsia" w:hAnsi="Times New Roman" w:cs="Times New Roman"/>
          <w:noProof/>
          <w:sz w:val="24"/>
          <w:szCs w:val="24"/>
        </w:rPr>
        <w:t xml:space="preserve">leverage AI factories and gigafactories to </w:t>
      </w:r>
      <w:r w:rsidRPr="00731A5A">
        <w:rPr>
          <w:rFonts w:ascii="Times New Roman" w:eastAsiaTheme="minorEastAsia" w:hAnsi="Times New Roman" w:cs="Times New Roman"/>
          <w:b/>
          <w:bCs/>
          <w:noProof/>
          <w:sz w:val="24"/>
          <w:szCs w:val="24"/>
        </w:rPr>
        <w:t>fast track</w:t>
      </w:r>
      <w:r w:rsidRPr="00731A5A">
        <w:rPr>
          <w:rFonts w:ascii="Times New Roman" w:eastAsiaTheme="minorEastAsia" w:hAnsi="Times New Roman" w:cs="Times New Roman"/>
          <w:noProof/>
          <w:sz w:val="24"/>
          <w:szCs w:val="24"/>
        </w:rPr>
        <w:t xml:space="preserve"> </w:t>
      </w:r>
      <w:r w:rsidRPr="00731A5A">
        <w:rPr>
          <w:rFonts w:ascii="Times New Roman" w:eastAsiaTheme="minorEastAsia" w:hAnsi="Times New Roman" w:cs="Times New Roman"/>
          <w:b/>
          <w:bCs/>
          <w:noProof/>
          <w:sz w:val="24"/>
          <w:szCs w:val="24"/>
        </w:rPr>
        <w:t xml:space="preserve">the development of innovative AI models and common software platforms for automated driving and vehicle management systems </w:t>
      </w:r>
      <w:r w:rsidRPr="00731A5A">
        <w:rPr>
          <w:rFonts w:ascii="Times New Roman" w:eastAsiaTheme="minorEastAsia" w:hAnsi="Times New Roman" w:cs="Times New Roman"/>
          <w:noProof/>
          <w:sz w:val="24"/>
          <w:szCs w:val="24"/>
        </w:rPr>
        <w:t>under the European Connected and Autonomous Alliance</w:t>
      </w:r>
      <w:r w:rsidRPr="00731A5A">
        <w:rPr>
          <w:rFonts w:ascii="Times New Roman" w:eastAsiaTheme="minorEastAsia" w:hAnsi="Times New Roman" w:cs="Times New Roman"/>
          <w:b/>
          <w:bCs/>
          <w:noProof/>
          <w:sz w:val="24"/>
          <w:szCs w:val="24"/>
        </w:rPr>
        <w:t xml:space="preserve"> </w:t>
      </w:r>
      <w:r w:rsidRPr="00731A5A">
        <w:rPr>
          <w:rFonts w:ascii="Times New Roman" w:eastAsiaTheme="minorEastAsia" w:hAnsi="Times New Roman" w:cs="Times New Roman"/>
          <w:b/>
          <w:bCs/>
          <w:noProof/>
          <w:sz w:val="24"/>
          <w:szCs w:val="24"/>
          <w:vertAlign w:val="superscript"/>
        </w:rPr>
        <w:footnoteReference w:id="33"/>
      </w:r>
      <w:r w:rsidRPr="00731A5A">
        <w:rPr>
          <w:rFonts w:ascii="Times New Roman" w:eastAsiaTheme="minorEastAsia" w:hAnsi="Times New Roman" w:cs="Times New Roman"/>
          <w:noProof/>
          <w:sz w:val="24"/>
          <w:szCs w:val="24"/>
        </w:rPr>
        <w:t>.</w:t>
      </w:r>
      <w:r w:rsidRPr="00731A5A">
        <w:rPr>
          <w:rFonts w:ascii="Times New Roman" w:eastAsia="Times New Roman" w:hAnsi="Times New Roman" w:cs="Times New Roman"/>
          <w:noProof/>
          <w:sz w:val="24"/>
          <w:szCs w:val="24"/>
          <w:lang w:val="en-US"/>
        </w:rPr>
        <w:t xml:space="preserve">  </w:t>
      </w:r>
    </w:p>
    <w:p w14:paraId="58D9A533" w14:textId="200493BD" w:rsidR="006F1776" w:rsidRDefault="006F1776" w:rsidP="49C0DE9E">
      <w:pPr>
        <w:numPr>
          <w:ilvl w:val="0"/>
          <w:numId w:val="2"/>
        </w:numPr>
        <w:spacing w:after="240"/>
        <w:ind w:left="714" w:hanging="357"/>
        <w:jc w:val="both"/>
        <w:rPr>
          <w:rFonts w:ascii="Times New Roman" w:eastAsiaTheme="minorEastAsia" w:hAnsi="Times New Roman" w:cs="Times New Roman"/>
          <w:noProof/>
          <w:sz w:val="24"/>
          <w:szCs w:val="24"/>
        </w:rPr>
      </w:pPr>
      <w:r w:rsidRPr="49C0DE9E">
        <w:rPr>
          <w:rFonts w:ascii="Times New Roman" w:eastAsiaTheme="minorEastAsia" w:hAnsi="Times New Roman" w:cs="Times New Roman"/>
          <w:b/>
          <w:bCs/>
          <w:noProof/>
          <w:sz w:val="24"/>
          <w:szCs w:val="24"/>
        </w:rPr>
        <w:t>launch an “Autonomous Drive Ambition Cities” initiative</w:t>
      </w:r>
      <w:r w:rsidRPr="49C0DE9E">
        <w:rPr>
          <w:rFonts w:ascii="Times New Roman" w:eastAsiaTheme="minorEastAsia" w:hAnsi="Times New Roman" w:cs="Times New Roman"/>
          <w:noProof/>
          <w:sz w:val="24"/>
          <w:szCs w:val="24"/>
        </w:rPr>
        <w:t xml:space="preserve"> to accelerate the deployment of operational services </w:t>
      </w:r>
      <w:r w:rsidR="4913F21A" w:rsidRPr="49C0DE9E">
        <w:rPr>
          <w:rFonts w:ascii="Times New Roman" w:eastAsiaTheme="minorEastAsia" w:hAnsi="Times New Roman" w:cs="Times New Roman"/>
          <w:noProof/>
          <w:sz w:val="24"/>
          <w:szCs w:val="24"/>
        </w:rPr>
        <w:t>working with</w:t>
      </w:r>
      <w:r w:rsidRPr="49C0DE9E">
        <w:rPr>
          <w:rFonts w:ascii="Times New Roman" w:eastAsiaTheme="minorEastAsia" w:hAnsi="Times New Roman" w:cs="Times New Roman"/>
          <w:noProof/>
          <w:sz w:val="24"/>
          <w:szCs w:val="24"/>
        </w:rPr>
        <w:t xml:space="preserve"> European providers as part of the large-scale cross-border testbeds announced in the Automotive Action Plan. Building on recommendations issued by the European Connected and Autonomous Vehicle Alliance</w:t>
      </w:r>
      <w:r w:rsidRPr="49C0DE9E">
        <w:rPr>
          <w:rFonts w:ascii="Times New Roman" w:eastAsiaTheme="minorEastAsia" w:hAnsi="Times New Roman" w:cs="Times New Roman"/>
          <w:noProof/>
          <w:sz w:val="24"/>
          <w:szCs w:val="24"/>
          <w:vertAlign w:val="superscript"/>
        </w:rPr>
        <w:footnoteReference w:id="34"/>
      </w:r>
      <w:r w:rsidRPr="49C0DE9E">
        <w:rPr>
          <w:rFonts w:ascii="Times New Roman" w:eastAsiaTheme="minorEastAsia" w:hAnsi="Times New Roman" w:cs="Times New Roman"/>
          <w:noProof/>
          <w:sz w:val="24"/>
          <w:szCs w:val="24"/>
        </w:rPr>
        <w:t>, it will focus on AI-enabled self-driving vehicles (robot</w:t>
      </w:r>
      <w:r w:rsidR="000612A9" w:rsidRPr="49C0DE9E">
        <w:rPr>
          <w:rFonts w:ascii="Times New Roman" w:eastAsiaTheme="minorEastAsia" w:hAnsi="Times New Roman" w:cs="Times New Roman"/>
          <w:noProof/>
          <w:sz w:val="24"/>
          <w:szCs w:val="24"/>
        </w:rPr>
        <w:t xml:space="preserve"> vehicles</w:t>
      </w:r>
      <w:r w:rsidRPr="49C0DE9E">
        <w:rPr>
          <w:rFonts w:ascii="Times New Roman" w:eastAsiaTheme="minorEastAsia" w:hAnsi="Times New Roman" w:cs="Times New Roman"/>
          <w:noProof/>
          <w:sz w:val="24"/>
          <w:szCs w:val="24"/>
        </w:rPr>
        <w:t xml:space="preserve">) and autonomous point-to-point commuting in cities, establishing operational joint ventures and leveraging the ready to use AI Act’s innovation measures on regulatory sandboxes and real-world testing.  </w:t>
      </w:r>
    </w:p>
    <w:p w14:paraId="1D931B73" w14:textId="6F1EF57E" w:rsidR="000D7D99" w:rsidRPr="00CB259C" w:rsidRDefault="000D7D99" w:rsidP="0039071C">
      <w:pPr>
        <w:keepNext/>
        <w:spacing w:line="240" w:lineRule="auto"/>
        <w:jc w:val="both"/>
        <w:rPr>
          <w:rFonts w:ascii="Times New Roman" w:eastAsia="Times New Roman" w:hAnsi="Times New Roman" w:cs="Times New Roman"/>
          <w:noProof/>
          <w:sz w:val="24"/>
          <w:szCs w:val="24"/>
        </w:rPr>
      </w:pPr>
      <w:r>
        <w:rPr>
          <w:rFonts w:ascii="Times New Roman" w:hAnsi="Times New Roman" w:cs="Times New Roman"/>
          <w:b/>
          <w:i/>
          <w:iCs/>
          <w:noProof/>
          <w:sz w:val="24"/>
          <w:szCs w:val="24"/>
        </w:rPr>
        <w:t>2.6. Electronic communications</w:t>
      </w:r>
    </w:p>
    <w:p w14:paraId="2F90CF30" w14:textId="77777777" w:rsidR="000D7D99" w:rsidRPr="00CB259C" w:rsidRDefault="000D7D99" w:rsidP="0039071C">
      <w:pPr>
        <w:keepNext/>
        <w:spacing w:after="120"/>
        <w:jc w:val="both"/>
        <w:rPr>
          <w:rFonts w:ascii="Times New Roman" w:hAnsi="Times New Roman" w:cs="Times New Roman"/>
          <w:bCs/>
          <w:noProof/>
          <w:sz w:val="24"/>
          <w:szCs w:val="24"/>
        </w:rPr>
      </w:pPr>
      <w:r w:rsidRPr="00CB259C">
        <w:rPr>
          <w:rFonts w:ascii="Times New Roman" w:eastAsia="Aptos" w:hAnsi="Times New Roman" w:cs="Times New Roman"/>
          <w:noProof/>
          <w:sz w:val="24"/>
          <w:szCs w:val="24"/>
        </w:rPr>
        <w:t xml:space="preserve">The integration of AI in the </w:t>
      </w:r>
      <w:r>
        <w:rPr>
          <w:rFonts w:ascii="Times New Roman" w:hAnsi="Times New Roman" w:cs="Times New Roman"/>
          <w:b/>
          <w:i/>
          <w:iCs/>
          <w:noProof/>
          <w:sz w:val="24"/>
          <w:szCs w:val="24"/>
        </w:rPr>
        <w:t>electronic communications</w:t>
      </w:r>
      <w:r w:rsidRPr="00CB259C" w:rsidDel="00164A64">
        <w:rPr>
          <w:rFonts w:ascii="Times New Roman" w:eastAsia="Aptos" w:hAnsi="Times New Roman" w:cs="Times New Roman"/>
          <w:noProof/>
          <w:sz w:val="24"/>
          <w:szCs w:val="24"/>
        </w:rPr>
        <w:t xml:space="preserve"> </w:t>
      </w:r>
      <w:r w:rsidRPr="00CB259C">
        <w:rPr>
          <w:rFonts w:ascii="Times New Roman" w:eastAsia="Aptos" w:hAnsi="Times New Roman" w:cs="Times New Roman"/>
          <w:noProof/>
          <w:sz w:val="24"/>
          <w:szCs w:val="24"/>
        </w:rPr>
        <w:t>sector has accelerated significantly in recent years, driven by the growing demand for automation, network optimisation, and enhanced customer experience. 65% of operators worldwide are establishing AI strategies and are actively trialling AI-based solutions across network and customer service operations</w:t>
      </w:r>
      <w:r>
        <w:rPr>
          <w:rStyle w:val="FootnoteReference"/>
          <w:rFonts w:ascii="Times New Roman" w:eastAsia="Aptos" w:hAnsi="Times New Roman" w:cs="Times New Roman"/>
          <w:noProof/>
          <w:sz w:val="24"/>
          <w:szCs w:val="24"/>
        </w:rPr>
        <w:footnoteReference w:id="35"/>
      </w:r>
      <w:r w:rsidRPr="00CB259C">
        <w:rPr>
          <w:rFonts w:ascii="Times New Roman" w:eastAsia="Aptos" w:hAnsi="Times New Roman" w:cs="Times New Roman"/>
          <w:noProof/>
          <w:sz w:val="24"/>
          <w:szCs w:val="24"/>
        </w:rPr>
        <w:t>.</w:t>
      </w:r>
      <w:r>
        <w:rPr>
          <w:rFonts w:ascii="Times New Roman" w:hAnsi="Times New Roman" w:cs="Times New Roman"/>
          <w:bCs/>
          <w:noProof/>
          <w:sz w:val="24"/>
          <w:szCs w:val="24"/>
        </w:rPr>
        <w:t xml:space="preserve"> </w:t>
      </w:r>
      <w:r w:rsidRPr="00CB259C">
        <w:rPr>
          <w:rFonts w:ascii="Times New Roman" w:hAnsi="Times New Roman" w:cs="Times New Roman"/>
          <w:bCs/>
          <w:noProof/>
          <w:sz w:val="24"/>
          <w:szCs w:val="24"/>
        </w:rPr>
        <w:t>AI holds strong potential, especially through smarter network management and service innovation</w:t>
      </w:r>
      <w:r>
        <w:rPr>
          <w:rStyle w:val="FootnoteReference"/>
          <w:rFonts w:ascii="Times New Roman" w:hAnsi="Times New Roman" w:cs="Times New Roman"/>
          <w:bCs/>
          <w:noProof/>
          <w:sz w:val="24"/>
          <w:szCs w:val="24"/>
        </w:rPr>
        <w:footnoteReference w:id="36"/>
      </w:r>
      <w:r w:rsidRPr="00CB259C">
        <w:rPr>
          <w:rFonts w:ascii="Times New Roman" w:hAnsi="Times New Roman" w:cs="Times New Roman"/>
          <w:bCs/>
          <w:noProof/>
          <w:sz w:val="24"/>
          <w:szCs w:val="24"/>
        </w:rPr>
        <w:t xml:space="preserve">. However, its impact in this field is still limited because of the lack of open platforms </w:t>
      </w:r>
      <w:r>
        <w:rPr>
          <w:rFonts w:ascii="Times New Roman" w:hAnsi="Times New Roman" w:cs="Times New Roman"/>
          <w:bCs/>
          <w:noProof/>
          <w:sz w:val="24"/>
          <w:szCs w:val="24"/>
        </w:rPr>
        <w:t>and capacity in edge devices</w:t>
      </w:r>
      <w:r w:rsidRPr="00CB259C">
        <w:rPr>
          <w:rFonts w:ascii="Times New Roman" w:hAnsi="Times New Roman" w:cs="Times New Roman"/>
          <w:bCs/>
          <w:noProof/>
          <w:sz w:val="24"/>
          <w:szCs w:val="24"/>
        </w:rPr>
        <w:t xml:space="preserve">. </w:t>
      </w:r>
    </w:p>
    <w:p w14:paraId="6169380E" w14:textId="77777777" w:rsidR="000D7D99" w:rsidRPr="00092B96" w:rsidRDefault="000D7D99" w:rsidP="000D7D99">
      <w:pPr>
        <w:spacing w:after="120" w:line="240" w:lineRule="auto"/>
        <w:jc w:val="both"/>
        <w:rPr>
          <w:rFonts w:ascii="Times New Roman" w:hAnsi="Times New Roman" w:cs="Times New Roman"/>
          <w:b/>
          <w:bCs/>
          <w:noProof/>
          <w:sz w:val="24"/>
          <w:szCs w:val="24"/>
        </w:rPr>
      </w:pPr>
      <w:r w:rsidRPr="48F14C34">
        <w:rPr>
          <w:rFonts w:ascii="Times New Roman" w:hAnsi="Times New Roman" w:cs="Times New Roman"/>
          <w:b/>
          <w:bCs/>
          <w:noProof/>
          <w:sz w:val="24"/>
          <w:szCs w:val="24"/>
        </w:rPr>
        <w:t xml:space="preserve">To support the AI first policy in the electronic communications sector, the Commission will: </w:t>
      </w:r>
    </w:p>
    <w:p w14:paraId="1C986634" w14:textId="77777777" w:rsidR="000D7D99" w:rsidRPr="00724926" w:rsidRDefault="000D7D99" w:rsidP="000D7D99">
      <w:pPr>
        <w:pStyle w:val="ListParagraph"/>
        <w:numPr>
          <w:ilvl w:val="0"/>
          <w:numId w:val="7"/>
        </w:numPr>
        <w:spacing w:after="60"/>
        <w:ind w:left="714" w:hanging="357"/>
        <w:contextualSpacing w:val="0"/>
        <w:jc w:val="both"/>
        <w:rPr>
          <w:rFonts w:ascii="Times New Roman" w:eastAsia="Aptos" w:hAnsi="Times New Roman" w:cs="Times New Roman"/>
          <w:iCs/>
          <w:noProof/>
          <w:sz w:val="24"/>
          <w:szCs w:val="24"/>
        </w:rPr>
      </w:pPr>
      <w:r w:rsidRPr="006F00F6">
        <w:rPr>
          <w:rFonts w:ascii="Times New Roman" w:eastAsia="Aptos" w:hAnsi="Times New Roman" w:cs="Times New Roman"/>
          <w:b/>
          <w:bCs/>
          <w:iCs/>
          <w:noProof/>
          <w:sz w:val="24"/>
          <w:szCs w:val="24"/>
        </w:rPr>
        <w:t>promote EU capacities in edge AI devices</w:t>
      </w:r>
      <w:r w:rsidRPr="006F00F6">
        <w:rPr>
          <w:rFonts w:ascii="Times New Roman" w:eastAsia="Aptos" w:hAnsi="Times New Roman" w:cs="Times New Roman"/>
          <w:iCs/>
          <w:noProof/>
          <w:sz w:val="24"/>
          <w:szCs w:val="24"/>
        </w:rPr>
        <w:t xml:space="preserve"> by providing </w:t>
      </w:r>
      <w:r>
        <w:rPr>
          <w:rFonts w:ascii="Times New Roman" w:eastAsia="Aptos" w:hAnsi="Times New Roman" w:cs="Times New Roman"/>
          <w:iCs/>
          <w:noProof/>
          <w:sz w:val="24"/>
          <w:szCs w:val="24"/>
        </w:rPr>
        <w:t xml:space="preserve">dedicated </w:t>
      </w:r>
      <w:r w:rsidRPr="006F00F6">
        <w:rPr>
          <w:rFonts w:ascii="Times New Roman" w:eastAsia="Aptos" w:hAnsi="Times New Roman" w:cs="Times New Roman"/>
          <w:iCs/>
          <w:noProof/>
          <w:sz w:val="24"/>
          <w:szCs w:val="24"/>
        </w:rPr>
        <w:t>support under the Smart Networks and Services Joint Undertaking and the Chips Joint Undertaking.</w:t>
      </w:r>
    </w:p>
    <w:p w14:paraId="3ED82CE3" w14:textId="6AA47CB8" w:rsidR="000D7D99" w:rsidRPr="000D7D99" w:rsidRDefault="000D7D99" w:rsidP="000D7D99">
      <w:pPr>
        <w:pStyle w:val="ListParagraph"/>
        <w:numPr>
          <w:ilvl w:val="0"/>
          <w:numId w:val="7"/>
        </w:numPr>
        <w:spacing w:after="240" w:line="240" w:lineRule="auto"/>
        <w:ind w:left="714" w:hanging="357"/>
        <w:contextualSpacing w:val="0"/>
        <w:jc w:val="both"/>
        <w:rPr>
          <w:rFonts w:ascii="Aptos" w:eastAsia="Aptos" w:hAnsi="Aptos" w:cs="Aptos"/>
          <w:noProof/>
          <w:sz w:val="24"/>
          <w:szCs w:val="24"/>
        </w:rPr>
      </w:pPr>
      <w:r w:rsidRPr="009363E6">
        <w:rPr>
          <w:rFonts w:ascii="Times New Roman" w:hAnsi="Times New Roman" w:cs="Times New Roman"/>
          <w:b/>
          <w:noProof/>
          <w:sz w:val="24"/>
          <w:szCs w:val="24"/>
        </w:rPr>
        <w:t xml:space="preserve">create a European Telco AI platform </w:t>
      </w:r>
      <w:r w:rsidRPr="009363E6">
        <w:rPr>
          <w:rFonts w:ascii="Times New Roman" w:hAnsi="Times New Roman" w:cs="Times New Roman"/>
          <w:noProof/>
          <w:sz w:val="24"/>
          <w:szCs w:val="24"/>
        </w:rPr>
        <w:t xml:space="preserve">(AI stack pilot action under the </w:t>
      </w:r>
      <w:r w:rsidR="002B2F81">
        <w:rPr>
          <w:rFonts w:ascii="Times New Roman" w:hAnsi="Times New Roman" w:cs="Times New Roman"/>
          <w:noProof/>
          <w:sz w:val="24"/>
          <w:szCs w:val="24"/>
        </w:rPr>
        <w:t xml:space="preserve">Digital </w:t>
      </w:r>
      <w:r w:rsidRPr="009363E6">
        <w:rPr>
          <w:rFonts w:ascii="Times New Roman" w:hAnsi="Times New Roman" w:cs="Times New Roman"/>
          <w:noProof/>
          <w:sz w:val="24"/>
          <w:szCs w:val="24"/>
        </w:rPr>
        <w:t>Europe Programme)</w:t>
      </w:r>
      <w:r w:rsidRPr="009363E6">
        <w:rPr>
          <w:rFonts w:ascii="Times New Roman" w:hAnsi="Times New Roman" w:cs="Times New Roman"/>
          <w:b/>
          <w:noProof/>
          <w:sz w:val="24"/>
          <w:szCs w:val="24"/>
        </w:rPr>
        <w:t xml:space="preserve"> for telecom operators, vendors and user industries</w:t>
      </w:r>
      <w:r w:rsidRPr="009363E6">
        <w:rPr>
          <w:rFonts w:ascii="Times New Roman" w:hAnsi="Times New Roman" w:cs="Times New Roman"/>
          <w:noProof/>
          <w:sz w:val="24"/>
          <w:szCs w:val="24"/>
        </w:rPr>
        <w:t xml:space="preserve"> to collaboratively</w:t>
      </w:r>
      <w:r>
        <w:rPr>
          <w:rStyle w:val="FootnoteReference"/>
          <w:rFonts w:ascii="Times New Roman" w:hAnsi="Times New Roman" w:cs="Times New Roman"/>
          <w:noProof/>
          <w:sz w:val="24"/>
          <w:szCs w:val="24"/>
        </w:rPr>
        <w:footnoteReference w:id="37"/>
      </w:r>
      <w:r w:rsidRPr="009363E6">
        <w:rPr>
          <w:rFonts w:ascii="Times New Roman" w:hAnsi="Times New Roman" w:cs="Times New Roman"/>
          <w:noProof/>
          <w:sz w:val="24"/>
          <w:szCs w:val="24"/>
        </w:rPr>
        <w:t xml:space="preserve"> build AI stack elements, including mediation layers, data engineering, cloud interfaces, and AI services, potentially based on open source.</w:t>
      </w:r>
    </w:p>
    <w:p w14:paraId="166DDBF7" w14:textId="66544F10" w:rsidR="27583593" w:rsidRDefault="008F4BA0" w:rsidP="27583593">
      <w:pPr>
        <w:keepNext/>
        <w:spacing w:before="120" w:after="120"/>
        <w:jc w:val="both"/>
        <w:rPr>
          <w:rFonts w:ascii="Times New Roman" w:hAnsi="Times New Roman" w:cs="Times New Roman"/>
          <w:b/>
          <w:bCs/>
          <w:i/>
          <w:iCs/>
          <w:noProof/>
          <w:sz w:val="24"/>
          <w:szCs w:val="24"/>
        </w:rPr>
      </w:pPr>
      <w:r>
        <w:rPr>
          <w:rFonts w:ascii="Times New Roman" w:hAnsi="Times New Roman" w:cs="Times New Roman"/>
          <w:b/>
          <w:i/>
          <w:iCs/>
          <w:noProof/>
          <w:sz w:val="24"/>
          <w:szCs w:val="24"/>
        </w:rPr>
        <w:t>2</w:t>
      </w:r>
      <w:r w:rsidR="00620C46" w:rsidRPr="00925E4B">
        <w:rPr>
          <w:rFonts w:ascii="Times New Roman" w:hAnsi="Times New Roman" w:cs="Times New Roman"/>
          <w:b/>
          <w:i/>
          <w:iCs/>
          <w:noProof/>
          <w:sz w:val="24"/>
          <w:szCs w:val="24"/>
        </w:rPr>
        <w:t>.</w:t>
      </w:r>
      <w:r w:rsidR="000D7D99">
        <w:rPr>
          <w:rFonts w:ascii="Times New Roman" w:hAnsi="Times New Roman" w:cs="Times New Roman"/>
          <w:b/>
          <w:i/>
          <w:iCs/>
          <w:noProof/>
          <w:sz w:val="24"/>
          <w:szCs w:val="24"/>
        </w:rPr>
        <w:t>7</w:t>
      </w:r>
      <w:r w:rsidR="00620C46" w:rsidRPr="00925E4B">
        <w:rPr>
          <w:rFonts w:ascii="Times New Roman" w:hAnsi="Times New Roman" w:cs="Times New Roman"/>
          <w:b/>
          <w:i/>
          <w:iCs/>
          <w:noProof/>
          <w:sz w:val="24"/>
          <w:szCs w:val="24"/>
        </w:rPr>
        <w:t xml:space="preserve">. </w:t>
      </w:r>
      <w:r w:rsidR="001D5F82" w:rsidRPr="00925E4B">
        <w:rPr>
          <w:rFonts w:ascii="Times New Roman" w:hAnsi="Times New Roman" w:cs="Times New Roman"/>
          <w:b/>
          <w:i/>
          <w:iCs/>
          <w:noProof/>
          <w:sz w:val="24"/>
          <w:szCs w:val="24"/>
        </w:rPr>
        <w:t>Energy</w:t>
      </w:r>
      <w:r w:rsidR="001D5F82" w:rsidRPr="002E6F6C">
        <w:rPr>
          <w:rFonts w:ascii="Times New Roman" w:hAnsi="Times New Roman" w:cs="Times New Roman"/>
          <w:b/>
          <w:i/>
          <w:iCs/>
          <w:noProof/>
          <w:sz w:val="24"/>
          <w:szCs w:val="24"/>
        </w:rPr>
        <w:t xml:space="preserve"> </w:t>
      </w:r>
    </w:p>
    <w:p w14:paraId="5274BD60" w14:textId="069362E7" w:rsidR="002B72B9" w:rsidRDefault="24BC0D57" w:rsidP="00724926">
      <w:pPr>
        <w:keepNext/>
        <w:spacing w:before="120" w:after="120"/>
        <w:jc w:val="both"/>
        <w:rPr>
          <w:rFonts w:ascii="Times New Roman" w:eastAsia="Times New Roman" w:hAnsi="Times New Roman" w:cs="Times New Roman"/>
          <w:noProof/>
          <w:sz w:val="24"/>
          <w:szCs w:val="24"/>
        </w:rPr>
      </w:pPr>
      <w:r w:rsidRPr="4B6697BF">
        <w:rPr>
          <w:rFonts w:ascii="Times New Roman" w:hAnsi="Times New Roman" w:cs="Times New Roman"/>
          <w:noProof/>
          <w:sz w:val="24"/>
          <w:szCs w:val="24"/>
        </w:rPr>
        <w:t>AI has the potential to improve energy efficiency across the entire economic value chain</w:t>
      </w:r>
      <w:r w:rsidR="00CA02B6">
        <w:rPr>
          <w:rFonts w:ascii="Times New Roman" w:hAnsi="Times New Roman" w:cs="Times New Roman"/>
          <w:noProof/>
          <w:sz w:val="24"/>
          <w:szCs w:val="24"/>
        </w:rPr>
        <w:t>.</w:t>
      </w:r>
      <w:r w:rsidRPr="4B6697BF">
        <w:rPr>
          <w:rFonts w:ascii="Times New Roman" w:hAnsi="Times New Roman" w:cs="Times New Roman"/>
          <w:noProof/>
          <w:sz w:val="24"/>
          <w:szCs w:val="24"/>
        </w:rPr>
        <w:t xml:space="preserve"> </w:t>
      </w:r>
      <w:r w:rsidR="00EC0904">
        <w:rPr>
          <w:rFonts w:ascii="Times New Roman" w:hAnsi="Times New Roman" w:cs="Times New Roman"/>
          <w:noProof/>
          <w:sz w:val="24"/>
          <w:szCs w:val="24"/>
        </w:rPr>
        <w:t xml:space="preserve">From improved </w:t>
      </w:r>
      <w:r w:rsidR="00EC0904" w:rsidRPr="00724926">
        <w:rPr>
          <w:rFonts w:ascii="Times New Roman" w:hAnsi="Times New Roman" w:cs="Times New Roman"/>
          <w:noProof/>
          <w:sz w:val="24"/>
          <w:szCs w:val="24"/>
        </w:rPr>
        <w:t>grid management</w:t>
      </w:r>
      <w:r w:rsidR="00EC0904">
        <w:rPr>
          <w:rFonts w:ascii="Times New Roman" w:hAnsi="Times New Roman" w:cs="Times New Roman"/>
          <w:noProof/>
          <w:sz w:val="24"/>
          <w:szCs w:val="24"/>
        </w:rPr>
        <w:t xml:space="preserve"> and</w:t>
      </w:r>
      <w:r w:rsidR="00EC0904" w:rsidRPr="03D355A2">
        <w:rPr>
          <w:rFonts w:ascii="Times New Roman" w:hAnsi="Times New Roman" w:cs="Times New Roman"/>
          <w:noProof/>
          <w:sz w:val="24"/>
          <w:szCs w:val="24"/>
        </w:rPr>
        <w:t xml:space="preserve"> integration of renewable energy</w:t>
      </w:r>
      <w:r w:rsidR="002B72B9" w:rsidRPr="03D355A2">
        <w:rPr>
          <w:rFonts w:ascii="Times New Roman" w:hAnsi="Times New Roman" w:cs="Times New Roman"/>
          <w:noProof/>
          <w:sz w:val="24"/>
          <w:szCs w:val="24"/>
        </w:rPr>
        <w:t xml:space="preserve"> </w:t>
      </w:r>
      <w:r w:rsidR="000265CE">
        <w:rPr>
          <w:rFonts w:ascii="Times New Roman" w:hAnsi="Times New Roman" w:cs="Times New Roman"/>
          <w:noProof/>
          <w:sz w:val="24"/>
          <w:szCs w:val="24"/>
        </w:rPr>
        <w:t xml:space="preserve">to a </w:t>
      </w:r>
      <w:r w:rsidR="002B72B9" w:rsidRPr="03D355A2">
        <w:rPr>
          <w:rFonts w:ascii="Times New Roman" w:hAnsi="Times New Roman" w:cs="Times New Roman"/>
          <w:noProof/>
          <w:sz w:val="24"/>
          <w:szCs w:val="24"/>
        </w:rPr>
        <w:t>more efficient use of existing infrastructure</w:t>
      </w:r>
      <w:r w:rsidR="051C3E1C" w:rsidRPr="4DC2E919">
        <w:rPr>
          <w:rFonts w:ascii="Times New Roman" w:hAnsi="Times New Roman" w:cs="Times New Roman"/>
          <w:noProof/>
          <w:sz w:val="24"/>
          <w:szCs w:val="24"/>
        </w:rPr>
        <w:t xml:space="preserve"> </w:t>
      </w:r>
      <w:r w:rsidR="7FDB0AA5" w:rsidRPr="45E17C19">
        <w:rPr>
          <w:rFonts w:ascii="Times New Roman" w:hAnsi="Times New Roman" w:cs="Times New Roman"/>
          <w:noProof/>
          <w:sz w:val="24"/>
          <w:szCs w:val="24"/>
        </w:rPr>
        <w:t>or optimisation of storage capacities.</w:t>
      </w:r>
      <w:r w:rsidR="67261D78" w:rsidRPr="45E17C19">
        <w:rPr>
          <w:rFonts w:ascii="Times New Roman" w:hAnsi="Times New Roman" w:cs="Times New Roman"/>
          <w:noProof/>
          <w:sz w:val="24"/>
          <w:szCs w:val="24"/>
        </w:rPr>
        <w:t xml:space="preserve"> </w:t>
      </w:r>
      <w:r w:rsidR="7E5B6B96" w:rsidRPr="73B51F87">
        <w:rPr>
          <w:rFonts w:ascii="Times New Roman" w:hAnsi="Times New Roman" w:cs="Times New Roman"/>
          <w:noProof/>
          <w:sz w:val="24"/>
          <w:szCs w:val="24"/>
        </w:rPr>
        <w:t>For companies, AI tools</w:t>
      </w:r>
      <w:r w:rsidR="2DA169A7" w:rsidRPr="73DCCE81">
        <w:rPr>
          <w:rFonts w:ascii="Times New Roman" w:hAnsi="Times New Roman" w:cs="Times New Roman"/>
          <w:noProof/>
          <w:sz w:val="24"/>
          <w:szCs w:val="24"/>
        </w:rPr>
        <w:t xml:space="preserve"> </w:t>
      </w:r>
      <w:r w:rsidR="7E5B6B96" w:rsidRPr="5D4C57D0">
        <w:rPr>
          <w:rFonts w:ascii="Times New Roman" w:hAnsi="Times New Roman" w:cs="Times New Roman"/>
          <w:noProof/>
          <w:sz w:val="24"/>
          <w:szCs w:val="24"/>
        </w:rPr>
        <w:t>help</w:t>
      </w:r>
      <w:r w:rsidR="7E5B6B96" w:rsidRPr="73B51F87">
        <w:rPr>
          <w:rFonts w:ascii="Times New Roman" w:hAnsi="Times New Roman" w:cs="Times New Roman"/>
          <w:noProof/>
          <w:sz w:val="24"/>
          <w:szCs w:val="24"/>
        </w:rPr>
        <w:t xml:space="preserve"> saving energy </w:t>
      </w:r>
      <w:r w:rsidR="7E5B6B96" w:rsidRPr="33031913">
        <w:rPr>
          <w:rFonts w:ascii="Times New Roman" w:hAnsi="Times New Roman" w:cs="Times New Roman"/>
          <w:noProof/>
          <w:sz w:val="24"/>
          <w:szCs w:val="24"/>
        </w:rPr>
        <w:t>thanks to optimised design</w:t>
      </w:r>
      <w:r w:rsidR="1512F9D9" w:rsidRPr="73DCCE81">
        <w:rPr>
          <w:rFonts w:ascii="Times New Roman" w:hAnsi="Times New Roman" w:cs="Times New Roman"/>
          <w:noProof/>
          <w:sz w:val="24"/>
          <w:szCs w:val="24"/>
        </w:rPr>
        <w:t xml:space="preserve"> and </w:t>
      </w:r>
      <w:r w:rsidR="7E5B6B96" w:rsidRPr="33031913">
        <w:rPr>
          <w:rFonts w:ascii="Times New Roman" w:hAnsi="Times New Roman" w:cs="Times New Roman"/>
          <w:noProof/>
          <w:sz w:val="24"/>
          <w:szCs w:val="24"/>
        </w:rPr>
        <w:t xml:space="preserve">operation </w:t>
      </w:r>
      <w:r w:rsidR="6E9C14AE" w:rsidRPr="1A5693CD">
        <w:rPr>
          <w:rFonts w:ascii="Times New Roman" w:hAnsi="Times New Roman" w:cs="Times New Roman"/>
          <w:noProof/>
          <w:sz w:val="24"/>
          <w:szCs w:val="24"/>
        </w:rPr>
        <w:t>of</w:t>
      </w:r>
      <w:r w:rsidR="7E5B6B96" w:rsidRPr="1A5693CD">
        <w:rPr>
          <w:rFonts w:ascii="Times New Roman" w:hAnsi="Times New Roman" w:cs="Times New Roman"/>
          <w:noProof/>
          <w:sz w:val="24"/>
          <w:szCs w:val="24"/>
        </w:rPr>
        <w:t xml:space="preserve"> building</w:t>
      </w:r>
      <w:r w:rsidR="2465D366" w:rsidRPr="1A5693CD">
        <w:rPr>
          <w:rFonts w:ascii="Times New Roman" w:hAnsi="Times New Roman" w:cs="Times New Roman"/>
          <w:noProof/>
          <w:sz w:val="24"/>
          <w:szCs w:val="24"/>
        </w:rPr>
        <w:t>s</w:t>
      </w:r>
      <w:r w:rsidR="2465D366" w:rsidRPr="62D36A92">
        <w:rPr>
          <w:rFonts w:ascii="Times New Roman" w:hAnsi="Times New Roman" w:cs="Times New Roman"/>
          <w:noProof/>
          <w:sz w:val="24"/>
          <w:szCs w:val="24"/>
        </w:rPr>
        <w:t>,</w:t>
      </w:r>
      <w:r w:rsidR="7E5B6B96" w:rsidRPr="33031913">
        <w:rPr>
          <w:rFonts w:ascii="Times New Roman" w:hAnsi="Times New Roman" w:cs="Times New Roman"/>
          <w:noProof/>
          <w:sz w:val="24"/>
          <w:szCs w:val="24"/>
        </w:rPr>
        <w:t xml:space="preserve"> reduce the cost of energy </w:t>
      </w:r>
      <w:r w:rsidR="00E2F9ED" w:rsidRPr="032DA43E">
        <w:rPr>
          <w:rFonts w:ascii="Times New Roman" w:hAnsi="Times New Roman" w:cs="Times New Roman"/>
          <w:noProof/>
          <w:sz w:val="24"/>
          <w:szCs w:val="24"/>
        </w:rPr>
        <w:t xml:space="preserve">by </w:t>
      </w:r>
      <w:r w:rsidR="7E5B6B96" w:rsidRPr="33031913">
        <w:rPr>
          <w:rFonts w:ascii="Times New Roman" w:hAnsi="Times New Roman" w:cs="Times New Roman"/>
          <w:noProof/>
          <w:sz w:val="24"/>
          <w:szCs w:val="24"/>
        </w:rPr>
        <w:t xml:space="preserve">automating </w:t>
      </w:r>
      <w:r w:rsidR="7C45AC2F" w:rsidRPr="032DA43E">
        <w:rPr>
          <w:rFonts w:ascii="Times New Roman" w:hAnsi="Times New Roman" w:cs="Times New Roman"/>
          <w:noProof/>
          <w:sz w:val="24"/>
          <w:szCs w:val="24"/>
        </w:rPr>
        <w:t>buying/selling energy</w:t>
      </w:r>
      <w:r w:rsidR="00C32B7B">
        <w:rPr>
          <w:rFonts w:ascii="Times New Roman" w:hAnsi="Times New Roman" w:cs="Times New Roman"/>
          <w:noProof/>
          <w:sz w:val="24"/>
          <w:szCs w:val="24"/>
        </w:rPr>
        <w:t>.</w:t>
      </w:r>
      <w:r w:rsidR="66C1020E" w:rsidRPr="032DA43E">
        <w:rPr>
          <w:rFonts w:ascii="Times New Roman" w:hAnsi="Times New Roman" w:cs="Times New Roman"/>
          <w:noProof/>
          <w:sz w:val="24"/>
          <w:szCs w:val="24"/>
        </w:rPr>
        <w:t xml:space="preserve"> </w:t>
      </w:r>
      <w:r w:rsidR="004C2865">
        <w:rPr>
          <w:rFonts w:ascii="Times New Roman" w:hAnsi="Times New Roman" w:cs="Times New Roman"/>
          <w:noProof/>
          <w:sz w:val="24"/>
          <w:szCs w:val="24"/>
        </w:rPr>
        <w:t>Finally, e</w:t>
      </w:r>
      <w:r w:rsidR="002B72B9" w:rsidRPr="03D355A2">
        <w:rPr>
          <w:rFonts w:ascii="Times New Roman" w:hAnsi="Times New Roman" w:cs="Times New Roman"/>
          <w:noProof/>
          <w:sz w:val="24"/>
          <w:szCs w:val="24"/>
        </w:rPr>
        <w:t>merging AI-based tools can empower citizens and businesses to better manage their energy use</w:t>
      </w:r>
      <w:r w:rsidR="002B72B9">
        <w:rPr>
          <w:rFonts w:ascii="Times New Roman" w:hAnsi="Times New Roman" w:cs="Times New Roman"/>
          <w:noProof/>
          <w:sz w:val="24"/>
          <w:szCs w:val="24"/>
        </w:rPr>
        <w:t xml:space="preserve"> </w:t>
      </w:r>
      <w:r w:rsidR="002B72B9" w:rsidRPr="2182D356">
        <w:rPr>
          <w:rFonts w:ascii="Times New Roman" w:hAnsi="Times New Roman" w:cs="Times New Roman"/>
          <w:noProof/>
          <w:sz w:val="24"/>
          <w:szCs w:val="24"/>
        </w:rPr>
        <w:t>and help them navigate through energy retail offers</w:t>
      </w:r>
      <w:r w:rsidR="002B72B9" w:rsidRPr="03D355A2">
        <w:rPr>
          <w:rFonts w:ascii="Times New Roman" w:hAnsi="Times New Roman" w:cs="Times New Roman"/>
          <w:noProof/>
          <w:sz w:val="24"/>
          <w:szCs w:val="24"/>
        </w:rPr>
        <w:t xml:space="preserve">. </w:t>
      </w:r>
      <w:r w:rsidR="00FA54BA" w:rsidRPr="001E7236">
        <w:rPr>
          <w:rFonts w:ascii="Times New Roman" w:hAnsi="Times New Roman" w:cs="Times New Roman"/>
          <w:noProof/>
          <w:sz w:val="24"/>
          <w:szCs w:val="24"/>
        </w:rPr>
        <w:t>At the same time, energy is a critical sector, providing the electricity needed for Europe’s growing digital economy and data centres.</w:t>
      </w:r>
    </w:p>
    <w:p w14:paraId="6391F0BA" w14:textId="30F7095D" w:rsidR="002B72B9" w:rsidDel="00B074BB" w:rsidRDefault="002B72B9" w:rsidP="002B72B9">
      <w:pPr>
        <w:spacing w:line="240" w:lineRule="auto"/>
        <w:jc w:val="both"/>
        <w:rPr>
          <w:rFonts w:ascii="Times New Roman" w:hAnsi="Times New Roman" w:cs="Times New Roman"/>
          <w:noProof/>
          <w:sz w:val="24"/>
          <w:szCs w:val="24"/>
        </w:rPr>
      </w:pPr>
      <w:r w:rsidRPr="00023A80">
        <w:rPr>
          <w:rFonts w:ascii="Times New Roman" w:hAnsi="Times New Roman" w:cs="Times New Roman"/>
          <w:noProof/>
          <w:sz w:val="24"/>
          <w:szCs w:val="24"/>
        </w:rPr>
        <w:t>However, AI adoption in the energy sector is uneven</w:t>
      </w:r>
      <w:r w:rsidRPr="24DB66E3">
        <w:rPr>
          <w:rFonts w:ascii="Times New Roman" w:hAnsi="Times New Roman" w:cs="Times New Roman"/>
          <w:noProof/>
          <w:sz w:val="24"/>
          <w:szCs w:val="24"/>
        </w:rPr>
        <w:t xml:space="preserve">. </w:t>
      </w:r>
      <w:r w:rsidR="798C76C8" w:rsidRPr="00023A80">
        <w:rPr>
          <w:rFonts w:ascii="Times New Roman" w:hAnsi="Times New Roman" w:cs="Times New Roman"/>
          <w:noProof/>
          <w:sz w:val="24"/>
          <w:szCs w:val="24"/>
        </w:rPr>
        <w:t>T</w:t>
      </w:r>
      <w:r w:rsidRPr="57C0E635">
        <w:rPr>
          <w:rFonts w:ascii="Times New Roman" w:eastAsia="Times New Roman" w:hAnsi="Times New Roman" w:cs="Times New Roman"/>
          <w:noProof/>
          <w:sz w:val="24"/>
          <w:szCs w:val="24"/>
        </w:rPr>
        <w:t xml:space="preserve">here is </w:t>
      </w:r>
      <w:r w:rsidRPr="00023A80">
        <w:rPr>
          <w:rFonts w:ascii="Times New Roman" w:hAnsi="Times New Roman" w:cs="Times New Roman"/>
          <w:noProof/>
          <w:sz w:val="24"/>
          <w:szCs w:val="24"/>
        </w:rPr>
        <w:t xml:space="preserve">slower progress in </w:t>
      </w:r>
      <w:r w:rsidRPr="00023A80" w:rsidDel="00785BBC">
        <w:rPr>
          <w:rFonts w:ascii="Times New Roman" w:hAnsi="Times New Roman" w:cs="Times New Roman"/>
          <w:noProof/>
          <w:sz w:val="24"/>
          <w:szCs w:val="24"/>
        </w:rPr>
        <w:t>grid management, demand-side flexibility</w:t>
      </w:r>
      <w:r>
        <w:rPr>
          <w:rStyle w:val="FootnoteReference"/>
          <w:rFonts w:ascii="Times New Roman" w:hAnsi="Times New Roman" w:cs="Times New Roman"/>
          <w:noProof/>
          <w:sz w:val="24"/>
          <w:szCs w:val="24"/>
        </w:rPr>
        <w:footnoteReference w:id="38"/>
      </w:r>
      <w:r w:rsidRPr="00023A80" w:rsidDel="00785BBC">
        <w:rPr>
          <w:rFonts w:ascii="Times New Roman" w:hAnsi="Times New Roman" w:cs="Times New Roman"/>
          <w:noProof/>
          <w:sz w:val="24"/>
          <w:szCs w:val="24"/>
        </w:rPr>
        <w:t>, and infrastructure p</w:t>
      </w:r>
      <w:r w:rsidRPr="00023A80">
        <w:rPr>
          <w:rFonts w:ascii="Times New Roman" w:hAnsi="Times New Roman" w:cs="Times New Roman"/>
          <w:noProof/>
          <w:sz w:val="24"/>
          <w:szCs w:val="24"/>
        </w:rPr>
        <w:t>lanning</w:t>
      </w:r>
      <w:r>
        <w:rPr>
          <w:rStyle w:val="FootnoteReference"/>
          <w:rFonts w:ascii="Times New Roman" w:hAnsi="Times New Roman" w:cs="Times New Roman"/>
          <w:noProof/>
          <w:sz w:val="24"/>
          <w:szCs w:val="24"/>
        </w:rPr>
        <w:footnoteReference w:id="39"/>
      </w:r>
      <w:r w:rsidRPr="00023A80" w:rsidDel="00785BBC">
        <w:rPr>
          <w:rFonts w:ascii="Times New Roman" w:hAnsi="Times New Roman" w:cs="Times New Roman"/>
          <w:noProof/>
          <w:sz w:val="24"/>
          <w:szCs w:val="24"/>
        </w:rPr>
        <w:t xml:space="preserve"> </w:t>
      </w:r>
      <w:r w:rsidRPr="00023A80">
        <w:rPr>
          <w:rFonts w:ascii="Times New Roman" w:hAnsi="Times New Roman" w:cs="Times New Roman"/>
          <w:noProof/>
          <w:sz w:val="24"/>
          <w:szCs w:val="24"/>
        </w:rPr>
        <w:t>due to</w:t>
      </w:r>
      <w:r w:rsidRPr="00023A80" w:rsidDel="000B6703">
        <w:rPr>
          <w:rFonts w:ascii="Times New Roman" w:hAnsi="Times New Roman" w:cs="Times New Roman"/>
          <w:noProof/>
          <w:sz w:val="24"/>
          <w:szCs w:val="24"/>
        </w:rPr>
        <w:t xml:space="preserve"> </w:t>
      </w:r>
      <w:r w:rsidRPr="00023A80">
        <w:rPr>
          <w:rFonts w:ascii="Times New Roman" w:hAnsi="Times New Roman" w:cs="Times New Roman"/>
          <w:noProof/>
          <w:sz w:val="24"/>
          <w:szCs w:val="24"/>
        </w:rPr>
        <w:t xml:space="preserve">strict </w:t>
      </w:r>
      <w:r w:rsidRPr="00023A80" w:rsidDel="00785BBC">
        <w:rPr>
          <w:rFonts w:ascii="Times New Roman" w:hAnsi="Times New Roman" w:cs="Times New Roman"/>
          <w:noProof/>
          <w:sz w:val="24"/>
          <w:szCs w:val="24"/>
        </w:rPr>
        <w:t xml:space="preserve">safety </w:t>
      </w:r>
      <w:r w:rsidR="43677E4F" w:rsidRPr="00023A80">
        <w:rPr>
          <w:rFonts w:ascii="Times New Roman" w:hAnsi="Times New Roman" w:cs="Times New Roman"/>
          <w:noProof/>
          <w:sz w:val="24"/>
          <w:szCs w:val="24"/>
        </w:rPr>
        <w:t>requirements</w:t>
      </w:r>
      <w:r w:rsidRPr="00023A80">
        <w:rPr>
          <w:rFonts w:ascii="Times New Roman" w:hAnsi="Times New Roman" w:cs="Times New Roman"/>
          <w:noProof/>
          <w:sz w:val="24"/>
          <w:szCs w:val="24"/>
        </w:rPr>
        <w:t xml:space="preserve">, </w:t>
      </w:r>
      <w:r w:rsidRPr="00023A80" w:rsidDel="00785BBC">
        <w:rPr>
          <w:rFonts w:ascii="Times New Roman" w:hAnsi="Times New Roman" w:cs="Times New Roman"/>
          <w:noProof/>
          <w:sz w:val="24"/>
          <w:szCs w:val="24"/>
        </w:rPr>
        <w:t xml:space="preserve">fragmented governance </w:t>
      </w:r>
      <w:r w:rsidRPr="00023A80">
        <w:rPr>
          <w:rFonts w:ascii="Times New Roman" w:hAnsi="Times New Roman" w:cs="Times New Roman"/>
          <w:noProof/>
          <w:sz w:val="24"/>
          <w:szCs w:val="24"/>
        </w:rPr>
        <w:t>and</w:t>
      </w:r>
      <w:r w:rsidRPr="00023A80" w:rsidDel="00785BBC">
        <w:rPr>
          <w:rFonts w:ascii="Times New Roman" w:hAnsi="Times New Roman" w:cs="Times New Roman"/>
          <w:noProof/>
          <w:sz w:val="24"/>
          <w:szCs w:val="24"/>
        </w:rPr>
        <w:t xml:space="preserve"> limited data</w:t>
      </w:r>
      <w:r w:rsidRPr="00023A80">
        <w:rPr>
          <w:rFonts w:ascii="Times New Roman" w:hAnsi="Times New Roman" w:cs="Times New Roman"/>
          <w:noProof/>
          <w:sz w:val="24"/>
          <w:szCs w:val="24"/>
        </w:rPr>
        <w:t>-</w:t>
      </w:r>
      <w:r w:rsidRPr="00023A80" w:rsidDel="00785BBC">
        <w:rPr>
          <w:rFonts w:ascii="Times New Roman" w:hAnsi="Times New Roman" w:cs="Times New Roman"/>
          <w:noProof/>
          <w:sz w:val="24"/>
          <w:szCs w:val="24"/>
        </w:rPr>
        <w:t>sharing.</w:t>
      </w:r>
      <w:r>
        <w:rPr>
          <w:rFonts w:ascii="Times New Roman" w:hAnsi="Times New Roman" w:cs="Times New Roman"/>
          <w:noProof/>
          <w:sz w:val="24"/>
          <w:szCs w:val="24"/>
        </w:rPr>
        <w:t xml:space="preserve"> </w:t>
      </w:r>
    </w:p>
    <w:p w14:paraId="70CCFC24" w14:textId="2AF06E5E" w:rsidR="002B72B9" w:rsidRPr="00731A5A" w:rsidRDefault="002B72B9" w:rsidP="006F00F6">
      <w:pPr>
        <w:spacing w:after="120" w:line="240" w:lineRule="auto"/>
        <w:jc w:val="both"/>
        <w:rPr>
          <w:rFonts w:ascii="Times New Roman" w:eastAsia="Times New Roman" w:hAnsi="Times New Roman" w:cs="Times New Roman"/>
          <w:b/>
          <w:bCs/>
          <w:noProof/>
          <w:sz w:val="24"/>
          <w:szCs w:val="24"/>
        </w:rPr>
      </w:pPr>
      <w:r w:rsidRPr="00CB259C">
        <w:rPr>
          <w:rFonts w:ascii="Times New Roman" w:eastAsia="Times New Roman" w:hAnsi="Times New Roman" w:cs="Times New Roman"/>
          <w:b/>
          <w:bCs/>
          <w:noProof/>
          <w:sz w:val="24"/>
          <w:szCs w:val="24"/>
        </w:rPr>
        <w:t xml:space="preserve">With </w:t>
      </w:r>
      <w:r w:rsidRPr="00731A5A">
        <w:rPr>
          <w:rFonts w:ascii="Times New Roman" w:eastAsia="Times New Roman" w:hAnsi="Times New Roman" w:cs="Times New Roman"/>
          <w:b/>
          <w:bCs/>
          <w:noProof/>
          <w:sz w:val="24"/>
          <w:szCs w:val="24"/>
        </w:rPr>
        <w:t xml:space="preserve">a view to </w:t>
      </w:r>
      <w:r w:rsidR="1A1C854A" w:rsidRPr="00731A5A">
        <w:rPr>
          <w:rFonts w:ascii="Times New Roman" w:eastAsia="Times New Roman" w:hAnsi="Times New Roman" w:cs="Times New Roman"/>
          <w:b/>
          <w:bCs/>
          <w:noProof/>
          <w:sz w:val="24"/>
          <w:szCs w:val="24"/>
        </w:rPr>
        <w:t xml:space="preserve">foster the use of AI to </w:t>
      </w:r>
      <w:r w:rsidR="098447C0" w:rsidRPr="00731A5A">
        <w:rPr>
          <w:rFonts w:ascii="Times New Roman" w:eastAsia="Times New Roman" w:hAnsi="Times New Roman" w:cs="Times New Roman"/>
          <w:b/>
          <w:bCs/>
          <w:noProof/>
          <w:sz w:val="24"/>
          <w:szCs w:val="24"/>
        </w:rPr>
        <w:t xml:space="preserve">improve grid management </w:t>
      </w:r>
      <w:r w:rsidR="433B166A" w:rsidRPr="00731A5A">
        <w:rPr>
          <w:rFonts w:ascii="Times New Roman" w:eastAsia="Times New Roman" w:hAnsi="Times New Roman" w:cs="Times New Roman"/>
          <w:b/>
          <w:bCs/>
          <w:noProof/>
          <w:sz w:val="24"/>
          <w:szCs w:val="24"/>
        </w:rPr>
        <w:t>and energy efficiency</w:t>
      </w:r>
      <w:r w:rsidRPr="00731A5A">
        <w:rPr>
          <w:rFonts w:ascii="Times New Roman" w:eastAsia="Times New Roman" w:hAnsi="Times New Roman" w:cs="Times New Roman"/>
          <w:b/>
          <w:bCs/>
          <w:noProof/>
          <w:sz w:val="24"/>
          <w:szCs w:val="24"/>
        </w:rPr>
        <w:t xml:space="preserve">, the Commission will: </w:t>
      </w:r>
    </w:p>
    <w:p w14:paraId="55027E0B" w14:textId="7CEDE078" w:rsidR="00350412" w:rsidRPr="00731A5A" w:rsidRDefault="00FE084F" w:rsidP="00165EE3">
      <w:pPr>
        <w:pStyle w:val="ListParagraph"/>
        <w:numPr>
          <w:ilvl w:val="0"/>
          <w:numId w:val="7"/>
        </w:numPr>
        <w:spacing w:after="120" w:line="240" w:lineRule="auto"/>
        <w:ind w:left="714" w:hanging="357"/>
        <w:contextualSpacing w:val="0"/>
        <w:jc w:val="both"/>
        <w:rPr>
          <w:rFonts w:ascii="Times New Roman" w:hAnsi="Times New Roman" w:cs="Times New Roman"/>
          <w:noProof/>
          <w:sz w:val="24"/>
          <w:szCs w:val="24"/>
        </w:rPr>
      </w:pPr>
      <w:bookmarkStart w:id="6" w:name="_Hlk209789074"/>
      <w:r w:rsidRPr="0039071C">
        <w:rPr>
          <w:rFonts w:ascii="Times New Roman" w:hAnsi="Times New Roman" w:cs="Times New Roman"/>
          <w:b/>
          <w:bCs/>
          <w:noProof/>
          <w:sz w:val="24"/>
          <w:szCs w:val="24"/>
        </w:rPr>
        <w:t xml:space="preserve">support the </w:t>
      </w:r>
      <w:r w:rsidRPr="00FE084F">
        <w:rPr>
          <w:rFonts w:ascii="Times New Roman" w:hAnsi="Times New Roman" w:cs="Times New Roman"/>
          <w:b/>
          <w:bCs/>
          <w:noProof/>
          <w:sz w:val="24"/>
          <w:szCs w:val="24"/>
        </w:rPr>
        <w:t>development of AI models</w:t>
      </w:r>
      <w:r w:rsidRPr="0039071C">
        <w:rPr>
          <w:rFonts w:ascii="Times New Roman" w:hAnsi="Times New Roman" w:cs="Times New Roman"/>
          <w:b/>
          <w:bCs/>
          <w:noProof/>
          <w:sz w:val="24"/>
          <w:szCs w:val="24"/>
        </w:rPr>
        <w:t xml:space="preserve"> that advance forecasting, optimisation, digital twins, and system balancing within the energy system</w:t>
      </w:r>
      <w:r w:rsidRPr="00FE084F">
        <w:rPr>
          <w:rFonts w:ascii="Times New Roman" w:hAnsi="Times New Roman" w:cs="Times New Roman"/>
          <w:noProof/>
          <w:sz w:val="24"/>
          <w:szCs w:val="24"/>
        </w:rPr>
        <w:t>. These activities shall be supported by leveraging cloud-edge-IoT infrastructure, software and AI tools to serve as a digital backbone across all assets of the energy system ensuring secure, efficient, and reliable data sharing across the energy ecosystem.</w:t>
      </w:r>
    </w:p>
    <w:p w14:paraId="6BD3A772" w14:textId="4578014D" w:rsidR="006202D7" w:rsidRPr="00425F3E" w:rsidRDefault="006202D7" w:rsidP="0092700F">
      <w:pPr>
        <w:pStyle w:val="pf0"/>
        <w:spacing w:before="0" w:beforeAutospacing="0" w:after="240" w:afterAutospacing="0"/>
        <w:jc w:val="both"/>
        <w:rPr>
          <w:noProof/>
        </w:rPr>
      </w:pPr>
      <w:r w:rsidRPr="009363E6">
        <w:rPr>
          <w:rStyle w:val="cf01"/>
          <w:rFonts w:ascii="Times New Roman" w:eastAsiaTheme="majorEastAsia" w:hAnsi="Times New Roman" w:cs="Times New Roman"/>
          <w:noProof/>
          <w:sz w:val="24"/>
          <w:szCs w:val="24"/>
        </w:rPr>
        <w:t xml:space="preserve">AI is improving energy consumption and </w:t>
      </w:r>
      <w:r w:rsidR="00EC0904" w:rsidRPr="009363E6">
        <w:rPr>
          <w:rStyle w:val="cf01"/>
          <w:rFonts w:ascii="Times New Roman" w:eastAsiaTheme="majorEastAsia" w:hAnsi="Times New Roman" w:cs="Times New Roman"/>
          <w:noProof/>
          <w:sz w:val="24"/>
          <w:szCs w:val="24"/>
        </w:rPr>
        <w:t>efficiency</w:t>
      </w:r>
      <w:r w:rsidRPr="009363E6">
        <w:rPr>
          <w:rStyle w:val="cf01"/>
          <w:rFonts w:ascii="Times New Roman" w:eastAsiaTheme="majorEastAsia" w:hAnsi="Times New Roman" w:cs="Times New Roman"/>
          <w:noProof/>
          <w:sz w:val="24"/>
          <w:szCs w:val="24"/>
        </w:rPr>
        <w:t xml:space="preserve"> across multiple sectors. However, </w:t>
      </w:r>
      <w:r w:rsidRPr="009363E6">
        <w:rPr>
          <w:rStyle w:val="cf11"/>
          <w:rFonts w:ascii="Times New Roman" w:eastAsiaTheme="majorEastAsia" w:hAnsi="Times New Roman" w:cs="Times New Roman"/>
          <w:noProof/>
          <w:sz w:val="24"/>
          <w:szCs w:val="24"/>
        </w:rPr>
        <w:t xml:space="preserve">advanced AI models and systems also consume significant energy notably in data centres. </w:t>
      </w:r>
      <w:r w:rsidR="008F44BF">
        <w:rPr>
          <w:rStyle w:val="cf11"/>
          <w:rFonts w:ascii="Times New Roman" w:eastAsiaTheme="majorEastAsia" w:hAnsi="Times New Roman" w:cs="Times New Roman"/>
          <w:noProof/>
          <w:sz w:val="24"/>
          <w:szCs w:val="24"/>
        </w:rPr>
        <w:t>The upcoming Strategic Roadmap on Digitalisation and AI for the Energy Sector will further elaborate on the use of AI in the energy system and</w:t>
      </w:r>
      <w:r w:rsidR="00313825">
        <w:rPr>
          <w:rStyle w:val="cf11"/>
          <w:rFonts w:ascii="Times New Roman" w:eastAsiaTheme="majorEastAsia" w:hAnsi="Times New Roman" w:cs="Times New Roman"/>
          <w:noProof/>
          <w:sz w:val="24"/>
          <w:szCs w:val="24"/>
        </w:rPr>
        <w:t>,</w:t>
      </w:r>
      <w:r w:rsidR="008F44BF">
        <w:rPr>
          <w:rStyle w:val="cf11"/>
          <w:rFonts w:ascii="Times New Roman" w:eastAsiaTheme="majorEastAsia" w:hAnsi="Times New Roman" w:cs="Times New Roman"/>
          <w:noProof/>
          <w:sz w:val="24"/>
          <w:szCs w:val="24"/>
        </w:rPr>
        <w:t xml:space="preserve"> together with the</w:t>
      </w:r>
      <w:r w:rsidRPr="009363E6">
        <w:rPr>
          <w:rStyle w:val="cf11"/>
          <w:rFonts w:ascii="Times New Roman" w:eastAsiaTheme="majorEastAsia" w:hAnsi="Times New Roman" w:cs="Times New Roman"/>
          <w:noProof/>
          <w:sz w:val="24"/>
          <w:szCs w:val="24"/>
        </w:rPr>
        <w:t xml:space="preserve"> Cloud and AI Development Act</w:t>
      </w:r>
      <w:r w:rsidR="00313825">
        <w:rPr>
          <w:rStyle w:val="cf11"/>
          <w:rFonts w:ascii="Times New Roman" w:eastAsiaTheme="majorEastAsia" w:hAnsi="Times New Roman" w:cs="Times New Roman"/>
          <w:noProof/>
          <w:sz w:val="24"/>
          <w:szCs w:val="24"/>
        </w:rPr>
        <w:t>,</w:t>
      </w:r>
      <w:r w:rsidRPr="009363E6">
        <w:rPr>
          <w:rStyle w:val="cf11"/>
          <w:rFonts w:ascii="Times New Roman" w:eastAsiaTheme="majorEastAsia" w:hAnsi="Times New Roman" w:cs="Times New Roman"/>
          <w:noProof/>
          <w:sz w:val="24"/>
          <w:szCs w:val="24"/>
        </w:rPr>
        <w:t xml:space="preserve"> will address strategies to </w:t>
      </w:r>
      <w:r w:rsidR="00313825">
        <w:rPr>
          <w:rStyle w:val="cf11"/>
          <w:rFonts w:ascii="Times New Roman" w:eastAsiaTheme="majorEastAsia" w:hAnsi="Times New Roman" w:cs="Times New Roman"/>
          <w:noProof/>
          <w:sz w:val="24"/>
          <w:szCs w:val="24"/>
        </w:rPr>
        <w:t xml:space="preserve">ensure there is energy resources to develop AI, for instance by </w:t>
      </w:r>
      <w:r w:rsidRPr="009363E6">
        <w:rPr>
          <w:rStyle w:val="cf11"/>
          <w:rFonts w:ascii="Times New Roman" w:eastAsiaTheme="majorEastAsia" w:hAnsi="Times New Roman" w:cs="Times New Roman"/>
          <w:noProof/>
          <w:sz w:val="24"/>
          <w:szCs w:val="24"/>
        </w:rPr>
        <w:t>improv</w:t>
      </w:r>
      <w:r w:rsidR="00313825">
        <w:rPr>
          <w:rStyle w:val="cf11"/>
          <w:rFonts w:ascii="Times New Roman" w:eastAsiaTheme="majorEastAsia" w:hAnsi="Times New Roman" w:cs="Times New Roman"/>
          <w:noProof/>
          <w:sz w:val="24"/>
          <w:szCs w:val="24"/>
        </w:rPr>
        <w:t>ing</w:t>
      </w:r>
      <w:r w:rsidRPr="009363E6">
        <w:rPr>
          <w:rStyle w:val="cf11"/>
          <w:rFonts w:ascii="Times New Roman" w:eastAsiaTheme="majorEastAsia" w:hAnsi="Times New Roman" w:cs="Times New Roman"/>
          <w:noProof/>
          <w:sz w:val="24"/>
          <w:szCs w:val="24"/>
        </w:rPr>
        <w:t xml:space="preserve"> energy efficiency in data centres</w:t>
      </w:r>
      <w:r w:rsidR="002718BC">
        <w:rPr>
          <w:rStyle w:val="cf11"/>
          <w:rFonts w:ascii="Times New Roman" w:eastAsiaTheme="majorEastAsia" w:hAnsi="Times New Roman" w:cs="Times New Roman"/>
          <w:noProof/>
          <w:sz w:val="24"/>
          <w:szCs w:val="24"/>
        </w:rPr>
        <w:t>.</w:t>
      </w:r>
      <w:r w:rsidRPr="009363E6">
        <w:rPr>
          <w:rStyle w:val="cf11"/>
          <w:rFonts w:ascii="Times New Roman" w:eastAsiaTheme="majorEastAsia" w:hAnsi="Times New Roman" w:cs="Times New Roman"/>
          <w:noProof/>
          <w:sz w:val="24"/>
          <w:szCs w:val="24"/>
        </w:rPr>
        <w:t xml:space="preserve"> </w:t>
      </w:r>
      <w:r w:rsidR="002718BC">
        <w:rPr>
          <w:rStyle w:val="cf11"/>
          <w:rFonts w:ascii="Times New Roman" w:eastAsiaTheme="majorEastAsia" w:hAnsi="Times New Roman" w:cs="Times New Roman"/>
          <w:noProof/>
          <w:sz w:val="24"/>
          <w:szCs w:val="24"/>
        </w:rPr>
        <w:t>In addition, t</w:t>
      </w:r>
      <w:r w:rsidRPr="009363E6">
        <w:rPr>
          <w:rStyle w:val="cf11"/>
          <w:rFonts w:ascii="Times New Roman" w:eastAsiaTheme="majorEastAsia" w:hAnsi="Times New Roman" w:cs="Times New Roman"/>
          <w:noProof/>
          <w:sz w:val="24"/>
          <w:szCs w:val="24"/>
        </w:rPr>
        <w:t xml:space="preserve">here is a need to improve the understanding of the impact of AI algorithm architecture on energy consumption patterns. Therefore, as </w:t>
      </w:r>
      <w:r w:rsidR="00EC0904" w:rsidRPr="009363E6">
        <w:rPr>
          <w:rStyle w:val="cf11"/>
          <w:rFonts w:ascii="Times New Roman" w:eastAsiaTheme="majorEastAsia" w:hAnsi="Times New Roman" w:cs="Times New Roman"/>
          <w:noProof/>
          <w:sz w:val="24"/>
          <w:szCs w:val="24"/>
        </w:rPr>
        <w:t>foreseen</w:t>
      </w:r>
      <w:r w:rsidRPr="009363E6">
        <w:rPr>
          <w:rStyle w:val="cf11"/>
          <w:rFonts w:ascii="Times New Roman" w:eastAsiaTheme="majorEastAsia" w:hAnsi="Times New Roman" w:cs="Times New Roman"/>
          <w:noProof/>
          <w:sz w:val="24"/>
          <w:szCs w:val="24"/>
        </w:rPr>
        <w:t xml:space="preserve"> by the AI Act, the Commission will </w:t>
      </w:r>
      <w:r w:rsidRPr="009363E6">
        <w:rPr>
          <w:rStyle w:val="cf21"/>
          <w:rFonts w:ascii="Times New Roman" w:eastAsiaTheme="majorEastAsia" w:hAnsi="Times New Roman" w:cs="Times New Roman"/>
          <w:noProof/>
          <w:sz w:val="24"/>
          <w:szCs w:val="24"/>
        </w:rPr>
        <w:t>adopt a standardisation request on common reporting and documentation processes on AI systems’ and general-purpose models’ impact on energy consumption</w:t>
      </w:r>
      <w:r w:rsidRPr="009363E6">
        <w:rPr>
          <w:rStyle w:val="cf11"/>
          <w:rFonts w:ascii="Times New Roman" w:eastAsiaTheme="majorEastAsia" w:hAnsi="Times New Roman" w:cs="Times New Roman"/>
          <w:noProof/>
          <w:sz w:val="24"/>
          <w:szCs w:val="24"/>
        </w:rPr>
        <w:t>.</w:t>
      </w:r>
      <w:r w:rsidRPr="00425F3E">
        <w:rPr>
          <w:rStyle w:val="cf11"/>
          <w:rFonts w:ascii="Times New Roman" w:eastAsiaTheme="majorEastAsia" w:hAnsi="Times New Roman" w:cs="Times New Roman"/>
          <w:noProof/>
          <w:sz w:val="24"/>
          <w:szCs w:val="24"/>
        </w:rPr>
        <w:t xml:space="preserve"> </w:t>
      </w:r>
    </w:p>
    <w:bookmarkEnd w:id="6"/>
    <w:p w14:paraId="10DE7859" w14:textId="69FACD76" w:rsidR="002649F5" w:rsidRPr="00092B96" w:rsidRDefault="008F4BA0" w:rsidP="002649F5">
      <w:pPr>
        <w:spacing w:after="120" w:line="240" w:lineRule="auto"/>
        <w:jc w:val="both"/>
        <w:rPr>
          <w:rFonts w:ascii="Times New Roman" w:eastAsia="Times New Roman" w:hAnsi="Times New Roman" w:cs="Times New Roman"/>
          <w:b/>
          <w:i/>
          <w:iCs/>
          <w:noProof/>
          <w:sz w:val="24"/>
          <w:szCs w:val="24"/>
        </w:rPr>
      </w:pPr>
      <w:r>
        <w:rPr>
          <w:rFonts w:ascii="Times New Roman" w:eastAsia="Times New Roman" w:hAnsi="Times New Roman" w:cs="Times New Roman"/>
          <w:b/>
          <w:i/>
          <w:iCs/>
          <w:noProof/>
          <w:sz w:val="24"/>
          <w:szCs w:val="24"/>
        </w:rPr>
        <w:t>2</w:t>
      </w:r>
      <w:r w:rsidR="00620C46">
        <w:rPr>
          <w:rFonts w:ascii="Times New Roman" w:eastAsia="Times New Roman" w:hAnsi="Times New Roman" w:cs="Times New Roman"/>
          <w:b/>
          <w:i/>
          <w:iCs/>
          <w:noProof/>
          <w:sz w:val="24"/>
          <w:szCs w:val="24"/>
        </w:rPr>
        <w:t>.</w:t>
      </w:r>
      <w:r w:rsidR="000D7D99">
        <w:rPr>
          <w:rFonts w:ascii="Times New Roman" w:eastAsia="Times New Roman" w:hAnsi="Times New Roman" w:cs="Times New Roman"/>
          <w:b/>
          <w:i/>
          <w:iCs/>
          <w:noProof/>
          <w:sz w:val="24"/>
          <w:szCs w:val="24"/>
        </w:rPr>
        <w:t>8</w:t>
      </w:r>
      <w:r w:rsidR="00620C46">
        <w:rPr>
          <w:rFonts w:ascii="Times New Roman" w:eastAsia="Times New Roman" w:hAnsi="Times New Roman" w:cs="Times New Roman"/>
          <w:b/>
          <w:i/>
          <w:iCs/>
          <w:noProof/>
          <w:sz w:val="24"/>
          <w:szCs w:val="24"/>
        </w:rPr>
        <w:t xml:space="preserve">. </w:t>
      </w:r>
      <w:r w:rsidR="002649F5" w:rsidRPr="00092B96">
        <w:rPr>
          <w:rFonts w:ascii="Times New Roman" w:eastAsia="Times New Roman" w:hAnsi="Times New Roman" w:cs="Times New Roman"/>
          <w:b/>
          <w:i/>
          <w:iCs/>
          <w:noProof/>
          <w:sz w:val="24"/>
          <w:szCs w:val="24"/>
        </w:rPr>
        <w:t xml:space="preserve">Climate and Environment </w:t>
      </w:r>
    </w:p>
    <w:p w14:paraId="41BBB8E3" w14:textId="5EB3E952" w:rsidR="002649F5" w:rsidRDefault="002649F5" w:rsidP="006F00F6">
      <w:pPr>
        <w:spacing w:after="120"/>
        <w:jc w:val="both"/>
        <w:rPr>
          <w:rFonts w:ascii="Times New Roman" w:eastAsia="Times New Roman" w:hAnsi="Times New Roman" w:cs="Times New Roman"/>
          <w:noProof/>
          <w:sz w:val="24"/>
          <w:szCs w:val="24"/>
          <w:lang w:val="en-US"/>
        </w:rPr>
      </w:pPr>
      <w:r w:rsidRPr="00092B96">
        <w:rPr>
          <w:rFonts w:ascii="Times New Roman" w:eastAsia="Times New Roman" w:hAnsi="Times New Roman" w:cs="Times New Roman"/>
          <w:noProof/>
          <w:sz w:val="24"/>
          <w:szCs w:val="24"/>
          <w:lang w:val="en-US"/>
        </w:rPr>
        <w:t>Europe is home to many leading organi</w:t>
      </w:r>
      <w:r w:rsidR="00B71084">
        <w:rPr>
          <w:rFonts w:ascii="Times New Roman" w:eastAsia="Times New Roman" w:hAnsi="Times New Roman" w:cs="Times New Roman"/>
          <w:noProof/>
          <w:sz w:val="24"/>
          <w:szCs w:val="24"/>
          <w:lang w:val="en-US"/>
        </w:rPr>
        <w:t>s</w:t>
      </w:r>
      <w:r w:rsidRPr="00092B96">
        <w:rPr>
          <w:rFonts w:ascii="Times New Roman" w:eastAsia="Times New Roman" w:hAnsi="Times New Roman" w:cs="Times New Roman"/>
          <w:noProof/>
          <w:sz w:val="24"/>
          <w:szCs w:val="24"/>
          <w:lang w:val="en-US"/>
        </w:rPr>
        <w:t xml:space="preserve">ations in climate and environmental innovation. Since 2019, AI startups in these sectors have attracted </w:t>
      </w:r>
      <w:r w:rsidR="00C66CC3">
        <w:rPr>
          <w:rFonts w:ascii="Times New Roman" w:eastAsia="Times New Roman" w:hAnsi="Times New Roman" w:cs="Times New Roman"/>
          <w:noProof/>
          <w:sz w:val="24"/>
          <w:szCs w:val="24"/>
          <w:lang w:val="en-US"/>
        </w:rPr>
        <w:t>ar</w:t>
      </w:r>
      <w:r w:rsidR="00BF2131">
        <w:rPr>
          <w:rFonts w:ascii="Times New Roman" w:eastAsia="Times New Roman" w:hAnsi="Times New Roman" w:cs="Times New Roman"/>
          <w:noProof/>
          <w:sz w:val="24"/>
          <w:szCs w:val="24"/>
          <w:lang w:val="en-US"/>
        </w:rPr>
        <w:t>ound</w:t>
      </w:r>
      <w:r w:rsidRPr="00092B96">
        <w:rPr>
          <w:rFonts w:ascii="Times New Roman" w:eastAsia="Times New Roman" w:hAnsi="Times New Roman" w:cs="Times New Roman"/>
          <w:noProof/>
          <w:sz w:val="24"/>
          <w:szCs w:val="24"/>
          <w:lang w:val="en-US"/>
        </w:rPr>
        <w:t xml:space="preserve"> €700 million in venture capital</w:t>
      </w:r>
      <w:r>
        <w:rPr>
          <w:rStyle w:val="FootnoteReference"/>
          <w:rFonts w:ascii="Times New Roman" w:eastAsia="Times New Roman" w:hAnsi="Times New Roman" w:cs="Times New Roman"/>
          <w:noProof/>
          <w:sz w:val="24"/>
          <w:szCs w:val="24"/>
          <w:lang w:val="en-US"/>
        </w:rPr>
        <w:footnoteReference w:id="40"/>
      </w:r>
      <w:r w:rsidRPr="00092B96">
        <w:rPr>
          <w:rFonts w:ascii="Times New Roman" w:eastAsia="Times New Roman" w:hAnsi="Times New Roman" w:cs="Times New Roman"/>
          <w:noProof/>
          <w:sz w:val="24"/>
          <w:szCs w:val="24"/>
          <w:lang w:val="en-US"/>
        </w:rPr>
        <w:t>.</w:t>
      </w:r>
      <w:r>
        <w:rPr>
          <w:rFonts w:ascii="Times New Roman" w:eastAsia="Times New Roman" w:hAnsi="Times New Roman" w:cs="Times New Roman"/>
          <w:noProof/>
          <w:sz w:val="24"/>
          <w:szCs w:val="24"/>
          <w:lang w:val="en-US"/>
        </w:rPr>
        <w:t xml:space="preserve"> </w:t>
      </w:r>
      <w:r w:rsidRPr="00D33F59">
        <w:rPr>
          <w:rFonts w:ascii="Times New Roman" w:eastAsia="Times New Roman" w:hAnsi="Times New Roman" w:cs="Times New Roman"/>
          <w:noProof/>
          <w:sz w:val="24"/>
          <w:szCs w:val="24"/>
          <w:lang w:val="en-US"/>
        </w:rPr>
        <w:t xml:space="preserve">In particular, AI has a long track record in environmental monitoring, forecasting, and Earth observation. It can enhance early-warning systems for fires, floods, droughts, heatwaves, aid disaster response, and support </w:t>
      </w:r>
      <w:r w:rsidR="00D341F5">
        <w:rPr>
          <w:rFonts w:ascii="Times New Roman" w:eastAsia="Times New Roman" w:hAnsi="Times New Roman" w:cs="Times New Roman"/>
          <w:noProof/>
          <w:sz w:val="24"/>
          <w:szCs w:val="24"/>
          <w:lang w:val="en-US"/>
        </w:rPr>
        <w:t>water management</w:t>
      </w:r>
      <w:r w:rsidR="00D341F5">
        <w:rPr>
          <w:rStyle w:val="FootnoteReference"/>
          <w:rFonts w:ascii="Times New Roman" w:eastAsia="Times New Roman" w:hAnsi="Times New Roman" w:cs="Times New Roman"/>
          <w:noProof/>
          <w:sz w:val="24"/>
          <w:szCs w:val="24"/>
          <w:lang w:val="en-US"/>
        </w:rPr>
        <w:footnoteReference w:id="41"/>
      </w:r>
      <w:r w:rsidR="00D341F5">
        <w:rPr>
          <w:rFonts w:ascii="Times New Roman" w:eastAsia="Times New Roman" w:hAnsi="Times New Roman" w:cs="Times New Roman"/>
          <w:noProof/>
          <w:sz w:val="24"/>
          <w:szCs w:val="24"/>
          <w:lang w:val="en-US"/>
        </w:rPr>
        <w:t xml:space="preserve"> as well as </w:t>
      </w:r>
      <w:r w:rsidRPr="00BF5AF8">
        <w:rPr>
          <w:rFonts w:ascii="Times New Roman" w:eastAsia="Times New Roman" w:hAnsi="Times New Roman" w:cs="Times New Roman"/>
          <w:noProof/>
          <w:sz w:val="24"/>
          <w:szCs w:val="24"/>
          <w:lang w:val="en-US"/>
        </w:rPr>
        <w:t xml:space="preserve">decision-making for resilience and climate preparedness. Ground-breaking initiatives such as </w:t>
      </w:r>
      <w:r w:rsidRPr="0051678B">
        <w:rPr>
          <w:rFonts w:ascii="Times New Roman" w:eastAsia="Times New Roman" w:hAnsi="Times New Roman" w:cs="Times New Roman"/>
          <w:noProof/>
          <w:sz w:val="24"/>
          <w:szCs w:val="24"/>
          <w:lang w:val="en-US"/>
        </w:rPr>
        <w:t>Destination Earth</w:t>
      </w:r>
      <w:r>
        <w:rPr>
          <w:rStyle w:val="FootnoteReference"/>
          <w:rFonts w:ascii="Times New Roman" w:eastAsia="Times New Roman" w:hAnsi="Times New Roman" w:cs="Times New Roman"/>
          <w:noProof/>
          <w:sz w:val="24"/>
          <w:szCs w:val="24"/>
          <w:lang w:val="en-US"/>
        </w:rPr>
        <w:footnoteReference w:id="42"/>
      </w:r>
      <w:r w:rsidRPr="00BF5AF8">
        <w:rPr>
          <w:rFonts w:ascii="Times New Roman" w:eastAsia="Times New Roman" w:hAnsi="Times New Roman" w:cs="Times New Roman"/>
          <w:noProof/>
          <w:sz w:val="24"/>
          <w:szCs w:val="24"/>
          <w:lang w:val="en-US"/>
        </w:rPr>
        <w:t xml:space="preserve"> </w:t>
      </w:r>
      <w:r w:rsidR="0005508C">
        <w:rPr>
          <w:rFonts w:ascii="Times New Roman" w:eastAsia="Times New Roman" w:hAnsi="Times New Roman" w:cs="Times New Roman"/>
          <w:noProof/>
          <w:sz w:val="24"/>
          <w:szCs w:val="24"/>
          <w:lang w:val="en-US"/>
        </w:rPr>
        <w:t xml:space="preserve">and </w:t>
      </w:r>
      <w:r w:rsidR="00DB3CD2">
        <w:rPr>
          <w:rFonts w:ascii="Times New Roman" w:eastAsia="Times New Roman" w:hAnsi="Times New Roman" w:cs="Times New Roman"/>
          <w:noProof/>
          <w:sz w:val="24"/>
          <w:szCs w:val="24"/>
          <w:lang w:val="en-US"/>
        </w:rPr>
        <w:t>the European Digital Twin Ocean</w:t>
      </w:r>
      <w:r w:rsidR="002A0F77">
        <w:rPr>
          <w:rStyle w:val="FootnoteReference"/>
          <w:rFonts w:ascii="Times New Roman" w:eastAsia="Times New Roman" w:hAnsi="Times New Roman" w:cs="Times New Roman"/>
          <w:noProof/>
          <w:sz w:val="24"/>
          <w:szCs w:val="24"/>
          <w:lang w:val="en-US"/>
        </w:rPr>
        <w:footnoteReference w:id="43"/>
      </w:r>
      <w:r w:rsidRPr="00BF5AF8">
        <w:rPr>
          <w:rFonts w:ascii="Times New Roman" w:eastAsia="Times New Roman" w:hAnsi="Times New Roman" w:cs="Times New Roman"/>
          <w:noProof/>
          <w:sz w:val="24"/>
          <w:szCs w:val="24"/>
          <w:lang w:val="en-US"/>
        </w:rPr>
        <w:t xml:space="preserve"> provid</w:t>
      </w:r>
      <w:r w:rsidR="00FD02FE">
        <w:rPr>
          <w:rFonts w:ascii="Times New Roman" w:eastAsia="Times New Roman" w:hAnsi="Times New Roman" w:cs="Times New Roman"/>
          <w:noProof/>
          <w:sz w:val="24"/>
          <w:szCs w:val="24"/>
          <w:lang w:val="en-US"/>
        </w:rPr>
        <w:t>e</w:t>
      </w:r>
      <w:r w:rsidRPr="00BF5AF8">
        <w:rPr>
          <w:rFonts w:ascii="Times New Roman" w:eastAsia="Times New Roman" w:hAnsi="Times New Roman" w:cs="Times New Roman"/>
          <w:noProof/>
          <w:sz w:val="24"/>
          <w:szCs w:val="24"/>
          <w:lang w:val="en-US"/>
        </w:rPr>
        <w:t xml:space="preserve"> high-resolution</w:t>
      </w:r>
      <w:r w:rsidR="00FD02FE">
        <w:rPr>
          <w:rFonts w:ascii="Times New Roman" w:eastAsia="Times New Roman" w:hAnsi="Times New Roman" w:cs="Times New Roman"/>
          <w:noProof/>
          <w:sz w:val="24"/>
          <w:szCs w:val="24"/>
          <w:lang w:val="en-US"/>
        </w:rPr>
        <w:t xml:space="preserve"> and</w:t>
      </w:r>
      <w:r w:rsidRPr="00BF5AF8">
        <w:rPr>
          <w:rFonts w:ascii="Times New Roman" w:eastAsia="Times New Roman" w:hAnsi="Times New Roman" w:cs="Times New Roman"/>
          <w:noProof/>
          <w:sz w:val="24"/>
          <w:szCs w:val="24"/>
          <w:lang w:val="en-US"/>
        </w:rPr>
        <w:t xml:space="preserve"> interactive simulations with unprecedented predictive power.</w:t>
      </w:r>
      <w:r w:rsidRPr="00D33F59">
        <w:rPr>
          <w:rFonts w:ascii="Times New Roman" w:eastAsia="Times New Roman" w:hAnsi="Times New Roman" w:cs="Times New Roman"/>
          <w:noProof/>
          <w:sz w:val="24"/>
          <w:szCs w:val="24"/>
          <w:lang w:val="en-US"/>
        </w:rPr>
        <w:t xml:space="preserve"> </w:t>
      </w:r>
    </w:p>
    <w:p w14:paraId="59B0AC0A" w14:textId="77777777" w:rsidR="002649F5" w:rsidRDefault="002649F5" w:rsidP="002649F5">
      <w:pPr>
        <w:jc w:val="both"/>
        <w:rPr>
          <w:rFonts w:ascii="Times New Roman" w:eastAsia="Times New Roman" w:hAnsi="Times New Roman" w:cs="Times New Roman"/>
          <w:noProof/>
          <w:color w:val="000000" w:themeColor="text1"/>
          <w:sz w:val="24"/>
          <w:szCs w:val="24"/>
          <w:lang w:val="en-US"/>
        </w:rPr>
      </w:pPr>
      <w:r w:rsidRPr="00D33F59">
        <w:rPr>
          <w:rFonts w:ascii="Times New Roman" w:eastAsia="Times New Roman" w:hAnsi="Times New Roman" w:cs="Times New Roman"/>
          <w:noProof/>
          <w:sz w:val="24"/>
          <w:szCs w:val="24"/>
          <w:lang w:val="en-US"/>
        </w:rPr>
        <w:t>Yet, despite these advances, the full potential of AI for climate</w:t>
      </w:r>
      <w:r>
        <w:rPr>
          <w:rFonts w:ascii="Times New Roman" w:eastAsia="Times New Roman" w:hAnsi="Times New Roman" w:cs="Times New Roman"/>
          <w:noProof/>
          <w:sz w:val="24"/>
          <w:szCs w:val="24"/>
          <w:lang w:val="en-US"/>
        </w:rPr>
        <w:t xml:space="preserve"> and environmental</w:t>
      </w:r>
      <w:r w:rsidRPr="00D33F59">
        <w:rPr>
          <w:rFonts w:ascii="Times New Roman" w:eastAsia="Times New Roman" w:hAnsi="Times New Roman" w:cs="Times New Roman"/>
          <w:noProof/>
          <w:sz w:val="24"/>
          <w:szCs w:val="24"/>
          <w:lang w:val="en-US"/>
        </w:rPr>
        <w:t xml:space="preserve"> action remains untapped, due to the scientific and technological complexity of AI-based climate </w:t>
      </w:r>
      <w:r>
        <w:rPr>
          <w:rFonts w:ascii="Times New Roman" w:eastAsia="Times New Roman" w:hAnsi="Times New Roman" w:cs="Times New Roman"/>
          <w:noProof/>
          <w:sz w:val="24"/>
          <w:szCs w:val="24"/>
          <w:lang w:val="en-US"/>
        </w:rPr>
        <w:t xml:space="preserve">and environment </w:t>
      </w:r>
      <w:r w:rsidRPr="00D33F59">
        <w:rPr>
          <w:rFonts w:ascii="Times New Roman" w:eastAsia="Times New Roman" w:hAnsi="Times New Roman" w:cs="Times New Roman"/>
          <w:noProof/>
          <w:sz w:val="24"/>
          <w:szCs w:val="24"/>
          <w:lang w:val="en-US"/>
        </w:rPr>
        <w:t>modelling, combined with persistent capacity and skills gaps among local authorities, SMEs, and civil society. The fragmented ecosystem of climate</w:t>
      </w:r>
      <w:r>
        <w:rPr>
          <w:rFonts w:ascii="Times New Roman" w:eastAsia="Times New Roman" w:hAnsi="Times New Roman" w:cs="Times New Roman"/>
          <w:noProof/>
          <w:sz w:val="24"/>
          <w:szCs w:val="24"/>
          <w:lang w:val="en-US"/>
        </w:rPr>
        <w:t xml:space="preserve"> and environment</w:t>
      </w:r>
      <w:r w:rsidRPr="00D33F59">
        <w:rPr>
          <w:rFonts w:ascii="Times New Roman" w:eastAsia="Times New Roman" w:hAnsi="Times New Roman" w:cs="Times New Roman"/>
          <w:noProof/>
          <w:sz w:val="24"/>
          <w:szCs w:val="24"/>
          <w:lang w:val="en-US"/>
        </w:rPr>
        <w:t>-AI tools, datasets, and services further exacerbates these challenges, hindering widespread adoption and impact.</w:t>
      </w:r>
    </w:p>
    <w:p w14:paraId="69C4D1B9" w14:textId="389CE57E" w:rsidR="002649F5" w:rsidRPr="00F62198" w:rsidRDefault="002649F5" w:rsidP="002649F5">
      <w:pPr>
        <w:spacing w:after="60"/>
        <w:jc w:val="both"/>
        <w:rPr>
          <w:rFonts w:ascii="Times New Roman" w:eastAsia="Times New Roman" w:hAnsi="Times New Roman" w:cs="Times New Roman"/>
          <w:b/>
          <w:bCs/>
          <w:noProof/>
          <w:sz w:val="24"/>
          <w:szCs w:val="24"/>
          <w:lang w:val="en-US"/>
        </w:rPr>
      </w:pPr>
      <w:r w:rsidRPr="48F14C34">
        <w:rPr>
          <w:rFonts w:ascii="Times New Roman" w:eastAsia="Times New Roman" w:hAnsi="Times New Roman" w:cs="Times New Roman"/>
          <w:b/>
          <w:bCs/>
          <w:noProof/>
          <w:sz w:val="24"/>
          <w:szCs w:val="24"/>
          <w:lang w:val="en-US"/>
        </w:rPr>
        <w:t xml:space="preserve">To support the AI first policy in the climate and environment sector, the Commission will: </w:t>
      </w:r>
    </w:p>
    <w:p w14:paraId="01BEC959" w14:textId="5978C1D3" w:rsidR="002649F5" w:rsidRPr="00425F3E" w:rsidRDefault="002649F5" w:rsidP="00060636">
      <w:pPr>
        <w:pStyle w:val="ListParagraph"/>
        <w:numPr>
          <w:ilvl w:val="0"/>
          <w:numId w:val="6"/>
        </w:numPr>
        <w:spacing w:after="240" w:line="22" w:lineRule="atLeast"/>
        <w:ind w:left="714" w:hanging="357"/>
        <w:contextualSpacing w:val="0"/>
        <w:jc w:val="both"/>
        <w:rPr>
          <w:rFonts w:ascii="Times New Roman" w:eastAsia="Times New Roman" w:hAnsi="Times New Roman" w:cs="Times New Roman"/>
          <w:noProof/>
        </w:rPr>
      </w:pPr>
      <w:r>
        <w:rPr>
          <w:rFonts w:ascii="Times New Roman" w:eastAsia="Times New Roman" w:hAnsi="Times New Roman" w:cs="Times New Roman"/>
          <w:b/>
          <w:noProof/>
          <w:color w:val="000000" w:themeColor="text1"/>
          <w:sz w:val="24"/>
          <w:szCs w:val="24"/>
          <w:lang w:val="en-US"/>
        </w:rPr>
        <w:t>d</w:t>
      </w:r>
      <w:r w:rsidRPr="00CA2C51">
        <w:rPr>
          <w:rFonts w:ascii="Times New Roman" w:eastAsia="Times New Roman" w:hAnsi="Times New Roman" w:cs="Times New Roman"/>
          <w:b/>
          <w:noProof/>
          <w:color w:val="000000" w:themeColor="text1"/>
          <w:sz w:val="24"/>
          <w:szCs w:val="24"/>
          <w:lang w:val="en-US"/>
        </w:rPr>
        <w:t>eploy</w:t>
      </w:r>
      <w:r>
        <w:rPr>
          <w:rFonts w:ascii="Times New Roman" w:eastAsia="Times New Roman" w:hAnsi="Times New Roman" w:cs="Times New Roman"/>
          <w:b/>
          <w:noProof/>
          <w:color w:val="000000" w:themeColor="text1"/>
          <w:sz w:val="24"/>
          <w:szCs w:val="24"/>
          <w:lang w:val="en-US"/>
        </w:rPr>
        <w:t xml:space="preserve"> an open-source AI Earth-system frontier model </w:t>
      </w:r>
      <w:r w:rsidRPr="00042D95">
        <w:rPr>
          <w:rFonts w:ascii="Times New Roman" w:eastAsia="Times New Roman" w:hAnsi="Times New Roman" w:cs="Times New Roman"/>
          <w:bCs/>
          <w:noProof/>
          <w:color w:val="000000" w:themeColor="text1"/>
          <w:sz w:val="24"/>
          <w:szCs w:val="24"/>
          <w:lang w:val="en-US"/>
        </w:rPr>
        <w:t>and related AI-powered applications and services that allow for better weather forecasts, Earth monitoring, and “what-if” scenarios</w:t>
      </w:r>
      <w:r w:rsidR="00060636">
        <w:rPr>
          <w:rFonts w:ascii="Times New Roman" w:eastAsia="Times New Roman" w:hAnsi="Times New Roman" w:cs="Times New Roman"/>
          <w:bCs/>
          <w:noProof/>
          <w:color w:val="000000" w:themeColor="text1"/>
          <w:sz w:val="24"/>
          <w:szCs w:val="24"/>
          <w:lang w:val="en-US"/>
        </w:rPr>
        <w:t xml:space="preserve">, </w:t>
      </w:r>
      <w:r w:rsidR="00060636" w:rsidRPr="00773419">
        <w:rPr>
          <w:rFonts w:ascii="Times New Roman" w:eastAsia="Times New Roman" w:hAnsi="Times New Roman" w:cs="Times New Roman"/>
          <w:noProof/>
          <w:sz w:val="24"/>
          <w:szCs w:val="24"/>
          <w:lang w:val="en-US"/>
        </w:rPr>
        <w:t>as next step of</w:t>
      </w:r>
      <w:r w:rsidR="00060636" w:rsidRPr="00425F3E">
        <w:rPr>
          <w:rFonts w:ascii="Times New Roman" w:eastAsia="Times New Roman" w:hAnsi="Times New Roman" w:cs="Times New Roman"/>
          <w:b/>
          <w:bCs/>
          <w:noProof/>
          <w:sz w:val="24"/>
          <w:szCs w:val="24"/>
          <w:lang w:val="en-US"/>
        </w:rPr>
        <w:t xml:space="preserve"> Destination Earth</w:t>
      </w:r>
      <w:r w:rsidR="003B17AD" w:rsidRPr="00425F3E">
        <w:rPr>
          <w:rFonts w:ascii="Times New Roman" w:eastAsia="Times New Roman" w:hAnsi="Times New Roman" w:cs="Times New Roman"/>
          <w:bCs/>
          <w:noProof/>
          <w:color w:val="000000" w:themeColor="text1"/>
          <w:sz w:val="24"/>
          <w:szCs w:val="24"/>
          <w:lang w:val="en-US"/>
        </w:rPr>
        <w:t>.</w:t>
      </w:r>
      <w:r w:rsidR="00445E16" w:rsidRPr="00425F3E">
        <w:rPr>
          <w:rFonts w:ascii="Times New Roman" w:eastAsia="Times New Roman" w:hAnsi="Times New Roman" w:cs="Times New Roman"/>
          <w:bCs/>
          <w:noProof/>
          <w:color w:val="000000" w:themeColor="text1"/>
          <w:sz w:val="24"/>
          <w:szCs w:val="24"/>
          <w:lang w:val="en-US"/>
        </w:rPr>
        <w:t xml:space="preserve"> </w:t>
      </w:r>
      <w:r w:rsidR="00DC3ABF" w:rsidRPr="00425F3E">
        <w:rPr>
          <w:rFonts w:ascii="Times New Roman" w:eastAsia="Times New Roman" w:hAnsi="Times New Roman" w:cs="Times New Roman"/>
          <w:noProof/>
          <w:color w:val="000000" w:themeColor="text1"/>
          <w:sz w:val="24"/>
          <w:szCs w:val="24"/>
          <w:lang w:val="en-US"/>
        </w:rPr>
        <w:t xml:space="preserve">It will be fully trained in EU AI Factories and will </w:t>
      </w:r>
      <w:r w:rsidR="00391EBC" w:rsidRPr="00425F3E">
        <w:rPr>
          <w:rFonts w:ascii="Times New Roman" w:eastAsia="Times New Roman" w:hAnsi="Times New Roman" w:cs="Times New Roman"/>
          <w:noProof/>
          <w:color w:val="000000" w:themeColor="text1"/>
          <w:sz w:val="24"/>
          <w:szCs w:val="24"/>
          <w:lang w:val="en-US"/>
        </w:rPr>
        <w:t>follow a multidisciplinary approach</w:t>
      </w:r>
      <w:r w:rsidR="00BE6B81" w:rsidRPr="00425F3E">
        <w:rPr>
          <w:rFonts w:ascii="Times New Roman" w:eastAsia="Times New Roman" w:hAnsi="Times New Roman" w:cs="Times New Roman"/>
          <w:noProof/>
          <w:color w:val="000000" w:themeColor="text1"/>
          <w:sz w:val="24"/>
          <w:szCs w:val="24"/>
          <w:lang w:val="en-US"/>
        </w:rPr>
        <w:t xml:space="preserve"> integrating </w:t>
      </w:r>
      <w:r w:rsidR="00090842" w:rsidRPr="00425F3E">
        <w:rPr>
          <w:rFonts w:ascii="Times New Roman" w:eastAsia="Times New Roman" w:hAnsi="Times New Roman" w:cs="Times New Roman"/>
          <w:noProof/>
          <w:color w:val="000000" w:themeColor="text1"/>
          <w:sz w:val="24"/>
          <w:szCs w:val="24"/>
          <w:lang w:val="en-US"/>
        </w:rPr>
        <w:t xml:space="preserve">different </w:t>
      </w:r>
      <w:r w:rsidR="00CC4898" w:rsidRPr="00425F3E">
        <w:rPr>
          <w:rFonts w:ascii="Times New Roman" w:eastAsia="Times New Roman" w:hAnsi="Times New Roman" w:cs="Times New Roman"/>
          <w:noProof/>
          <w:color w:val="000000" w:themeColor="text1"/>
          <w:sz w:val="24"/>
          <w:szCs w:val="24"/>
          <w:lang w:val="en-US"/>
        </w:rPr>
        <w:t xml:space="preserve">expertise. </w:t>
      </w:r>
      <w:r w:rsidR="00000874" w:rsidRPr="00425F3E">
        <w:rPr>
          <w:rFonts w:ascii="Times New Roman" w:eastAsia="Times New Roman" w:hAnsi="Times New Roman" w:cs="Times New Roman"/>
          <w:noProof/>
          <w:color w:val="000000" w:themeColor="text1"/>
          <w:sz w:val="24"/>
          <w:szCs w:val="24"/>
          <w:lang w:val="en-US"/>
        </w:rPr>
        <w:t xml:space="preserve">Through this </w:t>
      </w:r>
      <w:r w:rsidR="00A94098" w:rsidRPr="00425F3E">
        <w:rPr>
          <w:rFonts w:ascii="Times New Roman" w:eastAsia="Times New Roman" w:hAnsi="Times New Roman" w:cs="Times New Roman"/>
          <w:noProof/>
          <w:color w:val="000000" w:themeColor="text1"/>
          <w:sz w:val="24"/>
          <w:szCs w:val="24"/>
          <w:lang w:val="en-US"/>
        </w:rPr>
        <w:t>model</w:t>
      </w:r>
      <w:r w:rsidR="00000874" w:rsidRPr="00425F3E">
        <w:rPr>
          <w:rFonts w:ascii="Times New Roman" w:eastAsia="Times New Roman" w:hAnsi="Times New Roman" w:cs="Times New Roman"/>
          <w:noProof/>
          <w:color w:val="000000" w:themeColor="text1"/>
          <w:sz w:val="24"/>
          <w:szCs w:val="24"/>
          <w:lang w:val="en-US"/>
        </w:rPr>
        <w:t xml:space="preserve">, </w:t>
      </w:r>
      <w:r w:rsidR="00BE67C2" w:rsidRPr="00425F3E">
        <w:rPr>
          <w:rFonts w:ascii="Times New Roman" w:eastAsia="Times New Roman" w:hAnsi="Times New Roman" w:cs="Times New Roman"/>
          <w:noProof/>
          <w:color w:val="000000" w:themeColor="text1"/>
          <w:sz w:val="24"/>
          <w:szCs w:val="24"/>
          <w:lang w:val="en-US"/>
        </w:rPr>
        <w:t>the Commission</w:t>
      </w:r>
      <w:r w:rsidR="00000874" w:rsidRPr="00425F3E">
        <w:rPr>
          <w:rFonts w:ascii="Times New Roman" w:eastAsia="Times New Roman" w:hAnsi="Times New Roman" w:cs="Times New Roman"/>
          <w:noProof/>
          <w:color w:val="000000" w:themeColor="text1"/>
          <w:sz w:val="24"/>
          <w:szCs w:val="24"/>
          <w:lang w:val="en-US"/>
        </w:rPr>
        <w:t xml:space="preserve"> will</w:t>
      </w:r>
      <w:r w:rsidR="00391EBC" w:rsidRPr="00425F3E">
        <w:rPr>
          <w:rFonts w:ascii="Times New Roman" w:eastAsia="Times New Roman" w:hAnsi="Times New Roman" w:cs="Times New Roman"/>
          <w:noProof/>
          <w:color w:val="000000" w:themeColor="text1"/>
          <w:sz w:val="24"/>
          <w:szCs w:val="24"/>
          <w:lang w:val="en-US"/>
        </w:rPr>
        <w:t xml:space="preserve"> </w:t>
      </w:r>
      <w:r w:rsidRPr="00425F3E">
        <w:rPr>
          <w:rFonts w:ascii="Times New Roman" w:eastAsia="Times New Roman" w:hAnsi="Times New Roman" w:cs="Times New Roman"/>
          <w:noProof/>
          <w:sz w:val="24"/>
          <w:szCs w:val="24"/>
          <w:lang w:val="en-US"/>
        </w:rPr>
        <w:t>make available to local authorities and relevant actors AI-based local digital twins</w:t>
      </w:r>
      <w:r w:rsidR="00592A1A">
        <w:rPr>
          <w:rFonts w:ascii="Times New Roman" w:eastAsia="Times New Roman" w:hAnsi="Times New Roman" w:cs="Times New Roman"/>
          <w:noProof/>
          <w:sz w:val="24"/>
          <w:szCs w:val="24"/>
          <w:lang w:val="en-US"/>
        </w:rPr>
        <w:t xml:space="preserve"> </w:t>
      </w:r>
      <w:r w:rsidR="002377D2">
        <w:rPr>
          <w:rFonts w:ascii="Times New Roman" w:eastAsia="Times New Roman" w:hAnsi="Times New Roman" w:cs="Times New Roman"/>
          <w:noProof/>
          <w:sz w:val="24"/>
          <w:szCs w:val="24"/>
          <w:lang w:val="en-US"/>
        </w:rPr>
        <w:t>(</w:t>
      </w:r>
      <w:r w:rsidR="00592A1A">
        <w:rPr>
          <w:rFonts w:ascii="Times New Roman" w:eastAsia="Times New Roman" w:hAnsi="Times New Roman" w:cs="Times New Roman"/>
          <w:noProof/>
          <w:sz w:val="24"/>
          <w:szCs w:val="24"/>
          <w:lang w:val="en-US"/>
        </w:rPr>
        <w:t>integrating EU-owned Copernicus</w:t>
      </w:r>
      <w:r w:rsidR="00DC30F7">
        <w:rPr>
          <w:rStyle w:val="FootnoteReference"/>
          <w:rFonts w:ascii="Times New Roman" w:eastAsia="Times New Roman" w:hAnsi="Times New Roman" w:cs="Times New Roman"/>
          <w:noProof/>
          <w:sz w:val="24"/>
          <w:szCs w:val="24"/>
          <w:lang w:val="en-US"/>
        </w:rPr>
        <w:footnoteReference w:id="44"/>
      </w:r>
      <w:r w:rsidR="00592A1A">
        <w:rPr>
          <w:rFonts w:ascii="Times New Roman" w:eastAsia="Times New Roman" w:hAnsi="Times New Roman" w:cs="Times New Roman"/>
          <w:noProof/>
          <w:sz w:val="24"/>
          <w:szCs w:val="24"/>
          <w:lang w:val="en-US"/>
        </w:rPr>
        <w:t xml:space="preserve"> data</w:t>
      </w:r>
      <w:r w:rsidR="002377D2">
        <w:rPr>
          <w:rFonts w:ascii="Times New Roman" w:eastAsia="Times New Roman" w:hAnsi="Times New Roman" w:cs="Times New Roman"/>
          <w:noProof/>
          <w:sz w:val="24"/>
          <w:szCs w:val="24"/>
          <w:lang w:val="en-US"/>
        </w:rPr>
        <w:t>)</w:t>
      </w:r>
      <w:r w:rsidR="00592A1A" w:rsidRPr="00425F3E">
        <w:rPr>
          <w:rFonts w:ascii="Times New Roman" w:eastAsia="Times New Roman" w:hAnsi="Times New Roman" w:cs="Times New Roman"/>
          <w:noProof/>
          <w:sz w:val="24"/>
          <w:szCs w:val="24"/>
          <w:lang w:val="en-US"/>
        </w:rPr>
        <w:t xml:space="preserve"> </w:t>
      </w:r>
      <w:r w:rsidRPr="00425F3E">
        <w:rPr>
          <w:rFonts w:ascii="Times New Roman" w:eastAsia="Times New Roman" w:hAnsi="Times New Roman" w:cs="Times New Roman"/>
          <w:noProof/>
          <w:sz w:val="24"/>
          <w:szCs w:val="24"/>
          <w:lang w:val="en-US"/>
        </w:rPr>
        <w:t xml:space="preserve">that helps predict risks and reduce impacts of climate change through better preparedness and resilient urban </w:t>
      </w:r>
      <w:r w:rsidR="001406DC">
        <w:rPr>
          <w:rFonts w:ascii="Times New Roman" w:eastAsia="Times New Roman" w:hAnsi="Times New Roman" w:cs="Times New Roman"/>
          <w:noProof/>
          <w:sz w:val="24"/>
          <w:szCs w:val="24"/>
          <w:lang w:val="en-US"/>
        </w:rPr>
        <w:t xml:space="preserve">and rural </w:t>
      </w:r>
      <w:r w:rsidRPr="00425F3E">
        <w:rPr>
          <w:rFonts w:ascii="Times New Roman" w:eastAsia="Times New Roman" w:hAnsi="Times New Roman" w:cs="Times New Roman"/>
          <w:noProof/>
          <w:sz w:val="24"/>
          <w:szCs w:val="24"/>
          <w:lang w:val="en-US"/>
        </w:rPr>
        <w:t>planning</w:t>
      </w:r>
      <w:r w:rsidR="0094290F">
        <w:rPr>
          <w:rStyle w:val="FootnoteReference"/>
          <w:rFonts w:ascii="Times New Roman" w:eastAsia="Times New Roman" w:hAnsi="Times New Roman" w:cs="Times New Roman"/>
          <w:noProof/>
          <w:sz w:val="24"/>
          <w:szCs w:val="24"/>
          <w:lang w:val="en-US"/>
        </w:rPr>
        <w:footnoteReference w:id="45"/>
      </w:r>
      <w:r w:rsidRPr="00425F3E">
        <w:rPr>
          <w:rFonts w:ascii="Times New Roman" w:eastAsia="Times New Roman" w:hAnsi="Times New Roman" w:cs="Times New Roman"/>
          <w:noProof/>
          <w:sz w:val="24"/>
          <w:szCs w:val="24"/>
          <w:lang w:val="en-US"/>
        </w:rPr>
        <w:t>, as well as services for improved disaster management and crisis relief</w:t>
      </w:r>
      <w:r w:rsidRPr="00425F3E">
        <w:rPr>
          <w:rFonts w:ascii="Times New Roman" w:eastAsia="Times New Roman" w:hAnsi="Times New Roman" w:cs="Times New Roman"/>
          <w:noProof/>
          <w:sz w:val="24"/>
          <w:szCs w:val="24"/>
        </w:rPr>
        <w:t>.</w:t>
      </w:r>
    </w:p>
    <w:p w14:paraId="49718B8E" w14:textId="266A8827" w:rsidR="004975DB" w:rsidRPr="00DC0E33" w:rsidRDefault="008F4BA0" w:rsidP="00724926">
      <w:pPr>
        <w:keepNext/>
        <w:spacing w:after="120"/>
        <w:jc w:val="both"/>
        <w:rPr>
          <w:rFonts w:ascii="Times New Roman" w:eastAsia="Times New Roman" w:hAnsi="Times New Roman" w:cs="Times New Roman"/>
          <w:b/>
          <w:bCs/>
          <w:i/>
          <w:iCs/>
          <w:noProof/>
          <w:sz w:val="24"/>
          <w:szCs w:val="24"/>
        </w:rPr>
      </w:pPr>
      <w:r>
        <w:rPr>
          <w:rFonts w:ascii="Times New Roman" w:eastAsia="Times New Roman" w:hAnsi="Times New Roman" w:cs="Times New Roman"/>
          <w:b/>
          <w:bCs/>
          <w:i/>
          <w:iCs/>
          <w:noProof/>
          <w:sz w:val="24"/>
          <w:szCs w:val="24"/>
        </w:rPr>
        <w:t>2</w:t>
      </w:r>
      <w:r w:rsidR="00620C46">
        <w:rPr>
          <w:rFonts w:ascii="Times New Roman" w:eastAsia="Times New Roman" w:hAnsi="Times New Roman" w:cs="Times New Roman"/>
          <w:b/>
          <w:bCs/>
          <w:i/>
          <w:iCs/>
          <w:noProof/>
          <w:sz w:val="24"/>
          <w:szCs w:val="24"/>
        </w:rPr>
        <w:t>.</w:t>
      </w:r>
      <w:r w:rsidR="000D7D99">
        <w:rPr>
          <w:rFonts w:ascii="Times New Roman" w:eastAsia="Times New Roman" w:hAnsi="Times New Roman" w:cs="Times New Roman"/>
          <w:b/>
          <w:bCs/>
          <w:i/>
          <w:iCs/>
          <w:noProof/>
          <w:sz w:val="24"/>
          <w:szCs w:val="24"/>
        </w:rPr>
        <w:t>9</w:t>
      </w:r>
      <w:r w:rsidR="00620C46">
        <w:rPr>
          <w:rFonts w:ascii="Times New Roman" w:eastAsia="Times New Roman" w:hAnsi="Times New Roman" w:cs="Times New Roman"/>
          <w:b/>
          <w:bCs/>
          <w:i/>
          <w:iCs/>
          <w:noProof/>
          <w:sz w:val="24"/>
          <w:szCs w:val="24"/>
        </w:rPr>
        <w:t xml:space="preserve">. </w:t>
      </w:r>
      <w:r w:rsidR="004975DB" w:rsidRPr="00DC0E33">
        <w:rPr>
          <w:rFonts w:ascii="Times New Roman" w:eastAsia="Times New Roman" w:hAnsi="Times New Roman" w:cs="Times New Roman"/>
          <w:b/>
          <w:bCs/>
          <w:i/>
          <w:iCs/>
          <w:noProof/>
          <w:sz w:val="24"/>
          <w:szCs w:val="24"/>
        </w:rPr>
        <w:t>Agri</w:t>
      </w:r>
      <w:r w:rsidR="00972A9C">
        <w:rPr>
          <w:rFonts w:ascii="Times New Roman" w:eastAsia="Times New Roman" w:hAnsi="Times New Roman" w:cs="Times New Roman"/>
          <w:b/>
          <w:bCs/>
          <w:i/>
          <w:iCs/>
          <w:noProof/>
          <w:sz w:val="24"/>
          <w:szCs w:val="24"/>
        </w:rPr>
        <w:t>-F</w:t>
      </w:r>
      <w:r w:rsidR="004975DB" w:rsidRPr="00DC0E33">
        <w:rPr>
          <w:rFonts w:ascii="Times New Roman" w:eastAsia="Times New Roman" w:hAnsi="Times New Roman" w:cs="Times New Roman"/>
          <w:b/>
          <w:bCs/>
          <w:i/>
          <w:iCs/>
          <w:noProof/>
          <w:sz w:val="24"/>
          <w:szCs w:val="24"/>
        </w:rPr>
        <w:t>ood</w:t>
      </w:r>
    </w:p>
    <w:p w14:paraId="5D66F991" w14:textId="7FFFA631" w:rsidR="00DC2336" w:rsidRDefault="004975DB" w:rsidP="005F75F6">
      <w:pPr>
        <w:spacing w:after="120"/>
        <w:jc w:val="both"/>
        <w:rPr>
          <w:rFonts w:ascii="Times New Roman" w:eastAsia="Times New Roman" w:hAnsi="Times New Roman" w:cs="Times New Roman"/>
          <w:noProof/>
          <w:sz w:val="24"/>
          <w:szCs w:val="24"/>
        </w:rPr>
      </w:pPr>
      <w:r w:rsidRPr="00DC0E33">
        <w:rPr>
          <w:rFonts w:ascii="Times New Roman" w:eastAsia="Times New Roman" w:hAnsi="Times New Roman" w:cs="Times New Roman"/>
          <w:noProof/>
          <w:sz w:val="24"/>
          <w:szCs w:val="24"/>
        </w:rPr>
        <w:t>AI is already reshaping agricultural production in several key areas</w:t>
      </w:r>
      <w:r w:rsidR="00E44611">
        <w:rPr>
          <w:rFonts w:ascii="Times New Roman" w:eastAsia="Times New Roman" w:hAnsi="Times New Roman" w:cs="Times New Roman"/>
          <w:noProof/>
          <w:sz w:val="24"/>
          <w:szCs w:val="24"/>
        </w:rPr>
        <w:t xml:space="preserve"> </w:t>
      </w:r>
      <w:r w:rsidR="00E44611" w:rsidRPr="00CD735A">
        <w:rPr>
          <w:rFonts w:ascii="Times New Roman" w:eastAsia="Times New Roman" w:hAnsi="Times New Roman" w:cs="Times New Roman"/>
          <w:noProof/>
          <w:sz w:val="24"/>
          <w:szCs w:val="24"/>
        </w:rPr>
        <w:t xml:space="preserve">and can revolutionise the way </w:t>
      </w:r>
      <w:r w:rsidR="00CD0A17">
        <w:rPr>
          <w:rFonts w:ascii="Times New Roman" w:eastAsia="Times New Roman" w:hAnsi="Times New Roman" w:cs="Times New Roman"/>
          <w:noProof/>
          <w:sz w:val="24"/>
          <w:szCs w:val="24"/>
        </w:rPr>
        <w:t>food is produced</w:t>
      </w:r>
      <w:r w:rsidR="00E44611">
        <w:rPr>
          <w:rFonts w:ascii="Times New Roman" w:eastAsia="Times New Roman" w:hAnsi="Times New Roman" w:cs="Times New Roman"/>
          <w:noProof/>
          <w:sz w:val="24"/>
          <w:szCs w:val="24"/>
        </w:rPr>
        <w:t xml:space="preserve">, </w:t>
      </w:r>
      <w:r w:rsidR="00E44611" w:rsidRPr="00FE37B9">
        <w:rPr>
          <w:rFonts w:ascii="Times New Roman" w:eastAsia="Times New Roman" w:hAnsi="Times New Roman" w:cs="Times New Roman"/>
          <w:noProof/>
          <w:sz w:val="24"/>
          <w:szCs w:val="24"/>
        </w:rPr>
        <w:t>taking care of the environment, climate and people</w:t>
      </w:r>
      <w:r w:rsidR="00464AFA">
        <w:rPr>
          <w:rStyle w:val="FootnoteReference"/>
          <w:rFonts w:ascii="Times New Roman" w:eastAsia="Times New Roman" w:hAnsi="Times New Roman" w:cs="Times New Roman"/>
          <w:noProof/>
          <w:sz w:val="24"/>
          <w:szCs w:val="24"/>
        </w:rPr>
        <w:footnoteReference w:id="46"/>
      </w:r>
      <w:r w:rsidRPr="00DC0E33">
        <w:rPr>
          <w:rFonts w:ascii="Times New Roman" w:eastAsia="Times New Roman" w:hAnsi="Times New Roman" w:cs="Times New Roman"/>
          <w:noProof/>
          <w:sz w:val="24"/>
          <w:szCs w:val="24"/>
        </w:rPr>
        <w:t>. It can enhance precision farming</w:t>
      </w:r>
      <w:r>
        <w:rPr>
          <w:rFonts w:ascii="Times New Roman" w:eastAsia="Times New Roman" w:hAnsi="Times New Roman" w:cs="Times New Roman"/>
          <w:noProof/>
          <w:sz w:val="24"/>
          <w:szCs w:val="24"/>
        </w:rPr>
        <w:t>, and</w:t>
      </w:r>
      <w:r w:rsidRPr="00DC0E33">
        <w:rPr>
          <w:rFonts w:ascii="Times New Roman" w:eastAsia="Times New Roman" w:hAnsi="Times New Roman" w:cs="Times New Roman"/>
          <w:noProof/>
          <w:sz w:val="24"/>
          <w:szCs w:val="24"/>
        </w:rPr>
        <w:t xml:space="preserve"> power robots and machines used for field work. It </w:t>
      </w:r>
      <w:r w:rsidR="00180C47">
        <w:rPr>
          <w:rFonts w:ascii="Times New Roman" w:eastAsia="Times New Roman" w:hAnsi="Times New Roman" w:cs="Times New Roman"/>
          <w:noProof/>
          <w:sz w:val="24"/>
          <w:szCs w:val="24"/>
        </w:rPr>
        <w:t xml:space="preserve">already </w:t>
      </w:r>
      <w:r w:rsidRPr="00DC0E33">
        <w:rPr>
          <w:rFonts w:ascii="Times New Roman" w:eastAsia="Times New Roman" w:hAnsi="Times New Roman" w:cs="Times New Roman"/>
          <w:noProof/>
          <w:sz w:val="24"/>
          <w:szCs w:val="24"/>
        </w:rPr>
        <w:t>supports farmers through AI-driven advisory tools, providing personalised recommendations for their specific needs.</w:t>
      </w:r>
      <w:r w:rsidR="00F42A26">
        <w:rPr>
          <w:rFonts w:ascii="Times New Roman" w:eastAsia="Times New Roman" w:hAnsi="Times New Roman" w:cs="Times New Roman"/>
          <w:noProof/>
          <w:sz w:val="24"/>
          <w:szCs w:val="24"/>
        </w:rPr>
        <w:t xml:space="preserve"> </w:t>
      </w:r>
    </w:p>
    <w:p w14:paraId="2403B28F" w14:textId="08B08ED4" w:rsidR="004975DB" w:rsidRPr="000C0EF1" w:rsidRDefault="00F42A26" w:rsidP="006F00F6">
      <w:pPr>
        <w:spacing w:after="120"/>
        <w:jc w:val="both"/>
        <w:rPr>
          <w:rFonts w:ascii="Times New Roman" w:hAnsi="Times New Roman" w:cs="Times New Roman"/>
          <w:noProof/>
          <w:sz w:val="6"/>
          <w:szCs w:val="6"/>
        </w:rPr>
      </w:pPr>
      <w:r w:rsidRPr="00FE73FA">
        <w:rPr>
          <w:rFonts w:ascii="Times New Roman" w:eastAsia="Aptos" w:hAnsi="Times New Roman" w:cs="Times New Roman"/>
          <w:noProof/>
          <w:sz w:val="24"/>
          <w:szCs w:val="24"/>
        </w:rPr>
        <w:t>However, many precision farming apps do not reach the market due to lack of high-quality data</w:t>
      </w:r>
      <w:r w:rsidR="0046164B">
        <w:rPr>
          <w:rStyle w:val="FootnoteReference"/>
          <w:rFonts w:ascii="Times New Roman" w:eastAsia="Aptos" w:hAnsi="Times New Roman" w:cs="Times New Roman"/>
          <w:noProof/>
          <w:sz w:val="24"/>
          <w:szCs w:val="24"/>
        </w:rPr>
        <w:footnoteReference w:id="47"/>
      </w:r>
      <w:r>
        <w:rPr>
          <w:rFonts w:ascii="Times New Roman" w:eastAsia="Aptos" w:hAnsi="Times New Roman" w:cs="Times New Roman"/>
          <w:noProof/>
          <w:sz w:val="24"/>
          <w:szCs w:val="24"/>
        </w:rPr>
        <w:t xml:space="preserve"> and </w:t>
      </w:r>
      <w:r w:rsidRPr="00FE73FA">
        <w:rPr>
          <w:rFonts w:ascii="Times New Roman" w:eastAsia="Aptos" w:hAnsi="Times New Roman" w:cs="Times New Roman"/>
          <w:noProof/>
          <w:sz w:val="24"/>
          <w:szCs w:val="24"/>
        </w:rPr>
        <w:t xml:space="preserve">commonly agreed formats or </w:t>
      </w:r>
      <w:r>
        <w:rPr>
          <w:rFonts w:ascii="Times New Roman" w:eastAsia="Aptos" w:hAnsi="Times New Roman" w:cs="Times New Roman"/>
          <w:noProof/>
          <w:sz w:val="24"/>
          <w:szCs w:val="24"/>
        </w:rPr>
        <w:t xml:space="preserve">missing </w:t>
      </w:r>
      <w:r w:rsidRPr="00FE73FA">
        <w:rPr>
          <w:rFonts w:ascii="Times New Roman" w:eastAsia="Aptos" w:hAnsi="Times New Roman" w:cs="Times New Roman"/>
          <w:noProof/>
          <w:sz w:val="24"/>
          <w:szCs w:val="24"/>
        </w:rPr>
        <w:t xml:space="preserve">interoperability between </w:t>
      </w:r>
      <w:r>
        <w:rPr>
          <w:rFonts w:ascii="Times New Roman" w:eastAsia="Aptos" w:hAnsi="Times New Roman" w:cs="Times New Roman"/>
          <w:noProof/>
          <w:sz w:val="24"/>
          <w:szCs w:val="24"/>
        </w:rPr>
        <w:t xml:space="preserve">platforms </w:t>
      </w:r>
      <w:r w:rsidRPr="00105E1A">
        <w:rPr>
          <w:rFonts w:ascii="Times New Roman" w:eastAsia="Aptos" w:hAnsi="Times New Roman" w:cs="Times New Roman"/>
          <w:noProof/>
          <w:sz w:val="24"/>
          <w:szCs w:val="24"/>
        </w:rPr>
        <w:t>that are closed or tied to a single vendor</w:t>
      </w:r>
      <w:r w:rsidRPr="00FE73FA">
        <w:rPr>
          <w:rFonts w:ascii="Times New Roman" w:eastAsia="Aptos" w:hAnsi="Times New Roman" w:cs="Times New Roman"/>
          <w:noProof/>
          <w:sz w:val="24"/>
          <w:szCs w:val="24"/>
        </w:rPr>
        <w:t xml:space="preserve">. </w:t>
      </w:r>
      <w:r>
        <w:rPr>
          <w:rFonts w:ascii="Times New Roman" w:eastAsia="Aptos" w:hAnsi="Times New Roman" w:cs="Times New Roman"/>
          <w:noProof/>
          <w:sz w:val="24"/>
          <w:szCs w:val="24"/>
        </w:rPr>
        <w:t xml:space="preserve">Moreover, </w:t>
      </w:r>
      <w:r w:rsidRPr="00FE73FA">
        <w:rPr>
          <w:rFonts w:ascii="Times New Roman" w:eastAsia="Aptos" w:hAnsi="Times New Roman" w:cs="Times New Roman"/>
          <w:noProof/>
          <w:sz w:val="24"/>
          <w:szCs w:val="24"/>
        </w:rPr>
        <w:t xml:space="preserve">farmers are </w:t>
      </w:r>
      <w:r w:rsidR="2DF6E397" w:rsidRPr="00FE73FA">
        <w:rPr>
          <w:rFonts w:ascii="Times New Roman" w:eastAsia="Aptos" w:hAnsi="Times New Roman" w:cs="Times New Roman"/>
          <w:noProof/>
          <w:sz w:val="24"/>
          <w:szCs w:val="24"/>
        </w:rPr>
        <w:t xml:space="preserve">often </w:t>
      </w:r>
      <w:r w:rsidRPr="00FE73FA">
        <w:rPr>
          <w:rFonts w:ascii="Times New Roman" w:eastAsia="Aptos" w:hAnsi="Times New Roman" w:cs="Times New Roman"/>
          <w:noProof/>
          <w:sz w:val="24"/>
          <w:szCs w:val="24"/>
        </w:rPr>
        <w:t>hesitant to adopt AI</w:t>
      </w:r>
      <w:r>
        <w:rPr>
          <w:rFonts w:ascii="Times New Roman" w:eastAsia="Aptos" w:hAnsi="Times New Roman" w:cs="Times New Roman"/>
          <w:noProof/>
          <w:sz w:val="24"/>
          <w:szCs w:val="24"/>
        </w:rPr>
        <w:t>-based solutions</w:t>
      </w:r>
      <w:r w:rsidRPr="00FE73FA">
        <w:rPr>
          <w:rFonts w:ascii="Times New Roman" w:eastAsia="Aptos" w:hAnsi="Times New Roman" w:cs="Times New Roman"/>
          <w:noProof/>
          <w:sz w:val="24"/>
          <w:szCs w:val="24"/>
        </w:rPr>
        <w:t xml:space="preserve"> due to lack of time and skills, mistrust of AI and uncertainty over liability and </w:t>
      </w:r>
      <w:r>
        <w:rPr>
          <w:rFonts w:ascii="Times New Roman" w:eastAsia="Aptos" w:hAnsi="Times New Roman" w:cs="Times New Roman"/>
          <w:noProof/>
          <w:sz w:val="24"/>
          <w:szCs w:val="24"/>
        </w:rPr>
        <w:t xml:space="preserve">fear to lose </w:t>
      </w:r>
      <w:r w:rsidR="00150C1D">
        <w:rPr>
          <w:rFonts w:ascii="Times New Roman" w:eastAsia="Aptos" w:hAnsi="Times New Roman" w:cs="Times New Roman"/>
          <w:noProof/>
          <w:sz w:val="24"/>
          <w:szCs w:val="24"/>
        </w:rPr>
        <w:t xml:space="preserve">control over </w:t>
      </w:r>
      <w:r w:rsidRPr="00FE73FA">
        <w:rPr>
          <w:rFonts w:ascii="Times New Roman" w:eastAsia="Aptos" w:hAnsi="Times New Roman" w:cs="Times New Roman"/>
          <w:noProof/>
          <w:sz w:val="24"/>
          <w:szCs w:val="24"/>
        </w:rPr>
        <w:t xml:space="preserve">decision-making. </w:t>
      </w:r>
      <w:r w:rsidR="00C10D60">
        <w:rPr>
          <w:rFonts w:ascii="Times New Roman" w:eastAsia="Times New Roman" w:hAnsi="Times New Roman" w:cs="Times New Roman"/>
          <w:noProof/>
          <w:sz w:val="24"/>
          <w:szCs w:val="24"/>
        </w:rPr>
        <w:t>In this context, t</w:t>
      </w:r>
      <w:r w:rsidR="004975DB" w:rsidRPr="00DC0E33">
        <w:rPr>
          <w:rFonts w:ascii="Times New Roman" w:eastAsia="Times New Roman" w:hAnsi="Times New Roman" w:cs="Times New Roman"/>
          <w:noProof/>
          <w:sz w:val="24"/>
          <w:szCs w:val="24"/>
        </w:rPr>
        <w:t>he adoption of AI on European farms</w:t>
      </w:r>
      <w:r w:rsidR="00317960">
        <w:rPr>
          <w:rFonts w:ascii="Times New Roman" w:eastAsia="Times New Roman" w:hAnsi="Times New Roman" w:cs="Times New Roman"/>
          <w:noProof/>
          <w:sz w:val="24"/>
          <w:szCs w:val="24"/>
        </w:rPr>
        <w:t xml:space="preserve"> </w:t>
      </w:r>
      <w:r w:rsidR="004975DB" w:rsidRPr="00DC0E33">
        <w:rPr>
          <w:rFonts w:ascii="Times New Roman" w:eastAsia="Times New Roman" w:hAnsi="Times New Roman" w:cs="Times New Roman"/>
          <w:noProof/>
          <w:sz w:val="24"/>
          <w:szCs w:val="24"/>
        </w:rPr>
        <w:t>remains limited</w:t>
      </w:r>
      <w:r w:rsidR="00FB5C0B">
        <w:rPr>
          <w:rFonts w:ascii="Times New Roman" w:eastAsia="Times New Roman" w:hAnsi="Times New Roman" w:cs="Times New Roman"/>
          <w:noProof/>
          <w:sz w:val="24"/>
          <w:szCs w:val="24"/>
        </w:rPr>
        <w:t>, especially when</w:t>
      </w:r>
      <w:r w:rsidR="004975DB" w:rsidRPr="00DC0E33">
        <w:rPr>
          <w:rFonts w:ascii="Times New Roman" w:eastAsia="Times New Roman" w:hAnsi="Times New Roman" w:cs="Times New Roman"/>
          <w:noProof/>
          <w:sz w:val="24"/>
          <w:szCs w:val="24"/>
        </w:rPr>
        <w:t xml:space="preserve"> compared to other regions</w:t>
      </w:r>
      <w:r w:rsidR="004975DB">
        <w:rPr>
          <w:rStyle w:val="FootnoteReference"/>
          <w:rFonts w:ascii="Times New Roman" w:eastAsia="Times New Roman" w:hAnsi="Times New Roman" w:cs="Times New Roman"/>
          <w:noProof/>
          <w:sz w:val="24"/>
          <w:szCs w:val="24"/>
        </w:rPr>
        <w:footnoteReference w:id="48"/>
      </w:r>
      <w:r w:rsidR="004975DB" w:rsidRPr="00DC0E33">
        <w:rPr>
          <w:rFonts w:ascii="Times New Roman" w:eastAsia="Times New Roman" w:hAnsi="Times New Roman" w:cs="Times New Roman"/>
          <w:noProof/>
          <w:sz w:val="24"/>
          <w:szCs w:val="24"/>
        </w:rPr>
        <w:t>.</w:t>
      </w:r>
      <w:r w:rsidR="004975DB">
        <w:rPr>
          <w:rFonts w:ascii="Times New Roman" w:eastAsia="Times New Roman" w:hAnsi="Times New Roman" w:cs="Times New Roman"/>
          <w:noProof/>
          <w:sz w:val="24"/>
          <w:szCs w:val="24"/>
        </w:rPr>
        <w:t xml:space="preserve"> </w:t>
      </w:r>
    </w:p>
    <w:p w14:paraId="3CE5E7F9" w14:textId="6987AE1A" w:rsidR="004975DB" w:rsidRPr="00DC60F4" w:rsidRDefault="49D1D2F4" w:rsidP="006F00F6">
      <w:pPr>
        <w:spacing w:after="120"/>
        <w:jc w:val="both"/>
        <w:rPr>
          <w:rFonts w:ascii="Times New Roman" w:eastAsia="Aptos" w:hAnsi="Times New Roman" w:cs="Times New Roman"/>
          <w:b/>
          <w:bCs/>
          <w:noProof/>
          <w:sz w:val="24"/>
          <w:szCs w:val="24"/>
        </w:rPr>
      </w:pPr>
      <w:r w:rsidRPr="48F14C34">
        <w:rPr>
          <w:rFonts w:ascii="Times New Roman" w:eastAsia="Aptos" w:hAnsi="Times New Roman" w:cs="Times New Roman"/>
          <w:b/>
          <w:bCs/>
          <w:noProof/>
          <w:sz w:val="24"/>
          <w:szCs w:val="24"/>
        </w:rPr>
        <w:t>To support the AI first policy</w:t>
      </w:r>
      <w:r w:rsidR="004975DB" w:rsidRPr="48F14C34">
        <w:rPr>
          <w:rFonts w:ascii="Times New Roman" w:eastAsia="Aptos" w:hAnsi="Times New Roman" w:cs="Times New Roman"/>
          <w:b/>
          <w:bCs/>
          <w:noProof/>
          <w:sz w:val="24"/>
          <w:szCs w:val="24"/>
        </w:rPr>
        <w:t xml:space="preserve"> </w:t>
      </w:r>
      <w:r w:rsidR="00023A80" w:rsidRPr="48F14C34">
        <w:rPr>
          <w:rFonts w:ascii="Times New Roman" w:eastAsia="Aptos" w:hAnsi="Times New Roman" w:cs="Times New Roman"/>
          <w:b/>
          <w:bCs/>
          <w:noProof/>
          <w:sz w:val="24"/>
          <w:szCs w:val="24"/>
        </w:rPr>
        <w:t xml:space="preserve">in the </w:t>
      </w:r>
      <w:r w:rsidR="278119CF" w:rsidRPr="48F14C34">
        <w:rPr>
          <w:rFonts w:ascii="Times New Roman" w:eastAsia="Aptos" w:hAnsi="Times New Roman" w:cs="Times New Roman"/>
          <w:b/>
          <w:bCs/>
          <w:noProof/>
          <w:sz w:val="24"/>
          <w:szCs w:val="24"/>
        </w:rPr>
        <w:t xml:space="preserve">agrifood </w:t>
      </w:r>
      <w:r w:rsidR="00023A80" w:rsidRPr="48F14C34">
        <w:rPr>
          <w:rFonts w:ascii="Times New Roman" w:eastAsia="Aptos" w:hAnsi="Times New Roman" w:cs="Times New Roman"/>
          <w:b/>
          <w:bCs/>
          <w:noProof/>
          <w:sz w:val="24"/>
          <w:szCs w:val="24"/>
        </w:rPr>
        <w:t>sector</w:t>
      </w:r>
      <w:r w:rsidR="2D6B205D" w:rsidRPr="48F14C34">
        <w:rPr>
          <w:rFonts w:ascii="Times New Roman" w:eastAsia="Aptos" w:hAnsi="Times New Roman" w:cs="Times New Roman"/>
          <w:b/>
          <w:bCs/>
          <w:noProof/>
          <w:sz w:val="24"/>
          <w:szCs w:val="24"/>
        </w:rPr>
        <w:t>, the Commission will</w:t>
      </w:r>
      <w:r w:rsidR="004975DB" w:rsidRPr="48F14C34">
        <w:rPr>
          <w:rFonts w:ascii="Times New Roman" w:eastAsia="Aptos" w:hAnsi="Times New Roman" w:cs="Times New Roman"/>
          <w:b/>
          <w:bCs/>
          <w:noProof/>
          <w:sz w:val="24"/>
          <w:szCs w:val="24"/>
        </w:rPr>
        <w:t>:</w:t>
      </w:r>
    </w:p>
    <w:p w14:paraId="06B8C6FB" w14:textId="1B5DAAF3" w:rsidR="001A0E9F" w:rsidRPr="00AD67E9" w:rsidRDefault="004975DB" w:rsidP="00724926">
      <w:pPr>
        <w:pStyle w:val="ListParagraph"/>
        <w:numPr>
          <w:ilvl w:val="0"/>
          <w:numId w:val="7"/>
        </w:numPr>
        <w:spacing w:after="240"/>
        <w:ind w:left="714" w:hanging="357"/>
        <w:contextualSpacing w:val="0"/>
        <w:jc w:val="both"/>
        <w:rPr>
          <w:rFonts w:ascii="Times New Roman" w:eastAsia="Times New Roman" w:hAnsi="Times New Roman" w:cs="Times New Roman"/>
          <w:noProof/>
          <w:sz w:val="6"/>
          <w:szCs w:val="6"/>
          <w:lang w:val="en-US"/>
        </w:rPr>
      </w:pPr>
      <w:r w:rsidRPr="48F14C34">
        <w:rPr>
          <w:rFonts w:ascii="Times New Roman" w:eastAsia="Times New Roman" w:hAnsi="Times New Roman" w:cs="Times New Roman"/>
          <w:b/>
          <w:bCs/>
          <w:noProof/>
          <w:sz w:val="24"/>
          <w:szCs w:val="24"/>
          <w:lang w:val="en-US"/>
        </w:rPr>
        <w:t>foster the creation of a</w:t>
      </w:r>
      <w:r w:rsidR="00116C55">
        <w:rPr>
          <w:rFonts w:ascii="Times New Roman" w:eastAsia="Times New Roman" w:hAnsi="Times New Roman" w:cs="Times New Roman"/>
          <w:b/>
          <w:bCs/>
          <w:noProof/>
          <w:sz w:val="24"/>
          <w:szCs w:val="24"/>
          <w:lang w:val="en-US"/>
        </w:rPr>
        <w:t xml:space="preserve"> Agri</w:t>
      </w:r>
      <w:r w:rsidR="003E0CCE">
        <w:rPr>
          <w:rFonts w:ascii="Times New Roman" w:eastAsia="Times New Roman" w:hAnsi="Times New Roman" w:cs="Times New Roman"/>
          <w:b/>
          <w:bCs/>
          <w:noProof/>
          <w:sz w:val="24"/>
          <w:szCs w:val="24"/>
          <w:lang w:val="en-US"/>
        </w:rPr>
        <w:t xml:space="preserve">-food AI </w:t>
      </w:r>
      <w:r w:rsidR="00116C55">
        <w:rPr>
          <w:rFonts w:ascii="Times New Roman" w:eastAsia="Times New Roman" w:hAnsi="Times New Roman" w:cs="Times New Roman"/>
          <w:b/>
          <w:bCs/>
          <w:noProof/>
          <w:sz w:val="24"/>
          <w:szCs w:val="24"/>
          <w:lang w:val="en-US"/>
        </w:rPr>
        <w:t xml:space="preserve">platform </w:t>
      </w:r>
      <w:r w:rsidRPr="48F14C34">
        <w:rPr>
          <w:rFonts w:ascii="Times New Roman" w:eastAsia="Times New Roman" w:hAnsi="Times New Roman" w:cs="Times New Roman"/>
          <w:b/>
          <w:bCs/>
          <w:noProof/>
          <w:sz w:val="24"/>
          <w:szCs w:val="24"/>
          <w:lang w:val="en-US"/>
        </w:rPr>
        <w:t xml:space="preserve">that will facilitate </w:t>
      </w:r>
      <w:r w:rsidR="00F17431">
        <w:rPr>
          <w:rFonts w:ascii="Times New Roman" w:eastAsia="Times New Roman" w:hAnsi="Times New Roman" w:cs="Times New Roman"/>
          <w:b/>
          <w:bCs/>
          <w:noProof/>
          <w:sz w:val="24"/>
          <w:szCs w:val="24"/>
          <w:lang w:val="en-US"/>
        </w:rPr>
        <w:t xml:space="preserve">the uptake of </w:t>
      </w:r>
      <w:r w:rsidRPr="48F14C34">
        <w:rPr>
          <w:rFonts w:ascii="Times New Roman" w:eastAsia="Times New Roman" w:hAnsi="Times New Roman" w:cs="Times New Roman"/>
          <w:b/>
          <w:bCs/>
          <w:noProof/>
          <w:sz w:val="24"/>
          <w:szCs w:val="24"/>
          <w:lang w:val="en-US"/>
        </w:rPr>
        <w:t>speciali</w:t>
      </w:r>
      <w:r w:rsidR="00444875">
        <w:rPr>
          <w:rFonts w:ascii="Times New Roman" w:eastAsia="Times New Roman" w:hAnsi="Times New Roman" w:cs="Times New Roman"/>
          <w:b/>
          <w:bCs/>
          <w:noProof/>
          <w:sz w:val="24"/>
          <w:szCs w:val="24"/>
          <w:lang w:val="en-US"/>
        </w:rPr>
        <w:t>s</w:t>
      </w:r>
      <w:r w:rsidRPr="48F14C34">
        <w:rPr>
          <w:rFonts w:ascii="Times New Roman" w:eastAsia="Times New Roman" w:hAnsi="Times New Roman" w:cs="Times New Roman"/>
          <w:b/>
          <w:bCs/>
          <w:noProof/>
          <w:sz w:val="24"/>
          <w:szCs w:val="24"/>
          <w:lang w:val="en-US"/>
        </w:rPr>
        <w:t>ed farming</w:t>
      </w:r>
      <w:r w:rsidR="00B859C7">
        <w:rPr>
          <w:rFonts w:ascii="Times New Roman" w:eastAsia="Times New Roman" w:hAnsi="Times New Roman" w:cs="Times New Roman"/>
          <w:b/>
          <w:bCs/>
          <w:noProof/>
          <w:sz w:val="24"/>
          <w:szCs w:val="24"/>
          <w:lang w:val="en-US"/>
        </w:rPr>
        <w:t xml:space="preserve"> AI-enabled</w:t>
      </w:r>
      <w:r w:rsidRPr="48F14C34">
        <w:rPr>
          <w:rFonts w:ascii="Times New Roman" w:eastAsia="Times New Roman" w:hAnsi="Times New Roman" w:cs="Times New Roman"/>
          <w:b/>
          <w:bCs/>
          <w:noProof/>
          <w:sz w:val="24"/>
          <w:szCs w:val="24"/>
          <w:lang w:val="en-US"/>
        </w:rPr>
        <w:t xml:space="preserve"> </w:t>
      </w:r>
      <w:r w:rsidR="00B859C7">
        <w:rPr>
          <w:rFonts w:ascii="Times New Roman" w:eastAsia="Times New Roman" w:hAnsi="Times New Roman" w:cs="Times New Roman"/>
          <w:b/>
          <w:bCs/>
          <w:noProof/>
          <w:sz w:val="24"/>
          <w:szCs w:val="24"/>
          <w:lang w:val="en-US"/>
        </w:rPr>
        <w:t>tool</w:t>
      </w:r>
      <w:r w:rsidRPr="48F14C34">
        <w:rPr>
          <w:rFonts w:ascii="Times New Roman" w:eastAsia="Times New Roman" w:hAnsi="Times New Roman" w:cs="Times New Roman"/>
          <w:b/>
          <w:bCs/>
          <w:noProof/>
          <w:sz w:val="24"/>
          <w:szCs w:val="24"/>
          <w:lang w:val="en-US"/>
        </w:rPr>
        <w:t>s</w:t>
      </w:r>
      <w:r w:rsidR="00B859C7">
        <w:rPr>
          <w:rFonts w:ascii="Times New Roman" w:eastAsia="Times New Roman" w:hAnsi="Times New Roman" w:cs="Times New Roman"/>
          <w:b/>
          <w:bCs/>
          <w:noProof/>
          <w:sz w:val="24"/>
          <w:szCs w:val="24"/>
          <w:lang w:val="en-US"/>
        </w:rPr>
        <w:t xml:space="preserve"> and applications</w:t>
      </w:r>
      <w:r w:rsidRPr="48F14C34">
        <w:rPr>
          <w:rFonts w:ascii="Times New Roman" w:eastAsia="Times New Roman" w:hAnsi="Times New Roman" w:cs="Times New Roman"/>
          <w:b/>
          <w:bCs/>
          <w:noProof/>
          <w:sz w:val="24"/>
          <w:szCs w:val="24"/>
          <w:lang w:val="en-US"/>
        </w:rPr>
        <w:t xml:space="preserve">. </w:t>
      </w:r>
      <w:r w:rsidRPr="48F14C34">
        <w:rPr>
          <w:rFonts w:ascii="Times New Roman" w:eastAsia="Times New Roman" w:hAnsi="Times New Roman" w:cs="Times New Roman"/>
          <w:noProof/>
          <w:sz w:val="24"/>
          <w:szCs w:val="24"/>
          <w:lang w:val="en-US"/>
        </w:rPr>
        <w:t>The platform will</w:t>
      </w:r>
      <w:r w:rsidR="00207389" w:rsidRPr="00207389">
        <w:rPr>
          <w:rFonts w:ascii="Times New Roman" w:eastAsia="Times New Roman" w:hAnsi="Times New Roman" w:cs="Times New Roman"/>
          <w:noProof/>
          <w:sz w:val="24"/>
          <w:szCs w:val="24"/>
          <w:lang w:val="en-US"/>
        </w:rPr>
        <w:t xml:space="preserve"> </w:t>
      </w:r>
      <w:r w:rsidRPr="48F14C34">
        <w:rPr>
          <w:rFonts w:ascii="Times New Roman" w:eastAsia="Times New Roman" w:hAnsi="Times New Roman" w:cs="Times New Roman"/>
          <w:noProof/>
          <w:sz w:val="24"/>
          <w:szCs w:val="24"/>
          <w:lang w:val="en-US"/>
        </w:rPr>
        <w:t>facilitate app</w:t>
      </w:r>
      <w:r w:rsidR="00EE39BC">
        <w:rPr>
          <w:rFonts w:ascii="Times New Roman" w:eastAsia="Times New Roman" w:hAnsi="Times New Roman" w:cs="Times New Roman"/>
          <w:noProof/>
          <w:sz w:val="24"/>
          <w:szCs w:val="24"/>
          <w:lang w:val="en-US"/>
        </w:rPr>
        <w:t>lication</w:t>
      </w:r>
      <w:r w:rsidRPr="48F14C34">
        <w:rPr>
          <w:rFonts w:ascii="Times New Roman" w:eastAsia="Times New Roman" w:hAnsi="Times New Roman" w:cs="Times New Roman"/>
          <w:noProof/>
          <w:sz w:val="24"/>
          <w:szCs w:val="24"/>
          <w:lang w:val="en-US"/>
        </w:rPr>
        <w:t xml:space="preserve"> discovery and integration, increase trust among farmers in AI-enabled applications</w:t>
      </w:r>
      <w:r w:rsidR="00F17431">
        <w:rPr>
          <w:rFonts w:ascii="Times New Roman" w:eastAsia="Times New Roman" w:hAnsi="Times New Roman" w:cs="Times New Roman"/>
          <w:noProof/>
          <w:sz w:val="24"/>
          <w:szCs w:val="24"/>
          <w:lang w:val="en-US"/>
        </w:rPr>
        <w:t xml:space="preserve"> and</w:t>
      </w:r>
      <w:r w:rsidRPr="48F14C34">
        <w:rPr>
          <w:rFonts w:ascii="Times New Roman" w:eastAsia="Times New Roman" w:hAnsi="Times New Roman" w:cs="Times New Roman"/>
          <w:noProof/>
          <w:sz w:val="24"/>
          <w:szCs w:val="24"/>
          <w:lang w:val="en-US"/>
        </w:rPr>
        <w:t xml:space="preserve"> </w:t>
      </w:r>
      <w:r w:rsidR="00EE39BC">
        <w:rPr>
          <w:rFonts w:ascii="Times New Roman" w:eastAsia="Times New Roman" w:hAnsi="Times New Roman" w:cs="Times New Roman"/>
          <w:noProof/>
          <w:sz w:val="24"/>
          <w:szCs w:val="24"/>
          <w:lang w:val="en-US"/>
        </w:rPr>
        <w:t>promot</w:t>
      </w:r>
      <w:r w:rsidR="00F17431">
        <w:rPr>
          <w:rFonts w:ascii="Times New Roman" w:eastAsia="Times New Roman" w:hAnsi="Times New Roman" w:cs="Times New Roman"/>
          <w:noProof/>
          <w:sz w:val="24"/>
          <w:szCs w:val="24"/>
          <w:lang w:val="en-US"/>
        </w:rPr>
        <w:t>e</w:t>
      </w:r>
      <w:r w:rsidR="00EE39BC">
        <w:rPr>
          <w:rFonts w:ascii="Times New Roman" w:eastAsia="Times New Roman" w:hAnsi="Times New Roman" w:cs="Times New Roman"/>
          <w:noProof/>
          <w:sz w:val="24"/>
          <w:szCs w:val="24"/>
          <w:lang w:val="en-US"/>
        </w:rPr>
        <w:t xml:space="preserve"> open source development</w:t>
      </w:r>
      <w:r w:rsidR="00977297">
        <w:rPr>
          <w:rStyle w:val="FootnoteReference"/>
          <w:rFonts w:ascii="Times New Roman" w:eastAsia="Times New Roman" w:hAnsi="Times New Roman" w:cs="Times New Roman"/>
          <w:noProof/>
          <w:sz w:val="24"/>
          <w:szCs w:val="24"/>
          <w:lang w:val="en-US"/>
        </w:rPr>
        <w:footnoteReference w:id="49"/>
      </w:r>
      <w:r w:rsidRPr="48F14C34">
        <w:rPr>
          <w:rFonts w:ascii="Times New Roman" w:eastAsia="Times New Roman" w:hAnsi="Times New Roman" w:cs="Times New Roman"/>
          <w:noProof/>
          <w:sz w:val="24"/>
          <w:szCs w:val="24"/>
          <w:lang w:val="en-US"/>
        </w:rPr>
        <w:t xml:space="preserve">. </w:t>
      </w:r>
    </w:p>
    <w:p w14:paraId="58D826D2" w14:textId="5998D569" w:rsidR="004975DB" w:rsidRDefault="008F4BA0" w:rsidP="004975DB">
      <w:pPr>
        <w:keepNext/>
        <w:spacing w:line="240" w:lineRule="auto"/>
        <w:jc w:val="both"/>
        <w:rPr>
          <w:rFonts w:ascii="Times New Roman" w:hAnsi="Times New Roman" w:cs="Times New Roman"/>
          <w:b/>
          <w:bCs/>
          <w:i/>
          <w:iCs/>
          <w:noProof/>
          <w:sz w:val="24"/>
          <w:szCs w:val="24"/>
        </w:rPr>
      </w:pPr>
      <w:r>
        <w:rPr>
          <w:rFonts w:ascii="Times New Roman" w:hAnsi="Times New Roman" w:cs="Times New Roman"/>
          <w:b/>
          <w:bCs/>
          <w:i/>
          <w:iCs/>
          <w:noProof/>
          <w:sz w:val="24"/>
          <w:szCs w:val="24"/>
        </w:rPr>
        <w:t>2</w:t>
      </w:r>
      <w:r w:rsidR="00620C46">
        <w:rPr>
          <w:rFonts w:ascii="Times New Roman" w:hAnsi="Times New Roman" w:cs="Times New Roman"/>
          <w:b/>
          <w:bCs/>
          <w:i/>
          <w:iCs/>
          <w:noProof/>
          <w:sz w:val="24"/>
          <w:szCs w:val="24"/>
        </w:rPr>
        <w:t>.</w:t>
      </w:r>
      <w:r w:rsidR="000D7D99">
        <w:rPr>
          <w:rFonts w:ascii="Times New Roman" w:hAnsi="Times New Roman" w:cs="Times New Roman"/>
          <w:b/>
          <w:bCs/>
          <w:i/>
          <w:iCs/>
          <w:noProof/>
          <w:sz w:val="24"/>
          <w:szCs w:val="24"/>
        </w:rPr>
        <w:t>10</w:t>
      </w:r>
      <w:r w:rsidR="00620C46">
        <w:rPr>
          <w:rFonts w:ascii="Times New Roman" w:hAnsi="Times New Roman" w:cs="Times New Roman"/>
          <w:b/>
          <w:bCs/>
          <w:i/>
          <w:iCs/>
          <w:noProof/>
          <w:sz w:val="24"/>
          <w:szCs w:val="24"/>
        </w:rPr>
        <w:t xml:space="preserve">. </w:t>
      </w:r>
      <w:r w:rsidR="004975DB" w:rsidRPr="00341998">
        <w:rPr>
          <w:rFonts w:ascii="Times New Roman" w:hAnsi="Times New Roman" w:cs="Times New Roman"/>
          <w:b/>
          <w:bCs/>
          <w:i/>
          <w:iCs/>
          <w:noProof/>
          <w:sz w:val="24"/>
          <w:szCs w:val="24"/>
        </w:rPr>
        <w:t>Cultural and creative sectors</w:t>
      </w:r>
      <w:r w:rsidR="002F4880">
        <w:rPr>
          <w:rFonts w:ascii="Times New Roman" w:hAnsi="Times New Roman" w:cs="Times New Roman"/>
          <w:b/>
          <w:bCs/>
          <w:i/>
          <w:iCs/>
          <w:noProof/>
          <w:sz w:val="24"/>
          <w:szCs w:val="24"/>
        </w:rPr>
        <w:t>, and media</w:t>
      </w:r>
    </w:p>
    <w:p w14:paraId="6F299C6A" w14:textId="3FA8085E" w:rsidR="00E44797" w:rsidRDefault="00332157" w:rsidP="0039071C">
      <w:pPr>
        <w:keepNext/>
        <w:spacing w:after="120" w:line="240" w:lineRule="auto"/>
        <w:jc w:val="both"/>
        <w:rPr>
          <w:rFonts w:ascii="Times New Roman" w:eastAsia="Times New Roman" w:hAnsi="Times New Roman" w:cs="Times New Roman"/>
          <w:noProof/>
          <w:sz w:val="24"/>
          <w:szCs w:val="24"/>
          <w:lang w:val="en-GB"/>
        </w:rPr>
      </w:pPr>
      <w:bookmarkStart w:id="7" w:name="_Hlk207119912"/>
      <w:r w:rsidRPr="00341998">
        <w:rPr>
          <w:rFonts w:ascii="Times New Roman" w:hAnsi="Times New Roman" w:cs="Times New Roman"/>
          <w:noProof/>
          <w:sz w:val="24"/>
          <w:szCs w:val="24"/>
          <w:lang w:val="en-GB"/>
        </w:rPr>
        <w:t xml:space="preserve">The potential of AI in the cultural and </w:t>
      </w:r>
      <w:r w:rsidRPr="00341998">
        <w:rPr>
          <w:rFonts w:ascii="Times New Roman" w:eastAsia="Aptos" w:hAnsi="Times New Roman" w:cs="Times New Roman"/>
          <w:noProof/>
          <w:color w:val="000000" w:themeColor="text1"/>
          <w:sz w:val="24"/>
          <w:szCs w:val="24"/>
          <w:lang w:val="en-US"/>
        </w:rPr>
        <w:t>creative</w:t>
      </w:r>
      <w:r w:rsidRPr="00341998">
        <w:rPr>
          <w:rFonts w:ascii="Times New Roman" w:hAnsi="Times New Roman" w:cs="Times New Roman"/>
          <w:noProof/>
          <w:sz w:val="24"/>
          <w:szCs w:val="24"/>
          <w:lang w:val="en-GB"/>
        </w:rPr>
        <w:t xml:space="preserve"> sectors is growing</w:t>
      </w:r>
      <w:r w:rsidR="0023666F">
        <w:rPr>
          <w:rFonts w:ascii="Times New Roman" w:hAnsi="Times New Roman" w:cs="Times New Roman"/>
          <w:noProof/>
          <w:sz w:val="24"/>
          <w:szCs w:val="24"/>
          <w:lang w:val="en-GB"/>
        </w:rPr>
        <w:t xml:space="preserve"> and is </w:t>
      </w:r>
      <w:r w:rsidR="004D24BE">
        <w:rPr>
          <w:rFonts w:ascii="Times New Roman" w:hAnsi="Times New Roman" w:cs="Times New Roman"/>
          <w:noProof/>
          <w:sz w:val="24"/>
          <w:szCs w:val="24"/>
          <w:lang w:val="en-GB"/>
        </w:rPr>
        <w:t>opening</w:t>
      </w:r>
      <w:r w:rsidR="0023666F">
        <w:rPr>
          <w:rFonts w:ascii="Times New Roman" w:hAnsi="Times New Roman" w:cs="Times New Roman"/>
          <w:noProof/>
          <w:sz w:val="24"/>
          <w:szCs w:val="24"/>
          <w:lang w:val="en-GB"/>
        </w:rPr>
        <w:t xml:space="preserve"> new </w:t>
      </w:r>
      <w:r w:rsidR="00BC2301">
        <w:rPr>
          <w:rFonts w:ascii="Times New Roman" w:hAnsi="Times New Roman" w:cs="Times New Roman"/>
          <w:noProof/>
          <w:sz w:val="24"/>
          <w:szCs w:val="24"/>
          <w:lang w:val="en-GB"/>
        </w:rPr>
        <w:t>avenues for creativity</w:t>
      </w:r>
      <w:r w:rsidR="00710929">
        <w:rPr>
          <w:rFonts w:ascii="Times New Roman" w:hAnsi="Times New Roman" w:cs="Times New Roman"/>
          <w:noProof/>
          <w:sz w:val="24"/>
          <w:szCs w:val="24"/>
          <w:lang w:val="en-GB"/>
        </w:rPr>
        <w:t>.</w:t>
      </w:r>
      <w:r w:rsidR="00A84A65" w:rsidRPr="00A84A65">
        <w:rPr>
          <w:rFonts w:ascii="Times New Roman" w:hAnsi="Times New Roman" w:cs="Times New Roman"/>
          <w:noProof/>
          <w:sz w:val="24"/>
          <w:szCs w:val="24"/>
        </w:rPr>
        <w:t xml:space="preserve"> </w:t>
      </w:r>
      <w:r w:rsidRPr="00341998">
        <w:rPr>
          <w:rFonts w:ascii="Times New Roman" w:hAnsi="Times New Roman" w:cs="Times New Roman"/>
          <w:noProof/>
          <w:sz w:val="24"/>
          <w:szCs w:val="24"/>
          <w:lang w:val="en-GB"/>
        </w:rPr>
        <w:t xml:space="preserve">AI </w:t>
      </w:r>
      <w:r>
        <w:rPr>
          <w:rFonts w:ascii="Times New Roman" w:hAnsi="Times New Roman" w:cs="Times New Roman"/>
          <w:noProof/>
          <w:sz w:val="24"/>
          <w:szCs w:val="24"/>
          <w:lang w:val="en-GB"/>
        </w:rPr>
        <w:t xml:space="preserve">can </w:t>
      </w:r>
      <w:r w:rsidRPr="001D784F">
        <w:rPr>
          <w:rFonts w:ascii="Times New Roman" w:hAnsi="Times New Roman" w:cs="Times New Roman"/>
          <w:noProof/>
          <w:sz w:val="24"/>
          <w:szCs w:val="24"/>
          <w:lang w:val="en-GB"/>
        </w:rPr>
        <w:t xml:space="preserve">assist filmmakers </w:t>
      </w:r>
      <w:r>
        <w:rPr>
          <w:rFonts w:ascii="Times New Roman" w:hAnsi="Times New Roman" w:cs="Times New Roman"/>
          <w:noProof/>
          <w:sz w:val="24"/>
          <w:szCs w:val="24"/>
          <w:lang w:val="en-GB"/>
        </w:rPr>
        <w:t>across</w:t>
      </w:r>
      <w:r w:rsidRPr="001D784F">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all production</w:t>
      </w:r>
      <w:r w:rsidRPr="001D784F">
        <w:rPr>
          <w:rFonts w:ascii="Times New Roman" w:hAnsi="Times New Roman" w:cs="Times New Roman"/>
          <w:noProof/>
          <w:sz w:val="24"/>
          <w:szCs w:val="24"/>
          <w:lang w:val="en-GB"/>
        </w:rPr>
        <w:t xml:space="preserve"> stages, enhancing processes like storyboarding and special effects</w:t>
      </w:r>
      <w:r>
        <w:rPr>
          <w:rFonts w:ascii="Times New Roman" w:hAnsi="Times New Roman" w:cs="Times New Roman"/>
          <w:noProof/>
          <w:sz w:val="24"/>
          <w:szCs w:val="24"/>
          <w:lang w:val="en-GB"/>
        </w:rPr>
        <w:t xml:space="preserve">. It can improve the </w:t>
      </w:r>
      <w:r w:rsidRPr="00341998">
        <w:rPr>
          <w:rFonts w:ascii="Times New Roman" w:hAnsi="Times New Roman" w:cs="Times New Roman"/>
          <w:noProof/>
          <w:sz w:val="24"/>
          <w:szCs w:val="24"/>
          <w:lang w:val="en-GB"/>
        </w:rPr>
        <w:t>discover</w:t>
      </w:r>
      <w:r>
        <w:rPr>
          <w:rFonts w:ascii="Times New Roman" w:hAnsi="Times New Roman" w:cs="Times New Roman"/>
          <w:noProof/>
          <w:sz w:val="24"/>
          <w:szCs w:val="24"/>
          <w:lang w:val="en-GB"/>
        </w:rPr>
        <w:t>ability</w:t>
      </w:r>
      <w:r w:rsidRPr="00341998">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of online media, music and literary content</w:t>
      </w:r>
      <w:r w:rsidRPr="00341998">
        <w:rPr>
          <w:rFonts w:ascii="Times New Roman" w:eastAsia="Times New Roman" w:hAnsi="Times New Roman" w:cs="Times New Roman"/>
          <w:noProof/>
          <w:sz w:val="24"/>
          <w:szCs w:val="24"/>
          <w:lang w:val="en-GB"/>
        </w:rPr>
        <w:t xml:space="preserve">, leading to more diverse consumption and </w:t>
      </w:r>
      <w:r w:rsidR="75789D8B" w:rsidRPr="00341998">
        <w:rPr>
          <w:rFonts w:ascii="Times New Roman" w:eastAsia="Times New Roman" w:hAnsi="Times New Roman" w:cs="Times New Roman"/>
          <w:noProof/>
          <w:sz w:val="24"/>
          <w:szCs w:val="24"/>
          <w:lang w:val="en-GB"/>
        </w:rPr>
        <w:t xml:space="preserve">improved </w:t>
      </w:r>
      <w:r w:rsidRPr="00341998">
        <w:rPr>
          <w:rFonts w:ascii="Times New Roman" w:eastAsia="Times New Roman" w:hAnsi="Times New Roman" w:cs="Times New Roman"/>
          <w:noProof/>
          <w:sz w:val="24"/>
          <w:szCs w:val="24"/>
          <w:lang w:val="en-GB"/>
        </w:rPr>
        <w:t>revenue distribution for creators.</w:t>
      </w:r>
      <w:r w:rsidR="00FB474E" w:rsidRPr="00FB474E">
        <w:rPr>
          <w:rFonts w:ascii="Times New Roman" w:eastAsia="Times New Roman" w:hAnsi="Times New Roman" w:cs="Times New Roman"/>
          <w:noProof/>
          <w:sz w:val="24"/>
          <w:szCs w:val="24"/>
          <w:lang w:val="en-GB"/>
        </w:rPr>
        <w:t xml:space="preserve"> </w:t>
      </w:r>
      <w:r w:rsidR="00FB474E" w:rsidRPr="56498556">
        <w:rPr>
          <w:rFonts w:ascii="Times New Roman" w:eastAsia="Times New Roman" w:hAnsi="Times New Roman" w:cs="Times New Roman"/>
          <w:noProof/>
          <w:sz w:val="24"/>
          <w:szCs w:val="24"/>
          <w:lang w:val="en-GB"/>
        </w:rPr>
        <w:t>It can foster cultural diversity, providing creators with the knowledge and tools they need to develop more inclusive and diverse content</w:t>
      </w:r>
      <w:r w:rsidR="00590F85" w:rsidRPr="00C45451">
        <w:rPr>
          <w:rFonts w:ascii="Times New Roman" w:eastAsia="Times New Roman" w:hAnsi="Times New Roman" w:cs="Times New Roman"/>
          <w:noProof/>
          <w:sz w:val="24"/>
          <w:szCs w:val="24"/>
          <w:lang w:val="en-GB"/>
        </w:rPr>
        <w:t>, where disability inclusion and accessibility is ensured</w:t>
      </w:r>
      <w:r w:rsidR="00590F85" w:rsidRPr="56498556">
        <w:rPr>
          <w:rFonts w:ascii="Times New Roman" w:eastAsia="Times New Roman" w:hAnsi="Times New Roman" w:cs="Times New Roman"/>
          <w:noProof/>
          <w:sz w:val="24"/>
          <w:szCs w:val="24"/>
          <w:lang w:val="en-GB"/>
        </w:rPr>
        <w:t>.</w:t>
      </w:r>
      <w:r w:rsidR="00FB474E" w:rsidRPr="56498556">
        <w:rPr>
          <w:rFonts w:ascii="Times New Roman" w:eastAsia="Times New Roman" w:hAnsi="Times New Roman" w:cs="Times New Roman"/>
          <w:noProof/>
          <w:sz w:val="24"/>
          <w:szCs w:val="24"/>
          <w:lang w:val="en-GB"/>
        </w:rPr>
        <w:t xml:space="preserve"> </w:t>
      </w:r>
      <w:r w:rsidR="00705C89">
        <w:rPr>
          <w:rFonts w:ascii="Times New Roman" w:eastAsia="Times New Roman" w:hAnsi="Times New Roman" w:cs="Times New Roman"/>
          <w:noProof/>
          <w:sz w:val="24"/>
          <w:szCs w:val="24"/>
          <w:lang w:val="en-US"/>
        </w:rPr>
        <w:t>It</w:t>
      </w:r>
      <w:r w:rsidRPr="00341998">
        <w:rPr>
          <w:rFonts w:ascii="Times New Roman" w:eastAsia="Times New Roman" w:hAnsi="Times New Roman" w:cs="Times New Roman"/>
          <w:noProof/>
          <w:sz w:val="24"/>
          <w:szCs w:val="24"/>
          <w:lang w:val="en-GB"/>
        </w:rPr>
        <w:t xml:space="preserve"> can personalise content generation and increase audience engagement. </w:t>
      </w:r>
    </w:p>
    <w:p w14:paraId="7A30F0A3" w14:textId="2A511E1C" w:rsidR="00154227" w:rsidRDefault="00603599" w:rsidP="0039071C">
      <w:pPr>
        <w:keepNext/>
        <w:spacing w:after="120" w:line="240" w:lineRule="auto"/>
        <w:jc w:val="both"/>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 xml:space="preserve">AI is also supporting cultural heritage and can </w:t>
      </w:r>
      <w:r w:rsidR="00A80756">
        <w:rPr>
          <w:rFonts w:ascii="Times New Roman" w:eastAsia="Times New Roman" w:hAnsi="Times New Roman" w:cs="Times New Roman"/>
          <w:noProof/>
          <w:sz w:val="24"/>
          <w:szCs w:val="24"/>
          <w:lang w:val="en-GB"/>
        </w:rPr>
        <w:t>be used</w:t>
      </w:r>
      <w:r w:rsidR="00F95331">
        <w:rPr>
          <w:rFonts w:ascii="Times New Roman" w:eastAsia="Times New Roman" w:hAnsi="Times New Roman" w:cs="Times New Roman"/>
          <w:noProof/>
          <w:sz w:val="24"/>
          <w:szCs w:val="24"/>
          <w:lang w:val="en-GB"/>
        </w:rPr>
        <w:t xml:space="preserve"> </w:t>
      </w:r>
      <w:r w:rsidR="00FA5424">
        <w:rPr>
          <w:rFonts w:ascii="Times New Roman" w:eastAsia="Times New Roman" w:hAnsi="Times New Roman" w:cs="Times New Roman"/>
          <w:noProof/>
          <w:sz w:val="24"/>
          <w:szCs w:val="24"/>
          <w:lang w:val="en-GB"/>
        </w:rPr>
        <w:t>for</w:t>
      </w:r>
      <w:r w:rsidR="00F95331">
        <w:rPr>
          <w:rFonts w:ascii="Times New Roman" w:eastAsia="Times New Roman" w:hAnsi="Times New Roman" w:cs="Times New Roman"/>
          <w:noProof/>
          <w:sz w:val="24"/>
          <w:szCs w:val="24"/>
          <w:lang w:val="en-GB"/>
        </w:rPr>
        <w:t xml:space="preserve"> </w:t>
      </w:r>
      <w:r w:rsidR="00F95331" w:rsidRPr="00F95331">
        <w:rPr>
          <w:rFonts w:ascii="Times New Roman" w:eastAsia="Times New Roman" w:hAnsi="Times New Roman" w:cs="Times New Roman"/>
          <w:noProof/>
          <w:sz w:val="24"/>
          <w:szCs w:val="24"/>
          <w:lang w:val="en-GB"/>
        </w:rPr>
        <w:t>various purposes such as restoration, reconstruction, preservation, reuse for virtual productions and more meaningful user-</w:t>
      </w:r>
      <w:r w:rsidR="00F95331" w:rsidRPr="00313C40">
        <w:rPr>
          <w:rFonts w:ascii="Times New Roman" w:eastAsia="Times New Roman" w:hAnsi="Times New Roman" w:cs="Times New Roman"/>
          <w:noProof/>
          <w:sz w:val="24"/>
          <w:szCs w:val="24"/>
          <w:lang w:val="en-GB"/>
        </w:rPr>
        <w:t>engagement</w:t>
      </w:r>
      <w:r w:rsidR="00DE241A" w:rsidRPr="00313C40">
        <w:rPr>
          <w:rFonts w:ascii="Times New Roman" w:eastAsia="Times New Roman" w:hAnsi="Times New Roman" w:cs="Times New Roman"/>
          <w:noProof/>
          <w:sz w:val="24"/>
          <w:szCs w:val="24"/>
          <w:lang w:val="en-GB"/>
        </w:rPr>
        <w:t xml:space="preserve"> - ultimately supporting also other related sectors such as tourism</w:t>
      </w:r>
      <w:r w:rsidR="00DE241A" w:rsidRPr="00313C40">
        <w:rPr>
          <w:rStyle w:val="FootnoteReference"/>
          <w:rFonts w:ascii="Times New Roman" w:eastAsia="Times New Roman" w:hAnsi="Times New Roman" w:cs="Times New Roman"/>
          <w:noProof/>
          <w:sz w:val="24"/>
          <w:szCs w:val="24"/>
          <w:lang w:val="en-GB"/>
        </w:rPr>
        <w:footnoteReference w:id="50"/>
      </w:r>
      <w:r w:rsidR="00DE241A" w:rsidRPr="00313C40">
        <w:rPr>
          <w:rFonts w:ascii="Times New Roman" w:eastAsia="Times New Roman" w:hAnsi="Times New Roman" w:cs="Times New Roman"/>
          <w:noProof/>
          <w:sz w:val="24"/>
          <w:szCs w:val="24"/>
          <w:lang w:val="en-GB"/>
        </w:rPr>
        <w:t>.</w:t>
      </w:r>
      <w:r w:rsidR="008F4049" w:rsidRPr="00313C40">
        <w:rPr>
          <w:rFonts w:ascii="Times New Roman" w:eastAsia="Times New Roman" w:hAnsi="Times New Roman" w:cs="Times New Roman"/>
          <w:noProof/>
          <w:sz w:val="24"/>
          <w:szCs w:val="24"/>
          <w:lang w:val="en-GB"/>
        </w:rPr>
        <w:t xml:space="preserve"> Overall</w:t>
      </w:r>
      <w:r w:rsidR="008F4049" w:rsidRPr="008F4049">
        <w:rPr>
          <w:rFonts w:ascii="Times New Roman" w:eastAsia="Times New Roman" w:hAnsi="Times New Roman" w:cs="Times New Roman"/>
          <w:noProof/>
          <w:sz w:val="24"/>
          <w:szCs w:val="24"/>
          <w:lang w:val="en-GB"/>
        </w:rPr>
        <w:t xml:space="preserve">, the adoption of AI models creates valuable opportunities for cooperation between cultural and creative sectors, with the videogame industry positioned as a key test </w:t>
      </w:r>
      <w:r w:rsidR="00332157" w:rsidRPr="48F14C34">
        <w:rPr>
          <w:rFonts w:ascii="Times New Roman" w:eastAsia="Times New Roman" w:hAnsi="Times New Roman" w:cs="Times New Roman"/>
          <w:noProof/>
          <w:sz w:val="24"/>
          <w:szCs w:val="24"/>
          <w:lang w:val="en-GB"/>
        </w:rPr>
        <w:t xml:space="preserve">bed </w:t>
      </w:r>
      <w:r w:rsidR="008F4049" w:rsidRPr="008F4049">
        <w:rPr>
          <w:rFonts w:ascii="Times New Roman" w:eastAsia="Times New Roman" w:hAnsi="Times New Roman" w:cs="Times New Roman"/>
          <w:noProof/>
          <w:sz w:val="24"/>
          <w:szCs w:val="24"/>
          <w:lang w:val="en-GB"/>
        </w:rPr>
        <w:t>for innovations transferable across multiple industries.</w:t>
      </w:r>
    </w:p>
    <w:p w14:paraId="1541AA71" w14:textId="2C55D511" w:rsidR="00332157" w:rsidRPr="0051678B" w:rsidRDefault="00332157" w:rsidP="00332157">
      <w:pPr>
        <w:keepNext/>
        <w:spacing w:line="240" w:lineRule="auto"/>
        <w:jc w:val="both"/>
        <w:rPr>
          <w:rFonts w:ascii="Times New Roman" w:eastAsiaTheme="minorEastAsia" w:hAnsi="Times New Roman" w:cs="Times New Roman"/>
          <w:noProof/>
          <w:sz w:val="24"/>
          <w:szCs w:val="24"/>
        </w:rPr>
      </w:pPr>
      <w:r w:rsidRPr="00341998">
        <w:rPr>
          <w:rFonts w:ascii="Times New Roman" w:eastAsia="Times New Roman" w:hAnsi="Times New Roman" w:cs="Times New Roman"/>
          <w:noProof/>
          <w:sz w:val="24"/>
          <w:szCs w:val="24"/>
          <w:lang w:val="en-GB"/>
        </w:rPr>
        <w:t>Despite its potential, AI uptake across t</w:t>
      </w:r>
      <w:r>
        <w:rPr>
          <w:rFonts w:ascii="Times New Roman" w:eastAsia="Times New Roman" w:hAnsi="Times New Roman" w:cs="Times New Roman"/>
          <w:noProof/>
          <w:sz w:val="24"/>
          <w:szCs w:val="24"/>
          <w:lang w:val="en-GB"/>
        </w:rPr>
        <w:t>he cultural and creative</w:t>
      </w:r>
      <w:r w:rsidRPr="00341998">
        <w:rPr>
          <w:rFonts w:ascii="Times New Roman" w:eastAsia="Times New Roman" w:hAnsi="Times New Roman" w:cs="Times New Roman"/>
          <w:noProof/>
          <w:sz w:val="24"/>
          <w:szCs w:val="24"/>
          <w:lang w:val="en-GB"/>
        </w:rPr>
        <w:t xml:space="preserve"> sector</w:t>
      </w:r>
      <w:r>
        <w:rPr>
          <w:rFonts w:ascii="Times New Roman" w:eastAsia="Times New Roman" w:hAnsi="Times New Roman" w:cs="Times New Roman"/>
          <w:noProof/>
          <w:sz w:val="24"/>
          <w:szCs w:val="24"/>
          <w:lang w:val="en-GB"/>
        </w:rPr>
        <w:t>s</w:t>
      </w:r>
      <w:r w:rsidRPr="00341998">
        <w:rPr>
          <w:rFonts w:ascii="Times New Roman" w:eastAsia="Times New Roman" w:hAnsi="Times New Roman" w:cs="Times New Roman"/>
          <w:noProof/>
          <w:sz w:val="24"/>
          <w:szCs w:val="24"/>
          <w:lang w:val="en-GB"/>
        </w:rPr>
        <w:t xml:space="preserve"> remains uneven</w:t>
      </w:r>
      <w:r>
        <w:rPr>
          <w:rStyle w:val="FootnoteReference"/>
          <w:rFonts w:ascii="Times New Roman" w:eastAsia="Times New Roman" w:hAnsi="Times New Roman" w:cs="Times New Roman"/>
          <w:noProof/>
          <w:sz w:val="24"/>
          <w:szCs w:val="24"/>
          <w:lang w:val="en-GB"/>
        </w:rPr>
        <w:footnoteReference w:id="51"/>
      </w:r>
      <w:r w:rsidR="00E13B4D">
        <w:rPr>
          <w:rFonts w:ascii="Times New Roman" w:eastAsiaTheme="minorEastAsia" w:hAnsi="Times New Roman" w:cs="Times New Roman"/>
          <w:noProof/>
          <w:sz w:val="24"/>
          <w:szCs w:val="24"/>
          <w:lang w:val="en-GB"/>
        </w:rPr>
        <w:t xml:space="preserve">, </w:t>
      </w:r>
      <w:r w:rsidR="00A30895">
        <w:rPr>
          <w:rFonts w:ascii="Times New Roman" w:eastAsiaTheme="minorEastAsia" w:hAnsi="Times New Roman" w:cs="Times New Roman"/>
          <w:noProof/>
          <w:sz w:val="24"/>
          <w:szCs w:val="24"/>
          <w:lang w:val="en-GB"/>
        </w:rPr>
        <w:t>in part due to</w:t>
      </w:r>
      <w:r w:rsidR="00A01CDC">
        <w:rPr>
          <w:rFonts w:ascii="Times New Roman" w:eastAsiaTheme="minorEastAsia" w:hAnsi="Times New Roman" w:cs="Times New Roman"/>
          <w:noProof/>
          <w:sz w:val="24"/>
          <w:szCs w:val="24"/>
          <w:lang w:val="en-GB"/>
        </w:rPr>
        <w:t xml:space="preserve"> </w:t>
      </w:r>
      <w:r w:rsidR="00A06FEA">
        <w:rPr>
          <w:rFonts w:ascii="Times New Roman" w:eastAsiaTheme="minorEastAsia" w:hAnsi="Times New Roman" w:cs="Times New Roman"/>
          <w:noProof/>
          <w:sz w:val="24"/>
          <w:szCs w:val="24"/>
          <w:lang w:val="en-GB"/>
        </w:rPr>
        <w:t>common</w:t>
      </w:r>
      <w:r w:rsidR="00A01CDC">
        <w:rPr>
          <w:rFonts w:ascii="Times New Roman" w:eastAsiaTheme="minorEastAsia" w:hAnsi="Times New Roman" w:cs="Times New Roman"/>
          <w:noProof/>
          <w:sz w:val="24"/>
          <w:szCs w:val="24"/>
          <w:lang w:val="en-GB"/>
        </w:rPr>
        <w:t xml:space="preserve"> challenges, </w:t>
      </w:r>
      <w:r w:rsidR="00A06FEA">
        <w:rPr>
          <w:rFonts w:ascii="Times New Roman" w:eastAsiaTheme="minorEastAsia" w:hAnsi="Times New Roman" w:cs="Times New Roman"/>
          <w:noProof/>
          <w:sz w:val="24"/>
          <w:szCs w:val="24"/>
          <w:lang w:val="en-GB"/>
        </w:rPr>
        <w:t>such as</w:t>
      </w:r>
      <w:r w:rsidRPr="00341998">
        <w:rPr>
          <w:rFonts w:ascii="Times New Roman" w:eastAsiaTheme="minorEastAsia" w:hAnsi="Times New Roman" w:cs="Times New Roman"/>
          <w:noProof/>
          <w:sz w:val="24"/>
          <w:szCs w:val="24"/>
          <w:lang w:val="en-GB"/>
        </w:rPr>
        <w:t xml:space="preserve"> </w:t>
      </w:r>
      <w:r w:rsidR="00701447" w:rsidRPr="00701447">
        <w:rPr>
          <w:rFonts w:ascii="Times New Roman" w:eastAsiaTheme="minorEastAsia" w:hAnsi="Times New Roman" w:cs="Times New Roman"/>
          <w:noProof/>
          <w:sz w:val="24"/>
          <w:szCs w:val="24"/>
        </w:rPr>
        <w:t>access</w:t>
      </w:r>
      <w:r w:rsidR="00A06FEA">
        <w:rPr>
          <w:rFonts w:ascii="Times New Roman" w:eastAsiaTheme="minorEastAsia" w:hAnsi="Times New Roman" w:cs="Times New Roman"/>
          <w:noProof/>
          <w:sz w:val="24"/>
          <w:szCs w:val="24"/>
        </w:rPr>
        <w:t xml:space="preserve"> to</w:t>
      </w:r>
      <w:r w:rsidR="00701447" w:rsidRPr="00701447">
        <w:rPr>
          <w:rFonts w:ascii="Times New Roman" w:eastAsiaTheme="minorEastAsia" w:hAnsi="Times New Roman" w:cs="Times New Roman"/>
          <w:noProof/>
          <w:sz w:val="24"/>
          <w:szCs w:val="24"/>
        </w:rPr>
        <w:t xml:space="preserve"> ethical, transparent, </w:t>
      </w:r>
      <w:r w:rsidR="002B7FED">
        <w:rPr>
          <w:rFonts w:ascii="Times New Roman" w:eastAsiaTheme="minorEastAsia" w:hAnsi="Times New Roman" w:cs="Times New Roman"/>
          <w:noProof/>
          <w:sz w:val="24"/>
          <w:szCs w:val="24"/>
        </w:rPr>
        <w:t xml:space="preserve">inclusive </w:t>
      </w:r>
      <w:r w:rsidR="00701447" w:rsidRPr="00701447">
        <w:rPr>
          <w:rFonts w:ascii="Times New Roman" w:eastAsiaTheme="minorEastAsia" w:hAnsi="Times New Roman" w:cs="Times New Roman"/>
          <w:noProof/>
          <w:sz w:val="24"/>
          <w:szCs w:val="24"/>
        </w:rPr>
        <w:t>and high-quality models</w:t>
      </w:r>
      <w:r w:rsidR="00E86EB5">
        <w:rPr>
          <w:rFonts w:ascii="Times New Roman" w:eastAsiaTheme="minorEastAsia" w:hAnsi="Times New Roman" w:cs="Times New Roman"/>
          <w:noProof/>
          <w:sz w:val="24"/>
          <w:szCs w:val="24"/>
        </w:rPr>
        <w:t>,</w:t>
      </w:r>
      <w:r w:rsidR="00701447" w:rsidRPr="00701447">
        <w:rPr>
          <w:rFonts w:ascii="Times New Roman" w:eastAsiaTheme="minorEastAsia" w:hAnsi="Times New Roman" w:cs="Times New Roman"/>
          <w:noProof/>
          <w:sz w:val="24"/>
          <w:szCs w:val="24"/>
        </w:rPr>
        <w:t xml:space="preserve"> monetising specialised AI models, securing diverse funding sources</w:t>
      </w:r>
      <w:r w:rsidR="00E86EB5">
        <w:rPr>
          <w:rFonts w:ascii="Times New Roman" w:eastAsiaTheme="minorEastAsia" w:hAnsi="Times New Roman" w:cs="Times New Roman"/>
          <w:noProof/>
          <w:sz w:val="24"/>
          <w:szCs w:val="24"/>
        </w:rPr>
        <w:t>,</w:t>
      </w:r>
      <w:r w:rsidR="00701447" w:rsidRPr="00701447">
        <w:rPr>
          <w:rFonts w:ascii="Times New Roman" w:eastAsiaTheme="minorEastAsia" w:hAnsi="Times New Roman" w:cs="Times New Roman"/>
          <w:noProof/>
          <w:sz w:val="24"/>
          <w:szCs w:val="24"/>
        </w:rPr>
        <w:t xml:space="preserve"> and cultivating advanced skills</w:t>
      </w:r>
      <w:r w:rsidR="008F4049" w:rsidRPr="008F4049">
        <w:rPr>
          <w:rFonts w:ascii="Times New Roman" w:eastAsiaTheme="minorEastAsia" w:hAnsi="Times New Roman" w:cs="Times New Roman"/>
          <w:noProof/>
          <w:sz w:val="24"/>
          <w:szCs w:val="24"/>
        </w:rPr>
        <w:t>.</w:t>
      </w:r>
      <w:r w:rsidR="0081383F" w:rsidRPr="0081383F">
        <w:rPr>
          <w:rFonts w:ascii="Aptos" w:hAnsi="Aptos" w:cs="Aptos"/>
          <w:noProof/>
          <w:kern w:val="0"/>
        </w:rPr>
        <w:t xml:space="preserve"> </w:t>
      </w:r>
      <w:bookmarkStart w:id="8" w:name="_Hlk209629830"/>
      <w:r w:rsidR="001A1275" w:rsidRPr="0BB01920">
        <w:rPr>
          <w:rFonts w:ascii="Times New Roman" w:hAnsi="Times New Roman" w:cs="Times New Roman"/>
          <w:noProof/>
          <w:sz w:val="24"/>
          <w:szCs w:val="24"/>
        </w:rPr>
        <w:t>In addition, the cultural and creative sectors are concerned about the unauthorised use of copyright protected content in the training of generative AI models and their outputs</w:t>
      </w:r>
      <w:bookmarkEnd w:id="8"/>
      <w:r w:rsidR="0081319D">
        <w:rPr>
          <w:rFonts w:ascii="Times New Roman" w:hAnsi="Times New Roman" w:cs="Times New Roman"/>
          <w:noProof/>
          <w:sz w:val="24"/>
          <w:szCs w:val="24"/>
        </w:rPr>
        <w:t xml:space="preserve"> which may</w:t>
      </w:r>
      <w:r w:rsidR="00F879D6">
        <w:rPr>
          <w:rFonts w:ascii="Times New Roman" w:hAnsi="Times New Roman" w:cs="Times New Roman"/>
          <w:noProof/>
          <w:sz w:val="24"/>
          <w:szCs w:val="24"/>
        </w:rPr>
        <w:t xml:space="preserve"> have a negative impact on cultural diversity, creativity and media plurality</w:t>
      </w:r>
      <w:r w:rsidR="001A1275" w:rsidRPr="00DB46A1">
        <w:rPr>
          <w:rStyle w:val="FootnoteReference"/>
          <w:rFonts w:ascii="Times New Roman" w:eastAsiaTheme="minorEastAsia" w:hAnsi="Times New Roman" w:cs="Times New Roman"/>
          <w:noProof/>
          <w:sz w:val="24"/>
          <w:szCs w:val="24"/>
        </w:rPr>
        <w:footnoteReference w:id="52"/>
      </w:r>
      <w:r w:rsidR="00F879D6">
        <w:rPr>
          <w:rFonts w:ascii="Times New Roman" w:hAnsi="Times New Roman" w:cs="Times New Roman"/>
          <w:noProof/>
          <w:sz w:val="24"/>
          <w:szCs w:val="24"/>
        </w:rPr>
        <w:t>.</w:t>
      </w:r>
      <w:r w:rsidR="001A1275" w:rsidRPr="0BB01920">
        <w:rPr>
          <w:rFonts w:ascii="Times New Roman" w:hAnsi="Times New Roman" w:cs="Times New Roman"/>
          <w:noProof/>
          <w:sz w:val="24"/>
          <w:szCs w:val="24"/>
        </w:rPr>
        <w:t xml:space="preserve"> </w:t>
      </w:r>
      <w:r w:rsidR="0081383F" w:rsidRPr="0081383F">
        <w:rPr>
          <w:rFonts w:ascii="Times New Roman" w:eastAsiaTheme="minorEastAsia" w:hAnsi="Times New Roman" w:cs="Times New Roman"/>
          <w:noProof/>
          <w:sz w:val="24"/>
          <w:szCs w:val="24"/>
        </w:rPr>
        <w:t>Moreover, the prominence of major technology firms</w:t>
      </w:r>
      <w:r w:rsidR="002152C1">
        <w:rPr>
          <w:rFonts w:ascii="Times New Roman" w:eastAsiaTheme="minorEastAsia" w:hAnsi="Times New Roman" w:cs="Times New Roman"/>
          <w:noProof/>
          <w:sz w:val="24"/>
          <w:szCs w:val="24"/>
        </w:rPr>
        <w:t xml:space="preserve"> in the sectors</w:t>
      </w:r>
      <w:r w:rsidR="0081383F" w:rsidRPr="0081383F">
        <w:rPr>
          <w:rFonts w:ascii="Times New Roman" w:eastAsiaTheme="minorEastAsia" w:hAnsi="Times New Roman" w:cs="Times New Roman"/>
          <w:noProof/>
          <w:sz w:val="24"/>
          <w:szCs w:val="24"/>
        </w:rPr>
        <w:t xml:space="preserve"> presents complex dynamics that may influence cultural diversity and the innovation capacity of smaller organisations.</w:t>
      </w:r>
      <w:r w:rsidRPr="00341998">
        <w:rPr>
          <w:rFonts w:eastAsiaTheme="minorEastAsia"/>
          <w:noProof/>
          <w:sz w:val="24"/>
          <w:szCs w:val="24"/>
          <w:lang w:val="en-GB"/>
        </w:rPr>
        <w:t xml:space="preserve"> </w:t>
      </w:r>
    </w:p>
    <w:p w14:paraId="40490A92" w14:textId="3706989A" w:rsidR="004975DB" w:rsidRPr="00B44000" w:rsidRDefault="1AF3B01B" w:rsidP="004975DB">
      <w:pPr>
        <w:spacing w:after="120" w:line="240" w:lineRule="auto"/>
        <w:jc w:val="both"/>
        <w:rPr>
          <w:rFonts w:ascii="Times New Roman" w:hAnsi="Times New Roman" w:cs="Times New Roman"/>
          <w:b/>
          <w:bCs/>
          <w:noProof/>
          <w:sz w:val="24"/>
          <w:szCs w:val="24"/>
        </w:rPr>
      </w:pPr>
      <w:r w:rsidRPr="48F14C34">
        <w:rPr>
          <w:rFonts w:ascii="Times New Roman" w:eastAsia="Times New Roman" w:hAnsi="Times New Roman" w:cs="Times New Roman"/>
          <w:b/>
          <w:bCs/>
          <w:noProof/>
          <w:sz w:val="24"/>
          <w:szCs w:val="24"/>
        </w:rPr>
        <w:t xml:space="preserve">To support the </w:t>
      </w:r>
      <w:r w:rsidR="003858D7">
        <w:rPr>
          <w:rFonts w:ascii="Times New Roman" w:eastAsia="Times New Roman" w:hAnsi="Times New Roman" w:cs="Times New Roman"/>
          <w:b/>
          <w:bCs/>
          <w:noProof/>
          <w:sz w:val="24"/>
          <w:szCs w:val="24"/>
        </w:rPr>
        <w:t>uptake of AI</w:t>
      </w:r>
      <w:r w:rsidRPr="48F14C34">
        <w:rPr>
          <w:rFonts w:ascii="Times New Roman" w:eastAsia="Times New Roman" w:hAnsi="Times New Roman" w:cs="Times New Roman"/>
          <w:b/>
          <w:bCs/>
          <w:noProof/>
          <w:sz w:val="24"/>
          <w:szCs w:val="24"/>
        </w:rPr>
        <w:t xml:space="preserve"> </w:t>
      </w:r>
      <w:r w:rsidR="004975DB" w:rsidRPr="48F14C34">
        <w:rPr>
          <w:rFonts w:ascii="Times New Roman" w:eastAsia="Times New Roman" w:hAnsi="Times New Roman" w:cs="Times New Roman"/>
          <w:b/>
          <w:bCs/>
          <w:noProof/>
          <w:sz w:val="24"/>
          <w:szCs w:val="24"/>
        </w:rPr>
        <w:t xml:space="preserve">in </w:t>
      </w:r>
      <w:r w:rsidR="0081383F" w:rsidRPr="48F14C34">
        <w:rPr>
          <w:rFonts w:ascii="Times New Roman" w:eastAsia="Times New Roman" w:hAnsi="Times New Roman" w:cs="Times New Roman"/>
          <w:b/>
          <w:bCs/>
          <w:noProof/>
          <w:sz w:val="24"/>
          <w:szCs w:val="24"/>
        </w:rPr>
        <w:t>the cultural and creative sectors</w:t>
      </w:r>
      <w:r w:rsidR="004975DB" w:rsidRPr="48F14C34">
        <w:rPr>
          <w:rFonts w:ascii="Times New Roman" w:eastAsia="Times New Roman" w:hAnsi="Times New Roman" w:cs="Times New Roman"/>
          <w:b/>
          <w:bCs/>
          <w:noProof/>
          <w:sz w:val="24"/>
          <w:szCs w:val="24"/>
        </w:rPr>
        <w:t>,</w:t>
      </w:r>
      <w:r w:rsidR="004975DB" w:rsidRPr="48F14C34">
        <w:rPr>
          <w:rFonts w:ascii="Times New Roman" w:eastAsia="Times New Roman" w:hAnsi="Times New Roman" w:cs="Times New Roman"/>
          <w:noProof/>
          <w:sz w:val="24"/>
          <w:szCs w:val="24"/>
        </w:rPr>
        <w:t xml:space="preserve"> </w:t>
      </w:r>
      <w:r w:rsidR="004975DB" w:rsidRPr="48F14C34">
        <w:rPr>
          <w:rFonts w:ascii="Times New Roman" w:hAnsi="Times New Roman" w:cs="Times New Roman"/>
          <w:b/>
          <w:bCs/>
          <w:noProof/>
          <w:sz w:val="24"/>
          <w:szCs w:val="24"/>
        </w:rPr>
        <w:t>the Commission will</w:t>
      </w:r>
      <w:r w:rsidR="0029621C">
        <w:rPr>
          <w:rStyle w:val="FootnoteReference"/>
          <w:rFonts w:ascii="Times New Roman" w:hAnsi="Times New Roman" w:cs="Times New Roman"/>
          <w:b/>
          <w:bCs/>
          <w:noProof/>
          <w:sz w:val="24"/>
          <w:szCs w:val="24"/>
        </w:rPr>
        <w:footnoteReference w:id="53"/>
      </w:r>
      <w:r w:rsidR="004975DB" w:rsidRPr="48F14C34">
        <w:rPr>
          <w:rFonts w:ascii="Times New Roman" w:hAnsi="Times New Roman" w:cs="Times New Roman"/>
          <w:b/>
          <w:bCs/>
          <w:noProof/>
          <w:sz w:val="24"/>
          <w:szCs w:val="24"/>
        </w:rPr>
        <w:t xml:space="preserve">: </w:t>
      </w:r>
    </w:p>
    <w:p w14:paraId="1BE3805F" w14:textId="101E62B0" w:rsidR="00DC2CFF" w:rsidRPr="000E5F1A" w:rsidRDefault="00735523" w:rsidP="000E5F1A">
      <w:pPr>
        <w:pStyle w:val="ListParagraph"/>
        <w:numPr>
          <w:ilvl w:val="0"/>
          <w:numId w:val="7"/>
        </w:numPr>
        <w:spacing w:after="60" w:line="240" w:lineRule="auto"/>
        <w:ind w:left="714" w:hanging="357"/>
        <w:contextualSpacing w:val="0"/>
        <w:jc w:val="both"/>
        <w:rPr>
          <w:rFonts w:ascii="Times New Roman" w:hAnsi="Times New Roman" w:cs="Times New Roman"/>
          <w:noProof/>
          <w:sz w:val="24"/>
          <w:szCs w:val="24"/>
          <w:lang w:val="en-US"/>
        </w:rPr>
      </w:pPr>
      <w:r>
        <w:rPr>
          <w:rFonts w:ascii="Times New Roman" w:hAnsi="Times New Roman" w:cs="Times New Roman"/>
          <w:b/>
          <w:bCs/>
          <w:noProof/>
          <w:sz w:val="24"/>
          <w:szCs w:val="24"/>
          <w:lang w:val="en-US"/>
        </w:rPr>
        <w:t>f</w:t>
      </w:r>
      <w:r w:rsidR="009B000E">
        <w:rPr>
          <w:rFonts w:ascii="Times New Roman" w:hAnsi="Times New Roman" w:cs="Times New Roman"/>
          <w:b/>
          <w:bCs/>
          <w:noProof/>
          <w:sz w:val="24"/>
          <w:szCs w:val="24"/>
          <w:lang w:val="en-US"/>
        </w:rPr>
        <w:t>oster</w:t>
      </w:r>
      <w:r w:rsidR="00C47EDE">
        <w:rPr>
          <w:rFonts w:ascii="Times New Roman" w:hAnsi="Times New Roman" w:cs="Times New Roman"/>
          <w:b/>
          <w:bCs/>
          <w:noProof/>
          <w:sz w:val="24"/>
          <w:szCs w:val="24"/>
          <w:lang w:val="en-US"/>
        </w:rPr>
        <w:t xml:space="preserve"> </w:t>
      </w:r>
      <w:r w:rsidR="0051331A" w:rsidRPr="0051331A">
        <w:rPr>
          <w:rFonts w:ascii="Times New Roman" w:hAnsi="Times New Roman" w:cs="Times New Roman"/>
          <w:b/>
          <w:bCs/>
          <w:noProof/>
          <w:sz w:val="24"/>
          <w:szCs w:val="24"/>
          <w:lang w:val="en-US"/>
        </w:rPr>
        <w:t xml:space="preserve">the </w:t>
      </w:r>
      <w:r w:rsidR="009B000E">
        <w:rPr>
          <w:rFonts w:ascii="Times New Roman" w:hAnsi="Times New Roman" w:cs="Times New Roman"/>
          <w:b/>
          <w:bCs/>
          <w:noProof/>
          <w:sz w:val="24"/>
          <w:szCs w:val="24"/>
          <w:lang w:val="en-US"/>
        </w:rPr>
        <w:t xml:space="preserve">development </w:t>
      </w:r>
      <w:r w:rsidR="0051331A" w:rsidRPr="0051331A">
        <w:rPr>
          <w:rFonts w:ascii="Times New Roman" w:hAnsi="Times New Roman" w:cs="Times New Roman"/>
          <w:b/>
          <w:bCs/>
          <w:noProof/>
          <w:sz w:val="24"/>
          <w:szCs w:val="24"/>
          <w:lang w:val="en-US"/>
        </w:rPr>
        <w:t>of</w:t>
      </w:r>
      <w:r w:rsidR="00624B3B">
        <w:rPr>
          <w:rFonts w:ascii="Times New Roman" w:hAnsi="Times New Roman" w:cs="Times New Roman"/>
          <w:b/>
          <w:bCs/>
          <w:noProof/>
          <w:sz w:val="24"/>
          <w:szCs w:val="24"/>
          <w:lang w:val="en-US"/>
        </w:rPr>
        <w:t xml:space="preserve"> </w:t>
      </w:r>
      <w:r w:rsidR="0051331A" w:rsidRPr="0051331A">
        <w:rPr>
          <w:rFonts w:ascii="Times New Roman" w:hAnsi="Times New Roman" w:cs="Times New Roman"/>
          <w:b/>
          <w:bCs/>
          <w:noProof/>
          <w:sz w:val="24"/>
          <w:szCs w:val="24"/>
          <w:lang w:val="en-US"/>
        </w:rPr>
        <w:t>micro-studios across the EU</w:t>
      </w:r>
      <w:r w:rsidR="009B000E">
        <w:rPr>
          <w:rFonts w:ascii="Times New Roman" w:hAnsi="Times New Roman" w:cs="Times New Roman"/>
          <w:b/>
          <w:bCs/>
          <w:noProof/>
          <w:sz w:val="24"/>
          <w:szCs w:val="24"/>
          <w:lang w:val="en-US"/>
        </w:rPr>
        <w:t xml:space="preserve"> </w:t>
      </w:r>
      <w:r w:rsidR="009B000E" w:rsidRPr="0051331A">
        <w:rPr>
          <w:rFonts w:ascii="Times New Roman" w:hAnsi="Times New Roman" w:cs="Times New Roman"/>
          <w:b/>
          <w:bCs/>
          <w:noProof/>
          <w:sz w:val="24"/>
          <w:szCs w:val="24"/>
          <w:lang w:val="en-US"/>
        </w:rPr>
        <w:t>speciali</w:t>
      </w:r>
      <w:r w:rsidR="009B000E">
        <w:rPr>
          <w:rFonts w:ascii="Times New Roman" w:hAnsi="Times New Roman" w:cs="Times New Roman"/>
          <w:b/>
          <w:bCs/>
          <w:noProof/>
          <w:sz w:val="24"/>
          <w:szCs w:val="24"/>
          <w:lang w:val="en-US"/>
        </w:rPr>
        <w:t>s</w:t>
      </w:r>
      <w:r w:rsidR="009B000E" w:rsidRPr="0051331A">
        <w:rPr>
          <w:rFonts w:ascii="Times New Roman" w:hAnsi="Times New Roman" w:cs="Times New Roman"/>
          <w:b/>
          <w:bCs/>
          <w:noProof/>
          <w:sz w:val="24"/>
          <w:szCs w:val="24"/>
          <w:lang w:val="en-US"/>
        </w:rPr>
        <w:t xml:space="preserve">ed </w:t>
      </w:r>
      <w:r w:rsidR="009B000E">
        <w:rPr>
          <w:rFonts w:ascii="Times New Roman" w:hAnsi="Times New Roman" w:cs="Times New Roman"/>
          <w:b/>
          <w:bCs/>
          <w:noProof/>
          <w:sz w:val="24"/>
          <w:szCs w:val="24"/>
          <w:lang w:val="en-US"/>
        </w:rPr>
        <w:t>in</w:t>
      </w:r>
      <w:r w:rsidR="0051331A" w:rsidRPr="0051331A">
        <w:rPr>
          <w:rFonts w:ascii="Times New Roman" w:hAnsi="Times New Roman" w:cs="Times New Roman"/>
          <w:b/>
          <w:bCs/>
          <w:noProof/>
          <w:sz w:val="24"/>
          <w:szCs w:val="24"/>
          <w:lang w:val="en-US"/>
        </w:rPr>
        <w:t xml:space="preserve"> AI-enhanced virtual production</w:t>
      </w:r>
      <w:r w:rsidR="00DC2CFF" w:rsidRPr="00731A5A">
        <w:rPr>
          <w:rFonts w:ascii="Times New Roman" w:eastAsia="Times New Roman" w:hAnsi="Times New Roman" w:cs="Times New Roman"/>
          <w:b/>
          <w:bCs/>
          <w:noProof/>
          <w:sz w:val="24"/>
          <w:szCs w:val="24"/>
          <w:lang w:val="en-US"/>
        </w:rPr>
        <w:t xml:space="preserve">. </w:t>
      </w:r>
      <w:r w:rsidR="00930A4B" w:rsidRPr="00731A5A">
        <w:rPr>
          <w:rFonts w:ascii="Times New Roman" w:eastAsia="Times New Roman" w:hAnsi="Times New Roman" w:cs="Times New Roman"/>
          <w:noProof/>
          <w:sz w:val="24"/>
          <w:szCs w:val="24"/>
        </w:rPr>
        <w:t>In addition, the Commission will support investments in the development and deployment of European AI models focusing on interactive and immersive</w:t>
      </w:r>
      <w:r w:rsidR="002F4880" w:rsidRPr="00731A5A">
        <w:rPr>
          <w:rFonts w:ascii="Times New Roman" w:eastAsia="Times New Roman" w:hAnsi="Times New Roman" w:cs="Times New Roman"/>
          <w:noProof/>
          <w:sz w:val="24"/>
          <w:szCs w:val="24"/>
        </w:rPr>
        <w:t xml:space="preserve"> </w:t>
      </w:r>
      <w:r w:rsidR="00930A4B" w:rsidRPr="00731A5A">
        <w:rPr>
          <w:rFonts w:ascii="Times New Roman" w:eastAsia="Times New Roman" w:hAnsi="Times New Roman" w:cs="Times New Roman"/>
          <w:noProof/>
          <w:sz w:val="24"/>
          <w:szCs w:val="24"/>
        </w:rPr>
        <w:t>storytelling</w:t>
      </w:r>
      <w:r w:rsidR="002F4880" w:rsidRPr="00731A5A">
        <w:rPr>
          <w:rFonts w:ascii="Times New Roman" w:eastAsia="Times New Roman" w:hAnsi="Times New Roman" w:cs="Times New Roman"/>
          <w:noProof/>
          <w:sz w:val="24"/>
          <w:szCs w:val="24"/>
        </w:rPr>
        <w:t xml:space="preserve">, including media, </w:t>
      </w:r>
      <w:r w:rsidR="00930A4B" w:rsidRPr="00731A5A">
        <w:rPr>
          <w:rFonts w:ascii="Times New Roman" w:eastAsia="Times New Roman" w:hAnsi="Times New Roman" w:cs="Times New Roman"/>
          <w:noProof/>
          <w:sz w:val="24"/>
          <w:szCs w:val="24"/>
        </w:rPr>
        <w:t xml:space="preserve">and on the discoverability of </w:t>
      </w:r>
      <w:r w:rsidR="002F4880" w:rsidRPr="00731A5A">
        <w:rPr>
          <w:rFonts w:ascii="Times New Roman" w:eastAsia="Times New Roman" w:hAnsi="Times New Roman" w:cs="Times New Roman"/>
          <w:noProof/>
          <w:sz w:val="24"/>
          <w:szCs w:val="24"/>
        </w:rPr>
        <w:t xml:space="preserve">online European </w:t>
      </w:r>
      <w:r w:rsidR="00930A4B" w:rsidRPr="00731A5A">
        <w:rPr>
          <w:rFonts w:ascii="Times New Roman" w:eastAsia="Times New Roman" w:hAnsi="Times New Roman" w:cs="Times New Roman"/>
          <w:noProof/>
          <w:sz w:val="24"/>
          <w:szCs w:val="24"/>
        </w:rPr>
        <w:t>music and literary content</w:t>
      </w:r>
      <w:r w:rsidR="002C5B50" w:rsidRPr="00731A5A">
        <w:rPr>
          <w:rStyle w:val="FootnoteReference"/>
          <w:rFonts w:ascii="Times New Roman" w:eastAsia="Times New Roman" w:hAnsi="Times New Roman" w:cs="Times New Roman"/>
          <w:noProof/>
          <w:sz w:val="24"/>
          <w:szCs w:val="24"/>
        </w:rPr>
        <w:footnoteReference w:id="54"/>
      </w:r>
      <w:r w:rsidR="00930A4B" w:rsidRPr="00731A5A">
        <w:rPr>
          <w:rFonts w:ascii="Times New Roman" w:eastAsia="Times New Roman" w:hAnsi="Times New Roman" w:cs="Times New Roman"/>
          <w:noProof/>
          <w:sz w:val="24"/>
          <w:szCs w:val="24"/>
        </w:rPr>
        <w:t>.</w:t>
      </w:r>
    </w:p>
    <w:p w14:paraId="3BDB49F2" w14:textId="0007C6AB" w:rsidR="00BB4A8E" w:rsidRPr="00731A5A" w:rsidRDefault="00176F67" w:rsidP="00425F3E">
      <w:pPr>
        <w:pStyle w:val="ListParagraph"/>
        <w:numPr>
          <w:ilvl w:val="0"/>
          <w:numId w:val="7"/>
        </w:numPr>
        <w:spacing w:after="60"/>
        <w:ind w:left="714" w:hanging="357"/>
        <w:contextualSpacing w:val="0"/>
        <w:jc w:val="both"/>
        <w:rPr>
          <w:rFonts w:ascii="Times New Roman" w:hAnsi="Times New Roman" w:cs="Times New Roman"/>
          <w:noProof/>
          <w:sz w:val="24"/>
          <w:szCs w:val="24"/>
          <w:lang w:val="en-US"/>
        </w:rPr>
      </w:pPr>
      <w:r w:rsidRPr="00724926">
        <w:rPr>
          <w:rFonts w:ascii="Times New Roman" w:hAnsi="Times New Roman" w:cs="Times New Roman"/>
          <w:b/>
          <w:bCs/>
          <w:noProof/>
          <w:sz w:val="24"/>
          <w:szCs w:val="24"/>
          <w:lang w:val="en-US"/>
        </w:rPr>
        <w:t>help the development of pan-European platforms using multilingual AI technologies to make available real time news and information from professional media outlets across the EU</w:t>
      </w:r>
      <w:r w:rsidRPr="00724926">
        <w:rPr>
          <w:rFonts w:ascii="Times New Roman" w:hAnsi="Times New Roman" w:cs="Times New Roman"/>
          <w:noProof/>
          <w:sz w:val="24"/>
          <w:szCs w:val="24"/>
          <w:lang w:val="en-US"/>
        </w:rPr>
        <w:t xml:space="preserve"> to wider audiences. AI will be harnessed to translate </w:t>
      </w:r>
      <w:r w:rsidRPr="00731A5A">
        <w:rPr>
          <w:rFonts w:ascii="Times New Roman" w:hAnsi="Times New Roman" w:cs="Times New Roman"/>
          <w:noProof/>
          <w:sz w:val="24"/>
          <w:szCs w:val="24"/>
          <w:lang w:val="en-US"/>
        </w:rPr>
        <w:t>content for relevant channels - including broadcasting - through classification, recognition, linguistic analysis and translation of content.</w:t>
      </w:r>
    </w:p>
    <w:bookmarkEnd w:id="7"/>
    <w:p w14:paraId="02C2EFAB" w14:textId="17FC6E6B" w:rsidR="00F43500" w:rsidRPr="00731A5A" w:rsidRDefault="0029759F" w:rsidP="00165EE3">
      <w:pPr>
        <w:pStyle w:val="ListParagraph"/>
        <w:numPr>
          <w:ilvl w:val="0"/>
          <w:numId w:val="7"/>
        </w:numPr>
        <w:spacing w:after="240"/>
        <w:ind w:left="714" w:hanging="357"/>
        <w:contextualSpacing w:val="0"/>
        <w:jc w:val="both"/>
        <w:rPr>
          <w:rFonts w:ascii="Times New Roman" w:hAnsi="Times New Roman" w:cs="Times New Roman"/>
          <w:noProof/>
          <w:sz w:val="24"/>
          <w:szCs w:val="24"/>
          <w:lang w:val="en-US"/>
        </w:rPr>
      </w:pPr>
      <w:r w:rsidRPr="00731A5A">
        <w:rPr>
          <w:rFonts w:ascii="Times New Roman" w:hAnsi="Times New Roman" w:cs="Times New Roman"/>
          <w:b/>
          <w:bCs/>
          <w:noProof/>
          <w:sz w:val="24"/>
          <w:szCs w:val="24"/>
        </w:rPr>
        <w:t>l</w:t>
      </w:r>
      <w:r w:rsidR="00F43500" w:rsidRPr="00731A5A">
        <w:rPr>
          <w:rFonts w:ascii="Times New Roman" w:hAnsi="Times New Roman" w:cs="Times New Roman"/>
          <w:b/>
          <w:bCs/>
          <w:noProof/>
          <w:sz w:val="24"/>
          <w:szCs w:val="24"/>
        </w:rPr>
        <w:t>aunch a targeted study to explore the legal challenges related to AI-generated outputs</w:t>
      </w:r>
      <w:r w:rsidR="00F43500" w:rsidRPr="00731A5A">
        <w:rPr>
          <w:rFonts w:ascii="Times New Roman" w:hAnsi="Times New Roman" w:cs="Times New Roman"/>
          <w:noProof/>
          <w:sz w:val="24"/>
          <w:szCs w:val="24"/>
        </w:rPr>
        <w:t xml:space="preserve"> and </w:t>
      </w:r>
      <w:r w:rsidR="00F43500" w:rsidRPr="00731A5A">
        <w:rPr>
          <w:rFonts w:ascii="Times New Roman" w:hAnsi="Times New Roman" w:cs="Times New Roman"/>
          <w:b/>
          <w:bCs/>
          <w:noProof/>
          <w:sz w:val="24"/>
          <w:szCs w:val="24"/>
        </w:rPr>
        <w:t xml:space="preserve">how cutting-edge technological safeguards and technologies, including AI, could be used to prevent and mitigate the risks of copyright infringing </w:t>
      </w:r>
      <w:r w:rsidR="00F43500" w:rsidRPr="00731A5A">
        <w:rPr>
          <w:rFonts w:ascii="Times New Roman" w:hAnsi="Times New Roman" w:cs="Times New Roman"/>
          <w:noProof/>
          <w:sz w:val="24"/>
          <w:szCs w:val="24"/>
        </w:rPr>
        <w:t>AI content being generated, including by detecting and removing such content.</w:t>
      </w:r>
    </w:p>
    <w:p w14:paraId="7C57469B" w14:textId="52086A30" w:rsidR="00383361" w:rsidRPr="006F00F6" w:rsidRDefault="008F4BA0" w:rsidP="00DC3EA1">
      <w:pPr>
        <w:spacing w:after="120"/>
        <w:rPr>
          <w:rFonts w:ascii="Times New Roman" w:hAnsi="Times New Roman" w:cs="Times New Roman"/>
          <w:b/>
          <w:bCs/>
          <w:i/>
          <w:iCs/>
          <w:noProof/>
          <w:sz w:val="24"/>
          <w:szCs w:val="24"/>
        </w:rPr>
      </w:pPr>
      <w:r>
        <w:rPr>
          <w:rFonts w:ascii="Times New Roman" w:hAnsi="Times New Roman" w:cs="Times New Roman"/>
          <w:b/>
          <w:bCs/>
          <w:i/>
          <w:iCs/>
          <w:noProof/>
          <w:sz w:val="24"/>
          <w:szCs w:val="24"/>
        </w:rPr>
        <w:t>2</w:t>
      </w:r>
      <w:r w:rsidR="00620C46" w:rsidRPr="006F00F6">
        <w:rPr>
          <w:rFonts w:ascii="Times New Roman" w:hAnsi="Times New Roman" w:cs="Times New Roman"/>
          <w:b/>
          <w:bCs/>
          <w:i/>
          <w:iCs/>
          <w:noProof/>
          <w:sz w:val="24"/>
          <w:szCs w:val="24"/>
        </w:rPr>
        <w:t xml:space="preserve">.11. </w:t>
      </w:r>
      <w:r w:rsidR="007F33EF" w:rsidRPr="006F00F6">
        <w:rPr>
          <w:rFonts w:ascii="Times New Roman" w:hAnsi="Times New Roman" w:cs="Times New Roman"/>
          <w:b/>
          <w:bCs/>
          <w:i/>
          <w:iCs/>
          <w:noProof/>
          <w:sz w:val="24"/>
          <w:szCs w:val="24"/>
        </w:rPr>
        <w:t>Public sector</w:t>
      </w:r>
    </w:p>
    <w:p w14:paraId="24E745C6" w14:textId="439CFF01" w:rsidR="00F1402C" w:rsidRPr="00BC75B4" w:rsidRDefault="00BC75B4" w:rsidP="00037A44">
      <w:pPr>
        <w:spacing w:after="120"/>
        <w:jc w:val="both"/>
        <w:rPr>
          <w:rFonts w:ascii="Times New Roman" w:eastAsia="Aptos" w:hAnsi="Times New Roman" w:cs="Times New Roman"/>
          <w:noProof/>
          <w:color w:val="000000" w:themeColor="text1"/>
          <w:sz w:val="24"/>
          <w:szCs w:val="24"/>
        </w:rPr>
      </w:pPr>
      <w:r w:rsidRPr="007E37C3">
        <w:rPr>
          <w:rFonts w:ascii="Times New Roman" w:eastAsia="Times New Roman" w:hAnsi="Times New Roman" w:cs="Times New Roman"/>
          <w:noProof/>
          <w:sz w:val="24"/>
          <w:szCs w:val="24"/>
        </w:rPr>
        <w:t>AI has a</w:t>
      </w:r>
      <w:r w:rsidR="0071304C">
        <w:rPr>
          <w:rFonts w:ascii="Times New Roman" w:eastAsia="Times New Roman" w:hAnsi="Times New Roman" w:cs="Times New Roman"/>
          <w:noProof/>
          <w:sz w:val="24"/>
          <w:szCs w:val="24"/>
        </w:rPr>
        <w:t xml:space="preserve"> strong</w:t>
      </w:r>
      <w:r w:rsidRPr="007E37C3">
        <w:rPr>
          <w:rFonts w:ascii="Times New Roman" w:eastAsia="Times New Roman" w:hAnsi="Times New Roman" w:cs="Times New Roman"/>
          <w:noProof/>
          <w:sz w:val="24"/>
          <w:szCs w:val="24"/>
        </w:rPr>
        <w:t xml:space="preserve"> potential to </w:t>
      </w:r>
      <w:r w:rsidR="00433423">
        <w:rPr>
          <w:rFonts w:ascii="Times New Roman" w:eastAsia="Times New Roman" w:hAnsi="Times New Roman" w:cs="Times New Roman"/>
          <w:noProof/>
          <w:sz w:val="24"/>
          <w:szCs w:val="24"/>
        </w:rPr>
        <w:t>make</w:t>
      </w:r>
      <w:r w:rsidRPr="007E37C3">
        <w:rPr>
          <w:rFonts w:ascii="Times New Roman" w:eastAsia="Times New Roman" w:hAnsi="Times New Roman" w:cs="Times New Roman"/>
          <w:noProof/>
          <w:sz w:val="24"/>
          <w:szCs w:val="24"/>
        </w:rPr>
        <w:t xml:space="preserve"> public govern</w:t>
      </w:r>
      <w:r w:rsidR="00C65DAB">
        <w:rPr>
          <w:rFonts w:ascii="Times New Roman" w:eastAsia="Times New Roman" w:hAnsi="Times New Roman" w:cs="Times New Roman"/>
          <w:noProof/>
          <w:sz w:val="24"/>
          <w:szCs w:val="24"/>
        </w:rPr>
        <w:t>ment</w:t>
      </w:r>
      <w:r w:rsidRPr="007E37C3">
        <w:rPr>
          <w:rFonts w:ascii="Times New Roman" w:eastAsia="Times New Roman" w:hAnsi="Times New Roman" w:cs="Times New Roman"/>
          <w:noProof/>
          <w:sz w:val="24"/>
          <w:szCs w:val="24"/>
        </w:rPr>
        <w:t xml:space="preserve"> </w:t>
      </w:r>
      <w:r w:rsidR="00433423">
        <w:rPr>
          <w:rFonts w:ascii="Times New Roman" w:eastAsia="Times New Roman" w:hAnsi="Times New Roman" w:cs="Times New Roman"/>
          <w:noProof/>
          <w:sz w:val="24"/>
          <w:szCs w:val="24"/>
        </w:rPr>
        <w:t>more efficient</w:t>
      </w:r>
      <w:r w:rsidR="00FF3DE0">
        <w:rPr>
          <w:rStyle w:val="FootnoteReference"/>
          <w:rFonts w:ascii="Times New Roman" w:eastAsia="Times New Roman" w:hAnsi="Times New Roman" w:cs="Times New Roman"/>
          <w:noProof/>
          <w:sz w:val="24"/>
          <w:szCs w:val="24"/>
        </w:rPr>
        <w:footnoteReference w:id="55"/>
      </w:r>
      <w:r w:rsidRPr="007E37C3">
        <w:rPr>
          <w:rFonts w:ascii="Times New Roman" w:eastAsia="Times New Roman" w:hAnsi="Times New Roman" w:cs="Times New Roman"/>
          <w:noProof/>
          <w:sz w:val="24"/>
          <w:szCs w:val="24"/>
        </w:rPr>
        <w:t xml:space="preserve">. </w:t>
      </w:r>
      <w:r w:rsidR="00F1402C" w:rsidRPr="48F14C34">
        <w:rPr>
          <w:rFonts w:ascii="Times New Roman" w:eastAsiaTheme="minorEastAsia" w:hAnsi="Times New Roman" w:cs="Times New Roman"/>
          <w:noProof/>
          <w:color w:val="000000" w:themeColor="text1"/>
          <w:sz w:val="24"/>
          <w:szCs w:val="24"/>
        </w:rPr>
        <w:t>A</w:t>
      </w:r>
      <w:r w:rsidR="00F1402C" w:rsidRPr="007E37C3">
        <w:rPr>
          <w:rFonts w:ascii="Times New Roman" w:eastAsia="Aptos" w:hAnsi="Times New Roman" w:cs="Times New Roman"/>
          <w:noProof/>
          <w:sz w:val="24"/>
          <w:szCs w:val="24"/>
        </w:rPr>
        <w:t xml:space="preserve"> Commission survey</w:t>
      </w:r>
      <w:r w:rsidR="00F1402C" w:rsidRPr="00325DE4">
        <w:rPr>
          <w:rStyle w:val="FootnoteReference"/>
          <w:rFonts w:ascii="Times New Roman" w:eastAsia="Aptos" w:hAnsi="Times New Roman" w:cs="Times New Roman"/>
          <w:noProof/>
          <w:sz w:val="24"/>
          <w:szCs w:val="24"/>
        </w:rPr>
        <w:footnoteReference w:id="56"/>
      </w:r>
      <w:r w:rsidR="00F1402C" w:rsidRPr="007E37C3">
        <w:rPr>
          <w:rFonts w:ascii="Times New Roman" w:eastAsia="Aptos" w:hAnsi="Times New Roman" w:cs="Times New Roman"/>
          <w:noProof/>
          <w:color w:val="000000" w:themeColor="text1"/>
          <w:sz w:val="24"/>
          <w:szCs w:val="24"/>
        </w:rPr>
        <w:t xml:space="preserve"> reveals that 52% of public managers interviewed reported that their administration has already implemented at least one AI solution, while 63% are planning new AI projects. Similarly, </w:t>
      </w:r>
      <w:r w:rsidR="5683B71B" w:rsidRPr="007E37C3">
        <w:rPr>
          <w:rFonts w:ascii="Times New Roman" w:eastAsia="Aptos" w:hAnsi="Times New Roman" w:cs="Times New Roman"/>
          <w:noProof/>
          <w:color w:val="000000" w:themeColor="text1"/>
          <w:sz w:val="24"/>
          <w:szCs w:val="24"/>
        </w:rPr>
        <w:t xml:space="preserve">in 2024, </w:t>
      </w:r>
      <w:r w:rsidR="00F1402C" w:rsidRPr="007E37C3">
        <w:rPr>
          <w:rFonts w:ascii="Times New Roman" w:eastAsia="Aptos" w:hAnsi="Times New Roman" w:cs="Times New Roman"/>
          <w:noProof/>
          <w:color w:val="000000" w:themeColor="text1"/>
          <w:sz w:val="24"/>
          <w:szCs w:val="24"/>
        </w:rPr>
        <w:t xml:space="preserve">the </w:t>
      </w:r>
      <w:r w:rsidR="00F1402C" w:rsidRPr="007E37C3">
        <w:rPr>
          <w:rFonts w:ascii="Times New Roman" w:eastAsia="Aptos" w:hAnsi="Times New Roman" w:cs="Times New Roman"/>
          <w:noProof/>
          <w:sz w:val="24"/>
          <w:szCs w:val="24"/>
        </w:rPr>
        <w:t>Public Sector Tech Watch</w:t>
      </w:r>
      <w:r w:rsidR="00F1402C" w:rsidRPr="00325DE4">
        <w:rPr>
          <w:rStyle w:val="FootnoteReference"/>
          <w:rFonts w:ascii="Times New Roman" w:eastAsia="Aptos" w:hAnsi="Times New Roman" w:cs="Times New Roman"/>
          <w:noProof/>
          <w:sz w:val="24"/>
          <w:szCs w:val="24"/>
        </w:rPr>
        <w:footnoteReference w:id="57"/>
      </w:r>
      <w:r w:rsidR="00F1402C" w:rsidRPr="007E37C3">
        <w:rPr>
          <w:rFonts w:ascii="Times New Roman" w:eastAsia="Aptos" w:hAnsi="Times New Roman" w:cs="Times New Roman"/>
          <w:noProof/>
          <w:sz w:val="24"/>
          <w:szCs w:val="24"/>
        </w:rPr>
        <w:t xml:space="preserve"> recorded </w:t>
      </w:r>
      <w:r w:rsidR="00F1402C" w:rsidRPr="007E37C3">
        <w:rPr>
          <w:rFonts w:ascii="Times New Roman" w:eastAsia="Aptos" w:hAnsi="Times New Roman" w:cs="Times New Roman"/>
          <w:noProof/>
          <w:color w:val="000000" w:themeColor="text1"/>
          <w:sz w:val="24"/>
          <w:szCs w:val="24"/>
        </w:rPr>
        <w:t xml:space="preserve">over </w:t>
      </w:r>
      <w:r w:rsidR="00F1402C" w:rsidRPr="007E37C3">
        <w:rPr>
          <w:rFonts w:ascii="Times New Roman" w:eastAsia="Aptos" w:hAnsi="Times New Roman" w:cs="Times New Roman"/>
          <w:noProof/>
          <w:sz w:val="24"/>
          <w:szCs w:val="24"/>
        </w:rPr>
        <w:t>1200 AI use cases</w:t>
      </w:r>
      <w:r w:rsidR="00F1402C" w:rsidRPr="007E37C3">
        <w:rPr>
          <w:rFonts w:ascii="Times New Roman" w:eastAsia="Aptos" w:hAnsi="Times New Roman" w:cs="Times New Roman"/>
          <w:noProof/>
          <w:color w:val="000000" w:themeColor="text1"/>
          <w:sz w:val="24"/>
          <w:szCs w:val="24"/>
        </w:rPr>
        <w:t xml:space="preserve"> across EU public administrations</w:t>
      </w:r>
      <w:r w:rsidR="00226B97" w:rsidRPr="007E37C3">
        <w:rPr>
          <w:rFonts w:ascii="Times New Roman" w:eastAsia="Aptos" w:hAnsi="Times New Roman" w:cs="Times New Roman"/>
          <w:noProof/>
          <w:color w:val="000000" w:themeColor="text1"/>
          <w:sz w:val="24"/>
          <w:szCs w:val="24"/>
        </w:rPr>
        <w:t>.</w:t>
      </w:r>
      <w:r w:rsidR="00F1402C" w:rsidRPr="007E37C3">
        <w:rPr>
          <w:rFonts w:ascii="Times New Roman" w:eastAsia="Aptos" w:hAnsi="Times New Roman" w:cs="Times New Roman"/>
          <w:noProof/>
          <w:color w:val="000000" w:themeColor="text1"/>
          <w:sz w:val="24"/>
          <w:szCs w:val="24"/>
        </w:rPr>
        <w:t xml:space="preserve"> </w:t>
      </w:r>
      <w:r w:rsidR="2F33B4CA" w:rsidRPr="007E37C3">
        <w:rPr>
          <w:rFonts w:ascii="Times New Roman" w:eastAsia="Aptos" w:hAnsi="Times New Roman" w:cs="Times New Roman"/>
          <w:noProof/>
          <w:color w:val="000000" w:themeColor="text1"/>
          <w:sz w:val="24"/>
          <w:szCs w:val="24"/>
        </w:rPr>
        <w:t>However</w:t>
      </w:r>
      <w:r w:rsidR="00F1402C" w:rsidRPr="007E37C3">
        <w:rPr>
          <w:rFonts w:ascii="Times New Roman" w:eastAsia="Aptos" w:hAnsi="Times New Roman" w:cs="Times New Roman"/>
          <w:noProof/>
          <w:color w:val="000000" w:themeColor="text1"/>
          <w:sz w:val="24"/>
          <w:szCs w:val="24"/>
        </w:rPr>
        <w:t>, clear and actionable guidance is crucial for the full-</w:t>
      </w:r>
      <w:r w:rsidR="00F1402C" w:rsidRPr="00382733">
        <w:rPr>
          <w:rFonts w:ascii="Times New Roman" w:eastAsia="Aptos" w:hAnsi="Times New Roman" w:cs="Times New Roman"/>
          <w:noProof/>
          <w:color w:val="000000" w:themeColor="text1"/>
          <w:sz w:val="24"/>
          <w:szCs w:val="24"/>
        </w:rPr>
        <w:t xml:space="preserve">scale </w:t>
      </w:r>
      <w:r w:rsidR="00543A9A" w:rsidRPr="00382733">
        <w:rPr>
          <w:rFonts w:ascii="Times New Roman" w:eastAsia="Aptos" w:hAnsi="Times New Roman" w:cs="Times New Roman"/>
          <w:noProof/>
          <w:color w:val="000000" w:themeColor="text1"/>
          <w:sz w:val="24"/>
          <w:szCs w:val="24"/>
        </w:rPr>
        <w:t xml:space="preserve">and responsible </w:t>
      </w:r>
      <w:r w:rsidR="00F1402C" w:rsidRPr="00382733">
        <w:rPr>
          <w:rFonts w:ascii="Times New Roman" w:eastAsia="Aptos" w:hAnsi="Times New Roman" w:cs="Times New Roman"/>
          <w:noProof/>
          <w:color w:val="000000" w:themeColor="text1"/>
          <w:sz w:val="24"/>
          <w:szCs w:val="24"/>
        </w:rPr>
        <w:t>deployment</w:t>
      </w:r>
      <w:r w:rsidR="00F1402C" w:rsidRPr="007E37C3">
        <w:rPr>
          <w:rFonts w:ascii="Times New Roman" w:eastAsia="Aptos" w:hAnsi="Times New Roman" w:cs="Times New Roman"/>
          <w:noProof/>
          <w:color w:val="000000" w:themeColor="text1"/>
          <w:sz w:val="24"/>
          <w:szCs w:val="24"/>
        </w:rPr>
        <w:t xml:space="preserve"> of AI solutions, particularly for administrations that are just starting their AI journey. </w:t>
      </w:r>
      <w:r w:rsidR="003D0625">
        <w:rPr>
          <w:rFonts w:ascii="Times New Roman" w:eastAsia="Aptos" w:hAnsi="Times New Roman" w:cs="Times New Roman"/>
          <w:noProof/>
          <w:color w:val="000000" w:themeColor="text1"/>
          <w:sz w:val="24"/>
          <w:szCs w:val="24"/>
        </w:rPr>
        <w:t>Specific</w:t>
      </w:r>
      <w:r w:rsidR="00F1402C" w:rsidRPr="007E37C3">
        <w:rPr>
          <w:rFonts w:ascii="Times New Roman" w:eastAsia="Aptos" w:hAnsi="Times New Roman" w:cs="Times New Roman"/>
          <w:noProof/>
          <w:color w:val="000000" w:themeColor="text1"/>
          <w:sz w:val="24"/>
          <w:szCs w:val="24"/>
        </w:rPr>
        <w:t xml:space="preserve"> barriers, such as the f</w:t>
      </w:r>
      <w:r w:rsidR="00F1402C" w:rsidRPr="007E37C3">
        <w:rPr>
          <w:rFonts w:ascii="Times New Roman" w:eastAsia="Aptos" w:hAnsi="Times New Roman" w:cs="Times New Roman"/>
          <w:noProof/>
          <w:sz w:val="24"/>
          <w:szCs w:val="24"/>
        </w:rPr>
        <w:t xml:space="preserve">ragmented public sector data sources and limited accessibility of trustworthy AI-based tools are still holding AI technologies’ </w:t>
      </w:r>
      <w:r w:rsidR="00B754E8">
        <w:rPr>
          <w:rFonts w:ascii="Times New Roman" w:eastAsia="Aptos" w:hAnsi="Times New Roman" w:cs="Times New Roman"/>
          <w:noProof/>
          <w:sz w:val="24"/>
          <w:szCs w:val="24"/>
        </w:rPr>
        <w:t>potential</w:t>
      </w:r>
      <w:r w:rsidR="00F1402C" w:rsidRPr="007E37C3">
        <w:rPr>
          <w:rFonts w:ascii="Times New Roman" w:eastAsia="Aptos" w:hAnsi="Times New Roman" w:cs="Times New Roman"/>
          <w:noProof/>
          <w:sz w:val="24"/>
          <w:szCs w:val="24"/>
        </w:rPr>
        <w:t xml:space="preserve">. </w:t>
      </w:r>
      <w:r w:rsidR="00F45547" w:rsidRPr="003847B9">
        <w:rPr>
          <w:rFonts w:ascii="Times New Roman" w:eastAsia="Aptos" w:hAnsi="Times New Roman" w:cs="Times New Roman"/>
          <w:noProof/>
          <w:sz w:val="24"/>
          <w:szCs w:val="24"/>
        </w:rPr>
        <w:t>Addressing potential biases, investing in infrastructure and skills, and ensuring transparency and trust</w:t>
      </w:r>
      <w:r w:rsidR="00F45547">
        <w:rPr>
          <w:rFonts w:ascii="Times New Roman" w:eastAsia="Aptos" w:hAnsi="Times New Roman" w:cs="Times New Roman"/>
          <w:noProof/>
          <w:sz w:val="24"/>
          <w:szCs w:val="24"/>
        </w:rPr>
        <w:t xml:space="preserve"> </w:t>
      </w:r>
      <w:r w:rsidR="00F45547" w:rsidRPr="003847B9">
        <w:rPr>
          <w:rFonts w:ascii="Times New Roman" w:eastAsia="Aptos" w:hAnsi="Times New Roman" w:cs="Times New Roman"/>
          <w:noProof/>
          <w:sz w:val="24"/>
          <w:szCs w:val="24"/>
        </w:rPr>
        <w:t>will be therefore key to successful AI integration in the public sector</w:t>
      </w:r>
      <w:r w:rsidR="00F45547">
        <w:rPr>
          <w:rFonts w:ascii="Times New Roman" w:eastAsia="Aptos" w:hAnsi="Times New Roman" w:cs="Times New Roman"/>
          <w:noProof/>
          <w:sz w:val="24"/>
          <w:szCs w:val="24"/>
        </w:rPr>
        <w:t>.</w:t>
      </w:r>
      <w:r w:rsidR="00F1402C" w:rsidRPr="007E37C3">
        <w:rPr>
          <w:rFonts w:ascii="Times New Roman" w:eastAsia="Aptos" w:hAnsi="Times New Roman" w:cs="Times New Roman"/>
          <w:noProof/>
          <w:sz w:val="24"/>
          <w:szCs w:val="24"/>
        </w:rPr>
        <w:t xml:space="preserve"> </w:t>
      </w:r>
    </w:p>
    <w:p w14:paraId="0C264162" w14:textId="78EFA97E" w:rsidR="00F1402C" w:rsidRDefault="009E2013" w:rsidP="00F1402C">
      <w:pPr>
        <w:jc w:val="both"/>
        <w:rPr>
          <w:rFonts w:ascii="Times New Roman" w:hAnsi="Times New Roman" w:cs="Times New Roman"/>
          <w:noProof/>
          <w:sz w:val="24"/>
          <w:szCs w:val="24"/>
        </w:rPr>
      </w:pPr>
      <w:r w:rsidRPr="009E2013">
        <w:rPr>
          <w:rFonts w:ascii="Times New Roman" w:hAnsi="Times New Roman" w:cs="Times New Roman"/>
          <w:noProof/>
          <w:sz w:val="24"/>
          <w:szCs w:val="24"/>
        </w:rPr>
        <w:t xml:space="preserve">Public administrations can benefit from the AI first policy not just by making their work more efficient, </w:t>
      </w:r>
      <w:r w:rsidR="00663E91">
        <w:rPr>
          <w:rFonts w:ascii="Times New Roman" w:hAnsi="Times New Roman" w:cs="Times New Roman"/>
          <w:noProof/>
          <w:sz w:val="24"/>
          <w:szCs w:val="24"/>
        </w:rPr>
        <w:t xml:space="preserve">reducing administrative burden and cutting red tape for the business </w:t>
      </w:r>
      <w:r w:rsidRPr="009E2013">
        <w:rPr>
          <w:rFonts w:ascii="Times New Roman" w:hAnsi="Times New Roman" w:cs="Times New Roman"/>
          <w:noProof/>
          <w:sz w:val="24"/>
          <w:szCs w:val="24"/>
        </w:rPr>
        <w:t>but also by helping AI startups grow through increased demand for European-made</w:t>
      </w:r>
      <w:r w:rsidR="00480788">
        <w:rPr>
          <w:rFonts w:ascii="Times New Roman" w:hAnsi="Times New Roman" w:cs="Times New Roman"/>
          <w:noProof/>
          <w:sz w:val="24"/>
          <w:szCs w:val="24"/>
        </w:rPr>
        <w:t xml:space="preserve"> open source</w:t>
      </w:r>
      <w:r w:rsidRPr="009E2013">
        <w:rPr>
          <w:rFonts w:ascii="Times New Roman" w:hAnsi="Times New Roman" w:cs="Times New Roman"/>
          <w:noProof/>
          <w:sz w:val="24"/>
          <w:szCs w:val="24"/>
        </w:rPr>
        <w:t xml:space="preserve"> AI solutions. This, in turn, can strengthen EU AI sovereignty.</w:t>
      </w:r>
      <w:r w:rsidR="007776E7" w:rsidDel="007776E7">
        <w:rPr>
          <w:rFonts w:ascii="Times New Roman" w:hAnsi="Times New Roman" w:cs="Times New Roman"/>
          <w:noProof/>
          <w:sz w:val="24"/>
          <w:szCs w:val="24"/>
        </w:rPr>
        <w:t xml:space="preserve"> </w:t>
      </w:r>
      <w:r w:rsidR="006D5425">
        <w:rPr>
          <w:rFonts w:ascii="Times New Roman" w:hAnsi="Times New Roman" w:cs="Times New Roman"/>
          <w:noProof/>
          <w:sz w:val="24"/>
          <w:szCs w:val="24"/>
        </w:rPr>
        <w:t>Rather than treating AI as an isolated tool, it needs to be positioned as a strategic asset integrated into institutions and services</w:t>
      </w:r>
      <w:r w:rsidR="00837E4C">
        <w:rPr>
          <w:rStyle w:val="FootnoteReference"/>
          <w:rFonts w:ascii="Times New Roman" w:hAnsi="Times New Roman" w:cs="Times New Roman"/>
          <w:noProof/>
          <w:sz w:val="24"/>
          <w:szCs w:val="24"/>
        </w:rPr>
        <w:footnoteReference w:id="58"/>
      </w:r>
      <w:r w:rsidR="006D5425">
        <w:rPr>
          <w:rFonts w:ascii="Times New Roman" w:hAnsi="Times New Roman" w:cs="Times New Roman"/>
          <w:noProof/>
          <w:sz w:val="24"/>
          <w:szCs w:val="24"/>
        </w:rPr>
        <w:t>.</w:t>
      </w:r>
      <w:r w:rsidR="00F1402C" w:rsidRPr="0C2032EF">
        <w:rPr>
          <w:rFonts w:ascii="Times New Roman" w:hAnsi="Times New Roman" w:cs="Times New Roman"/>
          <w:noProof/>
          <w:sz w:val="24"/>
          <w:szCs w:val="24"/>
        </w:rPr>
        <w:t xml:space="preserve"> </w:t>
      </w:r>
      <w:r w:rsidR="00F1402C">
        <w:rPr>
          <w:rFonts w:ascii="Times New Roman" w:hAnsi="Times New Roman" w:cs="Times New Roman"/>
          <w:noProof/>
          <w:sz w:val="24"/>
          <w:szCs w:val="24"/>
        </w:rPr>
        <w:t>G</w:t>
      </w:r>
      <w:r w:rsidR="00F1402C" w:rsidRPr="0B08808C">
        <w:rPr>
          <w:rFonts w:ascii="Times New Roman" w:hAnsi="Times New Roman" w:cs="Times New Roman"/>
          <w:noProof/>
          <w:sz w:val="24"/>
          <w:szCs w:val="24"/>
        </w:rPr>
        <w:t xml:space="preserve">iven the impact </w:t>
      </w:r>
      <w:r w:rsidR="004A59FE">
        <w:rPr>
          <w:rFonts w:ascii="Times New Roman" w:hAnsi="Times New Roman" w:cs="Times New Roman"/>
          <w:noProof/>
          <w:sz w:val="24"/>
          <w:szCs w:val="24"/>
        </w:rPr>
        <w:t>that</w:t>
      </w:r>
      <w:r w:rsidR="00F1402C" w:rsidRPr="0B08808C">
        <w:rPr>
          <w:rFonts w:ascii="Times New Roman" w:hAnsi="Times New Roman" w:cs="Times New Roman"/>
          <w:noProof/>
          <w:sz w:val="24"/>
          <w:szCs w:val="24"/>
        </w:rPr>
        <w:t xml:space="preserve"> AI </w:t>
      </w:r>
      <w:r w:rsidR="004A59FE">
        <w:rPr>
          <w:rFonts w:ascii="Times New Roman" w:hAnsi="Times New Roman" w:cs="Times New Roman"/>
          <w:noProof/>
          <w:sz w:val="24"/>
          <w:szCs w:val="24"/>
        </w:rPr>
        <w:t xml:space="preserve">can have </w:t>
      </w:r>
      <w:r w:rsidR="00F1402C" w:rsidRPr="0B08808C">
        <w:rPr>
          <w:rFonts w:ascii="Times New Roman" w:hAnsi="Times New Roman" w:cs="Times New Roman"/>
          <w:noProof/>
          <w:sz w:val="24"/>
          <w:szCs w:val="24"/>
        </w:rPr>
        <w:t xml:space="preserve">on public </w:t>
      </w:r>
      <w:r w:rsidR="00083E90">
        <w:rPr>
          <w:rFonts w:ascii="Times New Roman" w:hAnsi="Times New Roman" w:cs="Times New Roman"/>
          <w:noProof/>
          <w:sz w:val="24"/>
          <w:szCs w:val="24"/>
        </w:rPr>
        <w:t>sector</w:t>
      </w:r>
      <w:r w:rsidR="004A59FE">
        <w:rPr>
          <w:rFonts w:ascii="Times New Roman" w:hAnsi="Times New Roman" w:cs="Times New Roman"/>
          <w:noProof/>
          <w:sz w:val="24"/>
          <w:szCs w:val="24"/>
        </w:rPr>
        <w:t xml:space="preserve"> and there</w:t>
      </w:r>
      <w:r w:rsidR="00615F67">
        <w:rPr>
          <w:rFonts w:ascii="Times New Roman" w:hAnsi="Times New Roman" w:cs="Times New Roman"/>
          <w:noProof/>
          <w:sz w:val="24"/>
          <w:szCs w:val="24"/>
        </w:rPr>
        <w:t>by citizens</w:t>
      </w:r>
      <w:r w:rsidR="00083E90">
        <w:rPr>
          <w:rFonts w:ascii="Times New Roman" w:hAnsi="Times New Roman" w:cs="Times New Roman"/>
          <w:noProof/>
          <w:sz w:val="24"/>
          <w:szCs w:val="24"/>
        </w:rPr>
        <w:t>,</w:t>
      </w:r>
      <w:r w:rsidR="00F1402C" w:rsidRPr="0B08808C">
        <w:rPr>
          <w:rFonts w:ascii="Times New Roman" w:hAnsi="Times New Roman" w:cs="Times New Roman"/>
          <w:noProof/>
          <w:sz w:val="24"/>
          <w:szCs w:val="24"/>
        </w:rPr>
        <w:t xml:space="preserve"> it is critical to assess and maintain </w:t>
      </w:r>
      <w:r w:rsidR="00615F67">
        <w:rPr>
          <w:rFonts w:ascii="Times New Roman" w:hAnsi="Times New Roman" w:cs="Times New Roman"/>
          <w:noProof/>
          <w:sz w:val="24"/>
          <w:szCs w:val="24"/>
        </w:rPr>
        <w:t xml:space="preserve">security as well as </w:t>
      </w:r>
      <w:r w:rsidR="00F1402C" w:rsidRPr="3ADCC149">
        <w:rPr>
          <w:rFonts w:ascii="Times New Roman" w:hAnsi="Times New Roman" w:cs="Times New Roman"/>
          <w:noProof/>
          <w:sz w:val="24"/>
          <w:szCs w:val="24"/>
        </w:rPr>
        <w:t>operational autonomy and sovereignty</w:t>
      </w:r>
      <w:r w:rsidR="006F53BC">
        <w:rPr>
          <w:rFonts w:ascii="Times New Roman" w:hAnsi="Times New Roman" w:cs="Times New Roman"/>
          <w:noProof/>
          <w:sz w:val="24"/>
          <w:szCs w:val="24"/>
        </w:rPr>
        <w:t xml:space="preserve"> </w:t>
      </w:r>
      <w:r w:rsidR="00635627">
        <w:rPr>
          <w:rFonts w:ascii="Times New Roman" w:hAnsi="Times New Roman" w:cs="Times New Roman"/>
          <w:noProof/>
          <w:sz w:val="24"/>
          <w:szCs w:val="24"/>
        </w:rPr>
        <w:t>in close coordination with Member States</w:t>
      </w:r>
      <w:r w:rsidR="00F1402C" w:rsidRPr="0B08808C">
        <w:rPr>
          <w:rFonts w:ascii="Times New Roman" w:hAnsi="Times New Roman" w:cs="Times New Roman"/>
          <w:noProof/>
          <w:sz w:val="24"/>
          <w:szCs w:val="24"/>
        </w:rPr>
        <w:t>.</w:t>
      </w:r>
      <w:r w:rsidR="00646560">
        <w:rPr>
          <w:rFonts w:ascii="Times New Roman" w:hAnsi="Times New Roman" w:cs="Times New Roman"/>
          <w:noProof/>
          <w:sz w:val="24"/>
          <w:szCs w:val="24"/>
        </w:rPr>
        <w:t xml:space="preserve"> </w:t>
      </w:r>
      <w:r w:rsidR="00274738" w:rsidRPr="00274738">
        <w:rPr>
          <w:rFonts w:ascii="Times New Roman" w:hAnsi="Times New Roman" w:cs="Times New Roman"/>
          <w:noProof/>
          <w:sz w:val="24"/>
          <w:szCs w:val="24"/>
        </w:rPr>
        <w:t>The Commission strives to lead by example, implementing internal AI policies in an innovative, responsible and trustworthy manner</w:t>
      </w:r>
      <w:r w:rsidR="0080701A">
        <w:rPr>
          <w:rFonts w:ascii="Times New Roman" w:hAnsi="Times New Roman" w:cs="Times New Roman"/>
          <w:noProof/>
          <w:sz w:val="24"/>
          <w:szCs w:val="24"/>
        </w:rPr>
        <w:t xml:space="preserve"> (Annex 2)</w:t>
      </w:r>
      <w:r w:rsidR="003C5E56">
        <w:rPr>
          <w:rFonts w:ascii="Times New Roman" w:hAnsi="Times New Roman" w:cs="Times New Roman"/>
          <w:noProof/>
          <w:sz w:val="24"/>
          <w:szCs w:val="24"/>
        </w:rPr>
        <w:t>.</w:t>
      </w:r>
    </w:p>
    <w:p w14:paraId="57C7C138" w14:textId="1D4648B4" w:rsidR="00557D5C" w:rsidRPr="00BD4C4E" w:rsidRDefault="003D0625" w:rsidP="00557D5C">
      <w:pPr>
        <w:spacing w:after="120"/>
        <w:jc w:val="both"/>
        <w:rPr>
          <w:rFonts w:ascii="Times New Roman" w:eastAsia="Aptos" w:hAnsi="Times New Roman" w:cs="Times New Roman"/>
          <w:b/>
          <w:bCs/>
          <w:noProof/>
          <w:color w:val="000000" w:themeColor="text1"/>
          <w:sz w:val="24"/>
          <w:szCs w:val="24"/>
        </w:rPr>
      </w:pPr>
      <w:r w:rsidRPr="00BD4C4E">
        <w:rPr>
          <w:rFonts w:ascii="Times New Roman" w:hAnsi="Times New Roman" w:cs="Times New Roman"/>
          <w:b/>
          <w:bCs/>
          <w:noProof/>
          <w:sz w:val="24"/>
          <w:szCs w:val="24"/>
        </w:rPr>
        <w:t xml:space="preserve">To </w:t>
      </w:r>
      <w:r w:rsidR="000473FC">
        <w:rPr>
          <w:rFonts w:ascii="Times New Roman" w:hAnsi="Times New Roman" w:cs="Times New Roman"/>
          <w:b/>
          <w:bCs/>
          <w:noProof/>
          <w:sz w:val="24"/>
          <w:szCs w:val="24"/>
        </w:rPr>
        <w:t xml:space="preserve">promote uptake of AI solutions in the public sector </w:t>
      </w:r>
      <w:r w:rsidRPr="00BD4C4E">
        <w:rPr>
          <w:rFonts w:ascii="Times New Roman" w:hAnsi="Times New Roman" w:cs="Times New Roman"/>
          <w:b/>
          <w:bCs/>
          <w:noProof/>
          <w:sz w:val="24"/>
          <w:szCs w:val="24"/>
        </w:rPr>
        <w:t>the Commission will:</w:t>
      </w:r>
    </w:p>
    <w:p w14:paraId="37D82DCF" w14:textId="7366A519" w:rsidR="00AE5735" w:rsidRDefault="00AE5735" w:rsidP="0039071C">
      <w:pPr>
        <w:pStyle w:val="ListParagraph"/>
        <w:numPr>
          <w:ilvl w:val="0"/>
          <w:numId w:val="13"/>
        </w:numPr>
        <w:spacing w:after="60"/>
        <w:ind w:left="714" w:hanging="357"/>
        <w:contextualSpacing w:val="0"/>
        <w:jc w:val="both"/>
        <w:rPr>
          <w:rFonts w:ascii="Times New Roman" w:hAnsi="Times New Roman" w:cs="Times New Roman"/>
          <w:noProof/>
        </w:rPr>
      </w:pPr>
      <w:r w:rsidRPr="00067D53">
        <w:rPr>
          <w:rFonts w:ascii="Times New Roman" w:hAnsi="Times New Roman" w:cs="Times New Roman"/>
          <w:b/>
          <w:bCs/>
          <w:noProof/>
          <w:sz w:val="24"/>
          <w:szCs w:val="24"/>
        </w:rPr>
        <w:t>b</w:t>
      </w:r>
      <w:r w:rsidRPr="00067D53">
        <w:rPr>
          <w:rFonts w:ascii="Times New Roman" w:hAnsi="Times New Roman" w:cs="Times New Roman"/>
          <w:b/>
          <w:noProof/>
          <w:sz w:val="24"/>
          <w:szCs w:val="24"/>
        </w:rPr>
        <w:t>uild an AI toolbox dedicated to public administrations</w:t>
      </w:r>
      <w:r w:rsidR="00911296" w:rsidRPr="7E7D8D29">
        <w:rPr>
          <w:rFonts w:ascii="Times New Roman" w:hAnsi="Times New Roman" w:cs="Times New Roman"/>
          <w:b/>
          <w:noProof/>
          <w:sz w:val="24"/>
          <w:szCs w:val="24"/>
        </w:rPr>
        <w:t xml:space="preserve"> </w:t>
      </w:r>
      <w:r w:rsidR="00E1506F" w:rsidRPr="0039071C">
        <w:rPr>
          <w:rFonts w:ascii="Times New Roman" w:hAnsi="Times New Roman" w:cs="Times New Roman"/>
          <w:bCs/>
          <w:noProof/>
          <w:sz w:val="24"/>
          <w:szCs w:val="24"/>
        </w:rPr>
        <w:t>(including judiciary</w:t>
      </w:r>
      <w:r w:rsidR="00E1506F" w:rsidRPr="0039071C">
        <w:rPr>
          <w:rStyle w:val="FootnoteReference"/>
          <w:rFonts w:ascii="Times New Roman" w:hAnsi="Times New Roman" w:cs="Times New Roman"/>
          <w:bCs/>
          <w:noProof/>
          <w:sz w:val="24"/>
          <w:szCs w:val="24"/>
        </w:rPr>
        <w:footnoteReference w:id="59"/>
      </w:r>
      <w:r w:rsidR="00E1506F" w:rsidRPr="0039071C">
        <w:rPr>
          <w:rFonts w:ascii="Times New Roman" w:hAnsi="Times New Roman" w:cs="Times New Roman"/>
          <w:bCs/>
          <w:noProof/>
          <w:sz w:val="24"/>
          <w:szCs w:val="24"/>
        </w:rPr>
        <w:t>)</w:t>
      </w:r>
      <w:r w:rsidR="00E1506F">
        <w:rPr>
          <w:rFonts w:ascii="Times New Roman" w:hAnsi="Times New Roman" w:cs="Times New Roman"/>
          <w:b/>
          <w:noProof/>
          <w:sz w:val="24"/>
          <w:szCs w:val="24"/>
        </w:rPr>
        <w:t xml:space="preserve"> </w:t>
      </w:r>
      <w:r w:rsidRPr="00067D53">
        <w:rPr>
          <w:rFonts w:ascii="Times New Roman" w:hAnsi="Times New Roman" w:cs="Times New Roman"/>
          <w:noProof/>
          <w:sz w:val="24"/>
          <w:szCs w:val="24"/>
        </w:rPr>
        <w:t>featuring a shared repository of practical</w:t>
      </w:r>
      <w:r>
        <w:rPr>
          <w:rFonts w:ascii="Times New Roman" w:hAnsi="Times New Roman" w:cs="Times New Roman"/>
          <w:noProof/>
          <w:sz w:val="24"/>
          <w:szCs w:val="24"/>
        </w:rPr>
        <w:t>,</w:t>
      </w:r>
      <w:r w:rsidRPr="00067D53">
        <w:rPr>
          <w:rFonts w:ascii="Times New Roman" w:hAnsi="Times New Roman" w:cs="Times New Roman"/>
          <w:noProof/>
          <w:sz w:val="24"/>
          <w:szCs w:val="24"/>
        </w:rPr>
        <w:t xml:space="preserve"> </w:t>
      </w:r>
      <w:r>
        <w:rPr>
          <w:rFonts w:ascii="Times New Roman" w:hAnsi="Times New Roman" w:cs="Times New Roman"/>
          <w:noProof/>
          <w:sz w:val="24"/>
          <w:szCs w:val="24"/>
        </w:rPr>
        <w:t xml:space="preserve">open-source and reusable </w:t>
      </w:r>
      <w:r w:rsidRPr="00067D53">
        <w:rPr>
          <w:rFonts w:ascii="Times New Roman" w:hAnsi="Times New Roman" w:cs="Times New Roman"/>
          <w:noProof/>
          <w:sz w:val="24"/>
          <w:szCs w:val="24"/>
        </w:rPr>
        <w:t>tools and solutions</w:t>
      </w:r>
      <w:r>
        <w:rPr>
          <w:rStyle w:val="FootnoteReference"/>
          <w:rFonts w:ascii="Times New Roman" w:hAnsi="Times New Roman" w:cs="Times New Roman"/>
          <w:noProof/>
          <w:sz w:val="24"/>
          <w:szCs w:val="24"/>
        </w:rPr>
        <w:footnoteReference w:id="60"/>
      </w:r>
      <w:r w:rsidR="002377D2">
        <w:rPr>
          <w:noProof/>
        </w:rPr>
        <w:t xml:space="preserve"> </w:t>
      </w:r>
      <w:r w:rsidRPr="00067D53">
        <w:rPr>
          <w:rFonts w:ascii="Times New Roman" w:hAnsi="Times New Roman" w:cs="Times New Roman"/>
          <w:noProof/>
          <w:sz w:val="24"/>
          <w:szCs w:val="24"/>
        </w:rPr>
        <w:t>to support AI interoperability</w:t>
      </w:r>
      <w:r>
        <w:rPr>
          <w:rStyle w:val="FootnoteReference"/>
          <w:rFonts w:ascii="Times New Roman" w:hAnsi="Times New Roman" w:cs="Times New Roman"/>
          <w:noProof/>
          <w:sz w:val="24"/>
          <w:szCs w:val="24"/>
        </w:rPr>
        <w:footnoteReference w:id="61"/>
      </w:r>
      <w:r w:rsidR="002377D2">
        <w:rPr>
          <w:noProof/>
        </w:rPr>
        <w:t xml:space="preserve">. </w:t>
      </w:r>
      <w:r w:rsidR="004523F8">
        <w:rPr>
          <w:rFonts w:ascii="Times New Roman" w:hAnsi="Times New Roman" w:cs="Times New Roman"/>
          <w:noProof/>
          <w:sz w:val="24"/>
          <w:szCs w:val="24"/>
        </w:rPr>
        <w:t xml:space="preserve">This toolbox will also include the AI solutions foreseen </w:t>
      </w:r>
      <w:r w:rsidR="00615F67">
        <w:rPr>
          <w:rFonts w:ascii="Times New Roman" w:hAnsi="Times New Roman" w:cs="Times New Roman"/>
          <w:noProof/>
          <w:sz w:val="24"/>
          <w:szCs w:val="24"/>
        </w:rPr>
        <w:t>in</w:t>
      </w:r>
      <w:r w:rsidR="004523F8">
        <w:rPr>
          <w:rFonts w:ascii="Times New Roman" w:hAnsi="Times New Roman" w:cs="Times New Roman"/>
          <w:noProof/>
          <w:sz w:val="24"/>
          <w:szCs w:val="24"/>
        </w:rPr>
        <w:t xml:space="preserve"> the </w:t>
      </w:r>
      <w:r w:rsidR="005A0B88" w:rsidRPr="005A0B88">
        <w:rPr>
          <w:rFonts w:ascii="Times New Roman" w:hAnsi="Times New Roman" w:cs="Times New Roman"/>
          <w:noProof/>
          <w:sz w:val="24"/>
          <w:szCs w:val="24"/>
        </w:rPr>
        <w:t>Roadmap for effective and lawful access to data for law enforcement</w:t>
      </w:r>
      <w:r w:rsidR="005A0B88">
        <w:rPr>
          <w:rStyle w:val="FootnoteReference"/>
          <w:rFonts w:ascii="Times New Roman" w:hAnsi="Times New Roman" w:cs="Times New Roman"/>
          <w:noProof/>
          <w:sz w:val="24"/>
          <w:szCs w:val="24"/>
        </w:rPr>
        <w:footnoteReference w:id="62"/>
      </w:r>
      <w:r w:rsidR="002377D2">
        <w:rPr>
          <w:rFonts w:ascii="Times New Roman" w:hAnsi="Times New Roman" w:cs="Times New Roman"/>
          <w:noProof/>
          <w:sz w:val="24"/>
          <w:szCs w:val="24"/>
        </w:rPr>
        <w:t xml:space="preserve">. </w:t>
      </w:r>
      <w:r>
        <w:rPr>
          <w:rFonts w:ascii="Times New Roman" w:hAnsi="Times New Roman" w:cs="Times New Roman"/>
          <w:noProof/>
          <w:sz w:val="24"/>
          <w:szCs w:val="24"/>
        </w:rPr>
        <w:t xml:space="preserve">On top of that, </w:t>
      </w:r>
      <w:r w:rsidRPr="00DA18FF">
        <w:rPr>
          <w:rFonts w:ascii="Times New Roman" w:hAnsi="Times New Roman" w:cs="Times New Roman"/>
          <w:noProof/>
          <w:sz w:val="24"/>
          <w:szCs w:val="24"/>
        </w:rPr>
        <w:t>Public Sector AI &amp; Interoperability Readiness Pathway (PAIR Pathway)</w:t>
      </w:r>
      <w:r>
        <w:rPr>
          <w:rFonts w:ascii="Times New Roman" w:hAnsi="Times New Roman" w:cs="Times New Roman"/>
          <w:noProof/>
          <w:sz w:val="24"/>
          <w:szCs w:val="24"/>
        </w:rPr>
        <w:t xml:space="preserve"> will be launched to provide</w:t>
      </w:r>
      <w:r w:rsidRPr="00C13F6D">
        <w:rPr>
          <w:rFonts w:ascii="Times New Roman" w:hAnsi="Times New Roman" w:cs="Times New Roman"/>
          <w:noProof/>
          <w:sz w:val="24"/>
          <w:szCs w:val="24"/>
        </w:rPr>
        <w:t xml:space="preserve"> practical step-by-step examples</w:t>
      </w:r>
      <w:r>
        <w:rPr>
          <w:rFonts w:ascii="Times New Roman" w:hAnsi="Times New Roman" w:cs="Times New Roman"/>
          <w:noProof/>
          <w:sz w:val="24"/>
          <w:szCs w:val="24"/>
        </w:rPr>
        <w:t xml:space="preserve"> within a user journey</w:t>
      </w:r>
      <w:r w:rsidRPr="00C13F6D">
        <w:rPr>
          <w:rFonts w:ascii="Times New Roman" w:hAnsi="Times New Roman" w:cs="Times New Roman"/>
          <w:noProof/>
          <w:sz w:val="24"/>
          <w:szCs w:val="24"/>
        </w:rPr>
        <w:t xml:space="preserve"> that will help administrations develop services</w:t>
      </w:r>
      <w:r>
        <w:rPr>
          <w:rFonts w:ascii="Times New Roman" w:hAnsi="Times New Roman" w:cs="Times New Roman"/>
          <w:noProof/>
          <w:sz w:val="24"/>
          <w:szCs w:val="24"/>
        </w:rPr>
        <w:t xml:space="preserve"> tailored to</w:t>
      </w:r>
      <w:r w:rsidRPr="00930AD7">
        <w:rPr>
          <w:rFonts w:ascii="Times New Roman" w:hAnsi="Times New Roman" w:cs="Times New Roman"/>
          <w:noProof/>
          <w:sz w:val="24"/>
          <w:szCs w:val="24"/>
        </w:rPr>
        <w:t xml:space="preserve"> their specific needs.</w:t>
      </w:r>
    </w:p>
    <w:p w14:paraId="4AE16840" w14:textId="143FB6F0" w:rsidR="006A18CB" w:rsidRPr="00922673" w:rsidRDefault="00EA2921" w:rsidP="0039071C">
      <w:pPr>
        <w:pStyle w:val="ListParagraph"/>
        <w:numPr>
          <w:ilvl w:val="0"/>
          <w:numId w:val="13"/>
        </w:numPr>
        <w:spacing w:after="60"/>
        <w:ind w:left="714" w:hanging="357"/>
        <w:contextualSpacing w:val="0"/>
        <w:jc w:val="both"/>
        <w:rPr>
          <w:rFonts w:ascii="Times New Roman" w:hAnsi="Times New Roman" w:cs="Times New Roman"/>
          <w:noProof/>
        </w:rPr>
      </w:pPr>
      <w:r w:rsidRPr="00EA2921">
        <w:rPr>
          <w:rFonts w:ascii="Times New Roman" w:eastAsia="Aptos" w:hAnsi="Times New Roman" w:cs="Times New Roman"/>
          <w:b/>
          <w:noProof/>
          <w:color w:val="000000" w:themeColor="text1"/>
          <w:sz w:val="24"/>
          <w:szCs w:val="24"/>
        </w:rPr>
        <w:t xml:space="preserve">accelerate the adoption of </w:t>
      </w:r>
      <w:r w:rsidR="00AD1D0A">
        <w:rPr>
          <w:rFonts w:ascii="Times New Roman" w:eastAsia="Aptos" w:hAnsi="Times New Roman" w:cs="Times New Roman"/>
          <w:b/>
          <w:noProof/>
          <w:color w:val="000000" w:themeColor="text1"/>
          <w:sz w:val="24"/>
          <w:szCs w:val="24"/>
        </w:rPr>
        <w:t xml:space="preserve">European </w:t>
      </w:r>
      <w:r w:rsidRPr="00EA2921">
        <w:rPr>
          <w:rFonts w:ascii="Times New Roman" w:eastAsia="Aptos" w:hAnsi="Times New Roman" w:cs="Times New Roman"/>
          <w:b/>
          <w:noProof/>
          <w:color w:val="000000" w:themeColor="text1"/>
          <w:sz w:val="24"/>
          <w:szCs w:val="24"/>
        </w:rPr>
        <w:t xml:space="preserve">scalable and replicable </w:t>
      </w:r>
      <w:r w:rsidR="0007651D">
        <w:rPr>
          <w:rFonts w:ascii="Times New Roman" w:eastAsia="Aptos" w:hAnsi="Times New Roman" w:cs="Times New Roman"/>
          <w:b/>
          <w:noProof/>
          <w:color w:val="000000" w:themeColor="text1"/>
          <w:sz w:val="24"/>
          <w:szCs w:val="24"/>
        </w:rPr>
        <w:t>generative AI</w:t>
      </w:r>
      <w:r w:rsidRPr="00EA2921">
        <w:rPr>
          <w:rFonts w:ascii="Times New Roman" w:eastAsia="Aptos" w:hAnsi="Times New Roman" w:cs="Times New Roman"/>
          <w:b/>
          <w:noProof/>
          <w:color w:val="000000" w:themeColor="text1"/>
          <w:sz w:val="24"/>
          <w:szCs w:val="24"/>
        </w:rPr>
        <w:t xml:space="preserve"> solutions in public administrations</w:t>
      </w:r>
      <w:r w:rsidR="002157D7">
        <w:rPr>
          <w:rStyle w:val="FootnoteReference"/>
          <w:rFonts w:ascii="Times New Roman" w:hAnsi="Times New Roman" w:cs="Times New Roman"/>
          <w:b/>
          <w:noProof/>
          <w:sz w:val="24"/>
          <w:szCs w:val="24"/>
        </w:rPr>
        <w:footnoteReference w:id="63"/>
      </w:r>
      <w:r w:rsidR="00B54386" w:rsidRPr="00557D5C">
        <w:rPr>
          <w:rFonts w:ascii="Times New Roman" w:hAnsi="Times New Roman" w:cs="Times New Roman"/>
          <w:b/>
          <w:noProof/>
          <w:sz w:val="24"/>
          <w:szCs w:val="24"/>
        </w:rPr>
        <w:t xml:space="preserve"> </w:t>
      </w:r>
      <w:r w:rsidR="00CC274A">
        <w:rPr>
          <w:rFonts w:ascii="Times New Roman" w:hAnsi="Times New Roman" w:cs="Times New Roman"/>
          <w:b/>
          <w:bCs/>
          <w:noProof/>
          <w:sz w:val="24"/>
          <w:szCs w:val="24"/>
        </w:rPr>
        <w:t xml:space="preserve">with </w:t>
      </w:r>
      <w:r w:rsidR="00BE78E1">
        <w:rPr>
          <w:rFonts w:ascii="Times New Roman" w:hAnsi="Times New Roman" w:cs="Times New Roman"/>
          <w:b/>
          <w:bCs/>
          <w:noProof/>
          <w:sz w:val="24"/>
          <w:szCs w:val="24"/>
        </w:rPr>
        <w:t xml:space="preserve">a special focus </w:t>
      </w:r>
      <w:r w:rsidR="00AD1D0A">
        <w:rPr>
          <w:rFonts w:ascii="Times New Roman" w:hAnsi="Times New Roman" w:cs="Times New Roman"/>
          <w:b/>
          <w:bCs/>
          <w:noProof/>
          <w:sz w:val="24"/>
          <w:szCs w:val="24"/>
        </w:rPr>
        <w:t>o</w:t>
      </w:r>
      <w:r>
        <w:rPr>
          <w:rFonts w:ascii="Times New Roman" w:hAnsi="Times New Roman" w:cs="Times New Roman"/>
          <w:b/>
          <w:bCs/>
          <w:noProof/>
          <w:sz w:val="24"/>
          <w:szCs w:val="24"/>
        </w:rPr>
        <w:t>n education</w:t>
      </w:r>
      <w:r>
        <w:rPr>
          <w:rStyle w:val="FootnoteReference"/>
          <w:rFonts w:ascii="Times New Roman" w:hAnsi="Times New Roman" w:cs="Times New Roman"/>
          <w:b/>
          <w:bCs/>
          <w:noProof/>
          <w:sz w:val="24"/>
          <w:szCs w:val="24"/>
        </w:rPr>
        <w:footnoteReference w:id="64"/>
      </w:r>
      <w:r w:rsidR="00AD1D0A">
        <w:rPr>
          <w:rFonts w:ascii="Times New Roman" w:hAnsi="Times New Roman" w:cs="Times New Roman"/>
          <w:b/>
          <w:bCs/>
          <w:noProof/>
          <w:sz w:val="24"/>
          <w:szCs w:val="24"/>
        </w:rPr>
        <w:t>, taking into account</w:t>
      </w:r>
      <w:r w:rsidR="007B567E">
        <w:rPr>
          <w:rFonts w:ascii="Times New Roman" w:hAnsi="Times New Roman" w:cs="Times New Roman"/>
          <w:b/>
          <w:bCs/>
          <w:noProof/>
          <w:sz w:val="24"/>
          <w:szCs w:val="24"/>
        </w:rPr>
        <w:t xml:space="preserve"> the potential risks in this area</w:t>
      </w:r>
      <w:r w:rsidR="00E1506F">
        <w:rPr>
          <w:rFonts w:ascii="Times New Roman" w:hAnsi="Times New Roman" w:cs="Times New Roman"/>
          <w:b/>
          <w:bCs/>
          <w:noProof/>
          <w:sz w:val="24"/>
          <w:szCs w:val="24"/>
        </w:rPr>
        <w:t xml:space="preserve">. </w:t>
      </w:r>
      <w:r w:rsidR="00922673" w:rsidRPr="0039071C">
        <w:rPr>
          <w:rFonts w:ascii="Times New Roman" w:eastAsia="Aptos" w:hAnsi="Times New Roman" w:cs="Times New Roman"/>
          <w:noProof/>
          <w:color w:val="000000" w:themeColor="text1"/>
          <w:sz w:val="24"/>
          <w:szCs w:val="24"/>
        </w:rPr>
        <w:t>This will include the creation of a comprehensive technical and policy toolkit to support the development of generative and agentic AI solutions</w:t>
      </w:r>
      <w:r w:rsidR="00922673" w:rsidRPr="0039071C">
        <w:rPr>
          <w:rStyle w:val="FootnoteReference"/>
          <w:rFonts w:ascii="Times New Roman" w:eastAsia="Aptos" w:hAnsi="Times New Roman" w:cs="Times New Roman"/>
          <w:noProof/>
          <w:color w:val="000000" w:themeColor="text1"/>
          <w:sz w:val="24"/>
          <w:szCs w:val="24"/>
        </w:rPr>
        <w:footnoteReference w:id="65"/>
      </w:r>
      <w:r w:rsidR="00922673" w:rsidRPr="0039071C">
        <w:rPr>
          <w:rFonts w:ascii="Times New Roman" w:eastAsia="Aptos" w:hAnsi="Times New Roman" w:cs="Times New Roman"/>
          <w:noProof/>
          <w:color w:val="000000" w:themeColor="text1"/>
          <w:sz w:val="24"/>
          <w:szCs w:val="24"/>
        </w:rPr>
        <w:t>.</w:t>
      </w:r>
      <w:r w:rsidR="00922673" w:rsidRPr="006F00F6">
        <w:rPr>
          <w:rFonts w:ascii="Times New Roman" w:eastAsia="Aptos" w:hAnsi="Times New Roman" w:cs="Times New Roman"/>
          <w:b/>
          <w:noProof/>
          <w:color w:val="000000" w:themeColor="text1"/>
          <w:sz w:val="24"/>
          <w:szCs w:val="24"/>
        </w:rPr>
        <w:t xml:space="preserve"> </w:t>
      </w:r>
      <w:r w:rsidR="00E1506F" w:rsidRPr="005E7D34">
        <w:rPr>
          <w:rFonts w:ascii="Times New Roman" w:hAnsi="Times New Roman" w:cs="Times New Roman"/>
          <w:noProof/>
          <w:sz w:val="24"/>
          <w:szCs w:val="24"/>
        </w:rPr>
        <w:t xml:space="preserve">This action will </w:t>
      </w:r>
      <w:r w:rsidR="00E1506F" w:rsidRPr="00E1506F">
        <w:rPr>
          <w:rFonts w:ascii="Times New Roman" w:hAnsi="Times New Roman" w:cs="Times New Roman"/>
          <w:noProof/>
          <w:sz w:val="24"/>
          <w:szCs w:val="24"/>
        </w:rPr>
        <w:t xml:space="preserve"> improve the quality of services provided to citizens</w:t>
      </w:r>
      <w:r w:rsidR="00E1506F" w:rsidRPr="00557D5C">
        <w:rPr>
          <w:rFonts w:ascii="Times New Roman" w:hAnsi="Times New Roman" w:cs="Times New Roman"/>
          <w:noProof/>
          <w:sz w:val="24"/>
          <w:szCs w:val="24"/>
        </w:rPr>
        <w:t>.</w:t>
      </w:r>
    </w:p>
    <w:p w14:paraId="1A4ADB50" w14:textId="6B59CC08" w:rsidR="006A18CB" w:rsidRPr="0039071C" w:rsidRDefault="6293AA4A" w:rsidP="00E1506F">
      <w:pPr>
        <w:pStyle w:val="ListParagraph"/>
        <w:numPr>
          <w:ilvl w:val="0"/>
          <w:numId w:val="13"/>
        </w:numPr>
        <w:spacing w:after="240"/>
        <w:ind w:left="714" w:hanging="357"/>
        <w:contextualSpacing w:val="0"/>
        <w:jc w:val="both"/>
        <w:rPr>
          <w:rFonts w:ascii="Times New Roman" w:eastAsia="Aptos" w:hAnsi="Times New Roman" w:cs="Times New Roman"/>
          <w:b/>
          <w:noProof/>
          <w:color w:val="000000" w:themeColor="text1"/>
          <w:sz w:val="24"/>
          <w:szCs w:val="24"/>
        </w:rPr>
      </w:pPr>
      <w:r w:rsidRPr="4ED3F1C8">
        <w:rPr>
          <w:rFonts w:ascii="Times New Roman" w:eastAsia="Aptos" w:hAnsi="Times New Roman" w:cs="Times New Roman"/>
          <w:b/>
          <w:bCs/>
          <w:noProof/>
          <w:color w:val="000000" w:themeColor="text1"/>
          <w:sz w:val="24"/>
          <w:szCs w:val="24"/>
        </w:rPr>
        <w:t>revise the European Interoperability Framework</w:t>
      </w:r>
      <w:r w:rsidRPr="4ED3F1C8">
        <w:rPr>
          <w:rFonts w:ascii="Times New Roman" w:eastAsia="Aptos" w:hAnsi="Times New Roman" w:cs="Times New Roman"/>
          <w:noProof/>
          <w:color w:val="000000" w:themeColor="text1"/>
          <w:sz w:val="24"/>
          <w:szCs w:val="24"/>
        </w:rPr>
        <w:t xml:space="preserve"> to incorporate guidance that </w:t>
      </w:r>
      <w:r w:rsidRPr="4ED3F1C8">
        <w:rPr>
          <w:rFonts w:ascii="Times New Roman" w:eastAsia="Aptos" w:hAnsi="Times New Roman" w:cs="Times New Roman"/>
          <w:b/>
          <w:bCs/>
          <w:noProof/>
          <w:color w:val="000000" w:themeColor="text1"/>
          <w:sz w:val="24"/>
          <w:szCs w:val="24"/>
        </w:rPr>
        <w:t>enables</w:t>
      </w:r>
      <w:r w:rsidRPr="4ED3F1C8">
        <w:rPr>
          <w:rFonts w:ascii="Times New Roman" w:eastAsia="Aptos" w:hAnsi="Times New Roman" w:cs="Times New Roman"/>
          <w:noProof/>
          <w:color w:val="000000" w:themeColor="text1"/>
          <w:sz w:val="24"/>
          <w:szCs w:val="24"/>
        </w:rPr>
        <w:t xml:space="preserve"> </w:t>
      </w:r>
      <w:r w:rsidRPr="4ED3F1C8">
        <w:rPr>
          <w:rFonts w:ascii="Times New Roman" w:eastAsia="Aptos" w:hAnsi="Times New Roman" w:cs="Times New Roman"/>
          <w:b/>
          <w:bCs/>
          <w:noProof/>
          <w:color w:val="000000" w:themeColor="text1"/>
          <w:sz w:val="24"/>
          <w:szCs w:val="24"/>
        </w:rPr>
        <w:t>AI first</w:t>
      </w:r>
      <w:r w:rsidRPr="4ED3F1C8">
        <w:rPr>
          <w:rFonts w:ascii="Times New Roman" w:eastAsia="Aptos" w:hAnsi="Times New Roman" w:cs="Times New Roman"/>
          <w:noProof/>
          <w:color w:val="000000" w:themeColor="text1"/>
          <w:sz w:val="24"/>
          <w:szCs w:val="24"/>
        </w:rPr>
        <w:t xml:space="preserve"> policies within European public administrations.</w:t>
      </w:r>
    </w:p>
    <w:p w14:paraId="74603F46" w14:textId="614B9CAD" w:rsidR="00AC0A4D" w:rsidRPr="00470805" w:rsidRDefault="00AC0A4D" w:rsidP="00AC0A4D">
      <w:pPr>
        <w:pStyle w:val="ListParagraph"/>
        <w:keepNext/>
        <w:numPr>
          <w:ilvl w:val="0"/>
          <w:numId w:val="11"/>
        </w:numPr>
        <w:ind w:left="714" w:hanging="357"/>
        <w:contextualSpacing w:val="0"/>
        <w:jc w:val="both"/>
        <w:rPr>
          <w:rFonts w:ascii="Times New Roman" w:hAnsi="Times New Roman" w:cs="Times New Roman"/>
          <w:b/>
          <w:bCs/>
          <w:noProof/>
          <w:sz w:val="24"/>
          <w:szCs w:val="24"/>
        </w:rPr>
      </w:pPr>
      <w:r w:rsidRPr="00470805">
        <w:rPr>
          <w:rFonts w:ascii="Times New Roman" w:hAnsi="Times New Roman" w:cs="Times New Roman"/>
          <w:b/>
          <w:bCs/>
          <w:noProof/>
          <w:sz w:val="24"/>
          <w:szCs w:val="24"/>
        </w:rPr>
        <w:t xml:space="preserve">Addressing cross-cutting challenges </w:t>
      </w:r>
    </w:p>
    <w:p w14:paraId="2B686368" w14:textId="48CDF09B" w:rsidR="00AC0A4D" w:rsidRPr="00E22A40" w:rsidRDefault="00AC0A4D" w:rsidP="00AC0A4D">
      <w:pPr>
        <w:pStyle w:val="ListParagraph"/>
        <w:spacing w:after="240"/>
        <w:ind w:left="0"/>
        <w:jc w:val="both"/>
        <w:rPr>
          <w:rFonts w:ascii="Times New Roman" w:hAnsi="Times New Roman" w:cs="Times New Roman"/>
          <w:noProof/>
          <w:sz w:val="24"/>
          <w:szCs w:val="24"/>
        </w:rPr>
      </w:pPr>
      <w:r w:rsidRPr="48F14C34">
        <w:rPr>
          <w:rFonts w:ascii="Times New Roman" w:hAnsi="Times New Roman" w:cs="Times New Roman"/>
          <w:noProof/>
          <w:sz w:val="24"/>
          <w:szCs w:val="24"/>
        </w:rPr>
        <w:t xml:space="preserve">Building on the ambitions of the AI Continent Action Plan, the Apply AI Strategy addresses key cross-cutting challenges </w:t>
      </w:r>
      <w:r>
        <w:rPr>
          <w:rFonts w:ascii="Times New Roman" w:hAnsi="Times New Roman" w:cs="Times New Roman"/>
          <w:noProof/>
          <w:sz w:val="24"/>
          <w:szCs w:val="24"/>
        </w:rPr>
        <w:t>to</w:t>
      </w:r>
      <w:r w:rsidRPr="48F14C34">
        <w:rPr>
          <w:rFonts w:ascii="Times New Roman" w:hAnsi="Times New Roman" w:cs="Times New Roman"/>
          <w:noProof/>
          <w:sz w:val="24"/>
          <w:szCs w:val="24"/>
        </w:rPr>
        <w:t xml:space="preserve"> scale the development and integration of AI across the EU </w:t>
      </w:r>
      <w:r>
        <w:rPr>
          <w:rFonts w:ascii="Times New Roman" w:hAnsi="Times New Roman" w:cs="Times New Roman"/>
          <w:noProof/>
          <w:sz w:val="24"/>
          <w:szCs w:val="24"/>
        </w:rPr>
        <w:t xml:space="preserve">strategic sectors </w:t>
      </w:r>
      <w:r w:rsidRPr="48F14C34">
        <w:rPr>
          <w:rFonts w:ascii="Times New Roman" w:hAnsi="Times New Roman" w:cs="Times New Roman"/>
          <w:noProof/>
          <w:sz w:val="24"/>
          <w:szCs w:val="24"/>
        </w:rPr>
        <w:t>and</w:t>
      </w:r>
      <w:r>
        <w:rPr>
          <w:rFonts w:ascii="Times New Roman" w:hAnsi="Times New Roman" w:cs="Times New Roman"/>
          <w:noProof/>
          <w:sz w:val="24"/>
          <w:szCs w:val="24"/>
        </w:rPr>
        <w:t>,</w:t>
      </w:r>
      <w:r w:rsidRPr="48F14C34">
        <w:rPr>
          <w:rFonts w:ascii="Times New Roman" w:hAnsi="Times New Roman" w:cs="Times New Roman"/>
          <w:noProof/>
          <w:sz w:val="24"/>
          <w:szCs w:val="24"/>
        </w:rPr>
        <w:t xml:space="preserve"> ultimately</w:t>
      </w:r>
      <w:r>
        <w:rPr>
          <w:rFonts w:ascii="Times New Roman" w:hAnsi="Times New Roman" w:cs="Times New Roman"/>
          <w:noProof/>
          <w:sz w:val="24"/>
          <w:szCs w:val="24"/>
        </w:rPr>
        <w:t xml:space="preserve">, </w:t>
      </w:r>
      <w:r w:rsidRPr="48F14C34">
        <w:rPr>
          <w:rFonts w:ascii="Times New Roman" w:hAnsi="Times New Roman" w:cs="Times New Roman"/>
          <w:noProof/>
          <w:sz w:val="24"/>
          <w:szCs w:val="24"/>
        </w:rPr>
        <w:t>increase technological sovereignty.</w:t>
      </w:r>
      <w:r>
        <w:rPr>
          <w:rFonts w:ascii="Times New Roman" w:hAnsi="Times New Roman" w:cs="Times New Roman"/>
          <w:noProof/>
          <w:sz w:val="24"/>
          <w:szCs w:val="24"/>
        </w:rPr>
        <w:t xml:space="preserve"> </w:t>
      </w:r>
    </w:p>
    <w:p w14:paraId="5EBA5F47" w14:textId="2C166F92" w:rsidR="00AC0A4D" w:rsidRPr="00E07185" w:rsidRDefault="008F4BA0" w:rsidP="00AC0A4D">
      <w:pPr>
        <w:jc w:val="both"/>
        <w:rPr>
          <w:rFonts w:ascii="Times New Roman" w:hAnsi="Times New Roman" w:cs="Times New Roman"/>
          <w:b/>
          <w:bCs/>
          <w:i/>
          <w:iCs/>
          <w:noProof/>
          <w:sz w:val="24"/>
          <w:szCs w:val="24"/>
        </w:rPr>
      </w:pPr>
      <w:r>
        <w:rPr>
          <w:rFonts w:ascii="Times New Roman" w:hAnsi="Times New Roman" w:cs="Times New Roman"/>
          <w:b/>
          <w:bCs/>
          <w:i/>
          <w:iCs/>
          <w:noProof/>
          <w:sz w:val="24"/>
          <w:szCs w:val="24"/>
        </w:rPr>
        <w:t>3</w:t>
      </w:r>
      <w:r w:rsidR="00AC0A4D">
        <w:rPr>
          <w:rFonts w:ascii="Times New Roman" w:hAnsi="Times New Roman" w:cs="Times New Roman"/>
          <w:b/>
          <w:bCs/>
          <w:i/>
          <w:iCs/>
          <w:noProof/>
          <w:sz w:val="24"/>
          <w:szCs w:val="24"/>
        </w:rPr>
        <w:t xml:space="preserve">.1. </w:t>
      </w:r>
      <w:r w:rsidR="00AC0A4D" w:rsidRPr="00E07185">
        <w:rPr>
          <w:rFonts w:ascii="Times New Roman" w:hAnsi="Times New Roman" w:cs="Times New Roman"/>
          <w:b/>
          <w:bCs/>
          <w:i/>
          <w:iCs/>
          <w:noProof/>
          <w:sz w:val="24"/>
          <w:szCs w:val="24"/>
        </w:rPr>
        <w:t xml:space="preserve">Enhancing opportunities for European </w:t>
      </w:r>
      <w:r w:rsidR="00AC0A4D">
        <w:rPr>
          <w:rFonts w:ascii="Times New Roman" w:hAnsi="Times New Roman" w:cs="Times New Roman"/>
          <w:b/>
          <w:bCs/>
          <w:i/>
          <w:iCs/>
          <w:noProof/>
          <w:sz w:val="24"/>
          <w:szCs w:val="24"/>
        </w:rPr>
        <w:t>SMEs</w:t>
      </w:r>
      <w:r w:rsidR="00AC0A4D" w:rsidRPr="00E07185">
        <w:rPr>
          <w:rFonts w:ascii="Times New Roman" w:hAnsi="Times New Roman" w:cs="Times New Roman"/>
          <w:b/>
          <w:bCs/>
          <w:i/>
          <w:iCs/>
          <w:noProof/>
          <w:sz w:val="24"/>
          <w:szCs w:val="24"/>
        </w:rPr>
        <w:t xml:space="preserve"> </w:t>
      </w:r>
    </w:p>
    <w:p w14:paraId="4295986E" w14:textId="6EF54D9C" w:rsidR="009A01A1" w:rsidRDefault="004B5FEC" w:rsidP="00AC0A4D">
      <w:pPr>
        <w:spacing w:after="120"/>
        <w:jc w:val="both"/>
        <w:rPr>
          <w:rFonts w:ascii="Times New Roman" w:hAnsi="Times New Roman" w:cs="Times New Roman"/>
          <w:noProof/>
          <w:sz w:val="24"/>
          <w:szCs w:val="24"/>
        </w:rPr>
      </w:pPr>
      <w:r w:rsidRPr="008141A3">
        <w:rPr>
          <w:rFonts w:ascii="Times New Roman" w:hAnsi="Times New Roman" w:cs="Times New Roman"/>
          <w:noProof/>
          <w:sz w:val="24"/>
          <w:szCs w:val="24"/>
        </w:rPr>
        <w:t>European SMEs</w:t>
      </w:r>
      <w:r>
        <w:rPr>
          <w:rFonts w:ascii="Times New Roman" w:hAnsi="Times New Roman" w:cs="Times New Roman"/>
          <w:noProof/>
          <w:sz w:val="24"/>
          <w:szCs w:val="24"/>
        </w:rPr>
        <w:t>, which represent more than 90% of European enterprises</w:t>
      </w:r>
      <w:r>
        <w:rPr>
          <w:rStyle w:val="FootnoteReference"/>
          <w:rFonts w:ascii="Times New Roman" w:hAnsi="Times New Roman" w:cs="Times New Roman"/>
          <w:noProof/>
          <w:sz w:val="24"/>
          <w:szCs w:val="24"/>
        </w:rPr>
        <w:footnoteReference w:id="66"/>
      </w:r>
      <w:r w:rsidR="004C5046">
        <w:rPr>
          <w:rFonts w:ascii="Times New Roman" w:hAnsi="Times New Roman" w:cs="Times New Roman"/>
          <w:noProof/>
          <w:sz w:val="24"/>
          <w:szCs w:val="24"/>
        </w:rPr>
        <w:t xml:space="preserve"> </w:t>
      </w:r>
      <w:r>
        <w:rPr>
          <w:rFonts w:ascii="Times New Roman" w:hAnsi="Times New Roman" w:cs="Times New Roman"/>
          <w:noProof/>
          <w:sz w:val="24"/>
          <w:szCs w:val="24"/>
        </w:rPr>
        <w:t xml:space="preserve">are </w:t>
      </w:r>
      <w:r w:rsidRPr="008141A3">
        <w:rPr>
          <w:rFonts w:ascii="Times New Roman" w:hAnsi="Times New Roman" w:cs="Times New Roman"/>
          <w:noProof/>
          <w:sz w:val="24"/>
          <w:szCs w:val="24"/>
        </w:rPr>
        <w:t>fac</w:t>
      </w:r>
      <w:r>
        <w:rPr>
          <w:rFonts w:ascii="Times New Roman" w:hAnsi="Times New Roman" w:cs="Times New Roman"/>
          <w:noProof/>
          <w:sz w:val="24"/>
          <w:szCs w:val="24"/>
        </w:rPr>
        <w:t>ing</w:t>
      </w:r>
      <w:r w:rsidRPr="008141A3">
        <w:rPr>
          <w:rFonts w:ascii="Times New Roman" w:hAnsi="Times New Roman" w:cs="Times New Roman"/>
          <w:noProof/>
          <w:sz w:val="24"/>
          <w:szCs w:val="24"/>
        </w:rPr>
        <w:t xml:space="preserve"> difficulties </w:t>
      </w:r>
      <w:r w:rsidR="004C5046">
        <w:rPr>
          <w:rFonts w:ascii="Times New Roman" w:hAnsi="Times New Roman" w:cs="Times New Roman"/>
          <w:noProof/>
          <w:sz w:val="24"/>
          <w:szCs w:val="24"/>
        </w:rPr>
        <w:t>in adopting</w:t>
      </w:r>
      <w:r>
        <w:rPr>
          <w:rFonts w:ascii="Times New Roman" w:hAnsi="Times New Roman" w:cs="Times New Roman"/>
          <w:noProof/>
          <w:sz w:val="24"/>
          <w:szCs w:val="24"/>
        </w:rPr>
        <w:t xml:space="preserve"> AI</w:t>
      </w:r>
      <w:r w:rsidRPr="008141A3">
        <w:rPr>
          <w:rFonts w:ascii="Times New Roman" w:hAnsi="Times New Roman" w:cs="Times New Roman"/>
          <w:noProof/>
          <w:sz w:val="24"/>
          <w:szCs w:val="24"/>
        </w:rPr>
        <w:t>.</w:t>
      </w:r>
      <w:r w:rsidR="00495893">
        <w:rPr>
          <w:rFonts w:ascii="Times New Roman" w:hAnsi="Times New Roman" w:cs="Times New Roman"/>
          <w:noProof/>
          <w:sz w:val="24"/>
          <w:szCs w:val="24"/>
        </w:rPr>
        <w:t xml:space="preserve"> </w:t>
      </w:r>
      <w:r w:rsidR="0021377B">
        <w:rPr>
          <w:rFonts w:ascii="Times New Roman" w:hAnsi="Times New Roman" w:cs="Times New Roman"/>
          <w:noProof/>
          <w:sz w:val="24"/>
          <w:szCs w:val="24"/>
        </w:rPr>
        <w:t xml:space="preserve">Many </w:t>
      </w:r>
      <w:r w:rsidR="00FE4DEC">
        <w:rPr>
          <w:rFonts w:ascii="Times New Roman" w:hAnsi="Times New Roman" w:cs="Times New Roman"/>
          <w:noProof/>
          <w:sz w:val="24"/>
          <w:szCs w:val="24"/>
        </w:rPr>
        <w:t>of them</w:t>
      </w:r>
      <w:r w:rsidR="0021377B">
        <w:rPr>
          <w:rFonts w:ascii="Times New Roman" w:hAnsi="Times New Roman" w:cs="Times New Roman"/>
          <w:noProof/>
          <w:sz w:val="24"/>
          <w:szCs w:val="24"/>
        </w:rPr>
        <w:t xml:space="preserve"> fear that AI is too complicated </w:t>
      </w:r>
      <w:r w:rsidR="00FE4DEC">
        <w:rPr>
          <w:rFonts w:ascii="Times New Roman" w:hAnsi="Times New Roman" w:cs="Times New Roman"/>
          <w:noProof/>
          <w:sz w:val="24"/>
          <w:szCs w:val="24"/>
        </w:rPr>
        <w:t>or too</w:t>
      </w:r>
      <w:r w:rsidR="0021377B">
        <w:rPr>
          <w:rFonts w:ascii="Times New Roman" w:hAnsi="Times New Roman" w:cs="Times New Roman"/>
          <w:noProof/>
          <w:sz w:val="24"/>
          <w:szCs w:val="24"/>
        </w:rPr>
        <w:t xml:space="preserve"> expensive. </w:t>
      </w:r>
      <w:r w:rsidR="00602DFC">
        <w:rPr>
          <w:rFonts w:ascii="Times New Roman" w:hAnsi="Times New Roman" w:cs="Times New Roman"/>
          <w:noProof/>
          <w:sz w:val="24"/>
          <w:szCs w:val="24"/>
        </w:rPr>
        <w:t>The</w:t>
      </w:r>
      <w:r w:rsidR="00754169">
        <w:rPr>
          <w:rFonts w:ascii="Times New Roman" w:hAnsi="Times New Roman" w:cs="Times New Roman"/>
          <w:noProof/>
          <w:sz w:val="24"/>
          <w:szCs w:val="24"/>
        </w:rPr>
        <w:t xml:space="preserve"> </w:t>
      </w:r>
      <w:r w:rsidR="00CC7813">
        <w:rPr>
          <w:rFonts w:ascii="Times New Roman" w:hAnsi="Times New Roman" w:cs="Times New Roman"/>
          <w:noProof/>
          <w:sz w:val="24"/>
          <w:szCs w:val="24"/>
        </w:rPr>
        <w:t>offers</w:t>
      </w:r>
      <w:r w:rsidR="00602DFC">
        <w:rPr>
          <w:rFonts w:ascii="Times New Roman" w:hAnsi="Times New Roman" w:cs="Times New Roman"/>
          <w:noProof/>
          <w:sz w:val="24"/>
          <w:szCs w:val="24"/>
        </w:rPr>
        <w:t xml:space="preserve"> available on the market are aimed at larger companies while </w:t>
      </w:r>
      <w:r w:rsidR="00161ABD">
        <w:rPr>
          <w:rFonts w:ascii="Times New Roman" w:hAnsi="Times New Roman" w:cs="Times New Roman"/>
          <w:noProof/>
          <w:sz w:val="24"/>
          <w:szCs w:val="24"/>
        </w:rPr>
        <w:t>SME</w:t>
      </w:r>
      <w:r w:rsidR="00B273FF">
        <w:rPr>
          <w:rFonts w:ascii="Times New Roman" w:hAnsi="Times New Roman" w:cs="Times New Roman"/>
          <w:noProof/>
          <w:sz w:val="24"/>
          <w:szCs w:val="24"/>
        </w:rPr>
        <w:t xml:space="preserve">s need </w:t>
      </w:r>
      <w:r w:rsidR="00615F67">
        <w:rPr>
          <w:rFonts w:ascii="Times New Roman" w:hAnsi="Times New Roman" w:cs="Times New Roman"/>
          <w:noProof/>
          <w:sz w:val="24"/>
          <w:szCs w:val="24"/>
        </w:rPr>
        <w:t xml:space="preserve">tailored </w:t>
      </w:r>
      <w:r w:rsidR="00CC7813">
        <w:rPr>
          <w:rFonts w:ascii="Times New Roman" w:hAnsi="Times New Roman" w:cs="Times New Roman"/>
          <w:noProof/>
          <w:sz w:val="24"/>
          <w:szCs w:val="24"/>
        </w:rPr>
        <w:t xml:space="preserve">AI </w:t>
      </w:r>
      <w:r w:rsidR="00B273FF">
        <w:rPr>
          <w:rFonts w:ascii="Times New Roman" w:hAnsi="Times New Roman" w:cs="Times New Roman"/>
          <w:noProof/>
          <w:sz w:val="24"/>
          <w:szCs w:val="24"/>
        </w:rPr>
        <w:t xml:space="preserve">solutions </w:t>
      </w:r>
      <w:r w:rsidR="00615F67">
        <w:rPr>
          <w:rFonts w:ascii="Times New Roman" w:hAnsi="Times New Roman" w:cs="Times New Roman"/>
          <w:noProof/>
          <w:sz w:val="24"/>
          <w:szCs w:val="24"/>
        </w:rPr>
        <w:t>that take into account</w:t>
      </w:r>
      <w:r w:rsidR="00B273FF">
        <w:rPr>
          <w:rFonts w:ascii="Times New Roman" w:hAnsi="Times New Roman" w:cs="Times New Roman"/>
          <w:noProof/>
          <w:sz w:val="24"/>
          <w:szCs w:val="24"/>
        </w:rPr>
        <w:t xml:space="preserve"> their size.</w:t>
      </w:r>
      <w:r w:rsidR="00161ABD">
        <w:rPr>
          <w:rFonts w:ascii="Times New Roman" w:hAnsi="Times New Roman" w:cs="Times New Roman"/>
          <w:noProof/>
          <w:sz w:val="24"/>
          <w:szCs w:val="24"/>
        </w:rPr>
        <w:t xml:space="preserve"> </w:t>
      </w:r>
      <w:r w:rsidR="00784606">
        <w:rPr>
          <w:rFonts w:ascii="Times New Roman" w:hAnsi="Times New Roman" w:cs="Times New Roman"/>
          <w:noProof/>
          <w:sz w:val="24"/>
          <w:szCs w:val="24"/>
        </w:rPr>
        <w:t xml:space="preserve">They need impartial </w:t>
      </w:r>
      <w:r w:rsidR="00051F70">
        <w:rPr>
          <w:rFonts w:ascii="Times New Roman" w:hAnsi="Times New Roman" w:cs="Times New Roman"/>
          <w:noProof/>
          <w:sz w:val="24"/>
          <w:szCs w:val="24"/>
        </w:rPr>
        <w:t>advice</w:t>
      </w:r>
      <w:r w:rsidR="00784606">
        <w:rPr>
          <w:rFonts w:ascii="Times New Roman" w:hAnsi="Times New Roman" w:cs="Times New Roman"/>
          <w:noProof/>
          <w:sz w:val="24"/>
          <w:szCs w:val="24"/>
        </w:rPr>
        <w:t xml:space="preserve"> on the use of</w:t>
      </w:r>
      <w:r w:rsidR="008A716C">
        <w:rPr>
          <w:rFonts w:ascii="Times New Roman" w:hAnsi="Times New Roman" w:cs="Times New Roman"/>
          <w:noProof/>
          <w:sz w:val="24"/>
          <w:szCs w:val="24"/>
        </w:rPr>
        <w:t xml:space="preserve"> appropriate AI solutions.</w:t>
      </w:r>
      <w:r w:rsidR="00784606">
        <w:rPr>
          <w:rFonts w:ascii="Times New Roman" w:hAnsi="Times New Roman" w:cs="Times New Roman"/>
          <w:noProof/>
          <w:sz w:val="24"/>
          <w:szCs w:val="24"/>
        </w:rPr>
        <w:t xml:space="preserve"> </w:t>
      </w:r>
      <w:r w:rsidR="00E37F62">
        <w:rPr>
          <w:rFonts w:ascii="Times New Roman" w:hAnsi="Times New Roman" w:cs="Times New Roman"/>
          <w:noProof/>
          <w:sz w:val="24"/>
          <w:szCs w:val="24"/>
        </w:rPr>
        <w:t>To address this, i</w:t>
      </w:r>
      <w:r w:rsidR="009A01A1">
        <w:rPr>
          <w:rFonts w:ascii="Times New Roman" w:hAnsi="Times New Roman" w:cs="Times New Roman"/>
          <w:noProof/>
          <w:sz w:val="24"/>
          <w:szCs w:val="24"/>
        </w:rPr>
        <w:t xml:space="preserve">n partnership with the Member States, </w:t>
      </w:r>
      <w:r w:rsidR="00E37F62">
        <w:rPr>
          <w:rFonts w:ascii="Times New Roman" w:hAnsi="Times New Roman" w:cs="Times New Roman"/>
          <w:noProof/>
          <w:sz w:val="24"/>
          <w:szCs w:val="24"/>
        </w:rPr>
        <w:t>the Commission</w:t>
      </w:r>
      <w:r w:rsidR="00FB2D3C">
        <w:rPr>
          <w:rFonts w:ascii="Times New Roman" w:hAnsi="Times New Roman" w:cs="Times New Roman"/>
          <w:noProof/>
          <w:sz w:val="24"/>
          <w:szCs w:val="24"/>
        </w:rPr>
        <w:t xml:space="preserve"> created</w:t>
      </w:r>
      <w:r w:rsidR="009A01A1">
        <w:rPr>
          <w:rFonts w:ascii="Times New Roman" w:hAnsi="Times New Roman" w:cs="Times New Roman"/>
          <w:noProof/>
          <w:sz w:val="24"/>
          <w:szCs w:val="24"/>
        </w:rPr>
        <w:t xml:space="preserve"> the </w:t>
      </w:r>
      <w:r w:rsidR="00E37F62">
        <w:rPr>
          <w:rFonts w:ascii="Times New Roman" w:hAnsi="Times New Roman" w:cs="Times New Roman"/>
          <w:noProof/>
          <w:sz w:val="24"/>
          <w:szCs w:val="24"/>
        </w:rPr>
        <w:t xml:space="preserve">European Digital </w:t>
      </w:r>
      <w:r w:rsidR="00D13884">
        <w:rPr>
          <w:rFonts w:ascii="Times New Roman" w:hAnsi="Times New Roman" w:cs="Times New Roman"/>
          <w:noProof/>
          <w:sz w:val="24"/>
          <w:szCs w:val="24"/>
        </w:rPr>
        <w:t>Innovation</w:t>
      </w:r>
      <w:r w:rsidR="00E37F62">
        <w:rPr>
          <w:rFonts w:ascii="Times New Roman" w:hAnsi="Times New Roman" w:cs="Times New Roman"/>
          <w:noProof/>
          <w:sz w:val="24"/>
          <w:szCs w:val="24"/>
        </w:rPr>
        <w:t xml:space="preserve"> Hub</w:t>
      </w:r>
      <w:r w:rsidR="009A01A1">
        <w:rPr>
          <w:rFonts w:ascii="Times New Roman" w:hAnsi="Times New Roman" w:cs="Times New Roman"/>
          <w:noProof/>
          <w:sz w:val="24"/>
          <w:szCs w:val="24"/>
        </w:rPr>
        <w:t>s</w:t>
      </w:r>
      <w:r w:rsidR="00F02C6F">
        <w:rPr>
          <w:rFonts w:ascii="Times New Roman" w:hAnsi="Times New Roman" w:cs="Times New Roman"/>
          <w:noProof/>
          <w:sz w:val="24"/>
          <w:szCs w:val="24"/>
        </w:rPr>
        <w:t>.</w:t>
      </w:r>
      <w:r w:rsidR="00D13884">
        <w:rPr>
          <w:rFonts w:ascii="Times New Roman" w:hAnsi="Times New Roman" w:cs="Times New Roman"/>
          <w:noProof/>
          <w:sz w:val="24"/>
          <w:szCs w:val="24"/>
        </w:rPr>
        <w:t xml:space="preserve"> </w:t>
      </w:r>
      <w:r w:rsidR="000F6858">
        <w:rPr>
          <w:rFonts w:ascii="Times New Roman" w:hAnsi="Times New Roman" w:cs="Times New Roman"/>
          <w:noProof/>
          <w:sz w:val="24"/>
          <w:szCs w:val="24"/>
        </w:rPr>
        <w:t>More than</w:t>
      </w:r>
      <w:r w:rsidR="00D13884">
        <w:rPr>
          <w:rFonts w:ascii="Times New Roman" w:hAnsi="Times New Roman" w:cs="Times New Roman"/>
          <w:noProof/>
          <w:sz w:val="24"/>
          <w:szCs w:val="24"/>
        </w:rPr>
        <w:t xml:space="preserve"> </w:t>
      </w:r>
      <w:r w:rsidR="007841EA">
        <w:rPr>
          <w:rFonts w:ascii="Times New Roman" w:hAnsi="Times New Roman" w:cs="Times New Roman"/>
          <w:noProof/>
          <w:sz w:val="24"/>
          <w:szCs w:val="24"/>
        </w:rPr>
        <w:t>2</w:t>
      </w:r>
      <w:r w:rsidR="000F6858">
        <w:rPr>
          <w:rFonts w:ascii="Times New Roman" w:hAnsi="Times New Roman" w:cs="Times New Roman"/>
          <w:noProof/>
          <w:sz w:val="24"/>
          <w:szCs w:val="24"/>
        </w:rPr>
        <w:t>50</w:t>
      </w:r>
      <w:r w:rsidR="007841EA">
        <w:rPr>
          <w:rFonts w:ascii="Times New Roman" w:hAnsi="Times New Roman" w:cs="Times New Roman"/>
          <w:noProof/>
          <w:sz w:val="24"/>
          <w:szCs w:val="24"/>
        </w:rPr>
        <w:t xml:space="preserve"> </w:t>
      </w:r>
      <w:r w:rsidR="00446909">
        <w:rPr>
          <w:rFonts w:ascii="Times New Roman" w:hAnsi="Times New Roman" w:cs="Times New Roman"/>
          <w:noProof/>
          <w:sz w:val="24"/>
          <w:szCs w:val="24"/>
        </w:rPr>
        <w:t>Hubs</w:t>
      </w:r>
      <w:r w:rsidR="007841EA">
        <w:rPr>
          <w:rFonts w:ascii="Times New Roman" w:hAnsi="Times New Roman" w:cs="Times New Roman"/>
          <w:noProof/>
          <w:sz w:val="24"/>
          <w:szCs w:val="24"/>
        </w:rPr>
        <w:t xml:space="preserve"> are locally based</w:t>
      </w:r>
      <w:r w:rsidR="00446909">
        <w:rPr>
          <w:rFonts w:ascii="Times New Roman" w:hAnsi="Times New Roman" w:cs="Times New Roman"/>
          <w:noProof/>
          <w:sz w:val="24"/>
          <w:szCs w:val="24"/>
        </w:rPr>
        <w:t xml:space="preserve"> </w:t>
      </w:r>
      <w:r w:rsidR="00FB2D3C">
        <w:rPr>
          <w:rFonts w:ascii="Times New Roman" w:hAnsi="Times New Roman" w:cs="Times New Roman"/>
          <w:noProof/>
          <w:sz w:val="24"/>
          <w:szCs w:val="24"/>
        </w:rPr>
        <w:t xml:space="preserve">and </w:t>
      </w:r>
      <w:r w:rsidR="00961F66">
        <w:rPr>
          <w:rFonts w:ascii="Times New Roman" w:hAnsi="Times New Roman" w:cs="Times New Roman"/>
          <w:noProof/>
          <w:sz w:val="24"/>
          <w:szCs w:val="24"/>
        </w:rPr>
        <w:t xml:space="preserve">support </w:t>
      </w:r>
      <w:r w:rsidR="00FB2D3C">
        <w:rPr>
          <w:rFonts w:ascii="Times New Roman" w:hAnsi="Times New Roman" w:cs="Times New Roman"/>
          <w:noProof/>
          <w:sz w:val="24"/>
          <w:szCs w:val="24"/>
        </w:rPr>
        <w:t>companies with</w:t>
      </w:r>
      <w:r w:rsidR="00495893">
        <w:rPr>
          <w:rFonts w:ascii="Times New Roman" w:hAnsi="Times New Roman" w:cs="Times New Roman"/>
          <w:noProof/>
          <w:sz w:val="24"/>
          <w:szCs w:val="24"/>
        </w:rPr>
        <w:t xml:space="preserve"> </w:t>
      </w:r>
      <w:r w:rsidR="00961F66">
        <w:rPr>
          <w:rFonts w:ascii="Times New Roman" w:hAnsi="Times New Roman" w:cs="Times New Roman"/>
          <w:noProof/>
          <w:sz w:val="24"/>
          <w:szCs w:val="24"/>
        </w:rPr>
        <w:t>the</w:t>
      </w:r>
      <w:r w:rsidR="00495893">
        <w:rPr>
          <w:rFonts w:ascii="Times New Roman" w:hAnsi="Times New Roman" w:cs="Times New Roman"/>
          <w:noProof/>
          <w:sz w:val="24"/>
          <w:szCs w:val="24"/>
        </w:rPr>
        <w:t>ir</w:t>
      </w:r>
      <w:r w:rsidR="00961F66">
        <w:rPr>
          <w:rFonts w:ascii="Times New Roman" w:hAnsi="Times New Roman" w:cs="Times New Roman"/>
          <w:noProof/>
          <w:sz w:val="24"/>
          <w:szCs w:val="24"/>
        </w:rPr>
        <w:t xml:space="preserve"> digitalisation</w:t>
      </w:r>
      <w:r w:rsidR="005D49F1">
        <w:rPr>
          <w:rFonts w:ascii="Times New Roman" w:hAnsi="Times New Roman" w:cs="Times New Roman"/>
          <w:noProof/>
          <w:sz w:val="24"/>
          <w:szCs w:val="24"/>
        </w:rPr>
        <w:t xml:space="preserve"> covering </w:t>
      </w:r>
      <w:r w:rsidR="00BB4A8E">
        <w:rPr>
          <w:rFonts w:ascii="Times New Roman" w:hAnsi="Times New Roman" w:cs="Times New Roman"/>
          <w:noProof/>
          <w:sz w:val="24"/>
          <w:szCs w:val="24"/>
        </w:rPr>
        <w:t>more than</w:t>
      </w:r>
      <w:r w:rsidR="005D49F1">
        <w:rPr>
          <w:rFonts w:ascii="Times New Roman" w:hAnsi="Times New Roman" w:cs="Times New Roman"/>
          <w:noProof/>
          <w:sz w:val="24"/>
          <w:szCs w:val="24"/>
        </w:rPr>
        <w:t xml:space="preserve"> </w:t>
      </w:r>
      <w:r w:rsidR="00331E9D">
        <w:rPr>
          <w:rFonts w:ascii="Times New Roman" w:hAnsi="Times New Roman" w:cs="Times New Roman"/>
          <w:noProof/>
          <w:sz w:val="24"/>
          <w:szCs w:val="24"/>
        </w:rPr>
        <w:t>85</w:t>
      </w:r>
      <w:r w:rsidR="005D49F1">
        <w:rPr>
          <w:rFonts w:ascii="Times New Roman" w:hAnsi="Times New Roman" w:cs="Times New Roman"/>
          <w:noProof/>
          <w:sz w:val="24"/>
          <w:szCs w:val="24"/>
        </w:rPr>
        <w:t>% of EU regions</w:t>
      </w:r>
      <w:r w:rsidR="00331E9D">
        <w:rPr>
          <w:rStyle w:val="FootnoteReference"/>
          <w:rFonts w:ascii="Times New Roman" w:hAnsi="Times New Roman" w:cs="Times New Roman"/>
          <w:noProof/>
          <w:sz w:val="24"/>
          <w:szCs w:val="24"/>
        </w:rPr>
        <w:footnoteReference w:id="67"/>
      </w:r>
      <w:r w:rsidR="005D49F1">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74E65FF2" w14:textId="2C2EDB64" w:rsidR="002D70C8" w:rsidRPr="009363E6" w:rsidRDefault="005D49F1" w:rsidP="00AC0A4D">
      <w:pPr>
        <w:spacing w:after="120"/>
        <w:jc w:val="both"/>
        <w:rPr>
          <w:rFonts w:ascii="Times New Roman" w:eastAsia="Times New Roman" w:hAnsi="Times New Roman" w:cs="Times New Roman"/>
          <w:noProof/>
          <w:color w:val="008080"/>
          <w:sz w:val="24"/>
          <w:szCs w:val="24"/>
          <w:u w:val="single"/>
        </w:rPr>
      </w:pPr>
      <w:r>
        <w:rPr>
          <w:rFonts w:ascii="Times New Roman" w:hAnsi="Times New Roman" w:cs="Times New Roman"/>
          <w:noProof/>
          <w:sz w:val="24"/>
          <w:szCs w:val="24"/>
        </w:rPr>
        <w:t>These</w:t>
      </w:r>
      <w:r w:rsidR="00776690">
        <w:rPr>
          <w:rFonts w:ascii="Times New Roman" w:hAnsi="Times New Roman" w:cs="Times New Roman"/>
          <w:noProof/>
          <w:sz w:val="24"/>
          <w:szCs w:val="24"/>
        </w:rPr>
        <w:t xml:space="preserve"> </w:t>
      </w:r>
      <w:r w:rsidR="002D70C8">
        <w:rPr>
          <w:rFonts w:ascii="Times New Roman" w:hAnsi="Times New Roman" w:cs="Times New Roman"/>
          <w:noProof/>
          <w:sz w:val="24"/>
          <w:szCs w:val="24"/>
        </w:rPr>
        <w:t>H</w:t>
      </w:r>
      <w:r w:rsidR="00776690">
        <w:rPr>
          <w:rFonts w:ascii="Times New Roman" w:hAnsi="Times New Roman" w:cs="Times New Roman"/>
          <w:noProof/>
          <w:sz w:val="24"/>
          <w:szCs w:val="24"/>
        </w:rPr>
        <w:t>ub</w:t>
      </w:r>
      <w:r w:rsidR="002D70C8">
        <w:rPr>
          <w:rFonts w:ascii="Times New Roman" w:hAnsi="Times New Roman" w:cs="Times New Roman"/>
          <w:noProof/>
          <w:sz w:val="24"/>
          <w:szCs w:val="24"/>
        </w:rPr>
        <w:t xml:space="preserve">s </w:t>
      </w:r>
      <w:r>
        <w:rPr>
          <w:rFonts w:ascii="Times New Roman" w:hAnsi="Times New Roman" w:cs="Times New Roman"/>
          <w:noProof/>
          <w:sz w:val="24"/>
          <w:szCs w:val="24"/>
        </w:rPr>
        <w:t xml:space="preserve">have been refocused and are now </w:t>
      </w:r>
      <w:r w:rsidR="002D70C8">
        <w:rPr>
          <w:rFonts w:ascii="Times New Roman" w:hAnsi="Times New Roman" w:cs="Times New Roman"/>
          <w:noProof/>
          <w:sz w:val="24"/>
          <w:szCs w:val="24"/>
        </w:rPr>
        <w:t>Experience Centres for AI</w:t>
      </w:r>
      <w:r>
        <w:rPr>
          <w:rFonts w:ascii="Times New Roman" w:hAnsi="Times New Roman" w:cs="Times New Roman"/>
          <w:noProof/>
          <w:sz w:val="24"/>
          <w:szCs w:val="24"/>
        </w:rPr>
        <w:t xml:space="preserve">. </w:t>
      </w:r>
      <w:r w:rsidR="7FDEDDCD">
        <w:rPr>
          <w:rFonts w:ascii="Times New Roman" w:hAnsi="Times New Roman" w:cs="Times New Roman"/>
          <w:noProof/>
          <w:sz w:val="24"/>
          <w:szCs w:val="24"/>
        </w:rPr>
        <w:t xml:space="preserve">These centres will be crucial </w:t>
      </w:r>
      <w:r w:rsidR="5F3BA3E0">
        <w:rPr>
          <w:rFonts w:ascii="Times New Roman" w:hAnsi="Times New Roman" w:cs="Times New Roman"/>
          <w:noProof/>
          <w:sz w:val="24"/>
          <w:szCs w:val="24"/>
        </w:rPr>
        <w:t>in bridging supply and demand</w:t>
      </w:r>
      <w:r w:rsidR="274BF309">
        <w:rPr>
          <w:rFonts w:ascii="Times New Roman" w:hAnsi="Times New Roman" w:cs="Times New Roman"/>
          <w:noProof/>
          <w:sz w:val="24"/>
          <w:szCs w:val="24"/>
        </w:rPr>
        <w:t xml:space="preserve"> and in promoting a European AI Stack. </w:t>
      </w:r>
      <w:r>
        <w:rPr>
          <w:rFonts w:ascii="Times New Roman" w:hAnsi="Times New Roman" w:cs="Times New Roman"/>
          <w:noProof/>
          <w:sz w:val="24"/>
          <w:szCs w:val="24"/>
        </w:rPr>
        <w:t xml:space="preserve">They </w:t>
      </w:r>
      <w:r w:rsidR="002D70C8">
        <w:rPr>
          <w:rFonts w:ascii="Times New Roman" w:hAnsi="Times New Roman" w:cs="Times New Roman"/>
          <w:noProof/>
          <w:sz w:val="24"/>
          <w:szCs w:val="24"/>
        </w:rPr>
        <w:t xml:space="preserve">will support EU’s </w:t>
      </w:r>
      <w:r w:rsidR="002D70C8" w:rsidRPr="48F14C34">
        <w:rPr>
          <w:rFonts w:ascii="Times New Roman" w:hAnsi="Times New Roman" w:cs="Times New Roman"/>
          <w:b/>
          <w:bCs/>
          <w:noProof/>
          <w:sz w:val="24"/>
          <w:szCs w:val="24"/>
        </w:rPr>
        <w:t>AI first policy</w:t>
      </w:r>
      <w:r w:rsidR="002D70C8">
        <w:rPr>
          <w:rFonts w:ascii="Times New Roman" w:hAnsi="Times New Roman" w:cs="Times New Roman"/>
          <w:noProof/>
          <w:sz w:val="24"/>
          <w:szCs w:val="24"/>
        </w:rPr>
        <w:t>, taking into account the necessary upskilling</w:t>
      </w:r>
      <w:r w:rsidR="00776690">
        <w:rPr>
          <w:rFonts w:ascii="Times New Roman" w:hAnsi="Times New Roman" w:cs="Times New Roman"/>
          <w:noProof/>
          <w:sz w:val="24"/>
          <w:szCs w:val="24"/>
        </w:rPr>
        <w:t xml:space="preserve"> of the SMEs</w:t>
      </w:r>
      <w:r w:rsidR="006A6CB2">
        <w:rPr>
          <w:rFonts w:ascii="Times New Roman" w:hAnsi="Times New Roman" w:cs="Times New Roman"/>
          <w:noProof/>
          <w:sz w:val="24"/>
          <w:szCs w:val="24"/>
        </w:rPr>
        <w:t>’</w:t>
      </w:r>
      <w:r w:rsidR="00776690">
        <w:rPr>
          <w:rFonts w:ascii="Times New Roman" w:hAnsi="Times New Roman" w:cs="Times New Roman"/>
          <w:noProof/>
          <w:sz w:val="24"/>
          <w:szCs w:val="24"/>
        </w:rPr>
        <w:t xml:space="preserve"> workf</w:t>
      </w:r>
      <w:r w:rsidR="006A6CB2">
        <w:rPr>
          <w:rFonts w:ascii="Times New Roman" w:hAnsi="Times New Roman" w:cs="Times New Roman"/>
          <w:noProof/>
          <w:sz w:val="24"/>
          <w:szCs w:val="24"/>
        </w:rPr>
        <w:t>orce</w:t>
      </w:r>
      <w:r w:rsidR="00713E9C">
        <w:rPr>
          <w:rFonts w:ascii="Times New Roman" w:hAnsi="Times New Roman" w:cs="Times New Roman"/>
          <w:noProof/>
          <w:sz w:val="24"/>
          <w:szCs w:val="24"/>
        </w:rPr>
        <w:t xml:space="preserve">, </w:t>
      </w:r>
      <w:r w:rsidR="00BB4A8E" w:rsidRPr="00724926">
        <w:rPr>
          <w:rFonts w:ascii="Times New Roman" w:hAnsi="Times New Roman" w:cs="Times New Roman"/>
          <w:noProof/>
          <w:sz w:val="24"/>
          <w:szCs w:val="24"/>
        </w:rPr>
        <w:t xml:space="preserve">and </w:t>
      </w:r>
      <w:r w:rsidR="00BB4A8E">
        <w:rPr>
          <w:rFonts w:ascii="Times New Roman" w:hAnsi="Times New Roman" w:cs="Times New Roman"/>
          <w:noProof/>
          <w:sz w:val="24"/>
          <w:szCs w:val="24"/>
        </w:rPr>
        <w:t>will</w:t>
      </w:r>
      <w:r>
        <w:rPr>
          <w:rFonts w:ascii="Times New Roman" w:hAnsi="Times New Roman" w:cs="Times New Roman"/>
          <w:noProof/>
          <w:sz w:val="24"/>
          <w:szCs w:val="24"/>
        </w:rPr>
        <w:t xml:space="preserve"> </w:t>
      </w:r>
      <w:r w:rsidR="00713E9C" w:rsidRPr="00724926">
        <w:rPr>
          <w:rFonts w:ascii="Times New Roman" w:hAnsi="Times New Roman" w:cs="Times New Roman"/>
          <w:noProof/>
          <w:sz w:val="24"/>
          <w:szCs w:val="24"/>
        </w:rPr>
        <w:t>act as privileged access point to the European AI innovation ecosystem</w:t>
      </w:r>
      <w:r w:rsidR="00713E9C" w:rsidRPr="00D009EC">
        <w:rPr>
          <w:rStyle w:val="FootnoteReference"/>
          <w:rFonts w:ascii="Times New Roman" w:hAnsi="Times New Roman" w:cs="Times New Roman"/>
          <w:b/>
          <w:bCs/>
          <w:noProof/>
          <w:sz w:val="24"/>
          <w:szCs w:val="24"/>
        </w:rPr>
        <w:footnoteReference w:id="68"/>
      </w:r>
      <w:r w:rsidR="002D70C8" w:rsidRPr="00713E9C">
        <w:rPr>
          <w:rFonts w:ascii="Times New Roman" w:hAnsi="Times New Roman" w:cs="Times New Roman"/>
          <w:noProof/>
          <w:sz w:val="24"/>
          <w:szCs w:val="24"/>
        </w:rPr>
        <w:t>.</w:t>
      </w:r>
      <w:r w:rsidR="0001094E" w:rsidRPr="00713E9C">
        <w:rPr>
          <w:rFonts w:ascii="Times New Roman" w:hAnsi="Times New Roman" w:cs="Times New Roman"/>
          <w:noProof/>
          <w:sz w:val="24"/>
          <w:szCs w:val="24"/>
        </w:rPr>
        <w:t xml:space="preserve"> </w:t>
      </w:r>
      <w:r w:rsidR="00E95AAB">
        <w:rPr>
          <w:rFonts w:ascii="Times New Roman" w:hAnsi="Times New Roman" w:cs="Times New Roman"/>
          <w:noProof/>
          <w:sz w:val="24"/>
          <w:szCs w:val="24"/>
        </w:rPr>
        <w:t xml:space="preserve">They will </w:t>
      </w:r>
      <w:r w:rsidR="00190B2C" w:rsidRPr="00622B67">
        <w:rPr>
          <w:rFonts w:ascii="Times New Roman" w:hAnsi="Times New Roman" w:cs="Times New Roman"/>
          <w:noProof/>
          <w:sz w:val="24"/>
          <w:szCs w:val="24"/>
        </w:rPr>
        <w:t>promot</w:t>
      </w:r>
      <w:r w:rsidR="00190B2C">
        <w:rPr>
          <w:rFonts w:ascii="Times New Roman" w:hAnsi="Times New Roman" w:cs="Times New Roman"/>
          <w:noProof/>
          <w:sz w:val="24"/>
          <w:szCs w:val="24"/>
        </w:rPr>
        <w:t>e</w:t>
      </w:r>
      <w:r w:rsidR="00190B2C" w:rsidRPr="00622B67">
        <w:rPr>
          <w:rFonts w:ascii="Times New Roman" w:hAnsi="Times New Roman" w:cs="Times New Roman"/>
          <w:noProof/>
          <w:sz w:val="24"/>
          <w:szCs w:val="24"/>
        </w:rPr>
        <w:t xml:space="preserve"> European</w:t>
      </w:r>
      <w:r>
        <w:rPr>
          <w:rFonts w:ascii="Times New Roman" w:hAnsi="Times New Roman" w:cs="Times New Roman"/>
          <w:noProof/>
          <w:sz w:val="24"/>
          <w:szCs w:val="24"/>
        </w:rPr>
        <w:t xml:space="preserve"> solutions</w:t>
      </w:r>
      <w:r w:rsidR="00190B2C" w:rsidRPr="00622B67">
        <w:rPr>
          <w:rFonts w:ascii="Times New Roman" w:hAnsi="Times New Roman" w:cs="Times New Roman"/>
          <w:noProof/>
          <w:sz w:val="24"/>
          <w:szCs w:val="24"/>
        </w:rPr>
        <w:t xml:space="preserve"> that foster the growth of </w:t>
      </w:r>
      <w:r w:rsidR="00190B2C">
        <w:rPr>
          <w:rFonts w:ascii="Times New Roman" w:hAnsi="Times New Roman" w:cs="Times New Roman"/>
          <w:noProof/>
          <w:sz w:val="24"/>
          <w:szCs w:val="24"/>
        </w:rPr>
        <w:t>the EU</w:t>
      </w:r>
      <w:r w:rsidR="00190B2C" w:rsidRPr="00622B67">
        <w:rPr>
          <w:rFonts w:ascii="Times New Roman" w:hAnsi="Times New Roman" w:cs="Times New Roman"/>
          <w:noProof/>
          <w:sz w:val="24"/>
          <w:szCs w:val="24"/>
        </w:rPr>
        <w:t xml:space="preserve"> domestic </w:t>
      </w:r>
      <w:r w:rsidR="000473FC">
        <w:rPr>
          <w:rFonts w:ascii="Times New Roman" w:hAnsi="Times New Roman" w:cs="Times New Roman"/>
          <w:noProof/>
          <w:sz w:val="24"/>
          <w:szCs w:val="24"/>
        </w:rPr>
        <w:t xml:space="preserve">multilanguage </w:t>
      </w:r>
      <w:r w:rsidR="00190B2C" w:rsidRPr="00622B67">
        <w:rPr>
          <w:rFonts w:ascii="Times New Roman" w:hAnsi="Times New Roman" w:cs="Times New Roman"/>
          <w:noProof/>
          <w:sz w:val="24"/>
          <w:szCs w:val="24"/>
        </w:rPr>
        <w:t>AI ecosystem</w:t>
      </w:r>
      <w:r w:rsidR="00190B2C">
        <w:rPr>
          <w:rFonts w:ascii="Times New Roman" w:hAnsi="Times New Roman" w:cs="Times New Roman"/>
          <w:noProof/>
          <w:sz w:val="24"/>
          <w:szCs w:val="24"/>
        </w:rPr>
        <w:t xml:space="preserve">, based notably on open </w:t>
      </w:r>
      <w:r w:rsidR="00190B2C" w:rsidRPr="009363E6">
        <w:rPr>
          <w:rFonts w:ascii="Times New Roman" w:hAnsi="Times New Roman" w:cs="Times New Roman"/>
          <w:noProof/>
          <w:sz w:val="24"/>
          <w:szCs w:val="24"/>
        </w:rPr>
        <w:t>source.</w:t>
      </w:r>
      <w:r w:rsidR="00190B2C" w:rsidRPr="009363E6">
        <w:rPr>
          <w:rFonts w:ascii="Times New Roman" w:eastAsia="Times New Roman" w:hAnsi="Times New Roman" w:cs="Times New Roman"/>
          <w:noProof/>
          <w:color w:val="008080"/>
          <w:sz w:val="24"/>
          <w:szCs w:val="24"/>
          <w:u w:val="single"/>
        </w:rPr>
        <w:t xml:space="preserve"> </w:t>
      </w:r>
    </w:p>
    <w:p w14:paraId="2D068D9C" w14:textId="77777777" w:rsidR="00051F70" w:rsidRPr="00051F70" w:rsidRDefault="00AC0A4D" w:rsidP="00F17431">
      <w:pPr>
        <w:spacing w:after="120"/>
        <w:jc w:val="both"/>
        <w:rPr>
          <w:rFonts w:ascii="Times New Roman" w:hAnsi="Times New Roman" w:cs="Times New Roman"/>
          <w:b/>
          <w:bCs/>
          <w:noProof/>
          <w:sz w:val="24"/>
          <w:szCs w:val="24"/>
        </w:rPr>
      </w:pPr>
      <w:r w:rsidRPr="009363E6">
        <w:rPr>
          <w:rFonts w:ascii="Times New Roman" w:hAnsi="Times New Roman" w:cs="Times New Roman"/>
          <w:noProof/>
          <w:sz w:val="24"/>
          <w:szCs w:val="24"/>
        </w:rPr>
        <w:t>With a view to supporting the deployment of European AI solutions,</w:t>
      </w:r>
      <w:r w:rsidRPr="00051F70">
        <w:rPr>
          <w:rFonts w:ascii="Times New Roman" w:hAnsi="Times New Roman" w:cs="Times New Roman"/>
          <w:b/>
          <w:bCs/>
          <w:noProof/>
          <w:sz w:val="24"/>
          <w:szCs w:val="24"/>
        </w:rPr>
        <w:t xml:space="preserve"> the Commission will</w:t>
      </w:r>
      <w:r w:rsidR="00051F70" w:rsidRPr="00051F70">
        <w:rPr>
          <w:rFonts w:ascii="Times New Roman" w:hAnsi="Times New Roman" w:cs="Times New Roman"/>
          <w:b/>
          <w:bCs/>
          <w:noProof/>
          <w:sz w:val="24"/>
          <w:szCs w:val="24"/>
        </w:rPr>
        <w:t>:</w:t>
      </w:r>
    </w:p>
    <w:p w14:paraId="5D2BF638" w14:textId="6F73692B" w:rsidR="00D009EC" w:rsidRPr="00051F70" w:rsidRDefault="00AC0A4D" w:rsidP="003D2519">
      <w:pPr>
        <w:pStyle w:val="ListParagraph"/>
        <w:numPr>
          <w:ilvl w:val="0"/>
          <w:numId w:val="52"/>
        </w:numPr>
        <w:spacing w:after="240"/>
        <w:ind w:left="714" w:hanging="357"/>
        <w:contextualSpacing w:val="0"/>
        <w:jc w:val="both"/>
        <w:rPr>
          <w:rFonts w:ascii="Times New Roman" w:hAnsi="Times New Roman" w:cs="Times New Roman"/>
          <w:noProof/>
          <w:sz w:val="24"/>
          <w:szCs w:val="24"/>
        </w:rPr>
      </w:pPr>
      <w:r w:rsidRPr="00051F70">
        <w:rPr>
          <w:rFonts w:ascii="Times New Roman" w:hAnsi="Times New Roman" w:cs="Times New Roman"/>
          <w:b/>
          <w:bCs/>
          <w:noProof/>
          <w:sz w:val="24"/>
          <w:szCs w:val="24"/>
        </w:rPr>
        <w:t>launch a call for expression of interest inviting European companies to share their AI models and systems with the network of EDIHs</w:t>
      </w:r>
      <w:r w:rsidRPr="00051F70">
        <w:rPr>
          <w:rFonts w:ascii="Times New Roman" w:hAnsi="Times New Roman" w:cs="Times New Roman"/>
          <w:noProof/>
          <w:sz w:val="24"/>
          <w:szCs w:val="24"/>
        </w:rPr>
        <w:t xml:space="preserve">, which can subsequently promote their wide-scale deployment across European strategic sectors. </w:t>
      </w:r>
    </w:p>
    <w:p w14:paraId="075BE43E" w14:textId="50B458E1" w:rsidR="00AC0A4D" w:rsidRPr="00D2025E" w:rsidRDefault="008F4BA0" w:rsidP="00AC0A4D">
      <w:pPr>
        <w:jc w:val="both"/>
        <w:rPr>
          <w:rFonts w:ascii="Times New Roman" w:hAnsi="Times New Roman" w:cs="Times New Roman"/>
          <w:b/>
          <w:i/>
          <w:iCs/>
          <w:noProof/>
          <w:sz w:val="24"/>
          <w:szCs w:val="24"/>
          <w:lang w:val="en-US"/>
        </w:rPr>
      </w:pPr>
      <w:r>
        <w:rPr>
          <w:rFonts w:ascii="Times New Roman" w:hAnsi="Times New Roman" w:cs="Times New Roman"/>
          <w:b/>
          <w:i/>
          <w:iCs/>
          <w:noProof/>
          <w:sz w:val="24"/>
          <w:szCs w:val="24"/>
          <w:lang w:val="en-US"/>
        </w:rPr>
        <w:t>3</w:t>
      </w:r>
      <w:r w:rsidR="00AC0A4D">
        <w:rPr>
          <w:rFonts w:ascii="Times New Roman" w:hAnsi="Times New Roman" w:cs="Times New Roman"/>
          <w:b/>
          <w:i/>
          <w:iCs/>
          <w:noProof/>
          <w:sz w:val="24"/>
          <w:szCs w:val="24"/>
          <w:lang w:val="en-US"/>
        </w:rPr>
        <w:t xml:space="preserve">.2. </w:t>
      </w:r>
      <w:r w:rsidR="00AC0A4D" w:rsidRPr="00D2025E">
        <w:rPr>
          <w:rFonts w:ascii="Times New Roman" w:hAnsi="Times New Roman" w:cs="Times New Roman"/>
          <w:b/>
          <w:i/>
          <w:iCs/>
          <w:noProof/>
          <w:sz w:val="24"/>
          <w:szCs w:val="24"/>
          <w:lang w:val="en-US"/>
        </w:rPr>
        <w:t>Enabling an AI-ready workforce across sectors</w:t>
      </w:r>
    </w:p>
    <w:p w14:paraId="6B4FD78B" w14:textId="2F691F44" w:rsidR="00AC0A4D" w:rsidRPr="00724926" w:rsidRDefault="001C0FF6" w:rsidP="00AC0A4D">
      <w:pPr>
        <w:spacing w:after="120"/>
        <w:jc w:val="both"/>
        <w:rPr>
          <w:rFonts w:ascii="Times New Roman" w:hAnsi="Times New Roman" w:cs="Times New Roman"/>
          <w:noProof/>
          <w:sz w:val="24"/>
          <w:szCs w:val="24"/>
          <w:lang w:val="en-US"/>
        </w:rPr>
      </w:pPr>
      <w:r w:rsidRPr="001C0FF6">
        <w:rPr>
          <w:rFonts w:ascii="Times New Roman" w:hAnsi="Times New Roman" w:cs="Times New Roman"/>
          <w:noProof/>
          <w:sz w:val="24"/>
          <w:szCs w:val="24"/>
          <w:lang w:val="en-US"/>
        </w:rPr>
        <w:t>Building on the AI Continent Action Plan</w:t>
      </w:r>
      <w:r w:rsidR="00A722FE">
        <w:rPr>
          <w:rFonts w:ascii="Times New Roman" w:hAnsi="Times New Roman" w:cs="Times New Roman"/>
          <w:noProof/>
          <w:sz w:val="24"/>
          <w:szCs w:val="24"/>
          <w:lang w:val="en-US"/>
        </w:rPr>
        <w:t>’s pillar on</w:t>
      </w:r>
      <w:r w:rsidR="008C7FE1">
        <w:rPr>
          <w:rFonts w:ascii="Times New Roman" w:hAnsi="Times New Roman" w:cs="Times New Roman"/>
          <w:noProof/>
          <w:sz w:val="24"/>
          <w:szCs w:val="24"/>
          <w:lang w:val="en-US"/>
        </w:rPr>
        <w:t xml:space="preserve"> skills and talen</w:t>
      </w:r>
      <w:r w:rsidR="00062E57">
        <w:rPr>
          <w:rFonts w:ascii="Times New Roman" w:hAnsi="Times New Roman" w:cs="Times New Roman"/>
          <w:noProof/>
          <w:sz w:val="24"/>
          <w:szCs w:val="24"/>
          <w:lang w:val="en-US"/>
        </w:rPr>
        <w:t>t</w:t>
      </w:r>
      <w:r w:rsidRPr="001C0FF6">
        <w:rPr>
          <w:rFonts w:ascii="Times New Roman" w:hAnsi="Times New Roman" w:cs="Times New Roman"/>
          <w:noProof/>
          <w:sz w:val="24"/>
          <w:szCs w:val="24"/>
          <w:lang w:val="en-US"/>
        </w:rPr>
        <w:t xml:space="preserve">, the Apply AI Strategy </w:t>
      </w:r>
      <w:r w:rsidR="00A51D4E">
        <w:rPr>
          <w:rFonts w:ascii="Times New Roman" w:hAnsi="Times New Roman" w:cs="Times New Roman"/>
          <w:noProof/>
          <w:sz w:val="24"/>
          <w:szCs w:val="24"/>
          <w:lang w:val="en-US"/>
        </w:rPr>
        <w:t>aims at addressing the</w:t>
      </w:r>
      <w:r w:rsidR="00532254">
        <w:rPr>
          <w:rFonts w:ascii="Times New Roman" w:hAnsi="Times New Roman" w:cs="Times New Roman"/>
          <w:noProof/>
          <w:sz w:val="24"/>
          <w:szCs w:val="24"/>
          <w:lang w:val="en-US"/>
        </w:rPr>
        <w:t xml:space="preserve"> opportunities and risks </w:t>
      </w:r>
      <w:r w:rsidR="001A735E">
        <w:rPr>
          <w:rFonts w:ascii="Times New Roman" w:hAnsi="Times New Roman" w:cs="Times New Roman"/>
          <w:noProof/>
          <w:sz w:val="24"/>
          <w:szCs w:val="24"/>
          <w:lang w:val="en-US"/>
        </w:rPr>
        <w:t>brought</w:t>
      </w:r>
      <w:r w:rsidR="00532254">
        <w:rPr>
          <w:rFonts w:ascii="Times New Roman" w:hAnsi="Times New Roman" w:cs="Times New Roman"/>
          <w:noProof/>
          <w:sz w:val="24"/>
          <w:szCs w:val="24"/>
          <w:lang w:val="en-US"/>
        </w:rPr>
        <w:t xml:space="preserve"> </w:t>
      </w:r>
      <w:r w:rsidR="009925E1">
        <w:rPr>
          <w:rFonts w:ascii="Times New Roman" w:hAnsi="Times New Roman" w:cs="Times New Roman"/>
          <w:noProof/>
          <w:sz w:val="24"/>
          <w:szCs w:val="24"/>
          <w:lang w:val="en-US"/>
        </w:rPr>
        <w:t>about by</w:t>
      </w:r>
      <w:r w:rsidR="00532254">
        <w:rPr>
          <w:rFonts w:ascii="Times New Roman" w:hAnsi="Times New Roman" w:cs="Times New Roman"/>
          <w:noProof/>
          <w:sz w:val="24"/>
          <w:szCs w:val="24"/>
          <w:lang w:val="en-US"/>
        </w:rPr>
        <w:t xml:space="preserve"> the AI</w:t>
      </w:r>
      <w:r w:rsidR="00A51D4E">
        <w:rPr>
          <w:rFonts w:ascii="Times New Roman" w:hAnsi="Times New Roman" w:cs="Times New Roman"/>
          <w:noProof/>
          <w:sz w:val="24"/>
          <w:szCs w:val="24"/>
          <w:lang w:val="en-US"/>
        </w:rPr>
        <w:t xml:space="preserve"> transformation</w:t>
      </w:r>
      <w:r w:rsidR="00AC0A4D">
        <w:rPr>
          <w:rFonts w:ascii="Times New Roman" w:hAnsi="Times New Roman" w:cs="Times New Roman"/>
          <w:noProof/>
          <w:sz w:val="24"/>
          <w:szCs w:val="24"/>
          <w:lang w:val="en-US"/>
        </w:rPr>
        <w:t xml:space="preserve">. </w:t>
      </w:r>
      <w:r w:rsidR="00C429B4">
        <w:rPr>
          <w:rFonts w:ascii="Times New Roman" w:hAnsi="Times New Roman" w:cs="Times New Roman"/>
          <w:noProof/>
          <w:sz w:val="24"/>
          <w:szCs w:val="24"/>
          <w:lang w:val="en-US"/>
        </w:rPr>
        <w:t xml:space="preserve">The growing integration of AI in EU’s strategic sectors can </w:t>
      </w:r>
      <w:r w:rsidR="00FE53B0">
        <w:rPr>
          <w:rFonts w:ascii="Times New Roman" w:hAnsi="Times New Roman" w:cs="Times New Roman"/>
          <w:noProof/>
          <w:sz w:val="24"/>
          <w:szCs w:val="24"/>
          <w:lang w:val="en-US"/>
        </w:rPr>
        <w:t>further</w:t>
      </w:r>
      <w:r w:rsidR="00C429B4">
        <w:rPr>
          <w:rFonts w:ascii="Times New Roman" w:hAnsi="Times New Roman" w:cs="Times New Roman"/>
          <w:noProof/>
          <w:sz w:val="24"/>
          <w:szCs w:val="24"/>
          <w:lang w:val="en-US"/>
        </w:rPr>
        <w:t xml:space="preserve"> </w:t>
      </w:r>
      <w:r w:rsidR="00AC0A4D">
        <w:rPr>
          <w:rFonts w:ascii="Times New Roman" w:hAnsi="Times New Roman" w:cs="Times New Roman"/>
          <w:noProof/>
          <w:sz w:val="24"/>
          <w:szCs w:val="24"/>
          <w:lang w:val="en-US"/>
        </w:rPr>
        <w:t>automate</w:t>
      </w:r>
      <w:r w:rsidR="00AC0A4D" w:rsidRPr="00AE728B">
        <w:rPr>
          <w:rFonts w:ascii="Times New Roman" w:hAnsi="Times New Roman" w:cs="Times New Roman"/>
          <w:noProof/>
          <w:sz w:val="24"/>
          <w:szCs w:val="24"/>
          <w:lang w:val="en-US"/>
        </w:rPr>
        <w:t xml:space="preserve"> routine tasks</w:t>
      </w:r>
      <w:r w:rsidR="00AC0A4D">
        <w:rPr>
          <w:rFonts w:ascii="Times New Roman" w:hAnsi="Times New Roman" w:cs="Times New Roman"/>
          <w:noProof/>
          <w:sz w:val="24"/>
          <w:szCs w:val="24"/>
          <w:lang w:val="en-US"/>
        </w:rPr>
        <w:t xml:space="preserve"> and promote efficiency,</w:t>
      </w:r>
      <w:r w:rsidR="00AC0A4D" w:rsidRPr="00AE728B">
        <w:rPr>
          <w:rFonts w:ascii="Times New Roman" w:hAnsi="Times New Roman" w:cs="Times New Roman"/>
          <w:noProof/>
          <w:sz w:val="24"/>
          <w:szCs w:val="24"/>
          <w:lang w:val="en-US"/>
        </w:rPr>
        <w:t xml:space="preserve"> </w:t>
      </w:r>
      <w:r w:rsidR="00AC0A4D">
        <w:rPr>
          <w:rFonts w:ascii="Times New Roman" w:hAnsi="Times New Roman" w:cs="Times New Roman"/>
          <w:noProof/>
          <w:sz w:val="24"/>
          <w:szCs w:val="24"/>
          <w:lang w:val="en-US"/>
        </w:rPr>
        <w:t>as well as enhance innovative practices,</w:t>
      </w:r>
      <w:r w:rsidR="00AC0A4D" w:rsidRPr="00AE728B">
        <w:rPr>
          <w:rFonts w:ascii="Times New Roman" w:hAnsi="Times New Roman" w:cs="Times New Roman"/>
          <w:noProof/>
          <w:sz w:val="24"/>
          <w:szCs w:val="24"/>
          <w:lang w:val="en-US"/>
        </w:rPr>
        <w:t xml:space="preserve"> creativity and cognitive reasoning across professions</w:t>
      </w:r>
      <w:r w:rsidR="00AC0A4D">
        <w:rPr>
          <w:rFonts w:ascii="Times New Roman" w:hAnsi="Times New Roman" w:cs="Times New Roman"/>
          <w:noProof/>
          <w:sz w:val="24"/>
          <w:szCs w:val="24"/>
          <w:lang w:val="en-US"/>
        </w:rPr>
        <w:t xml:space="preserve">, including among </w:t>
      </w:r>
      <w:r w:rsidR="00AC0A4D" w:rsidRPr="00D31741">
        <w:rPr>
          <w:rFonts w:ascii="Times New Roman" w:hAnsi="Times New Roman" w:cs="Times New Roman"/>
          <w:noProof/>
          <w:sz w:val="24"/>
          <w:szCs w:val="24"/>
          <w:lang w:val="en-US"/>
        </w:rPr>
        <w:t>doctors, teachers</w:t>
      </w:r>
      <w:r w:rsidR="00AC0A4D">
        <w:rPr>
          <w:rStyle w:val="FootnoteReference"/>
          <w:rFonts w:ascii="Times New Roman" w:hAnsi="Times New Roman" w:cs="Times New Roman"/>
          <w:noProof/>
          <w:sz w:val="24"/>
          <w:szCs w:val="24"/>
          <w:lang w:val="en-US"/>
        </w:rPr>
        <w:footnoteReference w:id="69"/>
      </w:r>
      <w:r w:rsidR="00AC0A4D" w:rsidRPr="00D31741">
        <w:rPr>
          <w:rFonts w:ascii="Times New Roman" w:hAnsi="Times New Roman" w:cs="Times New Roman"/>
          <w:noProof/>
          <w:sz w:val="24"/>
          <w:szCs w:val="24"/>
          <w:lang w:val="en-US"/>
        </w:rPr>
        <w:t>, and engineers</w:t>
      </w:r>
      <w:r w:rsidR="00AC0A4D" w:rsidRPr="00AE728B">
        <w:rPr>
          <w:rFonts w:ascii="Times New Roman" w:hAnsi="Times New Roman" w:cs="Times New Roman"/>
          <w:noProof/>
          <w:sz w:val="24"/>
          <w:szCs w:val="24"/>
          <w:lang w:val="en-US"/>
        </w:rPr>
        <w:t xml:space="preserve">. </w:t>
      </w:r>
      <w:r w:rsidR="000A0D21">
        <w:rPr>
          <w:rFonts w:ascii="Times New Roman" w:hAnsi="Times New Roman" w:cs="Times New Roman"/>
          <w:noProof/>
          <w:sz w:val="24"/>
          <w:szCs w:val="24"/>
          <w:lang w:val="en-US"/>
        </w:rPr>
        <w:t xml:space="preserve">Current </w:t>
      </w:r>
      <w:r w:rsidR="000A0D21" w:rsidRPr="00AE728B">
        <w:rPr>
          <w:rFonts w:ascii="Times New Roman" w:hAnsi="Times New Roman" w:cs="Times New Roman"/>
          <w:noProof/>
          <w:sz w:val="24"/>
          <w:szCs w:val="24"/>
          <w:lang w:val="en-US"/>
        </w:rPr>
        <w:t xml:space="preserve">data </w:t>
      </w:r>
      <w:r w:rsidR="000A0D21">
        <w:rPr>
          <w:rFonts w:ascii="Times New Roman" w:hAnsi="Times New Roman" w:cs="Times New Roman"/>
          <w:noProof/>
          <w:sz w:val="24"/>
          <w:szCs w:val="24"/>
          <w:lang w:val="en-US"/>
        </w:rPr>
        <w:t xml:space="preserve">also suggests that </w:t>
      </w:r>
      <w:r w:rsidR="000A0D21" w:rsidRPr="00AE728B">
        <w:rPr>
          <w:rFonts w:ascii="Times New Roman" w:hAnsi="Times New Roman" w:cs="Times New Roman"/>
          <w:noProof/>
          <w:sz w:val="24"/>
          <w:szCs w:val="24"/>
          <w:lang w:val="en-US"/>
        </w:rPr>
        <w:t>AI is</w:t>
      </w:r>
      <w:r w:rsidR="000A0D21">
        <w:rPr>
          <w:rFonts w:ascii="Times New Roman" w:hAnsi="Times New Roman" w:cs="Times New Roman"/>
          <w:noProof/>
          <w:sz w:val="24"/>
          <w:szCs w:val="24"/>
          <w:lang w:val="en-US"/>
        </w:rPr>
        <w:t xml:space="preserve"> </w:t>
      </w:r>
      <w:r w:rsidR="000F5836">
        <w:rPr>
          <w:rFonts w:ascii="Times New Roman" w:hAnsi="Times New Roman" w:cs="Times New Roman"/>
          <w:noProof/>
          <w:sz w:val="24"/>
          <w:szCs w:val="24"/>
          <w:lang w:val="en-US"/>
        </w:rPr>
        <w:t xml:space="preserve">already </w:t>
      </w:r>
      <w:r w:rsidR="000A0D21" w:rsidRPr="00AE728B">
        <w:rPr>
          <w:rFonts w:ascii="Times New Roman" w:hAnsi="Times New Roman" w:cs="Times New Roman"/>
          <w:noProof/>
          <w:sz w:val="24"/>
          <w:szCs w:val="24"/>
          <w:lang w:val="en-US"/>
        </w:rPr>
        <w:t>supporting jobs</w:t>
      </w:r>
      <w:r w:rsidR="000A0D21">
        <w:rPr>
          <w:rFonts w:ascii="Times New Roman" w:hAnsi="Times New Roman" w:cs="Times New Roman"/>
          <w:noProof/>
          <w:sz w:val="24"/>
          <w:szCs w:val="24"/>
          <w:lang w:val="en-US"/>
        </w:rPr>
        <w:t xml:space="preserve">, with </w:t>
      </w:r>
      <w:r w:rsidR="000A0D21" w:rsidRPr="00D31741">
        <w:rPr>
          <w:rFonts w:ascii="Times New Roman" w:hAnsi="Times New Roman" w:cs="Times New Roman"/>
          <w:noProof/>
          <w:sz w:val="24"/>
          <w:szCs w:val="24"/>
          <w:lang w:val="en-US"/>
        </w:rPr>
        <w:t>a significant majority of European workers (67%) report</w:t>
      </w:r>
      <w:r w:rsidR="000A0D21">
        <w:rPr>
          <w:rFonts w:ascii="Times New Roman" w:hAnsi="Times New Roman" w:cs="Times New Roman"/>
          <w:noProof/>
          <w:sz w:val="24"/>
          <w:szCs w:val="24"/>
          <w:lang w:val="en-US"/>
        </w:rPr>
        <w:t>ing</w:t>
      </w:r>
      <w:r w:rsidR="000A0D21" w:rsidRPr="00D31741">
        <w:rPr>
          <w:rFonts w:ascii="Times New Roman" w:hAnsi="Times New Roman" w:cs="Times New Roman"/>
          <w:noProof/>
          <w:sz w:val="24"/>
          <w:szCs w:val="24"/>
          <w:lang w:val="en-US"/>
        </w:rPr>
        <w:t xml:space="preserve"> that AI has helped them to perform</w:t>
      </w:r>
      <w:r w:rsidR="000A0D21">
        <w:rPr>
          <w:rFonts w:ascii="Times New Roman" w:hAnsi="Times New Roman" w:cs="Times New Roman"/>
          <w:noProof/>
          <w:sz w:val="24"/>
          <w:szCs w:val="24"/>
          <w:lang w:val="en-US"/>
        </w:rPr>
        <w:t xml:space="preserve"> </w:t>
      </w:r>
      <w:r w:rsidR="000A0D21" w:rsidRPr="00D31741">
        <w:rPr>
          <w:rFonts w:ascii="Times New Roman" w:hAnsi="Times New Roman" w:cs="Times New Roman"/>
          <w:noProof/>
          <w:sz w:val="24"/>
          <w:szCs w:val="24"/>
          <w:lang w:val="en-US"/>
        </w:rPr>
        <w:t xml:space="preserve">their tasks </w:t>
      </w:r>
      <w:r w:rsidR="000A0D21">
        <w:rPr>
          <w:rFonts w:ascii="Times New Roman" w:hAnsi="Times New Roman" w:cs="Times New Roman"/>
          <w:noProof/>
          <w:sz w:val="24"/>
          <w:szCs w:val="24"/>
          <w:lang w:val="en-US"/>
        </w:rPr>
        <w:t>faster</w:t>
      </w:r>
      <w:r w:rsidR="000A0D21" w:rsidRPr="00C60E1B">
        <w:rPr>
          <w:rStyle w:val="FootnoteReference"/>
          <w:rFonts w:ascii="Times New Roman" w:hAnsi="Times New Roman" w:cs="Times New Roman"/>
          <w:noProof/>
          <w:sz w:val="24"/>
          <w:szCs w:val="24"/>
        </w:rPr>
        <w:footnoteReference w:id="70"/>
      </w:r>
      <w:r w:rsidR="000A0D21" w:rsidRPr="00D31741">
        <w:rPr>
          <w:rFonts w:ascii="Times New Roman" w:hAnsi="Times New Roman" w:cs="Times New Roman"/>
          <w:noProof/>
          <w:sz w:val="24"/>
          <w:szCs w:val="24"/>
          <w:lang w:val="en-US"/>
        </w:rPr>
        <w:t>.</w:t>
      </w:r>
      <w:r w:rsidR="00F2735F">
        <w:rPr>
          <w:rFonts w:ascii="Times New Roman" w:hAnsi="Times New Roman" w:cs="Times New Roman"/>
          <w:noProof/>
          <w:sz w:val="24"/>
          <w:szCs w:val="24"/>
          <w:lang w:val="en-US"/>
        </w:rPr>
        <w:t xml:space="preserve"> </w:t>
      </w:r>
      <w:r w:rsidR="000F5836">
        <w:rPr>
          <w:rFonts w:ascii="Times New Roman" w:hAnsi="Times New Roman" w:cs="Times New Roman"/>
          <w:noProof/>
          <w:sz w:val="24"/>
          <w:szCs w:val="24"/>
          <w:lang w:val="en-US"/>
        </w:rPr>
        <w:t>At the same time</w:t>
      </w:r>
      <w:r w:rsidR="00786D9D">
        <w:rPr>
          <w:rFonts w:ascii="Times New Roman" w:hAnsi="Times New Roman" w:cs="Times New Roman"/>
          <w:noProof/>
          <w:sz w:val="24"/>
          <w:szCs w:val="24"/>
          <w:lang w:val="en-US"/>
        </w:rPr>
        <w:t>,</w:t>
      </w:r>
      <w:r w:rsidR="000F5836">
        <w:rPr>
          <w:rFonts w:ascii="Times New Roman" w:hAnsi="Times New Roman" w:cs="Times New Roman"/>
          <w:noProof/>
          <w:sz w:val="24"/>
          <w:szCs w:val="24"/>
          <w:lang w:val="en-US"/>
        </w:rPr>
        <w:t xml:space="preserve"> however, </w:t>
      </w:r>
      <w:r w:rsidR="00AC0A4D">
        <w:rPr>
          <w:rFonts w:ascii="Times New Roman" w:hAnsi="Times New Roman" w:cs="Times New Roman"/>
          <w:noProof/>
          <w:sz w:val="24"/>
          <w:szCs w:val="24"/>
          <w:lang w:val="en-US"/>
        </w:rPr>
        <w:t xml:space="preserve">concerns about </w:t>
      </w:r>
      <w:r w:rsidR="00786D9D">
        <w:rPr>
          <w:rFonts w:ascii="Times New Roman" w:hAnsi="Times New Roman" w:cs="Times New Roman"/>
          <w:noProof/>
          <w:sz w:val="24"/>
          <w:szCs w:val="24"/>
          <w:lang w:val="en-US"/>
        </w:rPr>
        <w:t xml:space="preserve">the impact of AI on </w:t>
      </w:r>
      <w:r w:rsidR="00AC0A4D">
        <w:rPr>
          <w:rFonts w:ascii="Times New Roman" w:hAnsi="Times New Roman" w:cs="Times New Roman"/>
          <w:noProof/>
          <w:sz w:val="24"/>
          <w:szCs w:val="24"/>
          <w:lang w:val="en-US"/>
        </w:rPr>
        <w:t>job quality and job displacement remain</w:t>
      </w:r>
      <w:r w:rsidR="00AC0A4D">
        <w:rPr>
          <w:rStyle w:val="FootnoteReference"/>
          <w:rFonts w:ascii="Times New Roman" w:hAnsi="Times New Roman" w:cs="Times New Roman"/>
          <w:noProof/>
          <w:sz w:val="24"/>
          <w:szCs w:val="24"/>
          <w:lang w:val="en-US"/>
        </w:rPr>
        <w:footnoteReference w:id="71"/>
      </w:r>
      <w:r w:rsidR="004E45E2">
        <w:rPr>
          <w:rFonts w:ascii="Times New Roman" w:hAnsi="Times New Roman" w:cs="Times New Roman"/>
          <w:noProof/>
          <w:sz w:val="24"/>
          <w:szCs w:val="24"/>
          <w:lang w:val="en-US"/>
        </w:rPr>
        <w:t xml:space="preserve">. </w:t>
      </w:r>
    </w:p>
    <w:p w14:paraId="15DCCBD3" w14:textId="77777777" w:rsidR="008D3667" w:rsidRDefault="00AC0A4D" w:rsidP="00AC0A4D">
      <w:pPr>
        <w:spacing w:after="1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To ensure </w:t>
      </w:r>
      <w:r w:rsidRPr="00FD76FB">
        <w:rPr>
          <w:rFonts w:ascii="Times New Roman" w:hAnsi="Times New Roman" w:cs="Times New Roman"/>
          <w:noProof/>
          <w:sz w:val="24"/>
          <w:szCs w:val="24"/>
          <w:lang w:val="en-US"/>
        </w:rPr>
        <w:t xml:space="preserve">a responsible and beneficial use of AI </w:t>
      </w:r>
      <w:r w:rsidR="007C6B94" w:rsidRPr="00FD76FB">
        <w:rPr>
          <w:rFonts w:ascii="Times New Roman" w:hAnsi="Times New Roman" w:cs="Times New Roman"/>
          <w:noProof/>
          <w:sz w:val="24"/>
          <w:szCs w:val="24"/>
          <w:lang w:val="en-US"/>
        </w:rPr>
        <w:t>among all workers</w:t>
      </w:r>
      <w:r w:rsidRPr="00FD76FB">
        <w:rPr>
          <w:rFonts w:ascii="Times New Roman" w:hAnsi="Times New Roman" w:cs="Times New Roman"/>
          <w:noProof/>
          <w:sz w:val="24"/>
          <w:szCs w:val="24"/>
          <w:lang w:val="en-US"/>
        </w:rPr>
        <w:t>, adequate skills</w:t>
      </w:r>
      <w:r w:rsidR="00E27CAB" w:rsidRPr="00FD76FB">
        <w:rPr>
          <w:rFonts w:ascii="Times New Roman" w:hAnsi="Times New Roman" w:cs="Times New Roman"/>
          <w:noProof/>
          <w:sz w:val="24"/>
          <w:szCs w:val="24"/>
          <w:lang w:val="en-US"/>
        </w:rPr>
        <w:t xml:space="preserve"> are a prerequisite</w:t>
      </w:r>
      <w:r w:rsidRPr="00FD76FB">
        <w:rPr>
          <w:rFonts w:ascii="Times New Roman" w:hAnsi="Times New Roman" w:cs="Times New Roman"/>
          <w:noProof/>
          <w:sz w:val="24"/>
          <w:szCs w:val="24"/>
          <w:lang w:val="en-US"/>
        </w:rPr>
        <w:t>. Solid AI literacy should start at an early educational level</w:t>
      </w:r>
      <w:r w:rsidRPr="00FD76FB">
        <w:rPr>
          <w:rStyle w:val="FootnoteReference"/>
          <w:rFonts w:ascii="Times New Roman" w:hAnsi="Times New Roman" w:cs="Times New Roman"/>
          <w:noProof/>
          <w:sz w:val="24"/>
          <w:szCs w:val="24"/>
          <w:lang w:val="en-US"/>
        </w:rPr>
        <w:footnoteReference w:id="72"/>
      </w:r>
      <w:r w:rsidRPr="00FD76FB">
        <w:rPr>
          <w:rFonts w:ascii="Times New Roman" w:hAnsi="Times New Roman" w:cs="Times New Roman"/>
          <w:noProof/>
          <w:sz w:val="24"/>
          <w:szCs w:val="24"/>
          <w:lang w:val="en-US"/>
        </w:rPr>
        <w:t xml:space="preserve"> and continue to the labour market through reskilling and upskilling.</w:t>
      </w:r>
      <w:r w:rsidR="00E0434D">
        <w:rPr>
          <w:rFonts w:ascii="Times New Roman" w:hAnsi="Times New Roman" w:cs="Times New Roman"/>
          <w:noProof/>
          <w:sz w:val="24"/>
          <w:szCs w:val="24"/>
          <w:lang w:val="en-US"/>
        </w:rPr>
        <w:t xml:space="preserve"> </w:t>
      </w:r>
    </w:p>
    <w:p w14:paraId="710CD219" w14:textId="7249D77D" w:rsidR="00AC0A4D" w:rsidRPr="00724926" w:rsidRDefault="007E6BC5" w:rsidP="00AC0A4D">
      <w:pPr>
        <w:spacing w:after="120"/>
        <w:jc w:val="both"/>
        <w:rPr>
          <w:rFonts w:ascii="Times New Roman" w:hAnsi="Times New Roman" w:cs="Times New Roman"/>
          <w:noProof/>
          <w:sz w:val="24"/>
          <w:szCs w:val="24"/>
          <w:lang w:val="en-US"/>
        </w:rPr>
      </w:pPr>
      <w:r>
        <w:rPr>
          <w:rFonts w:ascii="Times New Roman" w:hAnsi="Times New Roman" w:cs="Times New Roman"/>
          <w:b/>
          <w:bCs/>
          <w:noProof/>
          <w:sz w:val="24"/>
          <w:szCs w:val="24"/>
          <w:lang w:val="en-US"/>
        </w:rPr>
        <w:t>For</w:t>
      </w:r>
      <w:r w:rsidR="00AC0A4D" w:rsidRPr="00C678F5">
        <w:rPr>
          <w:rFonts w:ascii="Times New Roman" w:hAnsi="Times New Roman" w:cs="Times New Roman"/>
          <w:b/>
          <w:bCs/>
          <w:noProof/>
          <w:sz w:val="24"/>
          <w:szCs w:val="24"/>
          <w:lang w:val="en-US"/>
        </w:rPr>
        <w:t xml:space="preserve"> each sector of the Strategy, the Commission will</w:t>
      </w:r>
      <w:r w:rsidR="00AC0A4D">
        <w:rPr>
          <w:rFonts w:ascii="Times New Roman" w:hAnsi="Times New Roman" w:cs="Times New Roman"/>
          <w:b/>
          <w:bCs/>
          <w:noProof/>
          <w:sz w:val="24"/>
          <w:szCs w:val="24"/>
          <w:lang w:val="en-US"/>
        </w:rPr>
        <w:t>:</w:t>
      </w:r>
      <w:r w:rsidR="00AC0A4D" w:rsidRPr="00C678F5">
        <w:rPr>
          <w:rFonts w:ascii="Times New Roman" w:hAnsi="Times New Roman" w:cs="Times New Roman"/>
          <w:b/>
          <w:bCs/>
          <w:noProof/>
          <w:sz w:val="24"/>
          <w:szCs w:val="24"/>
          <w:lang w:val="en-US"/>
        </w:rPr>
        <w:t xml:space="preserve"> </w:t>
      </w:r>
    </w:p>
    <w:p w14:paraId="78A4D16F" w14:textId="53AF3981" w:rsidR="008D2471" w:rsidRPr="00E13348" w:rsidRDefault="00B9297F" w:rsidP="00E13348">
      <w:pPr>
        <w:pStyle w:val="ListParagraph"/>
        <w:numPr>
          <w:ilvl w:val="0"/>
          <w:numId w:val="3"/>
        </w:numPr>
        <w:spacing w:after="120"/>
        <w:jc w:val="both"/>
        <w:rPr>
          <w:rFonts w:ascii="Times New Roman" w:hAnsi="Times New Roman" w:cs="Times New Roman"/>
          <w:noProof/>
          <w:sz w:val="24"/>
          <w:szCs w:val="24"/>
          <w:lang w:val="en-US"/>
        </w:rPr>
      </w:pPr>
      <w:r>
        <w:rPr>
          <w:rFonts w:ascii="Times New Roman" w:hAnsi="Times New Roman" w:cs="Times New Roman"/>
          <w:b/>
          <w:bCs/>
          <w:noProof/>
          <w:sz w:val="24"/>
          <w:szCs w:val="24"/>
          <w:lang w:val="en-US"/>
        </w:rPr>
        <w:t>provide</w:t>
      </w:r>
      <w:r w:rsidR="007E6BC5">
        <w:rPr>
          <w:rFonts w:ascii="Times New Roman" w:hAnsi="Times New Roman" w:cs="Times New Roman"/>
          <w:b/>
          <w:bCs/>
          <w:noProof/>
          <w:sz w:val="24"/>
          <w:szCs w:val="24"/>
          <w:lang w:val="en-US"/>
        </w:rPr>
        <w:t xml:space="preserve"> access to</w:t>
      </w:r>
      <w:r w:rsidR="00AC0A4D" w:rsidRPr="00E22A40">
        <w:rPr>
          <w:rFonts w:ascii="Times New Roman" w:hAnsi="Times New Roman" w:cs="Times New Roman"/>
          <w:b/>
          <w:bCs/>
          <w:noProof/>
          <w:sz w:val="24"/>
          <w:szCs w:val="24"/>
          <w:lang w:val="en-US"/>
        </w:rPr>
        <w:t xml:space="preserve"> practical AI literacy trainings</w:t>
      </w:r>
      <w:r w:rsidR="00BE13F9" w:rsidRPr="00BE13F9">
        <w:rPr>
          <w:rFonts w:ascii="Times New Roman" w:hAnsi="Times New Roman" w:cs="Times New Roman"/>
          <w:noProof/>
          <w:sz w:val="24"/>
          <w:szCs w:val="24"/>
          <w:lang w:val="en-US"/>
        </w:rPr>
        <w:t xml:space="preserve"> </w:t>
      </w:r>
      <w:r w:rsidR="004D784F" w:rsidRPr="00724926">
        <w:rPr>
          <w:rFonts w:ascii="Times New Roman" w:hAnsi="Times New Roman" w:cs="Times New Roman"/>
          <w:b/>
          <w:bCs/>
          <w:noProof/>
          <w:sz w:val="24"/>
          <w:szCs w:val="24"/>
          <w:lang w:val="en-US"/>
        </w:rPr>
        <w:t xml:space="preserve">tailored to sectors and job profiles </w:t>
      </w:r>
      <w:r w:rsidR="00BE13F9" w:rsidRPr="00724926">
        <w:rPr>
          <w:rFonts w:ascii="Times New Roman" w:hAnsi="Times New Roman" w:cs="Times New Roman"/>
          <w:b/>
          <w:bCs/>
          <w:noProof/>
          <w:sz w:val="24"/>
          <w:szCs w:val="24"/>
          <w:lang w:val="en-US"/>
        </w:rPr>
        <w:t>through the AI Skills Academy</w:t>
      </w:r>
      <w:r w:rsidR="00BE13F9">
        <w:rPr>
          <w:rStyle w:val="FootnoteReference"/>
          <w:rFonts w:ascii="Times New Roman" w:hAnsi="Times New Roman" w:cs="Times New Roman"/>
          <w:noProof/>
          <w:sz w:val="24"/>
          <w:szCs w:val="24"/>
          <w:lang w:val="en-US"/>
        </w:rPr>
        <w:footnoteReference w:id="73"/>
      </w:r>
      <w:r w:rsidR="00596C26">
        <w:rPr>
          <w:rFonts w:ascii="Times New Roman" w:hAnsi="Times New Roman" w:cs="Times New Roman"/>
          <w:noProof/>
          <w:sz w:val="24"/>
          <w:szCs w:val="24"/>
          <w:lang w:val="en-US"/>
        </w:rPr>
        <w:t>, which</w:t>
      </w:r>
      <w:r w:rsidR="00FF4A9D">
        <w:rPr>
          <w:rFonts w:ascii="Times New Roman" w:hAnsi="Times New Roman" w:cs="Times New Roman"/>
          <w:noProof/>
          <w:sz w:val="24"/>
          <w:szCs w:val="24"/>
          <w:lang w:val="en-US"/>
        </w:rPr>
        <w:t>, in addition to its own offering, will</w:t>
      </w:r>
      <w:r w:rsidR="00872761">
        <w:rPr>
          <w:rFonts w:ascii="Times New Roman" w:hAnsi="Times New Roman" w:cs="Times New Roman"/>
          <w:noProof/>
          <w:sz w:val="24"/>
          <w:szCs w:val="24"/>
          <w:lang w:val="en-US"/>
        </w:rPr>
        <w:t xml:space="preserve"> </w:t>
      </w:r>
      <w:r w:rsidR="009E0E0D">
        <w:rPr>
          <w:rFonts w:ascii="Times New Roman" w:hAnsi="Times New Roman" w:cs="Times New Roman"/>
          <w:noProof/>
          <w:sz w:val="24"/>
          <w:szCs w:val="24"/>
          <w:lang w:val="en-US"/>
        </w:rPr>
        <w:t>aggregat</w:t>
      </w:r>
      <w:r w:rsidR="008354A5">
        <w:rPr>
          <w:rFonts w:ascii="Times New Roman" w:hAnsi="Times New Roman" w:cs="Times New Roman"/>
          <w:noProof/>
          <w:sz w:val="24"/>
          <w:szCs w:val="24"/>
          <w:lang w:val="en-US"/>
        </w:rPr>
        <w:t>e</w:t>
      </w:r>
      <w:r w:rsidR="009E0E0D">
        <w:rPr>
          <w:rFonts w:ascii="Times New Roman" w:hAnsi="Times New Roman" w:cs="Times New Roman"/>
          <w:noProof/>
          <w:sz w:val="24"/>
          <w:szCs w:val="24"/>
          <w:lang w:val="en-US"/>
        </w:rPr>
        <w:t xml:space="preserve"> trainings provided by</w:t>
      </w:r>
      <w:r w:rsidR="009E0E0D" w:rsidRPr="001F1281">
        <w:rPr>
          <w:rFonts w:ascii="Times New Roman" w:hAnsi="Times New Roman" w:cs="Times New Roman"/>
          <w:noProof/>
          <w:sz w:val="24"/>
          <w:szCs w:val="24"/>
          <w:lang w:val="en-US"/>
        </w:rPr>
        <w:t xml:space="preserve"> </w:t>
      </w:r>
      <w:r w:rsidR="00FF4A9D">
        <w:rPr>
          <w:rFonts w:ascii="Times New Roman" w:hAnsi="Times New Roman" w:cs="Times New Roman"/>
          <w:noProof/>
          <w:sz w:val="24"/>
          <w:szCs w:val="24"/>
          <w:lang w:val="en-US"/>
        </w:rPr>
        <w:t>other EU instruments</w:t>
      </w:r>
      <w:r w:rsidR="00E13348">
        <w:rPr>
          <w:rFonts w:ascii="Times New Roman" w:hAnsi="Times New Roman" w:cs="Times New Roman"/>
          <w:noProof/>
          <w:sz w:val="24"/>
          <w:szCs w:val="24"/>
          <w:lang w:val="en-US"/>
        </w:rPr>
        <w:t xml:space="preserve">. </w:t>
      </w:r>
      <w:r w:rsidR="00596C26" w:rsidRPr="00E13348">
        <w:rPr>
          <w:rFonts w:ascii="Times New Roman" w:hAnsi="Times New Roman" w:cs="Times New Roman"/>
          <w:noProof/>
          <w:sz w:val="24"/>
          <w:szCs w:val="24"/>
          <w:lang w:val="en-US"/>
        </w:rPr>
        <w:t>The trainings</w:t>
      </w:r>
      <w:r w:rsidR="004D784F" w:rsidRPr="00E13348">
        <w:rPr>
          <w:rFonts w:ascii="Times New Roman" w:hAnsi="Times New Roman" w:cs="Times New Roman"/>
          <w:noProof/>
          <w:sz w:val="24"/>
          <w:szCs w:val="24"/>
          <w:lang w:val="en-US"/>
        </w:rPr>
        <w:t xml:space="preserve"> </w:t>
      </w:r>
      <w:r w:rsidR="007B7721" w:rsidRPr="00E13348">
        <w:rPr>
          <w:rFonts w:ascii="Times New Roman" w:hAnsi="Times New Roman" w:cs="Times New Roman"/>
          <w:noProof/>
          <w:sz w:val="24"/>
          <w:szCs w:val="24"/>
          <w:lang w:val="en-US"/>
        </w:rPr>
        <w:t>should</w:t>
      </w:r>
      <w:r w:rsidR="00596C26" w:rsidRPr="00E13348">
        <w:rPr>
          <w:rFonts w:ascii="Times New Roman" w:hAnsi="Times New Roman" w:cs="Times New Roman"/>
          <w:b/>
          <w:bCs/>
          <w:noProof/>
          <w:sz w:val="24"/>
          <w:szCs w:val="24"/>
          <w:lang w:val="en-US"/>
        </w:rPr>
        <w:t xml:space="preserve"> </w:t>
      </w:r>
      <w:r w:rsidR="00FF4A9D" w:rsidRPr="00E13348">
        <w:rPr>
          <w:rFonts w:ascii="Times New Roman" w:hAnsi="Times New Roman" w:cs="Times New Roman"/>
          <w:noProof/>
          <w:sz w:val="24"/>
          <w:szCs w:val="24"/>
          <w:lang w:val="en-US"/>
        </w:rPr>
        <w:t>preferably</w:t>
      </w:r>
      <w:r w:rsidR="00900B6F" w:rsidRPr="00E13348">
        <w:rPr>
          <w:rFonts w:ascii="Times New Roman" w:hAnsi="Times New Roman" w:cs="Times New Roman"/>
          <w:noProof/>
          <w:sz w:val="24"/>
          <w:szCs w:val="24"/>
          <w:lang w:val="en-US"/>
        </w:rPr>
        <w:t xml:space="preserve"> </w:t>
      </w:r>
      <w:r w:rsidR="00AC0A4D" w:rsidRPr="00E13348">
        <w:rPr>
          <w:rFonts w:ascii="Times New Roman" w:hAnsi="Times New Roman" w:cs="Times New Roman"/>
          <w:noProof/>
          <w:sz w:val="24"/>
          <w:szCs w:val="24"/>
          <w:lang w:val="en-US"/>
        </w:rPr>
        <w:t>lead to micro-credentials</w:t>
      </w:r>
      <w:r w:rsidR="00AC0A4D" w:rsidRPr="00724926">
        <w:rPr>
          <w:rStyle w:val="FootnoteReference"/>
          <w:noProof/>
          <w:lang w:val="en-US"/>
        </w:rPr>
        <w:footnoteReference w:id="74"/>
      </w:r>
      <w:r w:rsidR="007B7721" w:rsidRPr="00E13348">
        <w:rPr>
          <w:rFonts w:ascii="Times New Roman" w:hAnsi="Times New Roman" w:cs="Times New Roman"/>
          <w:noProof/>
          <w:sz w:val="24"/>
          <w:szCs w:val="24"/>
          <w:lang w:val="en-US"/>
        </w:rPr>
        <w:t xml:space="preserve">. </w:t>
      </w:r>
    </w:p>
    <w:p w14:paraId="1374AB09" w14:textId="67F00F45" w:rsidR="006A2F5C" w:rsidRPr="009B2661" w:rsidRDefault="00AC0A4D" w:rsidP="0039071C">
      <w:pPr>
        <w:pStyle w:val="ListParagraph"/>
        <w:numPr>
          <w:ilvl w:val="0"/>
          <w:numId w:val="3"/>
        </w:numPr>
        <w:spacing w:after="120"/>
        <w:jc w:val="both"/>
        <w:rPr>
          <w:rFonts w:ascii="Times New Roman" w:hAnsi="Times New Roman" w:cs="Times New Roman"/>
          <w:noProof/>
          <w:sz w:val="24"/>
          <w:szCs w:val="24"/>
          <w:lang w:val="en-US"/>
        </w:rPr>
      </w:pPr>
      <w:r w:rsidRPr="009B2661">
        <w:rPr>
          <w:rFonts w:ascii="Times New Roman" w:hAnsi="Times New Roman" w:cs="Times New Roman"/>
          <w:noProof/>
          <w:sz w:val="24"/>
          <w:szCs w:val="24"/>
          <w:lang w:val="en-US"/>
        </w:rPr>
        <w:t xml:space="preserve">encourage the involvement of industry in AI upskilling and reskilling, including via the </w:t>
      </w:r>
      <w:r w:rsidRPr="009B2661">
        <w:rPr>
          <w:rFonts w:ascii="Times New Roman" w:hAnsi="Times New Roman" w:cs="Times New Roman"/>
          <w:b/>
          <w:noProof/>
          <w:sz w:val="24"/>
          <w:szCs w:val="24"/>
          <w:lang w:val="en-US"/>
        </w:rPr>
        <w:t>Pact for Skills</w:t>
      </w:r>
      <w:r w:rsidRPr="7AC658E5">
        <w:rPr>
          <w:rStyle w:val="FootnoteReference"/>
          <w:noProof/>
          <w:lang w:val="en-US"/>
        </w:rPr>
        <w:footnoteReference w:id="75"/>
      </w:r>
      <w:r w:rsidRPr="009B2661">
        <w:rPr>
          <w:rFonts w:ascii="Times New Roman" w:hAnsi="Times New Roman" w:cs="Times New Roman"/>
          <w:noProof/>
          <w:sz w:val="24"/>
          <w:szCs w:val="24"/>
          <w:lang w:val="en-US"/>
        </w:rPr>
        <w:t xml:space="preserve">, and provide access to additional training opportunities to workers in sectors undergoing restructuring or at risk of displacement, including due to AI, via the </w:t>
      </w:r>
      <w:r w:rsidRPr="009B2661">
        <w:rPr>
          <w:rFonts w:ascii="Times New Roman" w:hAnsi="Times New Roman" w:cs="Times New Roman"/>
          <w:b/>
          <w:noProof/>
          <w:sz w:val="24"/>
          <w:szCs w:val="24"/>
          <w:lang w:val="en-US"/>
        </w:rPr>
        <w:t>Skills Guarantee</w:t>
      </w:r>
      <w:r w:rsidRPr="009B2661">
        <w:rPr>
          <w:rFonts w:ascii="Times New Roman" w:hAnsi="Times New Roman" w:cs="Times New Roman"/>
          <w:noProof/>
          <w:sz w:val="24"/>
          <w:szCs w:val="24"/>
          <w:lang w:val="en-US"/>
        </w:rPr>
        <w:t>, announced in the Union of Skills</w:t>
      </w:r>
      <w:r w:rsidR="00424E16">
        <w:rPr>
          <w:rStyle w:val="FootnoteReference"/>
          <w:rFonts w:ascii="Times New Roman" w:hAnsi="Times New Roman" w:cs="Times New Roman"/>
          <w:noProof/>
          <w:sz w:val="24"/>
          <w:szCs w:val="24"/>
          <w:lang w:val="en-US"/>
        </w:rPr>
        <w:footnoteReference w:id="76"/>
      </w:r>
      <w:r w:rsidRPr="009B2661">
        <w:rPr>
          <w:rFonts w:ascii="Times New Roman" w:hAnsi="Times New Roman" w:cs="Times New Roman"/>
          <w:noProof/>
          <w:sz w:val="24"/>
          <w:szCs w:val="24"/>
          <w:lang w:val="en-US"/>
        </w:rPr>
        <w:t>.</w:t>
      </w:r>
    </w:p>
    <w:p w14:paraId="6C4F1FF8" w14:textId="7F86AF5E" w:rsidR="00AC0A4D" w:rsidRPr="008B2473" w:rsidRDefault="00AC0A4D" w:rsidP="00BA0459">
      <w:pPr>
        <w:spacing w:after="120"/>
        <w:jc w:val="both"/>
        <w:rPr>
          <w:rFonts w:ascii="Times New Roman" w:hAnsi="Times New Roman" w:cs="Times New Roman"/>
          <w:noProof/>
          <w:sz w:val="24"/>
          <w:szCs w:val="24"/>
        </w:rPr>
      </w:pPr>
      <w:r w:rsidRPr="37654B64">
        <w:rPr>
          <w:rFonts w:ascii="Times New Roman" w:hAnsi="Times New Roman" w:cs="Times New Roman"/>
          <w:noProof/>
          <w:sz w:val="24"/>
          <w:szCs w:val="24"/>
        </w:rPr>
        <w:t xml:space="preserve">Finally, the Commission will promote a practical use and wide uptake of relevant competences frameworks, such as the </w:t>
      </w:r>
      <w:r w:rsidRPr="00425F3E">
        <w:rPr>
          <w:rFonts w:ascii="Times New Roman" w:hAnsi="Times New Roman" w:cs="Times New Roman"/>
          <w:b/>
          <w:bCs/>
          <w:noProof/>
          <w:sz w:val="24"/>
          <w:szCs w:val="24"/>
        </w:rPr>
        <w:t>Digital Competence Framework for Citizens</w:t>
      </w:r>
      <w:r w:rsidRPr="37654B64">
        <w:rPr>
          <w:rFonts w:ascii="Times New Roman" w:hAnsi="Times New Roman" w:cs="Times New Roman"/>
          <w:noProof/>
          <w:sz w:val="24"/>
          <w:szCs w:val="24"/>
        </w:rPr>
        <w:t>,</w:t>
      </w:r>
      <w:r w:rsidR="001C43CB">
        <w:rPr>
          <w:rFonts w:ascii="Times New Roman" w:hAnsi="Times New Roman" w:cs="Times New Roman"/>
          <w:noProof/>
          <w:sz w:val="24"/>
          <w:szCs w:val="24"/>
        </w:rPr>
        <w:t xml:space="preserve"> which will be updated by the end of 2025,</w:t>
      </w:r>
      <w:r w:rsidRPr="37654B64">
        <w:rPr>
          <w:rFonts w:ascii="Times New Roman" w:hAnsi="Times New Roman" w:cs="Times New Roman"/>
          <w:noProof/>
          <w:sz w:val="24"/>
          <w:szCs w:val="24"/>
        </w:rPr>
        <w:t xml:space="preserve"> the AI Literacy Framework for Primary and Secondary Education and further profile- and sector-specific frameworks.  </w:t>
      </w:r>
    </w:p>
    <w:p w14:paraId="328A65E1" w14:textId="7652C9E1" w:rsidR="00AC0A4D" w:rsidRPr="008728C5" w:rsidRDefault="00AC0A4D" w:rsidP="00724926">
      <w:pPr>
        <w:keepNext/>
        <w:spacing w:after="120"/>
        <w:jc w:val="both"/>
        <w:rPr>
          <w:rFonts w:ascii="Times New Roman" w:hAnsi="Times New Roman" w:cs="Times New Roman"/>
          <w:noProof/>
          <w:sz w:val="24"/>
          <w:szCs w:val="24"/>
          <w:lang w:val="en-US"/>
        </w:rPr>
      </w:pPr>
      <w:r w:rsidRPr="006F00F6">
        <w:rPr>
          <w:rFonts w:ascii="Times New Roman" w:hAnsi="Times New Roman" w:cs="Times New Roman"/>
          <w:b/>
          <w:bCs/>
          <w:noProof/>
          <w:sz w:val="24"/>
          <w:szCs w:val="24"/>
          <w:lang w:val="en-US"/>
        </w:rPr>
        <w:t xml:space="preserve">For </w:t>
      </w:r>
      <w:r w:rsidRPr="006F00F6">
        <w:rPr>
          <w:rFonts w:ascii="Times New Roman" w:hAnsi="Times New Roman" w:cs="Times New Roman"/>
          <w:b/>
          <w:noProof/>
          <w:sz w:val="24"/>
          <w:szCs w:val="24"/>
          <w:lang w:val="en-US"/>
        </w:rPr>
        <w:t>digital-intense sectors</w:t>
      </w:r>
      <w:r w:rsidR="00481C52">
        <w:rPr>
          <w:rFonts w:ascii="Times New Roman" w:hAnsi="Times New Roman" w:cs="Times New Roman"/>
          <w:b/>
          <w:noProof/>
          <w:sz w:val="24"/>
          <w:szCs w:val="24"/>
          <w:lang w:val="en-US"/>
        </w:rPr>
        <w:t xml:space="preserve"> in need of AI sectoral talent</w:t>
      </w:r>
      <w:r>
        <w:rPr>
          <w:rFonts w:ascii="Times New Roman" w:hAnsi="Times New Roman" w:cs="Times New Roman"/>
          <w:b/>
          <w:noProof/>
          <w:sz w:val="24"/>
          <w:szCs w:val="24"/>
          <w:lang w:val="en-US"/>
        </w:rPr>
        <w:t xml:space="preserve"> </w:t>
      </w:r>
      <w:r w:rsidRPr="001F06B7">
        <w:rPr>
          <w:rFonts w:ascii="Times New Roman" w:hAnsi="Times New Roman" w:cs="Times New Roman"/>
          <w:bCs/>
          <w:noProof/>
          <w:sz w:val="24"/>
          <w:szCs w:val="24"/>
          <w:lang w:val="en-US"/>
        </w:rPr>
        <w:t xml:space="preserve">- such as mobility, energy, environment, cultural and creative sectors (including media) </w:t>
      </w:r>
      <w:r w:rsidR="00B35D3A">
        <w:rPr>
          <w:rFonts w:ascii="Times New Roman" w:hAnsi="Times New Roman" w:cs="Times New Roman"/>
          <w:bCs/>
          <w:noProof/>
          <w:sz w:val="24"/>
          <w:szCs w:val="24"/>
          <w:lang w:val="en-US"/>
        </w:rPr>
        <w:t>-</w:t>
      </w:r>
      <w:r w:rsidRPr="00094EBD">
        <w:rPr>
          <w:rFonts w:ascii="Times New Roman" w:hAnsi="Times New Roman" w:cs="Times New Roman"/>
          <w:bCs/>
          <w:noProof/>
          <w:sz w:val="24"/>
          <w:szCs w:val="24"/>
          <w:lang w:val="en-US"/>
        </w:rPr>
        <w:t xml:space="preserve"> </w:t>
      </w:r>
      <w:r w:rsidRPr="00E07185">
        <w:rPr>
          <w:rFonts w:ascii="Times New Roman" w:hAnsi="Times New Roman" w:cs="Times New Roman"/>
          <w:b/>
          <w:bCs/>
          <w:noProof/>
          <w:sz w:val="24"/>
          <w:szCs w:val="24"/>
          <w:lang w:val="en-US"/>
        </w:rPr>
        <w:t>the Commission will:</w:t>
      </w:r>
    </w:p>
    <w:p w14:paraId="02733B17" w14:textId="77777777" w:rsidR="00AC0A4D" w:rsidRPr="002E21F5" w:rsidRDefault="00AC0A4D" w:rsidP="00AC0A4D">
      <w:pPr>
        <w:pStyle w:val="ListParagraph"/>
        <w:numPr>
          <w:ilvl w:val="0"/>
          <w:numId w:val="3"/>
        </w:numPr>
        <w:spacing w:after="60"/>
        <w:contextualSpacing w:val="0"/>
        <w:jc w:val="both"/>
        <w:rPr>
          <w:rFonts w:ascii="Times New Roman" w:eastAsia="Times New Roman" w:hAnsi="Times New Roman" w:cs="Times New Roman"/>
          <w:noProof/>
          <w:sz w:val="24"/>
          <w:szCs w:val="24"/>
        </w:rPr>
      </w:pPr>
      <w:r w:rsidRPr="002E21F5">
        <w:rPr>
          <w:rFonts w:ascii="Times New Roman" w:hAnsi="Times New Roman" w:cs="Times New Roman"/>
          <w:b/>
          <w:bCs/>
          <w:noProof/>
          <w:sz w:val="24"/>
          <w:szCs w:val="24"/>
          <w:lang w:val="en-US"/>
        </w:rPr>
        <w:t xml:space="preserve">fund “AI for business” (executive master) programmes </w:t>
      </w:r>
      <w:r w:rsidRPr="002E21F5">
        <w:rPr>
          <w:rFonts w:ascii="Times New Roman" w:hAnsi="Times New Roman" w:cs="Times New Roman"/>
          <w:noProof/>
          <w:sz w:val="24"/>
          <w:szCs w:val="24"/>
          <w:lang w:val="en-US"/>
        </w:rPr>
        <w:t>developing hybrid profiles, such as AI engineers</w:t>
      </w:r>
      <w:r>
        <w:rPr>
          <w:rStyle w:val="FootnoteReference"/>
          <w:rFonts w:ascii="Times New Roman" w:hAnsi="Times New Roman" w:cs="Times New Roman"/>
          <w:noProof/>
          <w:sz w:val="24"/>
          <w:szCs w:val="24"/>
          <w:lang w:val="en-US"/>
        </w:rPr>
        <w:footnoteReference w:id="77"/>
      </w:r>
      <w:r w:rsidRPr="002E21F5">
        <w:rPr>
          <w:rFonts w:ascii="Times New Roman" w:hAnsi="Times New Roman" w:cs="Times New Roman"/>
          <w:noProof/>
          <w:sz w:val="24"/>
          <w:szCs w:val="24"/>
          <w:lang w:val="en-US"/>
        </w:rPr>
        <w:t xml:space="preserve"> with industry-specific expertise</w:t>
      </w:r>
      <w:r>
        <w:rPr>
          <w:rFonts w:ascii="Times New Roman" w:hAnsi="Times New Roman" w:cs="Times New Roman"/>
          <w:noProof/>
          <w:sz w:val="24"/>
          <w:szCs w:val="24"/>
          <w:lang w:val="en-US"/>
        </w:rPr>
        <w:t xml:space="preserve"> </w:t>
      </w:r>
      <w:r w:rsidRPr="002E21F5">
        <w:rPr>
          <w:rFonts w:ascii="Times New Roman" w:hAnsi="Times New Roman" w:cs="Times New Roman"/>
          <w:noProof/>
          <w:sz w:val="24"/>
          <w:szCs w:val="24"/>
          <w:lang w:val="en-US"/>
        </w:rPr>
        <w:t>via the Digital Europe Programme</w:t>
      </w:r>
      <w:r w:rsidRPr="002E21F5">
        <w:rPr>
          <w:rFonts w:ascii="Times New Roman" w:hAnsi="Times New Roman" w:cs="Times New Roman"/>
          <w:b/>
          <w:bCs/>
          <w:noProof/>
          <w:sz w:val="24"/>
          <w:szCs w:val="24"/>
          <w:lang w:val="en-US"/>
        </w:rPr>
        <w:t xml:space="preserve"> </w:t>
      </w:r>
      <w:r w:rsidRPr="002E21F5">
        <w:rPr>
          <w:rFonts w:ascii="Times New Roman" w:hAnsi="Times New Roman" w:cs="Times New Roman"/>
          <w:noProof/>
          <w:sz w:val="24"/>
          <w:szCs w:val="24"/>
          <w:lang w:val="en-US"/>
        </w:rPr>
        <w:t>and potential support of Erasmus+</w:t>
      </w:r>
      <w:r w:rsidRPr="7AC658E5">
        <w:rPr>
          <w:rStyle w:val="FootnoteReference"/>
          <w:noProof/>
          <w:lang w:val="en-US"/>
        </w:rPr>
        <w:footnoteReference w:id="78"/>
      </w:r>
      <w:r w:rsidRPr="002E21F5">
        <w:rPr>
          <w:rFonts w:ascii="Times New Roman" w:hAnsi="Times New Roman" w:cs="Times New Roman"/>
          <w:noProof/>
          <w:sz w:val="24"/>
          <w:szCs w:val="24"/>
          <w:lang w:val="en-US"/>
        </w:rPr>
        <w:t>.</w:t>
      </w:r>
    </w:p>
    <w:p w14:paraId="19AE865F" w14:textId="17BACF61" w:rsidR="00AC0A4D" w:rsidRPr="002E21F5" w:rsidRDefault="00AC0A4D" w:rsidP="00724926">
      <w:pPr>
        <w:pStyle w:val="ListParagraph"/>
        <w:numPr>
          <w:ilvl w:val="0"/>
          <w:numId w:val="3"/>
        </w:numPr>
        <w:spacing w:after="120"/>
        <w:ind w:left="714" w:hanging="357"/>
        <w:contextualSpacing w:val="0"/>
        <w:jc w:val="both"/>
        <w:rPr>
          <w:rFonts w:ascii="Times New Roman" w:eastAsia="Times New Roman" w:hAnsi="Times New Roman" w:cs="Times New Roman"/>
          <w:noProof/>
        </w:rPr>
      </w:pPr>
      <w:r w:rsidRPr="79BFEC70">
        <w:rPr>
          <w:rFonts w:ascii="Times New Roman" w:hAnsi="Times New Roman" w:cs="Times New Roman"/>
          <w:b/>
          <w:bCs/>
          <w:noProof/>
          <w:sz w:val="24"/>
          <w:szCs w:val="24"/>
          <w:lang w:val="en-US"/>
        </w:rPr>
        <w:t>establish an “AI entrepreneurs lab”</w:t>
      </w:r>
      <w:r w:rsidRPr="6FC399E2">
        <w:rPr>
          <w:rFonts w:ascii="Times New Roman" w:hAnsi="Times New Roman" w:cs="Times New Roman"/>
          <w:b/>
          <w:bCs/>
          <w:noProof/>
          <w:sz w:val="24"/>
          <w:szCs w:val="24"/>
          <w:lang w:val="en-US"/>
        </w:rPr>
        <w:t xml:space="preserve"> that</w:t>
      </w:r>
      <w:r w:rsidRPr="296D0344">
        <w:rPr>
          <w:rFonts w:ascii="Times New Roman" w:hAnsi="Times New Roman" w:cs="Times New Roman"/>
          <w:b/>
          <w:bCs/>
          <w:noProof/>
          <w:sz w:val="24"/>
          <w:szCs w:val="24"/>
          <w:lang w:val="en-US"/>
        </w:rPr>
        <w:t>,</w:t>
      </w:r>
      <w:r w:rsidRPr="6FC399E2">
        <w:rPr>
          <w:rFonts w:ascii="Times New Roman" w:hAnsi="Times New Roman" w:cs="Times New Roman"/>
          <w:b/>
          <w:bCs/>
          <w:noProof/>
          <w:sz w:val="24"/>
          <w:szCs w:val="24"/>
          <w:lang w:val="en-US"/>
        </w:rPr>
        <w:t xml:space="preserve"> </w:t>
      </w:r>
      <w:r w:rsidRPr="6292743C">
        <w:rPr>
          <w:rFonts w:ascii="Times New Roman" w:hAnsi="Times New Roman" w:cs="Times New Roman"/>
          <w:noProof/>
          <w:sz w:val="24"/>
          <w:szCs w:val="24"/>
          <w:lang w:val="en-US"/>
        </w:rPr>
        <w:t>b</w:t>
      </w:r>
      <w:r w:rsidRPr="002E21F5">
        <w:rPr>
          <w:rFonts w:ascii="Times New Roman" w:hAnsi="Times New Roman" w:cs="Times New Roman"/>
          <w:noProof/>
          <w:sz w:val="24"/>
          <w:szCs w:val="24"/>
          <w:lang w:val="en-US"/>
        </w:rPr>
        <w:t>uild</w:t>
      </w:r>
      <w:r w:rsidRPr="6F0AF1B8" w:rsidDel="004975DB">
        <w:rPr>
          <w:rFonts w:ascii="Times New Roman" w:hAnsi="Times New Roman" w:cs="Times New Roman"/>
          <w:noProof/>
          <w:sz w:val="24"/>
          <w:szCs w:val="24"/>
          <w:lang w:val="en-US"/>
        </w:rPr>
        <w:t>ing</w:t>
      </w:r>
      <w:r w:rsidRPr="002E21F5">
        <w:rPr>
          <w:rFonts w:ascii="Times New Roman" w:hAnsi="Times New Roman" w:cs="Times New Roman"/>
          <w:noProof/>
          <w:sz w:val="24"/>
          <w:szCs w:val="24"/>
          <w:lang w:val="en-US"/>
        </w:rPr>
        <w:t xml:space="preserve"> on existing </w:t>
      </w:r>
      <w:r w:rsidR="004B74C4">
        <w:rPr>
          <w:rFonts w:ascii="Times New Roman" w:hAnsi="Times New Roman" w:cs="Times New Roman"/>
          <w:noProof/>
          <w:sz w:val="24"/>
          <w:szCs w:val="24"/>
          <w:lang w:val="en-US"/>
        </w:rPr>
        <w:t xml:space="preserve">initiatives </w:t>
      </w:r>
      <w:r>
        <w:rPr>
          <w:rFonts w:ascii="Times New Roman" w:hAnsi="Times New Roman" w:cs="Times New Roman"/>
          <w:noProof/>
          <w:sz w:val="24"/>
          <w:szCs w:val="24"/>
          <w:lang w:val="en-US"/>
        </w:rPr>
        <w:t>(e.g. from EIT</w:t>
      </w:r>
      <w:r w:rsidR="004B74C4">
        <w:rPr>
          <w:rFonts w:ascii="Times New Roman" w:hAnsi="Times New Roman" w:cs="Times New Roman"/>
          <w:noProof/>
          <w:sz w:val="24"/>
          <w:szCs w:val="24"/>
          <w:lang w:val="en-US"/>
        </w:rPr>
        <w:t xml:space="preserve"> and </w:t>
      </w:r>
      <w:r w:rsidR="0075297C">
        <w:rPr>
          <w:rFonts w:ascii="Times New Roman" w:hAnsi="Times New Roman" w:cs="Times New Roman"/>
          <w:noProof/>
          <w:sz w:val="24"/>
          <w:szCs w:val="24"/>
          <w:lang w:val="en-US"/>
        </w:rPr>
        <w:t>European universities alliances</w:t>
      </w:r>
      <w:r>
        <w:rPr>
          <w:rFonts w:ascii="Times New Roman" w:hAnsi="Times New Roman" w:cs="Times New Roman"/>
          <w:noProof/>
          <w:sz w:val="24"/>
          <w:szCs w:val="24"/>
          <w:lang w:val="en-US"/>
        </w:rPr>
        <w:t>)</w:t>
      </w:r>
      <w:r w:rsidRPr="7AC658E5">
        <w:rPr>
          <w:rStyle w:val="FootnoteReference"/>
          <w:noProof/>
          <w:lang w:val="en-US"/>
        </w:rPr>
        <w:footnoteReference w:id="79"/>
      </w:r>
      <w:r w:rsidRPr="002E21F5">
        <w:rPr>
          <w:rFonts w:ascii="Times New Roman" w:hAnsi="Times New Roman" w:cs="Times New Roman"/>
          <w:noProof/>
          <w:sz w:val="24"/>
          <w:szCs w:val="24"/>
          <w:lang w:val="en-US"/>
        </w:rPr>
        <w:t xml:space="preserve">, </w:t>
      </w:r>
      <w:r w:rsidRPr="14E0A1B2">
        <w:rPr>
          <w:rFonts w:ascii="Times New Roman" w:hAnsi="Times New Roman" w:cs="Times New Roman"/>
          <w:b/>
          <w:bCs/>
          <w:noProof/>
          <w:sz w:val="24"/>
          <w:szCs w:val="24"/>
          <w:lang w:val="en-US"/>
        </w:rPr>
        <w:t>brings</w:t>
      </w:r>
      <w:r w:rsidRPr="002E21F5">
        <w:rPr>
          <w:rFonts w:ascii="Times New Roman" w:hAnsi="Times New Roman" w:cs="Times New Roman"/>
          <w:b/>
          <w:noProof/>
          <w:sz w:val="24"/>
          <w:szCs w:val="24"/>
          <w:lang w:val="en-US"/>
        </w:rPr>
        <w:t xml:space="preserve"> together </w:t>
      </w:r>
      <w:r w:rsidRPr="1F950D04">
        <w:rPr>
          <w:rFonts w:ascii="Times New Roman" w:hAnsi="Times New Roman" w:cs="Times New Roman"/>
          <w:b/>
          <w:bCs/>
          <w:noProof/>
          <w:sz w:val="24"/>
          <w:szCs w:val="24"/>
        </w:rPr>
        <w:t>b</w:t>
      </w:r>
      <w:r w:rsidRPr="002E21F5">
        <w:rPr>
          <w:rFonts w:ascii="Times New Roman" w:hAnsi="Times New Roman" w:cs="Times New Roman"/>
          <w:b/>
          <w:bCs/>
          <w:noProof/>
          <w:sz w:val="24"/>
          <w:szCs w:val="24"/>
        </w:rPr>
        <w:t>rilliant AI graduates with entrepreneurial mentors</w:t>
      </w:r>
      <w:r w:rsidRPr="002E21F5">
        <w:rPr>
          <w:rFonts w:ascii="Times New Roman" w:hAnsi="Times New Roman" w:cs="Times New Roman"/>
          <w:noProof/>
          <w:sz w:val="24"/>
          <w:szCs w:val="24"/>
        </w:rPr>
        <w:t xml:space="preserve"> from existing AI companies looking to expand their models or pave the way for future partnerships</w:t>
      </w:r>
      <w:r w:rsidRPr="002E21F5">
        <w:rPr>
          <w:rFonts w:ascii="Times New Roman" w:hAnsi="Times New Roman" w:cs="Times New Roman"/>
          <w:noProof/>
          <w:sz w:val="24"/>
          <w:szCs w:val="24"/>
          <w:lang w:val="en-US"/>
        </w:rPr>
        <w:t xml:space="preserve">. </w:t>
      </w:r>
    </w:p>
    <w:p w14:paraId="749DEB37" w14:textId="22009134" w:rsidR="00AC0A4D" w:rsidRPr="00F17431" w:rsidRDefault="00AC0A4D" w:rsidP="00F17431">
      <w:pPr>
        <w:spacing w:after="60"/>
        <w:jc w:val="both"/>
        <w:rPr>
          <w:rFonts w:ascii="Times New Roman" w:hAnsi="Times New Roman" w:cs="Times New Roman"/>
          <w:b/>
          <w:bCs/>
          <w:noProof/>
          <w:sz w:val="24"/>
          <w:szCs w:val="24"/>
          <w:lang w:val="en-US"/>
        </w:rPr>
      </w:pPr>
      <w:r w:rsidRPr="002E21F5">
        <w:rPr>
          <w:rFonts w:ascii="Times New Roman" w:hAnsi="Times New Roman" w:cs="Times New Roman"/>
          <w:b/>
          <w:bCs/>
          <w:noProof/>
          <w:sz w:val="24"/>
          <w:szCs w:val="24"/>
        </w:rPr>
        <w:t>Aware of the implications that AI will have on the workforce</w:t>
      </w:r>
      <w:r>
        <w:rPr>
          <w:rFonts w:ascii="Times New Roman" w:hAnsi="Times New Roman" w:cs="Times New Roman"/>
          <w:b/>
          <w:bCs/>
          <w:noProof/>
          <w:sz w:val="24"/>
          <w:szCs w:val="24"/>
        </w:rPr>
        <w:t xml:space="preserve"> </w:t>
      </w:r>
      <w:r w:rsidRPr="006F00F6">
        <w:rPr>
          <w:rFonts w:ascii="Times New Roman" w:hAnsi="Times New Roman" w:cs="Times New Roman"/>
          <w:noProof/>
          <w:sz w:val="24"/>
          <w:szCs w:val="24"/>
        </w:rPr>
        <w:t>and its potential</w:t>
      </w:r>
      <w:r w:rsidRPr="00603202">
        <w:rPr>
          <w:rFonts w:ascii="Times New Roman" w:hAnsi="Times New Roman" w:cs="Times New Roman"/>
          <w:noProof/>
          <w:sz w:val="24"/>
          <w:szCs w:val="24"/>
        </w:rPr>
        <w:t xml:space="preserve"> differences across </w:t>
      </w:r>
      <w:r w:rsidRPr="0035477A">
        <w:rPr>
          <w:rFonts w:ascii="Times New Roman" w:hAnsi="Times New Roman" w:cs="Times New Roman"/>
          <w:noProof/>
          <w:sz w:val="24"/>
          <w:szCs w:val="24"/>
        </w:rPr>
        <w:t xml:space="preserve">demographic groups, sectors, and </w:t>
      </w:r>
      <w:r w:rsidRPr="00F17431">
        <w:rPr>
          <w:rFonts w:ascii="Times New Roman" w:hAnsi="Times New Roman" w:cs="Times New Roman"/>
          <w:noProof/>
          <w:sz w:val="24"/>
          <w:szCs w:val="24"/>
        </w:rPr>
        <w:t xml:space="preserve">regions, the </w:t>
      </w:r>
      <w:r w:rsidRPr="00F17431">
        <w:rPr>
          <w:rFonts w:ascii="Times New Roman" w:hAnsi="Times New Roman" w:cs="Times New Roman"/>
          <w:noProof/>
          <w:sz w:val="24"/>
          <w:szCs w:val="24"/>
          <w:lang w:val="en-US"/>
        </w:rPr>
        <w:t>Commission will</w:t>
      </w:r>
      <w:r w:rsidR="00F17431">
        <w:rPr>
          <w:rFonts w:ascii="Times New Roman" w:hAnsi="Times New Roman" w:cs="Times New Roman"/>
          <w:b/>
          <w:bCs/>
          <w:noProof/>
          <w:sz w:val="24"/>
          <w:szCs w:val="24"/>
          <w:lang w:val="en-US"/>
        </w:rPr>
        <w:t xml:space="preserve"> </w:t>
      </w:r>
      <w:r w:rsidRPr="00F17431">
        <w:rPr>
          <w:rFonts w:ascii="Times New Roman" w:hAnsi="Times New Roman" w:cs="Times New Roman"/>
          <w:b/>
          <w:bCs/>
          <w:noProof/>
          <w:sz w:val="24"/>
          <w:szCs w:val="24"/>
          <w:lang w:val="en-US"/>
        </w:rPr>
        <w:t xml:space="preserve">actively monitor the impact of AI on the labour market </w:t>
      </w:r>
      <w:r w:rsidRPr="00F17431">
        <w:rPr>
          <w:rFonts w:ascii="Times New Roman" w:hAnsi="Times New Roman" w:cs="Times New Roman"/>
          <w:noProof/>
          <w:sz w:val="24"/>
          <w:szCs w:val="24"/>
          <w:lang w:val="en-US"/>
        </w:rPr>
        <w:t xml:space="preserve">in order to anticipate the needs of the market, spot potential disruptions and support the development of appropriate and inclusive policies, including to foster skill transition and address </w:t>
      </w:r>
      <w:r w:rsidRPr="00F17431">
        <w:rPr>
          <w:rFonts w:ascii="Times New Roman" w:hAnsi="Times New Roman" w:cs="Times New Roman"/>
          <w:noProof/>
          <w:sz w:val="24"/>
          <w:szCs w:val="24"/>
        </w:rPr>
        <w:t xml:space="preserve">structural inequalities (e.g., gender and intergenerational disparities). </w:t>
      </w:r>
      <w:r w:rsidR="00807E05">
        <w:rPr>
          <w:rFonts w:ascii="Times New Roman" w:hAnsi="Times New Roman" w:cs="Times New Roman"/>
          <w:noProof/>
          <w:sz w:val="24"/>
          <w:szCs w:val="24"/>
        </w:rPr>
        <w:t>The results</w:t>
      </w:r>
      <w:r w:rsidR="00807E05" w:rsidRPr="00392ED5">
        <w:rPr>
          <w:rFonts w:ascii="Times New Roman" w:hAnsi="Times New Roman" w:cs="Times New Roman"/>
          <w:noProof/>
          <w:sz w:val="24"/>
          <w:szCs w:val="24"/>
        </w:rPr>
        <w:t xml:space="preserve"> </w:t>
      </w:r>
      <w:r w:rsidR="00807E05" w:rsidRPr="00A76BAD">
        <w:rPr>
          <w:rFonts w:ascii="Times New Roman" w:hAnsi="Times New Roman"/>
          <w:noProof/>
          <w:sz w:val="24"/>
        </w:rPr>
        <w:t>will inform the broader European Skills Intelligence Observatory, announced in the Union of Skills</w:t>
      </w:r>
      <w:r w:rsidR="00807E05" w:rsidRPr="00A76BAD">
        <w:rPr>
          <w:rFonts w:ascii="Times New Roman" w:hAnsi="Times New Roman"/>
          <w:noProof/>
          <w:sz w:val="24"/>
          <w:lang w:val="en-US"/>
        </w:rPr>
        <w:t>.</w:t>
      </w:r>
    </w:p>
    <w:p w14:paraId="69558CEC" w14:textId="260748EC" w:rsidR="00AC0A4D" w:rsidRDefault="00AC0A4D" w:rsidP="00AC0A4D">
      <w:pPr>
        <w:spacing w:after="240"/>
        <w:jc w:val="both"/>
        <w:rPr>
          <w:rFonts w:ascii="Times New Roman" w:hAnsi="Times New Roman" w:cs="Times New Roman"/>
          <w:noProof/>
          <w:sz w:val="24"/>
          <w:szCs w:val="24"/>
        </w:rPr>
      </w:pPr>
      <w:r w:rsidRPr="00392ED5">
        <w:rPr>
          <w:rFonts w:ascii="Times New Roman" w:hAnsi="Times New Roman" w:cs="Times New Roman"/>
          <w:noProof/>
          <w:sz w:val="24"/>
          <w:szCs w:val="24"/>
        </w:rPr>
        <w:t xml:space="preserve">Engaging </w:t>
      </w:r>
      <w:r>
        <w:rPr>
          <w:rFonts w:ascii="Times New Roman" w:hAnsi="Times New Roman" w:cs="Times New Roman"/>
          <w:noProof/>
          <w:sz w:val="24"/>
          <w:szCs w:val="24"/>
        </w:rPr>
        <w:t xml:space="preserve">with </w:t>
      </w:r>
      <w:r w:rsidRPr="00392ED5">
        <w:rPr>
          <w:rFonts w:ascii="Times New Roman" w:hAnsi="Times New Roman" w:cs="Times New Roman"/>
          <w:noProof/>
          <w:sz w:val="24"/>
          <w:szCs w:val="24"/>
        </w:rPr>
        <w:t xml:space="preserve">employers, workers, and </w:t>
      </w:r>
      <w:r>
        <w:rPr>
          <w:rFonts w:ascii="Times New Roman" w:hAnsi="Times New Roman" w:cs="Times New Roman"/>
          <w:noProof/>
          <w:sz w:val="24"/>
          <w:szCs w:val="24"/>
        </w:rPr>
        <w:t>other social partners</w:t>
      </w:r>
      <w:r w:rsidRPr="00392ED5">
        <w:rPr>
          <w:rFonts w:ascii="Times New Roman" w:hAnsi="Times New Roman" w:cs="Times New Roman"/>
          <w:noProof/>
          <w:sz w:val="24"/>
          <w:szCs w:val="24"/>
        </w:rPr>
        <w:t xml:space="preserve"> in open dialogue </w:t>
      </w:r>
      <w:r>
        <w:rPr>
          <w:rFonts w:ascii="Times New Roman" w:hAnsi="Times New Roman" w:cs="Times New Roman"/>
          <w:noProof/>
          <w:sz w:val="24"/>
          <w:szCs w:val="24"/>
        </w:rPr>
        <w:t>will be essential to complement this monitoring</w:t>
      </w:r>
      <w:r>
        <w:rPr>
          <w:rFonts w:ascii="Times New Roman" w:hAnsi="Times New Roman" w:cs="Times New Roman"/>
          <w:noProof/>
          <w:sz w:val="24"/>
          <w:szCs w:val="24"/>
          <w:lang w:val="en-US"/>
        </w:rPr>
        <w:t xml:space="preserve">. </w:t>
      </w:r>
    </w:p>
    <w:p w14:paraId="120C21F6" w14:textId="3DD7F2B6" w:rsidR="00AC0A4D" w:rsidRPr="00B10221" w:rsidRDefault="00AC0A4D" w:rsidP="00AC0A4D">
      <w:pPr>
        <w:keepNext/>
        <w:rPr>
          <w:rFonts w:ascii="Times New Roman" w:hAnsi="Times New Roman" w:cs="Times New Roman"/>
          <w:b/>
          <w:bCs/>
          <w:i/>
          <w:iCs/>
          <w:noProof/>
          <w:sz w:val="24"/>
          <w:szCs w:val="24"/>
        </w:rPr>
      </w:pPr>
      <w:r>
        <w:rPr>
          <w:rFonts w:ascii="Times New Roman" w:hAnsi="Times New Roman" w:cs="Times New Roman"/>
          <w:b/>
          <w:bCs/>
          <w:i/>
          <w:iCs/>
          <w:noProof/>
          <w:sz w:val="24"/>
          <w:szCs w:val="24"/>
        </w:rPr>
        <w:t xml:space="preserve">3.3. Supporting </w:t>
      </w:r>
      <w:r w:rsidRPr="00B10221">
        <w:rPr>
          <w:rFonts w:ascii="Times New Roman" w:hAnsi="Times New Roman" w:cs="Times New Roman"/>
          <w:b/>
          <w:bCs/>
          <w:i/>
          <w:iCs/>
          <w:noProof/>
          <w:sz w:val="24"/>
          <w:szCs w:val="24"/>
        </w:rPr>
        <w:t>AI</w:t>
      </w:r>
      <w:r>
        <w:rPr>
          <w:rFonts w:ascii="Times New Roman" w:hAnsi="Times New Roman" w:cs="Times New Roman"/>
          <w:b/>
          <w:bCs/>
          <w:i/>
          <w:iCs/>
          <w:noProof/>
          <w:sz w:val="24"/>
          <w:szCs w:val="24"/>
        </w:rPr>
        <w:t xml:space="preserve"> as a production factor</w:t>
      </w:r>
      <w:r w:rsidRPr="00B10221">
        <w:rPr>
          <w:rFonts w:ascii="Times New Roman" w:hAnsi="Times New Roman" w:cs="Times New Roman"/>
          <w:b/>
          <w:bCs/>
          <w:i/>
          <w:iCs/>
          <w:noProof/>
          <w:sz w:val="24"/>
          <w:szCs w:val="24"/>
        </w:rPr>
        <w:t xml:space="preserve"> </w:t>
      </w:r>
    </w:p>
    <w:p w14:paraId="0FB3C1B9" w14:textId="66847DA0" w:rsidR="007D0BC1" w:rsidRDefault="007D0BC1" w:rsidP="007D0BC1">
      <w:pPr>
        <w:spacing w:after="120"/>
        <w:jc w:val="both"/>
        <w:rPr>
          <w:rFonts w:ascii="Times New Roman" w:hAnsi="Times New Roman" w:cs="Times New Roman"/>
          <w:noProof/>
          <w:sz w:val="24"/>
          <w:szCs w:val="24"/>
        </w:rPr>
      </w:pPr>
      <w:r w:rsidRPr="00F73326">
        <w:rPr>
          <w:rFonts w:ascii="Times New Roman" w:hAnsi="Times New Roman" w:cs="Times New Roman"/>
          <w:noProof/>
          <w:sz w:val="24"/>
          <w:szCs w:val="24"/>
        </w:rPr>
        <w:t>A</w:t>
      </w:r>
      <w:r>
        <w:rPr>
          <w:rFonts w:ascii="Times New Roman" w:hAnsi="Times New Roman" w:cs="Times New Roman"/>
          <w:noProof/>
          <w:sz w:val="24"/>
          <w:szCs w:val="24"/>
        </w:rPr>
        <w:t>I</w:t>
      </w:r>
      <w:r w:rsidRPr="00F73326">
        <w:rPr>
          <w:rFonts w:ascii="Times New Roman" w:hAnsi="Times New Roman" w:cs="Times New Roman"/>
          <w:noProof/>
          <w:sz w:val="24"/>
          <w:szCs w:val="24"/>
        </w:rPr>
        <w:t xml:space="preserve"> is rapidly becoming a fundamental </w:t>
      </w:r>
      <w:r w:rsidRPr="0048696A">
        <w:rPr>
          <w:rFonts w:ascii="Times New Roman" w:hAnsi="Times New Roman" w:cs="Times New Roman"/>
          <w:noProof/>
          <w:sz w:val="24"/>
          <w:szCs w:val="24"/>
        </w:rPr>
        <w:t>production factor</w:t>
      </w:r>
      <w:r w:rsidRPr="00F73326">
        <w:rPr>
          <w:rFonts w:ascii="Times New Roman" w:hAnsi="Times New Roman" w:cs="Times New Roman"/>
          <w:noProof/>
          <w:sz w:val="24"/>
          <w:szCs w:val="24"/>
        </w:rPr>
        <w:t xml:space="preserve"> in today’s economy, alongside traditional inputs</w:t>
      </w:r>
      <w:r>
        <w:rPr>
          <w:rFonts w:ascii="Times New Roman" w:hAnsi="Times New Roman" w:cs="Times New Roman"/>
          <w:noProof/>
          <w:sz w:val="24"/>
          <w:szCs w:val="24"/>
        </w:rPr>
        <w:t>, and may take different forms</w:t>
      </w:r>
      <w:r w:rsidRPr="00F73326">
        <w:rPr>
          <w:rFonts w:ascii="Times New Roman" w:hAnsi="Times New Roman" w:cs="Times New Roman"/>
          <w:noProof/>
          <w:sz w:val="24"/>
          <w:szCs w:val="24"/>
        </w:rPr>
        <w:t xml:space="preserve">. </w:t>
      </w:r>
      <w:r w:rsidRPr="00720844">
        <w:rPr>
          <w:rFonts w:ascii="Times New Roman" w:hAnsi="Times New Roman" w:cs="Times New Roman"/>
          <w:b/>
          <w:bCs/>
          <w:noProof/>
          <w:sz w:val="24"/>
          <w:szCs w:val="24"/>
        </w:rPr>
        <w:t>General-purpose AI models</w:t>
      </w:r>
      <w:r>
        <w:rPr>
          <w:rFonts w:ascii="Times New Roman" w:hAnsi="Times New Roman" w:cs="Times New Roman"/>
          <w:noProof/>
          <w:sz w:val="24"/>
          <w:szCs w:val="24"/>
        </w:rPr>
        <w:t>, for example,</w:t>
      </w:r>
      <w:r w:rsidRPr="3F32A4BC">
        <w:rPr>
          <w:rFonts w:ascii="Times New Roman" w:hAnsi="Times New Roman" w:cs="Times New Roman"/>
          <w:noProof/>
          <w:sz w:val="24"/>
          <w:szCs w:val="24"/>
        </w:rPr>
        <w:t xml:space="preserve"> perform a wide range of tasks in flexible ways, making them foundational to many AI applications. </w:t>
      </w:r>
      <w:r>
        <w:rPr>
          <w:rFonts w:ascii="Times New Roman" w:hAnsi="Times New Roman" w:cs="Times New Roman"/>
          <w:noProof/>
          <w:sz w:val="24"/>
          <w:szCs w:val="24"/>
        </w:rPr>
        <w:t>T</w:t>
      </w:r>
      <w:r w:rsidRPr="3F32A4BC">
        <w:rPr>
          <w:rFonts w:ascii="Times New Roman" w:hAnsi="Times New Roman" w:cs="Times New Roman"/>
          <w:noProof/>
          <w:sz w:val="24"/>
          <w:szCs w:val="24"/>
        </w:rPr>
        <w:t>he most advanced models, given their cutting-edge capabilities, are driving th</w:t>
      </w:r>
      <w:r w:rsidRPr="53CCA9AC">
        <w:rPr>
          <w:rFonts w:ascii="Times New Roman" w:hAnsi="Times New Roman" w:cs="Times New Roman"/>
          <w:noProof/>
          <w:sz w:val="24"/>
          <w:szCs w:val="24"/>
        </w:rPr>
        <w:t>e development of</w:t>
      </w:r>
      <w:r>
        <w:rPr>
          <w:rFonts w:ascii="Times New Roman" w:hAnsi="Times New Roman" w:cs="Times New Roman"/>
          <w:noProof/>
          <w:sz w:val="24"/>
          <w:szCs w:val="24"/>
        </w:rPr>
        <w:t xml:space="preserve"> </w:t>
      </w:r>
      <w:r w:rsidRPr="002C4BDB">
        <w:rPr>
          <w:rFonts w:ascii="Times New Roman" w:hAnsi="Times New Roman" w:cs="Times New Roman"/>
          <w:b/>
          <w:bCs/>
          <w:noProof/>
          <w:sz w:val="24"/>
          <w:szCs w:val="24"/>
        </w:rPr>
        <w:t>AI</w:t>
      </w:r>
      <w:r w:rsidRPr="3F32A4BC">
        <w:rPr>
          <w:rFonts w:ascii="Times New Roman" w:hAnsi="Times New Roman" w:cs="Times New Roman"/>
          <w:noProof/>
          <w:sz w:val="24"/>
          <w:szCs w:val="24"/>
        </w:rPr>
        <w:t xml:space="preserve"> </w:t>
      </w:r>
      <w:r w:rsidRPr="3F32A4BC">
        <w:rPr>
          <w:rFonts w:ascii="Times New Roman" w:hAnsi="Times New Roman" w:cs="Times New Roman"/>
          <w:b/>
          <w:bCs/>
          <w:noProof/>
          <w:sz w:val="24"/>
          <w:szCs w:val="24"/>
        </w:rPr>
        <w:t>a</w:t>
      </w:r>
      <w:r w:rsidRPr="007928F7">
        <w:rPr>
          <w:rFonts w:ascii="Times New Roman" w:hAnsi="Times New Roman" w:cs="Times New Roman"/>
          <w:b/>
          <w:bCs/>
          <w:noProof/>
          <w:sz w:val="24"/>
          <w:szCs w:val="24"/>
        </w:rPr>
        <w:t>gent</w:t>
      </w:r>
      <w:r w:rsidRPr="3F32A4BC">
        <w:rPr>
          <w:rFonts w:ascii="Times New Roman" w:hAnsi="Times New Roman" w:cs="Times New Roman"/>
          <w:b/>
          <w:bCs/>
          <w:noProof/>
          <w:sz w:val="24"/>
          <w:szCs w:val="24"/>
        </w:rPr>
        <w:t>s</w:t>
      </w:r>
      <w:r w:rsidRPr="006F00F6">
        <w:rPr>
          <w:rFonts w:ascii="Times New Roman" w:hAnsi="Times New Roman" w:cs="Times New Roman"/>
          <w:noProof/>
          <w:sz w:val="24"/>
          <w:szCs w:val="24"/>
        </w:rPr>
        <w:t>, i.</w:t>
      </w:r>
      <w:r w:rsidRPr="00226DB5">
        <w:rPr>
          <w:rFonts w:ascii="Times New Roman" w:hAnsi="Times New Roman" w:cs="Times New Roman"/>
          <w:noProof/>
          <w:sz w:val="24"/>
          <w:szCs w:val="24"/>
        </w:rPr>
        <w:t>e.</w:t>
      </w:r>
      <w:r>
        <w:rPr>
          <w:rFonts w:ascii="Times New Roman" w:hAnsi="Times New Roman" w:cs="Times New Roman"/>
          <w:noProof/>
          <w:sz w:val="24"/>
          <w:szCs w:val="24"/>
        </w:rPr>
        <w:t xml:space="preserve"> </w:t>
      </w:r>
      <w:r w:rsidRPr="3F32A4BC">
        <w:rPr>
          <w:rFonts w:ascii="Times New Roman" w:hAnsi="Times New Roman" w:cs="Times New Roman"/>
          <w:noProof/>
          <w:sz w:val="24"/>
          <w:szCs w:val="24"/>
        </w:rPr>
        <w:t xml:space="preserve">AI </w:t>
      </w:r>
      <w:r w:rsidRPr="007928F7">
        <w:rPr>
          <w:rFonts w:ascii="Times New Roman" w:hAnsi="Times New Roman" w:cs="Times New Roman"/>
          <w:noProof/>
          <w:sz w:val="24"/>
          <w:szCs w:val="24"/>
        </w:rPr>
        <w:t>systems that can independently make decisions</w:t>
      </w:r>
      <w:r w:rsidRPr="3F32A4BC">
        <w:rPr>
          <w:rFonts w:ascii="Times New Roman" w:hAnsi="Times New Roman" w:cs="Times New Roman"/>
          <w:noProof/>
          <w:sz w:val="24"/>
          <w:szCs w:val="24"/>
        </w:rPr>
        <w:t xml:space="preserve"> and</w:t>
      </w:r>
      <w:r w:rsidRPr="007928F7">
        <w:rPr>
          <w:rFonts w:ascii="Times New Roman" w:hAnsi="Times New Roman" w:cs="Times New Roman"/>
          <w:noProof/>
          <w:sz w:val="24"/>
          <w:szCs w:val="24"/>
        </w:rPr>
        <w:t xml:space="preserve"> </w:t>
      </w:r>
      <w:r w:rsidRPr="0006170A">
        <w:rPr>
          <w:rFonts w:ascii="Times New Roman" w:hAnsi="Times New Roman" w:cs="Times New Roman"/>
          <w:noProof/>
          <w:sz w:val="24"/>
          <w:szCs w:val="24"/>
        </w:rPr>
        <w:t>take actions.</w:t>
      </w:r>
      <w:r>
        <w:rPr>
          <w:rFonts w:ascii="Times New Roman" w:hAnsi="Times New Roman" w:cs="Times New Roman"/>
          <w:noProof/>
          <w:sz w:val="24"/>
          <w:szCs w:val="24"/>
        </w:rPr>
        <w:t xml:space="preserve"> </w:t>
      </w:r>
      <w:r w:rsidRPr="3F32A4BC">
        <w:rPr>
          <w:rFonts w:ascii="Times New Roman" w:hAnsi="Times New Roman" w:cs="Times New Roman"/>
          <w:noProof/>
          <w:sz w:val="24"/>
          <w:szCs w:val="24"/>
        </w:rPr>
        <w:t xml:space="preserve">This enables agents </w:t>
      </w:r>
      <w:r w:rsidRPr="0048696A">
        <w:rPr>
          <w:rFonts w:ascii="Times New Roman" w:hAnsi="Times New Roman" w:cs="Times New Roman"/>
          <w:noProof/>
          <w:sz w:val="24"/>
          <w:szCs w:val="24"/>
        </w:rPr>
        <w:t xml:space="preserve">to understand language, reason about tasks, </w:t>
      </w:r>
      <w:r w:rsidRPr="37DF3BC0">
        <w:rPr>
          <w:rFonts w:ascii="Times New Roman" w:hAnsi="Times New Roman" w:cs="Times New Roman"/>
          <w:noProof/>
          <w:sz w:val="24"/>
          <w:szCs w:val="24"/>
        </w:rPr>
        <w:t>take actions autonomously to achieve predefined objectives</w:t>
      </w:r>
      <w:r w:rsidRPr="0048696A">
        <w:rPr>
          <w:rFonts w:ascii="Times New Roman" w:hAnsi="Times New Roman" w:cs="Times New Roman"/>
          <w:noProof/>
          <w:sz w:val="24"/>
          <w:szCs w:val="24"/>
        </w:rPr>
        <w:t>, and interact with the world around them</w:t>
      </w:r>
      <w:r w:rsidR="00EE7D45">
        <w:rPr>
          <w:rFonts w:ascii="Times New Roman" w:hAnsi="Times New Roman" w:cs="Times New Roman"/>
          <w:noProof/>
          <w:sz w:val="24"/>
          <w:szCs w:val="24"/>
        </w:rPr>
        <w:t xml:space="preserve">, orchestrating interactions including with </w:t>
      </w:r>
      <w:r w:rsidR="006535B8">
        <w:rPr>
          <w:rFonts w:ascii="Times New Roman" w:hAnsi="Times New Roman" w:cs="Times New Roman"/>
          <w:noProof/>
          <w:sz w:val="24"/>
          <w:szCs w:val="24"/>
        </w:rPr>
        <w:t>humans</w:t>
      </w:r>
      <w:r w:rsidRPr="4E2624B1">
        <w:rPr>
          <w:rFonts w:ascii="Times New Roman" w:hAnsi="Times New Roman" w:cs="Times New Roman"/>
          <w:noProof/>
          <w:sz w:val="24"/>
          <w:szCs w:val="24"/>
        </w:rPr>
        <w:t>.</w:t>
      </w:r>
      <w:r w:rsidRPr="3F32A4BC">
        <w:rPr>
          <w:rFonts w:ascii="Times New Roman" w:hAnsi="Times New Roman" w:cs="Times New Roman"/>
          <w:noProof/>
          <w:sz w:val="24"/>
          <w:szCs w:val="24"/>
        </w:rPr>
        <w:t xml:space="preserve"> </w:t>
      </w:r>
    </w:p>
    <w:p w14:paraId="7E1B8735" w14:textId="00855E9B" w:rsidR="007D0BC1" w:rsidRDefault="007D0BC1" w:rsidP="007D0BC1">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In addition to general-purpose AI models, there are also </w:t>
      </w:r>
      <w:r>
        <w:rPr>
          <w:rFonts w:ascii="Times New Roman" w:hAnsi="Times New Roman" w:cs="Times New Roman"/>
          <w:b/>
          <w:bCs/>
          <w:noProof/>
          <w:sz w:val="24"/>
          <w:szCs w:val="24"/>
        </w:rPr>
        <w:t>s</w:t>
      </w:r>
      <w:r w:rsidRPr="007928F7">
        <w:rPr>
          <w:rFonts w:ascii="Times New Roman" w:hAnsi="Times New Roman" w:cs="Times New Roman"/>
          <w:b/>
          <w:bCs/>
          <w:noProof/>
          <w:sz w:val="24"/>
          <w:szCs w:val="24"/>
        </w:rPr>
        <w:t>peciali</w:t>
      </w:r>
      <w:r>
        <w:rPr>
          <w:rFonts w:ascii="Times New Roman" w:hAnsi="Times New Roman" w:cs="Times New Roman"/>
          <w:b/>
          <w:bCs/>
          <w:noProof/>
          <w:sz w:val="24"/>
          <w:szCs w:val="24"/>
        </w:rPr>
        <w:t>s</w:t>
      </w:r>
      <w:r w:rsidRPr="007928F7">
        <w:rPr>
          <w:rFonts w:ascii="Times New Roman" w:hAnsi="Times New Roman" w:cs="Times New Roman"/>
          <w:b/>
          <w:bCs/>
          <w:noProof/>
          <w:sz w:val="24"/>
          <w:szCs w:val="24"/>
        </w:rPr>
        <w:t>ed</w:t>
      </w:r>
      <w:r>
        <w:rPr>
          <w:rFonts w:ascii="Times New Roman" w:hAnsi="Times New Roman" w:cs="Times New Roman"/>
          <w:b/>
          <w:bCs/>
          <w:noProof/>
          <w:sz w:val="24"/>
          <w:szCs w:val="24"/>
        </w:rPr>
        <w:t>,</w:t>
      </w:r>
      <w:r w:rsidRPr="007928F7">
        <w:rPr>
          <w:rFonts w:ascii="Times New Roman" w:hAnsi="Times New Roman" w:cs="Times New Roman"/>
          <w:b/>
          <w:bCs/>
          <w:noProof/>
          <w:sz w:val="24"/>
          <w:szCs w:val="24"/>
        </w:rPr>
        <w:t xml:space="preserve"> </w:t>
      </w:r>
      <w:r w:rsidRPr="3F32A4BC">
        <w:rPr>
          <w:rFonts w:ascii="Times New Roman" w:hAnsi="Times New Roman" w:cs="Times New Roman"/>
          <w:b/>
          <w:bCs/>
          <w:noProof/>
          <w:sz w:val="24"/>
          <w:szCs w:val="24"/>
        </w:rPr>
        <w:t xml:space="preserve">smaller </w:t>
      </w:r>
      <w:r w:rsidRPr="007928F7">
        <w:rPr>
          <w:rFonts w:ascii="Times New Roman" w:hAnsi="Times New Roman" w:cs="Times New Roman"/>
          <w:b/>
          <w:bCs/>
          <w:noProof/>
          <w:sz w:val="24"/>
          <w:szCs w:val="24"/>
        </w:rPr>
        <w:t>models</w:t>
      </w:r>
      <w:r w:rsidRPr="4E2624B1">
        <w:rPr>
          <w:rFonts w:ascii="Times New Roman" w:hAnsi="Times New Roman"/>
          <w:b/>
          <w:noProof/>
          <w:sz w:val="24"/>
          <w:szCs w:val="24"/>
        </w:rPr>
        <w:t xml:space="preserve"> </w:t>
      </w:r>
      <w:r w:rsidRPr="003A7273">
        <w:rPr>
          <w:rFonts w:ascii="Times New Roman" w:hAnsi="Times New Roman"/>
          <w:bCs/>
          <w:noProof/>
          <w:sz w:val="24"/>
          <w:szCs w:val="24"/>
        </w:rPr>
        <w:t xml:space="preserve">that </w:t>
      </w:r>
      <w:r w:rsidRPr="3F32A4BC">
        <w:rPr>
          <w:rFonts w:ascii="Times New Roman" w:hAnsi="Times New Roman" w:cs="Times New Roman"/>
          <w:noProof/>
          <w:sz w:val="24"/>
          <w:szCs w:val="24"/>
        </w:rPr>
        <w:t xml:space="preserve">are </w:t>
      </w:r>
      <w:r w:rsidRPr="00D30057">
        <w:rPr>
          <w:rFonts w:ascii="Times New Roman" w:hAnsi="Times New Roman" w:cs="Times New Roman"/>
          <w:noProof/>
          <w:sz w:val="24"/>
          <w:szCs w:val="24"/>
        </w:rPr>
        <w:t xml:space="preserve">trained </w:t>
      </w:r>
      <w:r w:rsidRPr="3F32A4BC">
        <w:rPr>
          <w:rFonts w:ascii="Times New Roman" w:hAnsi="Times New Roman" w:cs="Times New Roman"/>
          <w:noProof/>
          <w:sz w:val="24"/>
          <w:szCs w:val="24"/>
        </w:rPr>
        <w:t xml:space="preserve">or adapted </w:t>
      </w:r>
      <w:r w:rsidRPr="007928F7">
        <w:rPr>
          <w:rFonts w:ascii="Times New Roman" w:hAnsi="Times New Roman" w:cs="Times New Roman"/>
          <w:noProof/>
          <w:sz w:val="24"/>
          <w:szCs w:val="24"/>
        </w:rPr>
        <w:t xml:space="preserve">to excel in specific </w:t>
      </w:r>
      <w:r>
        <w:rPr>
          <w:rFonts w:ascii="Times New Roman" w:hAnsi="Times New Roman" w:cs="Times New Roman"/>
          <w:noProof/>
          <w:sz w:val="24"/>
          <w:szCs w:val="24"/>
        </w:rPr>
        <w:t>domains</w:t>
      </w:r>
      <w:r w:rsidRPr="007928F7">
        <w:rPr>
          <w:rFonts w:ascii="Times New Roman" w:hAnsi="Times New Roman" w:cs="Times New Roman"/>
          <w:noProof/>
          <w:sz w:val="24"/>
          <w:szCs w:val="24"/>
        </w:rPr>
        <w:t>, such as medical diagnosis</w:t>
      </w:r>
      <w:r w:rsidR="00815CBD">
        <w:rPr>
          <w:rFonts w:ascii="Times New Roman" w:hAnsi="Times New Roman" w:cs="Times New Roman"/>
          <w:noProof/>
          <w:sz w:val="24"/>
          <w:szCs w:val="24"/>
        </w:rPr>
        <w:t>,</w:t>
      </w:r>
      <w:r w:rsidRPr="007928F7">
        <w:rPr>
          <w:rFonts w:ascii="Times New Roman" w:hAnsi="Times New Roman" w:cs="Times New Roman"/>
          <w:noProof/>
          <w:sz w:val="24"/>
          <w:szCs w:val="24"/>
        </w:rPr>
        <w:t xml:space="preserve"> legal research</w:t>
      </w:r>
      <w:r w:rsidR="00815CBD">
        <w:rPr>
          <w:rFonts w:ascii="Times New Roman" w:hAnsi="Times New Roman" w:cs="Times New Roman"/>
          <w:noProof/>
          <w:sz w:val="24"/>
          <w:szCs w:val="24"/>
        </w:rPr>
        <w:t xml:space="preserve"> and AI contracting</w:t>
      </w:r>
      <w:r w:rsidRPr="007928F7">
        <w:rPr>
          <w:rFonts w:ascii="Times New Roman" w:hAnsi="Times New Roman" w:cs="Times New Roman"/>
          <w:noProof/>
          <w:sz w:val="24"/>
          <w:szCs w:val="24"/>
        </w:rPr>
        <w:t xml:space="preserve">, providing expert support quickly and efficiently. </w:t>
      </w:r>
      <w:r w:rsidRPr="3F32A4BC">
        <w:rPr>
          <w:rFonts w:ascii="Times New Roman" w:hAnsi="Times New Roman" w:cs="Times New Roman"/>
          <w:noProof/>
          <w:sz w:val="24"/>
          <w:szCs w:val="24"/>
        </w:rPr>
        <w:t xml:space="preserve">Such </w:t>
      </w:r>
      <w:r w:rsidRPr="000A20C1">
        <w:rPr>
          <w:rFonts w:ascii="Times New Roman" w:hAnsi="Times New Roman" w:cs="Times New Roman"/>
          <w:noProof/>
          <w:sz w:val="24"/>
          <w:szCs w:val="24"/>
        </w:rPr>
        <w:t>speciali</w:t>
      </w:r>
      <w:r>
        <w:rPr>
          <w:rFonts w:ascii="Times New Roman" w:hAnsi="Times New Roman" w:cs="Times New Roman"/>
          <w:noProof/>
          <w:sz w:val="24"/>
          <w:szCs w:val="24"/>
        </w:rPr>
        <w:t>s</w:t>
      </w:r>
      <w:r w:rsidRPr="000A20C1">
        <w:rPr>
          <w:rFonts w:ascii="Times New Roman" w:hAnsi="Times New Roman" w:cs="Times New Roman"/>
          <w:noProof/>
          <w:sz w:val="24"/>
          <w:szCs w:val="24"/>
        </w:rPr>
        <w:t>ed models</w:t>
      </w:r>
      <w:r w:rsidRPr="3F32A4BC">
        <w:rPr>
          <w:rFonts w:ascii="Times New Roman" w:hAnsi="Times New Roman" w:cs="Times New Roman"/>
          <w:noProof/>
          <w:sz w:val="24"/>
          <w:szCs w:val="24"/>
        </w:rPr>
        <w:t xml:space="preserve"> and applications</w:t>
      </w:r>
      <w:r w:rsidRPr="000A20C1">
        <w:rPr>
          <w:rFonts w:ascii="Times New Roman" w:hAnsi="Times New Roman" w:cs="Times New Roman"/>
          <w:noProof/>
          <w:sz w:val="24"/>
          <w:szCs w:val="24"/>
        </w:rPr>
        <w:t xml:space="preserve"> are commonly produced by distilling</w:t>
      </w:r>
      <w:r>
        <w:rPr>
          <w:rFonts w:ascii="Times New Roman" w:hAnsi="Times New Roman" w:cs="Times New Roman"/>
          <w:noProof/>
          <w:sz w:val="24"/>
          <w:szCs w:val="24"/>
        </w:rPr>
        <w:t>/finetuning</w:t>
      </w:r>
      <w:r w:rsidRPr="000A20C1">
        <w:rPr>
          <w:rFonts w:ascii="Times New Roman" w:hAnsi="Times New Roman" w:cs="Times New Roman"/>
          <w:noProof/>
          <w:sz w:val="24"/>
          <w:szCs w:val="24"/>
        </w:rPr>
        <w:t xml:space="preserve"> their knowledge into more lightweight architectures suitable for targeted, efficient deployment</w:t>
      </w:r>
      <w:r w:rsidRPr="3F32A4BC">
        <w:rPr>
          <w:rFonts w:ascii="Times New Roman" w:hAnsi="Times New Roman" w:cs="Times New Roman"/>
          <w:noProof/>
          <w:sz w:val="24"/>
          <w:szCs w:val="24"/>
        </w:rPr>
        <w:t xml:space="preserve">, or by integrating tools </w:t>
      </w:r>
      <w:r w:rsidRPr="001B28CB">
        <w:rPr>
          <w:rFonts w:ascii="Times New Roman" w:hAnsi="Times New Roman" w:cs="Times New Roman"/>
          <w:noProof/>
          <w:sz w:val="24"/>
          <w:szCs w:val="24"/>
        </w:rPr>
        <w:t>like external knowledge bases</w:t>
      </w:r>
      <w:r w:rsidRPr="001B28CB">
        <w:rPr>
          <w:rStyle w:val="FootnoteReference"/>
          <w:rFonts w:ascii="Times New Roman" w:hAnsi="Times New Roman" w:cs="Times New Roman"/>
          <w:noProof/>
          <w:sz w:val="24"/>
          <w:szCs w:val="24"/>
        </w:rPr>
        <w:footnoteReference w:id="80"/>
      </w:r>
      <w:r w:rsidRPr="001B28CB">
        <w:rPr>
          <w:noProof/>
        </w:rPr>
        <w:t>.</w:t>
      </w:r>
    </w:p>
    <w:p w14:paraId="011EF485" w14:textId="77777777" w:rsidR="007D0BC1" w:rsidRPr="00C379F9" w:rsidRDefault="007D0BC1" w:rsidP="007D0BC1">
      <w:pPr>
        <w:spacing w:after="120"/>
        <w:jc w:val="both"/>
        <w:rPr>
          <w:rFonts w:ascii="Times New Roman" w:hAnsi="Times New Roman"/>
          <w:noProof/>
          <w:sz w:val="24"/>
          <w:szCs w:val="24"/>
        </w:rPr>
      </w:pPr>
      <w:r w:rsidRPr="001B68F4">
        <w:rPr>
          <w:rFonts w:ascii="Times New Roman" w:hAnsi="Times New Roman" w:cs="Times New Roman"/>
          <w:noProof/>
          <w:sz w:val="24"/>
          <w:szCs w:val="24"/>
        </w:rPr>
        <w:t>Moreover,</w:t>
      </w:r>
      <w:r>
        <w:rPr>
          <w:rFonts w:ascii="Times New Roman" w:hAnsi="Times New Roman" w:cs="Times New Roman"/>
          <w:b/>
          <w:bCs/>
          <w:noProof/>
          <w:sz w:val="24"/>
          <w:szCs w:val="24"/>
        </w:rPr>
        <w:t xml:space="preserve"> d</w:t>
      </w:r>
      <w:r w:rsidRPr="0006170A">
        <w:rPr>
          <w:rFonts w:ascii="Times New Roman" w:hAnsi="Times New Roman" w:cs="Times New Roman"/>
          <w:b/>
          <w:bCs/>
          <w:noProof/>
          <w:sz w:val="24"/>
          <w:szCs w:val="24"/>
        </w:rPr>
        <w:t>igital twin</w:t>
      </w:r>
      <w:r w:rsidRPr="00C6277B">
        <w:rPr>
          <w:rFonts w:ascii="Times New Roman" w:hAnsi="Times New Roman" w:cs="Times New Roman"/>
          <w:b/>
          <w:bCs/>
          <w:noProof/>
          <w:sz w:val="24"/>
          <w:szCs w:val="24"/>
        </w:rPr>
        <w:t>s</w:t>
      </w:r>
      <w:r w:rsidRPr="001B68F4">
        <w:rPr>
          <w:rFonts w:ascii="Times New Roman" w:hAnsi="Times New Roman" w:cs="Times New Roman"/>
          <w:noProof/>
          <w:sz w:val="24"/>
          <w:szCs w:val="24"/>
        </w:rPr>
        <w:t>, which are</w:t>
      </w:r>
      <w:r w:rsidRPr="0006170A">
        <w:rPr>
          <w:rFonts w:ascii="Times New Roman" w:hAnsi="Times New Roman" w:cs="Times New Roman"/>
          <w:noProof/>
          <w:sz w:val="24"/>
          <w:szCs w:val="24"/>
        </w:rPr>
        <w:t xml:space="preserve"> virtual re</w:t>
      </w:r>
      <w:r w:rsidRPr="007928F7">
        <w:rPr>
          <w:rFonts w:ascii="Times New Roman" w:hAnsi="Times New Roman" w:cs="Times New Roman"/>
          <w:noProof/>
          <w:sz w:val="24"/>
          <w:szCs w:val="24"/>
        </w:rPr>
        <w:t>plicas of real-world objects or processes</w:t>
      </w:r>
      <w:r>
        <w:rPr>
          <w:rFonts w:ascii="Times New Roman" w:hAnsi="Times New Roman" w:cs="Times New Roman"/>
          <w:noProof/>
          <w:sz w:val="24"/>
          <w:szCs w:val="24"/>
        </w:rPr>
        <w:t>, like a</w:t>
      </w:r>
      <w:r w:rsidRPr="007928F7">
        <w:rPr>
          <w:rFonts w:ascii="Times New Roman" w:hAnsi="Times New Roman" w:cs="Times New Roman"/>
          <w:noProof/>
          <w:sz w:val="24"/>
          <w:szCs w:val="24"/>
        </w:rPr>
        <w:t xml:space="preserve"> digital copy of a factory</w:t>
      </w:r>
      <w:r w:rsidRPr="0085000F">
        <w:rPr>
          <w:rFonts w:ascii="Times New Roman" w:hAnsi="Times New Roman" w:cs="Times New Roman"/>
          <w:noProof/>
          <w:sz w:val="24"/>
          <w:szCs w:val="24"/>
        </w:rPr>
        <w:t xml:space="preserve">, </w:t>
      </w:r>
      <w:r w:rsidRPr="006F00F6">
        <w:rPr>
          <w:rFonts w:ascii="Times New Roman" w:eastAsia="Times New Roman" w:hAnsi="Times New Roman" w:cs="Times New Roman"/>
          <w:noProof/>
          <w:sz w:val="24"/>
          <w:szCs w:val="24"/>
        </w:rPr>
        <w:t xml:space="preserve">a building </w:t>
      </w:r>
      <w:r w:rsidRPr="0085000F">
        <w:rPr>
          <w:rFonts w:ascii="Times New Roman" w:hAnsi="Times New Roman" w:cs="Times New Roman"/>
          <w:noProof/>
          <w:sz w:val="24"/>
          <w:szCs w:val="24"/>
        </w:rPr>
        <w:t xml:space="preserve">or </w:t>
      </w:r>
      <w:r w:rsidRPr="007928F7">
        <w:rPr>
          <w:rFonts w:ascii="Times New Roman" w:hAnsi="Times New Roman" w:cs="Times New Roman"/>
          <w:noProof/>
          <w:sz w:val="24"/>
          <w:szCs w:val="24"/>
        </w:rPr>
        <w:t xml:space="preserve">even </w:t>
      </w:r>
      <w:r>
        <w:rPr>
          <w:rFonts w:ascii="Times New Roman" w:hAnsi="Times New Roman" w:cs="Times New Roman"/>
          <w:noProof/>
          <w:sz w:val="24"/>
          <w:szCs w:val="24"/>
        </w:rPr>
        <w:t xml:space="preserve">of </w:t>
      </w:r>
      <w:r w:rsidRPr="007928F7">
        <w:rPr>
          <w:rFonts w:ascii="Times New Roman" w:hAnsi="Times New Roman" w:cs="Times New Roman"/>
          <w:noProof/>
          <w:sz w:val="24"/>
          <w:szCs w:val="24"/>
        </w:rPr>
        <w:t xml:space="preserve">a human </w:t>
      </w:r>
      <w:r>
        <w:rPr>
          <w:rFonts w:ascii="Times New Roman" w:hAnsi="Times New Roman" w:cs="Times New Roman"/>
          <w:noProof/>
          <w:sz w:val="24"/>
          <w:szCs w:val="24"/>
        </w:rPr>
        <w:t xml:space="preserve">body, </w:t>
      </w:r>
      <w:r w:rsidRPr="3F32A4BC">
        <w:rPr>
          <w:rFonts w:ascii="Times New Roman" w:hAnsi="Times New Roman" w:cs="Times New Roman"/>
          <w:noProof/>
          <w:sz w:val="24"/>
          <w:szCs w:val="24"/>
        </w:rPr>
        <w:t xml:space="preserve">can </w:t>
      </w:r>
      <w:r>
        <w:rPr>
          <w:rFonts w:ascii="Times New Roman" w:hAnsi="Times New Roman" w:cs="Times New Roman"/>
          <w:noProof/>
          <w:sz w:val="24"/>
          <w:szCs w:val="24"/>
        </w:rPr>
        <w:t>be augmented with</w:t>
      </w:r>
      <w:r w:rsidRPr="3F32A4BC">
        <w:rPr>
          <w:rFonts w:ascii="Times New Roman" w:hAnsi="Times New Roman" w:cs="Times New Roman"/>
          <w:noProof/>
          <w:sz w:val="24"/>
          <w:szCs w:val="24"/>
        </w:rPr>
        <w:t xml:space="preserve"> advanced </w:t>
      </w:r>
      <w:r>
        <w:rPr>
          <w:rFonts w:ascii="Times New Roman" w:hAnsi="Times New Roman" w:cs="Times New Roman"/>
          <w:noProof/>
          <w:sz w:val="24"/>
          <w:szCs w:val="24"/>
        </w:rPr>
        <w:t xml:space="preserve">AI </w:t>
      </w:r>
      <w:r w:rsidRPr="3F32A4BC">
        <w:rPr>
          <w:rFonts w:ascii="Times New Roman" w:hAnsi="Times New Roman" w:cs="Times New Roman"/>
          <w:noProof/>
          <w:sz w:val="24"/>
          <w:szCs w:val="24"/>
        </w:rPr>
        <w:t xml:space="preserve">to </w:t>
      </w:r>
      <w:r w:rsidRPr="007928F7">
        <w:rPr>
          <w:rFonts w:ascii="Times New Roman" w:hAnsi="Times New Roman" w:cs="Times New Roman"/>
          <w:noProof/>
          <w:sz w:val="24"/>
          <w:szCs w:val="24"/>
        </w:rPr>
        <w:t>help</w:t>
      </w:r>
      <w:r>
        <w:rPr>
          <w:rFonts w:ascii="Times New Roman" w:hAnsi="Times New Roman" w:cs="Times New Roman"/>
          <w:noProof/>
          <w:sz w:val="24"/>
          <w:szCs w:val="24"/>
        </w:rPr>
        <w:t xml:space="preserve"> </w:t>
      </w:r>
      <w:r w:rsidRPr="007928F7">
        <w:rPr>
          <w:rFonts w:ascii="Times New Roman" w:hAnsi="Times New Roman" w:cs="Times New Roman"/>
          <w:noProof/>
          <w:sz w:val="24"/>
          <w:szCs w:val="24"/>
        </w:rPr>
        <w:t>predict outcomes and optimi</w:t>
      </w:r>
      <w:r>
        <w:rPr>
          <w:rFonts w:ascii="Times New Roman" w:hAnsi="Times New Roman" w:cs="Times New Roman"/>
          <w:noProof/>
          <w:sz w:val="24"/>
          <w:szCs w:val="24"/>
        </w:rPr>
        <w:t>se</w:t>
      </w:r>
      <w:r w:rsidRPr="007928F7">
        <w:rPr>
          <w:rFonts w:ascii="Times New Roman" w:hAnsi="Times New Roman" w:cs="Times New Roman"/>
          <w:noProof/>
          <w:sz w:val="24"/>
          <w:szCs w:val="24"/>
        </w:rPr>
        <w:t xml:space="preserve"> performance through modelling and simulations; they can also generate synthetic data, which are very useful to the further training of AI.</w:t>
      </w:r>
      <w:r w:rsidRPr="007928F7">
        <w:rPr>
          <w:rFonts w:ascii="Times New Roman" w:hAnsi="Times New Roman" w:cs="Times New Roman"/>
          <w:b/>
          <w:bCs/>
          <w:noProof/>
          <w:sz w:val="24"/>
          <w:szCs w:val="24"/>
        </w:rPr>
        <w:t xml:space="preserve"> </w:t>
      </w:r>
    </w:p>
    <w:p w14:paraId="1B9733F6" w14:textId="3423A335" w:rsidR="007D0BC1" w:rsidRPr="00F13512" w:rsidRDefault="007D0BC1" w:rsidP="007D0BC1">
      <w:pPr>
        <w:spacing w:after="120"/>
        <w:jc w:val="both"/>
        <w:rPr>
          <w:rFonts w:ascii="Times New Roman" w:hAnsi="Times New Roman" w:cs="Times New Roman"/>
          <w:noProof/>
          <w:sz w:val="24"/>
          <w:szCs w:val="24"/>
        </w:rPr>
      </w:pPr>
      <w:r w:rsidRPr="00F13512">
        <w:rPr>
          <w:rFonts w:ascii="Times New Roman" w:hAnsi="Times New Roman" w:cs="Times New Roman"/>
          <w:noProof/>
          <w:sz w:val="24"/>
          <w:szCs w:val="24"/>
        </w:rPr>
        <w:t xml:space="preserve">Current advances in memory, reasoning, and autonomous behaviour are paving the way towards </w:t>
      </w:r>
      <w:r w:rsidRPr="00F13512">
        <w:rPr>
          <w:rFonts w:ascii="Times New Roman" w:hAnsi="Times New Roman" w:cs="Times New Roman"/>
          <w:b/>
          <w:bCs/>
          <w:noProof/>
          <w:sz w:val="24"/>
          <w:szCs w:val="24"/>
        </w:rPr>
        <w:t>Artificial General Intelligence</w:t>
      </w:r>
      <w:r w:rsidRPr="00F13512">
        <w:rPr>
          <w:rFonts w:ascii="Times New Roman" w:hAnsi="Times New Roman" w:cs="Times New Roman"/>
          <w:noProof/>
          <w:sz w:val="24"/>
          <w:szCs w:val="24"/>
        </w:rPr>
        <w:t xml:space="preserve"> (AGI), understood as AI capable of performing any cognitive task that humans can. AI models at the technology frontier, commonly referred to as Frontier AI, are emerging as a strategic asset and a critical component of the AI technology stack. For the EU, it is a priority to ensure that European models with cutting-edge capabilities reinforce sovereignty and competitiveness in a trustworthy</w:t>
      </w:r>
      <w:r w:rsidR="00E53D07">
        <w:rPr>
          <w:rFonts w:ascii="Times New Roman" w:hAnsi="Times New Roman" w:cs="Times New Roman"/>
          <w:noProof/>
          <w:sz w:val="24"/>
          <w:szCs w:val="24"/>
        </w:rPr>
        <w:t xml:space="preserve"> and human centric</w:t>
      </w:r>
      <w:r w:rsidRPr="00F13512">
        <w:rPr>
          <w:rFonts w:ascii="Times New Roman" w:hAnsi="Times New Roman" w:cs="Times New Roman"/>
          <w:noProof/>
          <w:sz w:val="24"/>
          <w:szCs w:val="24"/>
        </w:rPr>
        <w:t xml:space="preserve"> manner.</w:t>
      </w:r>
    </w:p>
    <w:p w14:paraId="12B12D34" w14:textId="40CACF7F" w:rsidR="007D0BC1" w:rsidRPr="000C70A8" w:rsidRDefault="007D0BC1" w:rsidP="00425F3E">
      <w:pPr>
        <w:spacing w:after="60"/>
        <w:jc w:val="both"/>
        <w:rPr>
          <w:rFonts w:ascii="Times New Roman" w:hAnsi="Times New Roman" w:cs="Times New Roman"/>
          <w:noProof/>
          <w:sz w:val="24"/>
          <w:szCs w:val="24"/>
        </w:rPr>
      </w:pPr>
      <w:r w:rsidRPr="000C70A8">
        <w:rPr>
          <w:rFonts w:ascii="Times New Roman" w:hAnsi="Times New Roman" w:cs="Times New Roman"/>
          <w:noProof/>
          <w:sz w:val="24"/>
          <w:szCs w:val="24"/>
        </w:rPr>
        <w:t xml:space="preserve">Building on its assets </w:t>
      </w:r>
      <w:r w:rsidR="00B63ED5">
        <w:rPr>
          <w:rFonts w:ascii="Times New Roman" w:hAnsi="Times New Roman" w:cs="Times New Roman"/>
          <w:noProof/>
          <w:sz w:val="24"/>
          <w:szCs w:val="24"/>
        </w:rPr>
        <w:t>-</w:t>
      </w:r>
      <w:r w:rsidRPr="000C70A8">
        <w:rPr>
          <w:rFonts w:ascii="Times New Roman" w:hAnsi="Times New Roman" w:cs="Times New Roman"/>
          <w:noProof/>
          <w:sz w:val="24"/>
          <w:szCs w:val="24"/>
        </w:rPr>
        <w:t xml:space="preserve"> world-class computing infrastructure, excellent scientific talent, a distinctive approach with a clear emphasis on open source and safety, </w:t>
      </w:r>
      <w:r w:rsidRPr="000C70A8">
        <w:rPr>
          <w:rFonts w:ascii="Times New Roman" w:hAnsi="Times New Roman" w:cs="Times New Roman"/>
          <w:b/>
          <w:bCs/>
          <w:noProof/>
          <w:sz w:val="24"/>
          <w:szCs w:val="24"/>
        </w:rPr>
        <w:t xml:space="preserve">the Commission will: </w:t>
      </w:r>
    </w:p>
    <w:p w14:paraId="4A2246E3" w14:textId="1D7986FC" w:rsidR="00AC0A4D" w:rsidRDefault="00AC0A4D" w:rsidP="00425F3E">
      <w:pPr>
        <w:numPr>
          <w:ilvl w:val="0"/>
          <w:numId w:val="32"/>
        </w:numPr>
        <w:spacing w:after="60"/>
        <w:ind w:left="714" w:hanging="357"/>
        <w:jc w:val="both"/>
        <w:rPr>
          <w:rFonts w:ascii="Times New Roman" w:hAnsi="Times New Roman" w:cs="Times New Roman"/>
          <w:noProof/>
          <w:sz w:val="24"/>
          <w:szCs w:val="24"/>
        </w:rPr>
      </w:pPr>
      <w:r w:rsidRPr="00F13512">
        <w:rPr>
          <w:rFonts w:ascii="Times New Roman" w:hAnsi="Times New Roman" w:cs="Times New Roman"/>
          <w:b/>
          <w:bCs/>
          <w:noProof/>
          <w:sz w:val="24"/>
          <w:szCs w:val="24"/>
        </w:rPr>
        <w:t xml:space="preserve">launch and coordinate a Frontier AI Initiative to accelerate </w:t>
      </w:r>
      <w:r w:rsidR="007D0BC1" w:rsidRPr="000C70A8">
        <w:rPr>
          <w:rFonts w:ascii="Times New Roman" w:hAnsi="Times New Roman" w:cs="Times New Roman"/>
          <w:b/>
          <w:bCs/>
          <w:noProof/>
          <w:sz w:val="24"/>
          <w:szCs w:val="24"/>
        </w:rPr>
        <w:t xml:space="preserve">progress in frontier AI </w:t>
      </w:r>
      <w:r w:rsidRPr="00F13512">
        <w:rPr>
          <w:rFonts w:ascii="Times New Roman" w:hAnsi="Times New Roman" w:cs="Times New Roman"/>
          <w:b/>
          <w:bCs/>
          <w:noProof/>
          <w:sz w:val="24"/>
          <w:szCs w:val="24"/>
        </w:rPr>
        <w:t xml:space="preserve">capabilities </w:t>
      </w:r>
      <w:r w:rsidR="007D0BC1" w:rsidRPr="000C70A8">
        <w:rPr>
          <w:rFonts w:ascii="Times New Roman" w:hAnsi="Times New Roman" w:cs="Times New Roman"/>
          <w:b/>
          <w:bCs/>
          <w:noProof/>
          <w:sz w:val="24"/>
          <w:szCs w:val="24"/>
        </w:rPr>
        <w:t xml:space="preserve">in Europe </w:t>
      </w:r>
      <w:r w:rsidRPr="00F13512">
        <w:rPr>
          <w:rFonts w:ascii="Times New Roman" w:hAnsi="Times New Roman" w:cs="Times New Roman"/>
          <w:b/>
          <w:bCs/>
          <w:noProof/>
          <w:sz w:val="24"/>
          <w:szCs w:val="24"/>
        </w:rPr>
        <w:t xml:space="preserve">by bringing together Europe’s leading industrial and academic actors and supporting </w:t>
      </w:r>
      <w:r w:rsidR="007D0BC1" w:rsidRPr="000C70A8">
        <w:rPr>
          <w:rFonts w:ascii="Times New Roman" w:hAnsi="Times New Roman" w:cs="Times New Roman"/>
          <w:b/>
          <w:bCs/>
          <w:noProof/>
          <w:sz w:val="24"/>
          <w:szCs w:val="24"/>
        </w:rPr>
        <w:t>strategic efforts</w:t>
      </w:r>
      <w:r w:rsidR="007D0BC1" w:rsidRPr="000C70A8">
        <w:rPr>
          <w:rStyle w:val="FootnoteReference"/>
          <w:rFonts w:ascii="Times New Roman" w:hAnsi="Times New Roman" w:cs="Times New Roman"/>
          <w:b/>
          <w:bCs/>
          <w:noProof/>
          <w:sz w:val="24"/>
          <w:szCs w:val="24"/>
        </w:rPr>
        <w:footnoteReference w:id="81"/>
      </w:r>
      <w:r w:rsidR="007D0BC1" w:rsidRPr="000C70A8">
        <w:rPr>
          <w:rFonts w:ascii="Times New Roman" w:hAnsi="Times New Roman" w:cs="Times New Roman"/>
          <w:b/>
          <w:bCs/>
          <w:noProof/>
          <w:sz w:val="24"/>
          <w:szCs w:val="24"/>
        </w:rPr>
        <w:t>.</w:t>
      </w:r>
      <w:r w:rsidR="007D0BC1">
        <w:rPr>
          <w:rFonts w:ascii="Times New Roman" w:hAnsi="Times New Roman" w:cs="Times New Roman"/>
          <w:noProof/>
          <w:sz w:val="24"/>
          <w:szCs w:val="24"/>
        </w:rPr>
        <w:t xml:space="preserve"> </w:t>
      </w:r>
      <w:r w:rsidRPr="00F13512">
        <w:rPr>
          <w:rFonts w:ascii="Times New Roman" w:hAnsi="Times New Roman" w:cs="Times New Roman"/>
          <w:noProof/>
          <w:sz w:val="24"/>
          <w:szCs w:val="24"/>
        </w:rPr>
        <w:t xml:space="preserve">This initiative will focus on unlocking advanced capabilities </w:t>
      </w:r>
      <w:r w:rsidR="007D0BC1" w:rsidRPr="000C70A8">
        <w:rPr>
          <w:rFonts w:ascii="Times New Roman" w:hAnsi="Times New Roman" w:cs="Times New Roman"/>
          <w:noProof/>
          <w:sz w:val="24"/>
          <w:szCs w:val="24"/>
        </w:rPr>
        <w:t>through</w:t>
      </w:r>
      <w:r w:rsidRPr="42B4D6D4">
        <w:rPr>
          <w:rFonts w:ascii="Times New Roman" w:hAnsi="Times New Roman" w:cs="Times New Roman"/>
          <w:noProof/>
          <w:sz w:val="24"/>
          <w:szCs w:val="24"/>
        </w:rPr>
        <w:t xml:space="preserve"> cutting</w:t>
      </w:r>
      <w:r w:rsidRPr="00F13512">
        <w:rPr>
          <w:rFonts w:ascii="Times New Roman" w:hAnsi="Times New Roman" w:cs="Times New Roman"/>
          <w:noProof/>
          <w:sz w:val="24"/>
          <w:szCs w:val="24"/>
        </w:rPr>
        <w:t xml:space="preserve">-edge AI architectures and high-quality data, leveraging the </w:t>
      </w:r>
      <w:r w:rsidR="007D0BC1" w:rsidRPr="000C70A8">
        <w:rPr>
          <w:rFonts w:ascii="Times New Roman" w:hAnsi="Times New Roman" w:cs="Times New Roman"/>
          <w:noProof/>
          <w:sz w:val="24"/>
          <w:szCs w:val="24"/>
        </w:rPr>
        <w:t xml:space="preserve">computing capacity offered by the </w:t>
      </w:r>
      <w:r w:rsidRPr="66607292">
        <w:rPr>
          <w:rFonts w:ascii="Times New Roman" w:hAnsi="Times New Roman" w:cs="Times New Roman"/>
          <w:noProof/>
          <w:sz w:val="24"/>
          <w:szCs w:val="24"/>
        </w:rPr>
        <w:t>AI Factories and Gigafactories</w:t>
      </w:r>
      <w:r w:rsidR="007D0BC1" w:rsidRPr="000C70A8">
        <w:rPr>
          <w:rFonts w:ascii="Times New Roman" w:hAnsi="Times New Roman" w:cs="Times New Roman"/>
          <w:noProof/>
          <w:sz w:val="24"/>
          <w:szCs w:val="24"/>
        </w:rPr>
        <w:t>.</w:t>
      </w:r>
      <w:r w:rsidRPr="00F13512">
        <w:rPr>
          <w:rFonts w:ascii="Times New Roman" w:hAnsi="Times New Roman" w:cs="Times New Roman"/>
          <w:noProof/>
          <w:sz w:val="24"/>
          <w:szCs w:val="24"/>
        </w:rPr>
        <w:t xml:space="preserve"> T</w:t>
      </w:r>
      <w:r w:rsidR="00445AC2">
        <w:rPr>
          <w:rFonts w:ascii="Times New Roman" w:hAnsi="Times New Roman" w:cs="Times New Roman"/>
          <w:noProof/>
          <w:sz w:val="24"/>
          <w:szCs w:val="24"/>
        </w:rPr>
        <w:t>o foster the collaboration</w:t>
      </w:r>
      <w:r w:rsidR="00195F3C">
        <w:rPr>
          <w:rFonts w:ascii="Times New Roman" w:hAnsi="Times New Roman" w:cs="Times New Roman"/>
          <w:noProof/>
          <w:sz w:val="24"/>
          <w:szCs w:val="24"/>
        </w:rPr>
        <w:t>,</w:t>
      </w:r>
      <w:r w:rsidR="00445AC2">
        <w:rPr>
          <w:rFonts w:ascii="Times New Roman" w:hAnsi="Times New Roman" w:cs="Times New Roman"/>
          <w:noProof/>
          <w:sz w:val="24"/>
          <w:szCs w:val="24"/>
        </w:rPr>
        <w:t xml:space="preserve"> the</w:t>
      </w:r>
      <w:r w:rsidRPr="00F13512">
        <w:rPr>
          <w:rFonts w:ascii="Times New Roman" w:hAnsi="Times New Roman" w:cs="Times New Roman"/>
          <w:noProof/>
          <w:sz w:val="24"/>
          <w:szCs w:val="24"/>
        </w:rPr>
        <w:t xml:space="preserve"> community will be brought together through a call for </w:t>
      </w:r>
      <w:r w:rsidR="007D0BC1" w:rsidRPr="000C70A8">
        <w:rPr>
          <w:rFonts w:ascii="Times New Roman" w:hAnsi="Times New Roman" w:cs="Times New Roman"/>
          <w:noProof/>
          <w:sz w:val="24"/>
          <w:szCs w:val="24"/>
        </w:rPr>
        <w:t>expressions</w:t>
      </w:r>
      <w:r w:rsidRPr="00F13512">
        <w:rPr>
          <w:rFonts w:ascii="Times New Roman" w:hAnsi="Times New Roman" w:cs="Times New Roman"/>
          <w:noProof/>
          <w:sz w:val="24"/>
          <w:szCs w:val="24"/>
        </w:rPr>
        <w:t xml:space="preserve"> of interest. The initiative will address ecosystem bottlenecks and downstream demand </w:t>
      </w:r>
      <w:r w:rsidR="007D0BC1" w:rsidRPr="000C70A8">
        <w:rPr>
          <w:rFonts w:ascii="Times New Roman" w:hAnsi="Times New Roman" w:cs="Times New Roman"/>
          <w:noProof/>
          <w:sz w:val="24"/>
          <w:szCs w:val="24"/>
        </w:rPr>
        <w:t>by Europe’s</w:t>
      </w:r>
      <w:r w:rsidRPr="00F13512">
        <w:rPr>
          <w:rFonts w:ascii="Times New Roman" w:hAnsi="Times New Roman" w:cs="Times New Roman"/>
          <w:noProof/>
          <w:sz w:val="24"/>
          <w:szCs w:val="24"/>
        </w:rPr>
        <w:t xml:space="preserve"> industry enhancing both competitiveness and sovereignty in frontier AI development.</w:t>
      </w:r>
    </w:p>
    <w:p w14:paraId="10971DB5" w14:textId="178AFDC2" w:rsidR="00445AC2" w:rsidRPr="00425F3E" w:rsidRDefault="00445AC2" w:rsidP="00425F3E">
      <w:pPr>
        <w:pStyle w:val="ListParagraph"/>
        <w:spacing w:after="120"/>
        <w:contextualSpacing w:val="0"/>
        <w:jc w:val="both"/>
        <w:rPr>
          <w:rFonts w:ascii="Times New Roman" w:hAnsi="Times New Roman" w:cs="Times New Roman"/>
          <w:noProof/>
          <w:sz w:val="24"/>
          <w:szCs w:val="24"/>
        </w:rPr>
      </w:pPr>
      <w:r>
        <w:rPr>
          <w:rFonts w:ascii="Times New Roman" w:hAnsi="Times New Roman" w:cs="Times New Roman"/>
          <w:bCs/>
          <w:noProof/>
          <w:sz w:val="24"/>
          <w:szCs w:val="24"/>
        </w:rPr>
        <w:t>As part of this initiative t</w:t>
      </w:r>
      <w:r w:rsidRPr="0008699C">
        <w:rPr>
          <w:rFonts w:ascii="Times New Roman" w:hAnsi="Times New Roman" w:cs="Times New Roman"/>
          <w:noProof/>
          <w:sz w:val="24"/>
          <w:szCs w:val="24"/>
        </w:rPr>
        <w:t>he Commission will launch major EU-wide competitions to develop open frontier AI models that are major drivers of innovation. These projects will receive free access to EuroHPC supercomputers, and their open models will be made widely available to public authorities across Europe as well as to the European scientifi</w:t>
      </w:r>
      <w:r w:rsidR="00D61C95">
        <w:rPr>
          <w:rFonts w:ascii="Times New Roman" w:hAnsi="Times New Roman" w:cs="Times New Roman"/>
          <w:noProof/>
          <w:sz w:val="24"/>
          <w:szCs w:val="24"/>
        </w:rPr>
        <w:t xml:space="preserve">c </w:t>
      </w:r>
      <w:r w:rsidRPr="0008699C">
        <w:rPr>
          <w:rFonts w:ascii="Times New Roman" w:hAnsi="Times New Roman" w:cs="Times New Roman"/>
          <w:noProof/>
          <w:sz w:val="24"/>
          <w:szCs w:val="24"/>
        </w:rPr>
        <w:t>and business communities.</w:t>
      </w:r>
    </w:p>
    <w:p w14:paraId="642B94C9" w14:textId="1AB7D69C" w:rsidR="004C08FA" w:rsidRPr="009363E6" w:rsidRDefault="005D0A3E" w:rsidP="00AC0A4D">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This </w:t>
      </w:r>
      <w:r w:rsidR="00E1506F">
        <w:rPr>
          <w:rFonts w:ascii="Times New Roman" w:hAnsi="Times New Roman" w:cs="Times New Roman"/>
          <w:noProof/>
          <w:sz w:val="24"/>
          <w:szCs w:val="24"/>
        </w:rPr>
        <w:t>a</w:t>
      </w:r>
      <w:r>
        <w:rPr>
          <w:rFonts w:ascii="Times New Roman" w:hAnsi="Times New Roman" w:cs="Times New Roman"/>
          <w:noProof/>
          <w:sz w:val="24"/>
          <w:szCs w:val="24"/>
        </w:rPr>
        <w:t xml:space="preserve">ction will complement and further support </w:t>
      </w:r>
      <w:r w:rsidR="00385250" w:rsidRPr="00AE151B">
        <w:rPr>
          <w:rFonts w:ascii="Times New Roman" w:hAnsi="Times New Roman" w:cs="Times New Roman"/>
          <w:noProof/>
          <w:sz w:val="24"/>
          <w:szCs w:val="24"/>
        </w:rPr>
        <w:t xml:space="preserve">the </w:t>
      </w:r>
      <w:r w:rsidR="00AE151B">
        <w:rPr>
          <w:rFonts w:ascii="Times New Roman" w:hAnsi="Times New Roman" w:cs="Times New Roman"/>
          <w:noProof/>
          <w:sz w:val="24"/>
          <w:szCs w:val="24"/>
        </w:rPr>
        <w:t xml:space="preserve">European </w:t>
      </w:r>
      <w:r w:rsidR="00AE151B" w:rsidRPr="00AE151B">
        <w:rPr>
          <w:rFonts w:ascii="Times New Roman" w:hAnsi="Times New Roman" w:cs="Times New Roman"/>
          <w:noProof/>
          <w:sz w:val="24"/>
          <w:szCs w:val="24"/>
        </w:rPr>
        <w:t>Startup</w:t>
      </w:r>
      <w:r w:rsidR="003A0731" w:rsidRPr="00AE151B">
        <w:rPr>
          <w:rFonts w:ascii="Times New Roman" w:hAnsi="Times New Roman" w:cs="Times New Roman"/>
          <w:noProof/>
          <w:sz w:val="24"/>
          <w:szCs w:val="24"/>
        </w:rPr>
        <w:t xml:space="preserve"> and Scaleup Strategy</w:t>
      </w:r>
      <w:r w:rsidR="00AE151B">
        <w:rPr>
          <w:rStyle w:val="FootnoteReference"/>
          <w:rFonts w:ascii="Times New Roman" w:hAnsi="Times New Roman" w:cs="Times New Roman"/>
          <w:noProof/>
          <w:sz w:val="24"/>
          <w:szCs w:val="24"/>
        </w:rPr>
        <w:footnoteReference w:id="82"/>
      </w:r>
      <w:r>
        <w:rPr>
          <w:rFonts w:ascii="Times New Roman" w:hAnsi="Times New Roman" w:cs="Times New Roman"/>
          <w:noProof/>
          <w:sz w:val="24"/>
          <w:szCs w:val="24"/>
        </w:rPr>
        <w:t xml:space="preserve"> which</w:t>
      </w:r>
      <w:r w:rsidR="000767BB">
        <w:rPr>
          <w:rFonts w:ascii="Times New Roman" w:hAnsi="Times New Roman" w:cs="Times New Roman"/>
          <w:noProof/>
          <w:sz w:val="24"/>
          <w:szCs w:val="24"/>
        </w:rPr>
        <w:t xml:space="preserve"> </w:t>
      </w:r>
      <w:r w:rsidR="000767BB" w:rsidRPr="4ED3F1C8">
        <w:rPr>
          <w:rFonts w:ascii="Times New Roman" w:hAnsi="Times New Roman" w:cs="Times New Roman"/>
          <w:noProof/>
          <w:sz w:val="24"/>
          <w:szCs w:val="24"/>
        </w:rPr>
        <w:t>include</w:t>
      </w:r>
      <w:r w:rsidR="7590D8D4" w:rsidRPr="4ED3F1C8">
        <w:rPr>
          <w:rFonts w:ascii="Times New Roman" w:hAnsi="Times New Roman" w:cs="Times New Roman"/>
          <w:noProof/>
          <w:sz w:val="24"/>
          <w:szCs w:val="24"/>
        </w:rPr>
        <w:t>s</w:t>
      </w:r>
      <w:r w:rsidR="000767BB">
        <w:rPr>
          <w:rFonts w:ascii="Times New Roman" w:hAnsi="Times New Roman" w:cs="Times New Roman"/>
          <w:noProof/>
          <w:sz w:val="24"/>
          <w:szCs w:val="24"/>
        </w:rPr>
        <w:t xml:space="preserve"> a </w:t>
      </w:r>
      <w:r w:rsidR="000767BB" w:rsidRPr="00F07D6B">
        <w:rPr>
          <w:rFonts w:ascii="Times New Roman" w:hAnsi="Times New Roman" w:cs="Times New Roman"/>
          <w:noProof/>
          <w:sz w:val="24"/>
          <w:szCs w:val="24"/>
        </w:rPr>
        <w:t xml:space="preserve">Scaleup Europe Fund </w:t>
      </w:r>
      <w:r w:rsidR="000767BB">
        <w:rPr>
          <w:rFonts w:ascii="Times New Roman" w:hAnsi="Times New Roman" w:cs="Times New Roman"/>
          <w:noProof/>
          <w:sz w:val="24"/>
          <w:szCs w:val="24"/>
        </w:rPr>
        <w:t>to</w:t>
      </w:r>
      <w:r w:rsidR="000767BB" w:rsidRPr="00F07D6B">
        <w:rPr>
          <w:rFonts w:ascii="Times New Roman" w:hAnsi="Times New Roman" w:cs="Times New Roman"/>
          <w:noProof/>
          <w:sz w:val="24"/>
          <w:szCs w:val="24"/>
        </w:rPr>
        <w:t xml:space="preserve"> mobilise private funds </w:t>
      </w:r>
      <w:r w:rsidR="000767BB">
        <w:rPr>
          <w:rFonts w:ascii="Times New Roman" w:hAnsi="Times New Roman" w:cs="Times New Roman"/>
          <w:noProof/>
          <w:sz w:val="24"/>
          <w:szCs w:val="24"/>
        </w:rPr>
        <w:t>for</w:t>
      </w:r>
      <w:r w:rsidR="000767BB" w:rsidRPr="00F07D6B">
        <w:rPr>
          <w:rFonts w:ascii="Times New Roman" w:hAnsi="Times New Roman" w:cs="Times New Roman"/>
          <w:noProof/>
          <w:sz w:val="24"/>
          <w:szCs w:val="24"/>
        </w:rPr>
        <w:t xml:space="preserve"> Europe’s technological sovereignty </w:t>
      </w:r>
      <w:r w:rsidR="000767BB">
        <w:rPr>
          <w:rFonts w:ascii="Times New Roman" w:hAnsi="Times New Roman" w:cs="Times New Roman"/>
          <w:noProof/>
          <w:sz w:val="24"/>
          <w:szCs w:val="24"/>
        </w:rPr>
        <w:t xml:space="preserve">and the </w:t>
      </w:r>
      <w:r w:rsidR="000767BB" w:rsidRPr="008603D7">
        <w:rPr>
          <w:rFonts w:ascii="Times New Roman" w:hAnsi="Times New Roman" w:cs="Times New Roman"/>
          <w:noProof/>
          <w:sz w:val="24"/>
          <w:szCs w:val="24"/>
        </w:rPr>
        <w:t>Lab to Unicorn</w:t>
      </w:r>
      <w:r w:rsidR="000767BB">
        <w:rPr>
          <w:rFonts w:ascii="Times New Roman" w:hAnsi="Times New Roman" w:cs="Times New Roman"/>
          <w:noProof/>
          <w:sz w:val="24"/>
          <w:szCs w:val="24"/>
        </w:rPr>
        <w:t xml:space="preserve"> initiative.</w:t>
      </w:r>
      <w:r w:rsidR="000767BB" w:rsidRPr="008603D7">
        <w:rPr>
          <w:rFonts w:ascii="Times New Roman" w:hAnsi="Times New Roman" w:cs="Times New Roman"/>
          <w:noProof/>
          <w:sz w:val="24"/>
          <w:szCs w:val="24"/>
        </w:rPr>
        <w:t xml:space="preserve"> </w:t>
      </w:r>
      <w:r w:rsidR="23225E2B" w:rsidRPr="4ED3F1C8">
        <w:rPr>
          <w:rFonts w:ascii="Times New Roman" w:hAnsi="Times New Roman" w:cs="Times New Roman"/>
          <w:noProof/>
          <w:sz w:val="24"/>
          <w:szCs w:val="24"/>
        </w:rPr>
        <w:t>In addition,</w:t>
      </w:r>
      <w:r w:rsidR="00425CCD" w:rsidRPr="009363E6">
        <w:rPr>
          <w:rFonts w:ascii="Times New Roman" w:hAnsi="Times New Roman" w:cs="Times New Roman"/>
          <w:noProof/>
          <w:sz w:val="24"/>
          <w:szCs w:val="24"/>
        </w:rPr>
        <w:t xml:space="preserve"> </w:t>
      </w:r>
      <w:r w:rsidR="2980E079" w:rsidRPr="009363E6">
        <w:rPr>
          <w:rFonts w:ascii="Times New Roman" w:hAnsi="Times New Roman" w:cs="Times New Roman"/>
          <w:noProof/>
          <w:sz w:val="24"/>
          <w:szCs w:val="24"/>
        </w:rPr>
        <w:t>t</w:t>
      </w:r>
      <w:r w:rsidR="00305B06" w:rsidRPr="4ED3F1C8">
        <w:rPr>
          <w:rFonts w:ascii="Times New Roman" w:hAnsi="Times New Roman" w:cs="Times New Roman"/>
          <w:noProof/>
          <w:sz w:val="24"/>
          <w:szCs w:val="24"/>
        </w:rPr>
        <w:t>he</w:t>
      </w:r>
      <w:r w:rsidR="00305B06" w:rsidRPr="00305B06">
        <w:rPr>
          <w:rFonts w:ascii="Times New Roman" w:hAnsi="Times New Roman" w:cs="Times New Roman"/>
          <w:noProof/>
          <w:sz w:val="24"/>
          <w:szCs w:val="24"/>
        </w:rPr>
        <w:t xml:space="preserve"> Industrial Accelerator Act, will put in place the necessary levers to boost industrial capacity and lead markets in the EU</w:t>
      </w:r>
      <w:r w:rsidR="006968B9">
        <w:rPr>
          <w:rFonts w:ascii="Times New Roman" w:hAnsi="Times New Roman" w:cs="Times New Roman"/>
          <w:noProof/>
          <w:sz w:val="24"/>
          <w:szCs w:val="24"/>
        </w:rPr>
        <w:t>.</w:t>
      </w:r>
      <w:r w:rsidR="00305B06" w:rsidRPr="00305B06">
        <w:rPr>
          <w:rFonts w:ascii="Times New Roman" w:hAnsi="Times New Roman" w:cs="Times New Roman"/>
          <w:noProof/>
          <w:sz w:val="24"/>
          <w:szCs w:val="24"/>
        </w:rPr>
        <w:t xml:space="preserve">  </w:t>
      </w:r>
      <w:r w:rsidR="23B21A71" w:rsidRPr="2669AFF7">
        <w:rPr>
          <w:rFonts w:ascii="Times New Roman" w:hAnsi="Times New Roman" w:cs="Times New Roman"/>
          <w:noProof/>
          <w:sz w:val="24"/>
          <w:szCs w:val="24"/>
        </w:rPr>
        <w:t>A</w:t>
      </w:r>
      <w:r w:rsidR="00305B06" w:rsidRPr="00305B06">
        <w:rPr>
          <w:rFonts w:ascii="Times New Roman" w:hAnsi="Times New Roman" w:cs="Times New Roman"/>
          <w:noProof/>
          <w:sz w:val="24"/>
          <w:szCs w:val="24"/>
        </w:rPr>
        <w:t>doption of European-made AI solutions across our industrial base will generate efficiencies and modernise manufacturing models and ecosystems.</w:t>
      </w:r>
      <w:r w:rsidR="005D4F49">
        <w:rPr>
          <w:rFonts w:ascii="Times New Roman" w:hAnsi="Times New Roman" w:cs="Times New Roman"/>
          <w:noProof/>
          <w:sz w:val="24"/>
          <w:szCs w:val="24"/>
        </w:rPr>
        <w:t xml:space="preserve"> </w:t>
      </w:r>
    </w:p>
    <w:p w14:paraId="2C344350" w14:textId="46EC31FC" w:rsidR="00AC0A4D" w:rsidRPr="009363E6" w:rsidRDefault="00AC0A4D" w:rsidP="007F031C">
      <w:pPr>
        <w:spacing w:after="120"/>
        <w:jc w:val="both"/>
        <w:rPr>
          <w:rFonts w:ascii="Times New Roman" w:hAnsi="Times New Roman" w:cs="Times New Roman"/>
          <w:noProof/>
          <w:sz w:val="24"/>
          <w:szCs w:val="24"/>
        </w:rPr>
      </w:pPr>
      <w:r w:rsidRPr="009363E6">
        <w:rPr>
          <w:rFonts w:ascii="Times New Roman" w:hAnsi="Times New Roman" w:cs="Times New Roman"/>
          <w:noProof/>
          <w:sz w:val="24"/>
          <w:szCs w:val="24"/>
        </w:rPr>
        <w:t>A cornerstone for stimulating innovation in advanced AI models and specialised applications is the EU’s vibrant research community</w:t>
      </w:r>
      <w:r w:rsidR="00880ADC">
        <w:rPr>
          <w:rFonts w:ascii="Times New Roman" w:hAnsi="Times New Roman" w:cs="Times New Roman"/>
          <w:noProof/>
          <w:sz w:val="24"/>
          <w:szCs w:val="24"/>
        </w:rPr>
        <w:t xml:space="preserve">. </w:t>
      </w:r>
      <w:r w:rsidRPr="009363E6">
        <w:rPr>
          <w:rFonts w:ascii="Times New Roman" w:hAnsi="Times New Roman" w:cs="Times New Roman"/>
          <w:noProof/>
          <w:sz w:val="24"/>
          <w:szCs w:val="24"/>
        </w:rPr>
        <w:t xml:space="preserve">The </w:t>
      </w:r>
      <w:r w:rsidR="00812C21" w:rsidRPr="009363E6">
        <w:rPr>
          <w:rFonts w:ascii="Times New Roman" w:hAnsi="Times New Roman" w:cs="Times New Roman"/>
          <w:noProof/>
          <w:sz w:val="24"/>
          <w:szCs w:val="24"/>
        </w:rPr>
        <w:t xml:space="preserve">upcoming </w:t>
      </w:r>
      <w:r w:rsidRPr="009363E6">
        <w:rPr>
          <w:rFonts w:ascii="Times New Roman" w:hAnsi="Times New Roman" w:cs="Times New Roman"/>
          <w:noProof/>
          <w:sz w:val="24"/>
          <w:szCs w:val="24"/>
        </w:rPr>
        <w:t>Framework Programme for Research and Innovation</w:t>
      </w:r>
      <w:r w:rsidR="00812C21" w:rsidRPr="009363E6">
        <w:rPr>
          <w:rStyle w:val="FootnoteReference"/>
          <w:rFonts w:ascii="Times New Roman" w:hAnsi="Times New Roman" w:cs="Times New Roman"/>
          <w:noProof/>
          <w:sz w:val="24"/>
          <w:szCs w:val="24"/>
        </w:rPr>
        <w:footnoteReference w:id="83"/>
      </w:r>
      <w:r w:rsidRPr="009363E6">
        <w:rPr>
          <w:rFonts w:ascii="Times New Roman" w:hAnsi="Times New Roman" w:cs="Times New Roman"/>
          <w:noProof/>
          <w:sz w:val="24"/>
          <w:szCs w:val="24"/>
        </w:rPr>
        <w:t xml:space="preserve"> identifies the research, development, and deployment of next-generation AI models </w:t>
      </w:r>
      <w:r w:rsidR="00880ADC">
        <w:rPr>
          <w:rFonts w:ascii="Times New Roman" w:hAnsi="Times New Roman" w:cs="Times New Roman"/>
          <w:noProof/>
          <w:sz w:val="24"/>
          <w:szCs w:val="24"/>
        </w:rPr>
        <w:t xml:space="preserve">and agents </w:t>
      </w:r>
      <w:r w:rsidRPr="009363E6">
        <w:rPr>
          <w:rFonts w:ascii="Times New Roman" w:hAnsi="Times New Roman" w:cs="Times New Roman"/>
          <w:noProof/>
          <w:sz w:val="24"/>
          <w:szCs w:val="24"/>
        </w:rPr>
        <w:t xml:space="preserve">as strategic priorities for Europe, to be supported by the </w:t>
      </w:r>
      <w:r w:rsidR="00812C21" w:rsidRPr="009363E6">
        <w:rPr>
          <w:rFonts w:ascii="Times New Roman" w:hAnsi="Times New Roman" w:cs="Times New Roman"/>
          <w:noProof/>
          <w:sz w:val="24"/>
          <w:szCs w:val="24"/>
        </w:rPr>
        <w:t xml:space="preserve">ongoing </w:t>
      </w:r>
      <w:r w:rsidRPr="009363E6">
        <w:rPr>
          <w:rFonts w:ascii="Times New Roman" w:hAnsi="Times New Roman" w:cs="Times New Roman"/>
          <w:noProof/>
          <w:sz w:val="24"/>
          <w:szCs w:val="24"/>
        </w:rPr>
        <w:t xml:space="preserve">Horizon Europe programme </w:t>
      </w:r>
      <w:r w:rsidR="00812C21" w:rsidRPr="009363E6">
        <w:rPr>
          <w:rFonts w:ascii="Times New Roman" w:hAnsi="Times New Roman" w:cs="Times New Roman"/>
          <w:noProof/>
          <w:sz w:val="24"/>
          <w:szCs w:val="24"/>
        </w:rPr>
        <w:t>as well as</w:t>
      </w:r>
      <w:r w:rsidRPr="009363E6">
        <w:rPr>
          <w:rFonts w:ascii="Times New Roman" w:hAnsi="Times New Roman" w:cs="Times New Roman"/>
          <w:noProof/>
          <w:sz w:val="24"/>
          <w:szCs w:val="24"/>
        </w:rPr>
        <w:t xml:space="preserve"> the proposed European Competitiveness Fund (under the next MFF). In this context, support for the development of sovereign frontier AI capabilities and AI agents, with safety and security as integral features, is needed. </w:t>
      </w:r>
    </w:p>
    <w:p w14:paraId="5A12E52C" w14:textId="094C27BF" w:rsidR="007F031C" w:rsidRPr="009363E6" w:rsidRDefault="00AC0A4D" w:rsidP="007F031C">
      <w:pPr>
        <w:spacing w:after="120"/>
        <w:jc w:val="both"/>
        <w:rPr>
          <w:rFonts w:ascii="Times New Roman" w:hAnsi="Times New Roman" w:cs="Times New Roman"/>
          <w:b/>
          <w:noProof/>
          <w:sz w:val="24"/>
          <w:szCs w:val="24"/>
        </w:rPr>
      </w:pPr>
      <w:r w:rsidRPr="009363E6">
        <w:rPr>
          <w:rFonts w:ascii="Times New Roman" w:hAnsi="Times New Roman" w:cs="Times New Roman"/>
          <w:noProof/>
          <w:sz w:val="24"/>
          <w:szCs w:val="24"/>
        </w:rPr>
        <w:t xml:space="preserve">In parallel, it is essential to boost applied AI research to develop technologies with impact across a wide range of sectors. To this end, through the </w:t>
      </w:r>
      <w:r w:rsidR="00A428D6">
        <w:rPr>
          <w:rFonts w:ascii="Times New Roman" w:hAnsi="Times New Roman" w:cs="Times New Roman"/>
          <w:noProof/>
          <w:sz w:val="24"/>
          <w:szCs w:val="24"/>
        </w:rPr>
        <w:t xml:space="preserve">current </w:t>
      </w:r>
      <w:r w:rsidRPr="009363E6">
        <w:rPr>
          <w:rFonts w:ascii="Times New Roman" w:hAnsi="Times New Roman" w:cs="Times New Roman"/>
          <w:noProof/>
          <w:sz w:val="24"/>
          <w:szCs w:val="24"/>
        </w:rPr>
        <w:t xml:space="preserve">Horizon Europe program, </w:t>
      </w:r>
      <w:r w:rsidRPr="009363E6">
        <w:rPr>
          <w:rFonts w:ascii="Times New Roman" w:hAnsi="Times New Roman" w:cs="Times New Roman"/>
          <w:b/>
          <w:noProof/>
          <w:sz w:val="24"/>
          <w:szCs w:val="24"/>
        </w:rPr>
        <w:t>the Commission will</w:t>
      </w:r>
      <w:r w:rsidR="00A36EAA" w:rsidRPr="009363E6">
        <w:rPr>
          <w:rFonts w:ascii="Times New Roman" w:hAnsi="Times New Roman" w:cs="Times New Roman"/>
          <w:b/>
          <w:noProof/>
          <w:sz w:val="24"/>
          <w:szCs w:val="24"/>
        </w:rPr>
        <w:t xml:space="preserve"> </w:t>
      </w:r>
      <w:r w:rsidRPr="009363E6">
        <w:rPr>
          <w:rFonts w:ascii="Times New Roman" w:hAnsi="Times New Roman" w:cs="Times New Roman"/>
          <w:b/>
          <w:noProof/>
          <w:sz w:val="24"/>
          <w:szCs w:val="24"/>
        </w:rPr>
        <w:t>launch targeted research on next-generation AI agents tailored to key Apply AI sectors</w:t>
      </w:r>
      <w:r w:rsidRPr="009363E6">
        <w:rPr>
          <w:rFonts w:ascii="Times New Roman" w:hAnsi="Times New Roman" w:cs="Times New Roman"/>
          <w:bCs/>
          <w:noProof/>
          <w:sz w:val="24"/>
          <w:szCs w:val="24"/>
        </w:rPr>
        <w:t xml:space="preserve">. </w:t>
      </w:r>
    </w:p>
    <w:p w14:paraId="35E009EC" w14:textId="19B0CEDA" w:rsidR="00AC0A4D" w:rsidRPr="009363E6" w:rsidRDefault="00AC0A4D" w:rsidP="00AC0A4D">
      <w:pPr>
        <w:keepNext/>
        <w:spacing w:after="120"/>
        <w:jc w:val="both"/>
        <w:rPr>
          <w:rFonts w:ascii="Times New Roman" w:hAnsi="Times New Roman" w:cs="Times New Roman"/>
          <w:noProof/>
          <w:sz w:val="24"/>
          <w:szCs w:val="24"/>
        </w:rPr>
      </w:pPr>
      <w:r w:rsidRPr="009363E6">
        <w:rPr>
          <w:rFonts w:ascii="Times New Roman" w:hAnsi="Times New Roman" w:cs="Times New Roman"/>
          <w:noProof/>
          <w:sz w:val="24"/>
          <w:szCs w:val="24"/>
        </w:rPr>
        <w:t xml:space="preserve">While the Apply AI Strategy addresses AI research to advance AI technologies and their uptake in all sectors, the </w:t>
      </w:r>
      <w:r w:rsidRPr="009363E6">
        <w:rPr>
          <w:rFonts w:ascii="Times New Roman" w:hAnsi="Times New Roman" w:cs="Times New Roman"/>
          <w:b/>
          <w:bCs/>
          <w:noProof/>
          <w:sz w:val="24"/>
          <w:szCs w:val="24"/>
        </w:rPr>
        <w:t>European Strategy for Artificial Intelligence in Science</w:t>
      </w:r>
      <w:r w:rsidRPr="009363E6">
        <w:rPr>
          <w:rFonts w:ascii="Times New Roman" w:hAnsi="Times New Roman" w:cs="Times New Roman"/>
          <w:noProof/>
          <w:sz w:val="24"/>
          <w:szCs w:val="24"/>
        </w:rPr>
        <w:t xml:space="preserve">, presented alongside this Communication, focuses on the uptake of AI in research across Europe in all scientific disciplines. The strategy outlines specific actions to support and incentivise the use and development of AI by the European scientific community. To this end, the </w:t>
      </w:r>
      <w:r w:rsidRPr="009363E6">
        <w:rPr>
          <w:rFonts w:ascii="Times New Roman" w:hAnsi="Times New Roman" w:cs="Times New Roman"/>
          <w:b/>
          <w:bCs/>
          <w:noProof/>
          <w:sz w:val="24"/>
          <w:szCs w:val="24"/>
        </w:rPr>
        <w:t xml:space="preserve">Resource for AI Science in Europe (RAISE) </w:t>
      </w:r>
      <w:r w:rsidRPr="009363E6">
        <w:rPr>
          <w:rFonts w:ascii="Times New Roman" w:hAnsi="Times New Roman" w:cs="Times New Roman"/>
          <w:noProof/>
          <w:sz w:val="24"/>
          <w:szCs w:val="24"/>
        </w:rPr>
        <w:t>will pool strategic resources (i.e., funding, comput</w:t>
      </w:r>
      <w:r w:rsidR="009D3470">
        <w:rPr>
          <w:rFonts w:ascii="Times New Roman" w:hAnsi="Times New Roman" w:cs="Times New Roman"/>
          <w:noProof/>
          <w:sz w:val="24"/>
          <w:szCs w:val="24"/>
        </w:rPr>
        <w:t>ing</w:t>
      </w:r>
      <w:r w:rsidRPr="009363E6">
        <w:rPr>
          <w:rFonts w:ascii="Times New Roman" w:hAnsi="Times New Roman" w:cs="Times New Roman"/>
          <w:noProof/>
          <w:sz w:val="24"/>
          <w:szCs w:val="24"/>
        </w:rPr>
        <w:t xml:space="preserve">, data and talent) to push the technological frontiers of AI and harness its potential to drive scientific breakthroughs. </w:t>
      </w:r>
    </w:p>
    <w:p w14:paraId="6EE97F6B" w14:textId="77777777" w:rsidR="00AC0A4D" w:rsidRPr="004A416A" w:rsidRDefault="00AC0A4D" w:rsidP="00724926">
      <w:pPr>
        <w:keepNext/>
        <w:spacing w:after="240"/>
        <w:jc w:val="both"/>
        <w:rPr>
          <w:rFonts w:ascii="Times New Roman" w:hAnsi="Times New Roman" w:cs="Times New Roman"/>
          <w:b/>
          <w:noProof/>
          <w:sz w:val="24"/>
          <w:szCs w:val="24"/>
        </w:rPr>
      </w:pPr>
      <w:r w:rsidRPr="009363E6">
        <w:rPr>
          <w:rFonts w:ascii="Times New Roman" w:hAnsi="Times New Roman" w:cs="Times New Roman"/>
          <w:noProof/>
          <w:sz w:val="24"/>
          <w:szCs w:val="24"/>
        </w:rPr>
        <w:t xml:space="preserve">RAISE will operate along two main pillars: a) Science for AI, supporting basic research to advance core AI capabilities, in particular safe and secure frontier AI; and b) AI in Science, promoting the use of AI for progress in different scientific disciplines. </w:t>
      </w:r>
      <w:r w:rsidRPr="009363E6">
        <w:rPr>
          <w:rFonts w:ascii="Times New Roman" w:eastAsia="Times New Roman" w:hAnsi="Times New Roman" w:cs="Times New Roman"/>
          <w:noProof/>
          <w:sz w:val="24"/>
          <w:szCs w:val="24"/>
          <w:lang w:eastAsia="en-IE"/>
        </w:rPr>
        <w:t xml:space="preserve">In addition, </w:t>
      </w:r>
      <w:r w:rsidRPr="009363E6">
        <w:rPr>
          <w:rFonts w:ascii="Times New Roman" w:hAnsi="Times New Roman" w:cs="Times New Roman"/>
          <w:noProof/>
          <w:sz w:val="24"/>
          <w:szCs w:val="24"/>
        </w:rPr>
        <w:t>RAISE</w:t>
      </w:r>
      <w:r w:rsidRPr="009363E6">
        <w:rPr>
          <w:rFonts w:ascii="Times New Roman" w:eastAsia="Times New Roman" w:hAnsi="Times New Roman" w:cs="Times New Roman"/>
          <w:noProof/>
          <w:sz w:val="24"/>
          <w:szCs w:val="24"/>
          <w:lang w:eastAsia="en-IE"/>
        </w:rPr>
        <w:t xml:space="preserve"> will actively foster interactions between these two pillars, enabling the co-evolution of AI and science. </w:t>
      </w:r>
      <w:r w:rsidRPr="009363E6">
        <w:rPr>
          <w:rFonts w:ascii="Times New Roman" w:hAnsi="Times New Roman" w:cs="Times New Roman"/>
          <w:noProof/>
          <w:sz w:val="24"/>
          <w:szCs w:val="24"/>
        </w:rPr>
        <w:t>In this regard, the Commission will further develop the concept of RAISE, including its governance structure, and launch a pilot phase, as further explained in the AI in Science Strategy.</w:t>
      </w:r>
      <w:r w:rsidRPr="009363E6">
        <w:rPr>
          <w:rFonts w:ascii="Times New Roman" w:hAnsi="Times New Roman" w:cs="Times New Roman"/>
          <w:b/>
          <w:noProof/>
          <w:sz w:val="24"/>
          <w:szCs w:val="24"/>
        </w:rPr>
        <w:t xml:space="preserve"> </w:t>
      </w:r>
      <w:r w:rsidRPr="009363E6">
        <w:rPr>
          <w:rFonts w:ascii="Times New Roman" w:eastAsia="Times New Roman" w:hAnsi="Times New Roman" w:cs="Times New Roman"/>
          <w:noProof/>
          <w:sz w:val="24"/>
          <w:szCs w:val="24"/>
          <w:lang w:val="en-US" w:eastAsia="en-IE"/>
        </w:rPr>
        <w:t xml:space="preserve">As part of this effort, a selection of leading European AI labs will be brought together to form a unique pool of excellence in AI </w:t>
      </w:r>
      <w:r w:rsidRPr="009363E6">
        <w:rPr>
          <w:rFonts w:ascii="Times New Roman" w:hAnsi="Times New Roman" w:cs="Times New Roman"/>
          <w:noProof/>
          <w:sz w:val="24"/>
          <w:szCs w:val="24"/>
        </w:rPr>
        <w:t>and will contribute to the Frontier AI initiative</w:t>
      </w:r>
      <w:r w:rsidRPr="009363E6">
        <w:rPr>
          <w:rFonts w:ascii="Times New Roman" w:eastAsia="Times New Roman" w:hAnsi="Times New Roman" w:cs="Times New Roman"/>
          <w:noProof/>
          <w:sz w:val="24"/>
          <w:szCs w:val="24"/>
          <w:lang w:val="en-US" w:eastAsia="en-IE"/>
        </w:rPr>
        <w:t>.</w:t>
      </w:r>
    </w:p>
    <w:p w14:paraId="0ECA202A" w14:textId="7E764F94" w:rsidR="00AC0A4D" w:rsidRDefault="008F4BA0" w:rsidP="00AC0A4D">
      <w:pPr>
        <w:jc w:val="both"/>
        <w:rPr>
          <w:rFonts w:ascii="Times New Roman" w:hAnsi="Times New Roman" w:cs="Times New Roman"/>
          <w:b/>
          <w:bCs/>
          <w:i/>
          <w:iCs/>
          <w:noProof/>
          <w:sz w:val="24"/>
          <w:szCs w:val="24"/>
        </w:rPr>
      </w:pPr>
      <w:r>
        <w:rPr>
          <w:rFonts w:ascii="Times New Roman" w:hAnsi="Times New Roman" w:cs="Times New Roman"/>
          <w:b/>
          <w:bCs/>
          <w:i/>
          <w:iCs/>
          <w:noProof/>
          <w:sz w:val="24"/>
          <w:szCs w:val="24"/>
        </w:rPr>
        <w:t>3</w:t>
      </w:r>
      <w:r w:rsidR="00AC0A4D">
        <w:rPr>
          <w:rFonts w:ascii="Times New Roman" w:hAnsi="Times New Roman" w:cs="Times New Roman"/>
          <w:b/>
          <w:bCs/>
          <w:i/>
          <w:iCs/>
          <w:noProof/>
          <w:sz w:val="24"/>
          <w:szCs w:val="24"/>
        </w:rPr>
        <w:t xml:space="preserve">.4. </w:t>
      </w:r>
      <w:r w:rsidR="00AC0A4D" w:rsidRPr="00E07185">
        <w:rPr>
          <w:rFonts w:ascii="Times New Roman" w:hAnsi="Times New Roman" w:cs="Times New Roman"/>
          <w:b/>
          <w:bCs/>
          <w:i/>
          <w:iCs/>
          <w:noProof/>
          <w:sz w:val="24"/>
          <w:szCs w:val="24"/>
        </w:rPr>
        <w:t>Ensuring trust in the European market</w:t>
      </w:r>
      <w:r w:rsidR="00AC0A4D" w:rsidRPr="002E255E">
        <w:rPr>
          <w:rFonts w:ascii="Times New Roman" w:hAnsi="Times New Roman" w:cs="Times New Roman"/>
          <w:b/>
          <w:bCs/>
          <w:i/>
          <w:iCs/>
          <w:noProof/>
          <w:sz w:val="24"/>
          <w:szCs w:val="24"/>
        </w:rPr>
        <w:t xml:space="preserve"> </w:t>
      </w:r>
    </w:p>
    <w:p w14:paraId="7B409B22" w14:textId="6FBC8CA1" w:rsidR="00AC0A4D" w:rsidRPr="00A93494" w:rsidRDefault="00AC0A4D" w:rsidP="00724926">
      <w:pPr>
        <w:spacing w:after="120"/>
        <w:jc w:val="both"/>
        <w:rPr>
          <w:rFonts w:ascii="Times New Roman" w:eastAsia="Times New Roman" w:hAnsi="Times New Roman" w:cs="Times New Roman"/>
          <w:noProof/>
          <w:sz w:val="24"/>
          <w:szCs w:val="24"/>
        </w:rPr>
      </w:pPr>
      <w:r w:rsidRPr="00A93494">
        <w:rPr>
          <w:rFonts w:ascii="Times New Roman" w:eastAsia="Times New Roman" w:hAnsi="Times New Roman" w:cs="Times New Roman"/>
          <w:noProof/>
          <w:sz w:val="24"/>
          <w:szCs w:val="24"/>
        </w:rPr>
        <w:t xml:space="preserve">In the AI Continent Action Plan, </w:t>
      </w:r>
      <w:r w:rsidRPr="48F14C34">
        <w:rPr>
          <w:rFonts w:ascii="Times New Roman" w:eastAsia="Times New Roman" w:hAnsi="Times New Roman" w:cs="Times New Roman"/>
          <w:noProof/>
          <w:sz w:val="24"/>
          <w:szCs w:val="24"/>
        </w:rPr>
        <w:t>t</w:t>
      </w:r>
      <w:r w:rsidRPr="00A93494">
        <w:rPr>
          <w:rFonts w:ascii="Times New Roman" w:eastAsia="Times New Roman" w:hAnsi="Times New Roman" w:cs="Times New Roman"/>
          <w:noProof/>
          <w:sz w:val="24"/>
          <w:szCs w:val="24"/>
        </w:rPr>
        <w:t xml:space="preserve">he Commission committed to a clear, simple and innovation-friendly implementation of the AI Act. </w:t>
      </w:r>
      <w:r w:rsidR="00B23B95">
        <w:rPr>
          <w:rFonts w:ascii="Times New Roman" w:eastAsia="Times New Roman" w:hAnsi="Times New Roman" w:cs="Times New Roman"/>
          <w:noProof/>
          <w:sz w:val="24"/>
          <w:szCs w:val="24"/>
        </w:rPr>
        <w:t xml:space="preserve">The prohibitions </w:t>
      </w:r>
      <w:r w:rsidR="00425187">
        <w:rPr>
          <w:rFonts w:ascii="Times New Roman" w:eastAsia="Times New Roman" w:hAnsi="Times New Roman" w:cs="Times New Roman"/>
          <w:noProof/>
          <w:sz w:val="24"/>
          <w:szCs w:val="24"/>
        </w:rPr>
        <w:t xml:space="preserve">of </w:t>
      </w:r>
      <w:r w:rsidR="00C22520">
        <w:rPr>
          <w:rFonts w:ascii="Times New Roman" w:eastAsia="Times New Roman" w:hAnsi="Times New Roman" w:cs="Times New Roman"/>
          <w:noProof/>
          <w:sz w:val="24"/>
          <w:szCs w:val="24"/>
        </w:rPr>
        <w:t>practices with unacceptable risks</w:t>
      </w:r>
      <w:r w:rsidR="00425187">
        <w:rPr>
          <w:rFonts w:ascii="Times New Roman" w:eastAsia="Times New Roman" w:hAnsi="Times New Roman" w:cs="Times New Roman"/>
          <w:noProof/>
          <w:sz w:val="24"/>
          <w:szCs w:val="24"/>
        </w:rPr>
        <w:t xml:space="preserve"> </w:t>
      </w:r>
      <w:r w:rsidR="00D60FA6">
        <w:rPr>
          <w:rFonts w:ascii="Times New Roman" w:eastAsia="Times New Roman" w:hAnsi="Times New Roman" w:cs="Times New Roman"/>
          <w:noProof/>
          <w:sz w:val="24"/>
          <w:szCs w:val="24"/>
        </w:rPr>
        <w:t xml:space="preserve">and the </w:t>
      </w:r>
      <w:r w:rsidR="00D57FEA">
        <w:rPr>
          <w:rFonts w:ascii="Times New Roman" w:eastAsia="Times New Roman" w:hAnsi="Times New Roman" w:cs="Times New Roman"/>
          <w:noProof/>
          <w:sz w:val="24"/>
          <w:szCs w:val="24"/>
        </w:rPr>
        <w:t>obligations</w:t>
      </w:r>
      <w:r w:rsidR="00C22520">
        <w:rPr>
          <w:rFonts w:ascii="Times New Roman" w:eastAsia="Times New Roman" w:hAnsi="Times New Roman" w:cs="Times New Roman"/>
          <w:noProof/>
          <w:sz w:val="24"/>
          <w:szCs w:val="24"/>
        </w:rPr>
        <w:t xml:space="preserve"> related to General-Purpose AI models</w:t>
      </w:r>
      <w:r w:rsidR="00155FF3">
        <w:rPr>
          <w:rFonts w:ascii="Times New Roman" w:eastAsia="Times New Roman" w:hAnsi="Times New Roman" w:cs="Times New Roman"/>
          <w:noProof/>
          <w:sz w:val="24"/>
          <w:szCs w:val="24"/>
        </w:rPr>
        <w:t xml:space="preserve"> are </w:t>
      </w:r>
      <w:r w:rsidR="00C22520">
        <w:rPr>
          <w:rFonts w:ascii="Times New Roman" w:eastAsia="Times New Roman" w:hAnsi="Times New Roman" w:cs="Times New Roman"/>
          <w:noProof/>
          <w:sz w:val="24"/>
          <w:szCs w:val="24"/>
        </w:rPr>
        <w:t xml:space="preserve">already </w:t>
      </w:r>
      <w:r w:rsidR="002C4380">
        <w:rPr>
          <w:rFonts w:ascii="Times New Roman" w:eastAsia="Times New Roman" w:hAnsi="Times New Roman" w:cs="Times New Roman"/>
          <w:noProof/>
          <w:sz w:val="24"/>
          <w:szCs w:val="24"/>
        </w:rPr>
        <w:t>applicable</w:t>
      </w:r>
      <w:r w:rsidR="00D57FEA">
        <w:rPr>
          <w:rFonts w:ascii="Times New Roman" w:eastAsia="Times New Roman" w:hAnsi="Times New Roman" w:cs="Times New Roman"/>
          <w:noProof/>
          <w:sz w:val="24"/>
          <w:szCs w:val="24"/>
        </w:rPr>
        <w:t xml:space="preserve">. </w:t>
      </w:r>
      <w:r w:rsidRPr="00A93494">
        <w:rPr>
          <w:rFonts w:ascii="Times New Roman" w:eastAsia="Times New Roman" w:hAnsi="Times New Roman" w:cs="Times New Roman"/>
          <w:noProof/>
          <w:sz w:val="24"/>
          <w:szCs w:val="24"/>
        </w:rPr>
        <w:t xml:space="preserve">Initiatives such as the </w:t>
      </w:r>
      <w:r w:rsidRPr="6D13D50F">
        <w:rPr>
          <w:rFonts w:ascii="Times New Roman" w:eastAsia="Times New Roman" w:hAnsi="Times New Roman" w:cs="Times New Roman"/>
          <w:noProof/>
          <w:sz w:val="24"/>
          <w:szCs w:val="24"/>
        </w:rPr>
        <w:t>General-Purpose</w:t>
      </w:r>
      <w:r w:rsidRPr="00A93494">
        <w:rPr>
          <w:rFonts w:ascii="Times New Roman" w:eastAsia="Times New Roman" w:hAnsi="Times New Roman" w:cs="Times New Roman"/>
          <w:noProof/>
          <w:sz w:val="24"/>
          <w:szCs w:val="24"/>
        </w:rPr>
        <w:t xml:space="preserve"> AI Code of </w:t>
      </w:r>
      <w:r w:rsidRPr="6D13D50F">
        <w:rPr>
          <w:rFonts w:ascii="Times New Roman" w:eastAsia="Times New Roman" w:hAnsi="Times New Roman" w:cs="Times New Roman"/>
          <w:noProof/>
          <w:sz w:val="24"/>
          <w:szCs w:val="24"/>
        </w:rPr>
        <w:t>P</w:t>
      </w:r>
      <w:r w:rsidRPr="00A93494">
        <w:rPr>
          <w:rFonts w:ascii="Times New Roman" w:eastAsia="Times New Roman" w:hAnsi="Times New Roman" w:cs="Times New Roman"/>
          <w:noProof/>
          <w:sz w:val="24"/>
          <w:szCs w:val="24"/>
        </w:rPr>
        <w:t>ractice</w:t>
      </w:r>
      <w:r>
        <w:rPr>
          <w:rStyle w:val="FootnoteReference"/>
          <w:rFonts w:ascii="Times New Roman" w:eastAsia="Times New Roman" w:hAnsi="Times New Roman" w:cs="Times New Roman"/>
          <w:noProof/>
          <w:sz w:val="24"/>
          <w:szCs w:val="24"/>
        </w:rPr>
        <w:footnoteReference w:id="84"/>
      </w:r>
      <w:r w:rsidRPr="00A93494">
        <w:rPr>
          <w:rFonts w:ascii="Times New Roman" w:eastAsia="Times New Roman" w:hAnsi="Times New Roman" w:cs="Times New Roman"/>
          <w:noProof/>
          <w:sz w:val="24"/>
          <w:szCs w:val="24"/>
        </w:rPr>
        <w:t>,</w:t>
      </w:r>
      <w:r w:rsidR="00D57FEA">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Commission guidelines</w:t>
      </w:r>
      <w:r>
        <w:rPr>
          <w:rStyle w:val="FootnoteReference"/>
          <w:rFonts w:ascii="Times New Roman" w:eastAsia="Times New Roman" w:hAnsi="Times New Roman" w:cs="Times New Roman"/>
          <w:noProof/>
          <w:sz w:val="24"/>
          <w:szCs w:val="24"/>
        </w:rPr>
        <w:footnoteReference w:id="85"/>
      </w:r>
      <w:r w:rsidRPr="00A93494">
        <w:rPr>
          <w:rFonts w:ascii="Times New Roman" w:eastAsia="Times New Roman" w:hAnsi="Times New Roman" w:cs="Times New Roman"/>
          <w:noProof/>
          <w:sz w:val="24"/>
          <w:szCs w:val="24"/>
        </w:rPr>
        <w:t xml:space="preserve"> </w:t>
      </w:r>
      <w:r w:rsidR="00D57FEA">
        <w:rPr>
          <w:rFonts w:ascii="Times New Roman" w:eastAsia="Times New Roman" w:hAnsi="Times New Roman" w:cs="Times New Roman"/>
          <w:noProof/>
          <w:sz w:val="24"/>
          <w:szCs w:val="24"/>
        </w:rPr>
        <w:t>and</w:t>
      </w:r>
      <w:r>
        <w:rPr>
          <w:rFonts w:ascii="Times New Roman" w:eastAsia="Times New Roman" w:hAnsi="Times New Roman" w:cs="Times New Roman"/>
          <w:noProof/>
          <w:sz w:val="24"/>
          <w:szCs w:val="24"/>
        </w:rPr>
        <w:t xml:space="preserve"> the AI Pact</w:t>
      </w:r>
      <w:r w:rsidRPr="00A93494">
        <w:rPr>
          <w:rFonts w:ascii="Times New Roman" w:eastAsia="Times New Roman" w:hAnsi="Times New Roman" w:cs="Times New Roman"/>
          <w:noProof/>
          <w:sz w:val="24"/>
          <w:szCs w:val="24"/>
        </w:rPr>
        <w:t xml:space="preserve"> deliver clarity regarding the applicable rules and support </w:t>
      </w:r>
      <w:r w:rsidRPr="292A36FA">
        <w:rPr>
          <w:rFonts w:ascii="Times New Roman" w:eastAsia="Times New Roman" w:hAnsi="Times New Roman" w:cs="Times New Roman"/>
          <w:noProof/>
          <w:sz w:val="24"/>
          <w:szCs w:val="24"/>
        </w:rPr>
        <w:t xml:space="preserve">for </w:t>
      </w:r>
      <w:r w:rsidRPr="00A93494">
        <w:rPr>
          <w:rFonts w:ascii="Times New Roman" w:eastAsia="Times New Roman" w:hAnsi="Times New Roman" w:cs="Times New Roman"/>
          <w:noProof/>
          <w:sz w:val="24"/>
          <w:szCs w:val="24"/>
        </w:rPr>
        <w:t xml:space="preserve">their application. Yet, stakeholders’ feedback shows that uncertainty and lack of guidance pose the biggest obstacles </w:t>
      </w:r>
      <w:r w:rsidR="00CE6837">
        <w:rPr>
          <w:rFonts w:ascii="Times New Roman" w:eastAsia="Times New Roman" w:hAnsi="Times New Roman" w:cs="Times New Roman"/>
          <w:noProof/>
          <w:sz w:val="24"/>
          <w:szCs w:val="24"/>
        </w:rPr>
        <w:t>to</w:t>
      </w:r>
      <w:r w:rsidRPr="00A93494">
        <w:rPr>
          <w:rFonts w:ascii="Times New Roman" w:eastAsia="Times New Roman" w:hAnsi="Times New Roman" w:cs="Times New Roman"/>
          <w:noProof/>
          <w:sz w:val="24"/>
          <w:szCs w:val="24"/>
        </w:rPr>
        <w:t xml:space="preserve"> the implementation of the AI Act, slowing down AI uptake. As part of the Apply AI Strategy, the Commission will step up its efforts to secure compliance with the AI Act.</w:t>
      </w:r>
    </w:p>
    <w:p w14:paraId="788C6A2C" w14:textId="77777777" w:rsidR="00AC0A4D" w:rsidRDefault="00AC0A4D" w:rsidP="00AC0A4D">
      <w:pPr>
        <w:spacing w:after="120"/>
        <w:jc w:val="both"/>
        <w:rPr>
          <w:rFonts w:ascii="Times New Roman" w:eastAsia="Times New Roman" w:hAnsi="Times New Roman" w:cs="Times New Roman"/>
          <w:noProof/>
          <w:sz w:val="24"/>
          <w:szCs w:val="24"/>
        </w:rPr>
      </w:pPr>
      <w:r w:rsidRPr="00C4428F">
        <w:rPr>
          <w:rFonts w:ascii="Times New Roman" w:eastAsia="Times New Roman" w:hAnsi="Times New Roman" w:cs="Times New Roman"/>
          <w:noProof/>
          <w:sz w:val="24"/>
          <w:szCs w:val="24"/>
        </w:rPr>
        <w:t xml:space="preserve">First, </w:t>
      </w:r>
      <w:r>
        <w:rPr>
          <w:rFonts w:ascii="Times New Roman" w:eastAsia="Times New Roman" w:hAnsi="Times New Roman" w:cs="Times New Roman"/>
          <w:noProof/>
          <w:sz w:val="24"/>
          <w:szCs w:val="24"/>
        </w:rPr>
        <w:t>as announced in the AI Continent Action Plan, the Commission has set up the</w:t>
      </w:r>
      <w:r w:rsidRPr="00A93494">
        <w:rPr>
          <w:rFonts w:ascii="Times New Roman" w:eastAsia="Times New Roman" w:hAnsi="Times New Roman" w:cs="Times New Roman"/>
          <w:noProof/>
          <w:sz w:val="24"/>
          <w:szCs w:val="24"/>
        </w:rPr>
        <w:t xml:space="preserve"> </w:t>
      </w:r>
      <w:r w:rsidRPr="003020F5">
        <w:rPr>
          <w:rFonts w:ascii="Times New Roman" w:eastAsia="Times New Roman" w:hAnsi="Times New Roman" w:cs="Times New Roman"/>
          <w:b/>
          <w:noProof/>
          <w:sz w:val="24"/>
          <w:szCs w:val="24"/>
        </w:rPr>
        <w:t>AI Act Service Desk</w:t>
      </w:r>
      <w:r>
        <w:rPr>
          <w:rStyle w:val="FootnoteReference"/>
          <w:rFonts w:ascii="Times New Roman" w:eastAsia="Times New Roman" w:hAnsi="Times New Roman" w:cs="Times New Roman"/>
          <w:noProof/>
          <w:sz w:val="24"/>
          <w:szCs w:val="24"/>
        </w:rPr>
        <w:footnoteReference w:id="86"/>
      </w:r>
      <w:r>
        <w:rPr>
          <w:rFonts w:ascii="Times New Roman" w:eastAsia="Times New Roman" w:hAnsi="Times New Roman" w:cs="Times New Roman"/>
          <w:noProof/>
          <w:sz w:val="24"/>
          <w:szCs w:val="24"/>
        </w:rPr>
        <w:t xml:space="preserve">, a hub </w:t>
      </w:r>
      <w:r w:rsidRPr="00D72258">
        <w:rPr>
          <w:rFonts w:ascii="Times New Roman" w:eastAsia="Times New Roman" w:hAnsi="Times New Roman" w:cs="Times New Roman"/>
          <w:noProof/>
          <w:sz w:val="24"/>
          <w:szCs w:val="24"/>
        </w:rPr>
        <w:t>to access all relevant</w:t>
      </w:r>
      <w:r w:rsidRPr="001F0D90">
        <w:rPr>
          <w:rFonts w:ascii="Times New Roman" w:eastAsia="Times New Roman" w:hAnsi="Times New Roman" w:cs="Times New Roman"/>
          <w:noProof/>
          <w:sz w:val="24"/>
          <w:szCs w:val="24"/>
        </w:rPr>
        <w:t xml:space="preserve"> information </w:t>
      </w:r>
      <w:r w:rsidRPr="00D72258">
        <w:rPr>
          <w:rFonts w:ascii="Times New Roman" w:eastAsia="Times New Roman" w:hAnsi="Times New Roman" w:cs="Times New Roman"/>
          <w:noProof/>
          <w:sz w:val="24"/>
          <w:szCs w:val="24"/>
        </w:rPr>
        <w:t>about</w:t>
      </w:r>
      <w:r>
        <w:rPr>
          <w:rFonts w:ascii="Times New Roman" w:eastAsia="Times New Roman" w:hAnsi="Times New Roman" w:cs="Times New Roman"/>
          <w:noProof/>
          <w:sz w:val="24"/>
          <w:szCs w:val="24"/>
        </w:rPr>
        <w:t xml:space="preserve"> the AI Act</w:t>
      </w:r>
      <w:r w:rsidRPr="00D72258">
        <w:rPr>
          <w:rFonts w:ascii="Times New Roman" w:eastAsia="Times New Roman" w:hAnsi="Times New Roman" w:cs="Times New Roman"/>
          <w:noProof/>
          <w:sz w:val="24"/>
          <w:szCs w:val="24"/>
        </w:rPr>
        <w:t>, navigate its content, understand how it applies</w:t>
      </w:r>
      <w:r w:rsidRPr="001F0D90">
        <w:rPr>
          <w:rFonts w:ascii="Times New Roman" w:eastAsia="Times New Roman" w:hAnsi="Times New Roman" w:cs="Times New Roman"/>
          <w:noProof/>
          <w:sz w:val="24"/>
          <w:szCs w:val="24"/>
        </w:rPr>
        <w:t xml:space="preserve"> and </w:t>
      </w:r>
      <w:r w:rsidRPr="00D72258">
        <w:rPr>
          <w:rFonts w:ascii="Times New Roman" w:eastAsia="Times New Roman" w:hAnsi="Times New Roman" w:cs="Times New Roman"/>
          <w:noProof/>
          <w:sz w:val="24"/>
          <w:szCs w:val="24"/>
        </w:rPr>
        <w:t>get</w:t>
      </w:r>
      <w:r w:rsidRPr="001F0D90">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tailormade </w:t>
      </w:r>
      <w:r w:rsidRPr="001F0D90">
        <w:rPr>
          <w:rFonts w:ascii="Times New Roman" w:eastAsia="Times New Roman" w:hAnsi="Times New Roman" w:cs="Times New Roman"/>
          <w:noProof/>
          <w:sz w:val="24"/>
          <w:szCs w:val="24"/>
        </w:rPr>
        <w:t xml:space="preserve">answers </w:t>
      </w:r>
      <w:r w:rsidRPr="00D72258">
        <w:rPr>
          <w:rFonts w:ascii="Times New Roman" w:eastAsia="Times New Roman" w:hAnsi="Times New Roman" w:cs="Times New Roman"/>
          <w:noProof/>
          <w:sz w:val="24"/>
          <w:szCs w:val="24"/>
        </w:rPr>
        <w:t>to any question related to its implementation</w:t>
      </w:r>
      <w:r>
        <w:rPr>
          <w:rFonts w:ascii="Times New Roman" w:eastAsia="Times New Roman" w:hAnsi="Times New Roman" w:cs="Times New Roman"/>
          <w:noProof/>
          <w:sz w:val="24"/>
          <w:szCs w:val="24"/>
        </w:rPr>
        <w:t xml:space="preserve">. </w:t>
      </w:r>
      <w:r w:rsidRPr="00AC3078">
        <w:rPr>
          <w:rFonts w:ascii="Times New Roman" w:eastAsia="Times New Roman" w:hAnsi="Times New Roman" w:cs="Times New Roman"/>
          <w:noProof/>
          <w:sz w:val="24"/>
          <w:szCs w:val="24"/>
        </w:rPr>
        <w:t>It include</w:t>
      </w:r>
      <w:r>
        <w:rPr>
          <w:rFonts w:ascii="Times New Roman" w:eastAsia="Times New Roman" w:hAnsi="Times New Roman" w:cs="Times New Roman"/>
          <w:noProof/>
          <w:sz w:val="24"/>
          <w:szCs w:val="24"/>
        </w:rPr>
        <w:t>s</w:t>
      </w:r>
      <w:r w:rsidRPr="00AC3078">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a s</w:t>
      </w:r>
      <w:r w:rsidRPr="00AC3078">
        <w:rPr>
          <w:rFonts w:ascii="Times New Roman" w:eastAsia="Times New Roman" w:hAnsi="Times New Roman" w:cs="Times New Roman"/>
          <w:noProof/>
          <w:sz w:val="24"/>
          <w:szCs w:val="24"/>
        </w:rPr>
        <w:t xml:space="preserve">ingle </w:t>
      </w:r>
      <w:r>
        <w:rPr>
          <w:rFonts w:ascii="Times New Roman" w:eastAsia="Times New Roman" w:hAnsi="Times New Roman" w:cs="Times New Roman"/>
          <w:noProof/>
          <w:sz w:val="24"/>
          <w:szCs w:val="24"/>
        </w:rPr>
        <w:t>i</w:t>
      </w:r>
      <w:r w:rsidRPr="00AC3078">
        <w:rPr>
          <w:rFonts w:ascii="Times New Roman" w:eastAsia="Times New Roman" w:hAnsi="Times New Roman" w:cs="Times New Roman"/>
          <w:noProof/>
          <w:sz w:val="24"/>
          <w:szCs w:val="24"/>
        </w:rPr>
        <w:t xml:space="preserve">nformation </w:t>
      </w:r>
      <w:r>
        <w:rPr>
          <w:rFonts w:ascii="Times New Roman" w:eastAsia="Times New Roman" w:hAnsi="Times New Roman" w:cs="Times New Roman"/>
          <w:noProof/>
          <w:sz w:val="24"/>
          <w:szCs w:val="24"/>
        </w:rPr>
        <w:t>p</w:t>
      </w:r>
      <w:r w:rsidRPr="00AC3078">
        <w:rPr>
          <w:rFonts w:ascii="Times New Roman" w:eastAsia="Times New Roman" w:hAnsi="Times New Roman" w:cs="Times New Roman"/>
          <w:noProof/>
          <w:sz w:val="24"/>
          <w:szCs w:val="24"/>
        </w:rPr>
        <w:t>latform</w:t>
      </w:r>
      <w:r>
        <w:rPr>
          <w:rFonts w:ascii="Times New Roman" w:eastAsia="Times New Roman" w:hAnsi="Times New Roman" w:cs="Times New Roman"/>
          <w:noProof/>
          <w:sz w:val="24"/>
          <w:szCs w:val="24"/>
        </w:rPr>
        <w:t xml:space="preserve"> with</w:t>
      </w:r>
      <w:r w:rsidRPr="00AC3078">
        <w:rPr>
          <w:rFonts w:ascii="Times New Roman" w:eastAsia="Times New Roman" w:hAnsi="Times New Roman" w:cs="Times New Roman"/>
          <w:noProof/>
          <w:sz w:val="24"/>
          <w:szCs w:val="24"/>
        </w:rPr>
        <w:t xml:space="preserve"> interactive tools</w:t>
      </w:r>
      <w:r>
        <w:rPr>
          <w:rFonts w:ascii="Times New Roman" w:eastAsia="Times New Roman" w:hAnsi="Times New Roman" w:cs="Times New Roman"/>
          <w:noProof/>
          <w:sz w:val="24"/>
          <w:szCs w:val="24"/>
        </w:rPr>
        <w:t xml:space="preserve">, in particular a </w:t>
      </w:r>
      <w:r w:rsidRPr="006F00F6">
        <w:rPr>
          <w:rFonts w:ascii="Times New Roman" w:eastAsia="Times New Roman" w:hAnsi="Times New Roman" w:cs="Times New Roman"/>
          <w:b/>
          <w:noProof/>
          <w:sz w:val="24"/>
          <w:szCs w:val="24"/>
        </w:rPr>
        <w:t>compliance checker</w:t>
      </w:r>
      <w:r w:rsidRPr="00AC3078">
        <w:rPr>
          <w:rFonts w:ascii="Times New Roman" w:eastAsia="Times New Roman" w:hAnsi="Times New Roman" w:cs="Times New Roman"/>
          <w:noProof/>
          <w:sz w:val="24"/>
          <w:szCs w:val="24"/>
        </w:rPr>
        <w:t xml:space="preserve"> to help stakeholders determine whether they are subject to legal obligations and understand the steps they need to take to comply.</w:t>
      </w:r>
    </w:p>
    <w:p w14:paraId="3DD21FE2" w14:textId="77777777" w:rsidR="00AC0A4D" w:rsidRDefault="00AC0A4D" w:rsidP="00AC0A4D">
      <w:pPr>
        <w:spacing w:after="120"/>
        <w:jc w:val="both"/>
        <w:rPr>
          <w:rFonts w:ascii="Times New Roman" w:eastAsia="Times New Roman" w:hAnsi="Times New Roman" w:cs="Times New Roman"/>
          <w:b/>
          <w:bCs/>
          <w:noProof/>
          <w:sz w:val="24"/>
          <w:szCs w:val="24"/>
        </w:rPr>
      </w:pPr>
      <w:r>
        <w:rPr>
          <w:rFonts w:ascii="Times New Roman" w:eastAsia="Times New Roman" w:hAnsi="Times New Roman" w:cs="Times New Roman"/>
          <w:noProof/>
          <w:sz w:val="24"/>
          <w:szCs w:val="24"/>
        </w:rPr>
        <w:t>Second</w:t>
      </w:r>
      <w:r w:rsidRPr="00C4428F">
        <w:rPr>
          <w:rFonts w:ascii="Times New Roman" w:eastAsia="Times New Roman" w:hAnsi="Times New Roman" w:cs="Times New Roman"/>
          <w:noProof/>
          <w:sz w:val="24"/>
          <w:szCs w:val="24"/>
        </w:rPr>
        <w:t>, the Commission will prepare further guidelines on the practical application of the AI Act.</w:t>
      </w:r>
      <w:r>
        <w:rPr>
          <w:rFonts w:ascii="Times New Roman" w:eastAsia="Times New Roman" w:hAnsi="Times New Roman" w:cs="Times New Roman"/>
          <w:b/>
          <w:bCs/>
          <w:noProof/>
          <w:sz w:val="24"/>
          <w:szCs w:val="24"/>
        </w:rPr>
        <w:t xml:space="preserve"> </w:t>
      </w:r>
      <w:r w:rsidRPr="008728C5">
        <w:rPr>
          <w:rFonts w:ascii="Times New Roman" w:eastAsia="Times New Roman" w:hAnsi="Times New Roman" w:cs="Times New Roman"/>
          <w:noProof/>
          <w:sz w:val="24"/>
          <w:szCs w:val="24"/>
        </w:rPr>
        <w:t xml:space="preserve">In particular, the </w:t>
      </w:r>
      <w:r w:rsidRPr="00C4428F">
        <w:rPr>
          <w:rFonts w:ascii="Times New Roman" w:eastAsia="Times New Roman" w:hAnsi="Times New Roman" w:cs="Times New Roman"/>
          <w:b/>
          <w:bCs/>
          <w:noProof/>
          <w:sz w:val="24"/>
          <w:szCs w:val="24"/>
        </w:rPr>
        <w:t>Commission will work with priority on</w:t>
      </w:r>
      <w:r>
        <w:rPr>
          <w:rFonts w:ascii="Times New Roman" w:eastAsia="Times New Roman" w:hAnsi="Times New Roman" w:cs="Times New Roman"/>
          <w:b/>
          <w:bCs/>
          <w:noProof/>
          <w:sz w:val="24"/>
          <w:szCs w:val="24"/>
        </w:rPr>
        <w:t>:</w:t>
      </w:r>
      <w:r w:rsidRPr="00C4428F">
        <w:rPr>
          <w:rFonts w:ascii="Times New Roman" w:eastAsia="Times New Roman" w:hAnsi="Times New Roman" w:cs="Times New Roman"/>
          <w:b/>
          <w:bCs/>
          <w:noProof/>
          <w:sz w:val="24"/>
          <w:szCs w:val="24"/>
        </w:rPr>
        <w:t xml:space="preserve"> </w:t>
      </w:r>
    </w:p>
    <w:p w14:paraId="411DEB5B" w14:textId="77777777" w:rsidR="00AC0A4D" w:rsidRPr="004F78EB" w:rsidRDefault="00AC0A4D" w:rsidP="00AC0A4D">
      <w:pPr>
        <w:pStyle w:val="ListParagraph"/>
        <w:numPr>
          <w:ilvl w:val="0"/>
          <w:numId w:val="3"/>
        </w:numPr>
        <w:spacing w:after="60"/>
        <w:contextualSpacing w:val="0"/>
        <w:jc w:val="both"/>
        <w:rPr>
          <w:rFonts w:ascii="Times New Roman" w:eastAsia="Times New Roman" w:hAnsi="Times New Roman" w:cs="Times New Roman"/>
          <w:noProof/>
          <w:sz w:val="24"/>
          <w:szCs w:val="24"/>
        </w:rPr>
      </w:pPr>
      <w:r w:rsidRPr="004F78EB">
        <w:rPr>
          <w:rFonts w:ascii="Times New Roman" w:eastAsia="Times New Roman" w:hAnsi="Times New Roman" w:cs="Times New Roman"/>
          <w:b/>
          <w:bCs/>
          <w:noProof/>
          <w:sz w:val="24"/>
          <w:szCs w:val="24"/>
        </w:rPr>
        <w:t>guidelines on the classification of AI systems as high-risk</w:t>
      </w:r>
      <w:r>
        <w:rPr>
          <w:rFonts w:ascii="Times New Roman" w:eastAsia="Times New Roman" w:hAnsi="Times New Roman" w:cs="Times New Roman"/>
          <w:noProof/>
          <w:sz w:val="24"/>
          <w:szCs w:val="24"/>
        </w:rPr>
        <w:t>.</w:t>
      </w:r>
    </w:p>
    <w:p w14:paraId="1DE95D3A" w14:textId="138DF030" w:rsidR="00F17431" w:rsidRDefault="00AC0A4D" w:rsidP="00880ADC">
      <w:pPr>
        <w:pStyle w:val="ListParagraph"/>
        <w:numPr>
          <w:ilvl w:val="0"/>
          <w:numId w:val="3"/>
        </w:numPr>
        <w:spacing w:after="120"/>
        <w:ind w:left="714"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g</w:t>
      </w:r>
      <w:r w:rsidRPr="004F78EB">
        <w:rPr>
          <w:rFonts w:ascii="Times New Roman" w:eastAsia="Times New Roman" w:hAnsi="Times New Roman" w:cs="Times New Roman"/>
          <w:b/>
          <w:bCs/>
          <w:noProof/>
          <w:sz w:val="24"/>
          <w:szCs w:val="24"/>
        </w:rPr>
        <w:t>uidelines on the AI Act’s interplay with other Union law, covering relevant sectoral legislation</w:t>
      </w:r>
      <w:r w:rsidRPr="004F78EB">
        <w:rPr>
          <w:rFonts w:ascii="Times New Roman" w:eastAsia="Times New Roman" w:hAnsi="Times New Roman" w:cs="Times New Roman"/>
          <w:noProof/>
          <w:sz w:val="24"/>
          <w:szCs w:val="24"/>
        </w:rPr>
        <w:t xml:space="preserve"> (e.g. transport, machinery, radio equipment). </w:t>
      </w:r>
    </w:p>
    <w:p w14:paraId="1C1A11C2" w14:textId="4F54C8F8" w:rsidR="00880ADC" w:rsidRPr="00880ADC" w:rsidRDefault="00880ADC" w:rsidP="00E1506F">
      <w:pPr>
        <w:keepNext/>
        <w:spacing w:after="240"/>
        <w:jc w:val="both"/>
        <w:rPr>
          <w:rFonts w:ascii="Times New Roman" w:eastAsia="Times New Roman" w:hAnsi="Times New Roman" w:cs="Times New Roman"/>
          <w:noProof/>
          <w:sz w:val="24"/>
          <w:szCs w:val="24"/>
        </w:rPr>
      </w:pPr>
      <w:r w:rsidRPr="00B93077">
        <w:rPr>
          <w:rFonts w:ascii="Times New Roman" w:eastAsia="Times New Roman" w:hAnsi="Times New Roman" w:cs="Times New Roman"/>
          <w:noProof/>
          <w:sz w:val="24"/>
          <w:szCs w:val="24"/>
        </w:rPr>
        <w:t>Finally, a significant number of Member States have not yet set up the responsible national competent authorities. The Commission will step up action to ensure that these developments will not jeopardise the successful implementation of the AI Act</w:t>
      </w:r>
      <w:r>
        <w:rPr>
          <w:rFonts w:ascii="Times New Roman" w:eastAsia="Times New Roman" w:hAnsi="Times New Roman" w:cs="Times New Roman"/>
          <w:noProof/>
          <w:sz w:val="24"/>
          <w:szCs w:val="24"/>
        </w:rPr>
        <w:t>.</w:t>
      </w:r>
    </w:p>
    <w:p w14:paraId="6500BE6A" w14:textId="094363E1" w:rsidR="0036163E" w:rsidRPr="00F56697" w:rsidRDefault="0036163E" w:rsidP="00F56697">
      <w:pPr>
        <w:pStyle w:val="ListParagraph"/>
        <w:numPr>
          <w:ilvl w:val="0"/>
          <w:numId w:val="11"/>
        </w:numPr>
        <w:rPr>
          <w:rFonts w:ascii="Times New Roman" w:hAnsi="Times New Roman" w:cs="Times New Roman"/>
          <w:b/>
          <w:noProof/>
          <w:sz w:val="24"/>
          <w:szCs w:val="24"/>
        </w:rPr>
      </w:pPr>
      <w:r w:rsidRPr="00F56697">
        <w:rPr>
          <w:rFonts w:ascii="Times New Roman" w:hAnsi="Times New Roman" w:cs="Times New Roman"/>
          <w:b/>
          <w:noProof/>
          <w:sz w:val="24"/>
          <w:szCs w:val="24"/>
        </w:rPr>
        <w:t xml:space="preserve">Establishing a single governance mechanism </w:t>
      </w:r>
    </w:p>
    <w:p w14:paraId="3A3D04AC" w14:textId="26AD6A0D" w:rsidR="0063739A" w:rsidRDefault="0036163E" w:rsidP="00D2197A">
      <w:pPr>
        <w:spacing w:after="120"/>
        <w:jc w:val="both"/>
        <w:rPr>
          <w:rFonts w:ascii="Times New Roman" w:hAnsi="Times New Roman" w:cs="Times New Roman"/>
          <w:b/>
          <w:bCs/>
          <w:noProof/>
          <w:sz w:val="24"/>
          <w:szCs w:val="24"/>
        </w:rPr>
      </w:pPr>
      <w:bookmarkStart w:id="11" w:name="_Hlk209797359"/>
      <w:r w:rsidRPr="0051678B">
        <w:rPr>
          <w:rFonts w:ascii="Times New Roman" w:hAnsi="Times New Roman" w:cs="Times New Roman"/>
          <w:noProof/>
          <w:sz w:val="24"/>
          <w:szCs w:val="24"/>
        </w:rPr>
        <w:t>The Apply AI Strategy is not a top-down initiative, it is a</w:t>
      </w:r>
      <w:r w:rsidR="00E14153">
        <w:rPr>
          <w:rFonts w:ascii="Times New Roman" w:hAnsi="Times New Roman" w:cs="Times New Roman"/>
          <w:noProof/>
          <w:sz w:val="24"/>
          <w:szCs w:val="24"/>
        </w:rPr>
        <w:t>n</w:t>
      </w:r>
      <w:r w:rsidRPr="0051678B">
        <w:rPr>
          <w:rFonts w:ascii="Times New Roman" w:hAnsi="Times New Roman" w:cs="Times New Roman"/>
          <w:noProof/>
          <w:sz w:val="24"/>
          <w:szCs w:val="24"/>
        </w:rPr>
        <w:t xml:space="preserve"> </w:t>
      </w:r>
      <w:r w:rsidR="005B195C">
        <w:rPr>
          <w:rFonts w:ascii="Times New Roman" w:hAnsi="Times New Roman" w:cs="Times New Roman"/>
          <w:noProof/>
          <w:sz w:val="24"/>
          <w:szCs w:val="24"/>
        </w:rPr>
        <w:t xml:space="preserve">inclusive </w:t>
      </w:r>
      <w:r w:rsidR="00E14153">
        <w:rPr>
          <w:rFonts w:ascii="Times New Roman" w:hAnsi="Times New Roman" w:cs="Times New Roman"/>
          <w:noProof/>
          <w:sz w:val="24"/>
          <w:szCs w:val="24"/>
        </w:rPr>
        <w:t>effort</w:t>
      </w:r>
      <w:r w:rsidRPr="0051678B">
        <w:rPr>
          <w:rFonts w:ascii="Times New Roman" w:hAnsi="Times New Roman" w:cs="Times New Roman"/>
          <w:noProof/>
          <w:sz w:val="24"/>
          <w:szCs w:val="24"/>
        </w:rPr>
        <w:t xml:space="preserve">. </w:t>
      </w:r>
      <w:r w:rsidR="00D2197A" w:rsidRPr="0051678B">
        <w:rPr>
          <w:rFonts w:ascii="Times New Roman" w:hAnsi="Times New Roman" w:cs="Times New Roman"/>
          <w:noProof/>
          <w:sz w:val="24"/>
          <w:szCs w:val="24"/>
        </w:rPr>
        <w:t xml:space="preserve">To structure a continuous dialogue on AI and provide sectoral stakeholders with a way to actively participate in AI policy making, </w:t>
      </w:r>
      <w:r w:rsidR="00D2197A" w:rsidRPr="0051678B">
        <w:rPr>
          <w:rFonts w:ascii="Times New Roman" w:hAnsi="Times New Roman" w:cs="Times New Roman"/>
          <w:b/>
          <w:bCs/>
          <w:noProof/>
          <w:sz w:val="24"/>
          <w:szCs w:val="24"/>
        </w:rPr>
        <w:t xml:space="preserve">the Commission </w:t>
      </w:r>
      <w:r w:rsidR="00B14EB1">
        <w:rPr>
          <w:rFonts w:ascii="Times New Roman" w:hAnsi="Times New Roman" w:cs="Times New Roman"/>
          <w:b/>
          <w:bCs/>
          <w:noProof/>
          <w:sz w:val="24"/>
          <w:szCs w:val="24"/>
        </w:rPr>
        <w:t>will</w:t>
      </w:r>
      <w:r w:rsidR="0063739A">
        <w:rPr>
          <w:rFonts w:ascii="Times New Roman" w:hAnsi="Times New Roman" w:cs="Times New Roman"/>
          <w:b/>
          <w:bCs/>
          <w:noProof/>
          <w:sz w:val="24"/>
          <w:szCs w:val="24"/>
        </w:rPr>
        <w:t>:</w:t>
      </w:r>
      <w:r w:rsidR="00D2197A" w:rsidRPr="0051678B">
        <w:rPr>
          <w:rFonts w:ascii="Times New Roman" w:hAnsi="Times New Roman" w:cs="Times New Roman"/>
          <w:b/>
          <w:bCs/>
          <w:noProof/>
          <w:sz w:val="24"/>
          <w:szCs w:val="24"/>
        </w:rPr>
        <w:t xml:space="preserve"> </w:t>
      </w:r>
    </w:p>
    <w:p w14:paraId="3B349662" w14:textId="47377B3A" w:rsidR="00B93077" w:rsidRPr="00425F3E" w:rsidRDefault="0003123C" w:rsidP="0039071C">
      <w:pPr>
        <w:pStyle w:val="ListParagraph"/>
        <w:numPr>
          <w:ilvl w:val="0"/>
          <w:numId w:val="51"/>
        </w:numPr>
        <w:spacing w:after="60"/>
        <w:ind w:left="714" w:hanging="357"/>
        <w:contextualSpacing w:val="0"/>
        <w:jc w:val="both"/>
        <w:rPr>
          <w:rFonts w:ascii="Times New Roman" w:eastAsia="Times New Roman" w:hAnsi="Times New Roman" w:cs="Times New Roman"/>
          <w:noProof/>
          <w:sz w:val="24"/>
          <w:szCs w:val="24"/>
        </w:rPr>
      </w:pPr>
      <w:r>
        <w:rPr>
          <w:rFonts w:ascii="Times New Roman" w:hAnsi="Times New Roman" w:cs="Times New Roman"/>
          <w:b/>
          <w:noProof/>
          <w:sz w:val="24"/>
          <w:szCs w:val="24"/>
        </w:rPr>
        <w:t>turn the existing AI Alliance</w:t>
      </w:r>
      <w:r w:rsidR="00D2197A" w:rsidRPr="00425F3E">
        <w:rPr>
          <w:rFonts w:ascii="Times New Roman" w:hAnsi="Times New Roman" w:cs="Times New Roman"/>
          <w:b/>
          <w:noProof/>
          <w:sz w:val="24"/>
          <w:szCs w:val="24"/>
        </w:rPr>
        <w:t xml:space="preserve"> </w:t>
      </w:r>
      <w:r>
        <w:rPr>
          <w:rFonts w:ascii="Times New Roman" w:hAnsi="Times New Roman" w:cs="Times New Roman"/>
          <w:b/>
          <w:noProof/>
          <w:sz w:val="24"/>
          <w:szCs w:val="24"/>
        </w:rPr>
        <w:t>into</w:t>
      </w:r>
      <w:r w:rsidR="00D2197A" w:rsidRPr="00425F3E">
        <w:rPr>
          <w:rFonts w:ascii="Times New Roman" w:hAnsi="Times New Roman" w:cs="Times New Roman"/>
          <w:b/>
          <w:noProof/>
          <w:sz w:val="24"/>
          <w:szCs w:val="24"/>
        </w:rPr>
        <w:t xml:space="preserve"> a coordination forum for </w:t>
      </w:r>
      <w:r>
        <w:rPr>
          <w:rFonts w:ascii="Times New Roman" w:hAnsi="Times New Roman" w:cs="Times New Roman"/>
          <w:b/>
          <w:noProof/>
          <w:sz w:val="24"/>
          <w:szCs w:val="24"/>
        </w:rPr>
        <w:t xml:space="preserve">Apply </w:t>
      </w:r>
      <w:r w:rsidR="004B6EAA" w:rsidRPr="00425F3E">
        <w:rPr>
          <w:rFonts w:ascii="Times New Roman" w:hAnsi="Times New Roman" w:cs="Times New Roman"/>
          <w:b/>
          <w:noProof/>
          <w:sz w:val="24"/>
          <w:szCs w:val="24"/>
        </w:rPr>
        <w:t xml:space="preserve">AI </w:t>
      </w:r>
      <w:r w:rsidR="00F101A7" w:rsidRPr="00425F3E">
        <w:rPr>
          <w:rFonts w:ascii="Times New Roman" w:hAnsi="Times New Roman" w:cs="Times New Roman"/>
          <w:b/>
          <w:noProof/>
          <w:sz w:val="24"/>
          <w:szCs w:val="24"/>
        </w:rPr>
        <w:t>stakeholders</w:t>
      </w:r>
      <w:r w:rsidR="00E14153">
        <w:rPr>
          <w:rStyle w:val="FootnoteReference"/>
          <w:rFonts w:ascii="Times New Roman" w:hAnsi="Times New Roman" w:cs="Times New Roman"/>
          <w:b/>
          <w:bCs/>
          <w:noProof/>
          <w:sz w:val="24"/>
          <w:szCs w:val="24"/>
        </w:rPr>
        <w:footnoteReference w:id="87"/>
      </w:r>
      <w:r w:rsidR="00F101A7" w:rsidRPr="00425F3E">
        <w:rPr>
          <w:rFonts w:ascii="Times New Roman" w:hAnsi="Times New Roman" w:cs="Times New Roman"/>
          <w:b/>
          <w:noProof/>
          <w:sz w:val="24"/>
          <w:szCs w:val="24"/>
        </w:rPr>
        <w:t xml:space="preserve"> and </w:t>
      </w:r>
      <w:r w:rsidR="00D2197A" w:rsidRPr="00425F3E">
        <w:rPr>
          <w:rFonts w:ascii="Times New Roman" w:hAnsi="Times New Roman" w:cs="Times New Roman"/>
          <w:b/>
          <w:noProof/>
          <w:sz w:val="24"/>
          <w:szCs w:val="24"/>
        </w:rPr>
        <w:t>policy makers</w:t>
      </w:r>
      <w:r w:rsidR="00F101A7" w:rsidRPr="00425F3E">
        <w:rPr>
          <w:rFonts w:ascii="Times New Roman" w:hAnsi="Times New Roman" w:cs="Times New Roman"/>
          <w:b/>
          <w:noProof/>
          <w:sz w:val="24"/>
          <w:szCs w:val="24"/>
        </w:rPr>
        <w:t>.</w:t>
      </w:r>
      <w:r w:rsidR="00D2197A" w:rsidRPr="00425F3E">
        <w:rPr>
          <w:rFonts w:ascii="Times New Roman" w:hAnsi="Times New Roman" w:cs="Times New Roman"/>
          <w:b/>
          <w:noProof/>
          <w:sz w:val="24"/>
          <w:szCs w:val="24"/>
        </w:rPr>
        <w:t xml:space="preserve"> </w:t>
      </w:r>
      <w:r w:rsidR="00B93077" w:rsidRPr="00425F3E">
        <w:rPr>
          <w:rFonts w:ascii="Times New Roman" w:hAnsi="Times New Roman" w:cs="Times New Roman"/>
          <w:noProof/>
          <w:sz w:val="24"/>
          <w:szCs w:val="24"/>
        </w:rPr>
        <w:t xml:space="preserve">By joining the </w:t>
      </w:r>
      <w:r>
        <w:rPr>
          <w:rFonts w:ascii="Times New Roman" w:hAnsi="Times New Roman" w:cs="Times New Roman"/>
          <w:noProof/>
          <w:sz w:val="24"/>
          <w:szCs w:val="24"/>
        </w:rPr>
        <w:t>“</w:t>
      </w:r>
      <w:r w:rsidR="00B93077" w:rsidRPr="00425F3E">
        <w:rPr>
          <w:rFonts w:ascii="Times New Roman" w:hAnsi="Times New Roman" w:cs="Times New Roman"/>
          <w:noProof/>
          <w:sz w:val="24"/>
          <w:szCs w:val="24"/>
        </w:rPr>
        <w:t>Apply AI Alliance</w:t>
      </w:r>
      <w:r>
        <w:rPr>
          <w:rFonts w:ascii="Times New Roman" w:hAnsi="Times New Roman" w:cs="Times New Roman"/>
          <w:noProof/>
          <w:sz w:val="24"/>
          <w:szCs w:val="24"/>
        </w:rPr>
        <w:t>”</w:t>
      </w:r>
      <w:r w:rsidR="00B93077" w:rsidRPr="00425F3E">
        <w:rPr>
          <w:rFonts w:ascii="Times New Roman" w:hAnsi="Times New Roman" w:cs="Times New Roman"/>
          <w:noProof/>
          <w:sz w:val="24"/>
          <w:szCs w:val="24"/>
        </w:rPr>
        <w:t xml:space="preserve">, stakeholders will be able to publicly express their interest in participating in sectoral workflows, gaining direct access to policy makers to discuss impact, barriers and opportunities of specific sectoral AI solutions. </w:t>
      </w:r>
      <w:r w:rsidR="00B93077" w:rsidRPr="00425F3E">
        <w:rPr>
          <w:rFonts w:ascii="Times New Roman" w:hAnsi="Times New Roman" w:cs="Times New Roman"/>
          <w:iCs/>
          <w:noProof/>
          <w:sz w:val="24"/>
          <w:szCs w:val="24"/>
        </w:rPr>
        <w:t xml:space="preserve">Serving as an </w:t>
      </w:r>
      <w:r w:rsidR="00B93077" w:rsidRPr="00425F3E">
        <w:rPr>
          <w:rFonts w:ascii="Times New Roman" w:hAnsi="Times New Roman" w:cs="Times New Roman"/>
          <w:b/>
          <w:bCs/>
          <w:iCs/>
          <w:noProof/>
          <w:sz w:val="24"/>
          <w:szCs w:val="24"/>
        </w:rPr>
        <w:t>entry point</w:t>
      </w:r>
      <w:r w:rsidR="00B93077" w:rsidRPr="00425F3E">
        <w:rPr>
          <w:rFonts w:ascii="Times New Roman" w:hAnsi="Times New Roman" w:cs="Times New Roman"/>
          <w:iCs/>
          <w:noProof/>
          <w:sz w:val="24"/>
          <w:szCs w:val="24"/>
        </w:rPr>
        <w:t xml:space="preserve">, </w:t>
      </w:r>
      <w:r w:rsidR="00B93077" w:rsidRPr="00425F3E">
        <w:rPr>
          <w:rFonts w:ascii="Times New Roman" w:hAnsi="Times New Roman" w:cs="Times New Roman"/>
          <w:noProof/>
          <w:sz w:val="24"/>
          <w:szCs w:val="24"/>
        </w:rPr>
        <w:t>the Alliance will work closely and complementarily with the other consultative initiatives on AI (including sectoral, regulatory and research and innovation ones), connecting stakeholders to relevant discussions</w:t>
      </w:r>
      <w:r w:rsidR="00B93077">
        <w:rPr>
          <w:rStyle w:val="FootnoteReference"/>
          <w:rFonts w:ascii="Times New Roman" w:hAnsi="Times New Roman" w:cs="Times New Roman"/>
          <w:noProof/>
          <w:sz w:val="24"/>
          <w:szCs w:val="24"/>
        </w:rPr>
        <w:footnoteReference w:id="88"/>
      </w:r>
      <w:r w:rsidR="00B93077" w:rsidRPr="00425F3E">
        <w:rPr>
          <w:rFonts w:ascii="Times New Roman" w:hAnsi="Times New Roman" w:cs="Times New Roman"/>
          <w:noProof/>
          <w:sz w:val="24"/>
          <w:szCs w:val="24"/>
        </w:rPr>
        <w:t xml:space="preserve">. It will enable networking among peers and between providers and users of AI solutions - for example, linking a developer of compliance tools with potential adopters. Open to all sectors, relevant academics and civil society organisations, </w:t>
      </w:r>
      <w:r w:rsidR="00B93077" w:rsidRPr="00425F3E">
        <w:rPr>
          <w:rFonts w:ascii="Times New Roman" w:hAnsi="Times New Roman" w:cs="Times New Roman"/>
          <w:b/>
          <w:noProof/>
          <w:sz w:val="24"/>
          <w:szCs w:val="24"/>
        </w:rPr>
        <w:t>the AI Office will</w:t>
      </w:r>
      <w:r w:rsidR="00B93077" w:rsidRPr="00425F3E">
        <w:rPr>
          <w:rFonts w:ascii="Times New Roman" w:hAnsi="Times New Roman" w:cs="Times New Roman"/>
          <w:b/>
          <w:bCs/>
          <w:noProof/>
          <w:sz w:val="24"/>
          <w:szCs w:val="24"/>
        </w:rPr>
        <w:t xml:space="preserve"> </w:t>
      </w:r>
      <w:r w:rsidR="00B93077" w:rsidRPr="00425F3E">
        <w:rPr>
          <w:rFonts w:ascii="Times New Roman" w:hAnsi="Times New Roman" w:cs="Times New Roman"/>
          <w:b/>
          <w:noProof/>
          <w:sz w:val="24"/>
          <w:szCs w:val="24"/>
        </w:rPr>
        <w:t>host annual gatherings to discuss AI innovation policies</w:t>
      </w:r>
      <w:r w:rsidR="00B93077" w:rsidRPr="00425F3E">
        <w:rPr>
          <w:rFonts w:ascii="Times New Roman" w:hAnsi="Times New Roman" w:cs="Times New Roman"/>
          <w:noProof/>
          <w:sz w:val="24"/>
          <w:szCs w:val="24"/>
        </w:rPr>
        <w:t xml:space="preserve"> </w:t>
      </w:r>
      <w:r w:rsidR="00B93077" w:rsidRPr="00425F3E">
        <w:rPr>
          <w:rFonts w:ascii="Times New Roman" w:hAnsi="Times New Roman" w:cs="Times New Roman"/>
          <w:b/>
          <w:noProof/>
          <w:sz w:val="24"/>
          <w:szCs w:val="24"/>
        </w:rPr>
        <w:t xml:space="preserve">and establish sectoral boards to discuss and monitor the strategy’s implementation. </w:t>
      </w:r>
      <w:r w:rsidR="24945935" w:rsidRPr="59958F02">
        <w:rPr>
          <w:rFonts w:ascii="Times New Roman" w:eastAsia="Times New Roman" w:hAnsi="Times New Roman" w:cs="Times New Roman"/>
          <w:noProof/>
          <w:sz w:val="24"/>
          <w:szCs w:val="24"/>
        </w:rPr>
        <w:t>Continuous cooperation between Apply AI Alliance</w:t>
      </w:r>
      <w:r w:rsidR="24945935" w:rsidRPr="6AD88E7D">
        <w:rPr>
          <w:rFonts w:ascii="Times New Roman" w:eastAsia="Times New Roman" w:hAnsi="Times New Roman" w:cs="Times New Roman"/>
          <w:noProof/>
          <w:sz w:val="24"/>
          <w:szCs w:val="24"/>
        </w:rPr>
        <w:t>,</w:t>
      </w:r>
      <w:r w:rsidR="24945935" w:rsidRPr="59958F02">
        <w:rPr>
          <w:rFonts w:ascii="Times New Roman" w:eastAsia="Times New Roman" w:hAnsi="Times New Roman" w:cs="Times New Roman"/>
          <w:noProof/>
          <w:sz w:val="24"/>
          <w:szCs w:val="24"/>
        </w:rPr>
        <w:t xml:space="preserve"> AI Board </w:t>
      </w:r>
      <w:r w:rsidR="24945935" w:rsidRPr="2A8BE711">
        <w:rPr>
          <w:rFonts w:ascii="Times New Roman" w:eastAsia="Times New Roman" w:hAnsi="Times New Roman" w:cs="Times New Roman"/>
          <w:noProof/>
          <w:sz w:val="24"/>
          <w:szCs w:val="24"/>
        </w:rPr>
        <w:t>and RAISE</w:t>
      </w:r>
      <w:r w:rsidR="24945935" w:rsidRPr="1B7B4F1C">
        <w:rPr>
          <w:rFonts w:ascii="Times New Roman" w:eastAsia="Times New Roman" w:hAnsi="Times New Roman" w:cs="Times New Roman"/>
          <w:noProof/>
          <w:sz w:val="24"/>
          <w:szCs w:val="24"/>
        </w:rPr>
        <w:t xml:space="preserve"> </w:t>
      </w:r>
      <w:r w:rsidR="6F432520" w:rsidRPr="233CF66A">
        <w:rPr>
          <w:rFonts w:ascii="Times New Roman" w:eastAsia="Times New Roman" w:hAnsi="Times New Roman" w:cs="Times New Roman"/>
          <w:noProof/>
          <w:sz w:val="24"/>
          <w:szCs w:val="24"/>
        </w:rPr>
        <w:t>will al</w:t>
      </w:r>
      <w:r w:rsidR="24945935" w:rsidRPr="233CF66A">
        <w:rPr>
          <w:rFonts w:ascii="Times New Roman" w:eastAsia="Times New Roman" w:hAnsi="Times New Roman" w:cs="Times New Roman"/>
          <w:noProof/>
          <w:sz w:val="24"/>
          <w:szCs w:val="24"/>
        </w:rPr>
        <w:t>so</w:t>
      </w:r>
      <w:r w:rsidR="24945935" w:rsidRPr="59958F02">
        <w:rPr>
          <w:rFonts w:ascii="Times New Roman" w:eastAsia="Times New Roman" w:hAnsi="Times New Roman" w:cs="Times New Roman"/>
          <w:noProof/>
          <w:sz w:val="24"/>
          <w:szCs w:val="24"/>
        </w:rPr>
        <w:t xml:space="preserve"> facilitate the upscale of valuable research into development and reaching the European market</w:t>
      </w:r>
      <w:r w:rsidR="00D28517" w:rsidRPr="07D51C44">
        <w:rPr>
          <w:rFonts w:ascii="Times New Roman" w:eastAsia="Times New Roman" w:hAnsi="Times New Roman" w:cs="Times New Roman"/>
          <w:noProof/>
          <w:sz w:val="24"/>
          <w:szCs w:val="24"/>
        </w:rPr>
        <w:t>.</w:t>
      </w:r>
    </w:p>
    <w:p w14:paraId="49AA0843" w14:textId="580D5ED6" w:rsidR="00594A90" w:rsidRPr="00425F3E" w:rsidRDefault="00B14EB1" w:rsidP="0039071C">
      <w:pPr>
        <w:pStyle w:val="ListParagraph"/>
        <w:numPr>
          <w:ilvl w:val="0"/>
          <w:numId w:val="48"/>
        </w:numPr>
        <w:spacing w:after="120" w:line="240" w:lineRule="auto"/>
        <w:ind w:left="714" w:hanging="357"/>
        <w:contextualSpacing w:val="0"/>
        <w:jc w:val="both"/>
        <w:rPr>
          <w:rFonts w:ascii="Times New Roman" w:hAnsi="Times New Roman" w:cs="Times New Roman"/>
          <w:noProof/>
          <w:sz w:val="24"/>
          <w:szCs w:val="24"/>
        </w:rPr>
      </w:pPr>
      <w:r>
        <w:rPr>
          <w:rFonts w:ascii="Times New Roman" w:hAnsi="Times New Roman" w:cs="Times New Roman"/>
          <w:b/>
          <w:noProof/>
          <w:sz w:val="24"/>
          <w:szCs w:val="24"/>
        </w:rPr>
        <w:t>Set up</w:t>
      </w:r>
      <w:r w:rsidR="00B93077" w:rsidRPr="00B93077">
        <w:rPr>
          <w:rFonts w:ascii="Times New Roman" w:hAnsi="Times New Roman" w:cs="Times New Roman"/>
          <w:b/>
          <w:noProof/>
          <w:sz w:val="24"/>
          <w:szCs w:val="24"/>
        </w:rPr>
        <w:t xml:space="preserve"> an AI Observatory</w:t>
      </w:r>
      <w:r w:rsidR="00B93077" w:rsidRPr="00663FF9">
        <w:rPr>
          <w:rStyle w:val="FootnoteReference"/>
          <w:rFonts w:ascii="Times New Roman" w:hAnsi="Times New Roman" w:cs="Times New Roman"/>
          <w:b/>
          <w:noProof/>
          <w:sz w:val="24"/>
          <w:szCs w:val="24"/>
        </w:rPr>
        <w:footnoteReference w:id="89"/>
      </w:r>
      <w:r w:rsidR="00B93077" w:rsidRPr="00B93077">
        <w:rPr>
          <w:rFonts w:ascii="Times New Roman" w:hAnsi="Times New Roman" w:cs="Times New Roman"/>
          <w:b/>
          <w:noProof/>
          <w:sz w:val="24"/>
          <w:szCs w:val="24"/>
        </w:rPr>
        <w:t xml:space="preserve"> to provide robust indicators to assess the impact of AI in the currently listed and future sectors, monitor developments and trends </w:t>
      </w:r>
      <w:r w:rsidR="00B93077" w:rsidRPr="00B93077">
        <w:rPr>
          <w:rFonts w:ascii="Times New Roman" w:hAnsi="Times New Roman" w:cs="Times New Roman"/>
          <w:noProof/>
          <w:sz w:val="24"/>
          <w:szCs w:val="24"/>
        </w:rPr>
        <w:t>and the changes it may bring to the labour market. Based on the monitoring activities, the Commission will make a proposal, in the context of the Digital Decade, of a public and private AI investment target</w:t>
      </w:r>
      <w:r w:rsidR="00B93077" w:rsidRPr="00724926">
        <w:rPr>
          <w:rStyle w:val="FootnoteReference"/>
          <w:rFonts w:ascii="Times New Roman" w:hAnsi="Times New Roman" w:cs="Times New Roman"/>
          <w:noProof/>
          <w:sz w:val="24"/>
          <w:szCs w:val="24"/>
        </w:rPr>
        <w:footnoteReference w:id="90"/>
      </w:r>
      <w:r w:rsidR="00B93077" w:rsidRPr="00B93077">
        <w:rPr>
          <w:rFonts w:ascii="Times New Roman" w:hAnsi="Times New Roman" w:cs="Times New Roman"/>
          <w:noProof/>
          <w:sz w:val="24"/>
          <w:szCs w:val="24"/>
        </w:rPr>
        <w:t xml:space="preserve">. The Observatory will also support the organisation of sectorial discussions. It will be used for political analysis and decision making as well as for informing the AI community and the broader public about recent developments in the field. </w:t>
      </w:r>
      <w:bookmarkEnd w:id="11"/>
    </w:p>
    <w:p w14:paraId="60E75405" w14:textId="0A8FB13A" w:rsidR="002F79D7" w:rsidRDefault="0036163E" w:rsidP="006F00F6">
      <w:pPr>
        <w:spacing w:after="120" w:line="240" w:lineRule="auto"/>
        <w:jc w:val="both"/>
        <w:rPr>
          <w:rFonts w:ascii="Times New Roman" w:hAnsi="Times New Roman" w:cs="Times New Roman"/>
          <w:b/>
          <w:bCs/>
          <w:noProof/>
          <w:sz w:val="24"/>
          <w:szCs w:val="24"/>
        </w:rPr>
      </w:pPr>
      <w:r w:rsidRPr="0051678B">
        <w:rPr>
          <w:rFonts w:ascii="Times New Roman" w:hAnsi="Times New Roman" w:cs="Times New Roman"/>
          <w:noProof/>
          <w:sz w:val="24"/>
          <w:szCs w:val="24"/>
        </w:rPr>
        <w:t>The AI Board, established under the AI Act, will remain the main discussion forum on AI</w:t>
      </w:r>
      <w:r>
        <w:rPr>
          <w:rStyle w:val="FootnoteReference"/>
          <w:rFonts w:ascii="Times New Roman" w:hAnsi="Times New Roman" w:cs="Times New Roman"/>
          <w:noProof/>
          <w:sz w:val="24"/>
          <w:szCs w:val="24"/>
        </w:rPr>
        <w:footnoteReference w:id="91"/>
      </w:r>
      <w:r w:rsidRPr="0051678B">
        <w:rPr>
          <w:rFonts w:ascii="Times New Roman" w:hAnsi="Times New Roman" w:cs="Times New Roman"/>
          <w:noProof/>
          <w:sz w:val="24"/>
          <w:szCs w:val="24"/>
        </w:rPr>
        <w:t xml:space="preserve"> with Member States, and will be regularly informed of the activities under the Apply AI Alliance. Through the AI Board sub-configuration on innovation, efforts will continue to monitor national AI Strategies and </w:t>
      </w:r>
      <w:r w:rsidRPr="0051678B">
        <w:rPr>
          <w:rFonts w:ascii="Times New Roman" w:hAnsi="Times New Roman" w:cs="Times New Roman"/>
          <w:b/>
          <w:bCs/>
          <w:noProof/>
          <w:sz w:val="24"/>
          <w:szCs w:val="24"/>
        </w:rPr>
        <w:t>facilitate exchange of best practices among Member States, including for the public sector</w:t>
      </w:r>
      <w:r w:rsidRPr="0051678B">
        <w:rPr>
          <w:rFonts w:ascii="Times New Roman" w:hAnsi="Times New Roman" w:cs="Times New Roman"/>
          <w:noProof/>
          <w:sz w:val="24"/>
          <w:szCs w:val="24"/>
        </w:rPr>
        <w:t xml:space="preserve">. In this context, </w:t>
      </w:r>
      <w:r w:rsidRPr="0051678B">
        <w:rPr>
          <w:rFonts w:ascii="Times New Roman" w:hAnsi="Times New Roman" w:cs="Times New Roman"/>
          <w:b/>
          <w:bCs/>
          <w:noProof/>
          <w:sz w:val="24"/>
          <w:szCs w:val="24"/>
        </w:rPr>
        <w:t>the Commission calls for Member States to align their national AI strategies to the sectoral approach presented in this Communication</w:t>
      </w:r>
      <w:r w:rsidRPr="0051678B">
        <w:rPr>
          <w:rFonts w:ascii="Times New Roman" w:hAnsi="Times New Roman" w:cs="Times New Roman"/>
          <w:noProof/>
          <w:sz w:val="24"/>
          <w:szCs w:val="24"/>
        </w:rPr>
        <w:t xml:space="preserve">. </w:t>
      </w:r>
    </w:p>
    <w:p w14:paraId="3F7E384B" w14:textId="0F89371F" w:rsidR="00425F3E" w:rsidRPr="00425F3E" w:rsidRDefault="00657709" w:rsidP="0039071C">
      <w:pPr>
        <w:spacing w:after="120" w:line="240" w:lineRule="auto"/>
        <w:jc w:val="center"/>
        <w:rPr>
          <w:rFonts w:ascii="Times New Roman" w:eastAsia="Aptos" w:hAnsi="Times New Roman" w:cs="Times New Roman"/>
          <w:noProof/>
          <w:sz w:val="6"/>
          <w:szCs w:val="6"/>
        </w:rPr>
      </w:pPr>
      <w:r>
        <w:rPr>
          <w:rFonts w:ascii="Times New Roman" w:hAnsi="Times New Roman" w:cs="Times New Roman"/>
          <w:b/>
          <w:bCs/>
          <w:noProof/>
          <w:sz w:val="24"/>
          <w:szCs w:val="24"/>
          <w:lang w:val="en-GB" w:eastAsia="en-GB"/>
        </w:rPr>
        <w:drawing>
          <wp:inline distT="0" distB="0" distL="0" distR="0" wp14:anchorId="313EF819" wp14:editId="069D074E">
            <wp:extent cx="2687754" cy="2576945"/>
            <wp:effectExtent l="0" t="0" r="0" b="0"/>
            <wp:docPr id="350926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6951" b="4020"/>
                    <a:stretch/>
                  </pic:blipFill>
                  <pic:spPr bwMode="auto">
                    <a:xfrm>
                      <a:off x="0" y="0"/>
                      <a:ext cx="2689583" cy="2578699"/>
                    </a:xfrm>
                    <a:prstGeom prst="rect">
                      <a:avLst/>
                    </a:prstGeom>
                    <a:noFill/>
                    <a:ln>
                      <a:noFill/>
                    </a:ln>
                    <a:extLst>
                      <a:ext uri="{53640926-AAD7-44D8-BBD7-CCE9431645EC}">
                        <a14:shadowObscured xmlns:a14="http://schemas.microsoft.com/office/drawing/2010/main"/>
                      </a:ext>
                    </a:extLst>
                  </pic:spPr>
                </pic:pic>
              </a:graphicData>
            </a:graphic>
          </wp:inline>
        </w:drawing>
      </w:r>
    </w:p>
    <w:p w14:paraId="6ECA957B" w14:textId="0E9E563B" w:rsidR="000A5BFA" w:rsidRPr="003714A8" w:rsidRDefault="000A5BFA" w:rsidP="000A5BFA">
      <w:pPr>
        <w:spacing w:after="120" w:line="240" w:lineRule="auto"/>
        <w:jc w:val="both"/>
        <w:rPr>
          <w:rFonts w:ascii="Times New Roman" w:eastAsia="Aptos" w:hAnsi="Times New Roman" w:cs="Times New Roman"/>
          <w:noProof/>
          <w:sz w:val="24"/>
          <w:szCs w:val="24"/>
        </w:rPr>
      </w:pPr>
      <w:r w:rsidRPr="003714A8">
        <w:rPr>
          <w:rFonts w:ascii="Times New Roman" w:eastAsia="Aptos" w:hAnsi="Times New Roman" w:cs="Times New Roman"/>
          <w:noProof/>
          <w:sz w:val="24"/>
          <w:szCs w:val="24"/>
        </w:rPr>
        <w:t>The EU considers AI as a strategic global technology and is positioning itself as a proactive, cooperative and reliable partner that wants to lead by example and collaborate internationally while protecting its interests</w:t>
      </w:r>
      <w:r w:rsidR="00CE6837">
        <w:rPr>
          <w:rFonts w:ascii="Times New Roman" w:eastAsia="Aptos" w:hAnsi="Times New Roman" w:cs="Times New Roman"/>
          <w:noProof/>
          <w:sz w:val="24"/>
          <w:szCs w:val="24"/>
        </w:rPr>
        <w:t xml:space="preserve">, security </w:t>
      </w:r>
      <w:r w:rsidR="006A0267">
        <w:rPr>
          <w:rFonts w:ascii="Times New Roman" w:eastAsia="Aptos" w:hAnsi="Times New Roman" w:cs="Times New Roman"/>
          <w:noProof/>
          <w:sz w:val="24"/>
          <w:szCs w:val="24"/>
        </w:rPr>
        <w:t>and values</w:t>
      </w:r>
      <w:r w:rsidRPr="003714A8">
        <w:rPr>
          <w:rFonts w:ascii="Times New Roman" w:eastAsia="Aptos" w:hAnsi="Times New Roman" w:cs="Times New Roman"/>
          <w:noProof/>
          <w:sz w:val="24"/>
          <w:szCs w:val="24"/>
        </w:rPr>
        <w:t xml:space="preserve">. </w:t>
      </w:r>
      <w:r w:rsidR="006A0267">
        <w:rPr>
          <w:rFonts w:ascii="Times New Roman" w:eastAsia="Aptos" w:hAnsi="Times New Roman" w:cs="Times New Roman"/>
          <w:noProof/>
          <w:sz w:val="24"/>
          <w:szCs w:val="24"/>
        </w:rPr>
        <w:t>F</w:t>
      </w:r>
      <w:r w:rsidRPr="003714A8">
        <w:rPr>
          <w:rFonts w:ascii="Times New Roman" w:eastAsia="Aptos" w:hAnsi="Times New Roman" w:cs="Times New Roman"/>
          <w:noProof/>
          <w:sz w:val="24"/>
          <w:szCs w:val="24"/>
        </w:rPr>
        <w:t>uture international engagement will build and expand on the solid basis of bilateral cooperation and active involvement in all the relevant international AI fora and initiatives (G7, G20, the Global Partnership of AI, the OECD, the Council of Europe, the Network of AI Safety and Security Institutes, AI summits and the UN system)</w:t>
      </w:r>
      <w:r w:rsidR="00670299">
        <w:rPr>
          <w:rStyle w:val="FootnoteReference"/>
          <w:rFonts w:ascii="Times New Roman" w:eastAsia="Aptos" w:hAnsi="Times New Roman" w:cs="Times New Roman"/>
          <w:noProof/>
          <w:sz w:val="24"/>
          <w:szCs w:val="24"/>
        </w:rPr>
        <w:footnoteReference w:id="92"/>
      </w:r>
      <w:r w:rsidRPr="003714A8">
        <w:rPr>
          <w:rFonts w:ascii="Times New Roman" w:eastAsia="Aptos" w:hAnsi="Times New Roman" w:cs="Times New Roman"/>
          <w:noProof/>
          <w:sz w:val="24"/>
          <w:szCs w:val="24"/>
        </w:rPr>
        <w:t xml:space="preserve">. </w:t>
      </w:r>
      <w:r w:rsidR="000B4E1F" w:rsidRPr="004457E4">
        <w:rPr>
          <w:rFonts w:ascii="Times New Roman" w:eastAsia="Aptos" w:hAnsi="Times New Roman" w:cs="Times New Roman"/>
          <w:noProof/>
          <w:sz w:val="24"/>
          <w:szCs w:val="24"/>
        </w:rPr>
        <w:t xml:space="preserve">The EU will also continue to work on securing trusted cross-border data flows </w:t>
      </w:r>
      <w:r w:rsidR="00E1506F">
        <w:rPr>
          <w:rFonts w:ascii="Times New Roman" w:eastAsia="Aptos" w:hAnsi="Times New Roman" w:cs="Times New Roman"/>
          <w:noProof/>
          <w:sz w:val="24"/>
          <w:szCs w:val="24"/>
        </w:rPr>
        <w:t>-</w:t>
      </w:r>
      <w:r w:rsidR="000B4E1F" w:rsidRPr="004457E4">
        <w:rPr>
          <w:rFonts w:ascii="Times New Roman" w:eastAsia="Aptos" w:hAnsi="Times New Roman" w:cs="Times New Roman"/>
          <w:noProof/>
          <w:sz w:val="24"/>
          <w:szCs w:val="24"/>
        </w:rPr>
        <w:t xml:space="preserve"> an essential element of AI development </w:t>
      </w:r>
      <w:r w:rsidR="00E1506F">
        <w:rPr>
          <w:rFonts w:ascii="Times New Roman" w:eastAsia="Aptos" w:hAnsi="Times New Roman" w:cs="Times New Roman"/>
          <w:noProof/>
          <w:sz w:val="24"/>
          <w:szCs w:val="24"/>
        </w:rPr>
        <w:t>-</w:t>
      </w:r>
      <w:r w:rsidR="000B4E1F" w:rsidRPr="004457E4">
        <w:rPr>
          <w:rFonts w:ascii="Times New Roman" w:eastAsia="Aptos" w:hAnsi="Times New Roman" w:cs="Times New Roman"/>
          <w:noProof/>
          <w:sz w:val="24"/>
          <w:szCs w:val="24"/>
        </w:rPr>
        <w:t xml:space="preserve"> with </w:t>
      </w:r>
      <w:r w:rsidR="000B4E1F">
        <w:rPr>
          <w:rFonts w:ascii="Times New Roman" w:eastAsia="Aptos" w:hAnsi="Times New Roman" w:cs="Times New Roman"/>
          <w:noProof/>
          <w:sz w:val="24"/>
          <w:szCs w:val="24"/>
        </w:rPr>
        <w:t xml:space="preserve">like-minded </w:t>
      </w:r>
      <w:r w:rsidR="000B4E1F" w:rsidRPr="004457E4">
        <w:rPr>
          <w:rFonts w:ascii="Times New Roman" w:eastAsia="Aptos" w:hAnsi="Times New Roman" w:cs="Times New Roman"/>
          <w:noProof/>
          <w:sz w:val="24"/>
          <w:szCs w:val="24"/>
        </w:rPr>
        <w:t>partners in bilateral and plurilateral trade agreements as well as in G7, G20 and OECD.</w:t>
      </w:r>
      <w:r w:rsidR="000B4E1F">
        <w:rPr>
          <w:rFonts w:ascii="Times New Roman" w:eastAsia="Aptos" w:hAnsi="Times New Roman" w:cs="Times New Roman"/>
          <w:noProof/>
          <w:sz w:val="24"/>
          <w:szCs w:val="24"/>
        </w:rPr>
        <w:t xml:space="preserve"> </w:t>
      </w:r>
      <w:r w:rsidRPr="003714A8">
        <w:rPr>
          <w:rFonts w:ascii="Times New Roman" w:eastAsia="Aptos" w:hAnsi="Times New Roman" w:cs="Times New Roman"/>
          <w:noProof/>
          <w:sz w:val="24"/>
          <w:szCs w:val="24"/>
        </w:rPr>
        <w:t>Furthermore, the EU supports AI technologies that benefit societies and pursues AI for Public Good</w:t>
      </w:r>
      <w:r w:rsidR="003E2872">
        <w:rPr>
          <w:rFonts w:ascii="Times New Roman" w:eastAsia="Aptos" w:hAnsi="Times New Roman" w:cs="Times New Roman"/>
          <w:noProof/>
          <w:sz w:val="24"/>
          <w:szCs w:val="24"/>
        </w:rPr>
        <w:t xml:space="preserve"> policies</w:t>
      </w:r>
      <w:r>
        <w:rPr>
          <w:rStyle w:val="FootnoteReference"/>
          <w:rFonts w:ascii="Times New Roman" w:eastAsia="Aptos" w:hAnsi="Times New Roman" w:cs="Times New Roman"/>
          <w:noProof/>
          <w:sz w:val="24"/>
          <w:szCs w:val="24"/>
        </w:rPr>
        <w:footnoteReference w:id="93"/>
      </w:r>
      <w:r w:rsidRPr="003714A8">
        <w:rPr>
          <w:rFonts w:ascii="Times New Roman" w:eastAsia="Aptos" w:hAnsi="Times New Roman" w:cs="Times New Roman"/>
          <w:noProof/>
          <w:sz w:val="24"/>
          <w:szCs w:val="24"/>
        </w:rPr>
        <w:t xml:space="preserve">. </w:t>
      </w:r>
    </w:p>
    <w:p w14:paraId="6CD5883E" w14:textId="67A01782" w:rsidR="000A5BFA" w:rsidRPr="003714A8" w:rsidRDefault="000A5BFA" w:rsidP="000A5BFA">
      <w:pPr>
        <w:spacing w:after="120" w:line="240" w:lineRule="auto"/>
        <w:jc w:val="both"/>
        <w:rPr>
          <w:rFonts w:ascii="Times New Roman" w:eastAsia="Aptos" w:hAnsi="Times New Roman" w:cs="Times New Roman"/>
          <w:noProof/>
          <w:sz w:val="24"/>
          <w:szCs w:val="24"/>
        </w:rPr>
      </w:pPr>
      <w:r w:rsidRPr="003714A8">
        <w:rPr>
          <w:rFonts w:ascii="Times New Roman" w:eastAsia="Aptos" w:hAnsi="Times New Roman" w:cs="Times New Roman"/>
          <w:noProof/>
          <w:sz w:val="24"/>
          <w:szCs w:val="24"/>
        </w:rPr>
        <w:t xml:space="preserve">Owing to changes in the global environment, the importance of and the need for assertive engagement </w:t>
      </w:r>
      <w:r w:rsidR="00694F3F">
        <w:rPr>
          <w:rFonts w:ascii="Times New Roman" w:eastAsia="Aptos" w:hAnsi="Times New Roman" w:cs="Times New Roman"/>
          <w:noProof/>
          <w:sz w:val="24"/>
          <w:szCs w:val="24"/>
        </w:rPr>
        <w:t>o</w:t>
      </w:r>
      <w:r w:rsidRPr="003714A8">
        <w:rPr>
          <w:rFonts w:ascii="Times New Roman" w:eastAsia="Aptos" w:hAnsi="Times New Roman" w:cs="Times New Roman"/>
          <w:noProof/>
          <w:sz w:val="24"/>
          <w:szCs w:val="24"/>
        </w:rPr>
        <w:t>n AI</w:t>
      </w:r>
      <w:r w:rsidR="00B47D04">
        <w:rPr>
          <w:rFonts w:ascii="Times New Roman" w:eastAsia="Aptos" w:hAnsi="Times New Roman" w:cs="Times New Roman"/>
          <w:noProof/>
          <w:sz w:val="24"/>
          <w:szCs w:val="24"/>
        </w:rPr>
        <w:t>, including in sync with our closest allies,</w:t>
      </w:r>
      <w:r w:rsidR="00B47D04" w:rsidRPr="003714A8">
        <w:rPr>
          <w:rFonts w:ascii="Times New Roman" w:eastAsia="Aptos" w:hAnsi="Times New Roman" w:cs="Times New Roman"/>
          <w:noProof/>
          <w:sz w:val="24"/>
          <w:szCs w:val="24"/>
        </w:rPr>
        <w:t xml:space="preserve"> is</w:t>
      </w:r>
      <w:r w:rsidRPr="003714A8">
        <w:rPr>
          <w:rFonts w:ascii="Times New Roman" w:eastAsia="Aptos" w:hAnsi="Times New Roman" w:cs="Times New Roman"/>
          <w:noProof/>
          <w:sz w:val="24"/>
          <w:szCs w:val="24"/>
        </w:rPr>
        <w:t xml:space="preserve"> greater than ever and </w:t>
      </w:r>
      <w:r w:rsidR="00BB24E5">
        <w:rPr>
          <w:rFonts w:ascii="Times New Roman" w:eastAsia="Aptos" w:hAnsi="Times New Roman" w:cs="Times New Roman"/>
          <w:noProof/>
          <w:sz w:val="24"/>
          <w:szCs w:val="24"/>
        </w:rPr>
        <w:t xml:space="preserve">is </w:t>
      </w:r>
      <w:r w:rsidRPr="003714A8">
        <w:rPr>
          <w:rFonts w:ascii="Times New Roman" w:eastAsia="Aptos" w:hAnsi="Times New Roman" w:cs="Times New Roman"/>
          <w:noProof/>
          <w:sz w:val="24"/>
          <w:szCs w:val="24"/>
        </w:rPr>
        <w:t xml:space="preserve">only set to increase. </w:t>
      </w:r>
      <w:r w:rsidR="00720E6E">
        <w:rPr>
          <w:rFonts w:ascii="Times New Roman" w:eastAsia="Aptos" w:hAnsi="Times New Roman" w:cs="Times New Roman"/>
          <w:noProof/>
          <w:sz w:val="24"/>
          <w:szCs w:val="24"/>
        </w:rPr>
        <w:t>External d</w:t>
      </w:r>
      <w:r w:rsidR="00720E6E" w:rsidRPr="003714A8">
        <w:rPr>
          <w:rFonts w:ascii="Times New Roman" w:eastAsia="Aptos" w:hAnsi="Times New Roman" w:cs="Times New Roman"/>
          <w:noProof/>
          <w:sz w:val="24"/>
          <w:szCs w:val="24"/>
        </w:rPr>
        <w:t xml:space="preserve">ependencies </w:t>
      </w:r>
      <w:r w:rsidR="00720E6E">
        <w:rPr>
          <w:rFonts w:ascii="Times New Roman" w:eastAsia="Aptos" w:hAnsi="Times New Roman" w:cs="Times New Roman"/>
          <w:noProof/>
          <w:sz w:val="24"/>
          <w:szCs w:val="24"/>
        </w:rPr>
        <w:t>of</w:t>
      </w:r>
      <w:r w:rsidR="00720E6E" w:rsidRPr="003714A8">
        <w:rPr>
          <w:rFonts w:ascii="Times New Roman" w:eastAsia="Aptos" w:hAnsi="Times New Roman" w:cs="Times New Roman"/>
          <w:noProof/>
          <w:sz w:val="24"/>
          <w:szCs w:val="24"/>
        </w:rPr>
        <w:t xml:space="preserve"> the AI stack</w:t>
      </w:r>
      <w:r w:rsidR="00720E6E">
        <w:rPr>
          <w:rFonts w:ascii="Times New Roman" w:eastAsia="Aptos" w:hAnsi="Times New Roman" w:cs="Times New Roman"/>
          <w:noProof/>
          <w:sz w:val="24"/>
          <w:szCs w:val="24"/>
        </w:rPr>
        <w:t xml:space="preserve"> that can be weaponised</w:t>
      </w:r>
      <w:r w:rsidR="00720E6E" w:rsidRPr="003714A8">
        <w:rPr>
          <w:rFonts w:ascii="Times New Roman" w:eastAsia="Aptos" w:hAnsi="Times New Roman" w:cs="Times New Roman"/>
          <w:noProof/>
          <w:sz w:val="24"/>
          <w:szCs w:val="24"/>
        </w:rPr>
        <w:t xml:space="preserve"> and </w:t>
      </w:r>
      <w:r w:rsidR="00720E6E">
        <w:rPr>
          <w:rFonts w:ascii="Times New Roman" w:eastAsia="Aptos" w:hAnsi="Times New Roman" w:cs="Times New Roman"/>
          <w:noProof/>
          <w:sz w:val="24"/>
          <w:szCs w:val="24"/>
        </w:rPr>
        <w:t xml:space="preserve">thereby </w:t>
      </w:r>
      <w:r w:rsidR="00720E6E" w:rsidRPr="003714A8">
        <w:rPr>
          <w:rFonts w:ascii="Times New Roman" w:eastAsia="Aptos" w:hAnsi="Times New Roman" w:cs="Times New Roman"/>
          <w:noProof/>
          <w:sz w:val="24"/>
          <w:szCs w:val="24"/>
        </w:rPr>
        <w:t>increasing risks</w:t>
      </w:r>
      <w:r w:rsidR="00720E6E">
        <w:rPr>
          <w:rFonts w:ascii="Times New Roman" w:eastAsia="Aptos" w:hAnsi="Times New Roman" w:cs="Times New Roman"/>
          <w:noProof/>
          <w:sz w:val="24"/>
          <w:szCs w:val="24"/>
        </w:rPr>
        <w:t xml:space="preserve"> to supply chains</w:t>
      </w:r>
      <w:r w:rsidR="00720E6E" w:rsidRPr="003714A8">
        <w:rPr>
          <w:rFonts w:ascii="Times New Roman" w:eastAsia="Aptos" w:hAnsi="Times New Roman" w:cs="Times New Roman"/>
          <w:noProof/>
          <w:sz w:val="24"/>
          <w:szCs w:val="24"/>
        </w:rPr>
        <w:t xml:space="preserve"> by state and non-state actors, make it crucial for the European Union to step up its efforts</w:t>
      </w:r>
      <w:r w:rsidR="00720E6E">
        <w:rPr>
          <w:rFonts w:ascii="Times New Roman" w:eastAsia="Aptos" w:hAnsi="Times New Roman" w:cs="Times New Roman"/>
          <w:noProof/>
          <w:sz w:val="24"/>
          <w:szCs w:val="24"/>
        </w:rPr>
        <w:t>.</w:t>
      </w:r>
      <w:r w:rsidR="00720E6E" w:rsidRPr="003714A8">
        <w:rPr>
          <w:rFonts w:ascii="Times New Roman" w:eastAsia="Aptos" w:hAnsi="Times New Roman" w:cs="Times New Roman"/>
          <w:noProof/>
          <w:sz w:val="24"/>
          <w:szCs w:val="24"/>
        </w:rPr>
        <w:t xml:space="preserve"> Accordingly, the EU is </w:t>
      </w:r>
      <w:r w:rsidR="00720E6E">
        <w:rPr>
          <w:rFonts w:ascii="Times New Roman" w:eastAsia="Aptos" w:hAnsi="Times New Roman" w:cs="Times New Roman"/>
          <w:noProof/>
          <w:sz w:val="24"/>
          <w:szCs w:val="24"/>
        </w:rPr>
        <w:t>working closely</w:t>
      </w:r>
      <w:r w:rsidR="00720E6E" w:rsidRPr="003714A8">
        <w:rPr>
          <w:rFonts w:ascii="Times New Roman" w:eastAsia="Aptos" w:hAnsi="Times New Roman" w:cs="Times New Roman"/>
          <w:noProof/>
          <w:sz w:val="24"/>
          <w:szCs w:val="24"/>
        </w:rPr>
        <w:t xml:space="preserve"> with its Member States</w:t>
      </w:r>
      <w:r w:rsidR="00720E6E">
        <w:rPr>
          <w:rFonts w:ascii="Times New Roman" w:eastAsia="Aptos" w:hAnsi="Times New Roman" w:cs="Times New Roman"/>
          <w:noProof/>
          <w:sz w:val="24"/>
          <w:szCs w:val="24"/>
        </w:rPr>
        <w:t xml:space="preserve"> on various economic security work strands, including the upcoming Economic Security Doctrine, to address these challenges</w:t>
      </w:r>
      <w:r>
        <w:rPr>
          <w:rStyle w:val="FootnoteReference"/>
          <w:rFonts w:ascii="Times New Roman" w:eastAsia="Aptos" w:hAnsi="Times New Roman" w:cs="Times New Roman"/>
          <w:noProof/>
          <w:sz w:val="24"/>
          <w:szCs w:val="24"/>
        </w:rPr>
        <w:footnoteReference w:id="94"/>
      </w:r>
      <w:r w:rsidR="00812C21">
        <w:rPr>
          <w:rFonts w:ascii="Times New Roman" w:eastAsia="Aptos" w:hAnsi="Times New Roman" w:cs="Times New Roman"/>
          <w:noProof/>
          <w:sz w:val="24"/>
          <w:szCs w:val="24"/>
        </w:rPr>
        <w:t>.</w:t>
      </w:r>
      <w:r>
        <w:rPr>
          <w:rFonts w:ascii="Times New Roman" w:eastAsia="Aptos" w:hAnsi="Times New Roman" w:cs="Times New Roman"/>
          <w:noProof/>
          <w:sz w:val="24"/>
          <w:szCs w:val="24"/>
        </w:rPr>
        <w:t xml:space="preserve"> </w:t>
      </w:r>
    </w:p>
    <w:p w14:paraId="551B0ACB" w14:textId="5C17A9C0" w:rsidR="000A5BFA" w:rsidRPr="00724926" w:rsidRDefault="000A5BFA" w:rsidP="003805C5">
      <w:pPr>
        <w:spacing w:after="240" w:line="240" w:lineRule="auto"/>
        <w:jc w:val="both"/>
        <w:rPr>
          <w:rFonts w:ascii="Times New Roman" w:eastAsia="Aptos" w:hAnsi="Times New Roman" w:cs="Times New Roman"/>
          <w:noProof/>
          <w:sz w:val="24"/>
          <w:szCs w:val="24"/>
        </w:rPr>
      </w:pPr>
      <w:r w:rsidRPr="003714A8">
        <w:rPr>
          <w:rFonts w:ascii="Times New Roman" w:eastAsia="Aptos" w:hAnsi="Times New Roman" w:cs="Times New Roman"/>
          <w:noProof/>
          <w:sz w:val="24"/>
          <w:szCs w:val="24"/>
        </w:rPr>
        <w:t xml:space="preserve">Recent EU initiatives, notably AI Factories and AI Gigafactories, represent a step change in the EU efforts to strengthen resilience. These initiatives, together with strong and increasing investment in the area of frontier AI, are important </w:t>
      </w:r>
      <w:r w:rsidR="00856642">
        <w:rPr>
          <w:rFonts w:ascii="Times New Roman" w:eastAsia="Aptos" w:hAnsi="Times New Roman" w:cs="Times New Roman"/>
          <w:noProof/>
          <w:sz w:val="24"/>
          <w:szCs w:val="24"/>
        </w:rPr>
        <w:t>for</w:t>
      </w:r>
      <w:r w:rsidRPr="003714A8">
        <w:rPr>
          <w:rFonts w:ascii="Times New Roman" w:eastAsia="Aptos" w:hAnsi="Times New Roman" w:cs="Times New Roman"/>
          <w:noProof/>
          <w:sz w:val="24"/>
          <w:szCs w:val="24"/>
        </w:rPr>
        <w:t xml:space="preserve"> EU preparedness. In addition to the supervision by the European AI Office in the context of the AI Act to mitigate safety challenges, the EU cooperates internationally to join forces and combat dangers posed by malicious users.</w:t>
      </w:r>
      <w:r w:rsidR="00CD0348">
        <w:rPr>
          <w:rFonts w:ascii="Times New Roman" w:eastAsia="Aptos" w:hAnsi="Times New Roman" w:cs="Times New Roman"/>
          <w:noProof/>
          <w:sz w:val="24"/>
          <w:szCs w:val="24"/>
        </w:rPr>
        <w:t xml:space="preserve"> </w:t>
      </w:r>
      <w:r w:rsidRPr="003714A8">
        <w:rPr>
          <w:rFonts w:ascii="Times New Roman" w:eastAsia="Aptos" w:hAnsi="Times New Roman" w:cs="Times New Roman"/>
          <w:noProof/>
          <w:sz w:val="24"/>
          <w:szCs w:val="24"/>
        </w:rPr>
        <w:t xml:space="preserve">It will capitalise and build on the EU strategic assets and strengths </w:t>
      </w:r>
      <w:r w:rsidR="00E1506F">
        <w:rPr>
          <w:rFonts w:ascii="Times New Roman" w:eastAsia="Aptos" w:hAnsi="Times New Roman" w:cs="Times New Roman"/>
          <w:noProof/>
          <w:sz w:val="24"/>
          <w:szCs w:val="24"/>
        </w:rPr>
        <w:t>-</w:t>
      </w:r>
      <w:r w:rsidRPr="003714A8">
        <w:rPr>
          <w:rFonts w:ascii="Times New Roman" w:eastAsia="Aptos" w:hAnsi="Times New Roman" w:cs="Times New Roman"/>
          <w:noProof/>
          <w:sz w:val="24"/>
          <w:szCs w:val="24"/>
        </w:rPr>
        <w:t xml:space="preserve"> such as talent, research, industrial strength (including industrial data) and its large single market with uniform rules </w:t>
      </w:r>
      <w:r w:rsidR="00E1506F">
        <w:rPr>
          <w:rFonts w:ascii="Times New Roman" w:eastAsia="Aptos" w:hAnsi="Times New Roman" w:cs="Times New Roman"/>
          <w:noProof/>
          <w:sz w:val="24"/>
          <w:szCs w:val="24"/>
        </w:rPr>
        <w:t>-</w:t>
      </w:r>
      <w:r w:rsidRPr="003714A8">
        <w:rPr>
          <w:rFonts w:ascii="Times New Roman" w:eastAsia="Aptos" w:hAnsi="Times New Roman" w:cs="Times New Roman"/>
          <w:noProof/>
          <w:sz w:val="24"/>
          <w:szCs w:val="24"/>
        </w:rPr>
        <w:t xml:space="preserve"> and deploy these internationally as part of the EU technology offer to build partnerships and alliances across the globe, as indicated in the recent Joint Communication on an International Digital Strategy for the EU</w:t>
      </w:r>
      <w:r>
        <w:rPr>
          <w:rStyle w:val="FootnoteReference"/>
          <w:rFonts w:ascii="Times New Roman" w:eastAsia="Aptos" w:hAnsi="Times New Roman" w:cs="Times New Roman"/>
          <w:noProof/>
          <w:sz w:val="24"/>
          <w:szCs w:val="24"/>
        </w:rPr>
        <w:footnoteReference w:id="95"/>
      </w:r>
      <w:r w:rsidR="00574D08">
        <w:rPr>
          <w:rFonts w:ascii="Times New Roman" w:eastAsia="Aptos" w:hAnsi="Times New Roman" w:cs="Times New Roman"/>
          <w:noProof/>
          <w:sz w:val="24"/>
          <w:szCs w:val="24"/>
        </w:rPr>
        <w:t>.</w:t>
      </w:r>
      <w:r w:rsidRPr="003419C3">
        <w:rPr>
          <w:rFonts w:ascii="Times New Roman" w:eastAsia="Aptos" w:hAnsi="Times New Roman" w:cs="Times New Roman"/>
          <w:noProof/>
          <w:sz w:val="24"/>
          <w:szCs w:val="24"/>
        </w:rPr>
        <w:t xml:space="preserve"> </w:t>
      </w:r>
      <w:r w:rsidRPr="003714A8">
        <w:rPr>
          <w:rFonts w:ascii="Times New Roman" w:eastAsia="Aptos" w:hAnsi="Times New Roman" w:cs="Times New Roman"/>
          <w:noProof/>
          <w:sz w:val="24"/>
          <w:szCs w:val="24"/>
        </w:rPr>
        <w:t xml:space="preserve"> </w:t>
      </w:r>
      <w:r w:rsidR="005118B9" w:rsidRPr="009767D5">
        <w:rPr>
          <w:rFonts w:ascii="Times New Roman" w:eastAsia="Aptos" w:hAnsi="Times New Roman" w:cs="Times New Roman"/>
          <w:noProof/>
          <w:sz w:val="24"/>
          <w:szCs w:val="24"/>
        </w:rPr>
        <w:t>Particular attention will be paid to the potential for AI integration and mutually beneficial collaboration with candidate counties and closest neighbours, which will be associated in the implementation of the Strategy.</w:t>
      </w:r>
    </w:p>
    <w:p w14:paraId="3408229A" w14:textId="5525F9B7" w:rsidR="004975DB" w:rsidRPr="00F56697" w:rsidRDefault="004975DB" w:rsidP="00F56697">
      <w:pPr>
        <w:pStyle w:val="ListParagraph"/>
        <w:numPr>
          <w:ilvl w:val="0"/>
          <w:numId w:val="11"/>
        </w:numPr>
        <w:rPr>
          <w:rFonts w:ascii="Times New Roman" w:hAnsi="Times New Roman" w:cs="Times New Roman"/>
          <w:b/>
          <w:bCs/>
          <w:noProof/>
          <w:sz w:val="24"/>
          <w:szCs w:val="24"/>
        </w:rPr>
      </w:pPr>
      <w:r w:rsidRPr="00F56697">
        <w:rPr>
          <w:rFonts w:ascii="Times New Roman" w:hAnsi="Times New Roman" w:cs="Times New Roman"/>
          <w:b/>
          <w:bCs/>
          <w:noProof/>
          <w:sz w:val="24"/>
          <w:szCs w:val="24"/>
        </w:rPr>
        <w:t>Conclusion</w:t>
      </w:r>
    </w:p>
    <w:p w14:paraId="20BE2D67" w14:textId="40424B06" w:rsidR="008D7CAA" w:rsidRPr="00724926" w:rsidRDefault="004975DB" w:rsidP="00E85EA5">
      <w:pPr>
        <w:jc w:val="both"/>
        <w:rPr>
          <w:rFonts w:ascii="Times New Roman" w:hAnsi="Times New Roman" w:cs="Times New Roman"/>
          <w:noProof/>
          <w:sz w:val="24"/>
          <w:szCs w:val="24"/>
        </w:rPr>
      </w:pPr>
      <w:r w:rsidRPr="49C0DE9E">
        <w:rPr>
          <w:rFonts w:ascii="Times New Roman" w:hAnsi="Times New Roman" w:cs="Times New Roman"/>
          <w:noProof/>
          <w:sz w:val="24"/>
          <w:szCs w:val="24"/>
        </w:rPr>
        <w:t>The Apply AI Strategy is designed to support industries and the public sector to better understand what AI can do, where it is effective and how it can bring competitive advantage.</w:t>
      </w:r>
      <w:r w:rsidR="004C2C32" w:rsidRPr="49C0DE9E">
        <w:rPr>
          <w:rFonts w:ascii="Times New Roman" w:hAnsi="Times New Roman" w:cs="Times New Roman"/>
          <w:noProof/>
          <w:sz w:val="24"/>
          <w:szCs w:val="24"/>
        </w:rPr>
        <w:t xml:space="preserve"> It encourages organisations to p</w:t>
      </w:r>
      <w:r w:rsidR="007A5537" w:rsidRPr="49C0DE9E">
        <w:rPr>
          <w:rFonts w:ascii="Times New Roman" w:hAnsi="Times New Roman" w:cs="Times New Roman"/>
          <w:noProof/>
          <w:sz w:val="24"/>
          <w:szCs w:val="24"/>
        </w:rPr>
        <w:t>lace</w:t>
      </w:r>
      <w:r w:rsidR="004C2C32" w:rsidRPr="49C0DE9E">
        <w:rPr>
          <w:rFonts w:ascii="Times New Roman" w:hAnsi="Times New Roman" w:cs="Times New Roman"/>
          <w:noProof/>
          <w:sz w:val="24"/>
          <w:szCs w:val="24"/>
        </w:rPr>
        <w:t xml:space="preserve"> AI </w:t>
      </w:r>
      <w:r w:rsidR="00D94019" w:rsidRPr="49C0DE9E">
        <w:rPr>
          <w:rFonts w:ascii="Times New Roman" w:hAnsi="Times New Roman" w:cs="Times New Roman"/>
          <w:noProof/>
          <w:sz w:val="24"/>
          <w:szCs w:val="24"/>
        </w:rPr>
        <w:t>more prominently in</w:t>
      </w:r>
      <w:r w:rsidR="004C2C32" w:rsidRPr="49C0DE9E">
        <w:rPr>
          <w:rFonts w:ascii="Times New Roman" w:hAnsi="Times New Roman" w:cs="Times New Roman"/>
          <w:noProof/>
          <w:sz w:val="24"/>
          <w:szCs w:val="24"/>
        </w:rPr>
        <w:t xml:space="preserve"> their problem-solving efforts.</w:t>
      </w:r>
      <w:r w:rsidRPr="49C0DE9E">
        <w:rPr>
          <w:rFonts w:ascii="Times New Roman" w:hAnsi="Times New Roman" w:cs="Times New Roman"/>
          <w:noProof/>
          <w:sz w:val="24"/>
          <w:szCs w:val="24"/>
        </w:rPr>
        <w:t xml:space="preserve"> By pro</w:t>
      </w:r>
      <w:r w:rsidR="00905E1D" w:rsidRPr="49C0DE9E">
        <w:rPr>
          <w:rFonts w:ascii="Times New Roman" w:hAnsi="Times New Roman" w:cs="Times New Roman"/>
          <w:noProof/>
          <w:sz w:val="24"/>
          <w:szCs w:val="24"/>
        </w:rPr>
        <w:t>posing</w:t>
      </w:r>
      <w:r w:rsidR="00DF4B22" w:rsidRPr="49C0DE9E">
        <w:rPr>
          <w:rFonts w:ascii="Times New Roman" w:hAnsi="Times New Roman" w:cs="Times New Roman"/>
          <w:noProof/>
          <w:sz w:val="24"/>
          <w:szCs w:val="24"/>
        </w:rPr>
        <w:t xml:space="preserve"> </w:t>
      </w:r>
      <w:r w:rsidR="004C2C32" w:rsidRPr="49C0DE9E">
        <w:rPr>
          <w:rFonts w:ascii="Times New Roman" w:hAnsi="Times New Roman" w:cs="Times New Roman"/>
          <w:noProof/>
          <w:sz w:val="24"/>
          <w:szCs w:val="24"/>
        </w:rPr>
        <w:t>transversal and</w:t>
      </w:r>
      <w:r w:rsidRPr="49C0DE9E">
        <w:rPr>
          <w:rFonts w:ascii="Times New Roman" w:hAnsi="Times New Roman" w:cs="Times New Roman"/>
          <w:noProof/>
          <w:sz w:val="24"/>
          <w:szCs w:val="24"/>
        </w:rPr>
        <w:t xml:space="preserve"> sectoral </w:t>
      </w:r>
      <w:r w:rsidR="003548E7" w:rsidRPr="49C0DE9E">
        <w:rPr>
          <w:rFonts w:ascii="Times New Roman" w:hAnsi="Times New Roman" w:cs="Times New Roman"/>
          <w:noProof/>
          <w:sz w:val="24"/>
          <w:szCs w:val="24"/>
        </w:rPr>
        <w:t>policy actions</w:t>
      </w:r>
      <w:r w:rsidRPr="49C0DE9E">
        <w:rPr>
          <w:rFonts w:ascii="Times New Roman" w:hAnsi="Times New Roman" w:cs="Times New Roman"/>
          <w:noProof/>
          <w:sz w:val="24"/>
          <w:szCs w:val="24"/>
        </w:rPr>
        <w:t xml:space="preserve">, the Strategy provides a template </w:t>
      </w:r>
      <w:r w:rsidR="00BC4E79" w:rsidRPr="49C0DE9E">
        <w:rPr>
          <w:rFonts w:ascii="Times New Roman" w:hAnsi="Times New Roman" w:cs="Times New Roman"/>
          <w:noProof/>
          <w:sz w:val="24"/>
          <w:szCs w:val="24"/>
        </w:rPr>
        <w:t>to support the deployment and scaling of relevant AI solutions.</w:t>
      </w:r>
      <w:r w:rsidR="004B2601" w:rsidRPr="49C0DE9E">
        <w:rPr>
          <w:rFonts w:ascii="Times New Roman" w:hAnsi="Times New Roman" w:cs="Times New Roman"/>
          <w:noProof/>
          <w:sz w:val="24"/>
          <w:szCs w:val="24"/>
        </w:rPr>
        <w:t xml:space="preserve"> By establishing a single governance mechanism, the Strategy encourages dialogue between policy makers and the different sectoral communities.</w:t>
      </w:r>
      <w:r w:rsidRPr="49C0DE9E">
        <w:rPr>
          <w:rFonts w:ascii="Times New Roman" w:hAnsi="Times New Roman" w:cs="Times New Roman"/>
          <w:noProof/>
          <w:sz w:val="24"/>
          <w:szCs w:val="24"/>
        </w:rPr>
        <w:t xml:space="preserve"> </w:t>
      </w:r>
      <w:r w:rsidR="00374A14" w:rsidRPr="49C0DE9E">
        <w:rPr>
          <w:rFonts w:ascii="Times New Roman" w:hAnsi="Times New Roman" w:cs="Times New Roman"/>
          <w:noProof/>
          <w:sz w:val="24"/>
          <w:szCs w:val="24"/>
        </w:rPr>
        <w:t>By connecting and strengthening AI-related instruments, it serves as blueprint for the full adoption and integration of AI in the EU’s strategic sectors, leading to the strengthening of the AI Continent.</w:t>
      </w:r>
    </w:p>
    <w:sectPr w:rsidR="008D7CAA" w:rsidRPr="0072492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0FD3E" w14:textId="77777777" w:rsidR="00837504" w:rsidRDefault="00837504" w:rsidP="004975DB">
      <w:pPr>
        <w:spacing w:after="0" w:line="240" w:lineRule="auto"/>
      </w:pPr>
      <w:r>
        <w:separator/>
      </w:r>
    </w:p>
  </w:endnote>
  <w:endnote w:type="continuationSeparator" w:id="0">
    <w:p w14:paraId="2B051D10" w14:textId="77777777" w:rsidR="00837504" w:rsidRDefault="00837504" w:rsidP="004975DB">
      <w:pPr>
        <w:spacing w:after="0" w:line="240" w:lineRule="auto"/>
      </w:pPr>
      <w:r>
        <w:continuationSeparator/>
      </w:r>
    </w:p>
  </w:endnote>
  <w:endnote w:type="continuationNotice" w:id="1">
    <w:p w14:paraId="5F7FCDFE" w14:textId="77777777" w:rsidR="00837504" w:rsidRDefault="00837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E174D" w14:textId="374BE97F" w:rsidR="00926C97" w:rsidRPr="00926C97" w:rsidRDefault="00926C97" w:rsidP="00926C97">
    <w:pPr>
      <w:pStyle w:val="FooterCoverPage"/>
      <w:rPr>
        <w:rFonts w:ascii="Arial" w:hAnsi="Arial" w:cs="Arial"/>
        <w:b/>
        <w:sz w:val="48"/>
      </w:rPr>
    </w:pPr>
    <w:r w:rsidRPr="00926C97">
      <w:rPr>
        <w:rFonts w:ascii="Arial" w:hAnsi="Arial" w:cs="Arial"/>
        <w:b/>
        <w:sz w:val="48"/>
      </w:rPr>
      <w:t>EN</w:t>
    </w:r>
    <w:r w:rsidRPr="00926C97">
      <w:rPr>
        <w:rFonts w:ascii="Arial" w:hAnsi="Arial" w:cs="Arial"/>
        <w:b/>
        <w:sz w:val="48"/>
      </w:rPr>
      <w:tab/>
    </w:r>
    <w:r w:rsidRPr="00926C97">
      <w:rPr>
        <w:rFonts w:ascii="Arial" w:hAnsi="Arial" w:cs="Arial"/>
        <w:b/>
        <w:sz w:val="48"/>
      </w:rPr>
      <w:tab/>
    </w:r>
    <w:r w:rsidRPr="00926C97">
      <w:tab/>
    </w:r>
    <w:r w:rsidRPr="00926C97">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E84F9" w14:textId="1A96F0E6" w:rsidR="00926C97" w:rsidRPr="00926C97" w:rsidRDefault="00926C97" w:rsidP="00926C97">
    <w:pPr>
      <w:pStyle w:val="FooterCoverPage"/>
      <w:rPr>
        <w:rFonts w:ascii="Arial" w:hAnsi="Arial" w:cs="Arial"/>
        <w:b/>
        <w:sz w:val="48"/>
      </w:rPr>
    </w:pPr>
    <w:r w:rsidRPr="00926C97">
      <w:rPr>
        <w:rFonts w:ascii="Arial" w:hAnsi="Arial" w:cs="Arial"/>
        <w:b/>
        <w:sz w:val="48"/>
      </w:rPr>
      <w:t>EN</w:t>
    </w:r>
    <w:r w:rsidRPr="00926C97">
      <w:rPr>
        <w:rFonts w:ascii="Arial" w:hAnsi="Arial" w:cs="Arial"/>
        <w:b/>
        <w:sz w:val="48"/>
      </w:rPr>
      <w:tab/>
    </w:r>
    <w:r w:rsidRPr="00926C97">
      <w:rPr>
        <w:rFonts w:ascii="Arial" w:hAnsi="Arial" w:cs="Arial"/>
        <w:b/>
        <w:sz w:val="48"/>
      </w:rPr>
      <w:tab/>
    </w:r>
    <w:r w:rsidRPr="00926C97">
      <w:tab/>
    </w:r>
    <w:r w:rsidRPr="00926C9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82BFD" w14:textId="77777777" w:rsidR="00926C97" w:rsidRPr="00926C97" w:rsidRDefault="00926C97" w:rsidP="00926C9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D6922" w14:textId="77777777" w:rsidR="00C9061F" w:rsidRPr="00470FA4" w:rsidRDefault="00C9061F">
    <w:pPr>
      <w:pStyle w:val="FooterCoverPage"/>
      <w:rPr>
        <w:rFonts w:ascii="Arial" w:hAnsi="Arial" w:cs="Arial"/>
        <w:b/>
        <w:sz w:val="48"/>
      </w:rPr>
    </w:pPr>
    <w:r w:rsidRPr="00470FA4">
      <w:rPr>
        <w:rFonts w:ascii="Arial" w:hAnsi="Arial" w:cs="Arial"/>
        <w:b/>
        <w:sz w:val="48"/>
      </w:rPr>
      <w:t>EN</w:t>
    </w:r>
    <w:r w:rsidRPr="00470FA4">
      <w:rPr>
        <w:rFonts w:ascii="Arial" w:hAnsi="Arial" w:cs="Arial"/>
        <w:b/>
        <w:sz w:val="48"/>
      </w:rPr>
      <w:tab/>
    </w:r>
    <w:r w:rsidRPr="00470FA4">
      <w:rPr>
        <w:rFonts w:ascii="Arial" w:hAnsi="Arial" w:cs="Arial"/>
        <w:b/>
        <w:sz w:val="48"/>
      </w:rPr>
      <w:tab/>
    </w:r>
    <w:r w:rsidRPr="00470FA4">
      <w:tab/>
    </w:r>
    <w:r w:rsidRPr="00470FA4">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039688"/>
      <w:docPartObj>
        <w:docPartGallery w:val="Page Numbers (Bottom of Page)"/>
        <w:docPartUnique/>
      </w:docPartObj>
    </w:sdtPr>
    <w:sdtEndPr>
      <w:rPr>
        <w:rFonts w:ascii="Times New Roman" w:hAnsi="Times New Roman" w:cs="Times New Roman"/>
        <w:noProof/>
      </w:rPr>
    </w:sdtEndPr>
    <w:sdtContent>
      <w:p w14:paraId="4E486408" w14:textId="1EB965B5" w:rsidR="00C9061F" w:rsidRPr="00DD0BCD" w:rsidRDefault="00C9061F">
        <w:pPr>
          <w:pStyle w:val="Footer"/>
          <w:jc w:val="right"/>
          <w:rPr>
            <w:rFonts w:ascii="Times New Roman" w:hAnsi="Times New Roman" w:cs="Times New Roman"/>
          </w:rPr>
        </w:pPr>
        <w:r w:rsidRPr="00DD0BCD">
          <w:rPr>
            <w:rFonts w:ascii="Times New Roman" w:hAnsi="Times New Roman" w:cs="Times New Roman"/>
          </w:rPr>
          <w:fldChar w:fldCharType="begin"/>
        </w:r>
        <w:r w:rsidRPr="00DD0BCD">
          <w:rPr>
            <w:rFonts w:ascii="Times New Roman" w:hAnsi="Times New Roman" w:cs="Times New Roman"/>
          </w:rPr>
          <w:instrText xml:space="preserve"> PAGE   \* MERGEFORMAT </w:instrText>
        </w:r>
        <w:r w:rsidRPr="00DD0BCD">
          <w:rPr>
            <w:rFonts w:ascii="Times New Roman" w:hAnsi="Times New Roman" w:cs="Times New Roman"/>
          </w:rPr>
          <w:fldChar w:fldCharType="separate"/>
        </w:r>
        <w:r w:rsidR="00926C97">
          <w:rPr>
            <w:rFonts w:ascii="Times New Roman" w:hAnsi="Times New Roman" w:cs="Times New Roman"/>
            <w:noProof/>
          </w:rPr>
          <w:t>1</w:t>
        </w:r>
        <w:r w:rsidRPr="00DD0BCD">
          <w:rPr>
            <w:rFonts w:ascii="Times New Roman" w:hAnsi="Times New Roman" w:cs="Times New Roman"/>
            <w:noProof/>
          </w:rPr>
          <w:fldChar w:fldCharType="end"/>
        </w:r>
      </w:p>
    </w:sdtContent>
  </w:sdt>
  <w:p w14:paraId="4A325B80" w14:textId="77777777" w:rsidR="00C9061F" w:rsidRPr="00470FA4" w:rsidRDefault="00C9061F">
    <w:pPr>
      <w:pStyle w:val="FooterCoverPage"/>
      <w:rPr>
        <w:rFonts w:ascii="Arial" w:hAnsi="Arial" w:cs="Arial"/>
        <w:b/>
        <w:sz w:val="4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755E7" w14:textId="77777777" w:rsidR="00C9061F" w:rsidRDefault="00C90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08E5C" w14:textId="77777777" w:rsidR="00837504" w:rsidRDefault="00837504" w:rsidP="004975DB">
      <w:pPr>
        <w:spacing w:after="0" w:line="240" w:lineRule="auto"/>
      </w:pPr>
      <w:r>
        <w:separator/>
      </w:r>
    </w:p>
  </w:footnote>
  <w:footnote w:type="continuationSeparator" w:id="0">
    <w:p w14:paraId="31014047" w14:textId="77777777" w:rsidR="00837504" w:rsidRDefault="00837504" w:rsidP="004975DB">
      <w:pPr>
        <w:spacing w:after="0" w:line="240" w:lineRule="auto"/>
      </w:pPr>
      <w:r>
        <w:continuationSeparator/>
      </w:r>
    </w:p>
  </w:footnote>
  <w:footnote w:type="continuationNotice" w:id="1">
    <w:p w14:paraId="10E4D62A" w14:textId="77777777" w:rsidR="00837504" w:rsidRDefault="00837504">
      <w:pPr>
        <w:spacing w:after="0" w:line="240" w:lineRule="auto"/>
      </w:pPr>
    </w:p>
  </w:footnote>
  <w:footnote w:id="2">
    <w:p w14:paraId="2C2A3B1C" w14:textId="6CBE4023" w:rsidR="006E7167" w:rsidRPr="00425F3E" w:rsidRDefault="006E7167" w:rsidP="00445AC2">
      <w:pPr>
        <w:pStyle w:val="FootnoteText"/>
        <w:jc w:val="both"/>
        <w:rPr>
          <w:rFonts w:ascii="Times New Roman" w:hAnsi="Times New Roman" w:cs="Times New Roman"/>
          <w:sz w:val="16"/>
          <w:szCs w:val="16"/>
          <w:lang w:val="en-IE"/>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r w:rsidRPr="00425F3E">
        <w:rPr>
          <w:rFonts w:ascii="Times New Roman" w:hAnsi="Times New Roman" w:cs="Times New Roman"/>
          <w:sz w:val="16"/>
          <w:szCs w:val="16"/>
          <w:lang w:val="en-IE"/>
        </w:rPr>
        <w:t xml:space="preserve">See, for instance, </w:t>
      </w:r>
      <w:r w:rsidR="00DE71B5" w:rsidRPr="00425F3E">
        <w:rPr>
          <w:rFonts w:ascii="Times New Roman" w:hAnsi="Times New Roman" w:cs="Times New Roman"/>
          <w:sz w:val="16"/>
          <w:szCs w:val="16"/>
          <w:lang w:val="en-IE"/>
        </w:rPr>
        <w:t xml:space="preserve">Joint Research Centre’s </w:t>
      </w:r>
      <w:r w:rsidR="000017F1" w:rsidRPr="00425F3E">
        <w:rPr>
          <w:rFonts w:ascii="Times New Roman" w:hAnsi="Times New Roman" w:cs="Times New Roman"/>
          <w:sz w:val="16"/>
          <w:szCs w:val="16"/>
          <w:lang w:val="en-IE"/>
        </w:rPr>
        <w:t>Generative AI Outlook Report</w:t>
      </w:r>
      <w:r w:rsidR="000B2C74" w:rsidRPr="00425F3E">
        <w:rPr>
          <w:rFonts w:ascii="Times New Roman" w:hAnsi="Times New Roman" w:cs="Times New Roman"/>
          <w:sz w:val="16"/>
          <w:szCs w:val="16"/>
          <w:lang w:val="en-IE"/>
        </w:rPr>
        <w:t xml:space="preserve">: </w:t>
      </w:r>
      <w:hyperlink r:id="rId1" w:history="1">
        <w:r w:rsidR="00C24767" w:rsidRPr="00425F3E">
          <w:rPr>
            <w:rStyle w:val="Hyperlink"/>
            <w:rFonts w:ascii="Times New Roman" w:hAnsi="Times New Roman" w:cs="Times New Roman"/>
            <w:sz w:val="16"/>
            <w:szCs w:val="16"/>
          </w:rPr>
          <w:t>https://op.europa.eu/en/publication-detail/-/publication/9f7e0b86-477c-11f0-85ba-01aa75ed71a1/language-en</w:t>
        </w:r>
      </w:hyperlink>
      <w:r w:rsidR="00C24767" w:rsidRPr="00425F3E">
        <w:rPr>
          <w:rFonts w:ascii="Times New Roman" w:hAnsi="Times New Roman" w:cs="Times New Roman"/>
          <w:sz w:val="16"/>
          <w:szCs w:val="16"/>
          <w:lang w:val="en-IE"/>
        </w:rPr>
        <w:t xml:space="preserve"> </w:t>
      </w:r>
    </w:p>
  </w:footnote>
  <w:footnote w:id="3">
    <w:p w14:paraId="3BFEEECC" w14:textId="66C913C8" w:rsidR="00624D22" w:rsidRPr="00425F3E" w:rsidRDefault="00624D22" w:rsidP="00445AC2">
      <w:pPr>
        <w:pStyle w:val="FootnoteText"/>
        <w:jc w:val="both"/>
        <w:rPr>
          <w:rFonts w:ascii="Times New Roman" w:hAnsi="Times New Roman" w:cs="Times New Roman"/>
          <w:sz w:val="16"/>
          <w:szCs w:val="16"/>
          <w:lang w:val="en-IE"/>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lang w:val="en-IE"/>
        </w:rPr>
        <w:t xml:space="preserve"> </w:t>
      </w:r>
      <w:hyperlink r:id="rId2" w:history="1">
        <w:r w:rsidR="00F93808" w:rsidRPr="00425F3E">
          <w:rPr>
            <w:rStyle w:val="Hyperlink"/>
            <w:rFonts w:ascii="Times New Roman" w:hAnsi="Times New Roman" w:cs="Times New Roman"/>
            <w:sz w:val="16"/>
            <w:szCs w:val="16"/>
            <w:lang w:val="en-IE"/>
          </w:rPr>
          <w:t>https://ec.europa.eu/eurostat/databrowser/view/isoc_eb_ai/default/table?lang=en</w:t>
        </w:r>
      </w:hyperlink>
      <w:r w:rsidR="00F93808" w:rsidRPr="00425F3E">
        <w:rPr>
          <w:rFonts w:ascii="Times New Roman" w:hAnsi="Times New Roman" w:cs="Times New Roman"/>
          <w:sz w:val="16"/>
          <w:szCs w:val="16"/>
          <w:lang w:val="en-IE"/>
        </w:rPr>
        <w:t xml:space="preserve"> </w:t>
      </w:r>
    </w:p>
  </w:footnote>
  <w:footnote w:id="4">
    <w:p w14:paraId="30315F27" w14:textId="77777777" w:rsidR="00965109" w:rsidRPr="00425F3E" w:rsidRDefault="00965109" w:rsidP="00445AC2">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hyperlink r:id="rId3" w:history="1">
        <w:r w:rsidRPr="00425F3E">
          <w:rPr>
            <w:rStyle w:val="Hyperlink"/>
            <w:rFonts w:ascii="Times New Roman" w:hAnsi="Times New Roman" w:cs="Times New Roman"/>
            <w:sz w:val="16"/>
            <w:szCs w:val="16"/>
          </w:rPr>
          <w:t>https://eur-lex.europa.eu/legal-content/EN/TXT/?uri=CELEX%3A32024R1689</w:t>
        </w:r>
      </w:hyperlink>
      <w:r w:rsidRPr="00425F3E">
        <w:rPr>
          <w:rFonts w:ascii="Times New Roman" w:hAnsi="Times New Roman" w:cs="Times New Roman"/>
          <w:sz w:val="16"/>
          <w:szCs w:val="16"/>
        </w:rPr>
        <w:t xml:space="preserve"> </w:t>
      </w:r>
    </w:p>
  </w:footnote>
  <w:footnote w:id="5">
    <w:p w14:paraId="2A0A43CC" w14:textId="603AE7F2" w:rsidR="004B68C9" w:rsidRPr="00425F3E" w:rsidRDefault="004B68C9" w:rsidP="00445AC2">
      <w:pPr>
        <w:pStyle w:val="FootnoteText"/>
        <w:jc w:val="both"/>
        <w:rPr>
          <w:rFonts w:ascii="Times New Roman" w:hAnsi="Times New Roman" w:cs="Times New Roman"/>
          <w:sz w:val="16"/>
          <w:szCs w:val="16"/>
          <w:lang w:val="en-IE"/>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r w:rsidRPr="00425F3E">
        <w:rPr>
          <w:rFonts w:ascii="Times New Roman" w:hAnsi="Times New Roman" w:cs="Times New Roman"/>
          <w:sz w:val="16"/>
          <w:szCs w:val="16"/>
          <w:lang w:val="en-IE"/>
        </w:rPr>
        <w:t xml:space="preserve">An </w:t>
      </w:r>
      <w:r w:rsidR="007A3844" w:rsidRPr="00425F3E">
        <w:rPr>
          <w:rFonts w:ascii="Times New Roman" w:hAnsi="Times New Roman" w:cs="Times New Roman"/>
          <w:sz w:val="16"/>
          <w:szCs w:val="16"/>
          <w:lang w:val="en-IE"/>
        </w:rPr>
        <w:t>AI stack is a collection of technologies, frameworks and infrastructure that work together to build, deploy and scale AI systems, facilitating their use</w:t>
      </w:r>
      <w:r w:rsidRPr="00425F3E">
        <w:rPr>
          <w:rFonts w:ascii="Times New Roman" w:hAnsi="Times New Roman" w:cs="Times New Roman"/>
          <w:sz w:val="16"/>
          <w:szCs w:val="16"/>
          <w:lang w:val="en-IE"/>
        </w:rPr>
        <w:t>.</w:t>
      </w:r>
    </w:p>
  </w:footnote>
  <w:footnote w:id="6">
    <w:p w14:paraId="601CA422" w14:textId="77777777" w:rsidR="00470805" w:rsidRPr="00425F3E" w:rsidRDefault="00470805" w:rsidP="00445AC2">
      <w:pPr>
        <w:pStyle w:val="FootnoteText"/>
        <w:jc w:val="both"/>
        <w:rPr>
          <w:rFonts w:ascii="Times New Roman" w:hAnsi="Times New Roman" w:cs="Times New Roman"/>
          <w:sz w:val="16"/>
          <w:szCs w:val="16"/>
          <w:lang w:val="en-IE"/>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lang w:val="en-IE"/>
        </w:rPr>
        <w:t xml:space="preserve"> </w:t>
      </w:r>
      <w:hyperlink r:id="rId4" w:history="1">
        <w:r w:rsidRPr="00425F3E">
          <w:rPr>
            <w:rStyle w:val="Hyperlink"/>
            <w:rFonts w:ascii="Times New Roman" w:hAnsi="Times New Roman" w:cs="Times New Roman"/>
            <w:sz w:val="16"/>
            <w:szCs w:val="16"/>
            <w:lang w:val="en-IE"/>
          </w:rPr>
          <w:t>https://ec.europa.eu/info/law/better-regulation/have-your-say/initiatives/14625-Apply-AI-Strategy_en</w:t>
        </w:r>
      </w:hyperlink>
      <w:r w:rsidRPr="00425F3E">
        <w:rPr>
          <w:rFonts w:ascii="Times New Roman" w:hAnsi="Times New Roman" w:cs="Times New Roman"/>
          <w:sz w:val="16"/>
          <w:szCs w:val="16"/>
          <w:lang w:val="en-IE"/>
        </w:rPr>
        <w:t xml:space="preserve"> </w:t>
      </w:r>
    </w:p>
  </w:footnote>
  <w:footnote w:id="7">
    <w:p w14:paraId="45D196AD" w14:textId="5F4ECEC1" w:rsidR="00470805" w:rsidRPr="00425F3E" w:rsidRDefault="00470805" w:rsidP="00445AC2">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17 sectorial structured dialogues </w:t>
      </w:r>
      <w:r w:rsidR="00837E4C">
        <w:rPr>
          <w:rFonts w:ascii="Times New Roman" w:hAnsi="Times New Roman" w:cs="Times New Roman"/>
          <w:sz w:val="16"/>
          <w:szCs w:val="16"/>
        </w:rPr>
        <w:t xml:space="preserve">and 2 high-level political dialogues </w:t>
      </w:r>
      <w:r w:rsidRPr="00425F3E">
        <w:rPr>
          <w:rFonts w:ascii="Times New Roman" w:hAnsi="Times New Roman" w:cs="Times New Roman"/>
          <w:sz w:val="16"/>
          <w:szCs w:val="16"/>
        </w:rPr>
        <w:t xml:space="preserve">were organised over the past few months: see table in Annex. </w:t>
      </w:r>
    </w:p>
  </w:footnote>
  <w:footnote w:id="8">
    <w:p w14:paraId="2D941A1B" w14:textId="3EC2CD73" w:rsidR="00213730" w:rsidRPr="00425F3E" w:rsidRDefault="00213730" w:rsidP="00425F3E">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The actions presented in the Strategy are without prejudices to </w:t>
      </w:r>
      <w:r w:rsidR="00C74F71" w:rsidRPr="00425F3E">
        <w:rPr>
          <w:rFonts w:ascii="Times New Roman" w:hAnsi="Times New Roman" w:cs="Times New Roman"/>
          <w:sz w:val="16"/>
          <w:szCs w:val="16"/>
        </w:rPr>
        <w:t>Articles 107 and 108 TFEU</w:t>
      </w:r>
      <w:r w:rsidR="00E65FFF" w:rsidRPr="00425F3E">
        <w:rPr>
          <w:rFonts w:ascii="Times New Roman" w:hAnsi="Times New Roman" w:cs="Times New Roman"/>
          <w:sz w:val="16"/>
          <w:szCs w:val="16"/>
        </w:rPr>
        <w:t xml:space="preserve"> and relevant EU antitrust rule</w:t>
      </w:r>
      <w:r w:rsidR="00CA6AD8" w:rsidRPr="00425F3E">
        <w:rPr>
          <w:rFonts w:ascii="Times New Roman" w:hAnsi="Times New Roman" w:cs="Times New Roman"/>
          <w:sz w:val="16"/>
          <w:szCs w:val="16"/>
        </w:rPr>
        <w:t>s</w:t>
      </w:r>
      <w:r w:rsidR="00C74F71" w:rsidRPr="00425F3E">
        <w:rPr>
          <w:rFonts w:ascii="Times New Roman" w:hAnsi="Times New Roman" w:cs="Times New Roman"/>
          <w:sz w:val="16"/>
          <w:szCs w:val="16"/>
        </w:rPr>
        <w:t>.</w:t>
      </w:r>
    </w:p>
  </w:footnote>
  <w:footnote w:id="9">
    <w:p w14:paraId="4BB378FF" w14:textId="77777777" w:rsidR="00D643D3" w:rsidRPr="00425F3E" w:rsidRDefault="00D643D3" w:rsidP="00425F3E">
      <w:pPr>
        <w:pStyle w:val="FootnoteText"/>
        <w:rPr>
          <w:rFonts w:ascii="Times New Roman" w:hAnsi="Times New Roman" w:cs="Times New Roman"/>
          <w:sz w:val="16"/>
          <w:szCs w:val="16"/>
          <w:lang w:val="en-US"/>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lang w:val="en-US"/>
        </w:rPr>
        <w:t xml:space="preserve"> </w:t>
      </w:r>
      <w:hyperlink r:id="rId5" w:history="1">
        <w:r w:rsidRPr="00425F3E">
          <w:rPr>
            <w:rStyle w:val="Hyperlink"/>
            <w:rFonts w:ascii="Times New Roman" w:hAnsi="Times New Roman" w:cs="Times New Roman"/>
            <w:sz w:val="16"/>
            <w:szCs w:val="16"/>
            <w:lang w:val="en-US"/>
          </w:rPr>
          <w:t>https://ec.europa.eu/info/law/better-regulation/have-your-say/initiatives/14625-Apply-AI-Strategy/public-consultation_en</w:t>
        </w:r>
      </w:hyperlink>
      <w:r w:rsidRPr="00425F3E">
        <w:rPr>
          <w:rFonts w:ascii="Times New Roman" w:hAnsi="Times New Roman" w:cs="Times New Roman"/>
          <w:sz w:val="16"/>
          <w:szCs w:val="16"/>
          <w:lang w:val="en-US"/>
        </w:rPr>
        <w:t xml:space="preserve"> </w:t>
      </w:r>
    </w:p>
  </w:footnote>
  <w:footnote w:id="10">
    <w:p w14:paraId="3F35B5E3" w14:textId="77777777" w:rsidR="00D643D3" w:rsidRPr="00425F3E" w:rsidRDefault="00D643D3" w:rsidP="00425F3E">
      <w:pPr>
        <w:pStyle w:val="FootnoteText"/>
        <w:rPr>
          <w:rFonts w:ascii="Times New Roman" w:hAnsi="Times New Roman" w:cs="Times New Roman"/>
          <w:sz w:val="16"/>
          <w:szCs w:val="16"/>
          <w:lang w:val="en-IE"/>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hyperlink r:id="rId6" w:history="1">
        <w:r w:rsidRPr="00425F3E">
          <w:rPr>
            <w:rStyle w:val="Hyperlink"/>
            <w:rFonts w:ascii="Times New Roman" w:hAnsi="Times New Roman" w:cs="Times New Roman"/>
            <w:sz w:val="16"/>
            <w:szCs w:val="16"/>
          </w:rPr>
          <w:t>https://ec.europa.eu/info/law/better-regulation/have-your-say/initiatives/14625-Apply-AI-Strategy_en</w:t>
        </w:r>
      </w:hyperlink>
      <w:r w:rsidRPr="00425F3E">
        <w:rPr>
          <w:rFonts w:ascii="Times New Roman" w:hAnsi="Times New Roman" w:cs="Times New Roman"/>
          <w:sz w:val="16"/>
          <w:szCs w:val="16"/>
        </w:rPr>
        <w:t xml:space="preserve"> </w:t>
      </w:r>
    </w:p>
  </w:footnote>
  <w:footnote w:id="11">
    <w:p w14:paraId="50595496" w14:textId="223A5A50" w:rsidR="00EC0904" w:rsidRPr="00EC0904" w:rsidRDefault="00EC0904">
      <w:pPr>
        <w:pStyle w:val="FootnoteText"/>
        <w:rPr>
          <w:rFonts w:ascii="Times New Roman" w:hAnsi="Times New Roman" w:cs="Times New Roman"/>
          <w:sz w:val="16"/>
          <w:szCs w:val="16"/>
        </w:rPr>
      </w:pPr>
      <w:r w:rsidRPr="00EC0904">
        <w:rPr>
          <w:rStyle w:val="FootnoteReference"/>
          <w:rFonts w:ascii="Times New Roman" w:hAnsi="Times New Roman" w:cs="Times New Roman"/>
          <w:sz w:val="16"/>
          <w:szCs w:val="16"/>
        </w:rPr>
        <w:footnoteRef/>
      </w:r>
      <w:r w:rsidRPr="00EC0904">
        <w:rPr>
          <w:rFonts w:ascii="Times New Roman" w:hAnsi="Times New Roman" w:cs="Times New Roman"/>
          <w:sz w:val="16"/>
          <w:szCs w:val="16"/>
        </w:rPr>
        <w:t xml:space="preserve"> </w:t>
      </w:r>
      <w:r>
        <w:rPr>
          <w:rFonts w:ascii="Times New Roman" w:hAnsi="Times New Roman" w:cs="Times New Roman"/>
          <w:sz w:val="16"/>
          <w:szCs w:val="16"/>
        </w:rPr>
        <w:t>Including notably Horizon Europe, Digital Europe Programme, EU4Health and Creative Europe.</w:t>
      </w:r>
    </w:p>
  </w:footnote>
  <w:footnote w:id="12">
    <w:p w14:paraId="102970E5" w14:textId="02B22F5C" w:rsidR="00136045" w:rsidRPr="00097B91" w:rsidRDefault="00136045">
      <w:pPr>
        <w:pStyle w:val="FootnoteText"/>
        <w:rPr>
          <w:rFonts w:ascii="Times New Roman" w:hAnsi="Times New Roman" w:cs="Times New Roman"/>
          <w:sz w:val="16"/>
          <w:szCs w:val="16"/>
        </w:rPr>
      </w:pPr>
      <w:r w:rsidRPr="00097B91">
        <w:rPr>
          <w:rStyle w:val="FootnoteReference"/>
          <w:rFonts w:ascii="Times New Roman" w:hAnsi="Times New Roman" w:cs="Times New Roman"/>
          <w:sz w:val="16"/>
          <w:szCs w:val="16"/>
        </w:rPr>
        <w:footnoteRef/>
      </w:r>
      <w:r w:rsidRPr="00097B91">
        <w:rPr>
          <w:rFonts w:ascii="Times New Roman" w:hAnsi="Times New Roman" w:cs="Times New Roman"/>
          <w:sz w:val="16"/>
          <w:szCs w:val="16"/>
        </w:rPr>
        <w:t xml:space="preserve"> COM(2025) 529 final</w:t>
      </w:r>
    </w:p>
  </w:footnote>
  <w:footnote w:id="13">
    <w:p w14:paraId="3095BEE2" w14:textId="44B1D58D" w:rsidR="00F7374B" w:rsidRPr="00425F3E" w:rsidRDefault="00764A2C" w:rsidP="00425F3E">
      <w:pPr>
        <w:pStyle w:val="FootnoteText"/>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hyperlink r:id="rId7" w:anchor=":~:text=Using%20a%20mixed%20methods%20approach%2C%20entailing%20a%20literature,and%20business%20challenges%2C%20and%20social%20and%20cultural%20barriers" w:history="1">
        <w:r w:rsidR="007F2687" w:rsidRPr="00425F3E">
          <w:rPr>
            <w:rStyle w:val="Hyperlink"/>
            <w:rFonts w:ascii="Times New Roman" w:hAnsi="Times New Roman" w:cs="Times New Roman"/>
            <w:sz w:val="16"/>
            <w:szCs w:val="16"/>
          </w:rPr>
          <w:t>https://op.europa.eu/en/publication-detail/-/publication/9ddf7bf8-62bf-11f0-bf4e-01aa75ed71a1/language-en#:~:text=Using%20a%20mixed%20methods%20approach%2C%20entailing%20a%20literature,and%20business%20challenges%2C%20and%20social%20and%20cultural%20barriers</w:t>
        </w:r>
      </w:hyperlink>
    </w:p>
  </w:footnote>
  <w:footnote w:id="14">
    <w:p w14:paraId="14F0A6F8" w14:textId="7E91443C" w:rsidR="005479DE" w:rsidRPr="00425F3E" w:rsidRDefault="005479DE" w:rsidP="00165EE3">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r w:rsidR="00E528A5" w:rsidRPr="00425F3E">
        <w:rPr>
          <w:rFonts w:ascii="Times New Roman" w:hAnsi="Times New Roman" w:cs="Times New Roman"/>
          <w:sz w:val="16"/>
          <w:szCs w:val="16"/>
        </w:rPr>
        <w:t>For example, through Europe's Beating Cancer Plan and its Network of Expertise in Cancer and EU Network linking recognised National Comprehensive Cancer Centres.</w:t>
      </w:r>
    </w:p>
  </w:footnote>
  <w:footnote w:id="15">
    <w:p w14:paraId="0582466A" w14:textId="304BF424" w:rsidR="00251E65" w:rsidRPr="0039071C" w:rsidRDefault="00251E65" w:rsidP="0039071C">
      <w:pPr>
        <w:pStyle w:val="FootnoteText"/>
        <w:jc w:val="both"/>
        <w:rPr>
          <w:rFonts w:ascii="Times New Roman" w:hAnsi="Times New Roman" w:cs="Times New Roman"/>
          <w:sz w:val="16"/>
          <w:szCs w:val="16"/>
        </w:rPr>
      </w:pPr>
      <w:r w:rsidRPr="0039071C">
        <w:rPr>
          <w:rStyle w:val="FootnoteReference"/>
          <w:rFonts w:ascii="Times New Roman" w:hAnsi="Times New Roman" w:cs="Times New Roman"/>
          <w:sz w:val="16"/>
          <w:szCs w:val="16"/>
        </w:rPr>
        <w:footnoteRef/>
      </w:r>
      <w:r w:rsidRPr="0039071C">
        <w:rPr>
          <w:rFonts w:ascii="Times New Roman" w:hAnsi="Times New Roman" w:cs="Times New Roman"/>
          <w:sz w:val="16"/>
          <w:szCs w:val="16"/>
        </w:rPr>
        <w:t xml:space="preserve"> </w:t>
      </w:r>
      <w:r w:rsidR="005F1E28" w:rsidRPr="005F1E28">
        <w:rPr>
          <w:rFonts w:ascii="Times New Roman" w:hAnsi="Times New Roman" w:cs="Times New Roman"/>
          <w:sz w:val="16"/>
          <w:szCs w:val="16"/>
        </w:rPr>
        <w:t>For instance</w:t>
      </w:r>
      <w:r w:rsidR="00E02A52">
        <w:rPr>
          <w:rFonts w:ascii="Times New Roman" w:hAnsi="Times New Roman" w:cs="Times New Roman"/>
          <w:sz w:val="16"/>
          <w:szCs w:val="16"/>
        </w:rPr>
        <w:t>,</w:t>
      </w:r>
      <w:r w:rsidR="005F1E28" w:rsidRPr="005F1E28">
        <w:rPr>
          <w:rFonts w:ascii="Times New Roman" w:hAnsi="Times New Roman" w:cs="Times New Roman"/>
          <w:sz w:val="16"/>
          <w:szCs w:val="16"/>
        </w:rPr>
        <w:t xml:space="preserve"> see: </w:t>
      </w:r>
      <w:hyperlink r:id="rId8" w:history="1">
        <w:r w:rsidR="005F1E28" w:rsidRPr="005F1E28">
          <w:rPr>
            <w:rStyle w:val="Hyperlink"/>
            <w:rFonts w:ascii="Times New Roman" w:hAnsi="Times New Roman" w:cs="Times New Roman"/>
            <w:sz w:val="16"/>
            <w:szCs w:val="16"/>
            <w:lang w:val="en-IE"/>
          </w:rPr>
          <w:t>Gender medicine: effects of sex and gender on cardiovascular disease manifestation and outcomes | Nature Reviews Cardiology</w:t>
        </w:r>
      </w:hyperlink>
      <w:r w:rsidR="005F1E28" w:rsidRPr="005F1E28">
        <w:rPr>
          <w:rFonts w:ascii="Times New Roman" w:hAnsi="Times New Roman" w:cs="Times New Roman"/>
          <w:sz w:val="16"/>
          <w:szCs w:val="16"/>
        </w:rPr>
        <w:t>.</w:t>
      </w:r>
    </w:p>
  </w:footnote>
  <w:footnote w:id="16">
    <w:p w14:paraId="083AA1BA" w14:textId="77777777" w:rsidR="008D0E0D" w:rsidRPr="00425F3E" w:rsidRDefault="008D0E0D" w:rsidP="00165EE3">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Foundations for this work will be laid down by actions funded under DEP 2025-2027 work program and the </w:t>
      </w:r>
      <w:hyperlink r:id="rId9" w:history="1">
        <w:r w:rsidRPr="00425F3E">
          <w:rPr>
            <w:rStyle w:val="Hyperlink"/>
            <w:rFonts w:ascii="Times New Roman" w:hAnsi="Times New Roman" w:cs="Times New Roman"/>
            <w:sz w:val="16"/>
            <w:szCs w:val="16"/>
          </w:rPr>
          <w:t>COMPASS-AI</w:t>
        </w:r>
      </w:hyperlink>
      <w:r w:rsidRPr="00425F3E">
        <w:rPr>
          <w:rFonts w:ascii="Times New Roman" w:hAnsi="Times New Roman" w:cs="Times New Roman"/>
          <w:sz w:val="16"/>
          <w:szCs w:val="16"/>
        </w:rPr>
        <w:t xml:space="preserve"> project.</w:t>
      </w:r>
    </w:p>
  </w:footnote>
  <w:footnote w:id="17">
    <w:p w14:paraId="4C5B166A" w14:textId="77777777" w:rsidR="008D0E0D" w:rsidRPr="00425F3E" w:rsidRDefault="008D0E0D" w:rsidP="00165EE3">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hyperlink r:id="rId10" w:history="1">
        <w:r w:rsidRPr="00425F3E">
          <w:rPr>
            <w:rStyle w:val="Hyperlink"/>
            <w:rFonts w:ascii="Times New Roman" w:hAnsi="Times New Roman" w:cs="Times New Roman"/>
            <w:sz w:val="16"/>
            <w:szCs w:val="16"/>
          </w:rPr>
          <w:t>https://health.ec.europa.eu/ehealth-digital-health-and-care/european-health-data-space-regulation-ehds_en</w:t>
        </w:r>
      </w:hyperlink>
      <w:r w:rsidRPr="00425F3E">
        <w:rPr>
          <w:rFonts w:ascii="Times New Roman" w:hAnsi="Times New Roman" w:cs="Times New Roman"/>
          <w:sz w:val="16"/>
          <w:szCs w:val="16"/>
        </w:rPr>
        <w:t xml:space="preserve"> </w:t>
      </w:r>
    </w:p>
  </w:footnote>
  <w:footnote w:id="18">
    <w:p w14:paraId="5D77C309" w14:textId="77777777" w:rsidR="008D0E0D" w:rsidRPr="00425F3E" w:rsidRDefault="008D0E0D" w:rsidP="00165EE3">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hyperlink r:id="rId11" w:history="1">
        <w:r w:rsidRPr="00425F3E">
          <w:rPr>
            <w:rStyle w:val="Hyperlink"/>
            <w:rFonts w:ascii="Times New Roman" w:hAnsi="Times New Roman" w:cs="Times New Roman"/>
            <w:sz w:val="16"/>
            <w:szCs w:val="16"/>
          </w:rPr>
          <w:t>https://digital-strategy.ec.europa.eu/en/policies/cancer-imaging</w:t>
        </w:r>
      </w:hyperlink>
      <w:r w:rsidRPr="00425F3E">
        <w:rPr>
          <w:rFonts w:ascii="Times New Roman" w:hAnsi="Times New Roman" w:cs="Times New Roman"/>
          <w:sz w:val="16"/>
          <w:szCs w:val="16"/>
        </w:rPr>
        <w:t xml:space="preserve"> </w:t>
      </w:r>
    </w:p>
  </w:footnote>
  <w:footnote w:id="19">
    <w:p w14:paraId="56822B00" w14:textId="77777777" w:rsidR="008D0E0D" w:rsidRPr="00425F3E" w:rsidRDefault="008D0E0D" w:rsidP="00165EE3">
      <w:pPr>
        <w:pStyle w:val="FootnoteText"/>
        <w:jc w:val="both"/>
        <w:rPr>
          <w:rFonts w:ascii="Times New Roman" w:hAnsi="Times New Roman" w:cs="Times New Roman"/>
          <w:sz w:val="16"/>
          <w:szCs w:val="16"/>
          <w:lang w:val="en-IE"/>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r w:rsidRPr="00425F3E">
        <w:rPr>
          <w:rStyle w:val="Hyperlink"/>
          <w:rFonts w:ascii="Times New Roman" w:hAnsi="Times New Roman" w:cs="Times New Roman"/>
          <w:sz w:val="16"/>
          <w:szCs w:val="16"/>
        </w:rPr>
        <w:t>https://digital-strategy.ec.europa.eu/en/policies/1-million-genomes</w:t>
      </w:r>
    </w:p>
  </w:footnote>
  <w:footnote w:id="20">
    <w:p w14:paraId="33B4AF6E" w14:textId="77777777" w:rsidR="00715AD6" w:rsidRPr="00425F3E" w:rsidRDefault="00715AD6" w:rsidP="00445AC2">
      <w:pPr>
        <w:pStyle w:val="FootnoteText"/>
        <w:jc w:val="both"/>
        <w:rPr>
          <w:rFonts w:ascii="Times New Roman" w:hAnsi="Times New Roman" w:cs="Times New Roman"/>
          <w:sz w:val="16"/>
          <w:szCs w:val="16"/>
          <w:lang w:val="en-IE"/>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bookmarkStart w:id="5" w:name="_Hlk208577980"/>
      <w:r w:rsidRPr="00425F3E">
        <w:rPr>
          <w:rFonts w:ascii="Times New Roman" w:hAnsi="Times New Roman" w:cs="Times New Roman"/>
          <w:sz w:val="16"/>
          <w:szCs w:val="16"/>
        </w:rPr>
        <w:fldChar w:fldCharType="begin"/>
      </w:r>
      <w:r w:rsidRPr="00425F3E">
        <w:rPr>
          <w:rFonts w:ascii="Times New Roman" w:hAnsi="Times New Roman" w:cs="Times New Roman"/>
          <w:sz w:val="16"/>
          <w:szCs w:val="16"/>
        </w:rPr>
        <w:instrText>HYPERLINK "https://op.europa.eu/en/publication-detail/-/publication/9ddf7bf8-62bf-11f0-bf4e-01aa75ed71a1/language-en" \l ":~:text=Using%20a%20mixed%20methods%20approach%2C%20entailing%20a%20literature,and%20business%20challenges%2C%20and%20social%20and%20cultural%20barriers."</w:instrText>
      </w:r>
      <w:r w:rsidRPr="00425F3E">
        <w:rPr>
          <w:rFonts w:ascii="Times New Roman" w:hAnsi="Times New Roman" w:cs="Times New Roman"/>
          <w:sz w:val="16"/>
          <w:szCs w:val="16"/>
        </w:rPr>
        <w:fldChar w:fldCharType="separate"/>
      </w:r>
      <w:r w:rsidRPr="00425F3E">
        <w:rPr>
          <w:rStyle w:val="Hyperlink"/>
          <w:rFonts w:ascii="Times New Roman" w:hAnsi="Times New Roman" w:cs="Times New Roman"/>
          <w:sz w:val="16"/>
          <w:szCs w:val="16"/>
          <w:lang w:val="en-US"/>
        </w:rPr>
        <w:t>Study on the deployment of AI in healthcare – European Commission, 2025</w:t>
      </w:r>
      <w:r w:rsidRPr="00425F3E">
        <w:rPr>
          <w:rFonts w:ascii="Times New Roman" w:hAnsi="Times New Roman" w:cs="Times New Roman"/>
          <w:sz w:val="16"/>
          <w:szCs w:val="16"/>
        </w:rPr>
        <w:fldChar w:fldCharType="end"/>
      </w:r>
      <w:bookmarkEnd w:id="5"/>
    </w:p>
  </w:footnote>
  <w:footnote w:id="21">
    <w:p w14:paraId="05859DE2" w14:textId="3F413D5D" w:rsidR="00B17DE9" w:rsidRPr="00425F3E" w:rsidRDefault="00B17DE9" w:rsidP="00445AC2">
      <w:pPr>
        <w:spacing w:after="0"/>
        <w:jc w:val="both"/>
        <w:rPr>
          <w:rFonts w:ascii="Times New Roman" w:eastAsia="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r w:rsidRPr="00425F3E">
        <w:rPr>
          <w:rFonts w:ascii="Times New Roman" w:eastAsia="Times New Roman" w:hAnsi="Times New Roman" w:cs="Times New Roman"/>
          <w:sz w:val="16"/>
          <w:szCs w:val="16"/>
        </w:rPr>
        <w:t xml:space="preserve">The Commission is committed to work on this also in the upcoming European Biotech Act, which will aim to enable innovation and boost EU competitiveness in biotechnology sectors. </w:t>
      </w:r>
    </w:p>
  </w:footnote>
  <w:footnote w:id="22">
    <w:p w14:paraId="36C33313" w14:textId="77777777" w:rsidR="0017435D" w:rsidRPr="00425F3E" w:rsidRDefault="0017435D" w:rsidP="00445AC2">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hyperlink r:id="rId12" w:history="1">
        <w:r w:rsidRPr="00425F3E">
          <w:rPr>
            <w:rStyle w:val="Hyperlink"/>
            <w:rFonts w:ascii="Times New Roman" w:hAnsi="Times New Roman" w:cs="Times New Roman"/>
            <w:sz w:val="16"/>
            <w:szCs w:val="16"/>
          </w:rPr>
          <w:t>https://adr-association.eu</w:t>
        </w:r>
      </w:hyperlink>
      <w:r w:rsidRPr="00425F3E">
        <w:rPr>
          <w:rFonts w:ascii="Times New Roman" w:hAnsi="Times New Roman" w:cs="Times New Roman"/>
          <w:sz w:val="16"/>
          <w:szCs w:val="16"/>
        </w:rPr>
        <w:t xml:space="preserve"> </w:t>
      </w:r>
    </w:p>
  </w:footnote>
  <w:footnote w:id="23">
    <w:p w14:paraId="275DC54A" w14:textId="587C014B" w:rsidR="00154296" w:rsidRPr="00425F3E" w:rsidRDefault="00154296" w:rsidP="00445AC2">
      <w:pPr>
        <w:pStyle w:val="FootnoteText"/>
        <w:jc w:val="both"/>
        <w:rPr>
          <w:rFonts w:ascii="Times New Roman" w:hAnsi="Times New Roman" w:cs="Times New Roman"/>
          <w:sz w:val="16"/>
          <w:szCs w:val="16"/>
          <w:lang w:val="en-IE"/>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r w:rsidRPr="00425F3E">
        <w:rPr>
          <w:rFonts w:ascii="Times New Roman" w:hAnsi="Times New Roman" w:cs="Times New Roman"/>
          <w:sz w:val="16"/>
          <w:szCs w:val="16"/>
          <w:lang w:val="en-IE"/>
        </w:rPr>
        <w:t>2024, World Bank, Trading Economics</w:t>
      </w:r>
      <w:r w:rsidR="0092700F">
        <w:rPr>
          <w:rFonts w:ascii="Times New Roman" w:hAnsi="Times New Roman" w:cs="Times New Roman"/>
          <w:sz w:val="16"/>
          <w:szCs w:val="16"/>
          <w:lang w:val="en-IE"/>
        </w:rPr>
        <w:t>.</w:t>
      </w:r>
    </w:p>
  </w:footnote>
  <w:footnote w:id="24">
    <w:p w14:paraId="53667F19" w14:textId="71BA3350" w:rsidR="00154296" w:rsidRPr="00425F3E" w:rsidRDefault="00154296" w:rsidP="00445AC2">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Analysing sensor data from machinery to predict equipment failure before it happens</w:t>
      </w:r>
      <w:r w:rsidR="00425F3E">
        <w:rPr>
          <w:rFonts w:ascii="Times New Roman" w:hAnsi="Times New Roman" w:cs="Times New Roman"/>
          <w:sz w:val="16"/>
          <w:szCs w:val="16"/>
        </w:rPr>
        <w:t>.</w:t>
      </w:r>
    </w:p>
  </w:footnote>
  <w:footnote w:id="25">
    <w:p w14:paraId="7513E359" w14:textId="77777777" w:rsidR="003E2C6F" w:rsidRPr="00165EE3" w:rsidRDefault="003E2C6F" w:rsidP="00445AC2">
      <w:pPr>
        <w:pStyle w:val="FootnoteText"/>
        <w:jc w:val="both"/>
        <w:rPr>
          <w:rFonts w:ascii="Times New Roman" w:hAnsi="Times New Roman" w:cs="Times New Roman"/>
          <w:sz w:val="16"/>
          <w:szCs w:val="16"/>
        </w:rPr>
      </w:pPr>
      <w:r w:rsidRPr="00165EE3">
        <w:rPr>
          <w:rStyle w:val="FootnoteReference"/>
          <w:rFonts w:ascii="Times New Roman" w:hAnsi="Times New Roman" w:cs="Times New Roman"/>
          <w:sz w:val="16"/>
          <w:szCs w:val="16"/>
        </w:rPr>
        <w:footnoteRef/>
      </w:r>
      <w:r w:rsidRPr="00165EE3">
        <w:rPr>
          <w:rFonts w:ascii="Times New Roman" w:hAnsi="Times New Roman" w:cs="Times New Roman"/>
          <w:sz w:val="16"/>
          <w:szCs w:val="16"/>
        </w:rPr>
        <w:t xml:space="preserve"> </w:t>
      </w:r>
      <w:hyperlink r:id="rId13" w:history="1">
        <w:r w:rsidRPr="00165EE3">
          <w:rPr>
            <w:rStyle w:val="Hyperlink"/>
            <w:rFonts w:ascii="Times New Roman" w:hAnsi="Times New Roman" w:cs="Times New Roman"/>
            <w:sz w:val="16"/>
            <w:szCs w:val="16"/>
          </w:rPr>
          <w:t>https://manufacturingdataspace-csa.eu/</w:t>
        </w:r>
      </w:hyperlink>
      <w:r w:rsidRPr="00165EE3">
        <w:rPr>
          <w:rFonts w:ascii="Times New Roman" w:hAnsi="Times New Roman" w:cs="Times New Roman"/>
          <w:sz w:val="16"/>
          <w:szCs w:val="16"/>
        </w:rPr>
        <w:t xml:space="preserve"> </w:t>
      </w:r>
    </w:p>
  </w:footnote>
  <w:footnote w:id="26">
    <w:p w14:paraId="5954E30D" w14:textId="77777777" w:rsidR="000C63CE" w:rsidRPr="00165EE3" w:rsidRDefault="000C63CE" w:rsidP="000C63CE">
      <w:pPr>
        <w:pStyle w:val="FootnoteText"/>
        <w:jc w:val="both"/>
        <w:rPr>
          <w:rFonts w:ascii="Times New Roman" w:hAnsi="Times New Roman" w:cs="Times New Roman"/>
          <w:sz w:val="16"/>
          <w:szCs w:val="16"/>
        </w:rPr>
      </w:pPr>
      <w:r w:rsidRPr="00165EE3">
        <w:rPr>
          <w:rStyle w:val="FootnoteReference"/>
          <w:rFonts w:ascii="Times New Roman" w:hAnsi="Times New Roman" w:cs="Times New Roman"/>
          <w:sz w:val="16"/>
          <w:szCs w:val="16"/>
        </w:rPr>
        <w:footnoteRef/>
      </w:r>
      <w:r w:rsidRPr="00165EE3">
        <w:rPr>
          <w:rFonts w:ascii="Times New Roman" w:hAnsi="Times New Roman" w:cs="Times New Roman"/>
          <w:sz w:val="16"/>
          <w:szCs w:val="16"/>
        </w:rPr>
        <w:t xml:space="preserve"> </w:t>
      </w:r>
      <w:hyperlink r:id="rId14" w:history="1">
        <w:r w:rsidRPr="0039071C">
          <w:rPr>
            <w:rStyle w:val="Hyperlink"/>
            <w:rFonts w:ascii="Times New Roman" w:hAnsi="Times New Roman" w:cs="Times New Roman"/>
            <w:sz w:val="16"/>
            <w:szCs w:val="16"/>
          </w:rPr>
          <w:t>https://www.eeas.europa.eu/eeas/white-paper-for-european-defence-readiness-2030_en</w:t>
        </w:r>
      </w:hyperlink>
      <w:r w:rsidRPr="00165EE3">
        <w:rPr>
          <w:rFonts w:ascii="Times New Roman" w:hAnsi="Times New Roman" w:cs="Times New Roman"/>
          <w:sz w:val="16"/>
          <w:szCs w:val="16"/>
        </w:rPr>
        <w:t xml:space="preserve"> </w:t>
      </w:r>
    </w:p>
  </w:footnote>
  <w:footnote w:id="27">
    <w:p w14:paraId="2897455D" w14:textId="77777777" w:rsidR="000C63CE" w:rsidRPr="00165EE3" w:rsidRDefault="000C63CE" w:rsidP="000C63CE">
      <w:pPr>
        <w:pStyle w:val="FootnoteText"/>
        <w:jc w:val="both"/>
        <w:rPr>
          <w:rFonts w:ascii="Times New Roman" w:hAnsi="Times New Roman" w:cs="Times New Roman"/>
          <w:sz w:val="16"/>
          <w:szCs w:val="16"/>
          <w:lang w:val="en-US"/>
        </w:rPr>
      </w:pPr>
      <w:r w:rsidRPr="00165EE3">
        <w:rPr>
          <w:rStyle w:val="FootnoteReference"/>
          <w:rFonts w:ascii="Times New Roman" w:hAnsi="Times New Roman" w:cs="Times New Roman"/>
          <w:sz w:val="16"/>
          <w:szCs w:val="16"/>
        </w:rPr>
        <w:footnoteRef/>
      </w:r>
      <w:r w:rsidRPr="00165EE3">
        <w:rPr>
          <w:rFonts w:ascii="Times New Roman" w:hAnsi="Times New Roman" w:cs="Times New Roman"/>
          <w:sz w:val="16"/>
          <w:szCs w:val="16"/>
        </w:rPr>
        <w:t xml:space="preserve"> The upcoming Implementation Roadmap for AI in Common Foreign and Security Policy and Common Security and Defence Policy will set out a framework for coordinated action to advance security and defence AI capabilities.</w:t>
      </w:r>
    </w:p>
  </w:footnote>
  <w:footnote w:id="28">
    <w:p w14:paraId="4E4CB9E1" w14:textId="77777777" w:rsidR="000C63CE" w:rsidRPr="00724926" w:rsidRDefault="000C63CE" w:rsidP="000C63CE">
      <w:pPr>
        <w:pStyle w:val="FootnoteText"/>
        <w:jc w:val="both"/>
        <w:rPr>
          <w:lang w:val="en-US"/>
        </w:rPr>
      </w:pPr>
      <w:r w:rsidRPr="00165EE3">
        <w:rPr>
          <w:rStyle w:val="FootnoteReference"/>
          <w:rFonts w:ascii="Times New Roman" w:hAnsi="Times New Roman" w:cs="Times New Roman"/>
          <w:sz w:val="16"/>
          <w:szCs w:val="16"/>
        </w:rPr>
        <w:footnoteRef/>
      </w:r>
      <w:r w:rsidRPr="00165EE3">
        <w:rPr>
          <w:rFonts w:ascii="Times New Roman" w:hAnsi="Times New Roman" w:cs="Times New Roman"/>
          <w:sz w:val="16"/>
          <w:szCs w:val="16"/>
        </w:rPr>
        <w:t xml:space="preserve"> </w:t>
      </w:r>
      <w:hyperlink r:id="rId15" w:history="1">
        <w:r w:rsidRPr="0039071C">
          <w:rPr>
            <w:rStyle w:val="Hyperlink"/>
            <w:rFonts w:ascii="Times New Roman" w:hAnsi="Times New Roman" w:cs="Times New Roman"/>
            <w:sz w:val="16"/>
            <w:szCs w:val="16"/>
          </w:rPr>
          <w:t>https://defence-industry-space.ec.europa.eu/vision-european-space-economy_en</w:t>
        </w:r>
      </w:hyperlink>
      <w:r>
        <w:t xml:space="preserve"> </w:t>
      </w:r>
    </w:p>
  </w:footnote>
  <w:footnote w:id="29">
    <w:p w14:paraId="7083D64F" w14:textId="77777777" w:rsidR="000C63CE" w:rsidRPr="00837E4C" w:rsidRDefault="000C63CE" w:rsidP="000C63CE">
      <w:pPr>
        <w:pStyle w:val="FootnoteText"/>
        <w:rPr>
          <w:rFonts w:ascii="Times New Roman" w:hAnsi="Times New Roman" w:cs="Times New Roman"/>
          <w:sz w:val="16"/>
          <w:szCs w:val="16"/>
        </w:rPr>
      </w:pPr>
      <w:r w:rsidRPr="00837E4C">
        <w:rPr>
          <w:rStyle w:val="FootnoteReference"/>
          <w:rFonts w:ascii="Times New Roman" w:hAnsi="Times New Roman" w:cs="Times New Roman"/>
          <w:sz w:val="16"/>
          <w:szCs w:val="16"/>
        </w:rPr>
        <w:footnoteRef/>
      </w:r>
      <w:r w:rsidRPr="00837E4C">
        <w:rPr>
          <w:rFonts w:ascii="Times New Roman" w:hAnsi="Times New Roman" w:cs="Times New Roman"/>
          <w:sz w:val="16"/>
          <w:szCs w:val="16"/>
        </w:rPr>
        <w:t xml:space="preserve"> </w:t>
      </w:r>
      <w:hyperlink r:id="rId16" w:history="1">
        <w:r w:rsidRPr="00837E4C">
          <w:rPr>
            <w:rStyle w:val="Hyperlink"/>
            <w:rFonts w:ascii="Times New Roman" w:hAnsi="Times New Roman" w:cs="Times New Roman"/>
            <w:sz w:val="16"/>
            <w:szCs w:val="16"/>
          </w:rPr>
          <w:t>https://eur-lex.europa.eu/legal-content/EN/TXT/?uri=CELEX%3A52025DC0148</w:t>
        </w:r>
      </w:hyperlink>
      <w:r w:rsidRPr="00837E4C">
        <w:rPr>
          <w:rFonts w:ascii="Times New Roman" w:hAnsi="Times New Roman" w:cs="Times New Roman"/>
          <w:sz w:val="16"/>
          <w:szCs w:val="16"/>
        </w:rPr>
        <w:t xml:space="preserve"> </w:t>
      </w:r>
    </w:p>
  </w:footnote>
  <w:footnote w:id="30">
    <w:p w14:paraId="7915981D" w14:textId="0DF78F8E" w:rsidR="000C63CE" w:rsidRPr="00165EE3" w:rsidRDefault="000C63CE" w:rsidP="000C63CE">
      <w:pPr>
        <w:pStyle w:val="FootnoteText"/>
        <w:rPr>
          <w:rFonts w:ascii="Times New Roman" w:hAnsi="Times New Roman" w:cs="Times New Roman"/>
          <w:sz w:val="16"/>
          <w:szCs w:val="16"/>
          <w:lang w:val="en-IE"/>
        </w:rPr>
      </w:pPr>
      <w:r w:rsidRPr="00165EE3">
        <w:rPr>
          <w:rStyle w:val="FootnoteReference"/>
          <w:rFonts w:ascii="Times New Roman" w:hAnsi="Times New Roman" w:cs="Times New Roman"/>
          <w:sz w:val="16"/>
          <w:szCs w:val="16"/>
        </w:rPr>
        <w:footnoteRef/>
      </w:r>
      <w:r w:rsidRPr="00165EE3">
        <w:rPr>
          <w:rFonts w:ascii="Times New Roman" w:hAnsi="Times New Roman" w:cs="Times New Roman"/>
          <w:sz w:val="16"/>
          <w:szCs w:val="16"/>
        </w:rPr>
        <w:t xml:space="preserve"> </w:t>
      </w:r>
      <w:r w:rsidRPr="00165EE3">
        <w:rPr>
          <w:rFonts w:ascii="Times New Roman" w:hAnsi="Times New Roman" w:cs="Times New Roman"/>
          <w:sz w:val="16"/>
          <w:szCs w:val="16"/>
          <w:lang w:val="en-IE"/>
        </w:rPr>
        <w:t>COM(2025)349final, Roadmap for lawful and effective access to data for law enforcement</w:t>
      </w:r>
    </w:p>
  </w:footnote>
  <w:footnote w:id="31">
    <w:p w14:paraId="455EDAAD" w14:textId="77777777" w:rsidR="00C3263A" w:rsidRPr="00165EE3" w:rsidRDefault="00C3263A" w:rsidP="00445AC2">
      <w:pPr>
        <w:pStyle w:val="FootnoteText"/>
        <w:jc w:val="both"/>
        <w:rPr>
          <w:rFonts w:ascii="Times New Roman" w:hAnsi="Times New Roman" w:cs="Times New Roman"/>
          <w:sz w:val="16"/>
          <w:szCs w:val="16"/>
        </w:rPr>
      </w:pPr>
      <w:r w:rsidRPr="00165EE3">
        <w:rPr>
          <w:rStyle w:val="FootnoteReference"/>
          <w:rFonts w:ascii="Times New Roman" w:hAnsi="Times New Roman" w:cs="Times New Roman"/>
          <w:sz w:val="16"/>
          <w:szCs w:val="16"/>
        </w:rPr>
        <w:footnoteRef/>
      </w:r>
      <w:r w:rsidRPr="00165EE3">
        <w:rPr>
          <w:rFonts w:ascii="Times New Roman" w:hAnsi="Times New Roman" w:cs="Times New Roman"/>
          <w:sz w:val="16"/>
          <w:szCs w:val="16"/>
        </w:rPr>
        <w:t xml:space="preserve"> </w:t>
      </w:r>
      <w:r w:rsidRPr="00165EE3">
        <w:rPr>
          <w:rFonts w:ascii="Times New Roman" w:eastAsia="Aptos" w:hAnsi="Times New Roman" w:cs="Times New Roman"/>
          <w:sz w:val="16"/>
          <w:szCs w:val="16"/>
        </w:rPr>
        <w:t>The term “vehicle” covers all transport modes, i.e. road, rail, air, maritime, and inland waterways.</w:t>
      </w:r>
    </w:p>
  </w:footnote>
  <w:footnote w:id="32">
    <w:p w14:paraId="62F7F58A" w14:textId="77777777" w:rsidR="00C3263A" w:rsidRPr="00165EE3" w:rsidRDefault="00C3263A" w:rsidP="00445AC2">
      <w:pPr>
        <w:pStyle w:val="FootnoteText"/>
        <w:jc w:val="both"/>
        <w:rPr>
          <w:rFonts w:ascii="Times New Roman" w:hAnsi="Times New Roman" w:cs="Times New Roman"/>
          <w:sz w:val="16"/>
          <w:szCs w:val="16"/>
        </w:rPr>
      </w:pPr>
      <w:r w:rsidRPr="00165EE3">
        <w:rPr>
          <w:rStyle w:val="FootnoteReference"/>
          <w:rFonts w:ascii="Times New Roman" w:hAnsi="Times New Roman" w:cs="Times New Roman"/>
          <w:sz w:val="16"/>
          <w:szCs w:val="16"/>
        </w:rPr>
        <w:footnoteRef/>
      </w:r>
      <w:r w:rsidRPr="00165EE3">
        <w:rPr>
          <w:rFonts w:ascii="Times New Roman" w:hAnsi="Times New Roman" w:cs="Times New Roman"/>
          <w:sz w:val="16"/>
          <w:szCs w:val="16"/>
        </w:rPr>
        <w:t xml:space="preserve"> </w:t>
      </w:r>
      <w:r w:rsidRPr="00165EE3">
        <w:rPr>
          <w:rFonts w:ascii="Times New Roman" w:eastAsia="Aptos" w:hAnsi="Times New Roman" w:cs="Times New Roman"/>
          <w:sz w:val="16"/>
          <w:szCs w:val="16"/>
        </w:rPr>
        <w:t xml:space="preserve">Joint Research Centre, </w:t>
      </w:r>
      <w:r w:rsidRPr="00165EE3">
        <w:rPr>
          <w:rFonts w:ascii="Times New Roman" w:eastAsia="Aptos" w:hAnsi="Times New Roman" w:cs="Times New Roman"/>
          <w:i/>
          <w:iCs/>
          <w:sz w:val="16"/>
          <w:szCs w:val="16"/>
        </w:rPr>
        <w:t>Requirements for Inclusive Automated Vehicle Services: Insights for Vehicle and Smartphone Application Design</w:t>
      </w:r>
      <w:r w:rsidRPr="00165EE3">
        <w:rPr>
          <w:rFonts w:ascii="Times New Roman" w:eastAsia="Aptos" w:hAnsi="Times New Roman" w:cs="Times New Roman"/>
          <w:sz w:val="16"/>
          <w:szCs w:val="16"/>
        </w:rPr>
        <w:t xml:space="preserve">, 2025, </w:t>
      </w:r>
      <w:hyperlink r:id="rId17" w:history="1">
        <w:r w:rsidRPr="00165EE3">
          <w:rPr>
            <w:rStyle w:val="Hyperlink"/>
            <w:rFonts w:ascii="Times New Roman" w:eastAsia="Aptos" w:hAnsi="Times New Roman" w:cs="Times New Roman"/>
            <w:sz w:val="16"/>
            <w:szCs w:val="16"/>
          </w:rPr>
          <w:t>https://publications.jrc.ec.europa.eu/repository/handle/JRC142261</w:t>
        </w:r>
      </w:hyperlink>
    </w:p>
  </w:footnote>
  <w:footnote w:id="33">
    <w:p w14:paraId="7F3B194F" w14:textId="7385DAC4" w:rsidR="006F1776" w:rsidRPr="0039071C" w:rsidRDefault="006F1776" w:rsidP="006F1776">
      <w:pPr>
        <w:pStyle w:val="FootnoteText"/>
        <w:jc w:val="both"/>
        <w:rPr>
          <w:rFonts w:ascii="Times New Roman" w:hAnsi="Times New Roman" w:cs="Times New Roman"/>
          <w:sz w:val="16"/>
          <w:szCs w:val="16"/>
          <w:lang w:val="en-IE"/>
        </w:rPr>
      </w:pPr>
      <w:r w:rsidRPr="00165EE3">
        <w:rPr>
          <w:rStyle w:val="FootnoteReference"/>
          <w:rFonts w:ascii="Times New Roman" w:hAnsi="Times New Roman" w:cs="Times New Roman"/>
          <w:sz w:val="16"/>
          <w:szCs w:val="16"/>
        </w:rPr>
        <w:footnoteRef/>
      </w:r>
      <w:r w:rsidRPr="00165EE3">
        <w:rPr>
          <w:rFonts w:ascii="Times New Roman" w:hAnsi="Times New Roman" w:cs="Times New Roman"/>
          <w:sz w:val="16"/>
          <w:szCs w:val="16"/>
        </w:rPr>
        <w:t xml:space="preserve"> </w:t>
      </w:r>
      <w:r w:rsidRPr="00165EE3">
        <w:rPr>
          <w:rFonts w:ascii="Times New Roman" w:hAnsi="Times New Roman" w:cs="Times New Roman"/>
          <w:sz w:val="16"/>
          <w:szCs w:val="16"/>
          <w:lang w:val="en-IE"/>
        </w:rPr>
        <w:t>Building on the Action Plan for the European Automotive Industry (</w:t>
      </w:r>
      <w:hyperlink r:id="rId18" w:history="1">
        <w:r w:rsidRPr="0039071C">
          <w:rPr>
            <w:rStyle w:val="Hyperlink"/>
            <w:rFonts w:ascii="Times New Roman" w:hAnsi="Times New Roman" w:cs="Times New Roman"/>
            <w:sz w:val="16"/>
            <w:szCs w:val="16"/>
            <w:lang w:val="en-IE"/>
          </w:rPr>
          <w:t>https://transport.ec.europa.eu/document/download/89b3143e-09b6-4ae6-a826-932b90ed0816_en</w:t>
        </w:r>
      </w:hyperlink>
      <w:r w:rsidRPr="00165EE3">
        <w:rPr>
          <w:rFonts w:ascii="Times New Roman" w:hAnsi="Times New Roman" w:cs="Times New Roman"/>
          <w:sz w:val="16"/>
          <w:szCs w:val="16"/>
          <w:lang w:val="en-IE"/>
        </w:rPr>
        <w:t>).</w:t>
      </w:r>
      <w:r w:rsidR="003A56E6" w:rsidRPr="00165EE3">
        <w:rPr>
          <w:rFonts w:ascii="Times New Roman" w:hAnsi="Times New Roman" w:cs="Times New Roman"/>
          <w:sz w:val="16"/>
          <w:szCs w:val="16"/>
          <w:lang w:val="en-IE"/>
        </w:rPr>
        <w:t xml:space="preserve"> The Memorandum of Understanding between 2Zero, CCAM, and BATT4EU partnerships will further strengthen links to chips, AI, and robotics</w:t>
      </w:r>
      <w:r w:rsidR="00E371F3" w:rsidRPr="00165EE3">
        <w:rPr>
          <w:rFonts w:ascii="Times New Roman" w:hAnsi="Times New Roman" w:cs="Times New Roman"/>
          <w:sz w:val="16"/>
          <w:szCs w:val="16"/>
          <w:lang w:val="en-IE"/>
        </w:rPr>
        <w:t>.</w:t>
      </w:r>
      <w:r w:rsidR="003A56E6" w:rsidRPr="00165EE3">
        <w:rPr>
          <w:rFonts w:ascii="Times New Roman" w:hAnsi="Times New Roman" w:cs="Times New Roman"/>
          <w:sz w:val="16"/>
          <w:szCs w:val="16"/>
          <w:lang w:val="en-IE"/>
        </w:rPr>
        <w:t xml:space="preserve"> </w:t>
      </w:r>
      <w:hyperlink r:id="rId19" w:history="1">
        <w:r w:rsidR="003A56E6" w:rsidRPr="00165EE3">
          <w:rPr>
            <w:rStyle w:val="Hyperlink"/>
            <w:rFonts w:ascii="Times New Roman" w:eastAsia="Aptos" w:hAnsi="Times New Roman" w:cs="Times New Roman"/>
            <w:sz w:val="16"/>
            <w:szCs w:val="16"/>
          </w:rPr>
          <w:t>https://ec.europa.eu/commission/presscorner/api/files/document/print/en/ ip_25_2090/IP_25_2090_EN.pdf</w:t>
        </w:r>
      </w:hyperlink>
    </w:p>
  </w:footnote>
  <w:footnote w:id="34">
    <w:p w14:paraId="1946ED2E" w14:textId="77777777" w:rsidR="006F1776" w:rsidRPr="009D7E2F" w:rsidRDefault="006F1776" w:rsidP="006F1776">
      <w:pPr>
        <w:pStyle w:val="FootnoteText"/>
        <w:jc w:val="both"/>
        <w:rPr>
          <w:rFonts w:ascii="Times New Roman" w:hAnsi="Times New Roman" w:cs="Times New Roman"/>
          <w:sz w:val="16"/>
          <w:szCs w:val="16"/>
          <w:lang w:val="en-IE"/>
        </w:rPr>
      </w:pPr>
      <w:r w:rsidRPr="00165EE3">
        <w:rPr>
          <w:rStyle w:val="FootnoteReference"/>
          <w:rFonts w:ascii="Times New Roman" w:hAnsi="Times New Roman" w:cs="Times New Roman"/>
          <w:sz w:val="16"/>
          <w:szCs w:val="16"/>
        </w:rPr>
        <w:footnoteRef/>
      </w:r>
      <w:r w:rsidRPr="00165EE3">
        <w:rPr>
          <w:rFonts w:ascii="Times New Roman" w:hAnsi="Times New Roman" w:cs="Times New Roman"/>
          <w:sz w:val="16"/>
          <w:szCs w:val="16"/>
        </w:rPr>
        <w:t xml:space="preserve"> Open call to join the Alliance: </w:t>
      </w:r>
      <w:hyperlink r:id="rId20" w:history="1">
        <w:r w:rsidRPr="0039071C">
          <w:rPr>
            <w:rStyle w:val="Hyperlink"/>
            <w:rFonts w:ascii="Times New Roman" w:hAnsi="Times New Roman" w:cs="Times New Roman"/>
            <w:sz w:val="16"/>
            <w:szCs w:val="16"/>
          </w:rPr>
          <w:t>https://ec.europa.eu/eusurvey/runner/75555fa5-6d3c-253b-cefc-1c9b4f8daadf</w:t>
        </w:r>
      </w:hyperlink>
      <w:r w:rsidRPr="00165EE3">
        <w:rPr>
          <w:rFonts w:ascii="Times New Roman" w:hAnsi="Times New Roman" w:cs="Times New Roman"/>
          <w:sz w:val="16"/>
          <w:szCs w:val="16"/>
        </w:rPr>
        <w:t xml:space="preserve">. </w:t>
      </w:r>
    </w:p>
  </w:footnote>
  <w:footnote w:id="35">
    <w:p w14:paraId="6D88E409" w14:textId="77777777" w:rsidR="000D7D99" w:rsidRPr="00837E4C" w:rsidRDefault="000D7D99" w:rsidP="000D7D99">
      <w:pPr>
        <w:pStyle w:val="FootnoteText"/>
        <w:jc w:val="both"/>
        <w:rPr>
          <w:rFonts w:ascii="Times New Roman" w:hAnsi="Times New Roman" w:cs="Times New Roman"/>
          <w:sz w:val="16"/>
          <w:szCs w:val="16"/>
        </w:rPr>
      </w:pPr>
      <w:r w:rsidRPr="00EA0663">
        <w:rPr>
          <w:rStyle w:val="FootnoteReference"/>
          <w:rFonts w:ascii="Times New Roman" w:hAnsi="Times New Roman" w:cs="Times New Roman"/>
          <w:sz w:val="16"/>
          <w:szCs w:val="16"/>
        </w:rPr>
        <w:footnoteRef/>
      </w:r>
      <w:r w:rsidRPr="00EA0663">
        <w:rPr>
          <w:rFonts w:ascii="Times New Roman" w:hAnsi="Times New Roman" w:cs="Times New Roman"/>
          <w:sz w:val="16"/>
          <w:szCs w:val="16"/>
        </w:rPr>
        <w:t xml:space="preserve"> </w:t>
      </w:r>
      <w:hyperlink r:id="rId21" w:history="1">
        <w:r w:rsidRPr="00EA0663">
          <w:rPr>
            <w:rStyle w:val="Hyperlink"/>
            <w:rFonts w:ascii="Times New Roman" w:hAnsi="Times New Roman" w:cs="Times New Roman"/>
            <w:sz w:val="16"/>
            <w:szCs w:val="16"/>
          </w:rPr>
          <w:t>https://www.gsmaintelligence.com/research/telco-ai-state-of-the-market-q4-2024</w:t>
        </w:r>
      </w:hyperlink>
      <w:r w:rsidRPr="00837E4C">
        <w:rPr>
          <w:rFonts w:ascii="Times New Roman" w:hAnsi="Times New Roman" w:cs="Times New Roman"/>
          <w:sz w:val="16"/>
          <w:szCs w:val="16"/>
        </w:rPr>
        <w:t xml:space="preserve"> </w:t>
      </w:r>
    </w:p>
  </w:footnote>
  <w:footnote w:id="36">
    <w:p w14:paraId="37A10F80" w14:textId="77777777" w:rsidR="000D7D99" w:rsidRPr="00425F3E" w:rsidRDefault="000D7D99" w:rsidP="000D7D99">
      <w:pPr>
        <w:pStyle w:val="FootnoteText"/>
        <w:jc w:val="both"/>
        <w:rPr>
          <w:rFonts w:ascii="Times New Roman" w:hAnsi="Times New Roman" w:cs="Times New Roman"/>
          <w:sz w:val="16"/>
          <w:szCs w:val="16"/>
        </w:rPr>
      </w:pPr>
      <w:r w:rsidRPr="00837E4C">
        <w:rPr>
          <w:rStyle w:val="FootnoteReference"/>
          <w:rFonts w:ascii="Times New Roman" w:hAnsi="Times New Roman" w:cs="Times New Roman"/>
          <w:sz w:val="16"/>
          <w:szCs w:val="16"/>
        </w:rPr>
        <w:footnoteRef/>
      </w:r>
      <w:r w:rsidRPr="00837E4C">
        <w:rPr>
          <w:rFonts w:ascii="Times New Roman" w:hAnsi="Times New Roman" w:cs="Times New Roman"/>
          <w:sz w:val="16"/>
          <w:szCs w:val="16"/>
        </w:rPr>
        <w:t xml:space="preserve"> Including through mobile devices and edge computing.</w:t>
      </w:r>
    </w:p>
  </w:footnote>
  <w:footnote w:id="37">
    <w:p w14:paraId="38DC806F" w14:textId="77777777" w:rsidR="000D7D99" w:rsidRPr="0039071C" w:rsidRDefault="000D7D99" w:rsidP="0039071C">
      <w:pPr>
        <w:pStyle w:val="FootnoteText"/>
        <w:jc w:val="both"/>
        <w:rPr>
          <w:rFonts w:ascii="Times New Roman" w:hAnsi="Times New Roman" w:cs="Times New Roman"/>
          <w:sz w:val="16"/>
          <w:szCs w:val="16"/>
        </w:rPr>
      </w:pPr>
      <w:r w:rsidRPr="0039071C">
        <w:rPr>
          <w:rStyle w:val="FootnoteReference"/>
          <w:rFonts w:ascii="Times New Roman" w:hAnsi="Times New Roman" w:cs="Times New Roman"/>
          <w:sz w:val="16"/>
          <w:szCs w:val="16"/>
        </w:rPr>
        <w:footnoteRef/>
      </w:r>
      <w:r w:rsidRPr="0039071C">
        <w:rPr>
          <w:rFonts w:ascii="Times New Roman" w:hAnsi="Times New Roman" w:cs="Times New Roman"/>
          <w:sz w:val="16"/>
          <w:szCs w:val="16"/>
        </w:rPr>
        <w:t xml:space="preserve"> </w:t>
      </w:r>
      <w:r w:rsidRPr="00D717C7">
        <w:rPr>
          <w:rFonts w:ascii="Times New Roman" w:hAnsi="Times New Roman" w:cs="Times New Roman"/>
          <w:sz w:val="16"/>
          <w:szCs w:val="16"/>
        </w:rPr>
        <w:t>In compliance with EU competition rules were relevant, including the Guidelines on the applicability of Article 101 TFEU to horizontal co-operation agreements.</w:t>
      </w:r>
    </w:p>
  </w:footnote>
  <w:footnote w:id="38">
    <w:p w14:paraId="0DBCC68D" w14:textId="77777777" w:rsidR="002B72B9" w:rsidRPr="00425F3E" w:rsidRDefault="002B72B9" w:rsidP="002377D2">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Demand-side flexibility refers to the ability to adjust electricity consumption in response to external signals, such as price changes or grid demands. It allows consumers to shift, reduce, or increase their energy use during specific periods, particularly during peak times, to help balance the grid and reduce the need for additional generation capacity.</w:t>
      </w:r>
    </w:p>
  </w:footnote>
  <w:footnote w:id="39">
    <w:p w14:paraId="1E19C70C" w14:textId="77777777" w:rsidR="002B72B9" w:rsidRPr="00425F3E" w:rsidRDefault="002B72B9" w:rsidP="00445AC2">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Every two years, the European Network of Transmission System Operators for Electricity (ENTSO-E) develops a Union-wide ten-year network development​​ plan ​(TYNDP). More recently, Directive 2019/944 of the European Parliament and of the Council of 5 June 2019 on common rules for the internal market for electricity and amending Directive 2012/27/EU (the Electricity Directive) mandates that DSOs regularly prepare and publish distribution network development plans (DNDPs).</w:t>
      </w:r>
    </w:p>
  </w:footnote>
  <w:footnote w:id="40">
    <w:p w14:paraId="279F44D4" w14:textId="66D72CC1" w:rsidR="002649F5" w:rsidRPr="00425F3E" w:rsidRDefault="002649F5" w:rsidP="00445AC2">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hyperlink r:id="rId22" w:history="1">
        <w:r w:rsidR="00BF2131" w:rsidRPr="00425F3E">
          <w:rPr>
            <w:rStyle w:val="Hyperlink"/>
            <w:rFonts w:ascii="Times New Roman" w:hAnsi="Times New Roman" w:cs="Times New Roman"/>
            <w:sz w:val="16"/>
            <w:szCs w:val="16"/>
          </w:rPr>
          <w:t>https://dealroom.co/eu-apply-ai-climate-environment</w:t>
        </w:r>
      </w:hyperlink>
      <w:r w:rsidR="00BF2131" w:rsidRPr="00425F3E">
        <w:rPr>
          <w:rFonts w:ascii="Times New Roman" w:hAnsi="Times New Roman" w:cs="Times New Roman"/>
          <w:sz w:val="16"/>
          <w:szCs w:val="16"/>
        </w:rPr>
        <w:t xml:space="preserve"> </w:t>
      </w:r>
    </w:p>
  </w:footnote>
  <w:footnote w:id="41">
    <w:p w14:paraId="10BD3450" w14:textId="6AF657AE" w:rsidR="00D341F5" w:rsidRPr="00C33F65" w:rsidRDefault="00D341F5" w:rsidP="00C33F65">
      <w:pPr>
        <w:pStyle w:val="FootnoteText"/>
        <w:jc w:val="both"/>
        <w:rPr>
          <w:rFonts w:ascii="Times New Roman" w:hAnsi="Times New Roman" w:cs="Times New Roman"/>
          <w:sz w:val="16"/>
          <w:szCs w:val="16"/>
          <w:lang w:val="en-US"/>
        </w:rPr>
      </w:pPr>
      <w:r w:rsidRPr="00C33F65">
        <w:rPr>
          <w:rStyle w:val="FootnoteReference"/>
          <w:rFonts w:ascii="Times New Roman" w:hAnsi="Times New Roman" w:cs="Times New Roman"/>
          <w:sz w:val="16"/>
          <w:szCs w:val="16"/>
        </w:rPr>
        <w:footnoteRef/>
      </w:r>
      <w:r w:rsidRPr="00C33F65">
        <w:rPr>
          <w:rFonts w:ascii="Times New Roman" w:hAnsi="Times New Roman" w:cs="Times New Roman"/>
          <w:sz w:val="16"/>
          <w:szCs w:val="16"/>
        </w:rPr>
        <w:t xml:space="preserve"> </w:t>
      </w:r>
      <w:r w:rsidR="00136045" w:rsidRPr="00136045">
        <w:rPr>
          <w:rFonts w:ascii="Times New Roman" w:hAnsi="Times New Roman" w:cs="Times New Roman"/>
          <w:sz w:val="16"/>
          <w:szCs w:val="16"/>
        </w:rPr>
        <w:t>The Water Resilience Strategy, adopted in June 2025, aims to  reduce the water footprint including for computing installations by increasing their circularity through water reuse, efficiency and dry cooling.</w:t>
      </w:r>
    </w:p>
  </w:footnote>
  <w:footnote w:id="42">
    <w:p w14:paraId="24203509" w14:textId="77777777" w:rsidR="002649F5" w:rsidRPr="00425F3E" w:rsidRDefault="002649F5" w:rsidP="00445AC2">
      <w:pPr>
        <w:pStyle w:val="FootnoteText"/>
        <w:jc w:val="both"/>
        <w:rPr>
          <w:rFonts w:ascii="Times New Roman" w:hAnsi="Times New Roman" w:cs="Times New Roman"/>
          <w:sz w:val="16"/>
          <w:szCs w:val="16"/>
          <w:lang w:val="en-IE"/>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hyperlink r:id="rId23" w:history="1">
        <w:r w:rsidRPr="00425F3E">
          <w:rPr>
            <w:rStyle w:val="Hyperlink"/>
            <w:rFonts w:ascii="Times New Roman" w:hAnsi="Times New Roman" w:cs="Times New Roman"/>
            <w:sz w:val="16"/>
            <w:szCs w:val="16"/>
          </w:rPr>
          <w:t>https://destination-earth.eu/</w:t>
        </w:r>
      </w:hyperlink>
      <w:r w:rsidRPr="00425F3E">
        <w:rPr>
          <w:rFonts w:ascii="Times New Roman" w:hAnsi="Times New Roman" w:cs="Times New Roman"/>
          <w:sz w:val="16"/>
          <w:szCs w:val="16"/>
        </w:rPr>
        <w:t xml:space="preserve"> </w:t>
      </w:r>
    </w:p>
  </w:footnote>
  <w:footnote w:id="43">
    <w:p w14:paraId="04E67FE4" w14:textId="1D74907E" w:rsidR="002A0F77" w:rsidRPr="00425F3E" w:rsidRDefault="002A0F77" w:rsidP="00425F3E">
      <w:pPr>
        <w:pStyle w:val="FootnoteText"/>
        <w:jc w:val="both"/>
        <w:rPr>
          <w:rFonts w:ascii="Times New Roman" w:hAnsi="Times New Roman" w:cs="Times New Roman"/>
          <w:sz w:val="16"/>
          <w:szCs w:val="16"/>
          <w:lang w:val="cs-CZ"/>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hyperlink r:id="rId24" w:history="1">
        <w:r w:rsidR="00C66FC0" w:rsidRPr="00425F3E">
          <w:rPr>
            <w:rStyle w:val="Hyperlink"/>
            <w:rFonts w:ascii="Times New Roman" w:hAnsi="Times New Roman" w:cs="Times New Roman"/>
            <w:sz w:val="16"/>
            <w:szCs w:val="16"/>
          </w:rPr>
          <w:t>https://www.edito.eu/</w:t>
        </w:r>
      </w:hyperlink>
      <w:r w:rsidR="00C66FC0" w:rsidRPr="00425F3E">
        <w:rPr>
          <w:rFonts w:ascii="Times New Roman" w:hAnsi="Times New Roman" w:cs="Times New Roman"/>
          <w:sz w:val="16"/>
          <w:szCs w:val="16"/>
        </w:rPr>
        <w:t xml:space="preserve"> </w:t>
      </w:r>
    </w:p>
  </w:footnote>
  <w:footnote w:id="44">
    <w:p w14:paraId="34497F9F" w14:textId="0489F192" w:rsidR="00DC30F7" w:rsidRPr="0039071C" w:rsidRDefault="00DC30F7">
      <w:pPr>
        <w:pStyle w:val="FootnoteText"/>
        <w:rPr>
          <w:rFonts w:ascii="Times New Roman" w:hAnsi="Times New Roman" w:cs="Times New Roman"/>
          <w:sz w:val="16"/>
          <w:szCs w:val="16"/>
          <w:lang w:val="cs-CZ"/>
        </w:rPr>
      </w:pPr>
      <w:r w:rsidRPr="0039071C">
        <w:rPr>
          <w:rStyle w:val="FootnoteReference"/>
          <w:rFonts w:ascii="Times New Roman" w:hAnsi="Times New Roman" w:cs="Times New Roman"/>
          <w:sz w:val="16"/>
          <w:szCs w:val="16"/>
        </w:rPr>
        <w:footnoteRef/>
      </w:r>
      <w:r w:rsidRPr="0039071C">
        <w:rPr>
          <w:rFonts w:ascii="Times New Roman" w:hAnsi="Times New Roman" w:cs="Times New Roman"/>
          <w:sz w:val="16"/>
          <w:szCs w:val="16"/>
          <w:lang w:val="cs-CZ"/>
        </w:rPr>
        <w:t xml:space="preserve"> </w:t>
      </w:r>
      <w:hyperlink r:id="rId25" w:history="1">
        <w:r w:rsidRPr="0039071C">
          <w:rPr>
            <w:rStyle w:val="Hyperlink"/>
            <w:rFonts w:ascii="Times New Roman" w:hAnsi="Times New Roman" w:cs="Times New Roman"/>
            <w:sz w:val="16"/>
            <w:szCs w:val="16"/>
            <w:lang w:val="cs-CZ"/>
          </w:rPr>
          <w:t>https://www.copernicus.eu/en</w:t>
        </w:r>
      </w:hyperlink>
      <w:r w:rsidRPr="0039071C">
        <w:rPr>
          <w:rFonts w:ascii="Times New Roman" w:hAnsi="Times New Roman" w:cs="Times New Roman"/>
          <w:sz w:val="16"/>
          <w:szCs w:val="16"/>
          <w:lang w:val="cs-CZ"/>
        </w:rPr>
        <w:t xml:space="preserve"> </w:t>
      </w:r>
    </w:p>
  </w:footnote>
  <w:footnote w:id="45">
    <w:p w14:paraId="6B6DE84D" w14:textId="45FFA203" w:rsidR="0094290F" w:rsidRPr="0039071C" w:rsidRDefault="0094290F" w:rsidP="0039071C">
      <w:pPr>
        <w:pStyle w:val="FootnoteText"/>
        <w:jc w:val="both"/>
        <w:rPr>
          <w:rFonts w:ascii="Times New Roman" w:hAnsi="Times New Roman" w:cs="Times New Roman"/>
          <w:sz w:val="16"/>
          <w:szCs w:val="16"/>
        </w:rPr>
      </w:pPr>
      <w:r w:rsidRPr="0039071C">
        <w:rPr>
          <w:rStyle w:val="FootnoteReference"/>
          <w:rFonts w:ascii="Times New Roman" w:hAnsi="Times New Roman" w:cs="Times New Roman"/>
          <w:sz w:val="16"/>
          <w:szCs w:val="16"/>
        </w:rPr>
        <w:footnoteRef/>
      </w:r>
      <w:r w:rsidRPr="0039071C">
        <w:rPr>
          <w:rFonts w:ascii="Times New Roman" w:hAnsi="Times New Roman" w:cs="Times New Roman"/>
          <w:sz w:val="16"/>
          <w:szCs w:val="16"/>
        </w:rPr>
        <w:t xml:space="preserve"> </w:t>
      </w:r>
      <w:r w:rsidR="00F474A2" w:rsidRPr="0039071C">
        <w:rPr>
          <w:rFonts w:ascii="Times New Roman" w:eastAsia="Times New Roman" w:hAnsi="Times New Roman" w:cs="Times New Roman"/>
          <w:sz w:val="16"/>
          <w:szCs w:val="16"/>
        </w:rPr>
        <w:t>AI also has a great potential to assist and maximize the potential of rolling out the New European Bauhaus values and principles.</w:t>
      </w:r>
    </w:p>
  </w:footnote>
  <w:footnote w:id="46">
    <w:p w14:paraId="564C2ED2" w14:textId="35E6A3B3" w:rsidR="00464AFA" w:rsidRPr="00425F3E" w:rsidRDefault="00464AFA" w:rsidP="00445AC2">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hyperlink r:id="rId26" w:history="1">
        <w:r w:rsidRPr="00425F3E">
          <w:rPr>
            <w:rStyle w:val="Hyperlink"/>
            <w:rFonts w:ascii="Times New Roman" w:hAnsi="Times New Roman" w:cs="Times New Roman"/>
            <w:sz w:val="16"/>
            <w:szCs w:val="16"/>
          </w:rPr>
          <w:t>A Vision for Agriculture and Food - Shaping together an attractive farming and agri-food sector for future generations</w:t>
        </w:r>
      </w:hyperlink>
      <w:r w:rsidRPr="00425F3E">
        <w:rPr>
          <w:rFonts w:ascii="Times New Roman" w:hAnsi="Times New Roman" w:cs="Times New Roman"/>
          <w:sz w:val="16"/>
          <w:szCs w:val="16"/>
        </w:rPr>
        <w:t>.</w:t>
      </w:r>
    </w:p>
  </w:footnote>
  <w:footnote w:id="47">
    <w:p w14:paraId="6CE4673C" w14:textId="5FD75F00" w:rsidR="0046164B" w:rsidRPr="00425F3E" w:rsidRDefault="0046164B" w:rsidP="00445AC2">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00ED14F0" w:rsidRPr="008F6F8F">
        <w:rPr>
          <w:rFonts w:ascii="Times New Roman" w:hAnsi="Times New Roman" w:cs="Times New Roman"/>
          <w:sz w:val="16"/>
          <w:szCs w:val="16"/>
        </w:rPr>
        <w:t>An important enabler for successful implementation of AI in Agriculture would be the setting up of a system of unique farm IDs, as investigated, among others, in the Agrifood EDIC</w:t>
      </w:r>
      <w:r w:rsidR="00ED14F0">
        <w:rPr>
          <w:rFonts w:ascii="Times New Roman" w:hAnsi="Times New Roman" w:cs="Times New Roman"/>
          <w:sz w:val="16"/>
          <w:szCs w:val="16"/>
        </w:rPr>
        <w:t xml:space="preserve"> (</w:t>
      </w:r>
      <w:r w:rsidRPr="00425F3E">
        <w:rPr>
          <w:rFonts w:ascii="Times New Roman" w:hAnsi="Times New Roman" w:cs="Times New Roman"/>
          <w:sz w:val="16"/>
          <w:szCs w:val="16"/>
        </w:rPr>
        <w:t>The European Digital Infrastructure Consortium</w:t>
      </w:r>
      <w:r w:rsidR="00ED14F0">
        <w:rPr>
          <w:rFonts w:ascii="Times New Roman" w:hAnsi="Times New Roman" w:cs="Times New Roman"/>
          <w:sz w:val="16"/>
          <w:szCs w:val="16"/>
        </w:rPr>
        <w:t xml:space="preserve">). </w:t>
      </w:r>
      <w:r w:rsidR="00ED14F0" w:rsidRPr="008F6F8F">
        <w:t xml:space="preserve"> </w:t>
      </w:r>
      <w:r w:rsidR="00ED14F0" w:rsidRPr="008F6F8F">
        <w:rPr>
          <w:rFonts w:ascii="Times New Roman" w:hAnsi="Times New Roman" w:cs="Times New Roman"/>
          <w:sz w:val="16"/>
          <w:szCs w:val="16"/>
        </w:rPr>
        <w:t xml:space="preserve">Another important </w:t>
      </w:r>
      <w:r w:rsidR="00ED14F0">
        <w:rPr>
          <w:rFonts w:ascii="Times New Roman" w:hAnsi="Times New Roman" w:cs="Times New Roman"/>
          <w:sz w:val="16"/>
          <w:szCs w:val="16"/>
        </w:rPr>
        <w:t>enabler</w:t>
      </w:r>
      <w:r w:rsidR="00ED14F0" w:rsidRPr="008F6F8F">
        <w:rPr>
          <w:rFonts w:ascii="Times New Roman" w:hAnsi="Times New Roman" w:cs="Times New Roman"/>
          <w:sz w:val="16"/>
          <w:szCs w:val="16"/>
        </w:rPr>
        <w:t xml:space="preserve"> for the success of AI in the agrifood sector is the improvement of rural connectivity.</w:t>
      </w:r>
    </w:p>
  </w:footnote>
  <w:footnote w:id="48">
    <w:p w14:paraId="7121CC7C" w14:textId="4709B8FE" w:rsidR="004975DB" w:rsidRPr="00425F3E" w:rsidRDefault="004975DB" w:rsidP="00445AC2">
      <w:pPr>
        <w:pStyle w:val="FootnoteText"/>
        <w:jc w:val="both"/>
        <w:rPr>
          <w:rFonts w:ascii="Times New Roman" w:hAnsi="Times New Roman" w:cs="Times New Roman"/>
          <w:sz w:val="16"/>
          <w:szCs w:val="16"/>
          <w:lang w:val="en-IE"/>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r w:rsidRPr="00425F3E">
        <w:rPr>
          <w:rFonts w:ascii="Times New Roman" w:eastAsia="Times New Roman" w:hAnsi="Times New Roman" w:cs="Times New Roman"/>
          <w:sz w:val="16"/>
          <w:szCs w:val="16"/>
          <w:lang w:val="en-US"/>
        </w:rPr>
        <w:t>A 2024 McKinsey survey found that just 27 % of European growers use yield-monitoring algorithms and 49% deploy precision-sprayer controllers—about half the adoption rate seen in the United States</w:t>
      </w:r>
      <w:r w:rsidR="007550CF" w:rsidRPr="00425F3E">
        <w:rPr>
          <w:rFonts w:ascii="Times New Roman" w:eastAsia="Times New Roman" w:hAnsi="Times New Roman" w:cs="Times New Roman"/>
          <w:sz w:val="16"/>
          <w:szCs w:val="16"/>
          <w:lang w:val="en-US"/>
        </w:rPr>
        <w:t xml:space="preserve"> (</w:t>
      </w:r>
      <w:hyperlink r:id="rId27" w:history="1">
        <w:r w:rsidR="007550CF" w:rsidRPr="00425F3E">
          <w:rPr>
            <w:rStyle w:val="Hyperlink"/>
            <w:rFonts w:ascii="Times New Roman" w:eastAsia="Times New Roman" w:hAnsi="Times New Roman" w:cs="Times New Roman"/>
            <w:sz w:val="16"/>
            <w:szCs w:val="16"/>
            <w:lang w:val="en-US"/>
          </w:rPr>
          <w:t>https://www.mckinsey.com/industries/agriculture/our-insights/global-farmer-insights-2024?.com</w:t>
        </w:r>
      </w:hyperlink>
      <w:r w:rsidR="007550CF" w:rsidRPr="00425F3E">
        <w:rPr>
          <w:rFonts w:ascii="Times New Roman" w:eastAsia="Times New Roman" w:hAnsi="Times New Roman" w:cs="Times New Roman"/>
          <w:sz w:val="16"/>
          <w:szCs w:val="16"/>
          <w:lang w:val="en-US"/>
        </w:rPr>
        <w:t>).</w:t>
      </w:r>
    </w:p>
  </w:footnote>
  <w:footnote w:id="49">
    <w:p w14:paraId="0A594262" w14:textId="2910114E" w:rsidR="00977297" w:rsidRPr="00425F3E" w:rsidRDefault="00977297" w:rsidP="00445AC2">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r w:rsidRPr="00425F3E">
        <w:rPr>
          <w:rFonts w:ascii="Times New Roman" w:hAnsi="Times New Roman" w:cs="Times New Roman"/>
          <w:sz w:val="16"/>
          <w:szCs w:val="16"/>
          <w:lang w:val="en-US"/>
        </w:rPr>
        <w:t>The efforts will also be supported by existing instruments such as the Common European Agricultural Data Space (</w:t>
      </w:r>
      <w:hyperlink r:id="rId28" w:history="1">
        <w:r w:rsidRPr="00425F3E">
          <w:rPr>
            <w:rStyle w:val="Hyperlink"/>
            <w:rFonts w:ascii="Times New Roman" w:hAnsi="Times New Roman" w:cs="Times New Roman"/>
            <w:sz w:val="16"/>
            <w:szCs w:val="16"/>
          </w:rPr>
          <w:t>https://agridataspace-csa.eu/</w:t>
        </w:r>
      </w:hyperlink>
      <w:r w:rsidRPr="00425F3E">
        <w:rPr>
          <w:rFonts w:ascii="Times New Roman" w:hAnsi="Times New Roman" w:cs="Times New Roman"/>
          <w:sz w:val="16"/>
          <w:szCs w:val="16"/>
        </w:rPr>
        <w:t>)</w:t>
      </w:r>
      <w:r w:rsidR="00072C8B" w:rsidRPr="00425F3E">
        <w:rPr>
          <w:rFonts w:ascii="Times New Roman" w:hAnsi="Times New Roman" w:cs="Times New Roman"/>
          <w:sz w:val="16"/>
          <w:szCs w:val="16"/>
        </w:rPr>
        <w:t xml:space="preserve"> </w:t>
      </w:r>
      <w:r w:rsidR="00072C8B" w:rsidRPr="00425F3E">
        <w:rPr>
          <w:rFonts w:ascii="Times New Roman" w:eastAsia="Times New Roman" w:hAnsi="Times New Roman" w:cs="Times New Roman"/>
          <w:sz w:val="16"/>
          <w:szCs w:val="16"/>
          <w:lang w:val="en-US"/>
        </w:rPr>
        <w:t>and the Horizon Europe Co-Funded Partnership Agriculture of Data.</w:t>
      </w:r>
    </w:p>
  </w:footnote>
  <w:footnote w:id="50">
    <w:p w14:paraId="5B90481A" w14:textId="77777777" w:rsidR="00DE241A" w:rsidRPr="00425F3E" w:rsidRDefault="00DE241A" w:rsidP="00445AC2">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While tourism is not among the focus industries of the Apply AI Strategy, it is an undeniably important driver of the European economy, contributing to around 5% of the gross value added and directly supporting over 20 million jobs and more than 3 million enterprises. The rapid integration of AI into tourism, from the perspective of both consumers and operators, is reshaping the way the sector functions. Hence, the Commission will continue promoting a use of AI in tourism that respects ethical practices and data privacy, fosters transparency and inclusivity, while driving sustainable innovation forward.</w:t>
      </w:r>
    </w:p>
  </w:footnote>
  <w:footnote w:id="51">
    <w:p w14:paraId="13346E92" w14:textId="77777777" w:rsidR="00332157" w:rsidRPr="00425F3E" w:rsidRDefault="00332157" w:rsidP="00445AC2">
      <w:pPr>
        <w:pStyle w:val="FootnoteText"/>
        <w:jc w:val="both"/>
        <w:rPr>
          <w:rFonts w:ascii="Times New Roman" w:hAnsi="Times New Roman" w:cs="Times New Roman"/>
          <w:sz w:val="16"/>
          <w:szCs w:val="16"/>
          <w:lang w:val="en-IE"/>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r w:rsidRPr="00425F3E">
        <w:rPr>
          <w:rFonts w:ascii="Times New Roman" w:eastAsia="Times New Roman" w:hAnsi="Times New Roman" w:cs="Times New Roman"/>
          <w:sz w:val="16"/>
          <w:szCs w:val="16"/>
        </w:rPr>
        <w:t xml:space="preserve">51% of video game companies, 39% of audiovisual companies, and 35% of news media companies have adopted AI-based solutions. 35% of music creators also report using AI for their work. </w:t>
      </w:r>
      <w:r w:rsidRPr="00425F3E">
        <w:rPr>
          <w:rFonts w:ascii="Times New Roman" w:eastAsia="Times New Roman" w:hAnsi="Times New Roman" w:cs="Times New Roman"/>
          <w:sz w:val="16"/>
          <w:szCs w:val="16"/>
          <w:lang w:val="en-US"/>
        </w:rPr>
        <w:t>European Media Outlook, upcoming 2</w:t>
      </w:r>
      <w:r w:rsidRPr="00425F3E">
        <w:rPr>
          <w:rFonts w:ascii="Times New Roman" w:eastAsia="Times New Roman" w:hAnsi="Times New Roman" w:cs="Times New Roman"/>
          <w:sz w:val="16"/>
          <w:szCs w:val="16"/>
          <w:vertAlign w:val="superscript"/>
          <w:lang w:val="en-US"/>
        </w:rPr>
        <w:t>nd</w:t>
      </w:r>
      <w:r w:rsidRPr="00425F3E">
        <w:rPr>
          <w:rFonts w:ascii="Times New Roman" w:eastAsia="Times New Roman" w:hAnsi="Times New Roman" w:cs="Times New Roman"/>
          <w:sz w:val="16"/>
          <w:szCs w:val="16"/>
          <w:lang w:val="en-US"/>
        </w:rPr>
        <w:t xml:space="preserve"> edition, Technopolis Group based on the EMI Enterprise Survey, 2024.</w:t>
      </w:r>
    </w:p>
  </w:footnote>
  <w:footnote w:id="52">
    <w:p w14:paraId="47614B80" w14:textId="21FA4905" w:rsidR="001A1275" w:rsidRPr="00425F3E" w:rsidRDefault="001A1275" w:rsidP="00445AC2">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bookmarkStart w:id="9" w:name="_Hlk209629846"/>
      <w:r w:rsidRPr="00425F3E">
        <w:rPr>
          <w:rFonts w:ascii="Times New Roman" w:hAnsi="Times New Roman" w:cs="Times New Roman"/>
          <w:sz w:val="16"/>
          <w:szCs w:val="16"/>
        </w:rPr>
        <w:t xml:space="preserve">Regarding copyright, </w:t>
      </w:r>
      <w:r w:rsidRPr="00425F3E">
        <w:rPr>
          <w:rFonts w:ascii="Times New Roman" w:hAnsi="Times New Roman" w:cs="Times New Roman"/>
          <w:sz w:val="16"/>
          <w:szCs w:val="16"/>
          <w:lang w:val="en-US"/>
        </w:rPr>
        <w:t xml:space="preserve">the Commission has already facilitated the drawing-up of a </w:t>
      </w:r>
      <w:hyperlink r:id="rId29" w:history="1">
        <w:r w:rsidRPr="00425F3E">
          <w:rPr>
            <w:rStyle w:val="Hyperlink"/>
            <w:rFonts w:ascii="Times New Roman" w:hAnsi="Times New Roman" w:cs="Times New Roman"/>
            <w:sz w:val="16"/>
            <w:szCs w:val="16"/>
            <w:lang w:val="en-US"/>
          </w:rPr>
          <w:t>Code of Practice</w:t>
        </w:r>
      </w:hyperlink>
      <w:r w:rsidRPr="00425F3E">
        <w:rPr>
          <w:rFonts w:ascii="Times New Roman" w:hAnsi="Times New Roman" w:cs="Times New Roman"/>
          <w:sz w:val="16"/>
          <w:szCs w:val="16"/>
          <w:lang w:val="en-US"/>
        </w:rPr>
        <w:t xml:space="preserve"> to detail out General-Purpose AI (GPAI) rules </w:t>
      </w:r>
      <w:r w:rsidR="0010472E" w:rsidRPr="00425F3E">
        <w:rPr>
          <w:rFonts w:ascii="Times New Roman" w:hAnsi="Times New Roman" w:cs="Times New Roman"/>
          <w:sz w:val="16"/>
          <w:szCs w:val="16"/>
          <w:lang w:val="en-US"/>
        </w:rPr>
        <w:t>in the AI Act. The Code</w:t>
      </w:r>
      <w:r w:rsidRPr="00425F3E">
        <w:rPr>
          <w:rFonts w:ascii="Times New Roman" w:hAnsi="Times New Roman" w:cs="Times New Roman"/>
          <w:sz w:val="16"/>
          <w:szCs w:val="16"/>
          <w:lang w:val="en-US"/>
        </w:rPr>
        <w:t xml:space="preserve"> was approved as adequate for providers to demonstrate compliance with their obligation in the context of the AI Act.</w:t>
      </w:r>
      <w:r w:rsidR="000346D2" w:rsidRPr="00425F3E">
        <w:rPr>
          <w:rFonts w:ascii="Times New Roman" w:hAnsi="Times New Roman" w:cs="Times New Roman"/>
          <w:sz w:val="16"/>
          <w:szCs w:val="16"/>
          <w:lang w:val="en-US"/>
        </w:rPr>
        <w:t xml:space="preserve"> Besides this</w:t>
      </w:r>
      <w:r w:rsidR="002F2634">
        <w:rPr>
          <w:rFonts w:ascii="Times New Roman" w:hAnsi="Times New Roman" w:cs="Times New Roman"/>
          <w:sz w:val="16"/>
          <w:szCs w:val="16"/>
          <w:lang w:val="en-US"/>
        </w:rPr>
        <w:t>, and more directly linked to the copyright, t</w:t>
      </w:r>
      <w:r w:rsidR="000E749C" w:rsidRPr="00425F3E">
        <w:rPr>
          <w:rFonts w:ascii="Times New Roman" w:hAnsi="Times New Roman" w:cs="Times New Roman"/>
          <w:sz w:val="16"/>
          <w:szCs w:val="16"/>
          <w:lang w:val="en-US"/>
        </w:rPr>
        <w:t xml:space="preserve">he Commission </w:t>
      </w:r>
      <w:r w:rsidRPr="00425F3E">
        <w:rPr>
          <w:rFonts w:ascii="Times New Roman" w:hAnsi="Times New Roman" w:cs="Times New Roman"/>
          <w:sz w:val="16"/>
          <w:szCs w:val="16"/>
          <w:lang w:val="en-US"/>
        </w:rPr>
        <w:t>adopted a template on content used for GPAI training</w:t>
      </w:r>
      <w:r w:rsidR="002F2634">
        <w:rPr>
          <w:rFonts w:ascii="Times New Roman" w:hAnsi="Times New Roman" w:cs="Times New Roman"/>
          <w:sz w:val="16"/>
          <w:szCs w:val="16"/>
          <w:lang w:val="en-US"/>
        </w:rPr>
        <w:t xml:space="preserve"> and</w:t>
      </w:r>
      <w:r w:rsidRPr="00425F3E">
        <w:rPr>
          <w:rFonts w:ascii="Times New Roman" w:hAnsi="Times New Roman" w:cs="Times New Roman"/>
          <w:sz w:val="16"/>
          <w:szCs w:val="16"/>
          <w:lang w:val="en-US"/>
        </w:rPr>
        <w:t xml:space="preserve"> a study on the feasibility o</w:t>
      </w:r>
      <w:r w:rsidR="00D16ECA">
        <w:rPr>
          <w:rFonts w:ascii="Times New Roman" w:hAnsi="Times New Roman" w:cs="Times New Roman"/>
          <w:sz w:val="16"/>
          <w:szCs w:val="16"/>
          <w:lang w:val="en-US"/>
        </w:rPr>
        <w:t>f</w:t>
      </w:r>
      <w:r w:rsidRPr="00425F3E">
        <w:rPr>
          <w:rFonts w:ascii="Times New Roman" w:hAnsi="Times New Roman" w:cs="Times New Roman"/>
          <w:sz w:val="16"/>
          <w:szCs w:val="16"/>
          <w:lang w:val="en-US"/>
        </w:rPr>
        <w:t xml:space="preserve"> a registry of opt-outs under the Text and Data Mining (TDM) exception is ongoing and another study to support the assessment of the rules in the Directive on Copyright in the Digital single market, including the TDM exception, is planned. Furthermore, the Commission has launched a </w:t>
      </w:r>
      <w:hyperlink r:id="rId30" w:history="1">
        <w:r w:rsidRPr="00425F3E">
          <w:rPr>
            <w:rStyle w:val="Hyperlink"/>
            <w:rFonts w:ascii="Times New Roman" w:hAnsi="Times New Roman" w:cs="Times New Roman"/>
            <w:sz w:val="16"/>
            <w:szCs w:val="16"/>
            <w:lang w:val="en-US"/>
          </w:rPr>
          <w:t>process</w:t>
        </w:r>
      </w:hyperlink>
      <w:r w:rsidRPr="00425F3E">
        <w:rPr>
          <w:rFonts w:ascii="Times New Roman" w:hAnsi="Times New Roman" w:cs="Times New Roman"/>
          <w:sz w:val="16"/>
          <w:szCs w:val="16"/>
          <w:lang w:val="en-US"/>
        </w:rPr>
        <w:t xml:space="preserve"> for the drawing-up of a new Code of Practice in the context of the Article 50 AI Act for the transparency of AI generated content. </w:t>
      </w:r>
      <w:bookmarkEnd w:id="9"/>
    </w:p>
  </w:footnote>
  <w:footnote w:id="53">
    <w:p w14:paraId="5CCC0D25" w14:textId="65374045" w:rsidR="0029621C" w:rsidRPr="00425F3E" w:rsidRDefault="0029621C" w:rsidP="00445AC2">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r w:rsidRPr="00425F3E">
        <w:rPr>
          <w:rFonts w:ascii="Times New Roman" w:eastAsiaTheme="minorEastAsia" w:hAnsi="Times New Roman" w:cs="Times New Roman"/>
          <w:sz w:val="16"/>
          <w:szCs w:val="16"/>
        </w:rPr>
        <w:t>To complement the listed measures, the Commission will propose an AI Strategy for the cultural and creative sectors to further ensure that AI enables and reinforces human creativity while safeguarding European cultural and linguistic diversity.</w:t>
      </w:r>
    </w:p>
  </w:footnote>
  <w:footnote w:id="54">
    <w:p w14:paraId="0043BD64" w14:textId="3EE180E9" w:rsidR="002C5B50" w:rsidRPr="00425F3E" w:rsidRDefault="002C5B50" w:rsidP="00425F3E">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These will be funded through the use of Digital Europe Programme and Creative Europe.</w:t>
      </w:r>
    </w:p>
  </w:footnote>
  <w:footnote w:id="55">
    <w:p w14:paraId="2D570B12" w14:textId="2AA98E62" w:rsidR="00FF3DE0" w:rsidRPr="00425F3E" w:rsidRDefault="00FF3DE0" w:rsidP="00445AC2">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See, for instance, JRC’s report on the potential of generative AI for the public sector: </w:t>
      </w:r>
      <w:hyperlink r:id="rId31" w:history="1">
        <w:r w:rsidRPr="00425F3E">
          <w:rPr>
            <w:rStyle w:val="Hyperlink"/>
            <w:rFonts w:ascii="Times New Roman" w:hAnsi="Times New Roman" w:cs="Times New Roman"/>
            <w:sz w:val="16"/>
            <w:szCs w:val="16"/>
          </w:rPr>
          <w:t>https://publications.jrc.ec.europa.eu/repository/handle/JRC139825</w:t>
        </w:r>
      </w:hyperlink>
      <w:r w:rsidRPr="00425F3E">
        <w:rPr>
          <w:rFonts w:ascii="Times New Roman" w:hAnsi="Times New Roman" w:cs="Times New Roman"/>
          <w:sz w:val="16"/>
          <w:szCs w:val="16"/>
        </w:rPr>
        <w:t xml:space="preserve">   See, for instance, J</w:t>
      </w:r>
      <w:r w:rsidR="003421C3" w:rsidRPr="00425F3E">
        <w:rPr>
          <w:rFonts w:ascii="Times New Roman" w:hAnsi="Times New Roman" w:cs="Times New Roman"/>
          <w:sz w:val="16"/>
          <w:szCs w:val="16"/>
        </w:rPr>
        <w:t xml:space="preserve">oint </w:t>
      </w:r>
      <w:r w:rsidRPr="00425F3E">
        <w:rPr>
          <w:rFonts w:ascii="Times New Roman" w:hAnsi="Times New Roman" w:cs="Times New Roman"/>
          <w:sz w:val="16"/>
          <w:szCs w:val="16"/>
        </w:rPr>
        <w:t>R</w:t>
      </w:r>
      <w:r w:rsidR="003421C3" w:rsidRPr="00425F3E">
        <w:rPr>
          <w:rFonts w:ascii="Times New Roman" w:hAnsi="Times New Roman" w:cs="Times New Roman"/>
          <w:sz w:val="16"/>
          <w:szCs w:val="16"/>
        </w:rPr>
        <w:t xml:space="preserve">esearch </w:t>
      </w:r>
      <w:r w:rsidRPr="00425F3E">
        <w:rPr>
          <w:rFonts w:ascii="Times New Roman" w:hAnsi="Times New Roman" w:cs="Times New Roman"/>
          <w:sz w:val="16"/>
          <w:szCs w:val="16"/>
        </w:rPr>
        <w:t>C</w:t>
      </w:r>
      <w:r w:rsidR="003421C3" w:rsidRPr="00425F3E">
        <w:rPr>
          <w:rFonts w:ascii="Times New Roman" w:hAnsi="Times New Roman" w:cs="Times New Roman"/>
          <w:sz w:val="16"/>
          <w:szCs w:val="16"/>
        </w:rPr>
        <w:t>entre</w:t>
      </w:r>
      <w:r w:rsidRPr="00425F3E">
        <w:rPr>
          <w:rFonts w:ascii="Times New Roman" w:hAnsi="Times New Roman" w:cs="Times New Roman"/>
          <w:sz w:val="16"/>
          <w:szCs w:val="16"/>
        </w:rPr>
        <w:t xml:space="preserve">’s report on the potential of generative AI for the public sector: </w:t>
      </w:r>
      <w:hyperlink r:id="rId32" w:history="1">
        <w:r w:rsidRPr="00425F3E">
          <w:rPr>
            <w:rStyle w:val="Hyperlink"/>
            <w:rFonts w:ascii="Times New Roman" w:hAnsi="Times New Roman" w:cs="Times New Roman"/>
            <w:sz w:val="16"/>
            <w:szCs w:val="16"/>
          </w:rPr>
          <w:t>https://publications.jrc.ec.europa.eu/repository/handle/JRC139825</w:t>
        </w:r>
      </w:hyperlink>
      <w:r w:rsidRPr="00425F3E">
        <w:rPr>
          <w:rFonts w:ascii="Times New Roman" w:hAnsi="Times New Roman" w:cs="Times New Roman"/>
          <w:sz w:val="16"/>
          <w:szCs w:val="16"/>
        </w:rPr>
        <w:t xml:space="preserve">  </w:t>
      </w:r>
    </w:p>
  </w:footnote>
  <w:footnote w:id="56">
    <w:p w14:paraId="576C719A" w14:textId="77777777" w:rsidR="00F1402C" w:rsidRPr="00425F3E" w:rsidRDefault="00F1402C" w:rsidP="00445AC2">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hyperlink r:id="rId33" w:history="1">
        <w:r w:rsidRPr="00425F3E">
          <w:rPr>
            <w:rStyle w:val="Hyperlink"/>
            <w:rFonts w:ascii="Times New Roman" w:hAnsi="Times New Roman" w:cs="Times New Roman"/>
            <w:sz w:val="16"/>
            <w:szCs w:val="16"/>
          </w:rPr>
          <w:t>https://publications.jrc.ec.europa.eu/repository/handle/JRC138684</w:t>
        </w:r>
      </w:hyperlink>
      <w:r w:rsidRPr="00425F3E">
        <w:rPr>
          <w:rFonts w:ascii="Times New Roman" w:hAnsi="Times New Roman" w:cs="Times New Roman"/>
          <w:sz w:val="16"/>
          <w:szCs w:val="16"/>
        </w:rPr>
        <w:t xml:space="preserve"> </w:t>
      </w:r>
    </w:p>
  </w:footnote>
  <w:footnote w:id="57">
    <w:p w14:paraId="764F1562" w14:textId="77777777" w:rsidR="00F1402C" w:rsidRPr="00425F3E" w:rsidRDefault="00F1402C" w:rsidP="00445AC2">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hyperlink r:id="rId34" w:history="1">
        <w:r w:rsidRPr="00425F3E">
          <w:rPr>
            <w:rStyle w:val="Hyperlink"/>
            <w:rFonts w:ascii="Times New Roman" w:hAnsi="Times New Roman" w:cs="Times New Roman"/>
            <w:sz w:val="16"/>
            <w:szCs w:val="16"/>
          </w:rPr>
          <w:t>https://interoperable-europe.ec.europa.eu/collection/public-sector-tech-watch</w:t>
        </w:r>
      </w:hyperlink>
      <w:r w:rsidRPr="00425F3E">
        <w:rPr>
          <w:rFonts w:ascii="Times New Roman" w:hAnsi="Times New Roman" w:cs="Times New Roman"/>
          <w:sz w:val="16"/>
          <w:szCs w:val="16"/>
        </w:rPr>
        <w:t xml:space="preserve"> </w:t>
      </w:r>
    </w:p>
  </w:footnote>
  <w:footnote w:id="58">
    <w:p w14:paraId="59F73BC9" w14:textId="2E51EF8F" w:rsidR="00837E4C" w:rsidRPr="00837E4C" w:rsidRDefault="00837E4C">
      <w:pPr>
        <w:pStyle w:val="FootnoteText"/>
        <w:rPr>
          <w:rFonts w:ascii="Times New Roman" w:hAnsi="Times New Roman" w:cs="Times New Roman"/>
          <w:sz w:val="16"/>
          <w:szCs w:val="16"/>
        </w:rPr>
      </w:pPr>
      <w:r w:rsidRPr="00837E4C">
        <w:rPr>
          <w:rStyle w:val="FootnoteReference"/>
          <w:rFonts w:ascii="Times New Roman" w:hAnsi="Times New Roman" w:cs="Times New Roman"/>
          <w:sz w:val="16"/>
          <w:szCs w:val="16"/>
        </w:rPr>
        <w:footnoteRef/>
      </w:r>
      <w:r w:rsidRPr="00837E4C">
        <w:rPr>
          <w:rFonts w:ascii="Times New Roman" w:hAnsi="Times New Roman" w:cs="Times New Roman"/>
          <w:sz w:val="16"/>
          <w:szCs w:val="16"/>
        </w:rPr>
        <w:t xml:space="preserve"> Along these lines, the CityVerse EDIC is, for instance, supporting </w:t>
      </w:r>
      <w:r w:rsidRPr="00837E4C">
        <w:rPr>
          <w:rFonts w:ascii="Times New Roman" w:hAnsi="Times New Roman" w:cs="Times New Roman"/>
          <w:sz w:val="16"/>
          <w:szCs w:val="16"/>
          <w:lang w:val="en-IE"/>
        </w:rPr>
        <w:t xml:space="preserve">an EU ecosystem of advanced AI solutions for cities. More information can be found at </w:t>
      </w:r>
      <w:hyperlink r:id="rId35" w:history="1">
        <w:r w:rsidRPr="00837E4C">
          <w:rPr>
            <w:rStyle w:val="Hyperlink"/>
            <w:rFonts w:ascii="Times New Roman" w:hAnsi="Times New Roman" w:cs="Times New Roman"/>
            <w:sz w:val="16"/>
            <w:szCs w:val="16"/>
            <w:lang w:val="en-IE"/>
          </w:rPr>
          <w:t>https://digital-strategy.ec.europa.eu/en/factpages/citiverse</w:t>
        </w:r>
      </w:hyperlink>
      <w:r w:rsidRPr="00837E4C">
        <w:rPr>
          <w:rFonts w:ascii="Times New Roman" w:hAnsi="Times New Roman" w:cs="Times New Roman"/>
          <w:sz w:val="16"/>
          <w:szCs w:val="16"/>
          <w:lang w:val="en-IE"/>
        </w:rPr>
        <w:t>.</w:t>
      </w:r>
    </w:p>
  </w:footnote>
  <w:footnote w:id="59">
    <w:p w14:paraId="7C3DC6FC" w14:textId="6CA87E78" w:rsidR="00E1506F" w:rsidRPr="00DA6CDB" w:rsidRDefault="00E1506F" w:rsidP="00DA6CDB">
      <w:pPr>
        <w:pStyle w:val="FootnoteText"/>
        <w:jc w:val="both"/>
        <w:rPr>
          <w:rFonts w:ascii="Times New Roman" w:hAnsi="Times New Roman" w:cs="Times New Roman"/>
          <w:sz w:val="16"/>
          <w:szCs w:val="16"/>
          <w:lang w:val="en-IE"/>
        </w:rPr>
      </w:pPr>
      <w:r w:rsidRPr="00DA6CDB">
        <w:rPr>
          <w:rStyle w:val="FootnoteReference"/>
          <w:rFonts w:ascii="Times New Roman" w:hAnsi="Times New Roman" w:cs="Times New Roman"/>
          <w:sz w:val="16"/>
          <w:szCs w:val="16"/>
        </w:rPr>
        <w:footnoteRef/>
      </w:r>
      <w:r w:rsidRPr="00DA6CDB">
        <w:rPr>
          <w:rFonts w:ascii="Times New Roman" w:hAnsi="Times New Roman" w:cs="Times New Roman"/>
          <w:sz w:val="16"/>
          <w:szCs w:val="16"/>
        </w:rPr>
        <w:t xml:space="preserve"> </w:t>
      </w:r>
      <w:r w:rsidRPr="00FE30E0">
        <w:rPr>
          <w:rFonts w:ascii="Times New Roman" w:hAnsi="Times New Roman" w:cs="Times New Roman"/>
          <w:sz w:val="16"/>
          <w:szCs w:val="16"/>
          <w:lang w:val="en-IE"/>
        </w:rPr>
        <w:t>Specific actions will be announced in the forthcoming DigitalJustice@2030 Strategy, which aims to improve efficiency of justice, reduce administrative burdens and costs, thereby fostering economic growth.</w:t>
      </w:r>
    </w:p>
  </w:footnote>
  <w:footnote w:id="60">
    <w:p w14:paraId="2DBB8C59" w14:textId="77777777" w:rsidR="00AE5735" w:rsidRPr="00425F3E" w:rsidRDefault="00AE5735" w:rsidP="00425F3E">
      <w:pPr>
        <w:pStyle w:val="FootnoteText"/>
        <w:jc w:val="both"/>
        <w:rPr>
          <w:rFonts w:ascii="Times New Roman" w:hAnsi="Times New Roman" w:cs="Times New Roman"/>
          <w:sz w:val="16"/>
          <w:szCs w:val="16"/>
          <w:lang w:val="cs-CZ"/>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r w:rsidRPr="00425F3E">
        <w:rPr>
          <w:rFonts w:ascii="Times New Roman" w:hAnsi="Times New Roman" w:cs="Times New Roman"/>
          <w:sz w:val="16"/>
          <w:szCs w:val="16"/>
          <w:lang w:val="cs-CZ"/>
        </w:rPr>
        <w:t>Such as architecture models, standards, specifications for data and AI, and registries of LLMs.</w:t>
      </w:r>
    </w:p>
  </w:footnote>
  <w:footnote w:id="61">
    <w:p w14:paraId="0F03F625" w14:textId="77777777" w:rsidR="00AE5735" w:rsidRPr="00425F3E" w:rsidRDefault="00AE5735" w:rsidP="00445AC2">
      <w:pPr>
        <w:pStyle w:val="FootnoteText"/>
        <w:jc w:val="both"/>
        <w:rPr>
          <w:rFonts w:ascii="Times New Roman" w:hAnsi="Times New Roman" w:cs="Times New Roman"/>
          <w:sz w:val="16"/>
          <w:szCs w:val="16"/>
          <w:lang w:val="cs-CZ"/>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This toolbox will be published on the </w:t>
      </w:r>
      <w:hyperlink r:id="rId36" w:history="1">
        <w:r w:rsidRPr="00425F3E">
          <w:rPr>
            <w:rStyle w:val="Hyperlink"/>
            <w:rFonts w:ascii="Times New Roman" w:hAnsi="Times New Roman" w:cs="Times New Roman"/>
            <w:sz w:val="16"/>
            <w:szCs w:val="16"/>
          </w:rPr>
          <w:t>Public Sector Tech Watch</w:t>
        </w:r>
      </w:hyperlink>
      <w:r w:rsidRPr="00425F3E">
        <w:rPr>
          <w:rFonts w:ascii="Times New Roman" w:hAnsi="Times New Roman" w:cs="Times New Roman"/>
          <w:sz w:val="16"/>
          <w:szCs w:val="16"/>
        </w:rPr>
        <w:t xml:space="preserve"> website while the </w:t>
      </w:r>
      <w:hyperlink r:id="rId37" w:history="1">
        <w:r w:rsidRPr="00425F3E">
          <w:rPr>
            <w:rStyle w:val="Hyperlink"/>
            <w:rFonts w:ascii="Times New Roman" w:hAnsi="Times New Roman" w:cs="Times New Roman"/>
            <w:sz w:val="16"/>
            <w:szCs w:val="16"/>
          </w:rPr>
          <w:t>AI-on-Demand Platform</w:t>
        </w:r>
      </w:hyperlink>
      <w:r w:rsidRPr="00425F3E">
        <w:rPr>
          <w:rFonts w:ascii="Times New Roman" w:hAnsi="Times New Roman" w:cs="Times New Roman"/>
          <w:sz w:val="16"/>
          <w:szCs w:val="16"/>
        </w:rPr>
        <w:t xml:space="preserve"> will also promote it as part of its portfolio of ready-to-use resources, helping public administrations move from pilot projects to full-scale, operational deployment of AI solutions. The PAIR Pathway will be provided via the Public Sector Tech Watch and complemented by the support of EDIHs that will be trained in this sense and support awareness raising.</w:t>
      </w:r>
    </w:p>
  </w:footnote>
  <w:footnote w:id="62">
    <w:p w14:paraId="27ED7DED" w14:textId="1EDC7326" w:rsidR="005A0B88" w:rsidRPr="00425F3E" w:rsidRDefault="005A0B88" w:rsidP="00425F3E">
      <w:pPr>
        <w:pStyle w:val="FootnoteText"/>
        <w:jc w:val="both"/>
        <w:rPr>
          <w:rFonts w:ascii="Times New Roman" w:hAnsi="Times New Roman" w:cs="Times New Roman"/>
          <w:sz w:val="16"/>
          <w:szCs w:val="16"/>
          <w:lang w:val="cs-CZ"/>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lang w:val="cs-CZ"/>
        </w:rPr>
        <w:t xml:space="preserve"> </w:t>
      </w:r>
      <w:hyperlink r:id="rId38" w:history="1">
        <w:r w:rsidR="00142407" w:rsidRPr="00425F3E">
          <w:rPr>
            <w:rStyle w:val="Hyperlink"/>
            <w:rFonts w:ascii="Times New Roman" w:hAnsi="Times New Roman" w:cs="Times New Roman"/>
            <w:sz w:val="16"/>
            <w:szCs w:val="16"/>
            <w:lang w:val="cs-CZ"/>
          </w:rPr>
          <w:t>https://eur-lex.europa.eu/legal-content/EN/TXT/?uri=CELEX%3A52025DC0349</w:t>
        </w:r>
      </w:hyperlink>
      <w:r w:rsidR="00142407" w:rsidRPr="00425F3E">
        <w:rPr>
          <w:rFonts w:ascii="Times New Roman" w:hAnsi="Times New Roman" w:cs="Times New Roman"/>
          <w:sz w:val="16"/>
          <w:szCs w:val="16"/>
          <w:lang w:val="cs-CZ"/>
        </w:rPr>
        <w:t xml:space="preserve"> </w:t>
      </w:r>
    </w:p>
  </w:footnote>
  <w:footnote w:id="63">
    <w:p w14:paraId="3238B047" w14:textId="68350CD8" w:rsidR="002157D7" w:rsidRPr="002377D2" w:rsidRDefault="002157D7" w:rsidP="002377D2">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r w:rsidR="002D4113" w:rsidRPr="00425F3E">
        <w:rPr>
          <w:rFonts w:ascii="Times New Roman" w:hAnsi="Times New Roman" w:cs="Times New Roman"/>
          <w:sz w:val="16"/>
          <w:szCs w:val="16"/>
        </w:rPr>
        <w:t xml:space="preserve">To be implemented through the GenAI4EU call in the Digital Europe Programme </w:t>
      </w:r>
      <w:r w:rsidR="004E5BC1" w:rsidRPr="00425F3E">
        <w:rPr>
          <w:rFonts w:ascii="Times New Roman" w:hAnsi="Times New Roman" w:cs="Times New Roman"/>
          <w:sz w:val="16"/>
          <w:szCs w:val="16"/>
        </w:rPr>
        <w:t>(</w:t>
      </w:r>
      <w:r w:rsidR="002D4113" w:rsidRPr="00425F3E">
        <w:rPr>
          <w:rFonts w:ascii="Times New Roman" w:hAnsi="Times New Roman" w:cs="Times New Roman"/>
          <w:sz w:val="16"/>
          <w:szCs w:val="16"/>
        </w:rPr>
        <w:t>2025-2026</w:t>
      </w:r>
      <w:r w:rsidR="00C3668E" w:rsidRPr="00425F3E">
        <w:rPr>
          <w:rFonts w:ascii="Times New Roman" w:hAnsi="Times New Roman" w:cs="Times New Roman"/>
          <w:sz w:val="16"/>
          <w:szCs w:val="16"/>
        </w:rPr>
        <w:t xml:space="preserve"> </w:t>
      </w:r>
      <w:hyperlink r:id="rId39" w:history="1">
        <w:r w:rsidR="00C3668E" w:rsidRPr="00425F3E">
          <w:rPr>
            <w:rStyle w:val="Hyperlink"/>
            <w:rFonts w:ascii="Times New Roman" w:hAnsi="Times New Roman" w:cs="Times New Roman"/>
            <w:sz w:val="16"/>
            <w:szCs w:val="16"/>
            <w:lang w:val="en-IE"/>
          </w:rPr>
          <w:t>DIGITAL-2025- AI- 08 - Apply AI: GenAI for the public administrations</w:t>
        </w:r>
      </w:hyperlink>
      <w:r w:rsidR="004E5BC1" w:rsidRPr="00425F3E">
        <w:rPr>
          <w:rFonts w:ascii="Times New Roman" w:hAnsi="Times New Roman" w:cs="Times New Roman"/>
          <w:sz w:val="16"/>
          <w:szCs w:val="16"/>
        </w:rPr>
        <w:t>)</w:t>
      </w:r>
      <w:r w:rsidRPr="00425F3E">
        <w:rPr>
          <w:rFonts w:ascii="Times New Roman" w:hAnsi="Times New Roman" w:cs="Times New Roman"/>
          <w:sz w:val="16"/>
          <w:szCs w:val="16"/>
        </w:rPr>
        <w:t>.</w:t>
      </w:r>
      <w:r w:rsidR="001F19A4" w:rsidRPr="00425F3E">
        <w:rPr>
          <w:rFonts w:ascii="Times New Roman" w:hAnsi="Times New Roman" w:cs="Times New Roman"/>
          <w:sz w:val="16"/>
          <w:szCs w:val="16"/>
        </w:rPr>
        <w:t xml:space="preserve"> </w:t>
      </w:r>
      <w:r w:rsidR="00A80496" w:rsidRPr="00425F3E">
        <w:rPr>
          <w:rFonts w:ascii="Times New Roman" w:hAnsi="Times New Roman" w:cs="Times New Roman"/>
          <w:sz w:val="16"/>
          <w:szCs w:val="16"/>
        </w:rPr>
        <w:t xml:space="preserve">The call </w:t>
      </w:r>
      <w:r w:rsidR="008D0D23" w:rsidRPr="00425F3E">
        <w:rPr>
          <w:rFonts w:ascii="Times New Roman" w:hAnsi="Times New Roman" w:cs="Times New Roman"/>
          <w:sz w:val="16"/>
          <w:szCs w:val="16"/>
          <w:lang w:val="en-IE"/>
        </w:rPr>
        <w:t xml:space="preserve">aims to </w:t>
      </w:r>
      <w:bookmarkStart w:id="10" w:name="_Hlk210128315"/>
      <w:r w:rsidR="008D0D23" w:rsidRPr="00425F3E">
        <w:rPr>
          <w:rFonts w:ascii="Times New Roman" w:hAnsi="Times New Roman" w:cs="Times New Roman"/>
          <w:sz w:val="16"/>
          <w:szCs w:val="16"/>
          <w:lang w:val="en-IE"/>
        </w:rPr>
        <w:t xml:space="preserve">accelerate the adoption of scalable and replicable GenAI solutions in public administrations </w:t>
      </w:r>
      <w:bookmarkEnd w:id="10"/>
      <w:r w:rsidR="008D0D23" w:rsidRPr="002377D2">
        <w:rPr>
          <w:rFonts w:ascii="Times New Roman" w:hAnsi="Times New Roman" w:cs="Times New Roman"/>
          <w:sz w:val="16"/>
          <w:szCs w:val="16"/>
          <w:lang w:val="en-IE"/>
        </w:rPr>
        <w:t>by supporting up to four pilot projects in key functional areas such as data driven decision making, optimisation of internal processes and operations, enhancing interactions with citizens and simplifying legal and administrative procedures.</w:t>
      </w:r>
    </w:p>
  </w:footnote>
  <w:footnote w:id="64">
    <w:p w14:paraId="4EB0454C" w14:textId="77777777" w:rsidR="00EA2921" w:rsidRPr="002377D2" w:rsidRDefault="00EA2921" w:rsidP="002377D2">
      <w:pPr>
        <w:pStyle w:val="FootnoteText"/>
        <w:jc w:val="both"/>
        <w:rPr>
          <w:rFonts w:ascii="Times New Roman" w:hAnsi="Times New Roman" w:cs="Times New Roman"/>
          <w:sz w:val="16"/>
          <w:szCs w:val="16"/>
        </w:rPr>
      </w:pPr>
      <w:r w:rsidRPr="002377D2">
        <w:rPr>
          <w:rStyle w:val="FootnoteReference"/>
          <w:rFonts w:ascii="Times New Roman" w:hAnsi="Times New Roman" w:cs="Times New Roman"/>
          <w:sz w:val="16"/>
          <w:szCs w:val="16"/>
        </w:rPr>
        <w:footnoteRef/>
      </w:r>
      <w:r w:rsidRPr="002377D2">
        <w:rPr>
          <w:rFonts w:ascii="Times New Roman" w:hAnsi="Times New Roman" w:cs="Times New Roman"/>
          <w:sz w:val="16"/>
          <w:szCs w:val="16"/>
        </w:rPr>
        <w:t xml:space="preserve"> The Commission will promote through the Erasmus+ programme the development of public-private partnerships and collaboration with the EdTech sector for the ethical design, development and use of Artificial Intelligence tools in education. Moreover, it will foster multi-stakeholder engagement to drive the effective and responsible adoption of AI in education and training, including through targeted action under the Digital Education Hub.</w:t>
      </w:r>
    </w:p>
  </w:footnote>
  <w:footnote w:id="65">
    <w:p w14:paraId="064544DC" w14:textId="5690895E" w:rsidR="00922673" w:rsidRPr="00425F3E" w:rsidRDefault="00922673" w:rsidP="002377D2">
      <w:pPr>
        <w:pStyle w:val="FootnoteText"/>
        <w:jc w:val="both"/>
        <w:rPr>
          <w:rFonts w:ascii="Times New Roman" w:hAnsi="Times New Roman" w:cs="Times New Roman"/>
          <w:sz w:val="16"/>
          <w:szCs w:val="16"/>
          <w:lang w:val="cs-CZ"/>
        </w:rPr>
      </w:pPr>
      <w:r w:rsidRPr="002377D2">
        <w:rPr>
          <w:rStyle w:val="FootnoteReference"/>
          <w:rFonts w:ascii="Times New Roman" w:hAnsi="Times New Roman" w:cs="Times New Roman"/>
          <w:sz w:val="16"/>
          <w:szCs w:val="16"/>
        </w:rPr>
        <w:footnoteRef/>
      </w:r>
      <w:r w:rsidRPr="002377D2">
        <w:rPr>
          <w:rFonts w:ascii="Times New Roman" w:hAnsi="Times New Roman" w:cs="Times New Roman"/>
          <w:sz w:val="16"/>
          <w:szCs w:val="16"/>
        </w:rPr>
        <w:t xml:space="preserve"> Using</w:t>
      </w:r>
      <w:r w:rsidR="004C3F06" w:rsidRPr="002377D2">
        <w:rPr>
          <w:rFonts w:ascii="Times New Roman" w:hAnsi="Times New Roman" w:cs="Times New Roman"/>
          <w:sz w:val="16"/>
          <w:szCs w:val="16"/>
        </w:rPr>
        <w:t xml:space="preserve"> primarily European-made and</w:t>
      </w:r>
      <w:r w:rsidRPr="002377D2">
        <w:rPr>
          <w:rFonts w:ascii="Times New Roman" w:hAnsi="Times New Roman" w:cs="Times New Roman"/>
          <w:sz w:val="16"/>
          <w:szCs w:val="16"/>
        </w:rPr>
        <w:t xml:space="preserve"> open-source GPT-based AI and multilingual conversational agents, multi-lingual chatbots.</w:t>
      </w:r>
    </w:p>
  </w:footnote>
  <w:footnote w:id="66">
    <w:p w14:paraId="2B6082A2" w14:textId="77777777" w:rsidR="004B5FEC" w:rsidRPr="00425F3E" w:rsidRDefault="004B5FEC" w:rsidP="00445AC2">
      <w:pPr>
        <w:pStyle w:val="FootnoteText"/>
        <w:jc w:val="both"/>
        <w:rPr>
          <w:rFonts w:ascii="Times New Roman" w:hAnsi="Times New Roman" w:cs="Times New Roman"/>
          <w:sz w:val="16"/>
          <w:szCs w:val="16"/>
          <w:lang w:val="cs-CZ"/>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lang w:val="cs-CZ"/>
        </w:rPr>
        <w:t xml:space="preserve"> </w:t>
      </w:r>
      <w:hyperlink r:id="rId40" w:history="1">
        <w:r w:rsidRPr="00425F3E">
          <w:rPr>
            <w:rStyle w:val="Hyperlink"/>
            <w:rFonts w:ascii="Times New Roman" w:hAnsi="Times New Roman" w:cs="Times New Roman"/>
            <w:sz w:val="16"/>
            <w:szCs w:val="16"/>
            <w:lang w:val="cs-CZ"/>
          </w:rPr>
          <w:t>https://ec.europa.eu/eurostat/databrowser/view/sbs_sc_ovw/default/table?lang=en&amp;category=bsd.sbs.sbs_ovw</w:t>
        </w:r>
      </w:hyperlink>
      <w:r w:rsidRPr="00425F3E">
        <w:rPr>
          <w:rFonts w:ascii="Times New Roman" w:hAnsi="Times New Roman" w:cs="Times New Roman"/>
          <w:sz w:val="16"/>
          <w:szCs w:val="16"/>
          <w:lang w:val="cs-CZ"/>
        </w:rPr>
        <w:t xml:space="preserve"> </w:t>
      </w:r>
    </w:p>
  </w:footnote>
  <w:footnote w:id="67">
    <w:p w14:paraId="03509B39" w14:textId="1523829D" w:rsidR="00331E9D" w:rsidRPr="00425F3E" w:rsidRDefault="00331E9D" w:rsidP="00425F3E">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hyperlink r:id="rId41" w:history="1">
        <w:r w:rsidRPr="00425F3E">
          <w:rPr>
            <w:rStyle w:val="Hyperlink"/>
            <w:rFonts w:ascii="Times New Roman" w:hAnsi="Times New Roman" w:cs="Times New Roman"/>
            <w:sz w:val="16"/>
            <w:szCs w:val="16"/>
            <w:lang w:val="en-IE"/>
          </w:rPr>
          <w:t>Characteristics and regional coverage of the EDIH Network: discover the comprehensive report | European Digital Innovation Hubs Network</w:t>
        </w:r>
      </w:hyperlink>
    </w:p>
  </w:footnote>
  <w:footnote w:id="68">
    <w:p w14:paraId="425C0938" w14:textId="77777777" w:rsidR="00713E9C" w:rsidRPr="00425F3E" w:rsidRDefault="00713E9C" w:rsidP="00445AC2">
      <w:pPr>
        <w:pStyle w:val="FootnoteText"/>
        <w:jc w:val="both"/>
        <w:rPr>
          <w:rFonts w:ascii="Times New Roman" w:hAnsi="Times New Roman" w:cs="Times New Roman"/>
          <w:sz w:val="16"/>
          <w:szCs w:val="16"/>
          <w:lang w:val="en-IE"/>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This will be done by helping organisations to gain access to infrastructure and hardware, facilitating access to and management of data, running lightweight AI tools - cost effectively and securely - on local cloud systems possibly open-source, and offering dedicated trainings.</w:t>
      </w:r>
    </w:p>
  </w:footnote>
  <w:footnote w:id="69">
    <w:p w14:paraId="6E1AB031" w14:textId="77777777" w:rsidR="00AC0A4D" w:rsidRPr="00425F3E" w:rsidRDefault="00AC0A4D" w:rsidP="00445AC2">
      <w:pPr>
        <w:spacing w:after="0" w:line="240" w:lineRule="auto"/>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Teachers are more exposed to Generative AI than 90% of other workers (</w:t>
      </w:r>
      <w:hyperlink r:id="rId42" w:anchor=":~:text=This%20Outlook%20report%2C%20prepared%20by%20the%20European%20Commission%E2%80%99s,of%20GenAI%20for%20innovation%2C%20productivity%2C%20and%20societal%20change." w:history="1">
        <w:r w:rsidRPr="00425F3E">
          <w:rPr>
            <w:rStyle w:val="Hyperlink"/>
            <w:rFonts w:ascii="Times New Roman" w:hAnsi="Times New Roman" w:cs="Times New Roman"/>
            <w:sz w:val="16"/>
            <w:szCs w:val="16"/>
          </w:rPr>
          <w:t>JRC Publications Repository - Generative AI Outlook Report</w:t>
        </w:r>
      </w:hyperlink>
      <w:r w:rsidRPr="00425F3E">
        <w:rPr>
          <w:rFonts w:ascii="Times New Roman" w:hAnsi="Times New Roman" w:cs="Times New Roman"/>
          <w:sz w:val="16"/>
          <w:szCs w:val="16"/>
        </w:rPr>
        <w:t xml:space="preserve">). To help teachers and educators, the Commission will provide practical support through an update of the Ethical Guidelines on the use of AI and data in teaching and learning: </w:t>
      </w:r>
      <w:hyperlink r:id="rId43" w:history="1">
        <w:r w:rsidRPr="00425F3E">
          <w:rPr>
            <w:rStyle w:val="Hyperlink"/>
            <w:rFonts w:ascii="Times New Roman" w:hAnsi="Times New Roman" w:cs="Times New Roman"/>
            <w:sz w:val="16"/>
            <w:szCs w:val="16"/>
          </w:rPr>
          <w:t>Ethical guidelines for educators on using artificial intelligence - European Education Area</w:t>
        </w:r>
      </w:hyperlink>
    </w:p>
  </w:footnote>
  <w:footnote w:id="70">
    <w:p w14:paraId="4A463AF0" w14:textId="77777777" w:rsidR="000A0D21" w:rsidRPr="00425F3E" w:rsidRDefault="000A0D21" w:rsidP="00445AC2">
      <w:pPr>
        <w:pStyle w:val="FootnoteText"/>
        <w:jc w:val="both"/>
        <w:rPr>
          <w:rFonts w:ascii="Times New Roman" w:hAnsi="Times New Roman" w:cs="Times New Roman"/>
          <w:sz w:val="16"/>
          <w:szCs w:val="16"/>
          <w:lang w:val="en-US"/>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lang w:val="en-US"/>
        </w:rPr>
        <w:t xml:space="preserve"> </w:t>
      </w:r>
      <w:hyperlink r:id="rId44" w:anchor="group-downloads" w:history="1">
        <w:r w:rsidRPr="00425F3E">
          <w:rPr>
            <w:rStyle w:val="Hyperlink"/>
            <w:rFonts w:ascii="Times New Roman" w:hAnsi="Times New Roman" w:cs="Times New Roman"/>
            <w:sz w:val="16"/>
            <w:szCs w:val="16"/>
            <w:lang w:val="en-US"/>
          </w:rPr>
          <w:t>Skills empower workers in the AI revolution | CEDEFOP</w:t>
        </w:r>
      </w:hyperlink>
    </w:p>
  </w:footnote>
  <w:footnote w:id="71">
    <w:p w14:paraId="056E6058" w14:textId="77777777" w:rsidR="00AC0A4D" w:rsidRPr="00425F3E" w:rsidRDefault="00AC0A4D" w:rsidP="00445AC2">
      <w:pPr>
        <w:pStyle w:val="FootnoteText"/>
        <w:jc w:val="both"/>
        <w:rPr>
          <w:rFonts w:ascii="Times New Roman" w:hAnsi="Times New Roman" w:cs="Times New Roman"/>
          <w:sz w:val="16"/>
          <w:szCs w:val="16"/>
          <w:lang w:val="en-US"/>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hyperlink r:id="rId45" w:history="1">
        <w:r w:rsidRPr="00425F3E">
          <w:rPr>
            <w:rStyle w:val="Hyperlink"/>
            <w:rFonts w:ascii="Times New Roman" w:hAnsi="Times New Roman" w:cs="Times New Roman"/>
            <w:sz w:val="16"/>
            <w:szCs w:val="16"/>
            <w:lang w:val="en-IE"/>
          </w:rPr>
          <w:t>Generative AI and Jobs: A global analysis of potential effects on job quantity and quality | International Labour Organization</w:t>
        </w:r>
      </w:hyperlink>
    </w:p>
  </w:footnote>
  <w:footnote w:id="72">
    <w:p w14:paraId="1C876599" w14:textId="77777777" w:rsidR="00AC0A4D" w:rsidRPr="00425F3E" w:rsidRDefault="00AC0A4D" w:rsidP="00E1506F">
      <w:pPr>
        <w:pStyle w:val="FootnoteText"/>
        <w:jc w:val="both"/>
        <w:rPr>
          <w:rFonts w:ascii="Times New Roman" w:hAnsi="Times New Roman" w:cs="Times New Roman"/>
          <w:sz w:val="16"/>
          <w:szCs w:val="16"/>
          <w:lang w:val="en-US"/>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With the 2030 Roadmap on the future of digital education and skills, the Commission will help education systems and actors in adapting to the AI transformation; boost the provision of AI literacy and skills in formal education and support the European EdTech sector.</w:t>
      </w:r>
    </w:p>
  </w:footnote>
  <w:footnote w:id="73">
    <w:p w14:paraId="2EE60EAC" w14:textId="77777777" w:rsidR="00BE13F9" w:rsidRPr="00425F3E" w:rsidRDefault="00BE13F9" w:rsidP="00E1506F">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r w:rsidRPr="00425F3E">
        <w:rPr>
          <w:rFonts w:ascii="Times New Roman" w:hAnsi="Times New Roman" w:cs="Times New Roman"/>
          <w:sz w:val="16"/>
          <w:szCs w:val="16"/>
          <w:lang w:val="en-IE"/>
        </w:rPr>
        <w:t>The Union of Skills (COM(2025) 90 final) announced a review of EU academies to ensure they remain relevant to address current needs.</w:t>
      </w:r>
    </w:p>
  </w:footnote>
  <w:footnote w:id="74">
    <w:p w14:paraId="11516278" w14:textId="60B2FBF4" w:rsidR="00AC0A4D" w:rsidRPr="00425F3E" w:rsidRDefault="00AC0A4D" w:rsidP="00E1506F">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r w:rsidR="00A611D2" w:rsidRPr="00425F3E">
        <w:rPr>
          <w:rFonts w:ascii="Times New Roman" w:hAnsi="Times New Roman" w:cs="Times New Roman"/>
          <w:sz w:val="16"/>
          <w:szCs w:val="16"/>
        </w:rPr>
        <w:t xml:space="preserve">Micro-credentials could help certify the outcomes of small, tailored learning experiences. Via the </w:t>
      </w:r>
      <w:r w:rsidRPr="00425F3E">
        <w:rPr>
          <w:rFonts w:ascii="Times New Roman" w:hAnsi="Times New Roman" w:cs="Times New Roman"/>
          <w:sz w:val="16"/>
          <w:szCs w:val="16"/>
          <w:lang w:val="en-IE"/>
        </w:rPr>
        <w:t>Council Recommendation of 16 June 2022 (2022/C 243/02)</w:t>
      </w:r>
      <w:r w:rsidR="008C3124" w:rsidRPr="00425F3E">
        <w:rPr>
          <w:rFonts w:ascii="Times New Roman" w:hAnsi="Times New Roman" w:cs="Times New Roman"/>
          <w:sz w:val="16"/>
          <w:szCs w:val="16"/>
          <w:lang w:val="en-IE"/>
        </w:rPr>
        <w:t xml:space="preserve">, the Council is calling </w:t>
      </w:r>
      <w:r w:rsidR="00C92F60" w:rsidRPr="00425F3E">
        <w:rPr>
          <w:rFonts w:ascii="Times New Roman" w:hAnsi="Times New Roman" w:cs="Times New Roman"/>
          <w:sz w:val="16"/>
          <w:szCs w:val="16"/>
          <w:lang w:val="en-IE"/>
        </w:rPr>
        <w:t xml:space="preserve">Member States to adopt </w:t>
      </w:r>
      <w:r w:rsidR="008C3124" w:rsidRPr="00425F3E">
        <w:rPr>
          <w:rFonts w:ascii="Times New Roman" w:hAnsi="Times New Roman" w:cs="Times New Roman"/>
          <w:sz w:val="16"/>
          <w:szCs w:val="16"/>
          <w:lang w:val="en-IE"/>
        </w:rPr>
        <w:t>a common EU definition and</w:t>
      </w:r>
      <w:r w:rsidR="00C92F60" w:rsidRPr="00425F3E">
        <w:rPr>
          <w:rFonts w:ascii="Times New Roman" w:hAnsi="Times New Roman" w:cs="Times New Roman"/>
          <w:sz w:val="16"/>
          <w:szCs w:val="16"/>
          <w:lang w:val="en-IE"/>
        </w:rPr>
        <w:t xml:space="preserve"> approach.</w:t>
      </w:r>
    </w:p>
  </w:footnote>
  <w:footnote w:id="75">
    <w:p w14:paraId="5D852A4C" w14:textId="77777777" w:rsidR="00AC0A4D" w:rsidRPr="00425F3E" w:rsidRDefault="00AC0A4D" w:rsidP="00E1506F">
      <w:pPr>
        <w:pStyle w:val="FootnoteText"/>
        <w:jc w:val="both"/>
        <w:rPr>
          <w:rFonts w:ascii="Times New Roman" w:hAnsi="Times New Roman" w:cs="Times New Roman"/>
          <w:sz w:val="16"/>
          <w:szCs w:val="16"/>
          <w:lang w:val="en-US"/>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I</w:t>
      </w:r>
      <w:r w:rsidRPr="00425F3E">
        <w:rPr>
          <w:rFonts w:ascii="Times New Roman" w:hAnsi="Times New Roman" w:cs="Times New Roman"/>
          <w:sz w:val="16"/>
          <w:szCs w:val="16"/>
          <w:lang w:val="en-IE"/>
        </w:rPr>
        <w:t xml:space="preserve">n the </w:t>
      </w:r>
      <w:r w:rsidRPr="00425F3E">
        <w:rPr>
          <w:rFonts w:ascii="Times New Roman" w:hAnsi="Times New Roman" w:cs="Times New Roman"/>
          <w:sz w:val="16"/>
          <w:szCs w:val="16"/>
        </w:rPr>
        <w:t xml:space="preserve">context </w:t>
      </w:r>
      <w:r w:rsidRPr="00425F3E">
        <w:rPr>
          <w:rFonts w:ascii="Times New Roman" w:hAnsi="Times New Roman" w:cs="Times New Roman"/>
          <w:sz w:val="16"/>
          <w:szCs w:val="16"/>
          <w:lang w:val="en-IE"/>
        </w:rPr>
        <w:t xml:space="preserve">of the Commission’s plea to double their commitments (pledges), </w:t>
      </w:r>
      <w:r w:rsidRPr="00425F3E">
        <w:rPr>
          <w:rFonts w:ascii="Times New Roman" w:hAnsi="Times New Roman" w:cs="Times New Roman"/>
          <w:sz w:val="16"/>
          <w:szCs w:val="16"/>
        </w:rPr>
        <w:t>part of</w:t>
      </w:r>
      <w:r w:rsidRPr="00425F3E">
        <w:rPr>
          <w:rFonts w:ascii="Times New Roman" w:hAnsi="Times New Roman" w:cs="Times New Roman"/>
          <w:sz w:val="16"/>
          <w:szCs w:val="16"/>
          <w:lang w:val="en-IE"/>
        </w:rPr>
        <w:t xml:space="preserve"> the Union of Skills</w:t>
      </w:r>
      <w:r w:rsidRPr="00425F3E">
        <w:rPr>
          <w:rFonts w:ascii="Times New Roman" w:hAnsi="Times New Roman" w:cs="Times New Roman"/>
          <w:sz w:val="16"/>
          <w:szCs w:val="16"/>
          <w:lang w:val="en-US"/>
        </w:rPr>
        <w:t>.</w:t>
      </w:r>
    </w:p>
  </w:footnote>
  <w:footnote w:id="76">
    <w:p w14:paraId="58197157" w14:textId="09BB093F" w:rsidR="00424E16" w:rsidRPr="0039071C" w:rsidRDefault="00424E16" w:rsidP="0039071C">
      <w:pPr>
        <w:pStyle w:val="FootnoteText"/>
        <w:jc w:val="both"/>
        <w:rPr>
          <w:rFonts w:ascii="Times New Roman" w:hAnsi="Times New Roman" w:cs="Times New Roman"/>
          <w:sz w:val="16"/>
          <w:szCs w:val="16"/>
          <w:lang w:val="en-US"/>
        </w:rPr>
      </w:pPr>
      <w:r w:rsidRPr="0039071C">
        <w:rPr>
          <w:rStyle w:val="FootnoteReference"/>
          <w:rFonts w:ascii="Times New Roman" w:hAnsi="Times New Roman" w:cs="Times New Roman"/>
          <w:sz w:val="16"/>
          <w:szCs w:val="16"/>
        </w:rPr>
        <w:footnoteRef/>
      </w:r>
      <w:r w:rsidRPr="0039071C">
        <w:rPr>
          <w:rFonts w:ascii="Times New Roman" w:hAnsi="Times New Roman" w:cs="Times New Roman"/>
          <w:sz w:val="16"/>
          <w:szCs w:val="16"/>
        </w:rPr>
        <w:t xml:space="preserve"> </w:t>
      </w:r>
      <w:r w:rsidR="00063E21" w:rsidRPr="0039071C">
        <w:rPr>
          <w:rFonts w:ascii="Times New Roman" w:hAnsi="Times New Roman" w:cs="Times New Roman"/>
          <w:sz w:val="16"/>
          <w:szCs w:val="16"/>
        </w:rPr>
        <w:t xml:space="preserve">In line as well with </w:t>
      </w:r>
      <w:hyperlink r:id="rId46" w:history="1">
        <w:r w:rsidR="00063E21" w:rsidRPr="007E5C9F">
          <w:rPr>
            <w:rStyle w:val="Hyperlink"/>
            <w:rFonts w:ascii="Times New Roman" w:hAnsi="Times New Roman" w:cs="Times New Roman"/>
            <w:sz w:val="16"/>
            <w:szCs w:val="16"/>
          </w:rPr>
          <w:t>The EU Roadmap for Women’s Rights: a renewed push for gender equality - European Commission</w:t>
        </w:r>
      </w:hyperlink>
    </w:p>
  </w:footnote>
  <w:footnote w:id="77">
    <w:p w14:paraId="22952D67" w14:textId="77777777" w:rsidR="00AC0A4D" w:rsidRPr="00425F3E" w:rsidRDefault="00AC0A4D" w:rsidP="00E1506F">
      <w:pPr>
        <w:pStyle w:val="FootnoteText"/>
        <w:jc w:val="both"/>
        <w:rPr>
          <w:rFonts w:ascii="Times New Roman" w:hAnsi="Times New Roman" w:cs="Times New Roman"/>
          <w:sz w:val="16"/>
          <w:szCs w:val="16"/>
          <w:lang w:val="en-US"/>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A JRC report demonstrates that AI/ML engineers are among the most in-demand AI job profiles. Strengthening these profiles, while also expanding the offer of such skills across various disciplines could potentially increase AI penetration across all sectors (</w:t>
      </w:r>
      <w:hyperlink r:id="rId47" w:history="1">
        <w:r w:rsidRPr="00425F3E">
          <w:rPr>
            <w:rStyle w:val="Hyperlink"/>
            <w:rFonts w:ascii="Times New Roman" w:hAnsi="Times New Roman" w:cs="Times New Roman"/>
            <w:sz w:val="16"/>
            <w:szCs w:val="16"/>
            <w:lang w:val="en-IE"/>
          </w:rPr>
          <w:t>https://publications.jrc.ec.europa.eu/repository/handle/JRC143488</w:t>
        </w:r>
      </w:hyperlink>
      <w:r w:rsidRPr="00425F3E">
        <w:rPr>
          <w:rFonts w:ascii="Times New Roman" w:hAnsi="Times New Roman" w:cs="Times New Roman"/>
          <w:sz w:val="16"/>
          <w:szCs w:val="16"/>
        </w:rPr>
        <w:t>).</w:t>
      </w:r>
    </w:p>
  </w:footnote>
  <w:footnote w:id="78">
    <w:p w14:paraId="4FFB9D89" w14:textId="77777777" w:rsidR="00AC0A4D" w:rsidRPr="00425F3E" w:rsidRDefault="00AC0A4D" w:rsidP="00E1506F">
      <w:pPr>
        <w:pStyle w:val="FootnoteText"/>
        <w:jc w:val="both"/>
        <w:rPr>
          <w:rFonts w:ascii="Times New Roman" w:hAnsi="Times New Roman" w:cs="Times New Roman"/>
          <w:sz w:val="16"/>
          <w:szCs w:val="16"/>
          <w:lang w:val="en-IE"/>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E.g. via the </w:t>
      </w:r>
      <w:r w:rsidRPr="00425F3E">
        <w:rPr>
          <w:rFonts w:ascii="Times New Roman" w:hAnsi="Times New Roman" w:cs="Times New Roman"/>
          <w:sz w:val="16"/>
          <w:szCs w:val="16"/>
          <w:lang w:val="en-US"/>
        </w:rPr>
        <w:t xml:space="preserve">Alliances for Innovation </w:t>
      </w:r>
      <w:r w:rsidRPr="00425F3E">
        <w:rPr>
          <w:rFonts w:ascii="Times New Roman" w:hAnsi="Times New Roman" w:cs="Times New Roman"/>
          <w:sz w:val="16"/>
          <w:szCs w:val="16"/>
        </w:rPr>
        <w:t>and the Digital Opportunity Traineeships.</w:t>
      </w:r>
    </w:p>
  </w:footnote>
  <w:footnote w:id="79">
    <w:p w14:paraId="02D777CD" w14:textId="77777777" w:rsidR="00AC0A4D" w:rsidRPr="00425F3E" w:rsidRDefault="00AC0A4D" w:rsidP="00E1506F">
      <w:pPr>
        <w:pStyle w:val="FootnoteText"/>
        <w:jc w:val="both"/>
        <w:rPr>
          <w:rFonts w:ascii="Times New Roman" w:hAnsi="Times New Roman" w:cs="Times New Roman"/>
          <w:sz w:val="16"/>
          <w:szCs w:val="16"/>
          <w:lang w:val="en-IE"/>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r w:rsidRPr="00425F3E">
        <w:rPr>
          <w:rFonts w:ascii="Times New Roman" w:hAnsi="Times New Roman" w:cs="Times New Roman"/>
          <w:sz w:val="16"/>
          <w:szCs w:val="16"/>
          <w:lang w:val="en-US"/>
        </w:rPr>
        <w:t xml:space="preserve">E.g. the EIT AI founders pilot: </w:t>
      </w:r>
      <w:hyperlink r:id="rId48" w:history="1">
        <w:r w:rsidRPr="00425F3E">
          <w:rPr>
            <w:rStyle w:val="Hyperlink"/>
            <w:rFonts w:ascii="Times New Roman" w:hAnsi="Times New Roman" w:cs="Times New Roman"/>
            <w:sz w:val="16"/>
            <w:szCs w:val="16"/>
            <w:lang w:val="en-US"/>
          </w:rPr>
          <w:t>https://www.eitdigital.eu/eit-ai-founders-club-2025/</w:t>
        </w:r>
      </w:hyperlink>
    </w:p>
  </w:footnote>
  <w:footnote w:id="80">
    <w:p w14:paraId="3E13CEB4" w14:textId="77777777" w:rsidR="007D0BC1" w:rsidRPr="00425F3E" w:rsidRDefault="007D0BC1" w:rsidP="00445AC2">
      <w:pPr>
        <w:pStyle w:val="FootnoteText"/>
        <w:jc w:val="both"/>
        <w:rPr>
          <w:rFonts w:ascii="Times New Roman" w:hAnsi="Times New Roman" w:cs="Times New Roman"/>
          <w:sz w:val="16"/>
          <w:szCs w:val="16"/>
          <w:lang w:val="en-IE"/>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r w:rsidRPr="00425F3E">
        <w:rPr>
          <w:rFonts w:ascii="Times New Roman" w:hAnsi="Times New Roman" w:cs="Times New Roman"/>
          <w:b/>
          <w:bCs/>
          <w:sz w:val="16"/>
          <w:szCs w:val="16"/>
          <w:lang w:val="en-IE"/>
        </w:rPr>
        <w:t>Fine-tuning</w:t>
      </w:r>
      <w:r w:rsidRPr="00425F3E">
        <w:rPr>
          <w:rFonts w:ascii="Times New Roman" w:hAnsi="Times New Roman" w:cs="Times New Roman"/>
          <w:sz w:val="16"/>
          <w:szCs w:val="16"/>
          <w:lang w:val="en-IE"/>
        </w:rPr>
        <w:t xml:space="preserve"> involves taking a large pretrained </w:t>
      </w:r>
      <w:r w:rsidRPr="00425F3E">
        <w:rPr>
          <w:rFonts w:ascii="Times New Roman" w:hAnsi="Times New Roman" w:cs="Times New Roman"/>
          <w:b/>
          <w:bCs/>
          <w:sz w:val="16"/>
          <w:szCs w:val="16"/>
          <w:lang w:val="en-IE"/>
        </w:rPr>
        <w:t>foundation model</w:t>
      </w:r>
      <w:r w:rsidRPr="00425F3E">
        <w:rPr>
          <w:rFonts w:ascii="Times New Roman" w:hAnsi="Times New Roman" w:cs="Times New Roman"/>
          <w:sz w:val="16"/>
          <w:szCs w:val="16"/>
          <w:lang w:val="en-IE"/>
        </w:rPr>
        <w:t xml:space="preserve"> and training it further on </w:t>
      </w:r>
      <w:r w:rsidRPr="00425F3E">
        <w:rPr>
          <w:rFonts w:ascii="Times New Roman" w:hAnsi="Times New Roman" w:cs="Times New Roman"/>
          <w:b/>
          <w:bCs/>
          <w:sz w:val="16"/>
          <w:szCs w:val="16"/>
          <w:lang w:val="en-IE"/>
        </w:rPr>
        <w:t>domain-specific data</w:t>
      </w:r>
      <w:r w:rsidRPr="00425F3E">
        <w:rPr>
          <w:rFonts w:ascii="Times New Roman" w:hAnsi="Times New Roman" w:cs="Times New Roman"/>
          <w:sz w:val="16"/>
          <w:szCs w:val="16"/>
          <w:lang w:val="en-IE"/>
        </w:rPr>
        <w:t xml:space="preserve"> (e.g., legal, medical, finance) to specialize it for a particular task or field. </w:t>
      </w:r>
      <w:r w:rsidRPr="00425F3E">
        <w:rPr>
          <w:rFonts w:ascii="Times New Roman" w:hAnsi="Times New Roman" w:cs="Times New Roman"/>
          <w:b/>
          <w:bCs/>
          <w:sz w:val="16"/>
          <w:szCs w:val="16"/>
          <w:lang w:val="en-IE"/>
        </w:rPr>
        <w:t>Distillation</w:t>
      </w:r>
      <w:r w:rsidRPr="00425F3E">
        <w:rPr>
          <w:rFonts w:ascii="Times New Roman" w:hAnsi="Times New Roman" w:cs="Times New Roman"/>
          <w:sz w:val="16"/>
          <w:szCs w:val="16"/>
          <w:lang w:val="en-IE"/>
        </w:rPr>
        <w:t xml:space="preserve"> is a compression technique where a smaller model (the "student") learns to mimic the behaviour of a larger model (the "teacher"), capturing most of its capabilities in a more compact, efficient form. This is especially useful when deploying AI in resource-constrained environments (e.g., mobile devices, edge computing).</w:t>
      </w:r>
    </w:p>
  </w:footnote>
  <w:footnote w:id="81">
    <w:p w14:paraId="18EDB7D8" w14:textId="77777777" w:rsidR="007D0BC1" w:rsidRPr="00425F3E" w:rsidRDefault="007D0BC1" w:rsidP="00445AC2">
      <w:pPr>
        <w:pStyle w:val="FootnoteText"/>
        <w:jc w:val="both"/>
        <w:rPr>
          <w:rFonts w:ascii="Times New Roman" w:hAnsi="Times New Roman" w:cs="Times New Roman"/>
          <w:sz w:val="16"/>
          <w:szCs w:val="16"/>
          <w:lang w:val="en-IE"/>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r w:rsidRPr="00425F3E">
        <w:rPr>
          <w:rFonts w:ascii="Times New Roman" w:hAnsi="Times New Roman" w:cs="Times New Roman"/>
          <w:sz w:val="16"/>
          <w:szCs w:val="16"/>
          <w:lang w:val="en-IE"/>
        </w:rPr>
        <w:t xml:space="preserve">This initiative will be linked to the </w:t>
      </w:r>
      <w:r w:rsidRPr="00425F3E">
        <w:rPr>
          <w:rFonts w:ascii="Times New Roman" w:hAnsi="Times New Roman" w:cs="Times New Roman"/>
          <w:sz w:val="16"/>
          <w:szCs w:val="16"/>
        </w:rPr>
        <w:t>Resource for AI Science in Europe.</w:t>
      </w:r>
    </w:p>
  </w:footnote>
  <w:footnote w:id="82">
    <w:p w14:paraId="2359F19C" w14:textId="2EC14591" w:rsidR="00AE151B" w:rsidRPr="009B49DC" w:rsidRDefault="00AE151B" w:rsidP="0039071C">
      <w:pPr>
        <w:pStyle w:val="FootnoteText"/>
        <w:jc w:val="both"/>
        <w:rPr>
          <w:rFonts w:ascii="Times New Roman" w:hAnsi="Times New Roman" w:cs="Times New Roman"/>
          <w:sz w:val="16"/>
          <w:szCs w:val="16"/>
          <w:lang w:val="en-IE"/>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hyperlink r:id="rId49" w:history="1">
        <w:r w:rsidR="00B71477" w:rsidRPr="009B49DC">
          <w:rPr>
            <w:rStyle w:val="Hyperlink"/>
            <w:rFonts w:ascii="Times New Roman" w:hAnsi="Times New Roman" w:cs="Times New Roman"/>
            <w:sz w:val="16"/>
            <w:szCs w:val="16"/>
          </w:rPr>
          <w:t>https://research-and-innovation.ec.europa.eu/document/download/2f76a0df-b09b-47c2-949c-800c30e4c530_en?filename=ec_rtd_eu-startup-scaleup-strategy-communication.pdf</w:t>
        </w:r>
      </w:hyperlink>
      <w:r w:rsidR="00B71477" w:rsidRPr="009B49DC">
        <w:rPr>
          <w:rFonts w:ascii="Times New Roman" w:hAnsi="Times New Roman" w:cs="Times New Roman"/>
          <w:sz w:val="16"/>
          <w:szCs w:val="16"/>
        </w:rPr>
        <w:t xml:space="preserve"> </w:t>
      </w:r>
    </w:p>
  </w:footnote>
  <w:footnote w:id="83">
    <w:p w14:paraId="0811E6A7" w14:textId="70AE7296" w:rsidR="00812C21" w:rsidRPr="003F3587" w:rsidRDefault="00812C21" w:rsidP="0039071C">
      <w:pPr>
        <w:pStyle w:val="FootnoteText"/>
        <w:jc w:val="both"/>
        <w:rPr>
          <w:rFonts w:ascii="Times New Roman" w:hAnsi="Times New Roman" w:cs="Times New Roman"/>
          <w:sz w:val="16"/>
          <w:szCs w:val="16"/>
          <w:lang w:val="fr-BE"/>
        </w:rPr>
      </w:pPr>
      <w:r w:rsidRPr="00812C21">
        <w:rPr>
          <w:rStyle w:val="FootnoteReference"/>
          <w:rFonts w:ascii="Times New Roman" w:hAnsi="Times New Roman" w:cs="Times New Roman"/>
          <w:sz w:val="16"/>
          <w:szCs w:val="16"/>
        </w:rPr>
        <w:footnoteRef/>
      </w:r>
      <w:r w:rsidRPr="003F3587">
        <w:rPr>
          <w:rFonts w:ascii="Times New Roman" w:hAnsi="Times New Roman" w:cs="Times New Roman"/>
          <w:sz w:val="16"/>
          <w:szCs w:val="16"/>
          <w:lang w:val="fr-BE"/>
        </w:rPr>
        <w:t xml:space="preserve"> </w:t>
      </w:r>
      <w:r w:rsidRPr="00812C21">
        <w:rPr>
          <w:rFonts w:ascii="Times New Roman" w:hAnsi="Times New Roman" w:cs="Times New Roman"/>
          <w:sz w:val="16"/>
          <w:szCs w:val="16"/>
          <w:lang w:val="fr-BE"/>
        </w:rPr>
        <w:t>Communication COM(2025) 543</w:t>
      </w:r>
    </w:p>
  </w:footnote>
  <w:footnote w:id="84">
    <w:p w14:paraId="066806FA" w14:textId="77777777" w:rsidR="00AC0A4D" w:rsidRPr="003F3587" w:rsidRDefault="00AC0A4D" w:rsidP="00445AC2">
      <w:pPr>
        <w:pStyle w:val="FootnoteText"/>
        <w:jc w:val="both"/>
        <w:rPr>
          <w:rFonts w:ascii="Times New Roman" w:hAnsi="Times New Roman" w:cs="Times New Roman"/>
          <w:sz w:val="16"/>
          <w:szCs w:val="16"/>
          <w:lang w:val="fr-BE"/>
        </w:rPr>
      </w:pPr>
      <w:r w:rsidRPr="00425F3E">
        <w:rPr>
          <w:rStyle w:val="FootnoteReference"/>
          <w:rFonts w:ascii="Times New Roman" w:hAnsi="Times New Roman" w:cs="Times New Roman"/>
          <w:sz w:val="16"/>
          <w:szCs w:val="16"/>
        </w:rPr>
        <w:footnoteRef/>
      </w:r>
      <w:r w:rsidRPr="003F3587">
        <w:rPr>
          <w:rFonts w:ascii="Times New Roman" w:hAnsi="Times New Roman" w:cs="Times New Roman"/>
          <w:sz w:val="16"/>
          <w:szCs w:val="16"/>
          <w:lang w:val="fr-BE"/>
        </w:rPr>
        <w:t xml:space="preserve"> </w:t>
      </w:r>
      <w:hyperlink r:id="rId50" w:history="1">
        <w:r w:rsidRPr="003F3587">
          <w:rPr>
            <w:rStyle w:val="Hyperlink"/>
            <w:rFonts w:ascii="Times New Roman" w:hAnsi="Times New Roman" w:cs="Times New Roman"/>
            <w:sz w:val="16"/>
            <w:szCs w:val="16"/>
            <w:lang w:val="fr-BE"/>
          </w:rPr>
          <w:t>https://digital-strategy.ec.europa.eu/en/policies/contents-code-gpai</w:t>
        </w:r>
      </w:hyperlink>
      <w:r w:rsidRPr="003F3587">
        <w:rPr>
          <w:rFonts w:ascii="Times New Roman" w:hAnsi="Times New Roman" w:cs="Times New Roman"/>
          <w:sz w:val="16"/>
          <w:szCs w:val="16"/>
          <w:lang w:val="fr-BE"/>
        </w:rPr>
        <w:t xml:space="preserve"> </w:t>
      </w:r>
    </w:p>
  </w:footnote>
  <w:footnote w:id="85">
    <w:p w14:paraId="5FE05F30" w14:textId="77777777" w:rsidR="00AC0A4D" w:rsidRPr="00425F3E" w:rsidRDefault="00AC0A4D" w:rsidP="00445AC2">
      <w:pPr>
        <w:pStyle w:val="FootnoteText"/>
        <w:jc w:val="both"/>
        <w:rPr>
          <w:rFonts w:ascii="Times New Roman" w:hAnsi="Times New Roman" w:cs="Times New Roman"/>
          <w:sz w:val="16"/>
          <w:szCs w:val="16"/>
          <w:lang w:val="en-IE"/>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r w:rsidRPr="00425F3E">
        <w:rPr>
          <w:rFonts w:ascii="Times New Roman" w:hAnsi="Times New Roman" w:cs="Times New Roman"/>
          <w:sz w:val="16"/>
          <w:szCs w:val="16"/>
          <w:lang w:val="en-IE"/>
        </w:rPr>
        <w:t>The Commission has published guidelines on the scope of the obligations for general-purpose AI models, the AI system definition and prohibited AI practices under the AI Act.</w:t>
      </w:r>
    </w:p>
  </w:footnote>
  <w:footnote w:id="86">
    <w:p w14:paraId="3DB0A162" w14:textId="77777777" w:rsidR="00AC0A4D" w:rsidRPr="00425F3E" w:rsidRDefault="00AC0A4D" w:rsidP="00445AC2">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hyperlink r:id="rId51" w:history="1">
        <w:r w:rsidRPr="00425F3E">
          <w:rPr>
            <w:rStyle w:val="Hyperlink"/>
            <w:rFonts w:ascii="Times New Roman" w:hAnsi="Times New Roman" w:cs="Times New Roman"/>
            <w:sz w:val="16"/>
            <w:szCs w:val="16"/>
          </w:rPr>
          <w:t>https://ai-act-service-desk.ec.europa.eu</w:t>
        </w:r>
      </w:hyperlink>
      <w:r w:rsidRPr="00425F3E">
        <w:rPr>
          <w:rFonts w:ascii="Times New Roman" w:hAnsi="Times New Roman" w:cs="Times New Roman"/>
          <w:sz w:val="16"/>
          <w:szCs w:val="16"/>
        </w:rPr>
        <w:t xml:space="preserve"> </w:t>
      </w:r>
    </w:p>
  </w:footnote>
  <w:footnote w:id="87">
    <w:p w14:paraId="27E3CF85" w14:textId="2488CDBB" w:rsidR="00E14153" w:rsidRPr="00425F3E" w:rsidRDefault="00E14153" w:rsidP="00445AC2">
      <w:pPr>
        <w:spacing w:after="0" w:line="240" w:lineRule="auto"/>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Stakeholders </w:t>
      </w:r>
      <w:r w:rsidR="00DB6774" w:rsidRPr="00425F3E">
        <w:rPr>
          <w:rFonts w:ascii="Times New Roman" w:hAnsi="Times New Roman" w:cs="Times New Roman"/>
          <w:sz w:val="16"/>
          <w:szCs w:val="16"/>
        </w:rPr>
        <w:t>currently</w:t>
      </w:r>
      <w:r w:rsidRPr="00425F3E">
        <w:rPr>
          <w:rFonts w:ascii="Times New Roman" w:hAnsi="Times New Roman" w:cs="Times New Roman"/>
          <w:sz w:val="16"/>
          <w:szCs w:val="16"/>
        </w:rPr>
        <w:t xml:space="preserve"> include</w:t>
      </w:r>
      <w:r w:rsidR="00094796" w:rsidRPr="00425F3E">
        <w:rPr>
          <w:rFonts w:ascii="Times New Roman" w:hAnsi="Times New Roman" w:cs="Times New Roman"/>
          <w:sz w:val="16"/>
          <w:szCs w:val="16"/>
        </w:rPr>
        <w:t xml:space="preserve"> </w:t>
      </w:r>
      <w:r w:rsidR="006F3565" w:rsidRPr="00425F3E">
        <w:rPr>
          <w:rFonts w:ascii="Times New Roman" w:hAnsi="Times New Roman" w:cs="Times New Roman"/>
          <w:sz w:val="16"/>
          <w:szCs w:val="16"/>
        </w:rPr>
        <w:t>b</w:t>
      </w:r>
      <w:r w:rsidR="00B35025" w:rsidRPr="00425F3E">
        <w:rPr>
          <w:rFonts w:ascii="Times New Roman" w:hAnsi="Times New Roman" w:cs="Times New Roman"/>
          <w:sz w:val="16"/>
          <w:szCs w:val="16"/>
        </w:rPr>
        <w:t xml:space="preserve">usiness or </w:t>
      </w:r>
      <w:r w:rsidR="00015729" w:rsidRPr="00425F3E">
        <w:rPr>
          <w:rFonts w:ascii="Times New Roman" w:hAnsi="Times New Roman" w:cs="Times New Roman"/>
          <w:sz w:val="16"/>
          <w:szCs w:val="16"/>
        </w:rPr>
        <w:t xml:space="preserve">consumer association, civil society organisations, companies, consultancies, citizens, financial institutions, government or public bodies, research &amp; technology organisations, social partners, university / higher education institutions, organisations representing religious or philosophical communities. </w:t>
      </w:r>
    </w:p>
  </w:footnote>
  <w:footnote w:id="88">
    <w:p w14:paraId="037F127A" w14:textId="77777777" w:rsidR="00B93077" w:rsidRPr="00425F3E" w:rsidRDefault="00B93077" w:rsidP="00445AC2">
      <w:pPr>
        <w:pStyle w:val="FootnoteText"/>
        <w:jc w:val="both"/>
        <w:rPr>
          <w:rFonts w:ascii="Times New Roman" w:hAnsi="Times New Roman" w:cs="Times New Roman"/>
          <w:sz w:val="16"/>
          <w:szCs w:val="16"/>
          <w:lang w:val="en-IE"/>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It will, for instance, create links with the governance structure of the Research for AI Science in Europe (RAISE) and with existing </w:t>
      </w:r>
      <w:r w:rsidRPr="00425F3E">
        <w:rPr>
          <w:rFonts w:ascii="Times New Roman" w:hAnsi="Times New Roman" w:cs="Times New Roman"/>
          <w:sz w:val="16"/>
          <w:szCs w:val="16"/>
          <w:lang w:val="en-IE"/>
        </w:rPr>
        <w:t>European Partnership on AI, data and Robotics.</w:t>
      </w:r>
      <w:r w:rsidRPr="00425F3E">
        <w:rPr>
          <w:rFonts w:ascii="Times New Roman" w:hAnsi="Times New Roman" w:cs="Times New Roman"/>
          <w:sz w:val="16"/>
          <w:szCs w:val="16"/>
        </w:rPr>
        <w:t>.. In addition, the AI Pact will remain a key channel of communication with stakeholders on regulatory issues, and the Commission will ensure the complementarity of inputs.</w:t>
      </w:r>
    </w:p>
  </w:footnote>
  <w:footnote w:id="89">
    <w:p w14:paraId="48FC934F" w14:textId="77777777" w:rsidR="00B93077" w:rsidRPr="00425F3E" w:rsidRDefault="00B93077" w:rsidP="00445AC2">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The AI observatory will make use of, among others, the official statistics on AI uptake by enterprises in different economic sectors and other statistics on the impact on AI on society already published by Eurostat and EU Member States.</w:t>
      </w:r>
    </w:p>
  </w:footnote>
  <w:footnote w:id="90">
    <w:p w14:paraId="1CAC0F86" w14:textId="77777777" w:rsidR="00B93077" w:rsidRPr="00425F3E" w:rsidRDefault="00B93077" w:rsidP="00445AC2">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r w:rsidRPr="00425F3E">
        <w:rPr>
          <w:rFonts w:ascii="Times New Roman" w:hAnsi="Times New Roman" w:cs="Times New Roman"/>
          <w:sz w:val="16"/>
          <w:szCs w:val="16"/>
          <w:lang w:val="en-IE"/>
        </w:rPr>
        <w:t>With the Apply AI Strategy, the Commission, in close collaboration with the OECD, has developed a methodology to measure public and private investments in AI that aligns with the EU AI policy approach (</w:t>
      </w:r>
      <w:hyperlink r:id="rId52" w:history="1">
        <w:r w:rsidRPr="00425F3E">
          <w:rPr>
            <w:rStyle w:val="Hyperlink"/>
            <w:rFonts w:ascii="Times New Roman" w:hAnsi="Times New Roman" w:cs="Times New Roman"/>
            <w:sz w:val="16"/>
            <w:szCs w:val="16"/>
            <w:lang w:val="en-IE"/>
          </w:rPr>
          <w:t>https://www.oecd.org/en/publications/advancing-the-measurement-of-investments-in-artificial-intelligence_13e0da2f-en.html</w:t>
        </w:r>
      </w:hyperlink>
      <w:r w:rsidRPr="00425F3E">
        <w:rPr>
          <w:rFonts w:ascii="Times New Roman" w:hAnsi="Times New Roman" w:cs="Times New Roman"/>
          <w:sz w:val="16"/>
          <w:szCs w:val="16"/>
          <w:lang w:val="en-IE"/>
        </w:rPr>
        <w:t xml:space="preserve">). </w:t>
      </w:r>
    </w:p>
  </w:footnote>
  <w:footnote w:id="91">
    <w:p w14:paraId="75EE86E3" w14:textId="36232377" w:rsidR="0036163E" w:rsidRPr="00425F3E" w:rsidRDefault="0036163E" w:rsidP="00445AC2">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r w:rsidR="00A31319" w:rsidRPr="00425F3E">
        <w:rPr>
          <w:rFonts w:ascii="Times New Roman" w:hAnsi="Times New Roman" w:cs="Times New Roman"/>
          <w:sz w:val="16"/>
          <w:szCs w:val="16"/>
        </w:rPr>
        <w:t xml:space="preserve">The </w:t>
      </w:r>
      <w:hyperlink r:id="rId53" w:history="1">
        <w:r w:rsidR="00C6241E" w:rsidRPr="00425F3E">
          <w:rPr>
            <w:rStyle w:val="Hyperlink"/>
            <w:rFonts w:ascii="Times New Roman" w:hAnsi="Times New Roman" w:cs="Times New Roman"/>
            <w:sz w:val="16"/>
            <w:szCs w:val="16"/>
          </w:rPr>
          <w:t xml:space="preserve">AI Board </w:t>
        </w:r>
        <w:r w:rsidR="00FA47FC" w:rsidRPr="00425F3E">
          <w:rPr>
            <w:rStyle w:val="Hyperlink"/>
            <w:rFonts w:ascii="Times New Roman" w:hAnsi="Times New Roman" w:cs="Times New Roman"/>
            <w:sz w:val="16"/>
            <w:szCs w:val="16"/>
          </w:rPr>
          <w:t>AI</w:t>
        </w:r>
        <w:r w:rsidR="00A31319" w:rsidRPr="00425F3E">
          <w:rPr>
            <w:rStyle w:val="Hyperlink"/>
            <w:rFonts w:ascii="Times New Roman" w:hAnsi="Times New Roman" w:cs="Times New Roman"/>
            <w:sz w:val="16"/>
            <w:szCs w:val="16"/>
          </w:rPr>
          <w:t xml:space="preserve"> innovation </w:t>
        </w:r>
        <w:r w:rsidR="00FA47FC" w:rsidRPr="00425F3E">
          <w:rPr>
            <w:rStyle w:val="Hyperlink"/>
            <w:rFonts w:ascii="Times New Roman" w:hAnsi="Times New Roman" w:cs="Times New Roman"/>
            <w:sz w:val="16"/>
            <w:szCs w:val="16"/>
          </w:rPr>
          <w:t>ecosystem</w:t>
        </w:r>
      </w:hyperlink>
      <w:r w:rsidR="00FA47FC" w:rsidRPr="00425F3E">
        <w:rPr>
          <w:rFonts w:ascii="Times New Roman" w:hAnsi="Times New Roman" w:cs="Times New Roman"/>
          <w:sz w:val="16"/>
          <w:szCs w:val="16"/>
        </w:rPr>
        <w:t xml:space="preserve"> </w:t>
      </w:r>
      <w:r w:rsidR="00A31319" w:rsidRPr="00425F3E">
        <w:rPr>
          <w:rFonts w:ascii="Times New Roman" w:hAnsi="Times New Roman" w:cs="Times New Roman"/>
          <w:sz w:val="16"/>
          <w:szCs w:val="16"/>
        </w:rPr>
        <w:t xml:space="preserve">will </w:t>
      </w:r>
      <w:r w:rsidR="00990A75" w:rsidRPr="00425F3E">
        <w:rPr>
          <w:rFonts w:ascii="Times New Roman" w:hAnsi="Times New Roman" w:cs="Times New Roman"/>
          <w:sz w:val="16"/>
          <w:szCs w:val="16"/>
        </w:rPr>
        <w:t>be</w:t>
      </w:r>
      <w:r w:rsidR="00A31319" w:rsidRPr="00425F3E">
        <w:rPr>
          <w:rFonts w:ascii="Times New Roman" w:hAnsi="Times New Roman" w:cs="Times New Roman"/>
          <w:sz w:val="16"/>
          <w:szCs w:val="16"/>
        </w:rPr>
        <w:t xml:space="preserve"> the main</w:t>
      </w:r>
      <w:r w:rsidR="00FA47FC" w:rsidRPr="00425F3E">
        <w:rPr>
          <w:rFonts w:ascii="Times New Roman" w:hAnsi="Times New Roman" w:cs="Times New Roman"/>
          <w:sz w:val="16"/>
          <w:szCs w:val="16"/>
        </w:rPr>
        <w:t xml:space="preserve"> </w:t>
      </w:r>
      <w:r w:rsidR="00FC131A" w:rsidRPr="00425F3E">
        <w:rPr>
          <w:rFonts w:ascii="Times New Roman" w:hAnsi="Times New Roman" w:cs="Times New Roman"/>
          <w:sz w:val="16"/>
          <w:szCs w:val="16"/>
        </w:rPr>
        <w:t xml:space="preserve">working group dealing with </w:t>
      </w:r>
      <w:r w:rsidR="00990A75" w:rsidRPr="00425F3E">
        <w:rPr>
          <w:rFonts w:ascii="Times New Roman" w:hAnsi="Times New Roman" w:cs="Times New Roman"/>
          <w:sz w:val="16"/>
          <w:szCs w:val="16"/>
        </w:rPr>
        <w:t>the implementation of the Apply AI Strategy</w:t>
      </w:r>
      <w:r w:rsidR="00FC131A" w:rsidRPr="00425F3E">
        <w:rPr>
          <w:rFonts w:ascii="Times New Roman" w:hAnsi="Times New Roman" w:cs="Times New Roman"/>
          <w:sz w:val="16"/>
          <w:szCs w:val="16"/>
        </w:rPr>
        <w:t>.</w:t>
      </w:r>
      <w:r w:rsidR="00990A75" w:rsidRPr="00425F3E">
        <w:rPr>
          <w:rFonts w:ascii="Times New Roman" w:hAnsi="Times New Roman" w:cs="Times New Roman"/>
          <w:sz w:val="16"/>
          <w:szCs w:val="16"/>
        </w:rPr>
        <w:t xml:space="preserve"> </w:t>
      </w:r>
      <w:r w:rsidR="00214209" w:rsidRPr="00425F3E">
        <w:rPr>
          <w:rFonts w:ascii="Times New Roman" w:hAnsi="Times New Roman" w:cs="Times New Roman"/>
          <w:sz w:val="16"/>
          <w:szCs w:val="16"/>
        </w:rPr>
        <w:t>A</w:t>
      </w:r>
      <w:r w:rsidR="000A4336" w:rsidRPr="00425F3E">
        <w:rPr>
          <w:rFonts w:ascii="Times New Roman" w:hAnsi="Times New Roman" w:cs="Times New Roman"/>
          <w:sz w:val="16"/>
          <w:szCs w:val="16"/>
        </w:rPr>
        <w:t xml:space="preserve">ctivities related to the implementation of the </w:t>
      </w:r>
      <w:hyperlink r:id="rId54" w:history="1">
        <w:r w:rsidR="000A4336" w:rsidRPr="00425F3E">
          <w:rPr>
            <w:rStyle w:val="Hyperlink"/>
            <w:rFonts w:ascii="Times New Roman" w:hAnsi="Times New Roman" w:cs="Times New Roman"/>
            <w:sz w:val="16"/>
            <w:szCs w:val="16"/>
          </w:rPr>
          <w:t>Coordinated Plan on AI</w:t>
        </w:r>
      </w:hyperlink>
      <w:r w:rsidR="00996E5D" w:rsidRPr="00425F3E">
        <w:rPr>
          <w:rFonts w:ascii="Times New Roman" w:hAnsi="Times New Roman" w:cs="Times New Roman"/>
          <w:sz w:val="16"/>
          <w:szCs w:val="16"/>
        </w:rPr>
        <w:t xml:space="preserve"> will be </w:t>
      </w:r>
      <w:r w:rsidR="00214209" w:rsidRPr="00425F3E">
        <w:rPr>
          <w:rFonts w:ascii="Times New Roman" w:hAnsi="Times New Roman" w:cs="Times New Roman"/>
          <w:sz w:val="16"/>
          <w:szCs w:val="16"/>
        </w:rPr>
        <w:t xml:space="preserve">carried out and </w:t>
      </w:r>
      <w:r w:rsidR="00B55D1B" w:rsidRPr="00425F3E">
        <w:rPr>
          <w:rFonts w:ascii="Times New Roman" w:hAnsi="Times New Roman" w:cs="Times New Roman"/>
          <w:sz w:val="16"/>
          <w:szCs w:val="16"/>
        </w:rPr>
        <w:t>aligned with the content of this Strategy.</w:t>
      </w:r>
      <w:r w:rsidR="00A31319" w:rsidRPr="00425F3E">
        <w:rPr>
          <w:rFonts w:ascii="Times New Roman" w:hAnsi="Times New Roman" w:cs="Times New Roman"/>
          <w:sz w:val="16"/>
          <w:szCs w:val="16"/>
        </w:rPr>
        <w:t xml:space="preserve"> </w:t>
      </w:r>
      <w:r w:rsidRPr="00425F3E">
        <w:rPr>
          <w:rFonts w:ascii="Times New Roman" w:hAnsi="Times New Roman" w:cs="Times New Roman"/>
          <w:sz w:val="16"/>
          <w:szCs w:val="16"/>
          <w:lang w:val="en-IE"/>
        </w:rPr>
        <w:t>The European Data Innovation Board will continue to serve as the main forum for discussing data-related issues in support of AI and the broader digital policy framework.</w:t>
      </w:r>
    </w:p>
  </w:footnote>
  <w:footnote w:id="92">
    <w:p w14:paraId="6B5ED618" w14:textId="47B053D6" w:rsidR="00670299" w:rsidRPr="00097B91" w:rsidRDefault="00670299" w:rsidP="00097B91">
      <w:pPr>
        <w:pStyle w:val="FootnoteText"/>
        <w:jc w:val="both"/>
        <w:rPr>
          <w:rFonts w:ascii="Times New Roman" w:hAnsi="Times New Roman" w:cs="Times New Roman"/>
          <w:sz w:val="16"/>
          <w:szCs w:val="16"/>
        </w:rPr>
      </w:pPr>
      <w:r w:rsidRPr="00097B91">
        <w:rPr>
          <w:rStyle w:val="FootnoteReference"/>
          <w:rFonts w:ascii="Times New Roman" w:hAnsi="Times New Roman" w:cs="Times New Roman"/>
          <w:sz w:val="16"/>
          <w:szCs w:val="16"/>
        </w:rPr>
        <w:footnoteRef/>
      </w:r>
      <w:r w:rsidRPr="00097B91">
        <w:rPr>
          <w:rFonts w:ascii="Times New Roman" w:hAnsi="Times New Roman" w:cs="Times New Roman"/>
          <w:sz w:val="16"/>
          <w:szCs w:val="16"/>
        </w:rPr>
        <w:t xml:space="preserve"> Building on the adoption in September 2024 of the Global Digital Compact, the European Commission supports (i) the Global Dialogue on AI Governance, organised within the framework of the United Nations High-Level Week in September 2025, including its objectives to help build safe, secure and trustworthy AI systems and (ii) the creation of the International Independent Scientific Panel on AI.</w:t>
      </w:r>
    </w:p>
  </w:footnote>
  <w:footnote w:id="93">
    <w:p w14:paraId="6AF0067A" w14:textId="5CA7DD8C" w:rsidR="000A5BFA" w:rsidRPr="00425F3E" w:rsidRDefault="000A5BFA" w:rsidP="00670299">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r w:rsidR="003E2872" w:rsidRPr="00425F3E">
        <w:rPr>
          <w:rFonts w:ascii="Times New Roman" w:hAnsi="Times New Roman" w:cs="Times New Roman"/>
          <w:sz w:val="16"/>
          <w:szCs w:val="16"/>
        </w:rPr>
        <w:t xml:space="preserve">For example, the Commission is involved in the AI for Sustainable Development Hub </w:t>
      </w:r>
      <w:r w:rsidR="00DE5051" w:rsidRPr="00425F3E">
        <w:rPr>
          <w:rFonts w:ascii="Times New Roman" w:hAnsi="Times New Roman" w:cs="Times New Roman"/>
          <w:sz w:val="16"/>
          <w:szCs w:val="16"/>
        </w:rPr>
        <w:t>(</w:t>
      </w:r>
      <w:hyperlink r:id="rId55" w:history="1">
        <w:r w:rsidR="00DE5051" w:rsidRPr="00425F3E">
          <w:rPr>
            <w:rStyle w:val="Hyperlink"/>
            <w:rFonts w:ascii="Times New Roman" w:hAnsi="Times New Roman" w:cs="Times New Roman"/>
            <w:sz w:val="16"/>
            <w:szCs w:val="16"/>
          </w:rPr>
          <w:t>https://www.aihubfordevelopment.org/</w:t>
        </w:r>
      </w:hyperlink>
      <w:r w:rsidR="00DE5051" w:rsidRPr="00425F3E">
        <w:rPr>
          <w:rFonts w:ascii="Times New Roman" w:hAnsi="Times New Roman" w:cs="Times New Roman"/>
          <w:sz w:val="16"/>
          <w:szCs w:val="16"/>
        </w:rPr>
        <w:t>).</w:t>
      </w:r>
    </w:p>
  </w:footnote>
  <w:footnote w:id="94">
    <w:p w14:paraId="15355D46" w14:textId="2F4950C2" w:rsidR="000A5BFA" w:rsidRPr="00425F3E" w:rsidRDefault="000A5BFA" w:rsidP="00425F3E">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hyperlink r:id="rId56" w:history="1">
        <w:r w:rsidR="008C418F" w:rsidRPr="00C55E3C">
          <w:rPr>
            <w:rStyle w:val="Hyperlink"/>
            <w:rFonts w:ascii="Times New Roman" w:hAnsi="Times New Roman" w:cs="Times New Roman"/>
            <w:sz w:val="16"/>
            <w:szCs w:val="16"/>
          </w:rPr>
          <w:t>https://commission.europa.eu/document/download/4047c277-f608-48d1-8800-dcf0405d76e8_en</w:t>
        </w:r>
      </w:hyperlink>
      <w:r w:rsidR="008C418F">
        <w:rPr>
          <w:rFonts w:ascii="Times New Roman" w:hAnsi="Times New Roman" w:cs="Times New Roman"/>
          <w:sz w:val="16"/>
          <w:szCs w:val="16"/>
        </w:rPr>
        <w:t xml:space="preserve"> </w:t>
      </w:r>
    </w:p>
  </w:footnote>
  <w:footnote w:id="95">
    <w:p w14:paraId="3B481016" w14:textId="77777777" w:rsidR="000A5BFA" w:rsidRPr="00425F3E" w:rsidRDefault="000A5BFA" w:rsidP="00425F3E">
      <w:pPr>
        <w:pStyle w:val="FootnoteText"/>
        <w:jc w:val="both"/>
        <w:rPr>
          <w:rFonts w:ascii="Times New Roman" w:hAnsi="Times New Roman" w:cs="Times New Roman"/>
          <w:sz w:val="16"/>
          <w:szCs w:val="16"/>
        </w:rPr>
      </w:pPr>
      <w:r w:rsidRPr="00425F3E">
        <w:rPr>
          <w:rStyle w:val="FootnoteReference"/>
          <w:rFonts w:ascii="Times New Roman" w:hAnsi="Times New Roman" w:cs="Times New Roman"/>
          <w:sz w:val="16"/>
          <w:szCs w:val="16"/>
        </w:rPr>
        <w:footnoteRef/>
      </w:r>
      <w:r w:rsidRPr="00425F3E">
        <w:rPr>
          <w:rFonts w:ascii="Times New Roman" w:hAnsi="Times New Roman" w:cs="Times New Roman"/>
          <w:sz w:val="16"/>
          <w:szCs w:val="16"/>
        </w:rPr>
        <w:t xml:space="preserve"> </w:t>
      </w:r>
      <w:hyperlink r:id="rId57" w:history="1">
        <w:r w:rsidRPr="00425F3E">
          <w:rPr>
            <w:rStyle w:val="Hyperlink"/>
            <w:rFonts w:ascii="Times New Roman" w:hAnsi="Times New Roman" w:cs="Times New Roman"/>
            <w:sz w:val="16"/>
            <w:szCs w:val="16"/>
            <w:lang w:val="en-IE"/>
          </w:rPr>
          <w:t>https://digital-strategy.ec.europa.eu/en/library/joint-communication-international-digital-strategy-eu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7F1C0" w14:textId="77777777" w:rsidR="00926C97" w:rsidRPr="00926C97" w:rsidRDefault="00926C97" w:rsidP="00926C97">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7E8B9" w14:textId="77777777" w:rsidR="00926C97" w:rsidRPr="00926C97" w:rsidRDefault="00926C97" w:rsidP="00926C9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8E149" w14:textId="77777777" w:rsidR="00926C97" w:rsidRPr="00926C97" w:rsidRDefault="00926C97" w:rsidP="00926C9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F2019" w14:textId="77777777" w:rsidR="00C9061F" w:rsidRDefault="00C906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C0175" w14:textId="77777777" w:rsidR="00C9061F" w:rsidRDefault="00C906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15177" w14:textId="77777777" w:rsidR="00C9061F" w:rsidRDefault="00C90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E05"/>
    <w:multiLevelType w:val="multilevel"/>
    <w:tmpl w:val="42FE71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BA70C7"/>
    <w:multiLevelType w:val="hybridMultilevel"/>
    <w:tmpl w:val="888CE6B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09285E"/>
    <w:multiLevelType w:val="multilevel"/>
    <w:tmpl w:val="C22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97720"/>
    <w:multiLevelType w:val="hybridMultilevel"/>
    <w:tmpl w:val="BBBA65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F677C"/>
    <w:multiLevelType w:val="multilevel"/>
    <w:tmpl w:val="4302FE0C"/>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D7BDE"/>
    <w:multiLevelType w:val="hybridMultilevel"/>
    <w:tmpl w:val="B28069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6C3A37"/>
    <w:multiLevelType w:val="hybridMultilevel"/>
    <w:tmpl w:val="7DF8F5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4681722"/>
    <w:multiLevelType w:val="hybridMultilevel"/>
    <w:tmpl w:val="3BAED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82D3696"/>
    <w:multiLevelType w:val="hybridMultilevel"/>
    <w:tmpl w:val="B9EE6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1855E6"/>
    <w:multiLevelType w:val="hybridMultilevel"/>
    <w:tmpl w:val="51C6AF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766F79"/>
    <w:multiLevelType w:val="hybridMultilevel"/>
    <w:tmpl w:val="9AA651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E9092D"/>
    <w:multiLevelType w:val="hybridMultilevel"/>
    <w:tmpl w:val="61963F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BEAAF7"/>
    <w:multiLevelType w:val="hybridMultilevel"/>
    <w:tmpl w:val="FFFFFFFF"/>
    <w:lvl w:ilvl="0" w:tplc="7B20020C">
      <w:start w:val="1"/>
      <w:numFmt w:val="bullet"/>
      <w:lvlText w:val=""/>
      <w:lvlJc w:val="left"/>
      <w:pPr>
        <w:ind w:left="720" w:hanging="360"/>
      </w:pPr>
      <w:rPr>
        <w:rFonts w:ascii="Symbol" w:hAnsi="Symbol" w:hint="default"/>
      </w:rPr>
    </w:lvl>
    <w:lvl w:ilvl="1" w:tplc="07080170">
      <w:start w:val="1"/>
      <w:numFmt w:val="bullet"/>
      <w:lvlText w:val="o"/>
      <w:lvlJc w:val="left"/>
      <w:pPr>
        <w:ind w:left="720" w:hanging="360"/>
      </w:pPr>
      <w:rPr>
        <w:rFonts w:ascii="Courier New" w:hAnsi="Courier New" w:hint="default"/>
      </w:rPr>
    </w:lvl>
    <w:lvl w:ilvl="2" w:tplc="A38CAF80">
      <w:start w:val="1"/>
      <w:numFmt w:val="bullet"/>
      <w:lvlText w:val=""/>
      <w:lvlJc w:val="left"/>
      <w:pPr>
        <w:ind w:left="1440" w:hanging="360"/>
      </w:pPr>
      <w:rPr>
        <w:rFonts w:ascii="Wingdings" w:hAnsi="Wingdings" w:hint="default"/>
      </w:rPr>
    </w:lvl>
    <w:lvl w:ilvl="3" w:tplc="3A4ABAA6">
      <w:start w:val="1"/>
      <w:numFmt w:val="bullet"/>
      <w:lvlText w:val=""/>
      <w:lvlJc w:val="left"/>
      <w:pPr>
        <w:ind w:left="2160" w:hanging="360"/>
      </w:pPr>
      <w:rPr>
        <w:rFonts w:ascii="Symbol" w:hAnsi="Symbol" w:hint="default"/>
      </w:rPr>
    </w:lvl>
    <w:lvl w:ilvl="4" w:tplc="F1A6EF22">
      <w:start w:val="1"/>
      <w:numFmt w:val="bullet"/>
      <w:lvlText w:val="o"/>
      <w:lvlJc w:val="left"/>
      <w:pPr>
        <w:ind w:left="2880" w:hanging="360"/>
      </w:pPr>
      <w:rPr>
        <w:rFonts w:ascii="Courier New" w:hAnsi="Courier New" w:hint="default"/>
      </w:rPr>
    </w:lvl>
    <w:lvl w:ilvl="5" w:tplc="6A9420F4">
      <w:start w:val="1"/>
      <w:numFmt w:val="bullet"/>
      <w:lvlText w:val=""/>
      <w:lvlJc w:val="left"/>
      <w:pPr>
        <w:ind w:left="3600" w:hanging="360"/>
      </w:pPr>
      <w:rPr>
        <w:rFonts w:ascii="Wingdings" w:hAnsi="Wingdings" w:hint="default"/>
      </w:rPr>
    </w:lvl>
    <w:lvl w:ilvl="6" w:tplc="B0FC226E">
      <w:start w:val="1"/>
      <w:numFmt w:val="bullet"/>
      <w:lvlText w:val=""/>
      <w:lvlJc w:val="left"/>
      <w:pPr>
        <w:ind w:left="4320" w:hanging="360"/>
      </w:pPr>
      <w:rPr>
        <w:rFonts w:ascii="Symbol" w:hAnsi="Symbol" w:hint="default"/>
      </w:rPr>
    </w:lvl>
    <w:lvl w:ilvl="7" w:tplc="2526938E">
      <w:start w:val="1"/>
      <w:numFmt w:val="bullet"/>
      <w:lvlText w:val="o"/>
      <w:lvlJc w:val="left"/>
      <w:pPr>
        <w:ind w:left="5040" w:hanging="360"/>
      </w:pPr>
      <w:rPr>
        <w:rFonts w:ascii="Courier New" w:hAnsi="Courier New" w:hint="default"/>
      </w:rPr>
    </w:lvl>
    <w:lvl w:ilvl="8" w:tplc="31365B82">
      <w:start w:val="1"/>
      <w:numFmt w:val="bullet"/>
      <w:lvlText w:val=""/>
      <w:lvlJc w:val="left"/>
      <w:pPr>
        <w:ind w:left="5760" w:hanging="360"/>
      </w:pPr>
      <w:rPr>
        <w:rFonts w:ascii="Wingdings" w:hAnsi="Wingdings" w:hint="default"/>
      </w:rPr>
    </w:lvl>
  </w:abstractNum>
  <w:abstractNum w:abstractNumId="13" w15:restartNumberingAfterBreak="0">
    <w:nsid w:val="2B3142A0"/>
    <w:multiLevelType w:val="hybridMultilevel"/>
    <w:tmpl w:val="1CDEB970"/>
    <w:lvl w:ilvl="0" w:tplc="18090001">
      <w:start w:val="1"/>
      <w:numFmt w:val="bullet"/>
      <w:lvlText w:val=""/>
      <w:lvlJc w:val="left"/>
      <w:pPr>
        <w:ind w:left="720" w:hanging="360"/>
      </w:pPr>
      <w:rPr>
        <w:rFonts w:ascii="Symbol" w:hAnsi="Symbol" w:hint="default"/>
        <w:b/>
        <w:bCs/>
        <w:i w:val="0"/>
        <w:i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5102EF"/>
    <w:multiLevelType w:val="hybridMultilevel"/>
    <w:tmpl w:val="7F52F2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F534E4D"/>
    <w:multiLevelType w:val="hybridMultilevel"/>
    <w:tmpl w:val="70D4D4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00D21A7"/>
    <w:multiLevelType w:val="hybridMultilevel"/>
    <w:tmpl w:val="898C43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0D252A"/>
    <w:multiLevelType w:val="hybridMultilevel"/>
    <w:tmpl w:val="FBBE39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3A044B8"/>
    <w:multiLevelType w:val="hybridMultilevel"/>
    <w:tmpl w:val="F01AAC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88E4DDA"/>
    <w:multiLevelType w:val="hybridMultilevel"/>
    <w:tmpl w:val="126651FE"/>
    <w:lvl w:ilvl="0" w:tplc="18090001">
      <w:start w:val="1"/>
      <w:numFmt w:val="bullet"/>
      <w:lvlText w:val=""/>
      <w:lvlJc w:val="left"/>
      <w:pPr>
        <w:ind w:left="720" w:hanging="360"/>
      </w:pPr>
      <w:rPr>
        <w:rFonts w:ascii="Symbol" w:hAnsi="Symbol" w:hint="default"/>
        <w:b/>
        <w:bCs/>
        <w:i w:val="0"/>
        <w:i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014CEF"/>
    <w:multiLevelType w:val="hybridMultilevel"/>
    <w:tmpl w:val="2F9A912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3BCD5D16"/>
    <w:multiLevelType w:val="hybridMultilevel"/>
    <w:tmpl w:val="9A4AB4C4"/>
    <w:lvl w:ilvl="0" w:tplc="FFFFFFFF">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D50784E"/>
    <w:multiLevelType w:val="hybridMultilevel"/>
    <w:tmpl w:val="84540E80"/>
    <w:lvl w:ilvl="0" w:tplc="18090001">
      <w:start w:val="1"/>
      <w:numFmt w:val="bullet"/>
      <w:lvlText w:val=""/>
      <w:lvlJc w:val="left"/>
      <w:pPr>
        <w:ind w:left="720" w:hanging="360"/>
      </w:pPr>
      <w:rPr>
        <w:rFonts w:ascii="Symbol" w:hAnsi="Symbol"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AE7E6E"/>
    <w:multiLevelType w:val="hybridMultilevel"/>
    <w:tmpl w:val="2D1C02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E353E33"/>
    <w:multiLevelType w:val="hybridMultilevel"/>
    <w:tmpl w:val="C4569F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2108B9E"/>
    <w:multiLevelType w:val="hybridMultilevel"/>
    <w:tmpl w:val="62E087AE"/>
    <w:lvl w:ilvl="0" w:tplc="9CE8FBBC">
      <w:start w:val="1"/>
      <w:numFmt w:val="bullet"/>
      <w:lvlText w:val="·"/>
      <w:lvlJc w:val="left"/>
      <w:pPr>
        <w:ind w:left="720" w:hanging="360"/>
      </w:pPr>
      <w:rPr>
        <w:rFonts w:ascii="Symbol" w:hAnsi="Symbol" w:hint="default"/>
      </w:rPr>
    </w:lvl>
    <w:lvl w:ilvl="1" w:tplc="0DA001BC">
      <w:start w:val="1"/>
      <w:numFmt w:val="bullet"/>
      <w:lvlText w:val="o"/>
      <w:lvlJc w:val="left"/>
      <w:pPr>
        <w:ind w:left="1440" w:hanging="360"/>
      </w:pPr>
      <w:rPr>
        <w:rFonts w:ascii="Courier New" w:hAnsi="Courier New" w:hint="default"/>
      </w:rPr>
    </w:lvl>
    <w:lvl w:ilvl="2" w:tplc="F0269042">
      <w:start w:val="1"/>
      <w:numFmt w:val="bullet"/>
      <w:lvlText w:val=""/>
      <w:lvlJc w:val="left"/>
      <w:pPr>
        <w:ind w:left="2160" w:hanging="360"/>
      </w:pPr>
      <w:rPr>
        <w:rFonts w:ascii="Wingdings" w:hAnsi="Wingdings" w:hint="default"/>
      </w:rPr>
    </w:lvl>
    <w:lvl w:ilvl="3" w:tplc="A8F44492">
      <w:start w:val="1"/>
      <w:numFmt w:val="bullet"/>
      <w:lvlText w:val=""/>
      <w:lvlJc w:val="left"/>
      <w:pPr>
        <w:ind w:left="2880" w:hanging="360"/>
      </w:pPr>
      <w:rPr>
        <w:rFonts w:ascii="Symbol" w:hAnsi="Symbol" w:hint="default"/>
      </w:rPr>
    </w:lvl>
    <w:lvl w:ilvl="4" w:tplc="FD26293E">
      <w:start w:val="1"/>
      <w:numFmt w:val="bullet"/>
      <w:lvlText w:val="o"/>
      <w:lvlJc w:val="left"/>
      <w:pPr>
        <w:ind w:left="3600" w:hanging="360"/>
      </w:pPr>
      <w:rPr>
        <w:rFonts w:ascii="Courier New" w:hAnsi="Courier New" w:hint="default"/>
      </w:rPr>
    </w:lvl>
    <w:lvl w:ilvl="5" w:tplc="A16E93D2">
      <w:start w:val="1"/>
      <w:numFmt w:val="bullet"/>
      <w:lvlText w:val=""/>
      <w:lvlJc w:val="left"/>
      <w:pPr>
        <w:ind w:left="4320" w:hanging="360"/>
      </w:pPr>
      <w:rPr>
        <w:rFonts w:ascii="Wingdings" w:hAnsi="Wingdings" w:hint="default"/>
      </w:rPr>
    </w:lvl>
    <w:lvl w:ilvl="6" w:tplc="56C2B50C">
      <w:start w:val="1"/>
      <w:numFmt w:val="bullet"/>
      <w:lvlText w:val=""/>
      <w:lvlJc w:val="left"/>
      <w:pPr>
        <w:ind w:left="5040" w:hanging="360"/>
      </w:pPr>
      <w:rPr>
        <w:rFonts w:ascii="Symbol" w:hAnsi="Symbol" w:hint="default"/>
      </w:rPr>
    </w:lvl>
    <w:lvl w:ilvl="7" w:tplc="09A2D076">
      <w:start w:val="1"/>
      <w:numFmt w:val="bullet"/>
      <w:lvlText w:val="o"/>
      <w:lvlJc w:val="left"/>
      <w:pPr>
        <w:ind w:left="5760" w:hanging="360"/>
      </w:pPr>
      <w:rPr>
        <w:rFonts w:ascii="Courier New" w:hAnsi="Courier New" w:hint="default"/>
      </w:rPr>
    </w:lvl>
    <w:lvl w:ilvl="8" w:tplc="B9BE322C">
      <w:start w:val="1"/>
      <w:numFmt w:val="bullet"/>
      <w:lvlText w:val=""/>
      <w:lvlJc w:val="left"/>
      <w:pPr>
        <w:ind w:left="6480" w:hanging="360"/>
      </w:pPr>
      <w:rPr>
        <w:rFonts w:ascii="Wingdings" w:hAnsi="Wingdings" w:hint="default"/>
      </w:rPr>
    </w:lvl>
  </w:abstractNum>
  <w:abstractNum w:abstractNumId="27" w15:restartNumberingAfterBreak="0">
    <w:nsid w:val="448E4551"/>
    <w:multiLevelType w:val="hybridMultilevel"/>
    <w:tmpl w:val="EE7468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55102DD"/>
    <w:multiLevelType w:val="hybridMultilevel"/>
    <w:tmpl w:val="B1ACA616"/>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7C7649A"/>
    <w:multiLevelType w:val="hybridMultilevel"/>
    <w:tmpl w:val="6566783E"/>
    <w:lvl w:ilvl="0" w:tplc="5308F2FA">
      <w:start w:val="1"/>
      <w:numFmt w:val="bullet"/>
      <w:lvlText w:val=""/>
      <w:lvlJc w:val="left"/>
      <w:pPr>
        <w:ind w:left="720" w:hanging="360"/>
      </w:pPr>
      <w:rPr>
        <w:rFonts w:ascii="Symbol" w:hAnsi="Symbol"/>
      </w:rPr>
    </w:lvl>
    <w:lvl w:ilvl="1" w:tplc="F48C2932">
      <w:start w:val="1"/>
      <w:numFmt w:val="bullet"/>
      <w:lvlText w:val=""/>
      <w:lvlJc w:val="left"/>
      <w:pPr>
        <w:ind w:left="720" w:hanging="360"/>
      </w:pPr>
      <w:rPr>
        <w:rFonts w:ascii="Symbol" w:hAnsi="Symbol"/>
      </w:rPr>
    </w:lvl>
    <w:lvl w:ilvl="2" w:tplc="C0D2BE4E">
      <w:start w:val="1"/>
      <w:numFmt w:val="bullet"/>
      <w:lvlText w:val=""/>
      <w:lvlJc w:val="left"/>
      <w:pPr>
        <w:ind w:left="720" w:hanging="360"/>
      </w:pPr>
      <w:rPr>
        <w:rFonts w:ascii="Symbol" w:hAnsi="Symbol"/>
      </w:rPr>
    </w:lvl>
    <w:lvl w:ilvl="3" w:tplc="673E26A2">
      <w:start w:val="1"/>
      <w:numFmt w:val="bullet"/>
      <w:lvlText w:val=""/>
      <w:lvlJc w:val="left"/>
      <w:pPr>
        <w:ind w:left="720" w:hanging="360"/>
      </w:pPr>
      <w:rPr>
        <w:rFonts w:ascii="Symbol" w:hAnsi="Symbol"/>
      </w:rPr>
    </w:lvl>
    <w:lvl w:ilvl="4" w:tplc="7A22EBEC">
      <w:start w:val="1"/>
      <w:numFmt w:val="bullet"/>
      <w:lvlText w:val=""/>
      <w:lvlJc w:val="left"/>
      <w:pPr>
        <w:ind w:left="720" w:hanging="360"/>
      </w:pPr>
      <w:rPr>
        <w:rFonts w:ascii="Symbol" w:hAnsi="Symbol"/>
      </w:rPr>
    </w:lvl>
    <w:lvl w:ilvl="5" w:tplc="6FD4B2B6">
      <w:start w:val="1"/>
      <w:numFmt w:val="bullet"/>
      <w:lvlText w:val=""/>
      <w:lvlJc w:val="left"/>
      <w:pPr>
        <w:ind w:left="720" w:hanging="360"/>
      </w:pPr>
      <w:rPr>
        <w:rFonts w:ascii="Symbol" w:hAnsi="Symbol"/>
      </w:rPr>
    </w:lvl>
    <w:lvl w:ilvl="6" w:tplc="6B58AFDC">
      <w:start w:val="1"/>
      <w:numFmt w:val="bullet"/>
      <w:lvlText w:val=""/>
      <w:lvlJc w:val="left"/>
      <w:pPr>
        <w:ind w:left="720" w:hanging="360"/>
      </w:pPr>
      <w:rPr>
        <w:rFonts w:ascii="Symbol" w:hAnsi="Symbol"/>
      </w:rPr>
    </w:lvl>
    <w:lvl w:ilvl="7" w:tplc="327C162C">
      <w:start w:val="1"/>
      <w:numFmt w:val="bullet"/>
      <w:lvlText w:val=""/>
      <w:lvlJc w:val="left"/>
      <w:pPr>
        <w:ind w:left="720" w:hanging="360"/>
      </w:pPr>
      <w:rPr>
        <w:rFonts w:ascii="Symbol" w:hAnsi="Symbol"/>
      </w:rPr>
    </w:lvl>
    <w:lvl w:ilvl="8" w:tplc="0E726840">
      <w:start w:val="1"/>
      <w:numFmt w:val="bullet"/>
      <w:lvlText w:val=""/>
      <w:lvlJc w:val="left"/>
      <w:pPr>
        <w:ind w:left="720" w:hanging="360"/>
      </w:pPr>
      <w:rPr>
        <w:rFonts w:ascii="Symbol" w:hAnsi="Symbol"/>
      </w:rPr>
    </w:lvl>
  </w:abstractNum>
  <w:abstractNum w:abstractNumId="30" w15:restartNumberingAfterBreak="0">
    <w:nsid w:val="48E65B85"/>
    <w:multiLevelType w:val="hybridMultilevel"/>
    <w:tmpl w:val="61D465E2"/>
    <w:lvl w:ilvl="0" w:tplc="18090001">
      <w:start w:val="1"/>
      <w:numFmt w:val="bullet"/>
      <w:lvlText w:val=""/>
      <w:lvlJc w:val="left"/>
      <w:pPr>
        <w:ind w:left="720" w:hanging="360"/>
      </w:pPr>
      <w:rPr>
        <w:rFonts w:ascii="Symbol" w:hAnsi="Symbol" w:hint="default"/>
        <w:b/>
        <w:bCs/>
        <w:i w:val="0"/>
        <w:i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6D15C3"/>
    <w:multiLevelType w:val="hybridMultilevel"/>
    <w:tmpl w:val="19C613DA"/>
    <w:lvl w:ilvl="0" w:tplc="18DE610E">
      <w:start w:val="1"/>
      <w:numFmt w:val="bullet"/>
      <w:lvlText w:val=""/>
      <w:lvlJc w:val="left"/>
      <w:pPr>
        <w:ind w:left="720" w:hanging="360"/>
      </w:pPr>
      <w:rPr>
        <w:rFonts w:ascii="Symbol" w:hAnsi="Symbol"/>
      </w:rPr>
    </w:lvl>
    <w:lvl w:ilvl="1" w:tplc="D9648626">
      <w:start w:val="1"/>
      <w:numFmt w:val="bullet"/>
      <w:lvlText w:val=""/>
      <w:lvlJc w:val="left"/>
      <w:pPr>
        <w:ind w:left="720" w:hanging="360"/>
      </w:pPr>
      <w:rPr>
        <w:rFonts w:ascii="Symbol" w:hAnsi="Symbol"/>
      </w:rPr>
    </w:lvl>
    <w:lvl w:ilvl="2" w:tplc="D73A4EDC">
      <w:start w:val="1"/>
      <w:numFmt w:val="bullet"/>
      <w:lvlText w:val=""/>
      <w:lvlJc w:val="left"/>
      <w:pPr>
        <w:ind w:left="720" w:hanging="360"/>
      </w:pPr>
      <w:rPr>
        <w:rFonts w:ascii="Symbol" w:hAnsi="Symbol"/>
      </w:rPr>
    </w:lvl>
    <w:lvl w:ilvl="3" w:tplc="C486EB82">
      <w:start w:val="1"/>
      <w:numFmt w:val="bullet"/>
      <w:lvlText w:val=""/>
      <w:lvlJc w:val="left"/>
      <w:pPr>
        <w:ind w:left="720" w:hanging="360"/>
      </w:pPr>
      <w:rPr>
        <w:rFonts w:ascii="Symbol" w:hAnsi="Symbol"/>
      </w:rPr>
    </w:lvl>
    <w:lvl w:ilvl="4" w:tplc="9E38431E">
      <w:start w:val="1"/>
      <w:numFmt w:val="bullet"/>
      <w:lvlText w:val=""/>
      <w:lvlJc w:val="left"/>
      <w:pPr>
        <w:ind w:left="720" w:hanging="360"/>
      </w:pPr>
      <w:rPr>
        <w:rFonts w:ascii="Symbol" w:hAnsi="Symbol"/>
      </w:rPr>
    </w:lvl>
    <w:lvl w:ilvl="5" w:tplc="4C28327C">
      <w:start w:val="1"/>
      <w:numFmt w:val="bullet"/>
      <w:lvlText w:val=""/>
      <w:lvlJc w:val="left"/>
      <w:pPr>
        <w:ind w:left="720" w:hanging="360"/>
      </w:pPr>
      <w:rPr>
        <w:rFonts w:ascii="Symbol" w:hAnsi="Symbol"/>
      </w:rPr>
    </w:lvl>
    <w:lvl w:ilvl="6" w:tplc="3B324576">
      <w:start w:val="1"/>
      <w:numFmt w:val="bullet"/>
      <w:lvlText w:val=""/>
      <w:lvlJc w:val="left"/>
      <w:pPr>
        <w:ind w:left="720" w:hanging="360"/>
      </w:pPr>
      <w:rPr>
        <w:rFonts w:ascii="Symbol" w:hAnsi="Symbol"/>
      </w:rPr>
    </w:lvl>
    <w:lvl w:ilvl="7" w:tplc="2B40B7BC">
      <w:start w:val="1"/>
      <w:numFmt w:val="bullet"/>
      <w:lvlText w:val=""/>
      <w:lvlJc w:val="left"/>
      <w:pPr>
        <w:ind w:left="720" w:hanging="360"/>
      </w:pPr>
      <w:rPr>
        <w:rFonts w:ascii="Symbol" w:hAnsi="Symbol"/>
      </w:rPr>
    </w:lvl>
    <w:lvl w:ilvl="8" w:tplc="50C63632">
      <w:start w:val="1"/>
      <w:numFmt w:val="bullet"/>
      <w:lvlText w:val=""/>
      <w:lvlJc w:val="left"/>
      <w:pPr>
        <w:ind w:left="720" w:hanging="360"/>
      </w:pPr>
      <w:rPr>
        <w:rFonts w:ascii="Symbol" w:hAnsi="Symbol"/>
      </w:rPr>
    </w:lvl>
  </w:abstractNum>
  <w:abstractNum w:abstractNumId="32" w15:restartNumberingAfterBreak="0">
    <w:nsid w:val="4A526ED6"/>
    <w:multiLevelType w:val="hybridMultilevel"/>
    <w:tmpl w:val="4F4688BA"/>
    <w:lvl w:ilvl="0" w:tplc="8FECF7E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F7C0575"/>
    <w:multiLevelType w:val="multilevel"/>
    <w:tmpl w:val="FCBA06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41D1537"/>
    <w:multiLevelType w:val="hybridMultilevel"/>
    <w:tmpl w:val="3698F6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5733148C"/>
    <w:multiLevelType w:val="hybridMultilevel"/>
    <w:tmpl w:val="0E2E47B0"/>
    <w:lvl w:ilvl="0" w:tplc="18090001">
      <w:start w:val="1"/>
      <w:numFmt w:val="bullet"/>
      <w:lvlText w:val=""/>
      <w:lvlJc w:val="left"/>
      <w:pPr>
        <w:ind w:left="720" w:hanging="360"/>
      </w:pPr>
      <w:rPr>
        <w:rFonts w:ascii="Symbol" w:hAnsi="Symbol" w:hint="default"/>
        <w:b/>
        <w:bCs/>
        <w:i w:val="0"/>
        <w:i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7C31F22"/>
    <w:multiLevelType w:val="hybridMultilevel"/>
    <w:tmpl w:val="1D78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222C43"/>
    <w:multiLevelType w:val="hybridMultilevel"/>
    <w:tmpl w:val="6DCA6B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BD003C4"/>
    <w:multiLevelType w:val="hybridMultilevel"/>
    <w:tmpl w:val="362A5BA8"/>
    <w:lvl w:ilvl="0" w:tplc="29E45600">
      <w:start w:val="4"/>
      <w:numFmt w:val="decimal"/>
      <w:lvlText w:val="%1."/>
      <w:lvlJc w:val="left"/>
      <w:pPr>
        <w:ind w:left="720" w:hanging="360"/>
      </w:pPr>
      <w:rPr>
        <w:rFonts w:ascii="Times New Roman" w:hAnsi="Times New Roman" w:cs="Times New Roman" w:hint="default"/>
        <w:b/>
        <w:bCs/>
        <w:i w:val="0"/>
        <w:iCs/>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04E6CE7"/>
    <w:multiLevelType w:val="hybridMultilevel"/>
    <w:tmpl w:val="7226842C"/>
    <w:lvl w:ilvl="0" w:tplc="058C0524">
      <w:start w:val="1"/>
      <w:numFmt w:val="bullet"/>
      <w:lvlText w:val=""/>
      <w:lvlJc w:val="left"/>
      <w:pPr>
        <w:ind w:left="720" w:hanging="360"/>
      </w:pPr>
      <w:rPr>
        <w:rFonts w:ascii="Symbol" w:hAnsi="Symbol"/>
      </w:rPr>
    </w:lvl>
    <w:lvl w:ilvl="1" w:tplc="7B468C32">
      <w:start w:val="1"/>
      <w:numFmt w:val="bullet"/>
      <w:lvlText w:val=""/>
      <w:lvlJc w:val="left"/>
      <w:pPr>
        <w:ind w:left="720" w:hanging="360"/>
      </w:pPr>
      <w:rPr>
        <w:rFonts w:ascii="Symbol" w:hAnsi="Symbol"/>
      </w:rPr>
    </w:lvl>
    <w:lvl w:ilvl="2" w:tplc="04AECD22">
      <w:start w:val="1"/>
      <w:numFmt w:val="bullet"/>
      <w:lvlText w:val=""/>
      <w:lvlJc w:val="left"/>
      <w:pPr>
        <w:ind w:left="720" w:hanging="360"/>
      </w:pPr>
      <w:rPr>
        <w:rFonts w:ascii="Symbol" w:hAnsi="Symbol"/>
      </w:rPr>
    </w:lvl>
    <w:lvl w:ilvl="3" w:tplc="2390D010">
      <w:start w:val="1"/>
      <w:numFmt w:val="bullet"/>
      <w:lvlText w:val=""/>
      <w:lvlJc w:val="left"/>
      <w:pPr>
        <w:ind w:left="720" w:hanging="360"/>
      </w:pPr>
      <w:rPr>
        <w:rFonts w:ascii="Symbol" w:hAnsi="Symbol"/>
      </w:rPr>
    </w:lvl>
    <w:lvl w:ilvl="4" w:tplc="87DECE94">
      <w:start w:val="1"/>
      <w:numFmt w:val="bullet"/>
      <w:lvlText w:val=""/>
      <w:lvlJc w:val="left"/>
      <w:pPr>
        <w:ind w:left="720" w:hanging="360"/>
      </w:pPr>
      <w:rPr>
        <w:rFonts w:ascii="Symbol" w:hAnsi="Symbol"/>
      </w:rPr>
    </w:lvl>
    <w:lvl w:ilvl="5" w:tplc="B7442038">
      <w:start w:val="1"/>
      <w:numFmt w:val="bullet"/>
      <w:lvlText w:val=""/>
      <w:lvlJc w:val="left"/>
      <w:pPr>
        <w:ind w:left="720" w:hanging="360"/>
      </w:pPr>
      <w:rPr>
        <w:rFonts w:ascii="Symbol" w:hAnsi="Symbol"/>
      </w:rPr>
    </w:lvl>
    <w:lvl w:ilvl="6" w:tplc="6B006530">
      <w:start w:val="1"/>
      <w:numFmt w:val="bullet"/>
      <w:lvlText w:val=""/>
      <w:lvlJc w:val="left"/>
      <w:pPr>
        <w:ind w:left="720" w:hanging="360"/>
      </w:pPr>
      <w:rPr>
        <w:rFonts w:ascii="Symbol" w:hAnsi="Symbol"/>
      </w:rPr>
    </w:lvl>
    <w:lvl w:ilvl="7" w:tplc="5BB0FF1E">
      <w:start w:val="1"/>
      <w:numFmt w:val="bullet"/>
      <w:lvlText w:val=""/>
      <w:lvlJc w:val="left"/>
      <w:pPr>
        <w:ind w:left="720" w:hanging="360"/>
      </w:pPr>
      <w:rPr>
        <w:rFonts w:ascii="Symbol" w:hAnsi="Symbol"/>
      </w:rPr>
    </w:lvl>
    <w:lvl w:ilvl="8" w:tplc="CD803D00">
      <w:start w:val="1"/>
      <w:numFmt w:val="bullet"/>
      <w:lvlText w:val=""/>
      <w:lvlJc w:val="left"/>
      <w:pPr>
        <w:ind w:left="720" w:hanging="360"/>
      </w:pPr>
      <w:rPr>
        <w:rFonts w:ascii="Symbol" w:hAnsi="Symbol"/>
      </w:rPr>
    </w:lvl>
  </w:abstractNum>
  <w:abstractNum w:abstractNumId="40" w15:restartNumberingAfterBreak="0">
    <w:nsid w:val="609154CE"/>
    <w:multiLevelType w:val="hybridMultilevel"/>
    <w:tmpl w:val="51FCB5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351647B"/>
    <w:multiLevelType w:val="hybridMultilevel"/>
    <w:tmpl w:val="0F941F4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2" w15:restartNumberingAfterBreak="0">
    <w:nsid w:val="68857D9D"/>
    <w:multiLevelType w:val="hybridMultilevel"/>
    <w:tmpl w:val="093EDD9C"/>
    <w:name w:val="ListBullet2Numbering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9854E05"/>
    <w:multiLevelType w:val="hybridMultilevel"/>
    <w:tmpl w:val="A5DC85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C8577E5"/>
    <w:multiLevelType w:val="hybridMultilevel"/>
    <w:tmpl w:val="B1ACA616"/>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D047687"/>
    <w:multiLevelType w:val="hybridMultilevel"/>
    <w:tmpl w:val="B858AA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6D192F3E"/>
    <w:multiLevelType w:val="hybridMultilevel"/>
    <w:tmpl w:val="DDEA0FFC"/>
    <w:lvl w:ilvl="0" w:tplc="18090001">
      <w:start w:val="1"/>
      <w:numFmt w:val="bullet"/>
      <w:lvlText w:val=""/>
      <w:lvlJc w:val="left"/>
      <w:pPr>
        <w:ind w:left="720" w:hanging="360"/>
      </w:pPr>
      <w:rPr>
        <w:rFonts w:ascii="Symbol" w:hAnsi="Symbol" w:hint="default"/>
        <w:b/>
        <w:bCs/>
        <w:i w:val="0"/>
        <w:i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D27398"/>
    <w:multiLevelType w:val="hybridMultilevel"/>
    <w:tmpl w:val="A9744F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35"/>
  </w:num>
  <w:num w:numId="4">
    <w:abstractNumId w:val="5"/>
  </w:num>
  <w:num w:numId="5">
    <w:abstractNumId w:val="20"/>
  </w:num>
  <w:num w:numId="6">
    <w:abstractNumId w:val="13"/>
  </w:num>
  <w:num w:numId="7">
    <w:abstractNumId w:val="46"/>
  </w:num>
  <w:num w:numId="8">
    <w:abstractNumId w:val="1"/>
  </w:num>
  <w:num w:numId="9">
    <w:abstractNumId w:val="38"/>
  </w:num>
  <w:num w:numId="10">
    <w:abstractNumId w:val="28"/>
  </w:num>
  <w:num w:numId="11">
    <w:abstractNumId w:val="6"/>
  </w:num>
  <w:num w:numId="12">
    <w:abstractNumId w:val="22"/>
  </w:num>
  <w:num w:numId="13">
    <w:abstractNumId w:val="47"/>
  </w:num>
  <w:num w:numId="14">
    <w:abstractNumId w:val="18"/>
  </w:num>
  <w:num w:numId="15">
    <w:abstractNumId w:val="45"/>
  </w:num>
  <w:num w:numId="16">
    <w:abstractNumId w:val="19"/>
  </w:num>
  <w:num w:numId="17">
    <w:abstractNumId w:val="12"/>
  </w:num>
  <w:num w:numId="18">
    <w:abstractNumId w:val="37"/>
  </w:num>
  <w:num w:numId="19">
    <w:abstractNumId w:val="43"/>
  </w:num>
  <w:num w:numId="20">
    <w:abstractNumId w:val="34"/>
  </w:num>
  <w:num w:numId="21">
    <w:abstractNumId w:val="44"/>
  </w:num>
  <w:num w:numId="22">
    <w:abstractNumId w:val="2"/>
  </w:num>
  <w:num w:numId="23">
    <w:abstractNumId w:val="25"/>
  </w:num>
  <w:num w:numId="24">
    <w:abstractNumId w:val="42"/>
  </w:num>
  <w:num w:numId="25">
    <w:abstractNumId w:val="31"/>
  </w:num>
  <w:num w:numId="26">
    <w:abstractNumId w:val="29"/>
  </w:num>
  <w:num w:numId="27">
    <w:abstractNumId w:val="39"/>
  </w:num>
  <w:num w:numId="28">
    <w:abstractNumId w:val="4"/>
  </w:num>
  <w:num w:numId="2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10"/>
  </w:num>
  <w:num w:numId="32">
    <w:abstractNumId w:val="41"/>
  </w:num>
  <w:num w:numId="33">
    <w:abstractNumId w:val="27"/>
  </w:num>
  <w:num w:numId="34">
    <w:abstractNumId w:val="21"/>
  </w:num>
  <w:num w:numId="35">
    <w:abstractNumId w:val="21"/>
  </w:num>
  <w:num w:numId="36">
    <w:abstractNumId w:val="40"/>
  </w:num>
  <w:num w:numId="37">
    <w:abstractNumId w:val="15"/>
  </w:num>
  <w:num w:numId="38">
    <w:abstractNumId w:val="24"/>
  </w:num>
  <w:num w:numId="39">
    <w:abstractNumId w:val="8"/>
  </w:num>
  <w:num w:numId="40">
    <w:abstractNumId w:val="26"/>
  </w:num>
  <w:num w:numId="41">
    <w:abstractNumId w:val="32"/>
  </w:num>
  <w:num w:numId="42">
    <w:abstractNumId w:val="16"/>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14"/>
  </w:num>
  <w:num w:numId="46">
    <w:abstractNumId w:val="14"/>
  </w:num>
  <w:num w:numId="47">
    <w:abstractNumId w:val="14"/>
  </w:num>
  <w:num w:numId="48">
    <w:abstractNumId w:val="11"/>
  </w:num>
  <w:num w:numId="49">
    <w:abstractNumId w:val="7"/>
  </w:num>
  <w:num w:numId="50">
    <w:abstractNumId w:val="17"/>
  </w:num>
  <w:num w:numId="51">
    <w:abstractNumId w:val="3"/>
  </w:num>
  <w:num w:numId="52">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16C275D2-DF00-485E-854E-48F132C02CC3"/>
    <w:docVar w:name="LW_COVERPAGE_TYPE" w:val="1"/>
    <w:docVar w:name="LW_CROSSREFERENCE" w:val="&lt;UNUSED&gt;"/>
    <w:docVar w:name="LW_DocType" w:val="NORMAL"/>
    <w:docVar w:name="LW_EMISSION" w:val="8.10.2025"/>
    <w:docVar w:name="LW_EMISSION_ISODATE" w:val="2025-10-08"/>
    <w:docVar w:name="LW_EMISSION_LOCATION" w:val="BRX"/>
    <w:docVar w:name="LW_EMISSION_PREFIX" w:val="Brussels, "/>
    <w:docVar w:name="LW_EMISSION_SUFFIX" w:val=" "/>
    <w:docVar w:name="LW_ID_DOCTYPE_NONLW" w:val="CP-012"/>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5) 72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pply AI Strategy"/>
    <w:docVar w:name="LW_TYPE.DOC.CP" w:val="COMMUNICATION FROM THE COMMISSION TO THE EUROPEAN PARLIAMENT AND THE COUNCIL"/>
    <w:docVar w:name="LW_TYPE.DOC.CP.USERTEXT" w:val="&lt;EMPTY&gt;"/>
    <w:docVar w:name="LwApiVersions" w:val="LW4CoDe 1.24.5.0; LW 9.0, Build 20240221"/>
  </w:docVars>
  <w:rsids>
    <w:rsidRoot w:val="004975DB"/>
    <w:rsid w:val="00000131"/>
    <w:rsid w:val="00000199"/>
    <w:rsid w:val="00000317"/>
    <w:rsid w:val="000003F1"/>
    <w:rsid w:val="00000401"/>
    <w:rsid w:val="000006B1"/>
    <w:rsid w:val="00000874"/>
    <w:rsid w:val="00000959"/>
    <w:rsid w:val="000009A2"/>
    <w:rsid w:val="00000A37"/>
    <w:rsid w:val="00000A5A"/>
    <w:rsid w:val="00000ABE"/>
    <w:rsid w:val="00000AE2"/>
    <w:rsid w:val="00000CF1"/>
    <w:rsid w:val="00000F5F"/>
    <w:rsid w:val="00000FD4"/>
    <w:rsid w:val="000011C1"/>
    <w:rsid w:val="000012A2"/>
    <w:rsid w:val="000013F2"/>
    <w:rsid w:val="000014D8"/>
    <w:rsid w:val="0000151A"/>
    <w:rsid w:val="00001627"/>
    <w:rsid w:val="00001679"/>
    <w:rsid w:val="000016CA"/>
    <w:rsid w:val="000017DF"/>
    <w:rsid w:val="000017F1"/>
    <w:rsid w:val="000019DD"/>
    <w:rsid w:val="0000200E"/>
    <w:rsid w:val="00002078"/>
    <w:rsid w:val="000020C8"/>
    <w:rsid w:val="000022F1"/>
    <w:rsid w:val="0000237D"/>
    <w:rsid w:val="00002640"/>
    <w:rsid w:val="000027ED"/>
    <w:rsid w:val="00002865"/>
    <w:rsid w:val="00002985"/>
    <w:rsid w:val="00002BE7"/>
    <w:rsid w:val="00002E1D"/>
    <w:rsid w:val="00002ECB"/>
    <w:rsid w:val="00002F12"/>
    <w:rsid w:val="00003109"/>
    <w:rsid w:val="000032CF"/>
    <w:rsid w:val="00003356"/>
    <w:rsid w:val="0000344D"/>
    <w:rsid w:val="00003858"/>
    <w:rsid w:val="00003A3E"/>
    <w:rsid w:val="00003C1F"/>
    <w:rsid w:val="00003E6D"/>
    <w:rsid w:val="00003E9B"/>
    <w:rsid w:val="00003F26"/>
    <w:rsid w:val="00003F2A"/>
    <w:rsid w:val="00003FA0"/>
    <w:rsid w:val="000040BB"/>
    <w:rsid w:val="000040F0"/>
    <w:rsid w:val="000040FF"/>
    <w:rsid w:val="000044E9"/>
    <w:rsid w:val="000046C3"/>
    <w:rsid w:val="000046F8"/>
    <w:rsid w:val="000047DA"/>
    <w:rsid w:val="0000496D"/>
    <w:rsid w:val="00004B69"/>
    <w:rsid w:val="00004EE4"/>
    <w:rsid w:val="000051E0"/>
    <w:rsid w:val="000053E3"/>
    <w:rsid w:val="0000541A"/>
    <w:rsid w:val="000054D5"/>
    <w:rsid w:val="000055D2"/>
    <w:rsid w:val="0000576C"/>
    <w:rsid w:val="000057D0"/>
    <w:rsid w:val="00005A2F"/>
    <w:rsid w:val="00005A42"/>
    <w:rsid w:val="00005AB8"/>
    <w:rsid w:val="00005D78"/>
    <w:rsid w:val="00005F0E"/>
    <w:rsid w:val="00006147"/>
    <w:rsid w:val="00006177"/>
    <w:rsid w:val="0000623C"/>
    <w:rsid w:val="0000628F"/>
    <w:rsid w:val="000062AB"/>
    <w:rsid w:val="0000632E"/>
    <w:rsid w:val="00006348"/>
    <w:rsid w:val="00006375"/>
    <w:rsid w:val="0000648A"/>
    <w:rsid w:val="000064C2"/>
    <w:rsid w:val="00006510"/>
    <w:rsid w:val="00006558"/>
    <w:rsid w:val="000065C3"/>
    <w:rsid w:val="00006AC8"/>
    <w:rsid w:val="00006B11"/>
    <w:rsid w:val="00006F49"/>
    <w:rsid w:val="00006FAF"/>
    <w:rsid w:val="00006FDF"/>
    <w:rsid w:val="00006FE4"/>
    <w:rsid w:val="00007625"/>
    <w:rsid w:val="00007685"/>
    <w:rsid w:val="000078B8"/>
    <w:rsid w:val="000079BE"/>
    <w:rsid w:val="00007C77"/>
    <w:rsid w:val="00007CC4"/>
    <w:rsid w:val="00007E1C"/>
    <w:rsid w:val="00007FB3"/>
    <w:rsid w:val="00010188"/>
    <w:rsid w:val="00010194"/>
    <w:rsid w:val="00010418"/>
    <w:rsid w:val="000107B1"/>
    <w:rsid w:val="0001094E"/>
    <w:rsid w:val="00010985"/>
    <w:rsid w:val="00010D68"/>
    <w:rsid w:val="00010E9B"/>
    <w:rsid w:val="00011140"/>
    <w:rsid w:val="00011339"/>
    <w:rsid w:val="00011489"/>
    <w:rsid w:val="00011504"/>
    <w:rsid w:val="00011883"/>
    <w:rsid w:val="00011ACE"/>
    <w:rsid w:val="00011BC5"/>
    <w:rsid w:val="00011BEF"/>
    <w:rsid w:val="00011E9D"/>
    <w:rsid w:val="00011F20"/>
    <w:rsid w:val="00011FD3"/>
    <w:rsid w:val="00012411"/>
    <w:rsid w:val="0001245D"/>
    <w:rsid w:val="000125D1"/>
    <w:rsid w:val="00012608"/>
    <w:rsid w:val="0001266D"/>
    <w:rsid w:val="000126F1"/>
    <w:rsid w:val="0001272B"/>
    <w:rsid w:val="0001287E"/>
    <w:rsid w:val="000128F3"/>
    <w:rsid w:val="00012B00"/>
    <w:rsid w:val="000130BC"/>
    <w:rsid w:val="000131C4"/>
    <w:rsid w:val="0001323B"/>
    <w:rsid w:val="000132F9"/>
    <w:rsid w:val="000133D2"/>
    <w:rsid w:val="000134D2"/>
    <w:rsid w:val="00013A06"/>
    <w:rsid w:val="00013AD5"/>
    <w:rsid w:val="00013BAD"/>
    <w:rsid w:val="00013D5F"/>
    <w:rsid w:val="00013EC3"/>
    <w:rsid w:val="0001423B"/>
    <w:rsid w:val="00014505"/>
    <w:rsid w:val="0001466A"/>
    <w:rsid w:val="0001476D"/>
    <w:rsid w:val="00014A4F"/>
    <w:rsid w:val="00014A58"/>
    <w:rsid w:val="00014B56"/>
    <w:rsid w:val="00014C34"/>
    <w:rsid w:val="00014EA7"/>
    <w:rsid w:val="00015030"/>
    <w:rsid w:val="000150BC"/>
    <w:rsid w:val="000150D9"/>
    <w:rsid w:val="0001529D"/>
    <w:rsid w:val="00015308"/>
    <w:rsid w:val="00015313"/>
    <w:rsid w:val="000153C2"/>
    <w:rsid w:val="000155C3"/>
    <w:rsid w:val="00015729"/>
    <w:rsid w:val="00015988"/>
    <w:rsid w:val="000159A4"/>
    <w:rsid w:val="00015A0E"/>
    <w:rsid w:val="00015B49"/>
    <w:rsid w:val="00015CCB"/>
    <w:rsid w:val="00015D8D"/>
    <w:rsid w:val="00015EDB"/>
    <w:rsid w:val="00015F27"/>
    <w:rsid w:val="0001605C"/>
    <w:rsid w:val="00016132"/>
    <w:rsid w:val="0001633D"/>
    <w:rsid w:val="00016448"/>
    <w:rsid w:val="00016471"/>
    <w:rsid w:val="00016589"/>
    <w:rsid w:val="000166B2"/>
    <w:rsid w:val="0001675C"/>
    <w:rsid w:val="0001692D"/>
    <w:rsid w:val="00016BDB"/>
    <w:rsid w:val="00016EB6"/>
    <w:rsid w:val="00016F0C"/>
    <w:rsid w:val="00017096"/>
    <w:rsid w:val="000173E0"/>
    <w:rsid w:val="00017477"/>
    <w:rsid w:val="000174FA"/>
    <w:rsid w:val="00017705"/>
    <w:rsid w:val="000177E7"/>
    <w:rsid w:val="00017AAD"/>
    <w:rsid w:val="00017BB4"/>
    <w:rsid w:val="00017DEE"/>
    <w:rsid w:val="00017E80"/>
    <w:rsid w:val="0002024D"/>
    <w:rsid w:val="000203C9"/>
    <w:rsid w:val="00020609"/>
    <w:rsid w:val="00020658"/>
    <w:rsid w:val="00020686"/>
    <w:rsid w:val="0002089A"/>
    <w:rsid w:val="000209A9"/>
    <w:rsid w:val="00020DD1"/>
    <w:rsid w:val="00020E50"/>
    <w:rsid w:val="000211A6"/>
    <w:rsid w:val="0002129D"/>
    <w:rsid w:val="000212B2"/>
    <w:rsid w:val="000212B7"/>
    <w:rsid w:val="0002143B"/>
    <w:rsid w:val="0002147A"/>
    <w:rsid w:val="000214E2"/>
    <w:rsid w:val="00021531"/>
    <w:rsid w:val="00021544"/>
    <w:rsid w:val="000215C5"/>
    <w:rsid w:val="000216CE"/>
    <w:rsid w:val="000216D8"/>
    <w:rsid w:val="000217DD"/>
    <w:rsid w:val="00021A89"/>
    <w:rsid w:val="00021B31"/>
    <w:rsid w:val="00021D57"/>
    <w:rsid w:val="00021E81"/>
    <w:rsid w:val="00021F1A"/>
    <w:rsid w:val="00021F62"/>
    <w:rsid w:val="00021F82"/>
    <w:rsid w:val="0002205B"/>
    <w:rsid w:val="0002263A"/>
    <w:rsid w:val="000228BC"/>
    <w:rsid w:val="0002298D"/>
    <w:rsid w:val="00022DE1"/>
    <w:rsid w:val="00022E41"/>
    <w:rsid w:val="00022E8C"/>
    <w:rsid w:val="00023180"/>
    <w:rsid w:val="000231B1"/>
    <w:rsid w:val="000233F9"/>
    <w:rsid w:val="000234F1"/>
    <w:rsid w:val="000235A6"/>
    <w:rsid w:val="000236D2"/>
    <w:rsid w:val="00023722"/>
    <w:rsid w:val="00023750"/>
    <w:rsid w:val="0002382D"/>
    <w:rsid w:val="0002382E"/>
    <w:rsid w:val="00023A28"/>
    <w:rsid w:val="00023A80"/>
    <w:rsid w:val="00023BDD"/>
    <w:rsid w:val="00023CD6"/>
    <w:rsid w:val="00023D1A"/>
    <w:rsid w:val="00023DB2"/>
    <w:rsid w:val="0002401C"/>
    <w:rsid w:val="0002421B"/>
    <w:rsid w:val="0002421C"/>
    <w:rsid w:val="000242AF"/>
    <w:rsid w:val="00024462"/>
    <w:rsid w:val="00024586"/>
    <w:rsid w:val="00024929"/>
    <w:rsid w:val="00024937"/>
    <w:rsid w:val="000249AE"/>
    <w:rsid w:val="00024A20"/>
    <w:rsid w:val="00024A48"/>
    <w:rsid w:val="00024A8F"/>
    <w:rsid w:val="00024C5A"/>
    <w:rsid w:val="00024E5C"/>
    <w:rsid w:val="00024F76"/>
    <w:rsid w:val="00024F8E"/>
    <w:rsid w:val="00025091"/>
    <w:rsid w:val="0002533F"/>
    <w:rsid w:val="00025462"/>
    <w:rsid w:val="000254EB"/>
    <w:rsid w:val="00025678"/>
    <w:rsid w:val="000256E0"/>
    <w:rsid w:val="00025BC6"/>
    <w:rsid w:val="00025BE3"/>
    <w:rsid w:val="00025E01"/>
    <w:rsid w:val="00025E02"/>
    <w:rsid w:val="00025EE5"/>
    <w:rsid w:val="00026070"/>
    <w:rsid w:val="00026515"/>
    <w:rsid w:val="000265CE"/>
    <w:rsid w:val="0002693C"/>
    <w:rsid w:val="000269E8"/>
    <w:rsid w:val="00026AAD"/>
    <w:rsid w:val="00026C11"/>
    <w:rsid w:val="00026F19"/>
    <w:rsid w:val="000270B3"/>
    <w:rsid w:val="00027336"/>
    <w:rsid w:val="00027482"/>
    <w:rsid w:val="00027494"/>
    <w:rsid w:val="000276C7"/>
    <w:rsid w:val="00027876"/>
    <w:rsid w:val="00030041"/>
    <w:rsid w:val="00030050"/>
    <w:rsid w:val="000301E3"/>
    <w:rsid w:val="0003024B"/>
    <w:rsid w:val="000302D1"/>
    <w:rsid w:val="00030311"/>
    <w:rsid w:val="000303A8"/>
    <w:rsid w:val="000303E3"/>
    <w:rsid w:val="00030450"/>
    <w:rsid w:val="000304A9"/>
    <w:rsid w:val="00030636"/>
    <w:rsid w:val="00030671"/>
    <w:rsid w:val="0003078D"/>
    <w:rsid w:val="00030966"/>
    <w:rsid w:val="00030A68"/>
    <w:rsid w:val="00030BDB"/>
    <w:rsid w:val="00030D52"/>
    <w:rsid w:val="0003117A"/>
    <w:rsid w:val="0003123C"/>
    <w:rsid w:val="00031272"/>
    <w:rsid w:val="00031421"/>
    <w:rsid w:val="00031725"/>
    <w:rsid w:val="0003185F"/>
    <w:rsid w:val="00031B16"/>
    <w:rsid w:val="00031BF4"/>
    <w:rsid w:val="00031C8A"/>
    <w:rsid w:val="00031CB5"/>
    <w:rsid w:val="00031CB6"/>
    <w:rsid w:val="00031CD4"/>
    <w:rsid w:val="00031DD1"/>
    <w:rsid w:val="00031EF6"/>
    <w:rsid w:val="000322A5"/>
    <w:rsid w:val="00032329"/>
    <w:rsid w:val="00032563"/>
    <w:rsid w:val="00032983"/>
    <w:rsid w:val="0003298B"/>
    <w:rsid w:val="00032B05"/>
    <w:rsid w:val="00032B67"/>
    <w:rsid w:val="00032CAC"/>
    <w:rsid w:val="00032E30"/>
    <w:rsid w:val="00032E78"/>
    <w:rsid w:val="000331E4"/>
    <w:rsid w:val="00033203"/>
    <w:rsid w:val="000332B1"/>
    <w:rsid w:val="000332B4"/>
    <w:rsid w:val="000333DD"/>
    <w:rsid w:val="00033466"/>
    <w:rsid w:val="000334CD"/>
    <w:rsid w:val="00033526"/>
    <w:rsid w:val="00033630"/>
    <w:rsid w:val="0003391C"/>
    <w:rsid w:val="00033AB0"/>
    <w:rsid w:val="00033D06"/>
    <w:rsid w:val="00033F3F"/>
    <w:rsid w:val="00034206"/>
    <w:rsid w:val="00034440"/>
    <w:rsid w:val="00034558"/>
    <w:rsid w:val="0003457F"/>
    <w:rsid w:val="000346D2"/>
    <w:rsid w:val="00034A62"/>
    <w:rsid w:val="00034D76"/>
    <w:rsid w:val="00034DC9"/>
    <w:rsid w:val="0003519F"/>
    <w:rsid w:val="00035202"/>
    <w:rsid w:val="0003530D"/>
    <w:rsid w:val="000355C0"/>
    <w:rsid w:val="000356B7"/>
    <w:rsid w:val="000357B6"/>
    <w:rsid w:val="000357D7"/>
    <w:rsid w:val="0003588A"/>
    <w:rsid w:val="00035AFD"/>
    <w:rsid w:val="00035BD3"/>
    <w:rsid w:val="00035CB0"/>
    <w:rsid w:val="00035E88"/>
    <w:rsid w:val="00035F7C"/>
    <w:rsid w:val="000361F5"/>
    <w:rsid w:val="000362E7"/>
    <w:rsid w:val="0003637C"/>
    <w:rsid w:val="0003648C"/>
    <w:rsid w:val="00036547"/>
    <w:rsid w:val="00036561"/>
    <w:rsid w:val="00036742"/>
    <w:rsid w:val="000368A8"/>
    <w:rsid w:val="0003694C"/>
    <w:rsid w:val="000369F7"/>
    <w:rsid w:val="00036B88"/>
    <w:rsid w:val="00036DCB"/>
    <w:rsid w:val="00036E44"/>
    <w:rsid w:val="00036EBC"/>
    <w:rsid w:val="00036F85"/>
    <w:rsid w:val="00037194"/>
    <w:rsid w:val="00037332"/>
    <w:rsid w:val="000373D5"/>
    <w:rsid w:val="000376F7"/>
    <w:rsid w:val="0003785F"/>
    <w:rsid w:val="00037928"/>
    <w:rsid w:val="0003793D"/>
    <w:rsid w:val="00037A44"/>
    <w:rsid w:val="00037B44"/>
    <w:rsid w:val="00037D39"/>
    <w:rsid w:val="00037E00"/>
    <w:rsid w:val="00037E20"/>
    <w:rsid w:val="00037E6F"/>
    <w:rsid w:val="00040257"/>
    <w:rsid w:val="00040265"/>
    <w:rsid w:val="0004034D"/>
    <w:rsid w:val="0004044A"/>
    <w:rsid w:val="000406E5"/>
    <w:rsid w:val="00040731"/>
    <w:rsid w:val="00040952"/>
    <w:rsid w:val="00040B31"/>
    <w:rsid w:val="00040B50"/>
    <w:rsid w:val="00040BBF"/>
    <w:rsid w:val="00041092"/>
    <w:rsid w:val="000410CF"/>
    <w:rsid w:val="00041287"/>
    <w:rsid w:val="00041576"/>
    <w:rsid w:val="0004166A"/>
    <w:rsid w:val="000416EE"/>
    <w:rsid w:val="000417D2"/>
    <w:rsid w:val="000418CC"/>
    <w:rsid w:val="00041C0F"/>
    <w:rsid w:val="00041C87"/>
    <w:rsid w:val="00041D9B"/>
    <w:rsid w:val="00041DB4"/>
    <w:rsid w:val="00041E2D"/>
    <w:rsid w:val="00041FD0"/>
    <w:rsid w:val="000420FA"/>
    <w:rsid w:val="00042145"/>
    <w:rsid w:val="000421D5"/>
    <w:rsid w:val="0004239C"/>
    <w:rsid w:val="000423C7"/>
    <w:rsid w:val="00042B03"/>
    <w:rsid w:val="00042C26"/>
    <w:rsid w:val="00042CB3"/>
    <w:rsid w:val="00042D95"/>
    <w:rsid w:val="00043048"/>
    <w:rsid w:val="000430DA"/>
    <w:rsid w:val="000430EA"/>
    <w:rsid w:val="000432FE"/>
    <w:rsid w:val="0004335B"/>
    <w:rsid w:val="000437DC"/>
    <w:rsid w:val="000439FE"/>
    <w:rsid w:val="00043CCF"/>
    <w:rsid w:val="00043D42"/>
    <w:rsid w:val="00043F3E"/>
    <w:rsid w:val="00043F40"/>
    <w:rsid w:val="00043F78"/>
    <w:rsid w:val="000440C1"/>
    <w:rsid w:val="000441B5"/>
    <w:rsid w:val="0004430D"/>
    <w:rsid w:val="000443C3"/>
    <w:rsid w:val="00044577"/>
    <w:rsid w:val="000445A4"/>
    <w:rsid w:val="00044C5C"/>
    <w:rsid w:val="00044E87"/>
    <w:rsid w:val="00045075"/>
    <w:rsid w:val="000450CA"/>
    <w:rsid w:val="00045277"/>
    <w:rsid w:val="00045313"/>
    <w:rsid w:val="00045441"/>
    <w:rsid w:val="00045443"/>
    <w:rsid w:val="0004566A"/>
    <w:rsid w:val="00045723"/>
    <w:rsid w:val="00045811"/>
    <w:rsid w:val="00045943"/>
    <w:rsid w:val="00045A07"/>
    <w:rsid w:val="00045C2F"/>
    <w:rsid w:val="00046141"/>
    <w:rsid w:val="000464B5"/>
    <w:rsid w:val="0004650A"/>
    <w:rsid w:val="0004667D"/>
    <w:rsid w:val="00046779"/>
    <w:rsid w:val="000467DB"/>
    <w:rsid w:val="00046985"/>
    <w:rsid w:val="00046B1E"/>
    <w:rsid w:val="00046B89"/>
    <w:rsid w:val="00046CB6"/>
    <w:rsid w:val="00046ED1"/>
    <w:rsid w:val="0004708F"/>
    <w:rsid w:val="00047113"/>
    <w:rsid w:val="000473FC"/>
    <w:rsid w:val="000475EC"/>
    <w:rsid w:val="000475F4"/>
    <w:rsid w:val="00047852"/>
    <w:rsid w:val="00047959"/>
    <w:rsid w:val="00047E53"/>
    <w:rsid w:val="00047EC9"/>
    <w:rsid w:val="000501BA"/>
    <w:rsid w:val="00050225"/>
    <w:rsid w:val="000502B3"/>
    <w:rsid w:val="00050322"/>
    <w:rsid w:val="00050328"/>
    <w:rsid w:val="00050440"/>
    <w:rsid w:val="0005054C"/>
    <w:rsid w:val="00050770"/>
    <w:rsid w:val="00050A41"/>
    <w:rsid w:val="00050C57"/>
    <w:rsid w:val="00050DBA"/>
    <w:rsid w:val="00050F14"/>
    <w:rsid w:val="00051027"/>
    <w:rsid w:val="0005129D"/>
    <w:rsid w:val="000512D5"/>
    <w:rsid w:val="00051349"/>
    <w:rsid w:val="00051576"/>
    <w:rsid w:val="000515D3"/>
    <w:rsid w:val="00051671"/>
    <w:rsid w:val="00051687"/>
    <w:rsid w:val="000517EC"/>
    <w:rsid w:val="00051A7E"/>
    <w:rsid w:val="00051B9D"/>
    <w:rsid w:val="00051D46"/>
    <w:rsid w:val="00051DF2"/>
    <w:rsid w:val="00051F25"/>
    <w:rsid w:val="00051F4B"/>
    <w:rsid w:val="00051F70"/>
    <w:rsid w:val="00052025"/>
    <w:rsid w:val="00052104"/>
    <w:rsid w:val="00052223"/>
    <w:rsid w:val="0005226C"/>
    <w:rsid w:val="00052404"/>
    <w:rsid w:val="00052803"/>
    <w:rsid w:val="000528F4"/>
    <w:rsid w:val="00052990"/>
    <w:rsid w:val="00052ADC"/>
    <w:rsid w:val="00052B96"/>
    <w:rsid w:val="00052F03"/>
    <w:rsid w:val="00052FAC"/>
    <w:rsid w:val="00053299"/>
    <w:rsid w:val="00053452"/>
    <w:rsid w:val="00053645"/>
    <w:rsid w:val="000538C6"/>
    <w:rsid w:val="00053921"/>
    <w:rsid w:val="00053A2B"/>
    <w:rsid w:val="00053AB3"/>
    <w:rsid w:val="00054071"/>
    <w:rsid w:val="0005415C"/>
    <w:rsid w:val="000542A4"/>
    <w:rsid w:val="00054349"/>
    <w:rsid w:val="00054400"/>
    <w:rsid w:val="00054561"/>
    <w:rsid w:val="00054697"/>
    <w:rsid w:val="0005477D"/>
    <w:rsid w:val="00054792"/>
    <w:rsid w:val="00054997"/>
    <w:rsid w:val="000549C9"/>
    <w:rsid w:val="00054ABC"/>
    <w:rsid w:val="00054C52"/>
    <w:rsid w:val="00054C86"/>
    <w:rsid w:val="00054D15"/>
    <w:rsid w:val="0005508C"/>
    <w:rsid w:val="000550DF"/>
    <w:rsid w:val="0005539B"/>
    <w:rsid w:val="000554DF"/>
    <w:rsid w:val="0005551D"/>
    <w:rsid w:val="00055532"/>
    <w:rsid w:val="0005560F"/>
    <w:rsid w:val="00055822"/>
    <w:rsid w:val="0005588D"/>
    <w:rsid w:val="000559C9"/>
    <w:rsid w:val="00055B27"/>
    <w:rsid w:val="00055BE3"/>
    <w:rsid w:val="00055CB4"/>
    <w:rsid w:val="00055EA9"/>
    <w:rsid w:val="0005601B"/>
    <w:rsid w:val="00056433"/>
    <w:rsid w:val="00056591"/>
    <w:rsid w:val="00056780"/>
    <w:rsid w:val="00056BD5"/>
    <w:rsid w:val="00056D71"/>
    <w:rsid w:val="00056D8F"/>
    <w:rsid w:val="00056F55"/>
    <w:rsid w:val="00056F91"/>
    <w:rsid w:val="00057134"/>
    <w:rsid w:val="000572F7"/>
    <w:rsid w:val="000574BE"/>
    <w:rsid w:val="00057572"/>
    <w:rsid w:val="00057743"/>
    <w:rsid w:val="0005787D"/>
    <w:rsid w:val="00057985"/>
    <w:rsid w:val="00057B39"/>
    <w:rsid w:val="00057BDC"/>
    <w:rsid w:val="00057E0C"/>
    <w:rsid w:val="000601F0"/>
    <w:rsid w:val="000604E9"/>
    <w:rsid w:val="000605AE"/>
    <w:rsid w:val="000605FF"/>
    <w:rsid w:val="00060618"/>
    <w:rsid w:val="00060636"/>
    <w:rsid w:val="00060768"/>
    <w:rsid w:val="0006093E"/>
    <w:rsid w:val="000609DB"/>
    <w:rsid w:val="00060C14"/>
    <w:rsid w:val="0006104C"/>
    <w:rsid w:val="000611E1"/>
    <w:rsid w:val="000612A9"/>
    <w:rsid w:val="000613FF"/>
    <w:rsid w:val="0006170A"/>
    <w:rsid w:val="000617F3"/>
    <w:rsid w:val="00061A31"/>
    <w:rsid w:val="00061AA1"/>
    <w:rsid w:val="00061C65"/>
    <w:rsid w:val="00061C7A"/>
    <w:rsid w:val="00061DAF"/>
    <w:rsid w:val="00061DC3"/>
    <w:rsid w:val="000622B9"/>
    <w:rsid w:val="000623E8"/>
    <w:rsid w:val="0006247B"/>
    <w:rsid w:val="000624EB"/>
    <w:rsid w:val="00062614"/>
    <w:rsid w:val="00062942"/>
    <w:rsid w:val="000629A8"/>
    <w:rsid w:val="000629CD"/>
    <w:rsid w:val="00062A66"/>
    <w:rsid w:val="00062DC1"/>
    <w:rsid w:val="00062E57"/>
    <w:rsid w:val="00062EBF"/>
    <w:rsid w:val="00062F78"/>
    <w:rsid w:val="000631E6"/>
    <w:rsid w:val="00063871"/>
    <w:rsid w:val="00063984"/>
    <w:rsid w:val="00063A6E"/>
    <w:rsid w:val="00063B11"/>
    <w:rsid w:val="00063B85"/>
    <w:rsid w:val="00063BDA"/>
    <w:rsid w:val="00063D81"/>
    <w:rsid w:val="00063DAC"/>
    <w:rsid w:val="00063E21"/>
    <w:rsid w:val="00063EB6"/>
    <w:rsid w:val="000641F8"/>
    <w:rsid w:val="00064373"/>
    <w:rsid w:val="00064A66"/>
    <w:rsid w:val="00064BFF"/>
    <w:rsid w:val="00064CC6"/>
    <w:rsid w:val="00064E1A"/>
    <w:rsid w:val="00064FA5"/>
    <w:rsid w:val="000650A8"/>
    <w:rsid w:val="00065181"/>
    <w:rsid w:val="0006548A"/>
    <w:rsid w:val="0006557B"/>
    <w:rsid w:val="0006581E"/>
    <w:rsid w:val="0006585F"/>
    <w:rsid w:val="000658AA"/>
    <w:rsid w:val="00065A15"/>
    <w:rsid w:val="00065AF6"/>
    <w:rsid w:val="00065BA2"/>
    <w:rsid w:val="00065BF2"/>
    <w:rsid w:val="00065D0A"/>
    <w:rsid w:val="00065EEB"/>
    <w:rsid w:val="00065F03"/>
    <w:rsid w:val="00065FCB"/>
    <w:rsid w:val="00065FEC"/>
    <w:rsid w:val="00066157"/>
    <w:rsid w:val="00066161"/>
    <w:rsid w:val="000661A6"/>
    <w:rsid w:val="00066512"/>
    <w:rsid w:val="00066604"/>
    <w:rsid w:val="0006679C"/>
    <w:rsid w:val="000667F6"/>
    <w:rsid w:val="0006699D"/>
    <w:rsid w:val="00066ABB"/>
    <w:rsid w:val="00066C30"/>
    <w:rsid w:val="00067312"/>
    <w:rsid w:val="00067390"/>
    <w:rsid w:val="000673B3"/>
    <w:rsid w:val="000673DF"/>
    <w:rsid w:val="0006743E"/>
    <w:rsid w:val="00067597"/>
    <w:rsid w:val="00067611"/>
    <w:rsid w:val="0006765B"/>
    <w:rsid w:val="000677A8"/>
    <w:rsid w:val="000677DB"/>
    <w:rsid w:val="000678A2"/>
    <w:rsid w:val="00067957"/>
    <w:rsid w:val="000679B6"/>
    <w:rsid w:val="00067B70"/>
    <w:rsid w:val="00067B75"/>
    <w:rsid w:val="00067D53"/>
    <w:rsid w:val="00067E9C"/>
    <w:rsid w:val="00070136"/>
    <w:rsid w:val="0007028A"/>
    <w:rsid w:val="0007073E"/>
    <w:rsid w:val="000707DB"/>
    <w:rsid w:val="0007081A"/>
    <w:rsid w:val="00070970"/>
    <w:rsid w:val="000709AD"/>
    <w:rsid w:val="00070B3E"/>
    <w:rsid w:val="00070B56"/>
    <w:rsid w:val="00070BB9"/>
    <w:rsid w:val="00070BCB"/>
    <w:rsid w:val="00070C80"/>
    <w:rsid w:val="00070DCE"/>
    <w:rsid w:val="00070DF1"/>
    <w:rsid w:val="00070F2C"/>
    <w:rsid w:val="00071531"/>
    <w:rsid w:val="00071591"/>
    <w:rsid w:val="000716C5"/>
    <w:rsid w:val="00071747"/>
    <w:rsid w:val="000719C9"/>
    <w:rsid w:val="0007205F"/>
    <w:rsid w:val="000720AC"/>
    <w:rsid w:val="00072123"/>
    <w:rsid w:val="0007232F"/>
    <w:rsid w:val="000723CA"/>
    <w:rsid w:val="000723EF"/>
    <w:rsid w:val="00072471"/>
    <w:rsid w:val="0007256B"/>
    <w:rsid w:val="0007271B"/>
    <w:rsid w:val="00072C77"/>
    <w:rsid w:val="00072C8B"/>
    <w:rsid w:val="00072DF0"/>
    <w:rsid w:val="00072E6C"/>
    <w:rsid w:val="00072FA6"/>
    <w:rsid w:val="0007318B"/>
    <w:rsid w:val="00073195"/>
    <w:rsid w:val="000731FF"/>
    <w:rsid w:val="000732CC"/>
    <w:rsid w:val="000732D9"/>
    <w:rsid w:val="00073318"/>
    <w:rsid w:val="0007333D"/>
    <w:rsid w:val="0007348A"/>
    <w:rsid w:val="000734F1"/>
    <w:rsid w:val="000735F6"/>
    <w:rsid w:val="00073893"/>
    <w:rsid w:val="00073921"/>
    <w:rsid w:val="00073948"/>
    <w:rsid w:val="00073A14"/>
    <w:rsid w:val="00073B82"/>
    <w:rsid w:val="00073BD8"/>
    <w:rsid w:val="00073C51"/>
    <w:rsid w:val="00073F3A"/>
    <w:rsid w:val="00073FB6"/>
    <w:rsid w:val="000740A0"/>
    <w:rsid w:val="00074208"/>
    <w:rsid w:val="000744F4"/>
    <w:rsid w:val="00074507"/>
    <w:rsid w:val="0007468F"/>
    <w:rsid w:val="000746CF"/>
    <w:rsid w:val="000747D9"/>
    <w:rsid w:val="000749AB"/>
    <w:rsid w:val="00074A6E"/>
    <w:rsid w:val="00074AB2"/>
    <w:rsid w:val="00074BC7"/>
    <w:rsid w:val="00074C10"/>
    <w:rsid w:val="00074CF4"/>
    <w:rsid w:val="00074D01"/>
    <w:rsid w:val="00074D38"/>
    <w:rsid w:val="00074D63"/>
    <w:rsid w:val="00074F8D"/>
    <w:rsid w:val="000753DD"/>
    <w:rsid w:val="000755E5"/>
    <w:rsid w:val="00075820"/>
    <w:rsid w:val="00075824"/>
    <w:rsid w:val="0007585B"/>
    <w:rsid w:val="000758AC"/>
    <w:rsid w:val="000758DC"/>
    <w:rsid w:val="00075B17"/>
    <w:rsid w:val="00075B33"/>
    <w:rsid w:val="00075D86"/>
    <w:rsid w:val="00075D8D"/>
    <w:rsid w:val="00075DA8"/>
    <w:rsid w:val="0007601A"/>
    <w:rsid w:val="00076061"/>
    <w:rsid w:val="00076110"/>
    <w:rsid w:val="000762EC"/>
    <w:rsid w:val="0007651D"/>
    <w:rsid w:val="00076549"/>
    <w:rsid w:val="00076587"/>
    <w:rsid w:val="000767BB"/>
    <w:rsid w:val="00076B96"/>
    <w:rsid w:val="00076BB8"/>
    <w:rsid w:val="00076BC1"/>
    <w:rsid w:val="00076C12"/>
    <w:rsid w:val="00076F12"/>
    <w:rsid w:val="00076F4B"/>
    <w:rsid w:val="000770D7"/>
    <w:rsid w:val="00077912"/>
    <w:rsid w:val="00077BF5"/>
    <w:rsid w:val="00077C46"/>
    <w:rsid w:val="00077FCA"/>
    <w:rsid w:val="00077FF5"/>
    <w:rsid w:val="00080016"/>
    <w:rsid w:val="00080053"/>
    <w:rsid w:val="0008013A"/>
    <w:rsid w:val="0008020C"/>
    <w:rsid w:val="00080317"/>
    <w:rsid w:val="00080854"/>
    <w:rsid w:val="00080898"/>
    <w:rsid w:val="00080960"/>
    <w:rsid w:val="00080C04"/>
    <w:rsid w:val="00080F71"/>
    <w:rsid w:val="0008101B"/>
    <w:rsid w:val="00081186"/>
    <w:rsid w:val="000811FF"/>
    <w:rsid w:val="00081383"/>
    <w:rsid w:val="000813F0"/>
    <w:rsid w:val="00081438"/>
    <w:rsid w:val="00081491"/>
    <w:rsid w:val="000814F1"/>
    <w:rsid w:val="00081557"/>
    <w:rsid w:val="000815DA"/>
    <w:rsid w:val="00081768"/>
    <w:rsid w:val="00081BA9"/>
    <w:rsid w:val="00081DCD"/>
    <w:rsid w:val="00081E15"/>
    <w:rsid w:val="00081E66"/>
    <w:rsid w:val="00081EE1"/>
    <w:rsid w:val="00081F61"/>
    <w:rsid w:val="000824FE"/>
    <w:rsid w:val="00082826"/>
    <w:rsid w:val="00082B87"/>
    <w:rsid w:val="00082C7B"/>
    <w:rsid w:val="00082CD2"/>
    <w:rsid w:val="00082D1E"/>
    <w:rsid w:val="00082E16"/>
    <w:rsid w:val="00082E33"/>
    <w:rsid w:val="00082F92"/>
    <w:rsid w:val="0008309D"/>
    <w:rsid w:val="00083312"/>
    <w:rsid w:val="0008357D"/>
    <w:rsid w:val="000836EE"/>
    <w:rsid w:val="000837A6"/>
    <w:rsid w:val="00083AED"/>
    <w:rsid w:val="00083B58"/>
    <w:rsid w:val="00083D31"/>
    <w:rsid w:val="00083E90"/>
    <w:rsid w:val="00083EF3"/>
    <w:rsid w:val="000840CA"/>
    <w:rsid w:val="000841C2"/>
    <w:rsid w:val="000841D9"/>
    <w:rsid w:val="000843A4"/>
    <w:rsid w:val="00084792"/>
    <w:rsid w:val="00084824"/>
    <w:rsid w:val="00084983"/>
    <w:rsid w:val="00084AA5"/>
    <w:rsid w:val="00084E9A"/>
    <w:rsid w:val="000850CB"/>
    <w:rsid w:val="000854E4"/>
    <w:rsid w:val="00085613"/>
    <w:rsid w:val="00085876"/>
    <w:rsid w:val="00085DEB"/>
    <w:rsid w:val="00085DF4"/>
    <w:rsid w:val="00085DF6"/>
    <w:rsid w:val="000864E5"/>
    <w:rsid w:val="00086620"/>
    <w:rsid w:val="00086641"/>
    <w:rsid w:val="0008676D"/>
    <w:rsid w:val="0008681F"/>
    <w:rsid w:val="000869A0"/>
    <w:rsid w:val="00086DB7"/>
    <w:rsid w:val="00086F03"/>
    <w:rsid w:val="0008707F"/>
    <w:rsid w:val="000871C5"/>
    <w:rsid w:val="00087336"/>
    <w:rsid w:val="000875E7"/>
    <w:rsid w:val="00087603"/>
    <w:rsid w:val="00087647"/>
    <w:rsid w:val="00087B05"/>
    <w:rsid w:val="00087B45"/>
    <w:rsid w:val="00087B8C"/>
    <w:rsid w:val="00087CC6"/>
    <w:rsid w:val="00087DDA"/>
    <w:rsid w:val="0009008D"/>
    <w:rsid w:val="0009046A"/>
    <w:rsid w:val="00090577"/>
    <w:rsid w:val="00090842"/>
    <w:rsid w:val="0009088D"/>
    <w:rsid w:val="0009092B"/>
    <w:rsid w:val="00090F7F"/>
    <w:rsid w:val="0009101E"/>
    <w:rsid w:val="00091022"/>
    <w:rsid w:val="000911E0"/>
    <w:rsid w:val="00091209"/>
    <w:rsid w:val="000916BC"/>
    <w:rsid w:val="00091831"/>
    <w:rsid w:val="000919E7"/>
    <w:rsid w:val="00091A15"/>
    <w:rsid w:val="00091A1B"/>
    <w:rsid w:val="00091B86"/>
    <w:rsid w:val="00091BEA"/>
    <w:rsid w:val="00091D10"/>
    <w:rsid w:val="00091F37"/>
    <w:rsid w:val="00091F71"/>
    <w:rsid w:val="000920CC"/>
    <w:rsid w:val="00092168"/>
    <w:rsid w:val="000921C0"/>
    <w:rsid w:val="0009221C"/>
    <w:rsid w:val="000923C0"/>
    <w:rsid w:val="000924BD"/>
    <w:rsid w:val="0009264B"/>
    <w:rsid w:val="00092753"/>
    <w:rsid w:val="00092781"/>
    <w:rsid w:val="00092F26"/>
    <w:rsid w:val="000931C0"/>
    <w:rsid w:val="000933C3"/>
    <w:rsid w:val="000934BC"/>
    <w:rsid w:val="000936D9"/>
    <w:rsid w:val="00093799"/>
    <w:rsid w:val="000937F6"/>
    <w:rsid w:val="000938EA"/>
    <w:rsid w:val="00093A98"/>
    <w:rsid w:val="00093C04"/>
    <w:rsid w:val="00093D2A"/>
    <w:rsid w:val="00093D45"/>
    <w:rsid w:val="00093D72"/>
    <w:rsid w:val="00093FD1"/>
    <w:rsid w:val="00094648"/>
    <w:rsid w:val="0009464D"/>
    <w:rsid w:val="0009465B"/>
    <w:rsid w:val="00094796"/>
    <w:rsid w:val="00094810"/>
    <w:rsid w:val="00094B5E"/>
    <w:rsid w:val="00094D1A"/>
    <w:rsid w:val="00094DBC"/>
    <w:rsid w:val="00094EBD"/>
    <w:rsid w:val="00094FBC"/>
    <w:rsid w:val="0009522D"/>
    <w:rsid w:val="000952ED"/>
    <w:rsid w:val="000954DF"/>
    <w:rsid w:val="00095671"/>
    <w:rsid w:val="00095916"/>
    <w:rsid w:val="00095BB6"/>
    <w:rsid w:val="00095D14"/>
    <w:rsid w:val="00095D1A"/>
    <w:rsid w:val="00095F6E"/>
    <w:rsid w:val="0009632C"/>
    <w:rsid w:val="000963B7"/>
    <w:rsid w:val="000964D9"/>
    <w:rsid w:val="00096658"/>
    <w:rsid w:val="00096681"/>
    <w:rsid w:val="000968BD"/>
    <w:rsid w:val="0009698F"/>
    <w:rsid w:val="00096A4F"/>
    <w:rsid w:val="00096EBA"/>
    <w:rsid w:val="00096F38"/>
    <w:rsid w:val="00097095"/>
    <w:rsid w:val="0009727A"/>
    <w:rsid w:val="000973F5"/>
    <w:rsid w:val="000975BE"/>
    <w:rsid w:val="00097610"/>
    <w:rsid w:val="000977B4"/>
    <w:rsid w:val="000978C8"/>
    <w:rsid w:val="00097B91"/>
    <w:rsid w:val="00097D17"/>
    <w:rsid w:val="00097EB4"/>
    <w:rsid w:val="000A0055"/>
    <w:rsid w:val="000A01BD"/>
    <w:rsid w:val="000A01F5"/>
    <w:rsid w:val="000A0226"/>
    <w:rsid w:val="000A0355"/>
    <w:rsid w:val="000A05AD"/>
    <w:rsid w:val="000A07A3"/>
    <w:rsid w:val="000A07CE"/>
    <w:rsid w:val="000A07FD"/>
    <w:rsid w:val="000A0989"/>
    <w:rsid w:val="000A0B75"/>
    <w:rsid w:val="000A0D21"/>
    <w:rsid w:val="000A0E7E"/>
    <w:rsid w:val="000A1070"/>
    <w:rsid w:val="000A1121"/>
    <w:rsid w:val="000A122F"/>
    <w:rsid w:val="000A1460"/>
    <w:rsid w:val="000A1608"/>
    <w:rsid w:val="000A1763"/>
    <w:rsid w:val="000A1888"/>
    <w:rsid w:val="000A18AB"/>
    <w:rsid w:val="000A1A0C"/>
    <w:rsid w:val="000A1B28"/>
    <w:rsid w:val="000A1E4F"/>
    <w:rsid w:val="000A20AA"/>
    <w:rsid w:val="000A20C1"/>
    <w:rsid w:val="000A25BB"/>
    <w:rsid w:val="000A2770"/>
    <w:rsid w:val="000A2B07"/>
    <w:rsid w:val="000A2DF1"/>
    <w:rsid w:val="000A2DF3"/>
    <w:rsid w:val="000A2F09"/>
    <w:rsid w:val="000A31D6"/>
    <w:rsid w:val="000A3328"/>
    <w:rsid w:val="000A349D"/>
    <w:rsid w:val="000A35BD"/>
    <w:rsid w:val="000A35E5"/>
    <w:rsid w:val="000A3613"/>
    <w:rsid w:val="000A3A34"/>
    <w:rsid w:val="000A3A47"/>
    <w:rsid w:val="000A3A77"/>
    <w:rsid w:val="000A3B72"/>
    <w:rsid w:val="000A3E47"/>
    <w:rsid w:val="000A40FC"/>
    <w:rsid w:val="000A4173"/>
    <w:rsid w:val="000A42FE"/>
    <w:rsid w:val="000A4336"/>
    <w:rsid w:val="000A450A"/>
    <w:rsid w:val="000A484A"/>
    <w:rsid w:val="000A4860"/>
    <w:rsid w:val="000A49BD"/>
    <w:rsid w:val="000A4A6A"/>
    <w:rsid w:val="000A4B18"/>
    <w:rsid w:val="000A4C7B"/>
    <w:rsid w:val="000A4E4C"/>
    <w:rsid w:val="000A4ECE"/>
    <w:rsid w:val="000A4F13"/>
    <w:rsid w:val="000A53AD"/>
    <w:rsid w:val="000A546A"/>
    <w:rsid w:val="000A54C6"/>
    <w:rsid w:val="000A5917"/>
    <w:rsid w:val="000A591B"/>
    <w:rsid w:val="000A5961"/>
    <w:rsid w:val="000A5BFA"/>
    <w:rsid w:val="000A5D67"/>
    <w:rsid w:val="000A5FC4"/>
    <w:rsid w:val="000A6158"/>
    <w:rsid w:val="000A6316"/>
    <w:rsid w:val="000A66C7"/>
    <w:rsid w:val="000A6814"/>
    <w:rsid w:val="000A690D"/>
    <w:rsid w:val="000A6989"/>
    <w:rsid w:val="000A69E5"/>
    <w:rsid w:val="000A6A3B"/>
    <w:rsid w:val="000A6CFD"/>
    <w:rsid w:val="000A6E24"/>
    <w:rsid w:val="000A704F"/>
    <w:rsid w:val="000A75B2"/>
    <w:rsid w:val="000A7A34"/>
    <w:rsid w:val="000A7C74"/>
    <w:rsid w:val="000A7C79"/>
    <w:rsid w:val="000A7F9E"/>
    <w:rsid w:val="000B0345"/>
    <w:rsid w:val="000B0378"/>
    <w:rsid w:val="000B0587"/>
    <w:rsid w:val="000B05CA"/>
    <w:rsid w:val="000B05CE"/>
    <w:rsid w:val="000B0655"/>
    <w:rsid w:val="000B0678"/>
    <w:rsid w:val="000B06BE"/>
    <w:rsid w:val="000B0766"/>
    <w:rsid w:val="000B07D6"/>
    <w:rsid w:val="000B08F2"/>
    <w:rsid w:val="000B0B3F"/>
    <w:rsid w:val="000B0DAD"/>
    <w:rsid w:val="000B0F98"/>
    <w:rsid w:val="000B105B"/>
    <w:rsid w:val="000B11AB"/>
    <w:rsid w:val="000B13FB"/>
    <w:rsid w:val="000B142D"/>
    <w:rsid w:val="000B1679"/>
    <w:rsid w:val="000B18BC"/>
    <w:rsid w:val="000B1A4D"/>
    <w:rsid w:val="000B1AF1"/>
    <w:rsid w:val="000B1BBB"/>
    <w:rsid w:val="000B2071"/>
    <w:rsid w:val="000B226B"/>
    <w:rsid w:val="000B22A7"/>
    <w:rsid w:val="000B23C2"/>
    <w:rsid w:val="000B23E9"/>
    <w:rsid w:val="000B240B"/>
    <w:rsid w:val="000B2569"/>
    <w:rsid w:val="000B2629"/>
    <w:rsid w:val="000B2649"/>
    <w:rsid w:val="000B296D"/>
    <w:rsid w:val="000B2AB7"/>
    <w:rsid w:val="000B2C74"/>
    <w:rsid w:val="000B2DAF"/>
    <w:rsid w:val="000B2E8C"/>
    <w:rsid w:val="000B2EA8"/>
    <w:rsid w:val="000B2EAA"/>
    <w:rsid w:val="000B2EAF"/>
    <w:rsid w:val="000B2F4D"/>
    <w:rsid w:val="000B30AF"/>
    <w:rsid w:val="000B31CD"/>
    <w:rsid w:val="000B32AE"/>
    <w:rsid w:val="000B351D"/>
    <w:rsid w:val="000B37C1"/>
    <w:rsid w:val="000B383C"/>
    <w:rsid w:val="000B3890"/>
    <w:rsid w:val="000B39C5"/>
    <w:rsid w:val="000B3B3A"/>
    <w:rsid w:val="000B3D51"/>
    <w:rsid w:val="000B41FC"/>
    <w:rsid w:val="000B4345"/>
    <w:rsid w:val="000B4370"/>
    <w:rsid w:val="000B43F4"/>
    <w:rsid w:val="000B446D"/>
    <w:rsid w:val="000B454E"/>
    <w:rsid w:val="000B4804"/>
    <w:rsid w:val="000B49A1"/>
    <w:rsid w:val="000B49B6"/>
    <w:rsid w:val="000B4DC3"/>
    <w:rsid w:val="000B4E1F"/>
    <w:rsid w:val="000B50CD"/>
    <w:rsid w:val="000B50E5"/>
    <w:rsid w:val="000B525B"/>
    <w:rsid w:val="000B52E9"/>
    <w:rsid w:val="000B5445"/>
    <w:rsid w:val="000B5457"/>
    <w:rsid w:val="000B56A2"/>
    <w:rsid w:val="000B56CD"/>
    <w:rsid w:val="000B5728"/>
    <w:rsid w:val="000B5743"/>
    <w:rsid w:val="000B5885"/>
    <w:rsid w:val="000B5954"/>
    <w:rsid w:val="000B595F"/>
    <w:rsid w:val="000B5D45"/>
    <w:rsid w:val="000B5DBA"/>
    <w:rsid w:val="000B5E06"/>
    <w:rsid w:val="000B60E3"/>
    <w:rsid w:val="000B6369"/>
    <w:rsid w:val="000B65AB"/>
    <w:rsid w:val="000B66B5"/>
    <w:rsid w:val="000B66D7"/>
    <w:rsid w:val="000B6765"/>
    <w:rsid w:val="000B691B"/>
    <w:rsid w:val="000B6921"/>
    <w:rsid w:val="000B6997"/>
    <w:rsid w:val="000B69F3"/>
    <w:rsid w:val="000B6A2B"/>
    <w:rsid w:val="000B6F0B"/>
    <w:rsid w:val="000B6F19"/>
    <w:rsid w:val="000B70DA"/>
    <w:rsid w:val="000B72DF"/>
    <w:rsid w:val="000B7420"/>
    <w:rsid w:val="000B7603"/>
    <w:rsid w:val="000B7725"/>
    <w:rsid w:val="000B7825"/>
    <w:rsid w:val="000B7A38"/>
    <w:rsid w:val="000B7AD6"/>
    <w:rsid w:val="000B7AF2"/>
    <w:rsid w:val="000B7B52"/>
    <w:rsid w:val="000B7CD7"/>
    <w:rsid w:val="000C0084"/>
    <w:rsid w:val="000C047E"/>
    <w:rsid w:val="000C0505"/>
    <w:rsid w:val="000C0546"/>
    <w:rsid w:val="000C072B"/>
    <w:rsid w:val="000C07AB"/>
    <w:rsid w:val="000C08B3"/>
    <w:rsid w:val="000C0EF1"/>
    <w:rsid w:val="000C0F39"/>
    <w:rsid w:val="000C0FBE"/>
    <w:rsid w:val="000C0FFC"/>
    <w:rsid w:val="000C12F5"/>
    <w:rsid w:val="000C1318"/>
    <w:rsid w:val="000C13E5"/>
    <w:rsid w:val="000C1490"/>
    <w:rsid w:val="000C17B1"/>
    <w:rsid w:val="000C17EA"/>
    <w:rsid w:val="000C1B70"/>
    <w:rsid w:val="000C1B9A"/>
    <w:rsid w:val="000C1D99"/>
    <w:rsid w:val="000C1EBD"/>
    <w:rsid w:val="000C204C"/>
    <w:rsid w:val="000C215D"/>
    <w:rsid w:val="000C22F5"/>
    <w:rsid w:val="000C2386"/>
    <w:rsid w:val="000C23D2"/>
    <w:rsid w:val="000C2506"/>
    <w:rsid w:val="000C2525"/>
    <w:rsid w:val="000C2659"/>
    <w:rsid w:val="000C26CC"/>
    <w:rsid w:val="000C29D9"/>
    <w:rsid w:val="000C2A3C"/>
    <w:rsid w:val="000C2E78"/>
    <w:rsid w:val="000C318C"/>
    <w:rsid w:val="000C32BD"/>
    <w:rsid w:val="000C343C"/>
    <w:rsid w:val="000C351A"/>
    <w:rsid w:val="000C35D3"/>
    <w:rsid w:val="000C3843"/>
    <w:rsid w:val="000C3A26"/>
    <w:rsid w:val="000C3F22"/>
    <w:rsid w:val="000C3FFF"/>
    <w:rsid w:val="000C4084"/>
    <w:rsid w:val="000C4176"/>
    <w:rsid w:val="000C431F"/>
    <w:rsid w:val="000C4500"/>
    <w:rsid w:val="000C4575"/>
    <w:rsid w:val="000C45CF"/>
    <w:rsid w:val="000C4695"/>
    <w:rsid w:val="000C46DA"/>
    <w:rsid w:val="000C46E2"/>
    <w:rsid w:val="000C4A0C"/>
    <w:rsid w:val="000C4AAF"/>
    <w:rsid w:val="000C4D6F"/>
    <w:rsid w:val="000C4ED9"/>
    <w:rsid w:val="000C5057"/>
    <w:rsid w:val="000C5083"/>
    <w:rsid w:val="000C50AF"/>
    <w:rsid w:val="000C54BF"/>
    <w:rsid w:val="000C552A"/>
    <w:rsid w:val="000C5576"/>
    <w:rsid w:val="000C5627"/>
    <w:rsid w:val="000C572B"/>
    <w:rsid w:val="000C575E"/>
    <w:rsid w:val="000C5958"/>
    <w:rsid w:val="000C605C"/>
    <w:rsid w:val="000C6133"/>
    <w:rsid w:val="000C63CE"/>
    <w:rsid w:val="000C6758"/>
    <w:rsid w:val="000C6852"/>
    <w:rsid w:val="000C685E"/>
    <w:rsid w:val="000C68FB"/>
    <w:rsid w:val="000C6985"/>
    <w:rsid w:val="000C69C5"/>
    <w:rsid w:val="000C6D17"/>
    <w:rsid w:val="000C703A"/>
    <w:rsid w:val="000C70B9"/>
    <w:rsid w:val="000C722A"/>
    <w:rsid w:val="000C726A"/>
    <w:rsid w:val="000C75C9"/>
    <w:rsid w:val="000C7634"/>
    <w:rsid w:val="000C7783"/>
    <w:rsid w:val="000C779B"/>
    <w:rsid w:val="000C78A1"/>
    <w:rsid w:val="000C7942"/>
    <w:rsid w:val="000D0169"/>
    <w:rsid w:val="000D01CA"/>
    <w:rsid w:val="000D02B4"/>
    <w:rsid w:val="000D04EA"/>
    <w:rsid w:val="000D0713"/>
    <w:rsid w:val="000D07B0"/>
    <w:rsid w:val="000D0A80"/>
    <w:rsid w:val="000D0B27"/>
    <w:rsid w:val="000D0C46"/>
    <w:rsid w:val="000D0D3A"/>
    <w:rsid w:val="000D0E68"/>
    <w:rsid w:val="000D0EC8"/>
    <w:rsid w:val="000D1023"/>
    <w:rsid w:val="000D1178"/>
    <w:rsid w:val="000D1B6C"/>
    <w:rsid w:val="000D1CC2"/>
    <w:rsid w:val="000D2071"/>
    <w:rsid w:val="000D2BF5"/>
    <w:rsid w:val="000D2C2E"/>
    <w:rsid w:val="000D2DB3"/>
    <w:rsid w:val="000D2DF4"/>
    <w:rsid w:val="000D2EE3"/>
    <w:rsid w:val="000D3044"/>
    <w:rsid w:val="000D305F"/>
    <w:rsid w:val="000D32E5"/>
    <w:rsid w:val="000D33A2"/>
    <w:rsid w:val="000D35DF"/>
    <w:rsid w:val="000D35FF"/>
    <w:rsid w:val="000D3701"/>
    <w:rsid w:val="000D3A07"/>
    <w:rsid w:val="000D3B53"/>
    <w:rsid w:val="000D3CD3"/>
    <w:rsid w:val="000D3ED8"/>
    <w:rsid w:val="000D3F58"/>
    <w:rsid w:val="000D4192"/>
    <w:rsid w:val="000D4333"/>
    <w:rsid w:val="000D4549"/>
    <w:rsid w:val="000D45C8"/>
    <w:rsid w:val="000D4870"/>
    <w:rsid w:val="000D4872"/>
    <w:rsid w:val="000D4A08"/>
    <w:rsid w:val="000D4D39"/>
    <w:rsid w:val="000D4EC7"/>
    <w:rsid w:val="000D52D2"/>
    <w:rsid w:val="000D55B1"/>
    <w:rsid w:val="000D5927"/>
    <w:rsid w:val="000D596B"/>
    <w:rsid w:val="000D5A30"/>
    <w:rsid w:val="000D5A83"/>
    <w:rsid w:val="000D5C0A"/>
    <w:rsid w:val="000D5D4B"/>
    <w:rsid w:val="000D5DC6"/>
    <w:rsid w:val="000D5F0D"/>
    <w:rsid w:val="000D5F21"/>
    <w:rsid w:val="000D5FE9"/>
    <w:rsid w:val="000D6568"/>
    <w:rsid w:val="000D6974"/>
    <w:rsid w:val="000D6993"/>
    <w:rsid w:val="000D69AE"/>
    <w:rsid w:val="000D69D9"/>
    <w:rsid w:val="000D6C31"/>
    <w:rsid w:val="000D6D9E"/>
    <w:rsid w:val="000D6FDA"/>
    <w:rsid w:val="000D73BA"/>
    <w:rsid w:val="000D745B"/>
    <w:rsid w:val="000D752F"/>
    <w:rsid w:val="000D783B"/>
    <w:rsid w:val="000D789F"/>
    <w:rsid w:val="000D796D"/>
    <w:rsid w:val="000D7B09"/>
    <w:rsid w:val="000D7D99"/>
    <w:rsid w:val="000E027D"/>
    <w:rsid w:val="000E05D6"/>
    <w:rsid w:val="000E05F3"/>
    <w:rsid w:val="000E07D1"/>
    <w:rsid w:val="000E088D"/>
    <w:rsid w:val="000E0968"/>
    <w:rsid w:val="000E0B22"/>
    <w:rsid w:val="000E0BC5"/>
    <w:rsid w:val="000E10A1"/>
    <w:rsid w:val="000E117F"/>
    <w:rsid w:val="000E13B9"/>
    <w:rsid w:val="000E14E2"/>
    <w:rsid w:val="000E14FF"/>
    <w:rsid w:val="000E159F"/>
    <w:rsid w:val="000E1676"/>
    <w:rsid w:val="000E1839"/>
    <w:rsid w:val="000E185A"/>
    <w:rsid w:val="000E18AD"/>
    <w:rsid w:val="000E1B3B"/>
    <w:rsid w:val="000E1E44"/>
    <w:rsid w:val="000E1F6C"/>
    <w:rsid w:val="000E219F"/>
    <w:rsid w:val="000E23AD"/>
    <w:rsid w:val="000E246F"/>
    <w:rsid w:val="000E2601"/>
    <w:rsid w:val="000E27FD"/>
    <w:rsid w:val="000E2963"/>
    <w:rsid w:val="000E2B57"/>
    <w:rsid w:val="000E2C1E"/>
    <w:rsid w:val="000E2D58"/>
    <w:rsid w:val="000E2E12"/>
    <w:rsid w:val="000E3140"/>
    <w:rsid w:val="000E32DF"/>
    <w:rsid w:val="000E34AF"/>
    <w:rsid w:val="000E369E"/>
    <w:rsid w:val="000E37F3"/>
    <w:rsid w:val="000E3881"/>
    <w:rsid w:val="000E38B5"/>
    <w:rsid w:val="000E3BC3"/>
    <w:rsid w:val="000E3CEC"/>
    <w:rsid w:val="000E3D23"/>
    <w:rsid w:val="000E3D9C"/>
    <w:rsid w:val="000E3DBD"/>
    <w:rsid w:val="000E3EAA"/>
    <w:rsid w:val="000E3F4D"/>
    <w:rsid w:val="000E3F8E"/>
    <w:rsid w:val="000E44A9"/>
    <w:rsid w:val="000E455D"/>
    <w:rsid w:val="000E473A"/>
    <w:rsid w:val="000E4787"/>
    <w:rsid w:val="000E48BF"/>
    <w:rsid w:val="000E4A88"/>
    <w:rsid w:val="000E4AA0"/>
    <w:rsid w:val="000E4B66"/>
    <w:rsid w:val="000E4DF3"/>
    <w:rsid w:val="000E4E36"/>
    <w:rsid w:val="000E4EA8"/>
    <w:rsid w:val="000E51A4"/>
    <w:rsid w:val="000E5570"/>
    <w:rsid w:val="000E55B8"/>
    <w:rsid w:val="000E55CE"/>
    <w:rsid w:val="000E584A"/>
    <w:rsid w:val="000E5934"/>
    <w:rsid w:val="000E5A1C"/>
    <w:rsid w:val="000E5A29"/>
    <w:rsid w:val="000E5C0E"/>
    <w:rsid w:val="000E5ED1"/>
    <w:rsid w:val="000E5F1A"/>
    <w:rsid w:val="000E6044"/>
    <w:rsid w:val="000E605C"/>
    <w:rsid w:val="000E6223"/>
    <w:rsid w:val="000E646A"/>
    <w:rsid w:val="000E66C4"/>
    <w:rsid w:val="000E672E"/>
    <w:rsid w:val="000E6B90"/>
    <w:rsid w:val="000E6BAC"/>
    <w:rsid w:val="000E6C8D"/>
    <w:rsid w:val="000E6CB5"/>
    <w:rsid w:val="000E6D27"/>
    <w:rsid w:val="000E6D7C"/>
    <w:rsid w:val="000E6D89"/>
    <w:rsid w:val="000E6E00"/>
    <w:rsid w:val="000E706B"/>
    <w:rsid w:val="000E727E"/>
    <w:rsid w:val="000E732C"/>
    <w:rsid w:val="000E740B"/>
    <w:rsid w:val="000E749C"/>
    <w:rsid w:val="000E790B"/>
    <w:rsid w:val="000E79E6"/>
    <w:rsid w:val="000E7A24"/>
    <w:rsid w:val="000E7B38"/>
    <w:rsid w:val="000E7B68"/>
    <w:rsid w:val="000E7C6A"/>
    <w:rsid w:val="000E7D4B"/>
    <w:rsid w:val="000F00C2"/>
    <w:rsid w:val="000F0265"/>
    <w:rsid w:val="000F029D"/>
    <w:rsid w:val="000F0612"/>
    <w:rsid w:val="000F063A"/>
    <w:rsid w:val="000F068D"/>
    <w:rsid w:val="000F080B"/>
    <w:rsid w:val="000F08B6"/>
    <w:rsid w:val="000F09E9"/>
    <w:rsid w:val="000F0A7A"/>
    <w:rsid w:val="000F0B1F"/>
    <w:rsid w:val="000F0B4C"/>
    <w:rsid w:val="000F0B57"/>
    <w:rsid w:val="000F0BD7"/>
    <w:rsid w:val="000F0D41"/>
    <w:rsid w:val="000F0DC1"/>
    <w:rsid w:val="000F0DDC"/>
    <w:rsid w:val="000F0FF9"/>
    <w:rsid w:val="000F1164"/>
    <w:rsid w:val="000F1300"/>
    <w:rsid w:val="000F146E"/>
    <w:rsid w:val="000F153C"/>
    <w:rsid w:val="000F1620"/>
    <w:rsid w:val="000F16DD"/>
    <w:rsid w:val="000F176C"/>
    <w:rsid w:val="000F1892"/>
    <w:rsid w:val="000F1A0F"/>
    <w:rsid w:val="000F1B2B"/>
    <w:rsid w:val="000F1D05"/>
    <w:rsid w:val="000F1DFE"/>
    <w:rsid w:val="000F1ED6"/>
    <w:rsid w:val="000F1F00"/>
    <w:rsid w:val="000F20F2"/>
    <w:rsid w:val="000F22B8"/>
    <w:rsid w:val="000F2327"/>
    <w:rsid w:val="000F2354"/>
    <w:rsid w:val="000F2533"/>
    <w:rsid w:val="000F28A1"/>
    <w:rsid w:val="000F2A46"/>
    <w:rsid w:val="000F2C39"/>
    <w:rsid w:val="000F2C95"/>
    <w:rsid w:val="000F2D35"/>
    <w:rsid w:val="000F2E3F"/>
    <w:rsid w:val="000F2E55"/>
    <w:rsid w:val="000F2F3B"/>
    <w:rsid w:val="000F30EE"/>
    <w:rsid w:val="000F3369"/>
    <w:rsid w:val="000F34DB"/>
    <w:rsid w:val="000F356F"/>
    <w:rsid w:val="000F36A3"/>
    <w:rsid w:val="000F3A50"/>
    <w:rsid w:val="000F3A54"/>
    <w:rsid w:val="000F3B3E"/>
    <w:rsid w:val="000F3E20"/>
    <w:rsid w:val="000F3E61"/>
    <w:rsid w:val="000F3F62"/>
    <w:rsid w:val="000F418E"/>
    <w:rsid w:val="000F426B"/>
    <w:rsid w:val="000F42FD"/>
    <w:rsid w:val="000F4405"/>
    <w:rsid w:val="000F46CD"/>
    <w:rsid w:val="000F48B2"/>
    <w:rsid w:val="000F49C8"/>
    <w:rsid w:val="000F4AF9"/>
    <w:rsid w:val="000F4DAD"/>
    <w:rsid w:val="000F4DFA"/>
    <w:rsid w:val="000F5093"/>
    <w:rsid w:val="000F51A1"/>
    <w:rsid w:val="000F527F"/>
    <w:rsid w:val="000F5354"/>
    <w:rsid w:val="000F5378"/>
    <w:rsid w:val="000F5491"/>
    <w:rsid w:val="000F5687"/>
    <w:rsid w:val="000F5836"/>
    <w:rsid w:val="000F5888"/>
    <w:rsid w:val="000F58A3"/>
    <w:rsid w:val="000F58EB"/>
    <w:rsid w:val="000F58FD"/>
    <w:rsid w:val="000F5ACB"/>
    <w:rsid w:val="000F5AD7"/>
    <w:rsid w:val="000F5C1B"/>
    <w:rsid w:val="000F5E1F"/>
    <w:rsid w:val="000F5F99"/>
    <w:rsid w:val="000F616E"/>
    <w:rsid w:val="000F63F9"/>
    <w:rsid w:val="000F640C"/>
    <w:rsid w:val="000F64B5"/>
    <w:rsid w:val="000F6574"/>
    <w:rsid w:val="000F671C"/>
    <w:rsid w:val="000F6802"/>
    <w:rsid w:val="000F6858"/>
    <w:rsid w:val="000F6C20"/>
    <w:rsid w:val="000F6C88"/>
    <w:rsid w:val="000F6D7D"/>
    <w:rsid w:val="000F6F15"/>
    <w:rsid w:val="000F6FDC"/>
    <w:rsid w:val="000F734B"/>
    <w:rsid w:val="000F73C5"/>
    <w:rsid w:val="000F7448"/>
    <w:rsid w:val="000F7626"/>
    <w:rsid w:val="000F76E4"/>
    <w:rsid w:val="000F76EC"/>
    <w:rsid w:val="000F77E7"/>
    <w:rsid w:val="000F7863"/>
    <w:rsid w:val="000F7AD1"/>
    <w:rsid w:val="000F7E00"/>
    <w:rsid w:val="000F7E53"/>
    <w:rsid w:val="00100008"/>
    <w:rsid w:val="00100477"/>
    <w:rsid w:val="001004A0"/>
    <w:rsid w:val="001004F3"/>
    <w:rsid w:val="001006BE"/>
    <w:rsid w:val="0010079B"/>
    <w:rsid w:val="001007F8"/>
    <w:rsid w:val="0010096C"/>
    <w:rsid w:val="00100A68"/>
    <w:rsid w:val="00100D59"/>
    <w:rsid w:val="00100E9F"/>
    <w:rsid w:val="00100F44"/>
    <w:rsid w:val="001015F3"/>
    <w:rsid w:val="00101703"/>
    <w:rsid w:val="001017A5"/>
    <w:rsid w:val="001017AA"/>
    <w:rsid w:val="00101957"/>
    <w:rsid w:val="00101DAE"/>
    <w:rsid w:val="00101DD8"/>
    <w:rsid w:val="00101F18"/>
    <w:rsid w:val="001020EB"/>
    <w:rsid w:val="00102255"/>
    <w:rsid w:val="00102464"/>
    <w:rsid w:val="001024B3"/>
    <w:rsid w:val="00102573"/>
    <w:rsid w:val="0010282B"/>
    <w:rsid w:val="00102939"/>
    <w:rsid w:val="00102AD9"/>
    <w:rsid w:val="00102C9F"/>
    <w:rsid w:val="00102EF0"/>
    <w:rsid w:val="001032EE"/>
    <w:rsid w:val="00103770"/>
    <w:rsid w:val="0010379D"/>
    <w:rsid w:val="001037A4"/>
    <w:rsid w:val="00103811"/>
    <w:rsid w:val="00103822"/>
    <w:rsid w:val="001039C0"/>
    <w:rsid w:val="00103B25"/>
    <w:rsid w:val="00103BF2"/>
    <w:rsid w:val="00103E5C"/>
    <w:rsid w:val="00104367"/>
    <w:rsid w:val="001044C5"/>
    <w:rsid w:val="00104692"/>
    <w:rsid w:val="0010472E"/>
    <w:rsid w:val="001047AB"/>
    <w:rsid w:val="001047D1"/>
    <w:rsid w:val="0010482D"/>
    <w:rsid w:val="00104855"/>
    <w:rsid w:val="00104954"/>
    <w:rsid w:val="0010496E"/>
    <w:rsid w:val="001049C4"/>
    <w:rsid w:val="00104B97"/>
    <w:rsid w:val="00104B9D"/>
    <w:rsid w:val="00104BE5"/>
    <w:rsid w:val="00104BF2"/>
    <w:rsid w:val="00104F93"/>
    <w:rsid w:val="0010574A"/>
    <w:rsid w:val="0010579E"/>
    <w:rsid w:val="0010592A"/>
    <w:rsid w:val="00105985"/>
    <w:rsid w:val="00105F4E"/>
    <w:rsid w:val="001061AD"/>
    <w:rsid w:val="00106491"/>
    <w:rsid w:val="001067AB"/>
    <w:rsid w:val="001068BF"/>
    <w:rsid w:val="00106EB9"/>
    <w:rsid w:val="00106F2F"/>
    <w:rsid w:val="00106F95"/>
    <w:rsid w:val="001070B9"/>
    <w:rsid w:val="00107282"/>
    <w:rsid w:val="001074B6"/>
    <w:rsid w:val="001074D4"/>
    <w:rsid w:val="001075D9"/>
    <w:rsid w:val="00107779"/>
    <w:rsid w:val="00107971"/>
    <w:rsid w:val="001079C9"/>
    <w:rsid w:val="00107BCA"/>
    <w:rsid w:val="00107CDA"/>
    <w:rsid w:val="00107EA0"/>
    <w:rsid w:val="00107EBB"/>
    <w:rsid w:val="00110131"/>
    <w:rsid w:val="001101E1"/>
    <w:rsid w:val="001103B8"/>
    <w:rsid w:val="001103F0"/>
    <w:rsid w:val="0011040D"/>
    <w:rsid w:val="001104CA"/>
    <w:rsid w:val="00110513"/>
    <w:rsid w:val="0011075C"/>
    <w:rsid w:val="00110776"/>
    <w:rsid w:val="00110795"/>
    <w:rsid w:val="0011089E"/>
    <w:rsid w:val="001108AD"/>
    <w:rsid w:val="001108AE"/>
    <w:rsid w:val="001108F0"/>
    <w:rsid w:val="00110B34"/>
    <w:rsid w:val="00110DAA"/>
    <w:rsid w:val="00111202"/>
    <w:rsid w:val="001112A6"/>
    <w:rsid w:val="00111519"/>
    <w:rsid w:val="001115A5"/>
    <w:rsid w:val="0011176E"/>
    <w:rsid w:val="00111B63"/>
    <w:rsid w:val="00111BE2"/>
    <w:rsid w:val="00111C01"/>
    <w:rsid w:val="00111FE7"/>
    <w:rsid w:val="0011227E"/>
    <w:rsid w:val="001127C8"/>
    <w:rsid w:val="0011297B"/>
    <w:rsid w:val="00112A80"/>
    <w:rsid w:val="00112C19"/>
    <w:rsid w:val="00112E44"/>
    <w:rsid w:val="00112FAE"/>
    <w:rsid w:val="00112FE9"/>
    <w:rsid w:val="00113244"/>
    <w:rsid w:val="001133A7"/>
    <w:rsid w:val="001135BE"/>
    <w:rsid w:val="00113812"/>
    <w:rsid w:val="001138CB"/>
    <w:rsid w:val="00113938"/>
    <w:rsid w:val="00113A36"/>
    <w:rsid w:val="00113BC6"/>
    <w:rsid w:val="00113F8B"/>
    <w:rsid w:val="00113FC2"/>
    <w:rsid w:val="00114008"/>
    <w:rsid w:val="001142EE"/>
    <w:rsid w:val="0011447D"/>
    <w:rsid w:val="001144D6"/>
    <w:rsid w:val="00114655"/>
    <w:rsid w:val="0011476D"/>
    <w:rsid w:val="0011478D"/>
    <w:rsid w:val="001147EF"/>
    <w:rsid w:val="00114825"/>
    <w:rsid w:val="00114AA2"/>
    <w:rsid w:val="00115072"/>
    <w:rsid w:val="00115096"/>
    <w:rsid w:val="001151BA"/>
    <w:rsid w:val="00115553"/>
    <w:rsid w:val="00115695"/>
    <w:rsid w:val="001157DD"/>
    <w:rsid w:val="001158F1"/>
    <w:rsid w:val="00115C70"/>
    <w:rsid w:val="00115D3E"/>
    <w:rsid w:val="00115ECE"/>
    <w:rsid w:val="001161EA"/>
    <w:rsid w:val="001164C6"/>
    <w:rsid w:val="00116737"/>
    <w:rsid w:val="00116949"/>
    <w:rsid w:val="00116B6C"/>
    <w:rsid w:val="00116BA2"/>
    <w:rsid w:val="00116BFF"/>
    <w:rsid w:val="00116C05"/>
    <w:rsid w:val="00116C55"/>
    <w:rsid w:val="00116E21"/>
    <w:rsid w:val="00116FDC"/>
    <w:rsid w:val="001172B2"/>
    <w:rsid w:val="001173BD"/>
    <w:rsid w:val="0011746A"/>
    <w:rsid w:val="001179AB"/>
    <w:rsid w:val="00117A81"/>
    <w:rsid w:val="00117AB9"/>
    <w:rsid w:val="00117C13"/>
    <w:rsid w:val="00117C50"/>
    <w:rsid w:val="00117CEF"/>
    <w:rsid w:val="00117F44"/>
    <w:rsid w:val="00120089"/>
    <w:rsid w:val="0012014D"/>
    <w:rsid w:val="00120294"/>
    <w:rsid w:val="00120674"/>
    <w:rsid w:val="00120A2F"/>
    <w:rsid w:val="00120A41"/>
    <w:rsid w:val="00120C2B"/>
    <w:rsid w:val="00120C2D"/>
    <w:rsid w:val="00120DDC"/>
    <w:rsid w:val="00120E36"/>
    <w:rsid w:val="0012126C"/>
    <w:rsid w:val="00121897"/>
    <w:rsid w:val="001218F0"/>
    <w:rsid w:val="00121A68"/>
    <w:rsid w:val="001224D9"/>
    <w:rsid w:val="0012258D"/>
    <w:rsid w:val="001225E9"/>
    <w:rsid w:val="001226D4"/>
    <w:rsid w:val="0012274F"/>
    <w:rsid w:val="00122833"/>
    <w:rsid w:val="00122843"/>
    <w:rsid w:val="00122996"/>
    <w:rsid w:val="00122A55"/>
    <w:rsid w:val="00122A6F"/>
    <w:rsid w:val="00122B0C"/>
    <w:rsid w:val="00122D4C"/>
    <w:rsid w:val="00122DDB"/>
    <w:rsid w:val="00122FF5"/>
    <w:rsid w:val="001231BB"/>
    <w:rsid w:val="00123259"/>
    <w:rsid w:val="001232D9"/>
    <w:rsid w:val="0012337D"/>
    <w:rsid w:val="0012341D"/>
    <w:rsid w:val="001234DC"/>
    <w:rsid w:val="00123516"/>
    <w:rsid w:val="00123622"/>
    <w:rsid w:val="00123959"/>
    <w:rsid w:val="001239BD"/>
    <w:rsid w:val="00123BEC"/>
    <w:rsid w:val="00123C3B"/>
    <w:rsid w:val="00123DB9"/>
    <w:rsid w:val="00123F0C"/>
    <w:rsid w:val="00123F89"/>
    <w:rsid w:val="00124201"/>
    <w:rsid w:val="00124480"/>
    <w:rsid w:val="00124546"/>
    <w:rsid w:val="001245B5"/>
    <w:rsid w:val="001248D1"/>
    <w:rsid w:val="00124A23"/>
    <w:rsid w:val="00124AAC"/>
    <w:rsid w:val="00124D73"/>
    <w:rsid w:val="00124E73"/>
    <w:rsid w:val="001251C1"/>
    <w:rsid w:val="001252EF"/>
    <w:rsid w:val="001253EC"/>
    <w:rsid w:val="0012565A"/>
    <w:rsid w:val="00125753"/>
    <w:rsid w:val="00125987"/>
    <w:rsid w:val="00125ABD"/>
    <w:rsid w:val="00125BAE"/>
    <w:rsid w:val="00125D6D"/>
    <w:rsid w:val="00125D8E"/>
    <w:rsid w:val="00125EB9"/>
    <w:rsid w:val="0012622E"/>
    <w:rsid w:val="0012691C"/>
    <w:rsid w:val="00126B1D"/>
    <w:rsid w:val="00126BA8"/>
    <w:rsid w:val="00126BF0"/>
    <w:rsid w:val="00126EC6"/>
    <w:rsid w:val="001274FE"/>
    <w:rsid w:val="00127608"/>
    <w:rsid w:val="0012761C"/>
    <w:rsid w:val="001276D6"/>
    <w:rsid w:val="00127795"/>
    <w:rsid w:val="00127949"/>
    <w:rsid w:val="00127980"/>
    <w:rsid w:val="00127BEE"/>
    <w:rsid w:val="00127C24"/>
    <w:rsid w:val="0013001C"/>
    <w:rsid w:val="00130452"/>
    <w:rsid w:val="001305EA"/>
    <w:rsid w:val="001305EB"/>
    <w:rsid w:val="00130646"/>
    <w:rsid w:val="0013066B"/>
    <w:rsid w:val="00130938"/>
    <w:rsid w:val="00130D1E"/>
    <w:rsid w:val="00130DEE"/>
    <w:rsid w:val="00130E80"/>
    <w:rsid w:val="00131119"/>
    <w:rsid w:val="001311D1"/>
    <w:rsid w:val="00131313"/>
    <w:rsid w:val="001316BA"/>
    <w:rsid w:val="001316D2"/>
    <w:rsid w:val="001317E6"/>
    <w:rsid w:val="00131817"/>
    <w:rsid w:val="00131B54"/>
    <w:rsid w:val="00131B55"/>
    <w:rsid w:val="00131D23"/>
    <w:rsid w:val="0013221D"/>
    <w:rsid w:val="00132238"/>
    <w:rsid w:val="00132492"/>
    <w:rsid w:val="00132700"/>
    <w:rsid w:val="00132A88"/>
    <w:rsid w:val="00132AA3"/>
    <w:rsid w:val="00132C2D"/>
    <w:rsid w:val="00132CE4"/>
    <w:rsid w:val="00132DB5"/>
    <w:rsid w:val="00132F0D"/>
    <w:rsid w:val="00132F26"/>
    <w:rsid w:val="00132F66"/>
    <w:rsid w:val="00133059"/>
    <w:rsid w:val="00133106"/>
    <w:rsid w:val="00133383"/>
    <w:rsid w:val="0013338B"/>
    <w:rsid w:val="00133428"/>
    <w:rsid w:val="00133650"/>
    <w:rsid w:val="00133A15"/>
    <w:rsid w:val="00133CB5"/>
    <w:rsid w:val="00133D3F"/>
    <w:rsid w:val="00133FEE"/>
    <w:rsid w:val="00134119"/>
    <w:rsid w:val="001341B7"/>
    <w:rsid w:val="0013437C"/>
    <w:rsid w:val="001344F2"/>
    <w:rsid w:val="00134544"/>
    <w:rsid w:val="001347E7"/>
    <w:rsid w:val="00134811"/>
    <w:rsid w:val="001349DF"/>
    <w:rsid w:val="00134BB9"/>
    <w:rsid w:val="00134CBC"/>
    <w:rsid w:val="00134D5D"/>
    <w:rsid w:val="00134D93"/>
    <w:rsid w:val="00134D96"/>
    <w:rsid w:val="00134E48"/>
    <w:rsid w:val="001352EF"/>
    <w:rsid w:val="001354DD"/>
    <w:rsid w:val="00135714"/>
    <w:rsid w:val="00135929"/>
    <w:rsid w:val="00135968"/>
    <w:rsid w:val="001359F9"/>
    <w:rsid w:val="00135A6B"/>
    <w:rsid w:val="00135D9F"/>
    <w:rsid w:val="00135DB3"/>
    <w:rsid w:val="00135E10"/>
    <w:rsid w:val="00135E41"/>
    <w:rsid w:val="00135FF4"/>
    <w:rsid w:val="00136045"/>
    <w:rsid w:val="001363C8"/>
    <w:rsid w:val="00136702"/>
    <w:rsid w:val="00136735"/>
    <w:rsid w:val="00136E8A"/>
    <w:rsid w:val="00136EBC"/>
    <w:rsid w:val="00137361"/>
    <w:rsid w:val="001376D6"/>
    <w:rsid w:val="00137755"/>
    <w:rsid w:val="001378E4"/>
    <w:rsid w:val="00137AE1"/>
    <w:rsid w:val="00137B54"/>
    <w:rsid w:val="00137F7D"/>
    <w:rsid w:val="00140035"/>
    <w:rsid w:val="0014022F"/>
    <w:rsid w:val="00140293"/>
    <w:rsid w:val="0014043B"/>
    <w:rsid w:val="00140571"/>
    <w:rsid w:val="001405B8"/>
    <w:rsid w:val="001405E7"/>
    <w:rsid w:val="00140659"/>
    <w:rsid w:val="001406DC"/>
    <w:rsid w:val="001407A7"/>
    <w:rsid w:val="001407F7"/>
    <w:rsid w:val="00140A6F"/>
    <w:rsid w:val="00140AAD"/>
    <w:rsid w:val="00140DDD"/>
    <w:rsid w:val="00140E25"/>
    <w:rsid w:val="00140E49"/>
    <w:rsid w:val="00140EFB"/>
    <w:rsid w:val="00140FFD"/>
    <w:rsid w:val="001411B7"/>
    <w:rsid w:val="0014124A"/>
    <w:rsid w:val="00141287"/>
    <w:rsid w:val="001412E4"/>
    <w:rsid w:val="00141359"/>
    <w:rsid w:val="001413D1"/>
    <w:rsid w:val="001413FD"/>
    <w:rsid w:val="0014190C"/>
    <w:rsid w:val="00141A22"/>
    <w:rsid w:val="00141A50"/>
    <w:rsid w:val="00141D77"/>
    <w:rsid w:val="00141E36"/>
    <w:rsid w:val="00141F01"/>
    <w:rsid w:val="00141F63"/>
    <w:rsid w:val="00142369"/>
    <w:rsid w:val="00142384"/>
    <w:rsid w:val="00142407"/>
    <w:rsid w:val="00142743"/>
    <w:rsid w:val="00142770"/>
    <w:rsid w:val="0014287A"/>
    <w:rsid w:val="00142C22"/>
    <w:rsid w:val="00142C48"/>
    <w:rsid w:val="00142CC8"/>
    <w:rsid w:val="00142D22"/>
    <w:rsid w:val="00142E74"/>
    <w:rsid w:val="00142FE6"/>
    <w:rsid w:val="001432AB"/>
    <w:rsid w:val="001432DE"/>
    <w:rsid w:val="001436BE"/>
    <w:rsid w:val="001439DD"/>
    <w:rsid w:val="00143A87"/>
    <w:rsid w:val="00143BE9"/>
    <w:rsid w:val="00143D2F"/>
    <w:rsid w:val="00143FA4"/>
    <w:rsid w:val="00144184"/>
    <w:rsid w:val="0014446F"/>
    <w:rsid w:val="00144530"/>
    <w:rsid w:val="00144579"/>
    <w:rsid w:val="0014476B"/>
    <w:rsid w:val="0014493E"/>
    <w:rsid w:val="001449BE"/>
    <w:rsid w:val="00144B3A"/>
    <w:rsid w:val="00144C25"/>
    <w:rsid w:val="00144DE7"/>
    <w:rsid w:val="00144F8A"/>
    <w:rsid w:val="0014506C"/>
    <w:rsid w:val="00145370"/>
    <w:rsid w:val="00145569"/>
    <w:rsid w:val="001455B0"/>
    <w:rsid w:val="0014562C"/>
    <w:rsid w:val="001458EF"/>
    <w:rsid w:val="00145C5C"/>
    <w:rsid w:val="00145C93"/>
    <w:rsid w:val="00146202"/>
    <w:rsid w:val="001462C9"/>
    <w:rsid w:val="00146355"/>
    <w:rsid w:val="001463F1"/>
    <w:rsid w:val="00146883"/>
    <w:rsid w:val="0014695D"/>
    <w:rsid w:val="00146B76"/>
    <w:rsid w:val="00146C9F"/>
    <w:rsid w:val="00146D1A"/>
    <w:rsid w:val="00146DFE"/>
    <w:rsid w:val="00146F6E"/>
    <w:rsid w:val="001472B1"/>
    <w:rsid w:val="001472F5"/>
    <w:rsid w:val="0014739D"/>
    <w:rsid w:val="001473D4"/>
    <w:rsid w:val="00147505"/>
    <w:rsid w:val="0014752E"/>
    <w:rsid w:val="001475E9"/>
    <w:rsid w:val="001476BC"/>
    <w:rsid w:val="00147838"/>
    <w:rsid w:val="001478F1"/>
    <w:rsid w:val="00147999"/>
    <w:rsid w:val="00147AD1"/>
    <w:rsid w:val="00147EC5"/>
    <w:rsid w:val="00150004"/>
    <w:rsid w:val="001504FD"/>
    <w:rsid w:val="0015055A"/>
    <w:rsid w:val="001506A2"/>
    <w:rsid w:val="00150732"/>
    <w:rsid w:val="001508F9"/>
    <w:rsid w:val="00150A11"/>
    <w:rsid w:val="00150AB3"/>
    <w:rsid w:val="00150BC2"/>
    <w:rsid w:val="00150C1D"/>
    <w:rsid w:val="00150E97"/>
    <w:rsid w:val="00150FB4"/>
    <w:rsid w:val="001510F7"/>
    <w:rsid w:val="00151291"/>
    <w:rsid w:val="00151298"/>
    <w:rsid w:val="00151400"/>
    <w:rsid w:val="00151423"/>
    <w:rsid w:val="001518AA"/>
    <w:rsid w:val="00151AFF"/>
    <w:rsid w:val="00151C23"/>
    <w:rsid w:val="00151D56"/>
    <w:rsid w:val="00151DD2"/>
    <w:rsid w:val="00151EFF"/>
    <w:rsid w:val="00151F5D"/>
    <w:rsid w:val="001520DD"/>
    <w:rsid w:val="00152128"/>
    <w:rsid w:val="001523CE"/>
    <w:rsid w:val="001523ED"/>
    <w:rsid w:val="001524AF"/>
    <w:rsid w:val="001525D6"/>
    <w:rsid w:val="0015270B"/>
    <w:rsid w:val="0015296D"/>
    <w:rsid w:val="001529DB"/>
    <w:rsid w:val="00152F0F"/>
    <w:rsid w:val="00153586"/>
    <w:rsid w:val="00153599"/>
    <w:rsid w:val="00153656"/>
    <w:rsid w:val="001537A5"/>
    <w:rsid w:val="00153B3B"/>
    <w:rsid w:val="00153F0F"/>
    <w:rsid w:val="00153FC8"/>
    <w:rsid w:val="0015407B"/>
    <w:rsid w:val="00154168"/>
    <w:rsid w:val="001541C1"/>
    <w:rsid w:val="00154227"/>
    <w:rsid w:val="00154279"/>
    <w:rsid w:val="00154296"/>
    <w:rsid w:val="0015450C"/>
    <w:rsid w:val="00154B6C"/>
    <w:rsid w:val="00154C9A"/>
    <w:rsid w:val="00154D55"/>
    <w:rsid w:val="00155129"/>
    <w:rsid w:val="001555CD"/>
    <w:rsid w:val="0015561C"/>
    <w:rsid w:val="0015579D"/>
    <w:rsid w:val="001558B0"/>
    <w:rsid w:val="001559C6"/>
    <w:rsid w:val="00155A98"/>
    <w:rsid w:val="00155B25"/>
    <w:rsid w:val="00155BEC"/>
    <w:rsid w:val="00155E08"/>
    <w:rsid w:val="00155F63"/>
    <w:rsid w:val="00155FF3"/>
    <w:rsid w:val="001562B3"/>
    <w:rsid w:val="00156394"/>
    <w:rsid w:val="00156468"/>
    <w:rsid w:val="0015652C"/>
    <w:rsid w:val="0015682A"/>
    <w:rsid w:val="0015697E"/>
    <w:rsid w:val="00156A6B"/>
    <w:rsid w:val="00156B71"/>
    <w:rsid w:val="00156C16"/>
    <w:rsid w:val="00156D7C"/>
    <w:rsid w:val="00156DD8"/>
    <w:rsid w:val="00156E16"/>
    <w:rsid w:val="00156E7F"/>
    <w:rsid w:val="001571BE"/>
    <w:rsid w:val="001573AB"/>
    <w:rsid w:val="001575A8"/>
    <w:rsid w:val="00157726"/>
    <w:rsid w:val="001577ED"/>
    <w:rsid w:val="001579B1"/>
    <w:rsid w:val="00157B61"/>
    <w:rsid w:val="00157EE6"/>
    <w:rsid w:val="001603D2"/>
    <w:rsid w:val="001605C8"/>
    <w:rsid w:val="0016076E"/>
    <w:rsid w:val="00160851"/>
    <w:rsid w:val="00160A04"/>
    <w:rsid w:val="00160A08"/>
    <w:rsid w:val="00160A3A"/>
    <w:rsid w:val="0016104E"/>
    <w:rsid w:val="001611EB"/>
    <w:rsid w:val="00161293"/>
    <w:rsid w:val="00161835"/>
    <w:rsid w:val="00161ABD"/>
    <w:rsid w:val="00161AE9"/>
    <w:rsid w:val="00161C6F"/>
    <w:rsid w:val="00161CFA"/>
    <w:rsid w:val="00161D39"/>
    <w:rsid w:val="00161D7F"/>
    <w:rsid w:val="00161FCD"/>
    <w:rsid w:val="001620E0"/>
    <w:rsid w:val="00162112"/>
    <w:rsid w:val="0016217B"/>
    <w:rsid w:val="001623B4"/>
    <w:rsid w:val="0016248E"/>
    <w:rsid w:val="001628D0"/>
    <w:rsid w:val="001629B3"/>
    <w:rsid w:val="00162B75"/>
    <w:rsid w:val="00162C50"/>
    <w:rsid w:val="00162CAA"/>
    <w:rsid w:val="00162E85"/>
    <w:rsid w:val="00162F22"/>
    <w:rsid w:val="001630FA"/>
    <w:rsid w:val="00163160"/>
    <w:rsid w:val="00163173"/>
    <w:rsid w:val="00163189"/>
    <w:rsid w:val="001631A5"/>
    <w:rsid w:val="00163351"/>
    <w:rsid w:val="0016380C"/>
    <w:rsid w:val="00163A7F"/>
    <w:rsid w:val="00163AB2"/>
    <w:rsid w:val="00163BDD"/>
    <w:rsid w:val="00163C48"/>
    <w:rsid w:val="00163D8C"/>
    <w:rsid w:val="00163E49"/>
    <w:rsid w:val="00163EE1"/>
    <w:rsid w:val="00164022"/>
    <w:rsid w:val="00164059"/>
    <w:rsid w:val="00164173"/>
    <w:rsid w:val="001641A4"/>
    <w:rsid w:val="0016448D"/>
    <w:rsid w:val="001644AA"/>
    <w:rsid w:val="0016476E"/>
    <w:rsid w:val="0016489D"/>
    <w:rsid w:val="001648C1"/>
    <w:rsid w:val="0016490D"/>
    <w:rsid w:val="0016492A"/>
    <w:rsid w:val="00164977"/>
    <w:rsid w:val="00164A64"/>
    <w:rsid w:val="00164B7A"/>
    <w:rsid w:val="00164B8B"/>
    <w:rsid w:val="00164C2D"/>
    <w:rsid w:val="00164D19"/>
    <w:rsid w:val="00164FCB"/>
    <w:rsid w:val="001651A7"/>
    <w:rsid w:val="00165281"/>
    <w:rsid w:val="0016535E"/>
    <w:rsid w:val="001657BC"/>
    <w:rsid w:val="0016583E"/>
    <w:rsid w:val="00165BC6"/>
    <w:rsid w:val="00165D42"/>
    <w:rsid w:val="00165D9F"/>
    <w:rsid w:val="00165ECE"/>
    <w:rsid w:val="00165EE3"/>
    <w:rsid w:val="00165FDE"/>
    <w:rsid w:val="0016601E"/>
    <w:rsid w:val="00166262"/>
    <w:rsid w:val="00166304"/>
    <w:rsid w:val="001664CB"/>
    <w:rsid w:val="00166829"/>
    <w:rsid w:val="00166F99"/>
    <w:rsid w:val="00166FA5"/>
    <w:rsid w:val="001670BA"/>
    <w:rsid w:val="001671E0"/>
    <w:rsid w:val="00167203"/>
    <w:rsid w:val="0016738D"/>
    <w:rsid w:val="00167394"/>
    <w:rsid w:val="00167668"/>
    <w:rsid w:val="0016773B"/>
    <w:rsid w:val="00167754"/>
    <w:rsid w:val="001679BE"/>
    <w:rsid w:val="00167A3A"/>
    <w:rsid w:val="00167C13"/>
    <w:rsid w:val="00167E21"/>
    <w:rsid w:val="001700B3"/>
    <w:rsid w:val="001700CA"/>
    <w:rsid w:val="00170537"/>
    <w:rsid w:val="0017057C"/>
    <w:rsid w:val="001705C5"/>
    <w:rsid w:val="001706C2"/>
    <w:rsid w:val="0017071B"/>
    <w:rsid w:val="0017087A"/>
    <w:rsid w:val="00170CFE"/>
    <w:rsid w:val="00170E39"/>
    <w:rsid w:val="00170F1B"/>
    <w:rsid w:val="00171028"/>
    <w:rsid w:val="001715FA"/>
    <w:rsid w:val="001716F9"/>
    <w:rsid w:val="001717C3"/>
    <w:rsid w:val="001717F1"/>
    <w:rsid w:val="00171A07"/>
    <w:rsid w:val="00171BE0"/>
    <w:rsid w:val="00171ED7"/>
    <w:rsid w:val="0017209B"/>
    <w:rsid w:val="00172147"/>
    <w:rsid w:val="00172168"/>
    <w:rsid w:val="00172412"/>
    <w:rsid w:val="00172777"/>
    <w:rsid w:val="00172991"/>
    <w:rsid w:val="001729F0"/>
    <w:rsid w:val="00172A25"/>
    <w:rsid w:val="00172E26"/>
    <w:rsid w:val="00172EA4"/>
    <w:rsid w:val="00172F7F"/>
    <w:rsid w:val="00173065"/>
    <w:rsid w:val="0017308A"/>
    <w:rsid w:val="001731E9"/>
    <w:rsid w:val="001733D4"/>
    <w:rsid w:val="001737B1"/>
    <w:rsid w:val="00173A72"/>
    <w:rsid w:val="00173A8C"/>
    <w:rsid w:val="00173C38"/>
    <w:rsid w:val="00173C6E"/>
    <w:rsid w:val="00173FD1"/>
    <w:rsid w:val="00173FD2"/>
    <w:rsid w:val="00173FD9"/>
    <w:rsid w:val="0017435D"/>
    <w:rsid w:val="00174399"/>
    <w:rsid w:val="001744F3"/>
    <w:rsid w:val="00174647"/>
    <w:rsid w:val="001747C5"/>
    <w:rsid w:val="00174AC5"/>
    <w:rsid w:val="00174BE2"/>
    <w:rsid w:val="00174CCD"/>
    <w:rsid w:val="00174E17"/>
    <w:rsid w:val="00174FDC"/>
    <w:rsid w:val="00175013"/>
    <w:rsid w:val="001752FF"/>
    <w:rsid w:val="001757D9"/>
    <w:rsid w:val="0017582F"/>
    <w:rsid w:val="00175947"/>
    <w:rsid w:val="00175A8B"/>
    <w:rsid w:val="00175CB6"/>
    <w:rsid w:val="00175F3D"/>
    <w:rsid w:val="0017609A"/>
    <w:rsid w:val="00176655"/>
    <w:rsid w:val="00176B57"/>
    <w:rsid w:val="00176F23"/>
    <w:rsid w:val="00176F67"/>
    <w:rsid w:val="00176FF9"/>
    <w:rsid w:val="0017707C"/>
    <w:rsid w:val="00177161"/>
    <w:rsid w:val="001772B9"/>
    <w:rsid w:val="001777D5"/>
    <w:rsid w:val="001779A5"/>
    <w:rsid w:val="00177C1F"/>
    <w:rsid w:val="00177C90"/>
    <w:rsid w:val="00177F23"/>
    <w:rsid w:val="00180190"/>
    <w:rsid w:val="001803EF"/>
    <w:rsid w:val="00180451"/>
    <w:rsid w:val="00180500"/>
    <w:rsid w:val="00180691"/>
    <w:rsid w:val="00180AAF"/>
    <w:rsid w:val="00180BA0"/>
    <w:rsid w:val="00180BD0"/>
    <w:rsid w:val="00180C47"/>
    <w:rsid w:val="00180C6C"/>
    <w:rsid w:val="00180EB2"/>
    <w:rsid w:val="00181225"/>
    <w:rsid w:val="00181273"/>
    <w:rsid w:val="001812BD"/>
    <w:rsid w:val="00181369"/>
    <w:rsid w:val="0018144D"/>
    <w:rsid w:val="00181516"/>
    <w:rsid w:val="001817CB"/>
    <w:rsid w:val="00181B07"/>
    <w:rsid w:val="00181D60"/>
    <w:rsid w:val="001821BA"/>
    <w:rsid w:val="0018223A"/>
    <w:rsid w:val="0018239A"/>
    <w:rsid w:val="001823C6"/>
    <w:rsid w:val="00182431"/>
    <w:rsid w:val="001824F9"/>
    <w:rsid w:val="001829EC"/>
    <w:rsid w:val="00182A0C"/>
    <w:rsid w:val="00182B58"/>
    <w:rsid w:val="00182DFB"/>
    <w:rsid w:val="00182FD9"/>
    <w:rsid w:val="00183158"/>
    <w:rsid w:val="001832E6"/>
    <w:rsid w:val="001832FF"/>
    <w:rsid w:val="001834F0"/>
    <w:rsid w:val="001835C0"/>
    <w:rsid w:val="00183923"/>
    <w:rsid w:val="0018396A"/>
    <w:rsid w:val="00183A13"/>
    <w:rsid w:val="00183E0A"/>
    <w:rsid w:val="00183F99"/>
    <w:rsid w:val="001840AB"/>
    <w:rsid w:val="0018418E"/>
    <w:rsid w:val="001841C2"/>
    <w:rsid w:val="00184455"/>
    <w:rsid w:val="00184641"/>
    <w:rsid w:val="00184884"/>
    <w:rsid w:val="00184A2F"/>
    <w:rsid w:val="00184AFA"/>
    <w:rsid w:val="00184B9D"/>
    <w:rsid w:val="00184D02"/>
    <w:rsid w:val="00184DF5"/>
    <w:rsid w:val="001850C5"/>
    <w:rsid w:val="001853C4"/>
    <w:rsid w:val="00185432"/>
    <w:rsid w:val="001854C8"/>
    <w:rsid w:val="0018559A"/>
    <w:rsid w:val="00185725"/>
    <w:rsid w:val="001858DE"/>
    <w:rsid w:val="001858ED"/>
    <w:rsid w:val="00185935"/>
    <w:rsid w:val="00185941"/>
    <w:rsid w:val="0018595B"/>
    <w:rsid w:val="00185B60"/>
    <w:rsid w:val="00185C3E"/>
    <w:rsid w:val="00185F03"/>
    <w:rsid w:val="00185F76"/>
    <w:rsid w:val="00186017"/>
    <w:rsid w:val="0018640D"/>
    <w:rsid w:val="0018664F"/>
    <w:rsid w:val="00186650"/>
    <w:rsid w:val="00186848"/>
    <w:rsid w:val="001868E0"/>
    <w:rsid w:val="00186B44"/>
    <w:rsid w:val="00186BE3"/>
    <w:rsid w:val="00186BED"/>
    <w:rsid w:val="00186C3E"/>
    <w:rsid w:val="00186CDA"/>
    <w:rsid w:val="00186D43"/>
    <w:rsid w:val="00186DC9"/>
    <w:rsid w:val="00186DEE"/>
    <w:rsid w:val="00186E1C"/>
    <w:rsid w:val="0018715E"/>
    <w:rsid w:val="00187243"/>
    <w:rsid w:val="00187672"/>
    <w:rsid w:val="0018773D"/>
    <w:rsid w:val="00187849"/>
    <w:rsid w:val="0018786A"/>
    <w:rsid w:val="00187A72"/>
    <w:rsid w:val="00187BCF"/>
    <w:rsid w:val="00187CC1"/>
    <w:rsid w:val="00187ECB"/>
    <w:rsid w:val="00187FCF"/>
    <w:rsid w:val="0019007A"/>
    <w:rsid w:val="001900D4"/>
    <w:rsid w:val="00190109"/>
    <w:rsid w:val="00190164"/>
    <w:rsid w:val="00190273"/>
    <w:rsid w:val="0019033C"/>
    <w:rsid w:val="00190378"/>
    <w:rsid w:val="001908B9"/>
    <w:rsid w:val="00190B2C"/>
    <w:rsid w:val="00190FD7"/>
    <w:rsid w:val="00191401"/>
    <w:rsid w:val="001916E2"/>
    <w:rsid w:val="001918A0"/>
    <w:rsid w:val="001919C3"/>
    <w:rsid w:val="001919E7"/>
    <w:rsid w:val="00191A29"/>
    <w:rsid w:val="00191C10"/>
    <w:rsid w:val="00191C45"/>
    <w:rsid w:val="00191D6E"/>
    <w:rsid w:val="00191D71"/>
    <w:rsid w:val="00192096"/>
    <w:rsid w:val="001921C0"/>
    <w:rsid w:val="0019221A"/>
    <w:rsid w:val="001927A6"/>
    <w:rsid w:val="00192B47"/>
    <w:rsid w:val="00192BBC"/>
    <w:rsid w:val="00192C6F"/>
    <w:rsid w:val="00192D97"/>
    <w:rsid w:val="00192FA9"/>
    <w:rsid w:val="00192FF1"/>
    <w:rsid w:val="00193270"/>
    <w:rsid w:val="00193328"/>
    <w:rsid w:val="00193351"/>
    <w:rsid w:val="0019335F"/>
    <w:rsid w:val="001934E2"/>
    <w:rsid w:val="00193510"/>
    <w:rsid w:val="0019352B"/>
    <w:rsid w:val="0019356F"/>
    <w:rsid w:val="0019374B"/>
    <w:rsid w:val="00193898"/>
    <w:rsid w:val="00193971"/>
    <w:rsid w:val="00193B1D"/>
    <w:rsid w:val="00193D66"/>
    <w:rsid w:val="00193E70"/>
    <w:rsid w:val="00193E9A"/>
    <w:rsid w:val="001942DE"/>
    <w:rsid w:val="001943B7"/>
    <w:rsid w:val="001944AA"/>
    <w:rsid w:val="00194801"/>
    <w:rsid w:val="00194B14"/>
    <w:rsid w:val="00194D65"/>
    <w:rsid w:val="00194E8D"/>
    <w:rsid w:val="00194E99"/>
    <w:rsid w:val="001951DF"/>
    <w:rsid w:val="00195239"/>
    <w:rsid w:val="001953D7"/>
    <w:rsid w:val="00195666"/>
    <w:rsid w:val="00195685"/>
    <w:rsid w:val="001956D3"/>
    <w:rsid w:val="001956E9"/>
    <w:rsid w:val="00195A15"/>
    <w:rsid w:val="00195A66"/>
    <w:rsid w:val="00195B62"/>
    <w:rsid w:val="00195CDB"/>
    <w:rsid w:val="00195EAC"/>
    <w:rsid w:val="00195EC2"/>
    <w:rsid w:val="00195F3C"/>
    <w:rsid w:val="00195F9A"/>
    <w:rsid w:val="00196099"/>
    <w:rsid w:val="00196743"/>
    <w:rsid w:val="001967F9"/>
    <w:rsid w:val="0019682E"/>
    <w:rsid w:val="00196D85"/>
    <w:rsid w:val="001971AE"/>
    <w:rsid w:val="0019730A"/>
    <w:rsid w:val="00197314"/>
    <w:rsid w:val="0019741C"/>
    <w:rsid w:val="00197461"/>
    <w:rsid w:val="00197740"/>
    <w:rsid w:val="001979FD"/>
    <w:rsid w:val="00197B9B"/>
    <w:rsid w:val="00197BFD"/>
    <w:rsid w:val="00197C3B"/>
    <w:rsid w:val="001A002D"/>
    <w:rsid w:val="001A0380"/>
    <w:rsid w:val="001A0845"/>
    <w:rsid w:val="001A0C01"/>
    <w:rsid w:val="001A0CFD"/>
    <w:rsid w:val="001A0E7A"/>
    <w:rsid w:val="001A0E9F"/>
    <w:rsid w:val="001A10DD"/>
    <w:rsid w:val="001A1275"/>
    <w:rsid w:val="001A1957"/>
    <w:rsid w:val="001A19D6"/>
    <w:rsid w:val="001A1C9E"/>
    <w:rsid w:val="001A1CB9"/>
    <w:rsid w:val="001A20D7"/>
    <w:rsid w:val="001A22C5"/>
    <w:rsid w:val="001A2360"/>
    <w:rsid w:val="001A25D3"/>
    <w:rsid w:val="001A2981"/>
    <w:rsid w:val="001A2AB8"/>
    <w:rsid w:val="001A2C19"/>
    <w:rsid w:val="001A2E42"/>
    <w:rsid w:val="001A2EF5"/>
    <w:rsid w:val="001A31AF"/>
    <w:rsid w:val="001A320D"/>
    <w:rsid w:val="001A33B6"/>
    <w:rsid w:val="001A3411"/>
    <w:rsid w:val="001A3427"/>
    <w:rsid w:val="001A344E"/>
    <w:rsid w:val="001A3630"/>
    <w:rsid w:val="001A3D4A"/>
    <w:rsid w:val="001A3E3F"/>
    <w:rsid w:val="001A4173"/>
    <w:rsid w:val="001A4299"/>
    <w:rsid w:val="001A4644"/>
    <w:rsid w:val="001A4699"/>
    <w:rsid w:val="001A4709"/>
    <w:rsid w:val="001A47AB"/>
    <w:rsid w:val="001A4A08"/>
    <w:rsid w:val="001A4A80"/>
    <w:rsid w:val="001A4B4F"/>
    <w:rsid w:val="001A4C31"/>
    <w:rsid w:val="001A4EFC"/>
    <w:rsid w:val="001A4FC7"/>
    <w:rsid w:val="001A5005"/>
    <w:rsid w:val="001A535B"/>
    <w:rsid w:val="001A53DC"/>
    <w:rsid w:val="001A547A"/>
    <w:rsid w:val="001A5559"/>
    <w:rsid w:val="001A55D5"/>
    <w:rsid w:val="001A56F3"/>
    <w:rsid w:val="001A5C21"/>
    <w:rsid w:val="001A5D46"/>
    <w:rsid w:val="001A5DEC"/>
    <w:rsid w:val="001A611E"/>
    <w:rsid w:val="001A61B7"/>
    <w:rsid w:val="001A61E0"/>
    <w:rsid w:val="001A6292"/>
    <w:rsid w:val="001A67D5"/>
    <w:rsid w:val="001A6A08"/>
    <w:rsid w:val="001A6B89"/>
    <w:rsid w:val="001A6BA2"/>
    <w:rsid w:val="001A6F44"/>
    <w:rsid w:val="001A70E9"/>
    <w:rsid w:val="001A735E"/>
    <w:rsid w:val="001A739F"/>
    <w:rsid w:val="001A73EE"/>
    <w:rsid w:val="001A74E1"/>
    <w:rsid w:val="001A780D"/>
    <w:rsid w:val="001A786B"/>
    <w:rsid w:val="001A7B16"/>
    <w:rsid w:val="001A7B91"/>
    <w:rsid w:val="001A7DF6"/>
    <w:rsid w:val="001A7F8C"/>
    <w:rsid w:val="001B00CC"/>
    <w:rsid w:val="001B0153"/>
    <w:rsid w:val="001B01C0"/>
    <w:rsid w:val="001B01F2"/>
    <w:rsid w:val="001B08BE"/>
    <w:rsid w:val="001B0FA0"/>
    <w:rsid w:val="001B1083"/>
    <w:rsid w:val="001B1638"/>
    <w:rsid w:val="001B195A"/>
    <w:rsid w:val="001B19A1"/>
    <w:rsid w:val="001B1AE8"/>
    <w:rsid w:val="001B1DEC"/>
    <w:rsid w:val="001B1F34"/>
    <w:rsid w:val="001B1F3F"/>
    <w:rsid w:val="001B20DE"/>
    <w:rsid w:val="001B21DE"/>
    <w:rsid w:val="001B2215"/>
    <w:rsid w:val="001B2289"/>
    <w:rsid w:val="001B26E6"/>
    <w:rsid w:val="001B2738"/>
    <w:rsid w:val="001B28CB"/>
    <w:rsid w:val="001B2998"/>
    <w:rsid w:val="001B2AE0"/>
    <w:rsid w:val="001B2C53"/>
    <w:rsid w:val="001B2EF0"/>
    <w:rsid w:val="001B3183"/>
    <w:rsid w:val="001B3245"/>
    <w:rsid w:val="001B33F9"/>
    <w:rsid w:val="001B33FF"/>
    <w:rsid w:val="001B34C9"/>
    <w:rsid w:val="001B356D"/>
    <w:rsid w:val="001B36AA"/>
    <w:rsid w:val="001B38DF"/>
    <w:rsid w:val="001B3974"/>
    <w:rsid w:val="001B3A24"/>
    <w:rsid w:val="001B3BBB"/>
    <w:rsid w:val="001B43A4"/>
    <w:rsid w:val="001B43E4"/>
    <w:rsid w:val="001B4592"/>
    <w:rsid w:val="001B4857"/>
    <w:rsid w:val="001B4B37"/>
    <w:rsid w:val="001B4C27"/>
    <w:rsid w:val="001B4D1B"/>
    <w:rsid w:val="001B4D21"/>
    <w:rsid w:val="001B4EB6"/>
    <w:rsid w:val="001B51CB"/>
    <w:rsid w:val="001B51FB"/>
    <w:rsid w:val="001B54E8"/>
    <w:rsid w:val="001B54F6"/>
    <w:rsid w:val="001B57E8"/>
    <w:rsid w:val="001B583A"/>
    <w:rsid w:val="001B5896"/>
    <w:rsid w:val="001B5A43"/>
    <w:rsid w:val="001B5A71"/>
    <w:rsid w:val="001B5D4A"/>
    <w:rsid w:val="001B5EFA"/>
    <w:rsid w:val="001B5F10"/>
    <w:rsid w:val="001B6021"/>
    <w:rsid w:val="001B6077"/>
    <w:rsid w:val="001B60F3"/>
    <w:rsid w:val="001B6205"/>
    <w:rsid w:val="001B6212"/>
    <w:rsid w:val="001B629B"/>
    <w:rsid w:val="001B6395"/>
    <w:rsid w:val="001B64E2"/>
    <w:rsid w:val="001B68F4"/>
    <w:rsid w:val="001B6BDA"/>
    <w:rsid w:val="001B6C5D"/>
    <w:rsid w:val="001B6D1D"/>
    <w:rsid w:val="001B6ED9"/>
    <w:rsid w:val="001B6EFB"/>
    <w:rsid w:val="001B6F89"/>
    <w:rsid w:val="001B74D3"/>
    <w:rsid w:val="001B74F0"/>
    <w:rsid w:val="001B763E"/>
    <w:rsid w:val="001B7700"/>
    <w:rsid w:val="001B770A"/>
    <w:rsid w:val="001B795C"/>
    <w:rsid w:val="001B7A4E"/>
    <w:rsid w:val="001B7CB4"/>
    <w:rsid w:val="001B7E10"/>
    <w:rsid w:val="001C0087"/>
    <w:rsid w:val="001C0130"/>
    <w:rsid w:val="001C0301"/>
    <w:rsid w:val="001C0653"/>
    <w:rsid w:val="001C09E2"/>
    <w:rsid w:val="001C0FCD"/>
    <w:rsid w:val="001C0FF6"/>
    <w:rsid w:val="001C104B"/>
    <w:rsid w:val="001C108F"/>
    <w:rsid w:val="001C10C2"/>
    <w:rsid w:val="001C121B"/>
    <w:rsid w:val="001C122E"/>
    <w:rsid w:val="001C16D1"/>
    <w:rsid w:val="001C172B"/>
    <w:rsid w:val="001C1EDC"/>
    <w:rsid w:val="001C1F17"/>
    <w:rsid w:val="001C2054"/>
    <w:rsid w:val="001C23A8"/>
    <w:rsid w:val="001C295A"/>
    <w:rsid w:val="001C2974"/>
    <w:rsid w:val="001C29B4"/>
    <w:rsid w:val="001C2EFE"/>
    <w:rsid w:val="001C306C"/>
    <w:rsid w:val="001C30AF"/>
    <w:rsid w:val="001C32DF"/>
    <w:rsid w:val="001C35B7"/>
    <w:rsid w:val="001C35E3"/>
    <w:rsid w:val="001C3757"/>
    <w:rsid w:val="001C3C4C"/>
    <w:rsid w:val="001C3EC5"/>
    <w:rsid w:val="001C4017"/>
    <w:rsid w:val="001C4083"/>
    <w:rsid w:val="001C41BA"/>
    <w:rsid w:val="001C41D7"/>
    <w:rsid w:val="001C43CB"/>
    <w:rsid w:val="001C4435"/>
    <w:rsid w:val="001C454B"/>
    <w:rsid w:val="001C471D"/>
    <w:rsid w:val="001C4789"/>
    <w:rsid w:val="001C48EF"/>
    <w:rsid w:val="001C49DB"/>
    <w:rsid w:val="001C4C7B"/>
    <w:rsid w:val="001C4D59"/>
    <w:rsid w:val="001C4F06"/>
    <w:rsid w:val="001C5297"/>
    <w:rsid w:val="001C5660"/>
    <w:rsid w:val="001C5AAD"/>
    <w:rsid w:val="001C5ACD"/>
    <w:rsid w:val="001C5C7A"/>
    <w:rsid w:val="001C5CAE"/>
    <w:rsid w:val="001C5E4A"/>
    <w:rsid w:val="001C5FBB"/>
    <w:rsid w:val="001C628E"/>
    <w:rsid w:val="001C68AD"/>
    <w:rsid w:val="001C7108"/>
    <w:rsid w:val="001C711D"/>
    <w:rsid w:val="001C7178"/>
    <w:rsid w:val="001C7256"/>
    <w:rsid w:val="001C7427"/>
    <w:rsid w:val="001C748E"/>
    <w:rsid w:val="001C768C"/>
    <w:rsid w:val="001C771C"/>
    <w:rsid w:val="001C7832"/>
    <w:rsid w:val="001C789A"/>
    <w:rsid w:val="001C7C5E"/>
    <w:rsid w:val="001C7EA3"/>
    <w:rsid w:val="001C7FF1"/>
    <w:rsid w:val="001D003C"/>
    <w:rsid w:val="001D0078"/>
    <w:rsid w:val="001D0145"/>
    <w:rsid w:val="001D01C9"/>
    <w:rsid w:val="001D029B"/>
    <w:rsid w:val="001D03DF"/>
    <w:rsid w:val="001D071C"/>
    <w:rsid w:val="001D0970"/>
    <w:rsid w:val="001D0AED"/>
    <w:rsid w:val="001D0B01"/>
    <w:rsid w:val="001D0BCF"/>
    <w:rsid w:val="001D0D3B"/>
    <w:rsid w:val="001D0D98"/>
    <w:rsid w:val="001D0EF4"/>
    <w:rsid w:val="001D109D"/>
    <w:rsid w:val="001D12B5"/>
    <w:rsid w:val="001D12FA"/>
    <w:rsid w:val="001D1524"/>
    <w:rsid w:val="001D1591"/>
    <w:rsid w:val="001D15D8"/>
    <w:rsid w:val="001D18A6"/>
    <w:rsid w:val="001D18D4"/>
    <w:rsid w:val="001D1B70"/>
    <w:rsid w:val="001D1CC6"/>
    <w:rsid w:val="001D1DA6"/>
    <w:rsid w:val="001D1FB6"/>
    <w:rsid w:val="001D224A"/>
    <w:rsid w:val="001D2772"/>
    <w:rsid w:val="001D27A1"/>
    <w:rsid w:val="001D27D5"/>
    <w:rsid w:val="001D29E3"/>
    <w:rsid w:val="001D2B14"/>
    <w:rsid w:val="001D2E1D"/>
    <w:rsid w:val="001D2F77"/>
    <w:rsid w:val="001D2FF2"/>
    <w:rsid w:val="001D3135"/>
    <w:rsid w:val="001D3414"/>
    <w:rsid w:val="001D3445"/>
    <w:rsid w:val="001D34E6"/>
    <w:rsid w:val="001D3509"/>
    <w:rsid w:val="001D3579"/>
    <w:rsid w:val="001D3908"/>
    <w:rsid w:val="001D3929"/>
    <w:rsid w:val="001D3A51"/>
    <w:rsid w:val="001D3D81"/>
    <w:rsid w:val="001D3F3C"/>
    <w:rsid w:val="001D403A"/>
    <w:rsid w:val="001D4097"/>
    <w:rsid w:val="001D4163"/>
    <w:rsid w:val="001D437D"/>
    <w:rsid w:val="001D4390"/>
    <w:rsid w:val="001D4484"/>
    <w:rsid w:val="001D45A6"/>
    <w:rsid w:val="001D4713"/>
    <w:rsid w:val="001D499F"/>
    <w:rsid w:val="001D49F3"/>
    <w:rsid w:val="001D4D6E"/>
    <w:rsid w:val="001D4F5D"/>
    <w:rsid w:val="001D4FE3"/>
    <w:rsid w:val="001D51E4"/>
    <w:rsid w:val="001D534E"/>
    <w:rsid w:val="001D54FF"/>
    <w:rsid w:val="001D5503"/>
    <w:rsid w:val="001D5519"/>
    <w:rsid w:val="001D564B"/>
    <w:rsid w:val="001D5757"/>
    <w:rsid w:val="001D5812"/>
    <w:rsid w:val="001D5824"/>
    <w:rsid w:val="001D58A1"/>
    <w:rsid w:val="001D5C3E"/>
    <w:rsid w:val="001D5D05"/>
    <w:rsid w:val="001D5E70"/>
    <w:rsid w:val="001D5F82"/>
    <w:rsid w:val="001D610E"/>
    <w:rsid w:val="001D629F"/>
    <w:rsid w:val="001D633D"/>
    <w:rsid w:val="001D6359"/>
    <w:rsid w:val="001D665A"/>
    <w:rsid w:val="001D66CE"/>
    <w:rsid w:val="001D68B4"/>
    <w:rsid w:val="001D68DE"/>
    <w:rsid w:val="001D6A10"/>
    <w:rsid w:val="001D6B19"/>
    <w:rsid w:val="001D6BEB"/>
    <w:rsid w:val="001D6CA9"/>
    <w:rsid w:val="001D6E7D"/>
    <w:rsid w:val="001D6EF6"/>
    <w:rsid w:val="001D6FBB"/>
    <w:rsid w:val="001D7063"/>
    <w:rsid w:val="001D70B9"/>
    <w:rsid w:val="001D7638"/>
    <w:rsid w:val="001D76B7"/>
    <w:rsid w:val="001D76ED"/>
    <w:rsid w:val="001D7798"/>
    <w:rsid w:val="001D77A7"/>
    <w:rsid w:val="001D7804"/>
    <w:rsid w:val="001D7811"/>
    <w:rsid w:val="001D784A"/>
    <w:rsid w:val="001D7944"/>
    <w:rsid w:val="001D7A08"/>
    <w:rsid w:val="001D7C4A"/>
    <w:rsid w:val="001D7C4E"/>
    <w:rsid w:val="001D7C6C"/>
    <w:rsid w:val="001D7D44"/>
    <w:rsid w:val="001D7ED3"/>
    <w:rsid w:val="001E00E2"/>
    <w:rsid w:val="001E02BC"/>
    <w:rsid w:val="001E02EF"/>
    <w:rsid w:val="001E048C"/>
    <w:rsid w:val="001E04F4"/>
    <w:rsid w:val="001E09AC"/>
    <w:rsid w:val="001E0B1F"/>
    <w:rsid w:val="001E0B40"/>
    <w:rsid w:val="001E0C1A"/>
    <w:rsid w:val="001E0C62"/>
    <w:rsid w:val="001E0D54"/>
    <w:rsid w:val="001E17E2"/>
    <w:rsid w:val="001E183F"/>
    <w:rsid w:val="001E185A"/>
    <w:rsid w:val="001E18EE"/>
    <w:rsid w:val="001E1918"/>
    <w:rsid w:val="001E193E"/>
    <w:rsid w:val="001E19CC"/>
    <w:rsid w:val="001E1A03"/>
    <w:rsid w:val="001E1A5B"/>
    <w:rsid w:val="001E1BEA"/>
    <w:rsid w:val="001E1CF5"/>
    <w:rsid w:val="001E1E2B"/>
    <w:rsid w:val="001E1E84"/>
    <w:rsid w:val="001E2156"/>
    <w:rsid w:val="001E23EE"/>
    <w:rsid w:val="001E2664"/>
    <w:rsid w:val="001E28F1"/>
    <w:rsid w:val="001E2997"/>
    <w:rsid w:val="001E2B02"/>
    <w:rsid w:val="001E2B5C"/>
    <w:rsid w:val="001E2BBC"/>
    <w:rsid w:val="001E2D93"/>
    <w:rsid w:val="001E2D95"/>
    <w:rsid w:val="001E2E0D"/>
    <w:rsid w:val="001E3080"/>
    <w:rsid w:val="001E313A"/>
    <w:rsid w:val="001E3166"/>
    <w:rsid w:val="001E31EE"/>
    <w:rsid w:val="001E3382"/>
    <w:rsid w:val="001E3769"/>
    <w:rsid w:val="001E3976"/>
    <w:rsid w:val="001E3E72"/>
    <w:rsid w:val="001E3E74"/>
    <w:rsid w:val="001E411E"/>
    <w:rsid w:val="001E4207"/>
    <w:rsid w:val="001E422A"/>
    <w:rsid w:val="001E42C6"/>
    <w:rsid w:val="001E4483"/>
    <w:rsid w:val="001E44F5"/>
    <w:rsid w:val="001E457F"/>
    <w:rsid w:val="001E45FE"/>
    <w:rsid w:val="001E4774"/>
    <w:rsid w:val="001E47C4"/>
    <w:rsid w:val="001E49E2"/>
    <w:rsid w:val="001E4AE8"/>
    <w:rsid w:val="001E4AF3"/>
    <w:rsid w:val="001E4C5D"/>
    <w:rsid w:val="001E4D76"/>
    <w:rsid w:val="001E4F03"/>
    <w:rsid w:val="001E4F48"/>
    <w:rsid w:val="001E50B5"/>
    <w:rsid w:val="001E5220"/>
    <w:rsid w:val="001E5297"/>
    <w:rsid w:val="001E52AA"/>
    <w:rsid w:val="001E5406"/>
    <w:rsid w:val="001E542A"/>
    <w:rsid w:val="001E5573"/>
    <w:rsid w:val="001E5686"/>
    <w:rsid w:val="001E59B5"/>
    <w:rsid w:val="001E5DD3"/>
    <w:rsid w:val="001E5F74"/>
    <w:rsid w:val="001E6049"/>
    <w:rsid w:val="001E6060"/>
    <w:rsid w:val="001E6136"/>
    <w:rsid w:val="001E6220"/>
    <w:rsid w:val="001E63D4"/>
    <w:rsid w:val="001E6587"/>
    <w:rsid w:val="001E65D7"/>
    <w:rsid w:val="001E665C"/>
    <w:rsid w:val="001E6979"/>
    <w:rsid w:val="001E6B2E"/>
    <w:rsid w:val="001E6B57"/>
    <w:rsid w:val="001E6C3C"/>
    <w:rsid w:val="001E6FB5"/>
    <w:rsid w:val="001E7128"/>
    <w:rsid w:val="001E717D"/>
    <w:rsid w:val="001E72BA"/>
    <w:rsid w:val="001E72F8"/>
    <w:rsid w:val="001E743D"/>
    <w:rsid w:val="001E74A3"/>
    <w:rsid w:val="001E75DA"/>
    <w:rsid w:val="001E7654"/>
    <w:rsid w:val="001E7777"/>
    <w:rsid w:val="001E7833"/>
    <w:rsid w:val="001E78C7"/>
    <w:rsid w:val="001E7947"/>
    <w:rsid w:val="001E7AFD"/>
    <w:rsid w:val="001E7BCE"/>
    <w:rsid w:val="001E7BD5"/>
    <w:rsid w:val="001E7D29"/>
    <w:rsid w:val="001F045B"/>
    <w:rsid w:val="001F04F7"/>
    <w:rsid w:val="001F06C9"/>
    <w:rsid w:val="001F0867"/>
    <w:rsid w:val="001F088B"/>
    <w:rsid w:val="001F092C"/>
    <w:rsid w:val="001F0AFB"/>
    <w:rsid w:val="001F0BE1"/>
    <w:rsid w:val="001F0D90"/>
    <w:rsid w:val="001F0DEE"/>
    <w:rsid w:val="001F0E99"/>
    <w:rsid w:val="001F100B"/>
    <w:rsid w:val="001F1085"/>
    <w:rsid w:val="001F10D5"/>
    <w:rsid w:val="001F1281"/>
    <w:rsid w:val="001F1480"/>
    <w:rsid w:val="001F14B3"/>
    <w:rsid w:val="001F15BC"/>
    <w:rsid w:val="001F19A4"/>
    <w:rsid w:val="001F19E6"/>
    <w:rsid w:val="001F1D4D"/>
    <w:rsid w:val="001F1EE7"/>
    <w:rsid w:val="001F2150"/>
    <w:rsid w:val="001F216A"/>
    <w:rsid w:val="001F21B3"/>
    <w:rsid w:val="001F2565"/>
    <w:rsid w:val="001F2782"/>
    <w:rsid w:val="001F28C8"/>
    <w:rsid w:val="001F291C"/>
    <w:rsid w:val="001F2A18"/>
    <w:rsid w:val="001F2AB9"/>
    <w:rsid w:val="001F2BCB"/>
    <w:rsid w:val="001F2F3E"/>
    <w:rsid w:val="001F32FE"/>
    <w:rsid w:val="001F356F"/>
    <w:rsid w:val="001F3638"/>
    <w:rsid w:val="001F36A1"/>
    <w:rsid w:val="001F3786"/>
    <w:rsid w:val="001F37DF"/>
    <w:rsid w:val="001F37EB"/>
    <w:rsid w:val="001F3832"/>
    <w:rsid w:val="001F38D1"/>
    <w:rsid w:val="001F3C42"/>
    <w:rsid w:val="001F3DF9"/>
    <w:rsid w:val="001F3E09"/>
    <w:rsid w:val="001F3E6A"/>
    <w:rsid w:val="001F40E3"/>
    <w:rsid w:val="001F4335"/>
    <w:rsid w:val="001F4560"/>
    <w:rsid w:val="001F47BF"/>
    <w:rsid w:val="001F4858"/>
    <w:rsid w:val="001F4C10"/>
    <w:rsid w:val="001F4C8B"/>
    <w:rsid w:val="001F5175"/>
    <w:rsid w:val="001F521B"/>
    <w:rsid w:val="001F542B"/>
    <w:rsid w:val="001F557E"/>
    <w:rsid w:val="001F5639"/>
    <w:rsid w:val="001F5828"/>
    <w:rsid w:val="001F584C"/>
    <w:rsid w:val="001F59FE"/>
    <w:rsid w:val="001F5AFE"/>
    <w:rsid w:val="001F5B04"/>
    <w:rsid w:val="001F5E66"/>
    <w:rsid w:val="001F5ED7"/>
    <w:rsid w:val="001F628E"/>
    <w:rsid w:val="001F62AA"/>
    <w:rsid w:val="001F62E3"/>
    <w:rsid w:val="001F64BD"/>
    <w:rsid w:val="001F6586"/>
    <w:rsid w:val="001F69CB"/>
    <w:rsid w:val="001F6A60"/>
    <w:rsid w:val="001F6AD5"/>
    <w:rsid w:val="001F6B40"/>
    <w:rsid w:val="001F6C2D"/>
    <w:rsid w:val="001F6CEE"/>
    <w:rsid w:val="001F6CF8"/>
    <w:rsid w:val="001F6F9E"/>
    <w:rsid w:val="001F6FFE"/>
    <w:rsid w:val="001F701E"/>
    <w:rsid w:val="001F70B6"/>
    <w:rsid w:val="001F7409"/>
    <w:rsid w:val="001F7463"/>
    <w:rsid w:val="001F751C"/>
    <w:rsid w:val="001F753E"/>
    <w:rsid w:val="001F79C6"/>
    <w:rsid w:val="001F7A4E"/>
    <w:rsid w:val="001F7C97"/>
    <w:rsid w:val="002002A0"/>
    <w:rsid w:val="00200860"/>
    <w:rsid w:val="002008CE"/>
    <w:rsid w:val="00200B47"/>
    <w:rsid w:val="00200CF2"/>
    <w:rsid w:val="00200D8D"/>
    <w:rsid w:val="00200E10"/>
    <w:rsid w:val="002011C6"/>
    <w:rsid w:val="0020121E"/>
    <w:rsid w:val="002012EE"/>
    <w:rsid w:val="0020156C"/>
    <w:rsid w:val="00201853"/>
    <w:rsid w:val="00201944"/>
    <w:rsid w:val="00201CDE"/>
    <w:rsid w:val="00201E37"/>
    <w:rsid w:val="00201FFF"/>
    <w:rsid w:val="002020BA"/>
    <w:rsid w:val="002021F9"/>
    <w:rsid w:val="00202313"/>
    <w:rsid w:val="00202694"/>
    <w:rsid w:val="0020271E"/>
    <w:rsid w:val="002027E5"/>
    <w:rsid w:val="0020290D"/>
    <w:rsid w:val="00202935"/>
    <w:rsid w:val="00202A3B"/>
    <w:rsid w:val="00202D6A"/>
    <w:rsid w:val="00202E68"/>
    <w:rsid w:val="00203004"/>
    <w:rsid w:val="002032A5"/>
    <w:rsid w:val="002032DF"/>
    <w:rsid w:val="00203498"/>
    <w:rsid w:val="0020360F"/>
    <w:rsid w:val="0020371D"/>
    <w:rsid w:val="00203756"/>
    <w:rsid w:val="0020393A"/>
    <w:rsid w:val="00203A2B"/>
    <w:rsid w:val="00203AB0"/>
    <w:rsid w:val="00203B08"/>
    <w:rsid w:val="00203E2B"/>
    <w:rsid w:val="00203F4F"/>
    <w:rsid w:val="00203FFB"/>
    <w:rsid w:val="0020403A"/>
    <w:rsid w:val="00204153"/>
    <w:rsid w:val="00204513"/>
    <w:rsid w:val="00204533"/>
    <w:rsid w:val="0020473B"/>
    <w:rsid w:val="002048E4"/>
    <w:rsid w:val="00204952"/>
    <w:rsid w:val="00204AA0"/>
    <w:rsid w:val="00204B21"/>
    <w:rsid w:val="00204BE0"/>
    <w:rsid w:val="00204DE1"/>
    <w:rsid w:val="00204EEB"/>
    <w:rsid w:val="00204F7C"/>
    <w:rsid w:val="00205109"/>
    <w:rsid w:val="00205118"/>
    <w:rsid w:val="00205132"/>
    <w:rsid w:val="00205289"/>
    <w:rsid w:val="0020530B"/>
    <w:rsid w:val="00205473"/>
    <w:rsid w:val="002054E4"/>
    <w:rsid w:val="00205936"/>
    <w:rsid w:val="00205A74"/>
    <w:rsid w:val="00205B25"/>
    <w:rsid w:val="00205C8C"/>
    <w:rsid w:val="00205E11"/>
    <w:rsid w:val="00205F76"/>
    <w:rsid w:val="00205F7E"/>
    <w:rsid w:val="0020604D"/>
    <w:rsid w:val="0020618F"/>
    <w:rsid w:val="002061D2"/>
    <w:rsid w:val="002061D6"/>
    <w:rsid w:val="00206290"/>
    <w:rsid w:val="0020629A"/>
    <w:rsid w:val="00206399"/>
    <w:rsid w:val="00206539"/>
    <w:rsid w:val="002065CD"/>
    <w:rsid w:val="00206704"/>
    <w:rsid w:val="00206808"/>
    <w:rsid w:val="00206954"/>
    <w:rsid w:val="00206A3E"/>
    <w:rsid w:val="00206C2F"/>
    <w:rsid w:val="00206DD0"/>
    <w:rsid w:val="00206EC0"/>
    <w:rsid w:val="00206F92"/>
    <w:rsid w:val="002070BC"/>
    <w:rsid w:val="002070C2"/>
    <w:rsid w:val="002072C5"/>
    <w:rsid w:val="00207319"/>
    <w:rsid w:val="00207389"/>
    <w:rsid w:val="00207520"/>
    <w:rsid w:val="002076E6"/>
    <w:rsid w:val="002076F8"/>
    <w:rsid w:val="00207834"/>
    <w:rsid w:val="002078EB"/>
    <w:rsid w:val="00207A75"/>
    <w:rsid w:val="00207D63"/>
    <w:rsid w:val="00207D6A"/>
    <w:rsid w:val="00210100"/>
    <w:rsid w:val="00210158"/>
    <w:rsid w:val="0021030F"/>
    <w:rsid w:val="002107C3"/>
    <w:rsid w:val="002109D7"/>
    <w:rsid w:val="00210B65"/>
    <w:rsid w:val="00210C67"/>
    <w:rsid w:val="00210DEC"/>
    <w:rsid w:val="00210E0A"/>
    <w:rsid w:val="00210E5E"/>
    <w:rsid w:val="00210F11"/>
    <w:rsid w:val="0021147E"/>
    <w:rsid w:val="002118DC"/>
    <w:rsid w:val="0021192E"/>
    <w:rsid w:val="00211A3E"/>
    <w:rsid w:val="00211AB1"/>
    <w:rsid w:val="00211C6C"/>
    <w:rsid w:val="00211E4B"/>
    <w:rsid w:val="00212012"/>
    <w:rsid w:val="002122EF"/>
    <w:rsid w:val="002122FF"/>
    <w:rsid w:val="00212930"/>
    <w:rsid w:val="002129E3"/>
    <w:rsid w:val="00212D06"/>
    <w:rsid w:val="00213248"/>
    <w:rsid w:val="0021324B"/>
    <w:rsid w:val="00213476"/>
    <w:rsid w:val="002136B9"/>
    <w:rsid w:val="00213730"/>
    <w:rsid w:val="0021377B"/>
    <w:rsid w:val="002137FE"/>
    <w:rsid w:val="00213823"/>
    <w:rsid w:val="00213C93"/>
    <w:rsid w:val="00214158"/>
    <w:rsid w:val="00214209"/>
    <w:rsid w:val="00214380"/>
    <w:rsid w:val="0021443D"/>
    <w:rsid w:val="002148AC"/>
    <w:rsid w:val="00214A3B"/>
    <w:rsid w:val="00214C86"/>
    <w:rsid w:val="00214D2A"/>
    <w:rsid w:val="00214ED0"/>
    <w:rsid w:val="002150CB"/>
    <w:rsid w:val="0021515C"/>
    <w:rsid w:val="002151A7"/>
    <w:rsid w:val="002152A5"/>
    <w:rsid w:val="002152C1"/>
    <w:rsid w:val="00215457"/>
    <w:rsid w:val="002155D4"/>
    <w:rsid w:val="002157D7"/>
    <w:rsid w:val="002157ED"/>
    <w:rsid w:val="00215935"/>
    <w:rsid w:val="002159D5"/>
    <w:rsid w:val="00215A17"/>
    <w:rsid w:val="00215D63"/>
    <w:rsid w:val="00215F19"/>
    <w:rsid w:val="002161E7"/>
    <w:rsid w:val="00216239"/>
    <w:rsid w:val="002164B4"/>
    <w:rsid w:val="002166DC"/>
    <w:rsid w:val="00216740"/>
    <w:rsid w:val="0021692C"/>
    <w:rsid w:val="002169C0"/>
    <w:rsid w:val="002169D3"/>
    <w:rsid w:val="00216A1B"/>
    <w:rsid w:val="00216A6A"/>
    <w:rsid w:val="00216AF5"/>
    <w:rsid w:val="00216B61"/>
    <w:rsid w:val="00216C3F"/>
    <w:rsid w:val="00216E82"/>
    <w:rsid w:val="00216F9A"/>
    <w:rsid w:val="002170E5"/>
    <w:rsid w:val="002171E3"/>
    <w:rsid w:val="0021730E"/>
    <w:rsid w:val="002173EA"/>
    <w:rsid w:val="002176A4"/>
    <w:rsid w:val="002178FF"/>
    <w:rsid w:val="00217999"/>
    <w:rsid w:val="00217B8D"/>
    <w:rsid w:val="00217C02"/>
    <w:rsid w:val="00217EF4"/>
    <w:rsid w:val="00220243"/>
    <w:rsid w:val="00220354"/>
    <w:rsid w:val="00220449"/>
    <w:rsid w:val="002204EE"/>
    <w:rsid w:val="002205A7"/>
    <w:rsid w:val="00220604"/>
    <w:rsid w:val="00220636"/>
    <w:rsid w:val="00220672"/>
    <w:rsid w:val="002206AB"/>
    <w:rsid w:val="00220898"/>
    <w:rsid w:val="002208C0"/>
    <w:rsid w:val="002208FA"/>
    <w:rsid w:val="00220C93"/>
    <w:rsid w:val="00220CC3"/>
    <w:rsid w:val="002213FF"/>
    <w:rsid w:val="00221636"/>
    <w:rsid w:val="0022172A"/>
    <w:rsid w:val="00221768"/>
    <w:rsid w:val="002217AC"/>
    <w:rsid w:val="00221A4E"/>
    <w:rsid w:val="00221B99"/>
    <w:rsid w:val="00221BDA"/>
    <w:rsid w:val="00221C33"/>
    <w:rsid w:val="00221DD5"/>
    <w:rsid w:val="00221EC5"/>
    <w:rsid w:val="00221EE0"/>
    <w:rsid w:val="00221F65"/>
    <w:rsid w:val="002220B7"/>
    <w:rsid w:val="002221F4"/>
    <w:rsid w:val="00222223"/>
    <w:rsid w:val="00222251"/>
    <w:rsid w:val="0022265E"/>
    <w:rsid w:val="0022290A"/>
    <w:rsid w:val="002229E4"/>
    <w:rsid w:val="00222FC1"/>
    <w:rsid w:val="0022300A"/>
    <w:rsid w:val="0022322D"/>
    <w:rsid w:val="00223576"/>
    <w:rsid w:val="00223630"/>
    <w:rsid w:val="00223640"/>
    <w:rsid w:val="00223871"/>
    <w:rsid w:val="00223B14"/>
    <w:rsid w:val="00223BB5"/>
    <w:rsid w:val="00223BEF"/>
    <w:rsid w:val="00223D7D"/>
    <w:rsid w:val="00224130"/>
    <w:rsid w:val="00224746"/>
    <w:rsid w:val="002247EC"/>
    <w:rsid w:val="00224901"/>
    <w:rsid w:val="00224A4A"/>
    <w:rsid w:val="00224E85"/>
    <w:rsid w:val="00224EC9"/>
    <w:rsid w:val="00224F25"/>
    <w:rsid w:val="00224F78"/>
    <w:rsid w:val="0022501E"/>
    <w:rsid w:val="00225070"/>
    <w:rsid w:val="002250A0"/>
    <w:rsid w:val="00225162"/>
    <w:rsid w:val="00225593"/>
    <w:rsid w:val="00225A74"/>
    <w:rsid w:val="00225B91"/>
    <w:rsid w:val="00225D86"/>
    <w:rsid w:val="00225E32"/>
    <w:rsid w:val="0022606A"/>
    <w:rsid w:val="00226285"/>
    <w:rsid w:val="002263A6"/>
    <w:rsid w:val="0022654E"/>
    <w:rsid w:val="00226A5C"/>
    <w:rsid w:val="00226B97"/>
    <w:rsid w:val="00226D78"/>
    <w:rsid w:val="00226DB5"/>
    <w:rsid w:val="00226F1E"/>
    <w:rsid w:val="00226F29"/>
    <w:rsid w:val="00227223"/>
    <w:rsid w:val="00227357"/>
    <w:rsid w:val="00227375"/>
    <w:rsid w:val="002273B1"/>
    <w:rsid w:val="0022743D"/>
    <w:rsid w:val="0022746F"/>
    <w:rsid w:val="002275FD"/>
    <w:rsid w:val="0022788E"/>
    <w:rsid w:val="00227969"/>
    <w:rsid w:val="00227C91"/>
    <w:rsid w:val="00227DE1"/>
    <w:rsid w:val="00227E90"/>
    <w:rsid w:val="00227F35"/>
    <w:rsid w:val="0023016A"/>
    <w:rsid w:val="00230234"/>
    <w:rsid w:val="00230266"/>
    <w:rsid w:val="002304AF"/>
    <w:rsid w:val="002304D8"/>
    <w:rsid w:val="00230544"/>
    <w:rsid w:val="0023059A"/>
    <w:rsid w:val="0023067A"/>
    <w:rsid w:val="0023070C"/>
    <w:rsid w:val="00230A5C"/>
    <w:rsid w:val="00230B19"/>
    <w:rsid w:val="00230B29"/>
    <w:rsid w:val="00230CB6"/>
    <w:rsid w:val="00230ED5"/>
    <w:rsid w:val="00230F0B"/>
    <w:rsid w:val="00231455"/>
    <w:rsid w:val="002316EF"/>
    <w:rsid w:val="00231746"/>
    <w:rsid w:val="002317BB"/>
    <w:rsid w:val="00231914"/>
    <w:rsid w:val="00232507"/>
    <w:rsid w:val="002326B6"/>
    <w:rsid w:val="00232988"/>
    <w:rsid w:val="00232C6D"/>
    <w:rsid w:val="00232DDD"/>
    <w:rsid w:val="00232F58"/>
    <w:rsid w:val="00233107"/>
    <w:rsid w:val="002332AA"/>
    <w:rsid w:val="0023341B"/>
    <w:rsid w:val="002335B5"/>
    <w:rsid w:val="002335CE"/>
    <w:rsid w:val="00233A9A"/>
    <w:rsid w:val="00233CC9"/>
    <w:rsid w:val="00233E40"/>
    <w:rsid w:val="00233F4D"/>
    <w:rsid w:val="00233FD2"/>
    <w:rsid w:val="0023412D"/>
    <w:rsid w:val="0023458C"/>
    <w:rsid w:val="002345D5"/>
    <w:rsid w:val="00234667"/>
    <w:rsid w:val="002347EB"/>
    <w:rsid w:val="00234951"/>
    <w:rsid w:val="00234A8A"/>
    <w:rsid w:val="00234B24"/>
    <w:rsid w:val="00234EC3"/>
    <w:rsid w:val="00234F55"/>
    <w:rsid w:val="00234F98"/>
    <w:rsid w:val="00235081"/>
    <w:rsid w:val="0023520C"/>
    <w:rsid w:val="0023524A"/>
    <w:rsid w:val="00235347"/>
    <w:rsid w:val="002353FA"/>
    <w:rsid w:val="0023592D"/>
    <w:rsid w:val="0023596A"/>
    <w:rsid w:val="002359B3"/>
    <w:rsid w:val="002359CF"/>
    <w:rsid w:val="00235D1C"/>
    <w:rsid w:val="00235E25"/>
    <w:rsid w:val="00235F9D"/>
    <w:rsid w:val="00235FB0"/>
    <w:rsid w:val="0023600A"/>
    <w:rsid w:val="002360E4"/>
    <w:rsid w:val="002362DC"/>
    <w:rsid w:val="002363C3"/>
    <w:rsid w:val="002364E6"/>
    <w:rsid w:val="0023666F"/>
    <w:rsid w:val="002366C0"/>
    <w:rsid w:val="002366DA"/>
    <w:rsid w:val="00236792"/>
    <w:rsid w:val="00236830"/>
    <w:rsid w:val="00236AA8"/>
    <w:rsid w:val="00236ABB"/>
    <w:rsid w:val="00236F8A"/>
    <w:rsid w:val="0023707B"/>
    <w:rsid w:val="002371A5"/>
    <w:rsid w:val="00237406"/>
    <w:rsid w:val="00237658"/>
    <w:rsid w:val="002377D2"/>
    <w:rsid w:val="00237BF3"/>
    <w:rsid w:val="00237C35"/>
    <w:rsid w:val="00237C7F"/>
    <w:rsid w:val="00237EDE"/>
    <w:rsid w:val="0024010D"/>
    <w:rsid w:val="0024015B"/>
    <w:rsid w:val="0024088B"/>
    <w:rsid w:val="002409BA"/>
    <w:rsid w:val="00240A47"/>
    <w:rsid w:val="00240E58"/>
    <w:rsid w:val="00240EDA"/>
    <w:rsid w:val="00240F75"/>
    <w:rsid w:val="00241021"/>
    <w:rsid w:val="0024132F"/>
    <w:rsid w:val="002413A1"/>
    <w:rsid w:val="00241495"/>
    <w:rsid w:val="00241568"/>
    <w:rsid w:val="00241746"/>
    <w:rsid w:val="00241AC7"/>
    <w:rsid w:val="00241B2C"/>
    <w:rsid w:val="00241BBC"/>
    <w:rsid w:val="00241C35"/>
    <w:rsid w:val="00241D21"/>
    <w:rsid w:val="00241D5A"/>
    <w:rsid w:val="00241EAA"/>
    <w:rsid w:val="00241F14"/>
    <w:rsid w:val="0024206F"/>
    <w:rsid w:val="002421C1"/>
    <w:rsid w:val="002421C9"/>
    <w:rsid w:val="00242296"/>
    <w:rsid w:val="002422F8"/>
    <w:rsid w:val="0024237E"/>
    <w:rsid w:val="0024252A"/>
    <w:rsid w:val="00242651"/>
    <w:rsid w:val="00242664"/>
    <w:rsid w:val="002427EC"/>
    <w:rsid w:val="0024288F"/>
    <w:rsid w:val="00242B17"/>
    <w:rsid w:val="00242B20"/>
    <w:rsid w:val="00242F01"/>
    <w:rsid w:val="00243041"/>
    <w:rsid w:val="0024316D"/>
    <w:rsid w:val="002431C0"/>
    <w:rsid w:val="002433AE"/>
    <w:rsid w:val="002437B2"/>
    <w:rsid w:val="002437CB"/>
    <w:rsid w:val="00243A29"/>
    <w:rsid w:val="00243DFB"/>
    <w:rsid w:val="00243F93"/>
    <w:rsid w:val="0024434C"/>
    <w:rsid w:val="00244415"/>
    <w:rsid w:val="002445ED"/>
    <w:rsid w:val="00244624"/>
    <w:rsid w:val="0024471A"/>
    <w:rsid w:val="00244C51"/>
    <w:rsid w:val="00244EE5"/>
    <w:rsid w:val="00244FB0"/>
    <w:rsid w:val="002450D3"/>
    <w:rsid w:val="002454DD"/>
    <w:rsid w:val="002454E5"/>
    <w:rsid w:val="002459F6"/>
    <w:rsid w:val="00245A36"/>
    <w:rsid w:val="00245A93"/>
    <w:rsid w:val="00245A9A"/>
    <w:rsid w:val="00245AB8"/>
    <w:rsid w:val="00245C4E"/>
    <w:rsid w:val="00245D67"/>
    <w:rsid w:val="00246248"/>
    <w:rsid w:val="0024636D"/>
    <w:rsid w:val="00246477"/>
    <w:rsid w:val="0024664F"/>
    <w:rsid w:val="0024679C"/>
    <w:rsid w:val="0024679E"/>
    <w:rsid w:val="002469AB"/>
    <w:rsid w:val="00246B19"/>
    <w:rsid w:val="00246B5F"/>
    <w:rsid w:val="00246C62"/>
    <w:rsid w:val="00246CC2"/>
    <w:rsid w:val="00246D67"/>
    <w:rsid w:val="00246EC3"/>
    <w:rsid w:val="0024700A"/>
    <w:rsid w:val="00247461"/>
    <w:rsid w:val="002477C6"/>
    <w:rsid w:val="00247DD0"/>
    <w:rsid w:val="00247E13"/>
    <w:rsid w:val="00247E98"/>
    <w:rsid w:val="00247EC1"/>
    <w:rsid w:val="00250114"/>
    <w:rsid w:val="00250212"/>
    <w:rsid w:val="0025027A"/>
    <w:rsid w:val="00250379"/>
    <w:rsid w:val="00250478"/>
    <w:rsid w:val="002504BE"/>
    <w:rsid w:val="00250690"/>
    <w:rsid w:val="0025069E"/>
    <w:rsid w:val="00250979"/>
    <w:rsid w:val="00250DD9"/>
    <w:rsid w:val="002510FA"/>
    <w:rsid w:val="0025145A"/>
    <w:rsid w:val="002516DC"/>
    <w:rsid w:val="002519FB"/>
    <w:rsid w:val="00251B1F"/>
    <w:rsid w:val="00251E65"/>
    <w:rsid w:val="00251EF5"/>
    <w:rsid w:val="00251F0E"/>
    <w:rsid w:val="00252152"/>
    <w:rsid w:val="0025226A"/>
    <w:rsid w:val="00252365"/>
    <w:rsid w:val="002524BC"/>
    <w:rsid w:val="00252564"/>
    <w:rsid w:val="002526B1"/>
    <w:rsid w:val="002528E6"/>
    <w:rsid w:val="00252BE7"/>
    <w:rsid w:val="00252E4C"/>
    <w:rsid w:val="00252E91"/>
    <w:rsid w:val="00253055"/>
    <w:rsid w:val="002532B1"/>
    <w:rsid w:val="002533F9"/>
    <w:rsid w:val="00253497"/>
    <w:rsid w:val="002535E2"/>
    <w:rsid w:val="00253800"/>
    <w:rsid w:val="00253A60"/>
    <w:rsid w:val="00253DB3"/>
    <w:rsid w:val="002543A4"/>
    <w:rsid w:val="00254692"/>
    <w:rsid w:val="002546B6"/>
    <w:rsid w:val="00254759"/>
    <w:rsid w:val="002547D8"/>
    <w:rsid w:val="00254915"/>
    <w:rsid w:val="0025499A"/>
    <w:rsid w:val="00254A0C"/>
    <w:rsid w:val="00254A9B"/>
    <w:rsid w:val="00254BCD"/>
    <w:rsid w:val="00254C00"/>
    <w:rsid w:val="00254D5A"/>
    <w:rsid w:val="00254EED"/>
    <w:rsid w:val="00254F1F"/>
    <w:rsid w:val="00255089"/>
    <w:rsid w:val="002551C0"/>
    <w:rsid w:val="002552FE"/>
    <w:rsid w:val="00255467"/>
    <w:rsid w:val="002554D4"/>
    <w:rsid w:val="0025569B"/>
    <w:rsid w:val="0025570F"/>
    <w:rsid w:val="00255782"/>
    <w:rsid w:val="002558C3"/>
    <w:rsid w:val="002559F9"/>
    <w:rsid w:val="00255B6B"/>
    <w:rsid w:val="00255E1B"/>
    <w:rsid w:val="00255EC3"/>
    <w:rsid w:val="002563D2"/>
    <w:rsid w:val="00256447"/>
    <w:rsid w:val="0025664B"/>
    <w:rsid w:val="0025667A"/>
    <w:rsid w:val="00256876"/>
    <w:rsid w:val="00256950"/>
    <w:rsid w:val="002569A4"/>
    <w:rsid w:val="0025703D"/>
    <w:rsid w:val="0025706C"/>
    <w:rsid w:val="002570FA"/>
    <w:rsid w:val="002571B4"/>
    <w:rsid w:val="0025723B"/>
    <w:rsid w:val="002573A2"/>
    <w:rsid w:val="002573ED"/>
    <w:rsid w:val="0025754B"/>
    <w:rsid w:val="0025765A"/>
    <w:rsid w:val="002576BE"/>
    <w:rsid w:val="00257716"/>
    <w:rsid w:val="002577BB"/>
    <w:rsid w:val="0025797E"/>
    <w:rsid w:val="0025797F"/>
    <w:rsid w:val="002579DD"/>
    <w:rsid w:val="002579F6"/>
    <w:rsid w:val="00257A2B"/>
    <w:rsid w:val="00257EC5"/>
    <w:rsid w:val="00257F15"/>
    <w:rsid w:val="0026025C"/>
    <w:rsid w:val="002602A6"/>
    <w:rsid w:val="0026035D"/>
    <w:rsid w:val="002605A6"/>
    <w:rsid w:val="0026075F"/>
    <w:rsid w:val="002607C1"/>
    <w:rsid w:val="0026083B"/>
    <w:rsid w:val="0026087E"/>
    <w:rsid w:val="00260954"/>
    <w:rsid w:val="00260B41"/>
    <w:rsid w:val="00260E83"/>
    <w:rsid w:val="00260FA6"/>
    <w:rsid w:val="002617D6"/>
    <w:rsid w:val="00261937"/>
    <w:rsid w:val="00261A27"/>
    <w:rsid w:val="00261B49"/>
    <w:rsid w:val="00261B8B"/>
    <w:rsid w:val="002622F1"/>
    <w:rsid w:val="00262358"/>
    <w:rsid w:val="00262563"/>
    <w:rsid w:val="0026258C"/>
    <w:rsid w:val="002626E8"/>
    <w:rsid w:val="002626F3"/>
    <w:rsid w:val="00262782"/>
    <w:rsid w:val="002629A0"/>
    <w:rsid w:val="00262B49"/>
    <w:rsid w:val="00262C29"/>
    <w:rsid w:val="00262CA4"/>
    <w:rsid w:val="00262D54"/>
    <w:rsid w:val="00262F78"/>
    <w:rsid w:val="00262FCE"/>
    <w:rsid w:val="00262FFD"/>
    <w:rsid w:val="00263016"/>
    <w:rsid w:val="00263085"/>
    <w:rsid w:val="002631A2"/>
    <w:rsid w:val="0026320F"/>
    <w:rsid w:val="0026330E"/>
    <w:rsid w:val="0026347E"/>
    <w:rsid w:val="002634DB"/>
    <w:rsid w:val="00263634"/>
    <w:rsid w:val="00263717"/>
    <w:rsid w:val="00263773"/>
    <w:rsid w:val="00263CB5"/>
    <w:rsid w:val="00263F33"/>
    <w:rsid w:val="002640C7"/>
    <w:rsid w:val="0026416D"/>
    <w:rsid w:val="002643E2"/>
    <w:rsid w:val="002643F4"/>
    <w:rsid w:val="002647FD"/>
    <w:rsid w:val="002649F5"/>
    <w:rsid w:val="00264A01"/>
    <w:rsid w:val="00264BB2"/>
    <w:rsid w:val="002652D4"/>
    <w:rsid w:val="0026549E"/>
    <w:rsid w:val="002656FB"/>
    <w:rsid w:val="002657C5"/>
    <w:rsid w:val="002657CE"/>
    <w:rsid w:val="00265833"/>
    <w:rsid w:val="00265ACE"/>
    <w:rsid w:val="00265C8D"/>
    <w:rsid w:val="00265D32"/>
    <w:rsid w:val="00265DA1"/>
    <w:rsid w:val="00266182"/>
    <w:rsid w:val="002665A1"/>
    <w:rsid w:val="00266661"/>
    <w:rsid w:val="00266703"/>
    <w:rsid w:val="0026678F"/>
    <w:rsid w:val="00266B28"/>
    <w:rsid w:val="00266D7B"/>
    <w:rsid w:val="00266EAE"/>
    <w:rsid w:val="002670B1"/>
    <w:rsid w:val="002672E1"/>
    <w:rsid w:val="00267482"/>
    <w:rsid w:val="00267734"/>
    <w:rsid w:val="00267739"/>
    <w:rsid w:val="002677FF"/>
    <w:rsid w:val="0026782F"/>
    <w:rsid w:val="0026787A"/>
    <w:rsid w:val="002678B5"/>
    <w:rsid w:val="002679A5"/>
    <w:rsid w:val="00267CDB"/>
    <w:rsid w:val="0027029F"/>
    <w:rsid w:val="00270406"/>
    <w:rsid w:val="0027050C"/>
    <w:rsid w:val="00270605"/>
    <w:rsid w:val="00270681"/>
    <w:rsid w:val="00270809"/>
    <w:rsid w:val="0027098E"/>
    <w:rsid w:val="00270C3E"/>
    <w:rsid w:val="00271265"/>
    <w:rsid w:val="002712A1"/>
    <w:rsid w:val="00271330"/>
    <w:rsid w:val="00271358"/>
    <w:rsid w:val="002714FC"/>
    <w:rsid w:val="00271645"/>
    <w:rsid w:val="00271673"/>
    <w:rsid w:val="002716C2"/>
    <w:rsid w:val="002718BC"/>
    <w:rsid w:val="00271B18"/>
    <w:rsid w:val="00271CB6"/>
    <w:rsid w:val="00271D54"/>
    <w:rsid w:val="00271D74"/>
    <w:rsid w:val="00271DA4"/>
    <w:rsid w:val="00271DB0"/>
    <w:rsid w:val="00271DE2"/>
    <w:rsid w:val="00271E28"/>
    <w:rsid w:val="00271EB7"/>
    <w:rsid w:val="00272234"/>
    <w:rsid w:val="0027233A"/>
    <w:rsid w:val="00272405"/>
    <w:rsid w:val="00272475"/>
    <w:rsid w:val="002724E2"/>
    <w:rsid w:val="00272568"/>
    <w:rsid w:val="002726BE"/>
    <w:rsid w:val="0027276A"/>
    <w:rsid w:val="00272784"/>
    <w:rsid w:val="00272787"/>
    <w:rsid w:val="002729A3"/>
    <w:rsid w:val="00272B35"/>
    <w:rsid w:val="002730AC"/>
    <w:rsid w:val="002730ED"/>
    <w:rsid w:val="00273134"/>
    <w:rsid w:val="00273400"/>
    <w:rsid w:val="0027351D"/>
    <w:rsid w:val="0027352B"/>
    <w:rsid w:val="0027363A"/>
    <w:rsid w:val="002739E0"/>
    <w:rsid w:val="00273C73"/>
    <w:rsid w:val="00273CF5"/>
    <w:rsid w:val="00273DB2"/>
    <w:rsid w:val="00273E58"/>
    <w:rsid w:val="00273FF3"/>
    <w:rsid w:val="00274273"/>
    <w:rsid w:val="00274738"/>
    <w:rsid w:val="0027477F"/>
    <w:rsid w:val="00274ADE"/>
    <w:rsid w:val="00274CC5"/>
    <w:rsid w:val="00274E61"/>
    <w:rsid w:val="00275007"/>
    <w:rsid w:val="002750FE"/>
    <w:rsid w:val="00275159"/>
    <w:rsid w:val="00275219"/>
    <w:rsid w:val="00275226"/>
    <w:rsid w:val="00275260"/>
    <w:rsid w:val="00275293"/>
    <w:rsid w:val="002752F6"/>
    <w:rsid w:val="00275321"/>
    <w:rsid w:val="002753AF"/>
    <w:rsid w:val="00275424"/>
    <w:rsid w:val="002755B7"/>
    <w:rsid w:val="002758F8"/>
    <w:rsid w:val="00275E80"/>
    <w:rsid w:val="00276050"/>
    <w:rsid w:val="002761E0"/>
    <w:rsid w:val="0027629E"/>
    <w:rsid w:val="00276326"/>
    <w:rsid w:val="00276444"/>
    <w:rsid w:val="0027657A"/>
    <w:rsid w:val="00276635"/>
    <w:rsid w:val="00276863"/>
    <w:rsid w:val="00276934"/>
    <w:rsid w:val="00276AE4"/>
    <w:rsid w:val="00276C99"/>
    <w:rsid w:val="00276C9C"/>
    <w:rsid w:val="00276DFD"/>
    <w:rsid w:val="00276F2E"/>
    <w:rsid w:val="00277260"/>
    <w:rsid w:val="002772F1"/>
    <w:rsid w:val="002775D5"/>
    <w:rsid w:val="002776C6"/>
    <w:rsid w:val="0027773F"/>
    <w:rsid w:val="002777EE"/>
    <w:rsid w:val="00277885"/>
    <w:rsid w:val="002779EC"/>
    <w:rsid w:val="00277C1F"/>
    <w:rsid w:val="00277EFE"/>
    <w:rsid w:val="00280164"/>
    <w:rsid w:val="002802F5"/>
    <w:rsid w:val="002807BC"/>
    <w:rsid w:val="00280B43"/>
    <w:rsid w:val="00280C89"/>
    <w:rsid w:val="00280DB6"/>
    <w:rsid w:val="0028102D"/>
    <w:rsid w:val="002811EE"/>
    <w:rsid w:val="002811FB"/>
    <w:rsid w:val="002812E1"/>
    <w:rsid w:val="00281359"/>
    <w:rsid w:val="002817AE"/>
    <w:rsid w:val="00281C65"/>
    <w:rsid w:val="00281E2B"/>
    <w:rsid w:val="00281F59"/>
    <w:rsid w:val="00281FE8"/>
    <w:rsid w:val="00281FFA"/>
    <w:rsid w:val="0028236D"/>
    <w:rsid w:val="00282652"/>
    <w:rsid w:val="00282818"/>
    <w:rsid w:val="00282930"/>
    <w:rsid w:val="00282AD6"/>
    <w:rsid w:val="00282B51"/>
    <w:rsid w:val="00282B9D"/>
    <w:rsid w:val="00282D4D"/>
    <w:rsid w:val="00282EDC"/>
    <w:rsid w:val="00282FBD"/>
    <w:rsid w:val="002830D4"/>
    <w:rsid w:val="002831FA"/>
    <w:rsid w:val="002832DD"/>
    <w:rsid w:val="0028341D"/>
    <w:rsid w:val="0028357F"/>
    <w:rsid w:val="002838D6"/>
    <w:rsid w:val="00283910"/>
    <w:rsid w:val="00283AFE"/>
    <w:rsid w:val="00283EC2"/>
    <w:rsid w:val="00283FD2"/>
    <w:rsid w:val="0028401C"/>
    <w:rsid w:val="002840E4"/>
    <w:rsid w:val="0028412E"/>
    <w:rsid w:val="0028431E"/>
    <w:rsid w:val="002843A8"/>
    <w:rsid w:val="00284435"/>
    <w:rsid w:val="0028451F"/>
    <w:rsid w:val="00284787"/>
    <w:rsid w:val="00284B36"/>
    <w:rsid w:val="00284E16"/>
    <w:rsid w:val="00284F3D"/>
    <w:rsid w:val="00284F57"/>
    <w:rsid w:val="00284FCF"/>
    <w:rsid w:val="00285111"/>
    <w:rsid w:val="00285169"/>
    <w:rsid w:val="00285172"/>
    <w:rsid w:val="00285319"/>
    <w:rsid w:val="00285321"/>
    <w:rsid w:val="002853B8"/>
    <w:rsid w:val="00285620"/>
    <w:rsid w:val="00285742"/>
    <w:rsid w:val="002857B7"/>
    <w:rsid w:val="00285962"/>
    <w:rsid w:val="00285990"/>
    <w:rsid w:val="00285A5B"/>
    <w:rsid w:val="00285B3A"/>
    <w:rsid w:val="00285B54"/>
    <w:rsid w:val="00285BA2"/>
    <w:rsid w:val="00285BFF"/>
    <w:rsid w:val="00285E0F"/>
    <w:rsid w:val="00285E50"/>
    <w:rsid w:val="002861C6"/>
    <w:rsid w:val="002862BE"/>
    <w:rsid w:val="00286701"/>
    <w:rsid w:val="00286804"/>
    <w:rsid w:val="00286851"/>
    <w:rsid w:val="00286A22"/>
    <w:rsid w:val="00286E37"/>
    <w:rsid w:val="0028709F"/>
    <w:rsid w:val="002870BD"/>
    <w:rsid w:val="00287190"/>
    <w:rsid w:val="00287372"/>
    <w:rsid w:val="002876AC"/>
    <w:rsid w:val="002877EB"/>
    <w:rsid w:val="002877F2"/>
    <w:rsid w:val="0028789D"/>
    <w:rsid w:val="00287D5C"/>
    <w:rsid w:val="00287EAE"/>
    <w:rsid w:val="0029022B"/>
    <w:rsid w:val="00290311"/>
    <w:rsid w:val="0029064A"/>
    <w:rsid w:val="00290682"/>
    <w:rsid w:val="0029068E"/>
    <w:rsid w:val="0029081D"/>
    <w:rsid w:val="002908C7"/>
    <w:rsid w:val="00290BE2"/>
    <w:rsid w:val="00290E8D"/>
    <w:rsid w:val="00291052"/>
    <w:rsid w:val="00291640"/>
    <w:rsid w:val="0029170D"/>
    <w:rsid w:val="0029173E"/>
    <w:rsid w:val="0029185F"/>
    <w:rsid w:val="002918B3"/>
    <w:rsid w:val="0029194D"/>
    <w:rsid w:val="00291FAD"/>
    <w:rsid w:val="00292413"/>
    <w:rsid w:val="002928EF"/>
    <w:rsid w:val="00292995"/>
    <w:rsid w:val="00292AEA"/>
    <w:rsid w:val="00292C54"/>
    <w:rsid w:val="00292CA1"/>
    <w:rsid w:val="00292D59"/>
    <w:rsid w:val="00292DDB"/>
    <w:rsid w:val="00292EDA"/>
    <w:rsid w:val="00292F33"/>
    <w:rsid w:val="00293030"/>
    <w:rsid w:val="00293108"/>
    <w:rsid w:val="00293145"/>
    <w:rsid w:val="0029324F"/>
    <w:rsid w:val="002933C8"/>
    <w:rsid w:val="00293604"/>
    <w:rsid w:val="00293636"/>
    <w:rsid w:val="002936EB"/>
    <w:rsid w:val="002938DC"/>
    <w:rsid w:val="00293A1D"/>
    <w:rsid w:val="00293B3C"/>
    <w:rsid w:val="00293C5F"/>
    <w:rsid w:val="0029409F"/>
    <w:rsid w:val="002940A8"/>
    <w:rsid w:val="002941B0"/>
    <w:rsid w:val="002941C2"/>
    <w:rsid w:val="00294371"/>
    <w:rsid w:val="0029450E"/>
    <w:rsid w:val="00294732"/>
    <w:rsid w:val="0029485E"/>
    <w:rsid w:val="00294900"/>
    <w:rsid w:val="00294BDC"/>
    <w:rsid w:val="0029516D"/>
    <w:rsid w:val="0029538A"/>
    <w:rsid w:val="002953D7"/>
    <w:rsid w:val="002956B8"/>
    <w:rsid w:val="0029583E"/>
    <w:rsid w:val="00295937"/>
    <w:rsid w:val="00295B63"/>
    <w:rsid w:val="00295BDB"/>
    <w:rsid w:val="00295D5F"/>
    <w:rsid w:val="00295DA1"/>
    <w:rsid w:val="00295FFB"/>
    <w:rsid w:val="0029608E"/>
    <w:rsid w:val="002961F7"/>
    <w:rsid w:val="0029621C"/>
    <w:rsid w:val="002962C8"/>
    <w:rsid w:val="002963C9"/>
    <w:rsid w:val="00296757"/>
    <w:rsid w:val="00296A7B"/>
    <w:rsid w:val="00296D67"/>
    <w:rsid w:val="00296EDC"/>
    <w:rsid w:val="00297051"/>
    <w:rsid w:val="00297145"/>
    <w:rsid w:val="002971F4"/>
    <w:rsid w:val="0029744F"/>
    <w:rsid w:val="0029759F"/>
    <w:rsid w:val="00297719"/>
    <w:rsid w:val="00297AD6"/>
    <w:rsid w:val="00297DC5"/>
    <w:rsid w:val="00297FAE"/>
    <w:rsid w:val="002A002E"/>
    <w:rsid w:val="002A00E0"/>
    <w:rsid w:val="002A02BC"/>
    <w:rsid w:val="002A03EE"/>
    <w:rsid w:val="002A0661"/>
    <w:rsid w:val="002A0737"/>
    <w:rsid w:val="002A0832"/>
    <w:rsid w:val="002A08D8"/>
    <w:rsid w:val="002A0B3D"/>
    <w:rsid w:val="002A0B73"/>
    <w:rsid w:val="002A0E58"/>
    <w:rsid w:val="002A0F63"/>
    <w:rsid w:val="002A0F77"/>
    <w:rsid w:val="002A1074"/>
    <w:rsid w:val="002A136F"/>
    <w:rsid w:val="002A14B3"/>
    <w:rsid w:val="002A1655"/>
    <w:rsid w:val="002A1764"/>
    <w:rsid w:val="002A1786"/>
    <w:rsid w:val="002A17F3"/>
    <w:rsid w:val="002A1977"/>
    <w:rsid w:val="002A1B0B"/>
    <w:rsid w:val="002A20A2"/>
    <w:rsid w:val="002A2223"/>
    <w:rsid w:val="002A2391"/>
    <w:rsid w:val="002A2713"/>
    <w:rsid w:val="002A2AFA"/>
    <w:rsid w:val="002A2B14"/>
    <w:rsid w:val="002A2B7C"/>
    <w:rsid w:val="002A2F28"/>
    <w:rsid w:val="002A3195"/>
    <w:rsid w:val="002A328F"/>
    <w:rsid w:val="002A32A4"/>
    <w:rsid w:val="002A336D"/>
    <w:rsid w:val="002A33D7"/>
    <w:rsid w:val="002A382C"/>
    <w:rsid w:val="002A3846"/>
    <w:rsid w:val="002A3871"/>
    <w:rsid w:val="002A398A"/>
    <w:rsid w:val="002A3A60"/>
    <w:rsid w:val="002A3B84"/>
    <w:rsid w:val="002A3C44"/>
    <w:rsid w:val="002A3DD7"/>
    <w:rsid w:val="002A3E2F"/>
    <w:rsid w:val="002A3F54"/>
    <w:rsid w:val="002A3FFA"/>
    <w:rsid w:val="002A4079"/>
    <w:rsid w:val="002A41FA"/>
    <w:rsid w:val="002A423A"/>
    <w:rsid w:val="002A4349"/>
    <w:rsid w:val="002A489F"/>
    <w:rsid w:val="002A4A19"/>
    <w:rsid w:val="002A4A3E"/>
    <w:rsid w:val="002A4D74"/>
    <w:rsid w:val="002A4D7D"/>
    <w:rsid w:val="002A4F97"/>
    <w:rsid w:val="002A5297"/>
    <w:rsid w:val="002A5519"/>
    <w:rsid w:val="002A5618"/>
    <w:rsid w:val="002A568B"/>
    <w:rsid w:val="002A57B0"/>
    <w:rsid w:val="002A57E8"/>
    <w:rsid w:val="002A5A79"/>
    <w:rsid w:val="002A5AD0"/>
    <w:rsid w:val="002A5D69"/>
    <w:rsid w:val="002A646B"/>
    <w:rsid w:val="002A6656"/>
    <w:rsid w:val="002A6679"/>
    <w:rsid w:val="002A6690"/>
    <w:rsid w:val="002A6E72"/>
    <w:rsid w:val="002A6F14"/>
    <w:rsid w:val="002A703F"/>
    <w:rsid w:val="002A71B7"/>
    <w:rsid w:val="002A71E4"/>
    <w:rsid w:val="002A7377"/>
    <w:rsid w:val="002A73A7"/>
    <w:rsid w:val="002A748F"/>
    <w:rsid w:val="002A76B2"/>
    <w:rsid w:val="002A76E3"/>
    <w:rsid w:val="002A76ED"/>
    <w:rsid w:val="002A7923"/>
    <w:rsid w:val="002A79BC"/>
    <w:rsid w:val="002A7B07"/>
    <w:rsid w:val="002A7B0E"/>
    <w:rsid w:val="002A7C3B"/>
    <w:rsid w:val="002A7D32"/>
    <w:rsid w:val="002A7E08"/>
    <w:rsid w:val="002A7F86"/>
    <w:rsid w:val="002B00AA"/>
    <w:rsid w:val="002B0171"/>
    <w:rsid w:val="002B0367"/>
    <w:rsid w:val="002B0445"/>
    <w:rsid w:val="002B0583"/>
    <w:rsid w:val="002B0589"/>
    <w:rsid w:val="002B06AC"/>
    <w:rsid w:val="002B07C4"/>
    <w:rsid w:val="002B087A"/>
    <w:rsid w:val="002B0947"/>
    <w:rsid w:val="002B0A15"/>
    <w:rsid w:val="002B0ACA"/>
    <w:rsid w:val="002B0C04"/>
    <w:rsid w:val="002B0CBD"/>
    <w:rsid w:val="002B0D4E"/>
    <w:rsid w:val="002B100D"/>
    <w:rsid w:val="002B124D"/>
    <w:rsid w:val="002B1372"/>
    <w:rsid w:val="002B1657"/>
    <w:rsid w:val="002B165F"/>
    <w:rsid w:val="002B17F5"/>
    <w:rsid w:val="002B190F"/>
    <w:rsid w:val="002B196C"/>
    <w:rsid w:val="002B1A07"/>
    <w:rsid w:val="002B1B53"/>
    <w:rsid w:val="002B1BF3"/>
    <w:rsid w:val="002B1C47"/>
    <w:rsid w:val="002B1C60"/>
    <w:rsid w:val="002B1D80"/>
    <w:rsid w:val="002B22FF"/>
    <w:rsid w:val="002B2425"/>
    <w:rsid w:val="002B265B"/>
    <w:rsid w:val="002B2CB7"/>
    <w:rsid w:val="002B2CFB"/>
    <w:rsid w:val="002B2D7B"/>
    <w:rsid w:val="002B2F81"/>
    <w:rsid w:val="002B305E"/>
    <w:rsid w:val="002B3100"/>
    <w:rsid w:val="002B3304"/>
    <w:rsid w:val="002B3324"/>
    <w:rsid w:val="002B3350"/>
    <w:rsid w:val="002B34C4"/>
    <w:rsid w:val="002B35A3"/>
    <w:rsid w:val="002B35E8"/>
    <w:rsid w:val="002B3608"/>
    <w:rsid w:val="002B3651"/>
    <w:rsid w:val="002B3727"/>
    <w:rsid w:val="002B39EF"/>
    <w:rsid w:val="002B3AA5"/>
    <w:rsid w:val="002B3EDF"/>
    <w:rsid w:val="002B3F0D"/>
    <w:rsid w:val="002B3F22"/>
    <w:rsid w:val="002B3F75"/>
    <w:rsid w:val="002B4045"/>
    <w:rsid w:val="002B4062"/>
    <w:rsid w:val="002B41B8"/>
    <w:rsid w:val="002B4229"/>
    <w:rsid w:val="002B44CD"/>
    <w:rsid w:val="002B452A"/>
    <w:rsid w:val="002B45E1"/>
    <w:rsid w:val="002B4619"/>
    <w:rsid w:val="002B4665"/>
    <w:rsid w:val="002B479B"/>
    <w:rsid w:val="002B489F"/>
    <w:rsid w:val="002B4D36"/>
    <w:rsid w:val="002B4D4D"/>
    <w:rsid w:val="002B4F75"/>
    <w:rsid w:val="002B511B"/>
    <w:rsid w:val="002B523C"/>
    <w:rsid w:val="002B5355"/>
    <w:rsid w:val="002B5603"/>
    <w:rsid w:val="002B56C7"/>
    <w:rsid w:val="002B58AB"/>
    <w:rsid w:val="002B5B2B"/>
    <w:rsid w:val="002B5B73"/>
    <w:rsid w:val="002B60CB"/>
    <w:rsid w:val="002B6237"/>
    <w:rsid w:val="002B62F1"/>
    <w:rsid w:val="002B6326"/>
    <w:rsid w:val="002B6346"/>
    <w:rsid w:val="002B63F4"/>
    <w:rsid w:val="002B6477"/>
    <w:rsid w:val="002B65A9"/>
    <w:rsid w:val="002B65E7"/>
    <w:rsid w:val="002B688F"/>
    <w:rsid w:val="002B692B"/>
    <w:rsid w:val="002B6A87"/>
    <w:rsid w:val="002B6A98"/>
    <w:rsid w:val="002B6CDF"/>
    <w:rsid w:val="002B6CF7"/>
    <w:rsid w:val="002B7235"/>
    <w:rsid w:val="002B72B9"/>
    <w:rsid w:val="002B73E2"/>
    <w:rsid w:val="002B7844"/>
    <w:rsid w:val="002B7A2C"/>
    <w:rsid w:val="002B7A55"/>
    <w:rsid w:val="002B7CB0"/>
    <w:rsid w:val="002B7EFF"/>
    <w:rsid w:val="002B7FED"/>
    <w:rsid w:val="002C00AC"/>
    <w:rsid w:val="002C0130"/>
    <w:rsid w:val="002C01BB"/>
    <w:rsid w:val="002C0443"/>
    <w:rsid w:val="002C057C"/>
    <w:rsid w:val="002C066A"/>
    <w:rsid w:val="002C06C8"/>
    <w:rsid w:val="002C077E"/>
    <w:rsid w:val="002C078B"/>
    <w:rsid w:val="002C07C4"/>
    <w:rsid w:val="002C0955"/>
    <w:rsid w:val="002C09B7"/>
    <w:rsid w:val="002C0A1D"/>
    <w:rsid w:val="002C0B75"/>
    <w:rsid w:val="002C0D37"/>
    <w:rsid w:val="002C0DFE"/>
    <w:rsid w:val="002C0E3F"/>
    <w:rsid w:val="002C1200"/>
    <w:rsid w:val="002C13E4"/>
    <w:rsid w:val="002C1525"/>
    <w:rsid w:val="002C17B8"/>
    <w:rsid w:val="002C1841"/>
    <w:rsid w:val="002C1ACA"/>
    <w:rsid w:val="002C1AD6"/>
    <w:rsid w:val="002C1D51"/>
    <w:rsid w:val="002C1FB0"/>
    <w:rsid w:val="002C229E"/>
    <w:rsid w:val="002C2359"/>
    <w:rsid w:val="002C2695"/>
    <w:rsid w:val="002C26A0"/>
    <w:rsid w:val="002C2843"/>
    <w:rsid w:val="002C298B"/>
    <w:rsid w:val="002C2B4D"/>
    <w:rsid w:val="002C2DAD"/>
    <w:rsid w:val="002C2DE8"/>
    <w:rsid w:val="002C2DEB"/>
    <w:rsid w:val="002C2FC6"/>
    <w:rsid w:val="002C2FCC"/>
    <w:rsid w:val="002C30E5"/>
    <w:rsid w:val="002C313E"/>
    <w:rsid w:val="002C31FC"/>
    <w:rsid w:val="002C34D8"/>
    <w:rsid w:val="002C3697"/>
    <w:rsid w:val="002C39CD"/>
    <w:rsid w:val="002C3AB3"/>
    <w:rsid w:val="002C3CC0"/>
    <w:rsid w:val="002C3EE7"/>
    <w:rsid w:val="002C40D5"/>
    <w:rsid w:val="002C4380"/>
    <w:rsid w:val="002C45EC"/>
    <w:rsid w:val="002C474D"/>
    <w:rsid w:val="002C48F8"/>
    <w:rsid w:val="002C49A8"/>
    <w:rsid w:val="002C4B57"/>
    <w:rsid w:val="002C4C30"/>
    <w:rsid w:val="002C4ED5"/>
    <w:rsid w:val="002C4F9E"/>
    <w:rsid w:val="002C5049"/>
    <w:rsid w:val="002C51B8"/>
    <w:rsid w:val="002C565C"/>
    <w:rsid w:val="002C56D8"/>
    <w:rsid w:val="002C56DF"/>
    <w:rsid w:val="002C5766"/>
    <w:rsid w:val="002C5A92"/>
    <w:rsid w:val="002C5B50"/>
    <w:rsid w:val="002C5BC0"/>
    <w:rsid w:val="002C5C30"/>
    <w:rsid w:val="002C5C94"/>
    <w:rsid w:val="002C6292"/>
    <w:rsid w:val="002C64C8"/>
    <w:rsid w:val="002C66C5"/>
    <w:rsid w:val="002C66F8"/>
    <w:rsid w:val="002C676E"/>
    <w:rsid w:val="002C679F"/>
    <w:rsid w:val="002C6876"/>
    <w:rsid w:val="002C68EB"/>
    <w:rsid w:val="002C699A"/>
    <w:rsid w:val="002C6E17"/>
    <w:rsid w:val="002C7084"/>
    <w:rsid w:val="002C7570"/>
    <w:rsid w:val="002C76D2"/>
    <w:rsid w:val="002C7A14"/>
    <w:rsid w:val="002D0203"/>
    <w:rsid w:val="002D020C"/>
    <w:rsid w:val="002D030C"/>
    <w:rsid w:val="002D03BF"/>
    <w:rsid w:val="002D0A50"/>
    <w:rsid w:val="002D0CCD"/>
    <w:rsid w:val="002D1388"/>
    <w:rsid w:val="002D13ED"/>
    <w:rsid w:val="002D142A"/>
    <w:rsid w:val="002D15C7"/>
    <w:rsid w:val="002D16AA"/>
    <w:rsid w:val="002D1963"/>
    <w:rsid w:val="002D1A67"/>
    <w:rsid w:val="002D1F97"/>
    <w:rsid w:val="002D2154"/>
    <w:rsid w:val="002D2277"/>
    <w:rsid w:val="002D22A5"/>
    <w:rsid w:val="002D2395"/>
    <w:rsid w:val="002D2B62"/>
    <w:rsid w:val="002D2F72"/>
    <w:rsid w:val="002D3023"/>
    <w:rsid w:val="002D318A"/>
    <w:rsid w:val="002D3314"/>
    <w:rsid w:val="002D3324"/>
    <w:rsid w:val="002D359C"/>
    <w:rsid w:val="002D370F"/>
    <w:rsid w:val="002D3737"/>
    <w:rsid w:val="002D3A6F"/>
    <w:rsid w:val="002D3CE3"/>
    <w:rsid w:val="002D3EB1"/>
    <w:rsid w:val="002D3EF4"/>
    <w:rsid w:val="002D3FFE"/>
    <w:rsid w:val="002D4113"/>
    <w:rsid w:val="002D4652"/>
    <w:rsid w:val="002D4661"/>
    <w:rsid w:val="002D48A4"/>
    <w:rsid w:val="002D4A36"/>
    <w:rsid w:val="002D4C28"/>
    <w:rsid w:val="002D4C56"/>
    <w:rsid w:val="002D5139"/>
    <w:rsid w:val="002D523D"/>
    <w:rsid w:val="002D5342"/>
    <w:rsid w:val="002D5705"/>
    <w:rsid w:val="002D573C"/>
    <w:rsid w:val="002D57D4"/>
    <w:rsid w:val="002D57D6"/>
    <w:rsid w:val="002D59B1"/>
    <w:rsid w:val="002D5C2C"/>
    <w:rsid w:val="002D5CA0"/>
    <w:rsid w:val="002D5D6F"/>
    <w:rsid w:val="002D5DA2"/>
    <w:rsid w:val="002D5E3B"/>
    <w:rsid w:val="002D6139"/>
    <w:rsid w:val="002D61E8"/>
    <w:rsid w:val="002D6596"/>
    <w:rsid w:val="002D65D1"/>
    <w:rsid w:val="002D6679"/>
    <w:rsid w:val="002D66F1"/>
    <w:rsid w:val="002D6829"/>
    <w:rsid w:val="002D697B"/>
    <w:rsid w:val="002D6A44"/>
    <w:rsid w:val="002D6EC5"/>
    <w:rsid w:val="002D6EDD"/>
    <w:rsid w:val="002D6EDF"/>
    <w:rsid w:val="002D70C8"/>
    <w:rsid w:val="002D71A7"/>
    <w:rsid w:val="002D72AD"/>
    <w:rsid w:val="002D72D8"/>
    <w:rsid w:val="002D7324"/>
    <w:rsid w:val="002D7430"/>
    <w:rsid w:val="002D75B7"/>
    <w:rsid w:val="002D771C"/>
    <w:rsid w:val="002D77CB"/>
    <w:rsid w:val="002D7A85"/>
    <w:rsid w:val="002D7BDF"/>
    <w:rsid w:val="002D7CCD"/>
    <w:rsid w:val="002D7DEB"/>
    <w:rsid w:val="002D7F3E"/>
    <w:rsid w:val="002D7F66"/>
    <w:rsid w:val="002E0480"/>
    <w:rsid w:val="002E0705"/>
    <w:rsid w:val="002E08DA"/>
    <w:rsid w:val="002E0A6D"/>
    <w:rsid w:val="002E0E90"/>
    <w:rsid w:val="002E0F2C"/>
    <w:rsid w:val="002E0FBF"/>
    <w:rsid w:val="002E1325"/>
    <w:rsid w:val="002E1374"/>
    <w:rsid w:val="002E1382"/>
    <w:rsid w:val="002E1670"/>
    <w:rsid w:val="002E16F3"/>
    <w:rsid w:val="002E17C2"/>
    <w:rsid w:val="002E1889"/>
    <w:rsid w:val="002E191C"/>
    <w:rsid w:val="002E1A01"/>
    <w:rsid w:val="002E1BEC"/>
    <w:rsid w:val="002E1C83"/>
    <w:rsid w:val="002E1CD7"/>
    <w:rsid w:val="002E1CF4"/>
    <w:rsid w:val="002E1D3A"/>
    <w:rsid w:val="002E1E6A"/>
    <w:rsid w:val="002E1F40"/>
    <w:rsid w:val="002E1F45"/>
    <w:rsid w:val="002E1F6C"/>
    <w:rsid w:val="002E204D"/>
    <w:rsid w:val="002E24D5"/>
    <w:rsid w:val="002E255E"/>
    <w:rsid w:val="002E25C1"/>
    <w:rsid w:val="002E2634"/>
    <w:rsid w:val="002E2642"/>
    <w:rsid w:val="002E27D4"/>
    <w:rsid w:val="002E282C"/>
    <w:rsid w:val="002E28EB"/>
    <w:rsid w:val="002E299E"/>
    <w:rsid w:val="002E29BE"/>
    <w:rsid w:val="002E2BA7"/>
    <w:rsid w:val="002E2CB9"/>
    <w:rsid w:val="002E2D33"/>
    <w:rsid w:val="002E2F02"/>
    <w:rsid w:val="002E31C0"/>
    <w:rsid w:val="002E32B4"/>
    <w:rsid w:val="002E3488"/>
    <w:rsid w:val="002E3562"/>
    <w:rsid w:val="002E36F9"/>
    <w:rsid w:val="002E387A"/>
    <w:rsid w:val="002E38F1"/>
    <w:rsid w:val="002E3961"/>
    <w:rsid w:val="002E39A7"/>
    <w:rsid w:val="002E3A2E"/>
    <w:rsid w:val="002E3C0B"/>
    <w:rsid w:val="002E3C7F"/>
    <w:rsid w:val="002E3DE6"/>
    <w:rsid w:val="002E3F7D"/>
    <w:rsid w:val="002E3F7E"/>
    <w:rsid w:val="002E408A"/>
    <w:rsid w:val="002E42AC"/>
    <w:rsid w:val="002E4385"/>
    <w:rsid w:val="002E4672"/>
    <w:rsid w:val="002E471A"/>
    <w:rsid w:val="002E47EC"/>
    <w:rsid w:val="002E48D7"/>
    <w:rsid w:val="002E4B92"/>
    <w:rsid w:val="002E4C25"/>
    <w:rsid w:val="002E4D15"/>
    <w:rsid w:val="002E4D60"/>
    <w:rsid w:val="002E4DC0"/>
    <w:rsid w:val="002E4EA4"/>
    <w:rsid w:val="002E4F8E"/>
    <w:rsid w:val="002E522C"/>
    <w:rsid w:val="002E52AF"/>
    <w:rsid w:val="002E52FA"/>
    <w:rsid w:val="002E5376"/>
    <w:rsid w:val="002E5485"/>
    <w:rsid w:val="002E56D3"/>
    <w:rsid w:val="002E576C"/>
    <w:rsid w:val="002E59A0"/>
    <w:rsid w:val="002E5C1A"/>
    <w:rsid w:val="002E5C4F"/>
    <w:rsid w:val="002E5CE0"/>
    <w:rsid w:val="002E5F04"/>
    <w:rsid w:val="002E5F9F"/>
    <w:rsid w:val="002E60AF"/>
    <w:rsid w:val="002E60C7"/>
    <w:rsid w:val="002E6243"/>
    <w:rsid w:val="002E64CD"/>
    <w:rsid w:val="002E656F"/>
    <w:rsid w:val="002E6575"/>
    <w:rsid w:val="002E6646"/>
    <w:rsid w:val="002E689B"/>
    <w:rsid w:val="002E69AE"/>
    <w:rsid w:val="002E6A7E"/>
    <w:rsid w:val="002E6E63"/>
    <w:rsid w:val="002E6EF0"/>
    <w:rsid w:val="002E709B"/>
    <w:rsid w:val="002E7388"/>
    <w:rsid w:val="002E7469"/>
    <w:rsid w:val="002E7489"/>
    <w:rsid w:val="002E759E"/>
    <w:rsid w:val="002E75EF"/>
    <w:rsid w:val="002E7771"/>
    <w:rsid w:val="002E7806"/>
    <w:rsid w:val="002E78AF"/>
    <w:rsid w:val="002E7A9C"/>
    <w:rsid w:val="002E7EB8"/>
    <w:rsid w:val="002F019B"/>
    <w:rsid w:val="002F01B4"/>
    <w:rsid w:val="002F0313"/>
    <w:rsid w:val="002F033A"/>
    <w:rsid w:val="002F0427"/>
    <w:rsid w:val="002F0647"/>
    <w:rsid w:val="002F06F2"/>
    <w:rsid w:val="002F08A2"/>
    <w:rsid w:val="002F0D8B"/>
    <w:rsid w:val="002F0E00"/>
    <w:rsid w:val="002F0EEB"/>
    <w:rsid w:val="002F1072"/>
    <w:rsid w:val="002F11B0"/>
    <w:rsid w:val="002F1911"/>
    <w:rsid w:val="002F1AAA"/>
    <w:rsid w:val="002F1AE9"/>
    <w:rsid w:val="002F1C75"/>
    <w:rsid w:val="002F1E87"/>
    <w:rsid w:val="002F2009"/>
    <w:rsid w:val="002F2275"/>
    <w:rsid w:val="002F23BA"/>
    <w:rsid w:val="002F24E6"/>
    <w:rsid w:val="002F2572"/>
    <w:rsid w:val="002F2634"/>
    <w:rsid w:val="002F28B0"/>
    <w:rsid w:val="002F2A5D"/>
    <w:rsid w:val="002F2BA1"/>
    <w:rsid w:val="002F2D7A"/>
    <w:rsid w:val="002F2D88"/>
    <w:rsid w:val="002F2EC1"/>
    <w:rsid w:val="002F2F4B"/>
    <w:rsid w:val="002F2FA0"/>
    <w:rsid w:val="002F32CD"/>
    <w:rsid w:val="002F3AC5"/>
    <w:rsid w:val="002F3D52"/>
    <w:rsid w:val="002F3EDE"/>
    <w:rsid w:val="002F3F01"/>
    <w:rsid w:val="002F4084"/>
    <w:rsid w:val="002F40EB"/>
    <w:rsid w:val="002F40F7"/>
    <w:rsid w:val="002F43F9"/>
    <w:rsid w:val="002F440C"/>
    <w:rsid w:val="002F44F3"/>
    <w:rsid w:val="002F47E2"/>
    <w:rsid w:val="002F4880"/>
    <w:rsid w:val="002F4919"/>
    <w:rsid w:val="002F4D74"/>
    <w:rsid w:val="002F4E99"/>
    <w:rsid w:val="002F4F73"/>
    <w:rsid w:val="002F533A"/>
    <w:rsid w:val="002F585B"/>
    <w:rsid w:val="002F58D8"/>
    <w:rsid w:val="002F5FDA"/>
    <w:rsid w:val="002F60C8"/>
    <w:rsid w:val="002F60E9"/>
    <w:rsid w:val="002F6377"/>
    <w:rsid w:val="002F63F3"/>
    <w:rsid w:val="002F6657"/>
    <w:rsid w:val="002F67C5"/>
    <w:rsid w:val="002F6A55"/>
    <w:rsid w:val="002F6A6B"/>
    <w:rsid w:val="002F6D52"/>
    <w:rsid w:val="002F6D74"/>
    <w:rsid w:val="002F6FAE"/>
    <w:rsid w:val="002F6FF3"/>
    <w:rsid w:val="002F7236"/>
    <w:rsid w:val="002F77FC"/>
    <w:rsid w:val="002F79D7"/>
    <w:rsid w:val="002F7D7D"/>
    <w:rsid w:val="002F9150"/>
    <w:rsid w:val="00300691"/>
    <w:rsid w:val="00300953"/>
    <w:rsid w:val="003009B1"/>
    <w:rsid w:val="00300B0B"/>
    <w:rsid w:val="00300CD0"/>
    <w:rsid w:val="00300D1A"/>
    <w:rsid w:val="00300EA7"/>
    <w:rsid w:val="00300EED"/>
    <w:rsid w:val="00301194"/>
    <w:rsid w:val="003011D1"/>
    <w:rsid w:val="00301229"/>
    <w:rsid w:val="00301317"/>
    <w:rsid w:val="00301325"/>
    <w:rsid w:val="00301326"/>
    <w:rsid w:val="003013B8"/>
    <w:rsid w:val="003018DC"/>
    <w:rsid w:val="003019AA"/>
    <w:rsid w:val="00301CA3"/>
    <w:rsid w:val="00301DA9"/>
    <w:rsid w:val="00301FFE"/>
    <w:rsid w:val="003020F5"/>
    <w:rsid w:val="0030211D"/>
    <w:rsid w:val="003021AC"/>
    <w:rsid w:val="00302427"/>
    <w:rsid w:val="0030252F"/>
    <w:rsid w:val="0030258F"/>
    <w:rsid w:val="00302743"/>
    <w:rsid w:val="0030290E"/>
    <w:rsid w:val="00302CA8"/>
    <w:rsid w:val="00302D5C"/>
    <w:rsid w:val="00303228"/>
    <w:rsid w:val="00303299"/>
    <w:rsid w:val="003033EA"/>
    <w:rsid w:val="003035A5"/>
    <w:rsid w:val="003035BD"/>
    <w:rsid w:val="0030374F"/>
    <w:rsid w:val="0030377C"/>
    <w:rsid w:val="00303827"/>
    <w:rsid w:val="00303867"/>
    <w:rsid w:val="003038EB"/>
    <w:rsid w:val="0030395C"/>
    <w:rsid w:val="00303A6D"/>
    <w:rsid w:val="00303AB6"/>
    <w:rsid w:val="00303EE7"/>
    <w:rsid w:val="00303F25"/>
    <w:rsid w:val="00303FEC"/>
    <w:rsid w:val="003041C8"/>
    <w:rsid w:val="0030439C"/>
    <w:rsid w:val="00304680"/>
    <w:rsid w:val="003048E4"/>
    <w:rsid w:val="00304A3F"/>
    <w:rsid w:val="00304C6E"/>
    <w:rsid w:val="00304D1B"/>
    <w:rsid w:val="00304ED3"/>
    <w:rsid w:val="00304EE3"/>
    <w:rsid w:val="00305092"/>
    <w:rsid w:val="0030540C"/>
    <w:rsid w:val="0030549E"/>
    <w:rsid w:val="003054E8"/>
    <w:rsid w:val="00305691"/>
    <w:rsid w:val="003059C7"/>
    <w:rsid w:val="00305B06"/>
    <w:rsid w:val="00305E18"/>
    <w:rsid w:val="00305FD3"/>
    <w:rsid w:val="003064B6"/>
    <w:rsid w:val="003065E5"/>
    <w:rsid w:val="003067B5"/>
    <w:rsid w:val="003068CC"/>
    <w:rsid w:val="00306C07"/>
    <w:rsid w:val="003070C0"/>
    <w:rsid w:val="003071FA"/>
    <w:rsid w:val="00307309"/>
    <w:rsid w:val="00307375"/>
    <w:rsid w:val="003077A9"/>
    <w:rsid w:val="00307AD7"/>
    <w:rsid w:val="00307B39"/>
    <w:rsid w:val="00307B6F"/>
    <w:rsid w:val="00307CCC"/>
    <w:rsid w:val="00310038"/>
    <w:rsid w:val="00310328"/>
    <w:rsid w:val="00310762"/>
    <w:rsid w:val="00310A2E"/>
    <w:rsid w:val="00310D7E"/>
    <w:rsid w:val="00310EC2"/>
    <w:rsid w:val="00310F46"/>
    <w:rsid w:val="00311662"/>
    <w:rsid w:val="00311A49"/>
    <w:rsid w:val="00311AAB"/>
    <w:rsid w:val="00311E01"/>
    <w:rsid w:val="00311E55"/>
    <w:rsid w:val="0031205F"/>
    <w:rsid w:val="003123AB"/>
    <w:rsid w:val="003124E7"/>
    <w:rsid w:val="0031258B"/>
    <w:rsid w:val="00312643"/>
    <w:rsid w:val="003129BE"/>
    <w:rsid w:val="003129F7"/>
    <w:rsid w:val="00312A54"/>
    <w:rsid w:val="00312FCE"/>
    <w:rsid w:val="003130DD"/>
    <w:rsid w:val="0031353C"/>
    <w:rsid w:val="00313558"/>
    <w:rsid w:val="00313731"/>
    <w:rsid w:val="003137D7"/>
    <w:rsid w:val="00313803"/>
    <w:rsid w:val="00313825"/>
    <w:rsid w:val="00313935"/>
    <w:rsid w:val="00313B24"/>
    <w:rsid w:val="00313C06"/>
    <w:rsid w:val="00313C40"/>
    <w:rsid w:val="00313C9E"/>
    <w:rsid w:val="00313DB5"/>
    <w:rsid w:val="00313E77"/>
    <w:rsid w:val="0031419B"/>
    <w:rsid w:val="003141FC"/>
    <w:rsid w:val="0031424A"/>
    <w:rsid w:val="0031434F"/>
    <w:rsid w:val="003144DF"/>
    <w:rsid w:val="00314550"/>
    <w:rsid w:val="0031465D"/>
    <w:rsid w:val="00314722"/>
    <w:rsid w:val="0031487B"/>
    <w:rsid w:val="00314BA9"/>
    <w:rsid w:val="00314EC8"/>
    <w:rsid w:val="00314FE2"/>
    <w:rsid w:val="003150E9"/>
    <w:rsid w:val="00315172"/>
    <w:rsid w:val="00315211"/>
    <w:rsid w:val="0031522F"/>
    <w:rsid w:val="003153AE"/>
    <w:rsid w:val="003157C1"/>
    <w:rsid w:val="00315827"/>
    <w:rsid w:val="003158AA"/>
    <w:rsid w:val="00315A95"/>
    <w:rsid w:val="00315BD2"/>
    <w:rsid w:val="00315D8C"/>
    <w:rsid w:val="00316091"/>
    <w:rsid w:val="0031628A"/>
    <w:rsid w:val="00316438"/>
    <w:rsid w:val="0031652D"/>
    <w:rsid w:val="003165EB"/>
    <w:rsid w:val="003165F6"/>
    <w:rsid w:val="003165FB"/>
    <w:rsid w:val="00316609"/>
    <w:rsid w:val="003168D6"/>
    <w:rsid w:val="00316B34"/>
    <w:rsid w:val="00316BE2"/>
    <w:rsid w:val="00316C6B"/>
    <w:rsid w:val="00316E16"/>
    <w:rsid w:val="00316E5E"/>
    <w:rsid w:val="00316F17"/>
    <w:rsid w:val="0031711D"/>
    <w:rsid w:val="003172BE"/>
    <w:rsid w:val="0031746B"/>
    <w:rsid w:val="003176E0"/>
    <w:rsid w:val="00317809"/>
    <w:rsid w:val="00317923"/>
    <w:rsid w:val="00317960"/>
    <w:rsid w:val="00317C1D"/>
    <w:rsid w:val="00317E3F"/>
    <w:rsid w:val="00317FB3"/>
    <w:rsid w:val="003200B1"/>
    <w:rsid w:val="003200C0"/>
    <w:rsid w:val="0032011A"/>
    <w:rsid w:val="0032016D"/>
    <w:rsid w:val="0032018B"/>
    <w:rsid w:val="00320449"/>
    <w:rsid w:val="0032046E"/>
    <w:rsid w:val="003205B5"/>
    <w:rsid w:val="00320610"/>
    <w:rsid w:val="003209A5"/>
    <w:rsid w:val="00320C61"/>
    <w:rsid w:val="00320C75"/>
    <w:rsid w:val="00320CB0"/>
    <w:rsid w:val="00320F4E"/>
    <w:rsid w:val="00321040"/>
    <w:rsid w:val="003213B5"/>
    <w:rsid w:val="0032154D"/>
    <w:rsid w:val="00321668"/>
    <w:rsid w:val="00321E76"/>
    <w:rsid w:val="00322064"/>
    <w:rsid w:val="003220DC"/>
    <w:rsid w:val="00322112"/>
    <w:rsid w:val="003222E7"/>
    <w:rsid w:val="00322682"/>
    <w:rsid w:val="003226B6"/>
    <w:rsid w:val="003226F0"/>
    <w:rsid w:val="00322773"/>
    <w:rsid w:val="0032278D"/>
    <w:rsid w:val="0032288A"/>
    <w:rsid w:val="003228FD"/>
    <w:rsid w:val="00322AD0"/>
    <w:rsid w:val="00322B3E"/>
    <w:rsid w:val="00322BFF"/>
    <w:rsid w:val="00322DF4"/>
    <w:rsid w:val="00322E25"/>
    <w:rsid w:val="00322FE9"/>
    <w:rsid w:val="00323013"/>
    <w:rsid w:val="003233C1"/>
    <w:rsid w:val="0032343D"/>
    <w:rsid w:val="003235FB"/>
    <w:rsid w:val="0032360C"/>
    <w:rsid w:val="00323755"/>
    <w:rsid w:val="003238EA"/>
    <w:rsid w:val="0032396D"/>
    <w:rsid w:val="003239D6"/>
    <w:rsid w:val="00323D10"/>
    <w:rsid w:val="0032405B"/>
    <w:rsid w:val="0032410A"/>
    <w:rsid w:val="0032429A"/>
    <w:rsid w:val="003242D3"/>
    <w:rsid w:val="003243EC"/>
    <w:rsid w:val="003244BD"/>
    <w:rsid w:val="00324524"/>
    <w:rsid w:val="00324699"/>
    <w:rsid w:val="003248CF"/>
    <w:rsid w:val="00324ACB"/>
    <w:rsid w:val="00324B6C"/>
    <w:rsid w:val="00324E04"/>
    <w:rsid w:val="00324E72"/>
    <w:rsid w:val="00324F63"/>
    <w:rsid w:val="00324F92"/>
    <w:rsid w:val="00325094"/>
    <w:rsid w:val="0032526A"/>
    <w:rsid w:val="003252F9"/>
    <w:rsid w:val="00325500"/>
    <w:rsid w:val="00325668"/>
    <w:rsid w:val="003256BB"/>
    <w:rsid w:val="003259D0"/>
    <w:rsid w:val="00325BB8"/>
    <w:rsid w:val="00325C52"/>
    <w:rsid w:val="00325DD6"/>
    <w:rsid w:val="0032623A"/>
    <w:rsid w:val="00326346"/>
    <w:rsid w:val="0032656C"/>
    <w:rsid w:val="0032662F"/>
    <w:rsid w:val="00326A11"/>
    <w:rsid w:val="00326A76"/>
    <w:rsid w:val="00326BB9"/>
    <w:rsid w:val="00326D93"/>
    <w:rsid w:val="00326E08"/>
    <w:rsid w:val="00327030"/>
    <w:rsid w:val="003270F1"/>
    <w:rsid w:val="003271A3"/>
    <w:rsid w:val="003271A5"/>
    <w:rsid w:val="00327206"/>
    <w:rsid w:val="003274AB"/>
    <w:rsid w:val="0032755E"/>
    <w:rsid w:val="00327633"/>
    <w:rsid w:val="00327731"/>
    <w:rsid w:val="003278BE"/>
    <w:rsid w:val="00327914"/>
    <w:rsid w:val="00327927"/>
    <w:rsid w:val="00327A67"/>
    <w:rsid w:val="00327AB3"/>
    <w:rsid w:val="00327B51"/>
    <w:rsid w:val="00327C45"/>
    <w:rsid w:val="00327D5B"/>
    <w:rsid w:val="00327E00"/>
    <w:rsid w:val="00327E66"/>
    <w:rsid w:val="0033049F"/>
    <w:rsid w:val="0033063B"/>
    <w:rsid w:val="003307D4"/>
    <w:rsid w:val="00330970"/>
    <w:rsid w:val="00330C7E"/>
    <w:rsid w:val="003310FE"/>
    <w:rsid w:val="00331135"/>
    <w:rsid w:val="00331375"/>
    <w:rsid w:val="003313C9"/>
    <w:rsid w:val="003313F5"/>
    <w:rsid w:val="0033142F"/>
    <w:rsid w:val="003314C5"/>
    <w:rsid w:val="00331565"/>
    <w:rsid w:val="00331782"/>
    <w:rsid w:val="003317C5"/>
    <w:rsid w:val="003317F0"/>
    <w:rsid w:val="003318AA"/>
    <w:rsid w:val="00331E9D"/>
    <w:rsid w:val="00331FCC"/>
    <w:rsid w:val="00332157"/>
    <w:rsid w:val="003321C9"/>
    <w:rsid w:val="0033262F"/>
    <w:rsid w:val="00332679"/>
    <w:rsid w:val="00332918"/>
    <w:rsid w:val="00332BC7"/>
    <w:rsid w:val="00332D81"/>
    <w:rsid w:val="00332F9C"/>
    <w:rsid w:val="00332FF2"/>
    <w:rsid w:val="003333DD"/>
    <w:rsid w:val="0033369A"/>
    <w:rsid w:val="003339FA"/>
    <w:rsid w:val="00333B33"/>
    <w:rsid w:val="00333B64"/>
    <w:rsid w:val="00333C43"/>
    <w:rsid w:val="00333C59"/>
    <w:rsid w:val="00333CA4"/>
    <w:rsid w:val="00333DB3"/>
    <w:rsid w:val="00333EBD"/>
    <w:rsid w:val="00333F73"/>
    <w:rsid w:val="00333FDE"/>
    <w:rsid w:val="003343D2"/>
    <w:rsid w:val="003345FA"/>
    <w:rsid w:val="003347FF"/>
    <w:rsid w:val="00334A73"/>
    <w:rsid w:val="00334A90"/>
    <w:rsid w:val="00334D37"/>
    <w:rsid w:val="00334D92"/>
    <w:rsid w:val="00334E3D"/>
    <w:rsid w:val="00334EE3"/>
    <w:rsid w:val="00334F23"/>
    <w:rsid w:val="0033505A"/>
    <w:rsid w:val="00335116"/>
    <w:rsid w:val="00335244"/>
    <w:rsid w:val="0033534B"/>
    <w:rsid w:val="003355F8"/>
    <w:rsid w:val="003356C6"/>
    <w:rsid w:val="0033577D"/>
    <w:rsid w:val="00335B19"/>
    <w:rsid w:val="00335CD1"/>
    <w:rsid w:val="00335D3A"/>
    <w:rsid w:val="00335E20"/>
    <w:rsid w:val="00335E8E"/>
    <w:rsid w:val="00335FF6"/>
    <w:rsid w:val="0033625E"/>
    <w:rsid w:val="003362C6"/>
    <w:rsid w:val="0033645B"/>
    <w:rsid w:val="003364A0"/>
    <w:rsid w:val="00336C81"/>
    <w:rsid w:val="00337141"/>
    <w:rsid w:val="003371A0"/>
    <w:rsid w:val="0033737E"/>
    <w:rsid w:val="003373FA"/>
    <w:rsid w:val="00337708"/>
    <w:rsid w:val="003377AA"/>
    <w:rsid w:val="00337A28"/>
    <w:rsid w:val="00337C00"/>
    <w:rsid w:val="00337CD1"/>
    <w:rsid w:val="00337DB8"/>
    <w:rsid w:val="00337F5B"/>
    <w:rsid w:val="00337FC8"/>
    <w:rsid w:val="0034006E"/>
    <w:rsid w:val="003403CF"/>
    <w:rsid w:val="003404CA"/>
    <w:rsid w:val="003404FE"/>
    <w:rsid w:val="003406E4"/>
    <w:rsid w:val="003407EE"/>
    <w:rsid w:val="00340857"/>
    <w:rsid w:val="00340C2D"/>
    <w:rsid w:val="00340D1C"/>
    <w:rsid w:val="00341120"/>
    <w:rsid w:val="003412BF"/>
    <w:rsid w:val="003412E1"/>
    <w:rsid w:val="00341312"/>
    <w:rsid w:val="00341567"/>
    <w:rsid w:val="003415EC"/>
    <w:rsid w:val="003415FA"/>
    <w:rsid w:val="00341894"/>
    <w:rsid w:val="0034193B"/>
    <w:rsid w:val="003419C3"/>
    <w:rsid w:val="00341A38"/>
    <w:rsid w:val="003421C3"/>
    <w:rsid w:val="003428F9"/>
    <w:rsid w:val="00342DD4"/>
    <w:rsid w:val="00343038"/>
    <w:rsid w:val="0034320A"/>
    <w:rsid w:val="0034326D"/>
    <w:rsid w:val="003432C6"/>
    <w:rsid w:val="003435A7"/>
    <w:rsid w:val="003435E9"/>
    <w:rsid w:val="00343751"/>
    <w:rsid w:val="0034379E"/>
    <w:rsid w:val="003437A2"/>
    <w:rsid w:val="003437AA"/>
    <w:rsid w:val="003437B8"/>
    <w:rsid w:val="00343A1D"/>
    <w:rsid w:val="00343BCC"/>
    <w:rsid w:val="00343E07"/>
    <w:rsid w:val="0034423B"/>
    <w:rsid w:val="0034426A"/>
    <w:rsid w:val="00344349"/>
    <w:rsid w:val="003443E8"/>
    <w:rsid w:val="00344450"/>
    <w:rsid w:val="00344524"/>
    <w:rsid w:val="00344936"/>
    <w:rsid w:val="00344B1C"/>
    <w:rsid w:val="00344B70"/>
    <w:rsid w:val="00344B87"/>
    <w:rsid w:val="00344BCC"/>
    <w:rsid w:val="00344C0B"/>
    <w:rsid w:val="00344CEB"/>
    <w:rsid w:val="00344D28"/>
    <w:rsid w:val="00344F68"/>
    <w:rsid w:val="00344FF8"/>
    <w:rsid w:val="0034510C"/>
    <w:rsid w:val="003452BD"/>
    <w:rsid w:val="003452DD"/>
    <w:rsid w:val="0034539A"/>
    <w:rsid w:val="003455F0"/>
    <w:rsid w:val="00345673"/>
    <w:rsid w:val="0034575C"/>
    <w:rsid w:val="003457A2"/>
    <w:rsid w:val="003457A7"/>
    <w:rsid w:val="00345A6A"/>
    <w:rsid w:val="00345B59"/>
    <w:rsid w:val="00345C26"/>
    <w:rsid w:val="00345CA5"/>
    <w:rsid w:val="00345E84"/>
    <w:rsid w:val="00345FAE"/>
    <w:rsid w:val="00345FDC"/>
    <w:rsid w:val="003460C2"/>
    <w:rsid w:val="00346552"/>
    <w:rsid w:val="0034656F"/>
    <w:rsid w:val="003466BC"/>
    <w:rsid w:val="003467A1"/>
    <w:rsid w:val="0034681D"/>
    <w:rsid w:val="0034694E"/>
    <w:rsid w:val="00346A7E"/>
    <w:rsid w:val="00346B9E"/>
    <w:rsid w:val="00346C22"/>
    <w:rsid w:val="00346CE3"/>
    <w:rsid w:val="00346E25"/>
    <w:rsid w:val="0034708F"/>
    <w:rsid w:val="003472ED"/>
    <w:rsid w:val="003474C1"/>
    <w:rsid w:val="00347562"/>
    <w:rsid w:val="00347572"/>
    <w:rsid w:val="003475FA"/>
    <w:rsid w:val="003476AF"/>
    <w:rsid w:val="003479DB"/>
    <w:rsid w:val="00347B4E"/>
    <w:rsid w:val="00347E55"/>
    <w:rsid w:val="0034D7C7"/>
    <w:rsid w:val="003500EE"/>
    <w:rsid w:val="003501E5"/>
    <w:rsid w:val="00350412"/>
    <w:rsid w:val="00350433"/>
    <w:rsid w:val="00350733"/>
    <w:rsid w:val="0035096B"/>
    <w:rsid w:val="00350A87"/>
    <w:rsid w:val="00350D13"/>
    <w:rsid w:val="00350E34"/>
    <w:rsid w:val="00350F3F"/>
    <w:rsid w:val="00351092"/>
    <w:rsid w:val="00351174"/>
    <w:rsid w:val="00351239"/>
    <w:rsid w:val="00351267"/>
    <w:rsid w:val="003512BA"/>
    <w:rsid w:val="0035130D"/>
    <w:rsid w:val="003513E6"/>
    <w:rsid w:val="003513E7"/>
    <w:rsid w:val="00351408"/>
    <w:rsid w:val="003514F2"/>
    <w:rsid w:val="003516F3"/>
    <w:rsid w:val="0035171C"/>
    <w:rsid w:val="00351841"/>
    <w:rsid w:val="00351887"/>
    <w:rsid w:val="00351B19"/>
    <w:rsid w:val="00351D38"/>
    <w:rsid w:val="00351E77"/>
    <w:rsid w:val="00351F42"/>
    <w:rsid w:val="00351FE2"/>
    <w:rsid w:val="0035217A"/>
    <w:rsid w:val="003521E6"/>
    <w:rsid w:val="00352204"/>
    <w:rsid w:val="00352244"/>
    <w:rsid w:val="003523C6"/>
    <w:rsid w:val="00352573"/>
    <w:rsid w:val="00352588"/>
    <w:rsid w:val="00352593"/>
    <w:rsid w:val="003527C4"/>
    <w:rsid w:val="00352B34"/>
    <w:rsid w:val="00352D78"/>
    <w:rsid w:val="00352FEB"/>
    <w:rsid w:val="00353229"/>
    <w:rsid w:val="00353259"/>
    <w:rsid w:val="00353538"/>
    <w:rsid w:val="00353898"/>
    <w:rsid w:val="0035399B"/>
    <w:rsid w:val="003539E5"/>
    <w:rsid w:val="00353AFE"/>
    <w:rsid w:val="00353D77"/>
    <w:rsid w:val="0035406F"/>
    <w:rsid w:val="003542E3"/>
    <w:rsid w:val="0035430C"/>
    <w:rsid w:val="003543AF"/>
    <w:rsid w:val="003548E7"/>
    <w:rsid w:val="003549EE"/>
    <w:rsid w:val="00354A35"/>
    <w:rsid w:val="00354E20"/>
    <w:rsid w:val="00354FEA"/>
    <w:rsid w:val="003552A7"/>
    <w:rsid w:val="00355373"/>
    <w:rsid w:val="00355395"/>
    <w:rsid w:val="003554C1"/>
    <w:rsid w:val="003556B9"/>
    <w:rsid w:val="00355B4A"/>
    <w:rsid w:val="00355E09"/>
    <w:rsid w:val="0035610A"/>
    <w:rsid w:val="003561DB"/>
    <w:rsid w:val="00356487"/>
    <w:rsid w:val="0035670E"/>
    <w:rsid w:val="00356981"/>
    <w:rsid w:val="00356A4D"/>
    <w:rsid w:val="00356CF5"/>
    <w:rsid w:val="00356ED2"/>
    <w:rsid w:val="00356ED9"/>
    <w:rsid w:val="00356F75"/>
    <w:rsid w:val="00357348"/>
    <w:rsid w:val="003573B9"/>
    <w:rsid w:val="0035745A"/>
    <w:rsid w:val="003576E7"/>
    <w:rsid w:val="00357766"/>
    <w:rsid w:val="0035787C"/>
    <w:rsid w:val="003578BD"/>
    <w:rsid w:val="003579A6"/>
    <w:rsid w:val="00357A6F"/>
    <w:rsid w:val="00357A8A"/>
    <w:rsid w:val="00357B36"/>
    <w:rsid w:val="00357C3C"/>
    <w:rsid w:val="00357DA3"/>
    <w:rsid w:val="00357DCF"/>
    <w:rsid w:val="00357E7E"/>
    <w:rsid w:val="00357F69"/>
    <w:rsid w:val="00357FC7"/>
    <w:rsid w:val="00357FDF"/>
    <w:rsid w:val="00360079"/>
    <w:rsid w:val="003603DF"/>
    <w:rsid w:val="00360494"/>
    <w:rsid w:val="003604D9"/>
    <w:rsid w:val="003606ED"/>
    <w:rsid w:val="00360956"/>
    <w:rsid w:val="003609DC"/>
    <w:rsid w:val="00360AE0"/>
    <w:rsid w:val="00360C22"/>
    <w:rsid w:val="00360CF6"/>
    <w:rsid w:val="00360D60"/>
    <w:rsid w:val="00360E07"/>
    <w:rsid w:val="003613AA"/>
    <w:rsid w:val="003613CC"/>
    <w:rsid w:val="0036163E"/>
    <w:rsid w:val="003617A6"/>
    <w:rsid w:val="003617E6"/>
    <w:rsid w:val="0036194B"/>
    <w:rsid w:val="0036198C"/>
    <w:rsid w:val="00361AFA"/>
    <w:rsid w:val="00361CA7"/>
    <w:rsid w:val="00361D2A"/>
    <w:rsid w:val="00361D77"/>
    <w:rsid w:val="003620E3"/>
    <w:rsid w:val="003621DC"/>
    <w:rsid w:val="003622EE"/>
    <w:rsid w:val="0036253E"/>
    <w:rsid w:val="0036298E"/>
    <w:rsid w:val="00362AC4"/>
    <w:rsid w:val="00362F3E"/>
    <w:rsid w:val="003634ED"/>
    <w:rsid w:val="00363A26"/>
    <w:rsid w:val="00363B25"/>
    <w:rsid w:val="00363C24"/>
    <w:rsid w:val="00363CBC"/>
    <w:rsid w:val="00363E08"/>
    <w:rsid w:val="00364092"/>
    <w:rsid w:val="0036443A"/>
    <w:rsid w:val="0036452B"/>
    <w:rsid w:val="003647C4"/>
    <w:rsid w:val="00364CE6"/>
    <w:rsid w:val="003650A2"/>
    <w:rsid w:val="003650C5"/>
    <w:rsid w:val="00365187"/>
    <w:rsid w:val="0036529E"/>
    <w:rsid w:val="00365324"/>
    <w:rsid w:val="0036550F"/>
    <w:rsid w:val="00365627"/>
    <w:rsid w:val="00365637"/>
    <w:rsid w:val="003657B3"/>
    <w:rsid w:val="00365C85"/>
    <w:rsid w:val="00365D30"/>
    <w:rsid w:val="00365EDE"/>
    <w:rsid w:val="00365F11"/>
    <w:rsid w:val="00366273"/>
    <w:rsid w:val="003662BF"/>
    <w:rsid w:val="00366448"/>
    <w:rsid w:val="00366460"/>
    <w:rsid w:val="003664F1"/>
    <w:rsid w:val="0036652F"/>
    <w:rsid w:val="003668ED"/>
    <w:rsid w:val="00366928"/>
    <w:rsid w:val="003669E3"/>
    <w:rsid w:val="00366B3F"/>
    <w:rsid w:val="00366B5D"/>
    <w:rsid w:val="00366E4F"/>
    <w:rsid w:val="0036705A"/>
    <w:rsid w:val="00367106"/>
    <w:rsid w:val="0036740F"/>
    <w:rsid w:val="003675F9"/>
    <w:rsid w:val="00367695"/>
    <w:rsid w:val="003676B6"/>
    <w:rsid w:val="00367A02"/>
    <w:rsid w:val="00367CF0"/>
    <w:rsid w:val="00367DC7"/>
    <w:rsid w:val="00367E88"/>
    <w:rsid w:val="0037000E"/>
    <w:rsid w:val="003701A3"/>
    <w:rsid w:val="00370266"/>
    <w:rsid w:val="003702B1"/>
    <w:rsid w:val="00370676"/>
    <w:rsid w:val="00370868"/>
    <w:rsid w:val="00370A76"/>
    <w:rsid w:val="00370B08"/>
    <w:rsid w:val="00370D37"/>
    <w:rsid w:val="00370E22"/>
    <w:rsid w:val="00371162"/>
    <w:rsid w:val="003711CF"/>
    <w:rsid w:val="003714A8"/>
    <w:rsid w:val="003714E1"/>
    <w:rsid w:val="00371588"/>
    <w:rsid w:val="003717AD"/>
    <w:rsid w:val="003717AF"/>
    <w:rsid w:val="003718D1"/>
    <w:rsid w:val="0037195F"/>
    <w:rsid w:val="0037232A"/>
    <w:rsid w:val="00372404"/>
    <w:rsid w:val="003724CE"/>
    <w:rsid w:val="00372614"/>
    <w:rsid w:val="00372691"/>
    <w:rsid w:val="00372903"/>
    <w:rsid w:val="00372A45"/>
    <w:rsid w:val="00372ACB"/>
    <w:rsid w:val="00372AF4"/>
    <w:rsid w:val="00372C1D"/>
    <w:rsid w:val="00372CF3"/>
    <w:rsid w:val="00372E20"/>
    <w:rsid w:val="00372F00"/>
    <w:rsid w:val="00372F6A"/>
    <w:rsid w:val="00373266"/>
    <w:rsid w:val="003732DA"/>
    <w:rsid w:val="0037356F"/>
    <w:rsid w:val="00373597"/>
    <w:rsid w:val="0037373F"/>
    <w:rsid w:val="003737A6"/>
    <w:rsid w:val="00373A7D"/>
    <w:rsid w:val="00373D25"/>
    <w:rsid w:val="00373FC8"/>
    <w:rsid w:val="00374003"/>
    <w:rsid w:val="0037403F"/>
    <w:rsid w:val="003740E6"/>
    <w:rsid w:val="003741B0"/>
    <w:rsid w:val="003743CD"/>
    <w:rsid w:val="00374A14"/>
    <w:rsid w:val="00374C35"/>
    <w:rsid w:val="00374D7D"/>
    <w:rsid w:val="00374E3C"/>
    <w:rsid w:val="00374EB6"/>
    <w:rsid w:val="00374FA3"/>
    <w:rsid w:val="00374FB3"/>
    <w:rsid w:val="003750D6"/>
    <w:rsid w:val="00375258"/>
    <w:rsid w:val="00375298"/>
    <w:rsid w:val="003753F4"/>
    <w:rsid w:val="00375496"/>
    <w:rsid w:val="003754C3"/>
    <w:rsid w:val="003755BA"/>
    <w:rsid w:val="003755F5"/>
    <w:rsid w:val="003756A7"/>
    <w:rsid w:val="003757BF"/>
    <w:rsid w:val="00375A02"/>
    <w:rsid w:val="00375E17"/>
    <w:rsid w:val="00375ED3"/>
    <w:rsid w:val="00375F01"/>
    <w:rsid w:val="00375FAC"/>
    <w:rsid w:val="00376088"/>
    <w:rsid w:val="0037617C"/>
    <w:rsid w:val="003761F8"/>
    <w:rsid w:val="0037631B"/>
    <w:rsid w:val="003763CB"/>
    <w:rsid w:val="00376496"/>
    <w:rsid w:val="003764CE"/>
    <w:rsid w:val="003765A9"/>
    <w:rsid w:val="003765D4"/>
    <w:rsid w:val="003765D9"/>
    <w:rsid w:val="00376663"/>
    <w:rsid w:val="003767C1"/>
    <w:rsid w:val="00376A6E"/>
    <w:rsid w:val="00376B63"/>
    <w:rsid w:val="00376C20"/>
    <w:rsid w:val="00376C4E"/>
    <w:rsid w:val="00376DCC"/>
    <w:rsid w:val="00376FF1"/>
    <w:rsid w:val="0037702D"/>
    <w:rsid w:val="00377098"/>
    <w:rsid w:val="003770D9"/>
    <w:rsid w:val="0037731F"/>
    <w:rsid w:val="0037744F"/>
    <w:rsid w:val="0037765A"/>
    <w:rsid w:val="00377679"/>
    <w:rsid w:val="003777F7"/>
    <w:rsid w:val="0037782A"/>
    <w:rsid w:val="00377B29"/>
    <w:rsid w:val="00377C3B"/>
    <w:rsid w:val="00377E15"/>
    <w:rsid w:val="003805C5"/>
    <w:rsid w:val="00380671"/>
    <w:rsid w:val="00380757"/>
    <w:rsid w:val="003807C1"/>
    <w:rsid w:val="00380C78"/>
    <w:rsid w:val="00380D80"/>
    <w:rsid w:val="00381002"/>
    <w:rsid w:val="00381005"/>
    <w:rsid w:val="0038107B"/>
    <w:rsid w:val="003810E2"/>
    <w:rsid w:val="00381344"/>
    <w:rsid w:val="0038136D"/>
    <w:rsid w:val="0038139B"/>
    <w:rsid w:val="00381420"/>
    <w:rsid w:val="003815F4"/>
    <w:rsid w:val="0038171F"/>
    <w:rsid w:val="00381AB0"/>
    <w:rsid w:val="00381AD2"/>
    <w:rsid w:val="00381B7D"/>
    <w:rsid w:val="00381E20"/>
    <w:rsid w:val="00381F7E"/>
    <w:rsid w:val="00382383"/>
    <w:rsid w:val="00382655"/>
    <w:rsid w:val="003826DE"/>
    <w:rsid w:val="00382700"/>
    <w:rsid w:val="00382733"/>
    <w:rsid w:val="003827CD"/>
    <w:rsid w:val="0038284D"/>
    <w:rsid w:val="0038299C"/>
    <w:rsid w:val="003829C5"/>
    <w:rsid w:val="00382CD1"/>
    <w:rsid w:val="00382DA4"/>
    <w:rsid w:val="00382E56"/>
    <w:rsid w:val="00382F8A"/>
    <w:rsid w:val="00383361"/>
    <w:rsid w:val="00383362"/>
    <w:rsid w:val="0038348D"/>
    <w:rsid w:val="00383539"/>
    <w:rsid w:val="003836AC"/>
    <w:rsid w:val="00383A8C"/>
    <w:rsid w:val="00383AB4"/>
    <w:rsid w:val="00383ACC"/>
    <w:rsid w:val="00383B35"/>
    <w:rsid w:val="00383DF2"/>
    <w:rsid w:val="00383E1C"/>
    <w:rsid w:val="003843AA"/>
    <w:rsid w:val="00384749"/>
    <w:rsid w:val="00384A3D"/>
    <w:rsid w:val="00384A7F"/>
    <w:rsid w:val="00384BCE"/>
    <w:rsid w:val="00384D43"/>
    <w:rsid w:val="00384D65"/>
    <w:rsid w:val="00384E66"/>
    <w:rsid w:val="00384F7F"/>
    <w:rsid w:val="00385049"/>
    <w:rsid w:val="0038504C"/>
    <w:rsid w:val="00385250"/>
    <w:rsid w:val="00385266"/>
    <w:rsid w:val="0038536B"/>
    <w:rsid w:val="003857CB"/>
    <w:rsid w:val="00385879"/>
    <w:rsid w:val="003858D7"/>
    <w:rsid w:val="00385949"/>
    <w:rsid w:val="003859AD"/>
    <w:rsid w:val="00385F18"/>
    <w:rsid w:val="00385F6E"/>
    <w:rsid w:val="00385F9B"/>
    <w:rsid w:val="00386263"/>
    <w:rsid w:val="003867B5"/>
    <w:rsid w:val="0038688A"/>
    <w:rsid w:val="00386D78"/>
    <w:rsid w:val="0038705C"/>
    <w:rsid w:val="003870B2"/>
    <w:rsid w:val="00387418"/>
    <w:rsid w:val="0038755D"/>
    <w:rsid w:val="00387679"/>
    <w:rsid w:val="00387747"/>
    <w:rsid w:val="00387922"/>
    <w:rsid w:val="00387923"/>
    <w:rsid w:val="00387C13"/>
    <w:rsid w:val="00387D00"/>
    <w:rsid w:val="0039022D"/>
    <w:rsid w:val="00390313"/>
    <w:rsid w:val="0039039E"/>
    <w:rsid w:val="003903FC"/>
    <w:rsid w:val="0039046A"/>
    <w:rsid w:val="003904B3"/>
    <w:rsid w:val="00390554"/>
    <w:rsid w:val="0039057C"/>
    <w:rsid w:val="0039064D"/>
    <w:rsid w:val="0039071C"/>
    <w:rsid w:val="00390790"/>
    <w:rsid w:val="00390CC4"/>
    <w:rsid w:val="00390F47"/>
    <w:rsid w:val="0039103E"/>
    <w:rsid w:val="00391118"/>
    <w:rsid w:val="00391282"/>
    <w:rsid w:val="003913F1"/>
    <w:rsid w:val="0039143F"/>
    <w:rsid w:val="00391717"/>
    <w:rsid w:val="003917B4"/>
    <w:rsid w:val="003918A0"/>
    <w:rsid w:val="00391A50"/>
    <w:rsid w:val="00391D44"/>
    <w:rsid w:val="00391D7D"/>
    <w:rsid w:val="00391E06"/>
    <w:rsid w:val="00391EBC"/>
    <w:rsid w:val="00391F83"/>
    <w:rsid w:val="00392051"/>
    <w:rsid w:val="003920D1"/>
    <w:rsid w:val="00392402"/>
    <w:rsid w:val="00392460"/>
    <w:rsid w:val="0039247A"/>
    <w:rsid w:val="0039255E"/>
    <w:rsid w:val="003926F3"/>
    <w:rsid w:val="003926F5"/>
    <w:rsid w:val="003929CF"/>
    <w:rsid w:val="00392A01"/>
    <w:rsid w:val="00392AF7"/>
    <w:rsid w:val="00392BCD"/>
    <w:rsid w:val="00392C8D"/>
    <w:rsid w:val="00392DEF"/>
    <w:rsid w:val="00392ED5"/>
    <w:rsid w:val="00392F09"/>
    <w:rsid w:val="00392F30"/>
    <w:rsid w:val="00392F67"/>
    <w:rsid w:val="003932F8"/>
    <w:rsid w:val="0039355B"/>
    <w:rsid w:val="0039369F"/>
    <w:rsid w:val="00393701"/>
    <w:rsid w:val="00393915"/>
    <w:rsid w:val="00393BBF"/>
    <w:rsid w:val="00393C8C"/>
    <w:rsid w:val="00393FCC"/>
    <w:rsid w:val="003944DF"/>
    <w:rsid w:val="00394578"/>
    <w:rsid w:val="00394632"/>
    <w:rsid w:val="003946E5"/>
    <w:rsid w:val="003947CB"/>
    <w:rsid w:val="0039483A"/>
    <w:rsid w:val="00394B22"/>
    <w:rsid w:val="00394C98"/>
    <w:rsid w:val="00394DE9"/>
    <w:rsid w:val="00394E3A"/>
    <w:rsid w:val="00394FF6"/>
    <w:rsid w:val="00395167"/>
    <w:rsid w:val="003951C8"/>
    <w:rsid w:val="003952D4"/>
    <w:rsid w:val="00395478"/>
    <w:rsid w:val="003957BB"/>
    <w:rsid w:val="00395AE7"/>
    <w:rsid w:val="00395B44"/>
    <w:rsid w:val="00395CC0"/>
    <w:rsid w:val="00395F98"/>
    <w:rsid w:val="00396005"/>
    <w:rsid w:val="00396157"/>
    <w:rsid w:val="00396562"/>
    <w:rsid w:val="00396724"/>
    <w:rsid w:val="00396A35"/>
    <w:rsid w:val="00396A45"/>
    <w:rsid w:val="00396B4D"/>
    <w:rsid w:val="00396BCA"/>
    <w:rsid w:val="00396D18"/>
    <w:rsid w:val="00396E65"/>
    <w:rsid w:val="00397306"/>
    <w:rsid w:val="003974A4"/>
    <w:rsid w:val="003977FB"/>
    <w:rsid w:val="0039780D"/>
    <w:rsid w:val="003978C5"/>
    <w:rsid w:val="00397BEF"/>
    <w:rsid w:val="00397E49"/>
    <w:rsid w:val="003A051F"/>
    <w:rsid w:val="003A06BA"/>
    <w:rsid w:val="003A0731"/>
    <w:rsid w:val="003A075C"/>
    <w:rsid w:val="003A080C"/>
    <w:rsid w:val="003A0822"/>
    <w:rsid w:val="003A091E"/>
    <w:rsid w:val="003A094C"/>
    <w:rsid w:val="003A0AFD"/>
    <w:rsid w:val="003A10D9"/>
    <w:rsid w:val="003A123F"/>
    <w:rsid w:val="003A1256"/>
    <w:rsid w:val="003A131C"/>
    <w:rsid w:val="003A1355"/>
    <w:rsid w:val="003A13DC"/>
    <w:rsid w:val="003A17A2"/>
    <w:rsid w:val="003A187A"/>
    <w:rsid w:val="003A19AD"/>
    <w:rsid w:val="003A20E4"/>
    <w:rsid w:val="003A216C"/>
    <w:rsid w:val="003A2258"/>
    <w:rsid w:val="003A2260"/>
    <w:rsid w:val="003A24A8"/>
    <w:rsid w:val="003A24C5"/>
    <w:rsid w:val="003A2510"/>
    <w:rsid w:val="003A29A9"/>
    <w:rsid w:val="003A2B35"/>
    <w:rsid w:val="003A2E43"/>
    <w:rsid w:val="003A3014"/>
    <w:rsid w:val="003A3415"/>
    <w:rsid w:val="003A364D"/>
    <w:rsid w:val="003A38CB"/>
    <w:rsid w:val="003A3BB2"/>
    <w:rsid w:val="003A3F50"/>
    <w:rsid w:val="003A3FD1"/>
    <w:rsid w:val="003A40A2"/>
    <w:rsid w:val="003A423B"/>
    <w:rsid w:val="003A423E"/>
    <w:rsid w:val="003A42FF"/>
    <w:rsid w:val="003A499D"/>
    <w:rsid w:val="003A4C78"/>
    <w:rsid w:val="003A4D44"/>
    <w:rsid w:val="003A4D6D"/>
    <w:rsid w:val="003A5070"/>
    <w:rsid w:val="003A50D0"/>
    <w:rsid w:val="003A5491"/>
    <w:rsid w:val="003A54D4"/>
    <w:rsid w:val="003A56E6"/>
    <w:rsid w:val="003A5872"/>
    <w:rsid w:val="003A5B23"/>
    <w:rsid w:val="003A5D1F"/>
    <w:rsid w:val="003A5DFA"/>
    <w:rsid w:val="003A5E3F"/>
    <w:rsid w:val="003A5EB1"/>
    <w:rsid w:val="003A5F1B"/>
    <w:rsid w:val="003A6125"/>
    <w:rsid w:val="003A66A4"/>
    <w:rsid w:val="003A694F"/>
    <w:rsid w:val="003A6952"/>
    <w:rsid w:val="003A6A0E"/>
    <w:rsid w:val="003A6C04"/>
    <w:rsid w:val="003A6F92"/>
    <w:rsid w:val="003A7248"/>
    <w:rsid w:val="003A72AD"/>
    <w:rsid w:val="003A7603"/>
    <w:rsid w:val="003A779F"/>
    <w:rsid w:val="003A77E1"/>
    <w:rsid w:val="003A780E"/>
    <w:rsid w:val="003A7BBA"/>
    <w:rsid w:val="003A7DC9"/>
    <w:rsid w:val="003B0003"/>
    <w:rsid w:val="003B0085"/>
    <w:rsid w:val="003B0996"/>
    <w:rsid w:val="003B0D95"/>
    <w:rsid w:val="003B0FE5"/>
    <w:rsid w:val="003B111C"/>
    <w:rsid w:val="003B128D"/>
    <w:rsid w:val="003B1399"/>
    <w:rsid w:val="003B139A"/>
    <w:rsid w:val="003B14B6"/>
    <w:rsid w:val="003B169D"/>
    <w:rsid w:val="003B17AD"/>
    <w:rsid w:val="003B1B3A"/>
    <w:rsid w:val="003B1B83"/>
    <w:rsid w:val="003B1BE5"/>
    <w:rsid w:val="003B1C0C"/>
    <w:rsid w:val="003B1D7F"/>
    <w:rsid w:val="003B1E82"/>
    <w:rsid w:val="003B1E91"/>
    <w:rsid w:val="003B2156"/>
    <w:rsid w:val="003B2542"/>
    <w:rsid w:val="003B27B0"/>
    <w:rsid w:val="003B2831"/>
    <w:rsid w:val="003B293E"/>
    <w:rsid w:val="003B29E8"/>
    <w:rsid w:val="003B307F"/>
    <w:rsid w:val="003B30C5"/>
    <w:rsid w:val="003B3130"/>
    <w:rsid w:val="003B3134"/>
    <w:rsid w:val="003B3502"/>
    <w:rsid w:val="003B3594"/>
    <w:rsid w:val="003B39AD"/>
    <w:rsid w:val="003B3A96"/>
    <w:rsid w:val="003B3AFC"/>
    <w:rsid w:val="003B3CDA"/>
    <w:rsid w:val="003B4167"/>
    <w:rsid w:val="003B425C"/>
    <w:rsid w:val="003B4391"/>
    <w:rsid w:val="003B43B9"/>
    <w:rsid w:val="003B4547"/>
    <w:rsid w:val="003B4672"/>
    <w:rsid w:val="003B47B2"/>
    <w:rsid w:val="003B487F"/>
    <w:rsid w:val="003B4C56"/>
    <w:rsid w:val="003B4E23"/>
    <w:rsid w:val="003B4E49"/>
    <w:rsid w:val="003B4F10"/>
    <w:rsid w:val="003B517C"/>
    <w:rsid w:val="003B5284"/>
    <w:rsid w:val="003B531D"/>
    <w:rsid w:val="003B54E6"/>
    <w:rsid w:val="003B5584"/>
    <w:rsid w:val="003B5664"/>
    <w:rsid w:val="003B5AF9"/>
    <w:rsid w:val="003B5C0F"/>
    <w:rsid w:val="003B5EA4"/>
    <w:rsid w:val="003B5FC7"/>
    <w:rsid w:val="003B6103"/>
    <w:rsid w:val="003B64D1"/>
    <w:rsid w:val="003B698C"/>
    <w:rsid w:val="003B6CFD"/>
    <w:rsid w:val="003B6D56"/>
    <w:rsid w:val="003B6ED9"/>
    <w:rsid w:val="003B6EF6"/>
    <w:rsid w:val="003B70A3"/>
    <w:rsid w:val="003B739A"/>
    <w:rsid w:val="003B74AB"/>
    <w:rsid w:val="003B75DD"/>
    <w:rsid w:val="003B75FE"/>
    <w:rsid w:val="003B7870"/>
    <w:rsid w:val="003B7874"/>
    <w:rsid w:val="003B7883"/>
    <w:rsid w:val="003B7A32"/>
    <w:rsid w:val="003B7A7E"/>
    <w:rsid w:val="003B7BED"/>
    <w:rsid w:val="003B7C05"/>
    <w:rsid w:val="003B7C64"/>
    <w:rsid w:val="003B7E87"/>
    <w:rsid w:val="003B7F01"/>
    <w:rsid w:val="003C02FF"/>
    <w:rsid w:val="003C036C"/>
    <w:rsid w:val="003C045B"/>
    <w:rsid w:val="003C0646"/>
    <w:rsid w:val="003C08B8"/>
    <w:rsid w:val="003C0AA3"/>
    <w:rsid w:val="003C0E8F"/>
    <w:rsid w:val="003C0EFD"/>
    <w:rsid w:val="003C1289"/>
    <w:rsid w:val="003C13B4"/>
    <w:rsid w:val="003C162B"/>
    <w:rsid w:val="003C1651"/>
    <w:rsid w:val="003C16BF"/>
    <w:rsid w:val="003C1784"/>
    <w:rsid w:val="003C1A27"/>
    <w:rsid w:val="003C1AFC"/>
    <w:rsid w:val="003C1B6F"/>
    <w:rsid w:val="003C1CD0"/>
    <w:rsid w:val="003C1F83"/>
    <w:rsid w:val="003C20D4"/>
    <w:rsid w:val="003C20F8"/>
    <w:rsid w:val="003C2392"/>
    <w:rsid w:val="003C2462"/>
    <w:rsid w:val="003C27C7"/>
    <w:rsid w:val="003C290E"/>
    <w:rsid w:val="003C2965"/>
    <w:rsid w:val="003C2A43"/>
    <w:rsid w:val="003C2BC4"/>
    <w:rsid w:val="003C2C56"/>
    <w:rsid w:val="003C2CD1"/>
    <w:rsid w:val="003C2EB6"/>
    <w:rsid w:val="003C2ED4"/>
    <w:rsid w:val="003C32A0"/>
    <w:rsid w:val="003C3428"/>
    <w:rsid w:val="003C3508"/>
    <w:rsid w:val="003C3538"/>
    <w:rsid w:val="003C371A"/>
    <w:rsid w:val="003C3879"/>
    <w:rsid w:val="003C38B3"/>
    <w:rsid w:val="003C38E4"/>
    <w:rsid w:val="003C397A"/>
    <w:rsid w:val="003C3AAA"/>
    <w:rsid w:val="003C3B31"/>
    <w:rsid w:val="003C3D03"/>
    <w:rsid w:val="003C3D4D"/>
    <w:rsid w:val="003C40DE"/>
    <w:rsid w:val="003C4225"/>
    <w:rsid w:val="003C42FF"/>
    <w:rsid w:val="003C43B7"/>
    <w:rsid w:val="003C46EB"/>
    <w:rsid w:val="003C4954"/>
    <w:rsid w:val="003C49F5"/>
    <w:rsid w:val="003C4BCE"/>
    <w:rsid w:val="003C4E7A"/>
    <w:rsid w:val="003C5041"/>
    <w:rsid w:val="003C513D"/>
    <w:rsid w:val="003C51F3"/>
    <w:rsid w:val="003C5329"/>
    <w:rsid w:val="003C534B"/>
    <w:rsid w:val="003C55EC"/>
    <w:rsid w:val="003C5622"/>
    <w:rsid w:val="003C5638"/>
    <w:rsid w:val="003C5825"/>
    <w:rsid w:val="003C5973"/>
    <w:rsid w:val="003C5A27"/>
    <w:rsid w:val="003C5D21"/>
    <w:rsid w:val="003C5E56"/>
    <w:rsid w:val="003C60D5"/>
    <w:rsid w:val="003C626F"/>
    <w:rsid w:val="003C62D2"/>
    <w:rsid w:val="003C63FD"/>
    <w:rsid w:val="003C641C"/>
    <w:rsid w:val="003C6510"/>
    <w:rsid w:val="003C6B72"/>
    <w:rsid w:val="003C6E21"/>
    <w:rsid w:val="003C6FE1"/>
    <w:rsid w:val="003C7069"/>
    <w:rsid w:val="003C72B0"/>
    <w:rsid w:val="003C7528"/>
    <w:rsid w:val="003D002B"/>
    <w:rsid w:val="003D01E5"/>
    <w:rsid w:val="003D0234"/>
    <w:rsid w:val="003D0294"/>
    <w:rsid w:val="003D02EA"/>
    <w:rsid w:val="003D04D1"/>
    <w:rsid w:val="003D052E"/>
    <w:rsid w:val="003D0609"/>
    <w:rsid w:val="003D0625"/>
    <w:rsid w:val="003D06F6"/>
    <w:rsid w:val="003D07D5"/>
    <w:rsid w:val="003D0CCD"/>
    <w:rsid w:val="003D0E5A"/>
    <w:rsid w:val="003D0E7B"/>
    <w:rsid w:val="003D108C"/>
    <w:rsid w:val="003D1222"/>
    <w:rsid w:val="003D140C"/>
    <w:rsid w:val="003D146E"/>
    <w:rsid w:val="003D14BB"/>
    <w:rsid w:val="003D14D0"/>
    <w:rsid w:val="003D1689"/>
    <w:rsid w:val="003D168D"/>
    <w:rsid w:val="003D16E5"/>
    <w:rsid w:val="003D1715"/>
    <w:rsid w:val="003D1A1E"/>
    <w:rsid w:val="003D1A8F"/>
    <w:rsid w:val="003D1B27"/>
    <w:rsid w:val="003D1B78"/>
    <w:rsid w:val="003D1C37"/>
    <w:rsid w:val="003D1C85"/>
    <w:rsid w:val="003D1CD3"/>
    <w:rsid w:val="003D1E96"/>
    <w:rsid w:val="003D1F29"/>
    <w:rsid w:val="003D1FE2"/>
    <w:rsid w:val="003D2519"/>
    <w:rsid w:val="003D25C0"/>
    <w:rsid w:val="003D2A30"/>
    <w:rsid w:val="003D2B49"/>
    <w:rsid w:val="003D2B95"/>
    <w:rsid w:val="003D2EAC"/>
    <w:rsid w:val="003D3009"/>
    <w:rsid w:val="003D3464"/>
    <w:rsid w:val="003D3B3E"/>
    <w:rsid w:val="003D3D10"/>
    <w:rsid w:val="003D3D76"/>
    <w:rsid w:val="003D3EA9"/>
    <w:rsid w:val="003D404E"/>
    <w:rsid w:val="003D408C"/>
    <w:rsid w:val="003D42F5"/>
    <w:rsid w:val="003D435E"/>
    <w:rsid w:val="003D44B8"/>
    <w:rsid w:val="003D4739"/>
    <w:rsid w:val="003D4860"/>
    <w:rsid w:val="003D493D"/>
    <w:rsid w:val="003D4944"/>
    <w:rsid w:val="003D49B5"/>
    <w:rsid w:val="003D4B7B"/>
    <w:rsid w:val="003D4D39"/>
    <w:rsid w:val="003D4D64"/>
    <w:rsid w:val="003D4EF4"/>
    <w:rsid w:val="003D5035"/>
    <w:rsid w:val="003D5494"/>
    <w:rsid w:val="003D5864"/>
    <w:rsid w:val="003D58A8"/>
    <w:rsid w:val="003D5A08"/>
    <w:rsid w:val="003D5AD3"/>
    <w:rsid w:val="003D5AE0"/>
    <w:rsid w:val="003D5E06"/>
    <w:rsid w:val="003D5E6B"/>
    <w:rsid w:val="003D5EA5"/>
    <w:rsid w:val="003D608B"/>
    <w:rsid w:val="003D652B"/>
    <w:rsid w:val="003D6556"/>
    <w:rsid w:val="003D698E"/>
    <w:rsid w:val="003D6C6E"/>
    <w:rsid w:val="003D6F13"/>
    <w:rsid w:val="003D6F71"/>
    <w:rsid w:val="003D6F81"/>
    <w:rsid w:val="003D708D"/>
    <w:rsid w:val="003D7472"/>
    <w:rsid w:val="003D772A"/>
    <w:rsid w:val="003D786C"/>
    <w:rsid w:val="003D78C4"/>
    <w:rsid w:val="003D7913"/>
    <w:rsid w:val="003D793B"/>
    <w:rsid w:val="003D7B4E"/>
    <w:rsid w:val="003D7CF1"/>
    <w:rsid w:val="003D7D5E"/>
    <w:rsid w:val="003D7E6C"/>
    <w:rsid w:val="003D7F70"/>
    <w:rsid w:val="003E02ED"/>
    <w:rsid w:val="003E043F"/>
    <w:rsid w:val="003E06A9"/>
    <w:rsid w:val="003E0885"/>
    <w:rsid w:val="003E088C"/>
    <w:rsid w:val="003E0937"/>
    <w:rsid w:val="003E0AB5"/>
    <w:rsid w:val="003E0CCE"/>
    <w:rsid w:val="003E0D3B"/>
    <w:rsid w:val="003E0F30"/>
    <w:rsid w:val="003E0F9C"/>
    <w:rsid w:val="003E104A"/>
    <w:rsid w:val="003E113A"/>
    <w:rsid w:val="003E11C9"/>
    <w:rsid w:val="003E1205"/>
    <w:rsid w:val="003E12FF"/>
    <w:rsid w:val="003E1670"/>
    <w:rsid w:val="003E16EB"/>
    <w:rsid w:val="003E1740"/>
    <w:rsid w:val="003E1793"/>
    <w:rsid w:val="003E1AB4"/>
    <w:rsid w:val="003E1E51"/>
    <w:rsid w:val="003E25B6"/>
    <w:rsid w:val="003E2734"/>
    <w:rsid w:val="003E2872"/>
    <w:rsid w:val="003E2C11"/>
    <w:rsid w:val="003E2C6F"/>
    <w:rsid w:val="003E31C6"/>
    <w:rsid w:val="003E3324"/>
    <w:rsid w:val="003E335B"/>
    <w:rsid w:val="003E3626"/>
    <w:rsid w:val="003E36E5"/>
    <w:rsid w:val="003E384B"/>
    <w:rsid w:val="003E3AB5"/>
    <w:rsid w:val="003E3C12"/>
    <w:rsid w:val="003E3C89"/>
    <w:rsid w:val="003E3D49"/>
    <w:rsid w:val="003E3E26"/>
    <w:rsid w:val="003E3EA4"/>
    <w:rsid w:val="003E3EEA"/>
    <w:rsid w:val="003E41F9"/>
    <w:rsid w:val="003E42D6"/>
    <w:rsid w:val="003E4369"/>
    <w:rsid w:val="003E45C8"/>
    <w:rsid w:val="003E478C"/>
    <w:rsid w:val="003E4827"/>
    <w:rsid w:val="003E49BC"/>
    <w:rsid w:val="003E4CEF"/>
    <w:rsid w:val="003E4D5E"/>
    <w:rsid w:val="003E4EDD"/>
    <w:rsid w:val="003E5160"/>
    <w:rsid w:val="003E518E"/>
    <w:rsid w:val="003E51AA"/>
    <w:rsid w:val="003E530C"/>
    <w:rsid w:val="003E53AE"/>
    <w:rsid w:val="003E547C"/>
    <w:rsid w:val="003E55DE"/>
    <w:rsid w:val="003E5690"/>
    <w:rsid w:val="003E569F"/>
    <w:rsid w:val="003E584F"/>
    <w:rsid w:val="003E5A83"/>
    <w:rsid w:val="003E5AEC"/>
    <w:rsid w:val="003E5DDC"/>
    <w:rsid w:val="003E5F45"/>
    <w:rsid w:val="003E6049"/>
    <w:rsid w:val="003E60D9"/>
    <w:rsid w:val="003E60F4"/>
    <w:rsid w:val="003E6162"/>
    <w:rsid w:val="003E6297"/>
    <w:rsid w:val="003E6298"/>
    <w:rsid w:val="003E635E"/>
    <w:rsid w:val="003E639C"/>
    <w:rsid w:val="003E649E"/>
    <w:rsid w:val="003E66A8"/>
    <w:rsid w:val="003E68E0"/>
    <w:rsid w:val="003E6A4B"/>
    <w:rsid w:val="003E6D3D"/>
    <w:rsid w:val="003E6E2C"/>
    <w:rsid w:val="003E7010"/>
    <w:rsid w:val="003E766A"/>
    <w:rsid w:val="003E78DB"/>
    <w:rsid w:val="003E78E0"/>
    <w:rsid w:val="003E7960"/>
    <w:rsid w:val="003E7BC0"/>
    <w:rsid w:val="003E7CA0"/>
    <w:rsid w:val="003E7D69"/>
    <w:rsid w:val="003E7DC1"/>
    <w:rsid w:val="003E7FC0"/>
    <w:rsid w:val="003F0232"/>
    <w:rsid w:val="003F0280"/>
    <w:rsid w:val="003F03DC"/>
    <w:rsid w:val="003F057D"/>
    <w:rsid w:val="003F08E3"/>
    <w:rsid w:val="003F0C0E"/>
    <w:rsid w:val="003F0CF9"/>
    <w:rsid w:val="003F0DD8"/>
    <w:rsid w:val="003F106E"/>
    <w:rsid w:val="003F12FB"/>
    <w:rsid w:val="003F1679"/>
    <w:rsid w:val="003F1995"/>
    <w:rsid w:val="003F1AE5"/>
    <w:rsid w:val="003F1B29"/>
    <w:rsid w:val="003F1C8D"/>
    <w:rsid w:val="003F1F10"/>
    <w:rsid w:val="003F1F36"/>
    <w:rsid w:val="003F1F80"/>
    <w:rsid w:val="003F1F84"/>
    <w:rsid w:val="003F20DB"/>
    <w:rsid w:val="003F2223"/>
    <w:rsid w:val="003F22F2"/>
    <w:rsid w:val="003F25D3"/>
    <w:rsid w:val="003F2776"/>
    <w:rsid w:val="003F28AC"/>
    <w:rsid w:val="003F28E4"/>
    <w:rsid w:val="003F2944"/>
    <w:rsid w:val="003F2A7B"/>
    <w:rsid w:val="003F2B37"/>
    <w:rsid w:val="003F2BDA"/>
    <w:rsid w:val="003F2D95"/>
    <w:rsid w:val="003F2DA5"/>
    <w:rsid w:val="003F3057"/>
    <w:rsid w:val="003F3090"/>
    <w:rsid w:val="003F30AB"/>
    <w:rsid w:val="003F311B"/>
    <w:rsid w:val="003F321E"/>
    <w:rsid w:val="003F32C7"/>
    <w:rsid w:val="003F340C"/>
    <w:rsid w:val="003F34A1"/>
    <w:rsid w:val="003F3587"/>
    <w:rsid w:val="003F362B"/>
    <w:rsid w:val="003F3653"/>
    <w:rsid w:val="003F3795"/>
    <w:rsid w:val="003F3ACB"/>
    <w:rsid w:val="003F3B06"/>
    <w:rsid w:val="003F3C67"/>
    <w:rsid w:val="003F3CB8"/>
    <w:rsid w:val="003F3E5A"/>
    <w:rsid w:val="003F40F1"/>
    <w:rsid w:val="003F410B"/>
    <w:rsid w:val="003F431B"/>
    <w:rsid w:val="003F44CB"/>
    <w:rsid w:val="003F4624"/>
    <w:rsid w:val="003F4917"/>
    <w:rsid w:val="003F4A12"/>
    <w:rsid w:val="003F4BCE"/>
    <w:rsid w:val="003F4C20"/>
    <w:rsid w:val="003F511B"/>
    <w:rsid w:val="003F51EE"/>
    <w:rsid w:val="003F5AE2"/>
    <w:rsid w:val="003F5E46"/>
    <w:rsid w:val="003F5EC3"/>
    <w:rsid w:val="003F6038"/>
    <w:rsid w:val="003F606D"/>
    <w:rsid w:val="003F61A7"/>
    <w:rsid w:val="003F622E"/>
    <w:rsid w:val="003F6389"/>
    <w:rsid w:val="003F640C"/>
    <w:rsid w:val="003F6414"/>
    <w:rsid w:val="003F64A9"/>
    <w:rsid w:val="003F665E"/>
    <w:rsid w:val="003F6A43"/>
    <w:rsid w:val="003F6CFF"/>
    <w:rsid w:val="003F6D39"/>
    <w:rsid w:val="003F6D57"/>
    <w:rsid w:val="003F6E31"/>
    <w:rsid w:val="003F70F6"/>
    <w:rsid w:val="003F726A"/>
    <w:rsid w:val="003F75F7"/>
    <w:rsid w:val="003F76D5"/>
    <w:rsid w:val="003F7ACC"/>
    <w:rsid w:val="003F7BD9"/>
    <w:rsid w:val="003F7BEB"/>
    <w:rsid w:val="003F7C45"/>
    <w:rsid w:val="003F7C4A"/>
    <w:rsid w:val="003F7D7A"/>
    <w:rsid w:val="004003BD"/>
    <w:rsid w:val="0040050D"/>
    <w:rsid w:val="00400ADD"/>
    <w:rsid w:val="00400B18"/>
    <w:rsid w:val="00400CF2"/>
    <w:rsid w:val="00400E06"/>
    <w:rsid w:val="00400EEA"/>
    <w:rsid w:val="004010CF"/>
    <w:rsid w:val="004012C3"/>
    <w:rsid w:val="0040137A"/>
    <w:rsid w:val="004013B7"/>
    <w:rsid w:val="00401644"/>
    <w:rsid w:val="004016BE"/>
    <w:rsid w:val="00401A1A"/>
    <w:rsid w:val="00401AA4"/>
    <w:rsid w:val="00401AEF"/>
    <w:rsid w:val="00401C2B"/>
    <w:rsid w:val="00401C38"/>
    <w:rsid w:val="00401DAD"/>
    <w:rsid w:val="00401FC8"/>
    <w:rsid w:val="00402208"/>
    <w:rsid w:val="004023AF"/>
    <w:rsid w:val="004023D3"/>
    <w:rsid w:val="0040247C"/>
    <w:rsid w:val="00402499"/>
    <w:rsid w:val="0040263F"/>
    <w:rsid w:val="004026E2"/>
    <w:rsid w:val="004027A3"/>
    <w:rsid w:val="004027E6"/>
    <w:rsid w:val="00402944"/>
    <w:rsid w:val="0040296E"/>
    <w:rsid w:val="00402D06"/>
    <w:rsid w:val="0040323B"/>
    <w:rsid w:val="00403786"/>
    <w:rsid w:val="004038FD"/>
    <w:rsid w:val="00403C2E"/>
    <w:rsid w:val="00403C4B"/>
    <w:rsid w:val="00403C5C"/>
    <w:rsid w:val="00404051"/>
    <w:rsid w:val="004041F1"/>
    <w:rsid w:val="004045C8"/>
    <w:rsid w:val="00404827"/>
    <w:rsid w:val="00404FB3"/>
    <w:rsid w:val="004053C9"/>
    <w:rsid w:val="004054CB"/>
    <w:rsid w:val="00405726"/>
    <w:rsid w:val="00405787"/>
    <w:rsid w:val="004057B0"/>
    <w:rsid w:val="00405815"/>
    <w:rsid w:val="00405932"/>
    <w:rsid w:val="00405A56"/>
    <w:rsid w:val="00405BE2"/>
    <w:rsid w:val="00405BF8"/>
    <w:rsid w:val="00405F66"/>
    <w:rsid w:val="00405FE0"/>
    <w:rsid w:val="0040606B"/>
    <w:rsid w:val="004064AB"/>
    <w:rsid w:val="00406824"/>
    <w:rsid w:val="00406AF6"/>
    <w:rsid w:val="00406C2D"/>
    <w:rsid w:val="00406CA4"/>
    <w:rsid w:val="00406D17"/>
    <w:rsid w:val="0040709C"/>
    <w:rsid w:val="00407116"/>
    <w:rsid w:val="00407460"/>
    <w:rsid w:val="00407734"/>
    <w:rsid w:val="00407823"/>
    <w:rsid w:val="00407FEA"/>
    <w:rsid w:val="0041005C"/>
    <w:rsid w:val="00410137"/>
    <w:rsid w:val="00410548"/>
    <w:rsid w:val="004108C7"/>
    <w:rsid w:val="00410A9A"/>
    <w:rsid w:val="00410C03"/>
    <w:rsid w:val="00410E2D"/>
    <w:rsid w:val="004111E8"/>
    <w:rsid w:val="00411220"/>
    <w:rsid w:val="00411269"/>
    <w:rsid w:val="00411291"/>
    <w:rsid w:val="004112BA"/>
    <w:rsid w:val="004112E2"/>
    <w:rsid w:val="004113EE"/>
    <w:rsid w:val="004114AF"/>
    <w:rsid w:val="00411560"/>
    <w:rsid w:val="00411574"/>
    <w:rsid w:val="004119E7"/>
    <w:rsid w:val="00411A52"/>
    <w:rsid w:val="00411A81"/>
    <w:rsid w:val="004122C7"/>
    <w:rsid w:val="00412380"/>
    <w:rsid w:val="00412672"/>
    <w:rsid w:val="00412698"/>
    <w:rsid w:val="00412B0A"/>
    <w:rsid w:val="00412B64"/>
    <w:rsid w:val="00412C54"/>
    <w:rsid w:val="00412D82"/>
    <w:rsid w:val="004130CB"/>
    <w:rsid w:val="00413101"/>
    <w:rsid w:val="004132A2"/>
    <w:rsid w:val="004132B9"/>
    <w:rsid w:val="004134C5"/>
    <w:rsid w:val="00413635"/>
    <w:rsid w:val="00413A6D"/>
    <w:rsid w:val="00413CD0"/>
    <w:rsid w:val="00413DA1"/>
    <w:rsid w:val="00413EA4"/>
    <w:rsid w:val="00414096"/>
    <w:rsid w:val="00414101"/>
    <w:rsid w:val="00414105"/>
    <w:rsid w:val="0041424B"/>
    <w:rsid w:val="00414270"/>
    <w:rsid w:val="0041429D"/>
    <w:rsid w:val="004147C2"/>
    <w:rsid w:val="0041484B"/>
    <w:rsid w:val="00414874"/>
    <w:rsid w:val="00414A13"/>
    <w:rsid w:val="00414B69"/>
    <w:rsid w:val="00414D0E"/>
    <w:rsid w:val="00414E1A"/>
    <w:rsid w:val="00414E9C"/>
    <w:rsid w:val="004151A9"/>
    <w:rsid w:val="004152AB"/>
    <w:rsid w:val="00415307"/>
    <w:rsid w:val="00415396"/>
    <w:rsid w:val="004153C3"/>
    <w:rsid w:val="004155C3"/>
    <w:rsid w:val="0041599A"/>
    <w:rsid w:val="00415A85"/>
    <w:rsid w:val="00415B71"/>
    <w:rsid w:val="00415BBC"/>
    <w:rsid w:val="00415E59"/>
    <w:rsid w:val="00415F5F"/>
    <w:rsid w:val="00415F9B"/>
    <w:rsid w:val="0041604C"/>
    <w:rsid w:val="00416086"/>
    <w:rsid w:val="0041614D"/>
    <w:rsid w:val="00416246"/>
    <w:rsid w:val="004168E5"/>
    <w:rsid w:val="004169EF"/>
    <w:rsid w:val="004169F1"/>
    <w:rsid w:val="00416B6D"/>
    <w:rsid w:val="00416D2B"/>
    <w:rsid w:val="00416DBF"/>
    <w:rsid w:val="00417089"/>
    <w:rsid w:val="004170F4"/>
    <w:rsid w:val="00417174"/>
    <w:rsid w:val="004172C0"/>
    <w:rsid w:val="0041733F"/>
    <w:rsid w:val="00417596"/>
    <w:rsid w:val="00417659"/>
    <w:rsid w:val="0041784E"/>
    <w:rsid w:val="004179CF"/>
    <w:rsid w:val="00417BCA"/>
    <w:rsid w:val="00417CB2"/>
    <w:rsid w:val="00417E3F"/>
    <w:rsid w:val="0042014C"/>
    <w:rsid w:val="0042019A"/>
    <w:rsid w:val="004201E0"/>
    <w:rsid w:val="00420459"/>
    <w:rsid w:val="00420636"/>
    <w:rsid w:val="004208AD"/>
    <w:rsid w:val="004208E8"/>
    <w:rsid w:val="00420932"/>
    <w:rsid w:val="00420936"/>
    <w:rsid w:val="00420952"/>
    <w:rsid w:val="00420BCC"/>
    <w:rsid w:val="00420C59"/>
    <w:rsid w:val="00421192"/>
    <w:rsid w:val="0042119C"/>
    <w:rsid w:val="00421338"/>
    <w:rsid w:val="0042135D"/>
    <w:rsid w:val="004213C9"/>
    <w:rsid w:val="00421612"/>
    <w:rsid w:val="00421960"/>
    <w:rsid w:val="00421CD3"/>
    <w:rsid w:val="00421CE4"/>
    <w:rsid w:val="00421F41"/>
    <w:rsid w:val="004222BD"/>
    <w:rsid w:val="00422357"/>
    <w:rsid w:val="0042257D"/>
    <w:rsid w:val="00422645"/>
    <w:rsid w:val="00422809"/>
    <w:rsid w:val="004228DD"/>
    <w:rsid w:val="0042292D"/>
    <w:rsid w:val="0042297F"/>
    <w:rsid w:val="00422AAE"/>
    <w:rsid w:val="00422C11"/>
    <w:rsid w:val="00422DB7"/>
    <w:rsid w:val="00422DFB"/>
    <w:rsid w:val="00422E2F"/>
    <w:rsid w:val="004231CB"/>
    <w:rsid w:val="0042345D"/>
    <w:rsid w:val="00423784"/>
    <w:rsid w:val="004238FB"/>
    <w:rsid w:val="00423CC2"/>
    <w:rsid w:val="00423DA0"/>
    <w:rsid w:val="00423ED6"/>
    <w:rsid w:val="00423FDF"/>
    <w:rsid w:val="0042412F"/>
    <w:rsid w:val="00424409"/>
    <w:rsid w:val="004245A8"/>
    <w:rsid w:val="00424774"/>
    <w:rsid w:val="0042480F"/>
    <w:rsid w:val="004248D5"/>
    <w:rsid w:val="00424977"/>
    <w:rsid w:val="00424A33"/>
    <w:rsid w:val="00424B38"/>
    <w:rsid w:val="00424C68"/>
    <w:rsid w:val="00424DF7"/>
    <w:rsid w:val="00424E08"/>
    <w:rsid w:val="00424E16"/>
    <w:rsid w:val="00424EBB"/>
    <w:rsid w:val="00425004"/>
    <w:rsid w:val="0042509A"/>
    <w:rsid w:val="00425187"/>
    <w:rsid w:val="0042518A"/>
    <w:rsid w:val="00425208"/>
    <w:rsid w:val="0042538F"/>
    <w:rsid w:val="004253D9"/>
    <w:rsid w:val="004257AF"/>
    <w:rsid w:val="0042580E"/>
    <w:rsid w:val="00425854"/>
    <w:rsid w:val="00425A91"/>
    <w:rsid w:val="00425CCD"/>
    <w:rsid w:val="00425D07"/>
    <w:rsid w:val="00425DA4"/>
    <w:rsid w:val="00425DE3"/>
    <w:rsid w:val="00425F1F"/>
    <w:rsid w:val="00425F3E"/>
    <w:rsid w:val="0042600D"/>
    <w:rsid w:val="00426098"/>
    <w:rsid w:val="004261C2"/>
    <w:rsid w:val="0042637F"/>
    <w:rsid w:val="0042665F"/>
    <w:rsid w:val="0042668E"/>
    <w:rsid w:val="00426695"/>
    <w:rsid w:val="004267DD"/>
    <w:rsid w:val="00426A0B"/>
    <w:rsid w:val="00426C2E"/>
    <w:rsid w:val="00426D9D"/>
    <w:rsid w:val="00426F2F"/>
    <w:rsid w:val="004270ED"/>
    <w:rsid w:val="004276A1"/>
    <w:rsid w:val="004276C1"/>
    <w:rsid w:val="00427701"/>
    <w:rsid w:val="004277C3"/>
    <w:rsid w:val="00427AC9"/>
    <w:rsid w:val="00427D96"/>
    <w:rsid w:val="00427EE3"/>
    <w:rsid w:val="00430153"/>
    <w:rsid w:val="004301B4"/>
    <w:rsid w:val="004302B4"/>
    <w:rsid w:val="004303A8"/>
    <w:rsid w:val="00430402"/>
    <w:rsid w:val="004304A0"/>
    <w:rsid w:val="004304C8"/>
    <w:rsid w:val="00430588"/>
    <w:rsid w:val="0043075C"/>
    <w:rsid w:val="00430847"/>
    <w:rsid w:val="00430A18"/>
    <w:rsid w:val="00430C29"/>
    <w:rsid w:val="00430C3E"/>
    <w:rsid w:val="00430D0B"/>
    <w:rsid w:val="00430DFF"/>
    <w:rsid w:val="00430E6F"/>
    <w:rsid w:val="0043100A"/>
    <w:rsid w:val="00431120"/>
    <w:rsid w:val="004311C2"/>
    <w:rsid w:val="00431310"/>
    <w:rsid w:val="004314D5"/>
    <w:rsid w:val="0043153D"/>
    <w:rsid w:val="00431629"/>
    <w:rsid w:val="00431753"/>
    <w:rsid w:val="00431BA0"/>
    <w:rsid w:val="00431BDD"/>
    <w:rsid w:val="00431C16"/>
    <w:rsid w:val="00431D1F"/>
    <w:rsid w:val="00431E83"/>
    <w:rsid w:val="00431F52"/>
    <w:rsid w:val="004320D5"/>
    <w:rsid w:val="004320FA"/>
    <w:rsid w:val="0043214A"/>
    <w:rsid w:val="004322D7"/>
    <w:rsid w:val="004325FE"/>
    <w:rsid w:val="00432655"/>
    <w:rsid w:val="00432689"/>
    <w:rsid w:val="00432C1C"/>
    <w:rsid w:val="00432CE4"/>
    <w:rsid w:val="00432D2B"/>
    <w:rsid w:val="00432DCE"/>
    <w:rsid w:val="00432E7B"/>
    <w:rsid w:val="00432E87"/>
    <w:rsid w:val="00432F0D"/>
    <w:rsid w:val="00433398"/>
    <w:rsid w:val="004333FC"/>
    <w:rsid w:val="00433423"/>
    <w:rsid w:val="0043349B"/>
    <w:rsid w:val="004337CE"/>
    <w:rsid w:val="00433850"/>
    <w:rsid w:val="00433CBF"/>
    <w:rsid w:val="00433DC8"/>
    <w:rsid w:val="00433E5F"/>
    <w:rsid w:val="00433F22"/>
    <w:rsid w:val="0043430D"/>
    <w:rsid w:val="004344F8"/>
    <w:rsid w:val="00434A2B"/>
    <w:rsid w:val="00434A2C"/>
    <w:rsid w:val="00434AAE"/>
    <w:rsid w:val="00434ACD"/>
    <w:rsid w:val="004352FB"/>
    <w:rsid w:val="004353C9"/>
    <w:rsid w:val="0043588E"/>
    <w:rsid w:val="0043596B"/>
    <w:rsid w:val="00435A86"/>
    <w:rsid w:val="00435B42"/>
    <w:rsid w:val="00435B94"/>
    <w:rsid w:val="00435E26"/>
    <w:rsid w:val="00435E8F"/>
    <w:rsid w:val="00435E9E"/>
    <w:rsid w:val="00435F23"/>
    <w:rsid w:val="00435F43"/>
    <w:rsid w:val="0043612C"/>
    <w:rsid w:val="004361B2"/>
    <w:rsid w:val="00436223"/>
    <w:rsid w:val="0043653C"/>
    <w:rsid w:val="00436560"/>
    <w:rsid w:val="004366B8"/>
    <w:rsid w:val="00436768"/>
    <w:rsid w:val="0043688A"/>
    <w:rsid w:val="00436E8B"/>
    <w:rsid w:val="004371C0"/>
    <w:rsid w:val="00437345"/>
    <w:rsid w:val="004374E3"/>
    <w:rsid w:val="0043753B"/>
    <w:rsid w:val="0043761B"/>
    <w:rsid w:val="0043779E"/>
    <w:rsid w:val="00437878"/>
    <w:rsid w:val="004378C3"/>
    <w:rsid w:val="0043795C"/>
    <w:rsid w:val="00437A2F"/>
    <w:rsid w:val="00437F3B"/>
    <w:rsid w:val="00437F4F"/>
    <w:rsid w:val="00440450"/>
    <w:rsid w:val="004404F0"/>
    <w:rsid w:val="004405A7"/>
    <w:rsid w:val="00440614"/>
    <w:rsid w:val="004406D7"/>
    <w:rsid w:val="00440764"/>
    <w:rsid w:val="004408AF"/>
    <w:rsid w:val="00440974"/>
    <w:rsid w:val="00440A5F"/>
    <w:rsid w:val="00440C05"/>
    <w:rsid w:val="00440E3C"/>
    <w:rsid w:val="00440EA5"/>
    <w:rsid w:val="00441054"/>
    <w:rsid w:val="004415FD"/>
    <w:rsid w:val="00441917"/>
    <w:rsid w:val="00441B5A"/>
    <w:rsid w:val="00441B70"/>
    <w:rsid w:val="00441FDB"/>
    <w:rsid w:val="004421EB"/>
    <w:rsid w:val="00442287"/>
    <w:rsid w:val="00442412"/>
    <w:rsid w:val="00442435"/>
    <w:rsid w:val="004424D6"/>
    <w:rsid w:val="0044270E"/>
    <w:rsid w:val="00442799"/>
    <w:rsid w:val="00442C0B"/>
    <w:rsid w:val="00442C56"/>
    <w:rsid w:val="00442C7C"/>
    <w:rsid w:val="00442FEA"/>
    <w:rsid w:val="0044321D"/>
    <w:rsid w:val="004433BF"/>
    <w:rsid w:val="00443884"/>
    <w:rsid w:val="00443A98"/>
    <w:rsid w:val="00443AA7"/>
    <w:rsid w:val="00443C6C"/>
    <w:rsid w:val="00443FBF"/>
    <w:rsid w:val="0044423B"/>
    <w:rsid w:val="00444377"/>
    <w:rsid w:val="00444465"/>
    <w:rsid w:val="0044465B"/>
    <w:rsid w:val="0044467F"/>
    <w:rsid w:val="00444721"/>
    <w:rsid w:val="00444820"/>
    <w:rsid w:val="00444875"/>
    <w:rsid w:val="00444ABE"/>
    <w:rsid w:val="00444B12"/>
    <w:rsid w:val="00444BB1"/>
    <w:rsid w:val="00444F99"/>
    <w:rsid w:val="00445005"/>
    <w:rsid w:val="00445072"/>
    <w:rsid w:val="004450DE"/>
    <w:rsid w:val="00445157"/>
    <w:rsid w:val="004453E0"/>
    <w:rsid w:val="004455D1"/>
    <w:rsid w:val="004457E9"/>
    <w:rsid w:val="004458E3"/>
    <w:rsid w:val="00445A19"/>
    <w:rsid w:val="00445AC2"/>
    <w:rsid w:val="00445ACD"/>
    <w:rsid w:val="00445CE2"/>
    <w:rsid w:val="00445D13"/>
    <w:rsid w:val="00445DC5"/>
    <w:rsid w:val="00445E16"/>
    <w:rsid w:val="00445FD1"/>
    <w:rsid w:val="0044631E"/>
    <w:rsid w:val="0044642F"/>
    <w:rsid w:val="00446617"/>
    <w:rsid w:val="00446669"/>
    <w:rsid w:val="0044666A"/>
    <w:rsid w:val="00446794"/>
    <w:rsid w:val="00446844"/>
    <w:rsid w:val="00446858"/>
    <w:rsid w:val="00446909"/>
    <w:rsid w:val="0044698D"/>
    <w:rsid w:val="00446AD1"/>
    <w:rsid w:val="00446BC8"/>
    <w:rsid w:val="00446C20"/>
    <w:rsid w:val="00446C9B"/>
    <w:rsid w:val="00446DCC"/>
    <w:rsid w:val="00446FCC"/>
    <w:rsid w:val="00447263"/>
    <w:rsid w:val="0044730B"/>
    <w:rsid w:val="004474D1"/>
    <w:rsid w:val="0044752C"/>
    <w:rsid w:val="004475B4"/>
    <w:rsid w:val="00447B9C"/>
    <w:rsid w:val="00447D29"/>
    <w:rsid w:val="00447F59"/>
    <w:rsid w:val="00447FCD"/>
    <w:rsid w:val="00447FEC"/>
    <w:rsid w:val="004500BE"/>
    <w:rsid w:val="0045030A"/>
    <w:rsid w:val="004503EF"/>
    <w:rsid w:val="00450490"/>
    <w:rsid w:val="00450502"/>
    <w:rsid w:val="00450785"/>
    <w:rsid w:val="004507C3"/>
    <w:rsid w:val="00450853"/>
    <w:rsid w:val="0045098E"/>
    <w:rsid w:val="004509D9"/>
    <w:rsid w:val="004509F7"/>
    <w:rsid w:val="00450ABD"/>
    <w:rsid w:val="00450CC2"/>
    <w:rsid w:val="00450F2E"/>
    <w:rsid w:val="00451131"/>
    <w:rsid w:val="00451373"/>
    <w:rsid w:val="00451750"/>
    <w:rsid w:val="004517C9"/>
    <w:rsid w:val="00451853"/>
    <w:rsid w:val="00451B41"/>
    <w:rsid w:val="00451C69"/>
    <w:rsid w:val="00452036"/>
    <w:rsid w:val="004523F8"/>
    <w:rsid w:val="00452501"/>
    <w:rsid w:val="00452927"/>
    <w:rsid w:val="0045294F"/>
    <w:rsid w:val="00452AA9"/>
    <w:rsid w:val="00452C40"/>
    <w:rsid w:val="00452CA3"/>
    <w:rsid w:val="00452FA2"/>
    <w:rsid w:val="00453366"/>
    <w:rsid w:val="00453862"/>
    <w:rsid w:val="004539FA"/>
    <w:rsid w:val="00453C8A"/>
    <w:rsid w:val="004541A1"/>
    <w:rsid w:val="004541B6"/>
    <w:rsid w:val="004542E0"/>
    <w:rsid w:val="004544E3"/>
    <w:rsid w:val="00454936"/>
    <w:rsid w:val="004549CD"/>
    <w:rsid w:val="00454A2C"/>
    <w:rsid w:val="00454AF1"/>
    <w:rsid w:val="00454B9F"/>
    <w:rsid w:val="00454C38"/>
    <w:rsid w:val="00455082"/>
    <w:rsid w:val="00455514"/>
    <w:rsid w:val="0045557C"/>
    <w:rsid w:val="00455839"/>
    <w:rsid w:val="0045584B"/>
    <w:rsid w:val="004558C8"/>
    <w:rsid w:val="004559F6"/>
    <w:rsid w:val="00455C6B"/>
    <w:rsid w:val="00455CCC"/>
    <w:rsid w:val="00455D03"/>
    <w:rsid w:val="00455E9B"/>
    <w:rsid w:val="00456111"/>
    <w:rsid w:val="004561FD"/>
    <w:rsid w:val="0045621C"/>
    <w:rsid w:val="00456351"/>
    <w:rsid w:val="00456569"/>
    <w:rsid w:val="0045695E"/>
    <w:rsid w:val="00456D86"/>
    <w:rsid w:val="00457105"/>
    <w:rsid w:val="00457515"/>
    <w:rsid w:val="00457601"/>
    <w:rsid w:val="00457634"/>
    <w:rsid w:val="004578E7"/>
    <w:rsid w:val="00457939"/>
    <w:rsid w:val="00457AAE"/>
    <w:rsid w:val="00457BDC"/>
    <w:rsid w:val="00457CDE"/>
    <w:rsid w:val="00457F1E"/>
    <w:rsid w:val="00460097"/>
    <w:rsid w:val="004600C1"/>
    <w:rsid w:val="00460148"/>
    <w:rsid w:val="00460294"/>
    <w:rsid w:val="004602D6"/>
    <w:rsid w:val="004605FA"/>
    <w:rsid w:val="00460738"/>
    <w:rsid w:val="00460788"/>
    <w:rsid w:val="00460881"/>
    <w:rsid w:val="0046095E"/>
    <w:rsid w:val="00460A6D"/>
    <w:rsid w:val="00460AE7"/>
    <w:rsid w:val="00460B49"/>
    <w:rsid w:val="00460B79"/>
    <w:rsid w:val="00460B7F"/>
    <w:rsid w:val="00460FA7"/>
    <w:rsid w:val="00461000"/>
    <w:rsid w:val="0046109B"/>
    <w:rsid w:val="00461210"/>
    <w:rsid w:val="00461223"/>
    <w:rsid w:val="004613C8"/>
    <w:rsid w:val="004614D5"/>
    <w:rsid w:val="0046164B"/>
    <w:rsid w:val="004617CB"/>
    <w:rsid w:val="0046198B"/>
    <w:rsid w:val="00461A76"/>
    <w:rsid w:val="00461C97"/>
    <w:rsid w:val="00461CA6"/>
    <w:rsid w:val="00461FDA"/>
    <w:rsid w:val="00462056"/>
    <w:rsid w:val="0046232A"/>
    <w:rsid w:val="004624BB"/>
    <w:rsid w:val="004624CC"/>
    <w:rsid w:val="004629C6"/>
    <w:rsid w:val="00462EC2"/>
    <w:rsid w:val="00462F0E"/>
    <w:rsid w:val="004630C8"/>
    <w:rsid w:val="00463125"/>
    <w:rsid w:val="004631A4"/>
    <w:rsid w:val="0046337B"/>
    <w:rsid w:val="00463433"/>
    <w:rsid w:val="004634C0"/>
    <w:rsid w:val="00463558"/>
    <w:rsid w:val="0046357D"/>
    <w:rsid w:val="004635FB"/>
    <w:rsid w:val="00463601"/>
    <w:rsid w:val="00463681"/>
    <w:rsid w:val="00463795"/>
    <w:rsid w:val="00463B27"/>
    <w:rsid w:val="00463C07"/>
    <w:rsid w:val="00463DF5"/>
    <w:rsid w:val="00463E8F"/>
    <w:rsid w:val="00463FAE"/>
    <w:rsid w:val="004640C3"/>
    <w:rsid w:val="0046413F"/>
    <w:rsid w:val="004641FF"/>
    <w:rsid w:val="004642DE"/>
    <w:rsid w:val="00464617"/>
    <w:rsid w:val="004646B1"/>
    <w:rsid w:val="0046481A"/>
    <w:rsid w:val="00464871"/>
    <w:rsid w:val="00464AFA"/>
    <w:rsid w:val="00464BCC"/>
    <w:rsid w:val="00464CED"/>
    <w:rsid w:val="00464EB2"/>
    <w:rsid w:val="00464EED"/>
    <w:rsid w:val="00464FDF"/>
    <w:rsid w:val="004650D9"/>
    <w:rsid w:val="00465155"/>
    <w:rsid w:val="004651EE"/>
    <w:rsid w:val="004653E9"/>
    <w:rsid w:val="004653ED"/>
    <w:rsid w:val="00465454"/>
    <w:rsid w:val="0046590E"/>
    <w:rsid w:val="00465987"/>
    <w:rsid w:val="00465A96"/>
    <w:rsid w:val="00465B67"/>
    <w:rsid w:val="00465EFA"/>
    <w:rsid w:val="004660BA"/>
    <w:rsid w:val="004660DA"/>
    <w:rsid w:val="00466D09"/>
    <w:rsid w:val="00466D21"/>
    <w:rsid w:val="00466D7E"/>
    <w:rsid w:val="00466DF3"/>
    <w:rsid w:val="00466E62"/>
    <w:rsid w:val="00467140"/>
    <w:rsid w:val="00467203"/>
    <w:rsid w:val="00467204"/>
    <w:rsid w:val="004672D4"/>
    <w:rsid w:val="004674CA"/>
    <w:rsid w:val="004678A7"/>
    <w:rsid w:val="00467A10"/>
    <w:rsid w:val="00467C76"/>
    <w:rsid w:val="00467F6A"/>
    <w:rsid w:val="00467F94"/>
    <w:rsid w:val="00470151"/>
    <w:rsid w:val="00470248"/>
    <w:rsid w:val="00470338"/>
    <w:rsid w:val="00470370"/>
    <w:rsid w:val="004703AB"/>
    <w:rsid w:val="0047044E"/>
    <w:rsid w:val="00470593"/>
    <w:rsid w:val="00470805"/>
    <w:rsid w:val="0047096F"/>
    <w:rsid w:val="00470BC4"/>
    <w:rsid w:val="00470C23"/>
    <w:rsid w:val="00470C7A"/>
    <w:rsid w:val="00470D0D"/>
    <w:rsid w:val="00470EB2"/>
    <w:rsid w:val="00470FD7"/>
    <w:rsid w:val="004710A8"/>
    <w:rsid w:val="004711CA"/>
    <w:rsid w:val="00471478"/>
    <w:rsid w:val="00471A5D"/>
    <w:rsid w:val="00471B11"/>
    <w:rsid w:val="00471C97"/>
    <w:rsid w:val="00471F6C"/>
    <w:rsid w:val="0047223F"/>
    <w:rsid w:val="004723D2"/>
    <w:rsid w:val="0047259C"/>
    <w:rsid w:val="00472730"/>
    <w:rsid w:val="00472A68"/>
    <w:rsid w:val="00472D4B"/>
    <w:rsid w:val="004730EE"/>
    <w:rsid w:val="00473611"/>
    <w:rsid w:val="00473A8A"/>
    <w:rsid w:val="00473AB9"/>
    <w:rsid w:val="00473D56"/>
    <w:rsid w:val="00473D69"/>
    <w:rsid w:val="00473D88"/>
    <w:rsid w:val="00473E47"/>
    <w:rsid w:val="00473E49"/>
    <w:rsid w:val="00473FA0"/>
    <w:rsid w:val="00473FA4"/>
    <w:rsid w:val="00474105"/>
    <w:rsid w:val="00474614"/>
    <w:rsid w:val="00474725"/>
    <w:rsid w:val="0047493D"/>
    <w:rsid w:val="00474951"/>
    <w:rsid w:val="00474977"/>
    <w:rsid w:val="004749F9"/>
    <w:rsid w:val="00474DE5"/>
    <w:rsid w:val="00474E08"/>
    <w:rsid w:val="00474E57"/>
    <w:rsid w:val="0047513E"/>
    <w:rsid w:val="00475204"/>
    <w:rsid w:val="004758F3"/>
    <w:rsid w:val="00475A2E"/>
    <w:rsid w:val="00475B78"/>
    <w:rsid w:val="00475C32"/>
    <w:rsid w:val="00475D7D"/>
    <w:rsid w:val="00475E41"/>
    <w:rsid w:val="00476478"/>
    <w:rsid w:val="00476487"/>
    <w:rsid w:val="0047653C"/>
    <w:rsid w:val="00476551"/>
    <w:rsid w:val="004765FF"/>
    <w:rsid w:val="004766B6"/>
    <w:rsid w:val="00476703"/>
    <w:rsid w:val="00476879"/>
    <w:rsid w:val="00476A6E"/>
    <w:rsid w:val="00476B09"/>
    <w:rsid w:val="00476E92"/>
    <w:rsid w:val="00476FB9"/>
    <w:rsid w:val="004771F6"/>
    <w:rsid w:val="004773FC"/>
    <w:rsid w:val="004778ED"/>
    <w:rsid w:val="00477935"/>
    <w:rsid w:val="004779B6"/>
    <w:rsid w:val="00477A20"/>
    <w:rsid w:val="00477E4B"/>
    <w:rsid w:val="00480291"/>
    <w:rsid w:val="004805A6"/>
    <w:rsid w:val="0048072C"/>
    <w:rsid w:val="00480788"/>
    <w:rsid w:val="004807DC"/>
    <w:rsid w:val="00480AF9"/>
    <w:rsid w:val="00480B76"/>
    <w:rsid w:val="00480B79"/>
    <w:rsid w:val="00480C26"/>
    <w:rsid w:val="00480C5D"/>
    <w:rsid w:val="00480EB1"/>
    <w:rsid w:val="00480FEB"/>
    <w:rsid w:val="004810FF"/>
    <w:rsid w:val="004812ED"/>
    <w:rsid w:val="00481601"/>
    <w:rsid w:val="00481814"/>
    <w:rsid w:val="0048183F"/>
    <w:rsid w:val="00481A0E"/>
    <w:rsid w:val="00481A8C"/>
    <w:rsid w:val="00481C52"/>
    <w:rsid w:val="00481C78"/>
    <w:rsid w:val="00481D4F"/>
    <w:rsid w:val="004822E5"/>
    <w:rsid w:val="004822ED"/>
    <w:rsid w:val="004826E8"/>
    <w:rsid w:val="00482926"/>
    <w:rsid w:val="00482B44"/>
    <w:rsid w:val="00482DEE"/>
    <w:rsid w:val="00482E08"/>
    <w:rsid w:val="00482F96"/>
    <w:rsid w:val="00482FBC"/>
    <w:rsid w:val="00482FC4"/>
    <w:rsid w:val="00482FD7"/>
    <w:rsid w:val="0048306D"/>
    <w:rsid w:val="004832AB"/>
    <w:rsid w:val="00483325"/>
    <w:rsid w:val="00483454"/>
    <w:rsid w:val="00483691"/>
    <w:rsid w:val="004839C2"/>
    <w:rsid w:val="00483CD4"/>
    <w:rsid w:val="00483ED0"/>
    <w:rsid w:val="00484013"/>
    <w:rsid w:val="0048419F"/>
    <w:rsid w:val="0048421A"/>
    <w:rsid w:val="004843FE"/>
    <w:rsid w:val="004848B7"/>
    <w:rsid w:val="00484961"/>
    <w:rsid w:val="00484A1B"/>
    <w:rsid w:val="00484AE1"/>
    <w:rsid w:val="00484AF0"/>
    <w:rsid w:val="00484C80"/>
    <w:rsid w:val="00484CFC"/>
    <w:rsid w:val="00484E64"/>
    <w:rsid w:val="00485068"/>
    <w:rsid w:val="00485260"/>
    <w:rsid w:val="004852A3"/>
    <w:rsid w:val="004853B8"/>
    <w:rsid w:val="0048541D"/>
    <w:rsid w:val="0048549E"/>
    <w:rsid w:val="0048565D"/>
    <w:rsid w:val="0048585E"/>
    <w:rsid w:val="00485921"/>
    <w:rsid w:val="00485947"/>
    <w:rsid w:val="00485E68"/>
    <w:rsid w:val="00485EEA"/>
    <w:rsid w:val="00486055"/>
    <w:rsid w:val="004862A5"/>
    <w:rsid w:val="00486378"/>
    <w:rsid w:val="004865DA"/>
    <w:rsid w:val="004867FC"/>
    <w:rsid w:val="0048696A"/>
    <w:rsid w:val="004869B1"/>
    <w:rsid w:val="00486A65"/>
    <w:rsid w:val="00486B5C"/>
    <w:rsid w:val="00486C70"/>
    <w:rsid w:val="00486C8A"/>
    <w:rsid w:val="00486D33"/>
    <w:rsid w:val="00487004"/>
    <w:rsid w:val="0048714A"/>
    <w:rsid w:val="0048719D"/>
    <w:rsid w:val="00487258"/>
    <w:rsid w:val="00487887"/>
    <w:rsid w:val="00487FF3"/>
    <w:rsid w:val="0049009C"/>
    <w:rsid w:val="0049012B"/>
    <w:rsid w:val="00490207"/>
    <w:rsid w:val="0049023D"/>
    <w:rsid w:val="004902BD"/>
    <w:rsid w:val="00490332"/>
    <w:rsid w:val="004905E7"/>
    <w:rsid w:val="004907A4"/>
    <w:rsid w:val="00490A43"/>
    <w:rsid w:val="00490EE2"/>
    <w:rsid w:val="0049116D"/>
    <w:rsid w:val="00491564"/>
    <w:rsid w:val="004919BD"/>
    <w:rsid w:val="00491A1A"/>
    <w:rsid w:val="00491A1F"/>
    <w:rsid w:val="00491B1E"/>
    <w:rsid w:val="00491D63"/>
    <w:rsid w:val="00491E2F"/>
    <w:rsid w:val="0049204A"/>
    <w:rsid w:val="00492293"/>
    <w:rsid w:val="00492385"/>
    <w:rsid w:val="004923EB"/>
    <w:rsid w:val="00492514"/>
    <w:rsid w:val="00492620"/>
    <w:rsid w:val="00492746"/>
    <w:rsid w:val="0049287C"/>
    <w:rsid w:val="00492B20"/>
    <w:rsid w:val="00492D85"/>
    <w:rsid w:val="00492EB6"/>
    <w:rsid w:val="00493070"/>
    <w:rsid w:val="004931B0"/>
    <w:rsid w:val="004931DF"/>
    <w:rsid w:val="004935D3"/>
    <w:rsid w:val="0049396A"/>
    <w:rsid w:val="00493A5B"/>
    <w:rsid w:val="00493B10"/>
    <w:rsid w:val="00493B55"/>
    <w:rsid w:val="00493ED0"/>
    <w:rsid w:val="00493F00"/>
    <w:rsid w:val="00493F8B"/>
    <w:rsid w:val="00494168"/>
    <w:rsid w:val="004941B3"/>
    <w:rsid w:val="00494360"/>
    <w:rsid w:val="00494559"/>
    <w:rsid w:val="00494BCA"/>
    <w:rsid w:val="00494CA6"/>
    <w:rsid w:val="00494CB3"/>
    <w:rsid w:val="00494DE9"/>
    <w:rsid w:val="00494E6B"/>
    <w:rsid w:val="00494F48"/>
    <w:rsid w:val="00495003"/>
    <w:rsid w:val="00495097"/>
    <w:rsid w:val="0049522C"/>
    <w:rsid w:val="00495789"/>
    <w:rsid w:val="00495821"/>
    <w:rsid w:val="00495893"/>
    <w:rsid w:val="0049594E"/>
    <w:rsid w:val="00495A5B"/>
    <w:rsid w:val="00495B0E"/>
    <w:rsid w:val="00495C6F"/>
    <w:rsid w:val="00495CF6"/>
    <w:rsid w:val="00495FC2"/>
    <w:rsid w:val="004960A3"/>
    <w:rsid w:val="00496303"/>
    <w:rsid w:val="00496687"/>
    <w:rsid w:val="004967DA"/>
    <w:rsid w:val="00496804"/>
    <w:rsid w:val="00496DB8"/>
    <w:rsid w:val="00496E36"/>
    <w:rsid w:val="00496F04"/>
    <w:rsid w:val="00497190"/>
    <w:rsid w:val="004973BD"/>
    <w:rsid w:val="00497501"/>
    <w:rsid w:val="00497591"/>
    <w:rsid w:val="004975DB"/>
    <w:rsid w:val="0049768C"/>
    <w:rsid w:val="004976EB"/>
    <w:rsid w:val="00497930"/>
    <w:rsid w:val="00497963"/>
    <w:rsid w:val="004979D0"/>
    <w:rsid w:val="00497B64"/>
    <w:rsid w:val="00497E18"/>
    <w:rsid w:val="00497E3C"/>
    <w:rsid w:val="004A0109"/>
    <w:rsid w:val="004A02B2"/>
    <w:rsid w:val="004A032F"/>
    <w:rsid w:val="004A035B"/>
    <w:rsid w:val="004A05C6"/>
    <w:rsid w:val="004A0746"/>
    <w:rsid w:val="004A080D"/>
    <w:rsid w:val="004A0889"/>
    <w:rsid w:val="004A08A3"/>
    <w:rsid w:val="004A08F1"/>
    <w:rsid w:val="004A0941"/>
    <w:rsid w:val="004A0A0E"/>
    <w:rsid w:val="004A0A20"/>
    <w:rsid w:val="004A0ACC"/>
    <w:rsid w:val="004A0B03"/>
    <w:rsid w:val="004A0C05"/>
    <w:rsid w:val="004A0C28"/>
    <w:rsid w:val="004A0E34"/>
    <w:rsid w:val="004A0F99"/>
    <w:rsid w:val="004A105E"/>
    <w:rsid w:val="004A10B2"/>
    <w:rsid w:val="004A148F"/>
    <w:rsid w:val="004A158E"/>
    <w:rsid w:val="004A15D4"/>
    <w:rsid w:val="004A199A"/>
    <w:rsid w:val="004A1A4F"/>
    <w:rsid w:val="004A1B46"/>
    <w:rsid w:val="004A1BBB"/>
    <w:rsid w:val="004A1C68"/>
    <w:rsid w:val="004A1CE4"/>
    <w:rsid w:val="004A203A"/>
    <w:rsid w:val="004A2095"/>
    <w:rsid w:val="004A22BA"/>
    <w:rsid w:val="004A23E8"/>
    <w:rsid w:val="004A2596"/>
    <w:rsid w:val="004A2611"/>
    <w:rsid w:val="004A262B"/>
    <w:rsid w:val="004A2E32"/>
    <w:rsid w:val="004A2E4B"/>
    <w:rsid w:val="004A2EA3"/>
    <w:rsid w:val="004A2EE1"/>
    <w:rsid w:val="004A2EF1"/>
    <w:rsid w:val="004A312B"/>
    <w:rsid w:val="004A3338"/>
    <w:rsid w:val="004A350A"/>
    <w:rsid w:val="004A363F"/>
    <w:rsid w:val="004A3797"/>
    <w:rsid w:val="004A3A41"/>
    <w:rsid w:val="004A3B42"/>
    <w:rsid w:val="004A3D9D"/>
    <w:rsid w:val="004A3E6C"/>
    <w:rsid w:val="004A3EBC"/>
    <w:rsid w:val="004A408A"/>
    <w:rsid w:val="004A40CD"/>
    <w:rsid w:val="004A416A"/>
    <w:rsid w:val="004A41C8"/>
    <w:rsid w:val="004A430B"/>
    <w:rsid w:val="004A44C0"/>
    <w:rsid w:val="004A4560"/>
    <w:rsid w:val="004A48E7"/>
    <w:rsid w:val="004A4A3C"/>
    <w:rsid w:val="004A4A72"/>
    <w:rsid w:val="004A4D2E"/>
    <w:rsid w:val="004A4DE0"/>
    <w:rsid w:val="004A503B"/>
    <w:rsid w:val="004A541E"/>
    <w:rsid w:val="004A54B4"/>
    <w:rsid w:val="004A5544"/>
    <w:rsid w:val="004A5550"/>
    <w:rsid w:val="004A57FE"/>
    <w:rsid w:val="004A59F7"/>
    <w:rsid w:val="004A59FE"/>
    <w:rsid w:val="004A5DC9"/>
    <w:rsid w:val="004A5E6F"/>
    <w:rsid w:val="004A5F8E"/>
    <w:rsid w:val="004A6045"/>
    <w:rsid w:val="004A665C"/>
    <w:rsid w:val="004A670A"/>
    <w:rsid w:val="004A6724"/>
    <w:rsid w:val="004A6902"/>
    <w:rsid w:val="004A69C0"/>
    <w:rsid w:val="004A6E36"/>
    <w:rsid w:val="004A6E58"/>
    <w:rsid w:val="004A6E8B"/>
    <w:rsid w:val="004A6EC5"/>
    <w:rsid w:val="004A739F"/>
    <w:rsid w:val="004A74B8"/>
    <w:rsid w:val="004A7536"/>
    <w:rsid w:val="004A78FE"/>
    <w:rsid w:val="004A79F1"/>
    <w:rsid w:val="004A7C9C"/>
    <w:rsid w:val="004A7D27"/>
    <w:rsid w:val="004B0018"/>
    <w:rsid w:val="004B018A"/>
    <w:rsid w:val="004B0509"/>
    <w:rsid w:val="004B0949"/>
    <w:rsid w:val="004B0C36"/>
    <w:rsid w:val="004B0DFF"/>
    <w:rsid w:val="004B0EC3"/>
    <w:rsid w:val="004B0F45"/>
    <w:rsid w:val="004B1086"/>
    <w:rsid w:val="004B1219"/>
    <w:rsid w:val="004B15D0"/>
    <w:rsid w:val="004B175F"/>
    <w:rsid w:val="004B17A1"/>
    <w:rsid w:val="004B17E1"/>
    <w:rsid w:val="004B1A0E"/>
    <w:rsid w:val="004B1AC0"/>
    <w:rsid w:val="004B1AE3"/>
    <w:rsid w:val="004B1B5A"/>
    <w:rsid w:val="004B1C0F"/>
    <w:rsid w:val="004B1D9D"/>
    <w:rsid w:val="004B1DC9"/>
    <w:rsid w:val="004B1E2D"/>
    <w:rsid w:val="004B1ED9"/>
    <w:rsid w:val="004B1F3B"/>
    <w:rsid w:val="004B227D"/>
    <w:rsid w:val="004B2463"/>
    <w:rsid w:val="004B25DE"/>
    <w:rsid w:val="004B2601"/>
    <w:rsid w:val="004B2629"/>
    <w:rsid w:val="004B27CC"/>
    <w:rsid w:val="004B29D6"/>
    <w:rsid w:val="004B2FFF"/>
    <w:rsid w:val="004B31EC"/>
    <w:rsid w:val="004B3431"/>
    <w:rsid w:val="004B3771"/>
    <w:rsid w:val="004B3AAB"/>
    <w:rsid w:val="004B3B11"/>
    <w:rsid w:val="004B3B14"/>
    <w:rsid w:val="004B3C9A"/>
    <w:rsid w:val="004B3CF8"/>
    <w:rsid w:val="004B3D91"/>
    <w:rsid w:val="004B3E3F"/>
    <w:rsid w:val="004B3E8D"/>
    <w:rsid w:val="004B3ED3"/>
    <w:rsid w:val="004B3F83"/>
    <w:rsid w:val="004B40A5"/>
    <w:rsid w:val="004B418D"/>
    <w:rsid w:val="004B4195"/>
    <w:rsid w:val="004B43CC"/>
    <w:rsid w:val="004B45E5"/>
    <w:rsid w:val="004B47A5"/>
    <w:rsid w:val="004B485D"/>
    <w:rsid w:val="004B4AB7"/>
    <w:rsid w:val="004B4BEF"/>
    <w:rsid w:val="004B4E75"/>
    <w:rsid w:val="004B4EC7"/>
    <w:rsid w:val="004B4FBD"/>
    <w:rsid w:val="004B505E"/>
    <w:rsid w:val="004B50D8"/>
    <w:rsid w:val="004B535B"/>
    <w:rsid w:val="004B54B0"/>
    <w:rsid w:val="004B5573"/>
    <w:rsid w:val="004B5791"/>
    <w:rsid w:val="004B58C7"/>
    <w:rsid w:val="004B5C68"/>
    <w:rsid w:val="004B5D38"/>
    <w:rsid w:val="004B5EE2"/>
    <w:rsid w:val="004B5FEC"/>
    <w:rsid w:val="004B622C"/>
    <w:rsid w:val="004B622E"/>
    <w:rsid w:val="004B6331"/>
    <w:rsid w:val="004B6358"/>
    <w:rsid w:val="004B646D"/>
    <w:rsid w:val="004B6527"/>
    <w:rsid w:val="004B65C6"/>
    <w:rsid w:val="004B66A7"/>
    <w:rsid w:val="004B68C9"/>
    <w:rsid w:val="004B6AD1"/>
    <w:rsid w:val="004B6B0B"/>
    <w:rsid w:val="004B6BA4"/>
    <w:rsid w:val="004B6CB8"/>
    <w:rsid w:val="004B6D57"/>
    <w:rsid w:val="004B6EAA"/>
    <w:rsid w:val="004B743D"/>
    <w:rsid w:val="004B746D"/>
    <w:rsid w:val="004B74C4"/>
    <w:rsid w:val="004B74DA"/>
    <w:rsid w:val="004B76A6"/>
    <w:rsid w:val="004B7760"/>
    <w:rsid w:val="004B77A8"/>
    <w:rsid w:val="004B7841"/>
    <w:rsid w:val="004B78B4"/>
    <w:rsid w:val="004B78D2"/>
    <w:rsid w:val="004B7B37"/>
    <w:rsid w:val="004B7BB8"/>
    <w:rsid w:val="004B7F88"/>
    <w:rsid w:val="004C0144"/>
    <w:rsid w:val="004C039D"/>
    <w:rsid w:val="004C0401"/>
    <w:rsid w:val="004C0462"/>
    <w:rsid w:val="004C0534"/>
    <w:rsid w:val="004C06B7"/>
    <w:rsid w:val="004C07AF"/>
    <w:rsid w:val="004C07BA"/>
    <w:rsid w:val="004C07C6"/>
    <w:rsid w:val="004C0803"/>
    <w:rsid w:val="004C08FA"/>
    <w:rsid w:val="004C09C6"/>
    <w:rsid w:val="004C0AB7"/>
    <w:rsid w:val="004C0D7D"/>
    <w:rsid w:val="004C0DD1"/>
    <w:rsid w:val="004C0E4B"/>
    <w:rsid w:val="004C0F10"/>
    <w:rsid w:val="004C0FAA"/>
    <w:rsid w:val="004C107B"/>
    <w:rsid w:val="004C1186"/>
    <w:rsid w:val="004C1301"/>
    <w:rsid w:val="004C1326"/>
    <w:rsid w:val="004C1623"/>
    <w:rsid w:val="004C18D2"/>
    <w:rsid w:val="004C19AC"/>
    <w:rsid w:val="004C1A06"/>
    <w:rsid w:val="004C1AA9"/>
    <w:rsid w:val="004C1BE8"/>
    <w:rsid w:val="004C1D1D"/>
    <w:rsid w:val="004C1D9E"/>
    <w:rsid w:val="004C1DDF"/>
    <w:rsid w:val="004C21D4"/>
    <w:rsid w:val="004C21F3"/>
    <w:rsid w:val="004C2242"/>
    <w:rsid w:val="004C235C"/>
    <w:rsid w:val="004C23CD"/>
    <w:rsid w:val="004C269C"/>
    <w:rsid w:val="004C2783"/>
    <w:rsid w:val="004C2865"/>
    <w:rsid w:val="004C288E"/>
    <w:rsid w:val="004C29A2"/>
    <w:rsid w:val="004C2B62"/>
    <w:rsid w:val="004C2C32"/>
    <w:rsid w:val="004C2E34"/>
    <w:rsid w:val="004C2F3D"/>
    <w:rsid w:val="004C307B"/>
    <w:rsid w:val="004C322E"/>
    <w:rsid w:val="004C3574"/>
    <w:rsid w:val="004C3705"/>
    <w:rsid w:val="004C37D2"/>
    <w:rsid w:val="004C38C7"/>
    <w:rsid w:val="004C38DE"/>
    <w:rsid w:val="004C3A9B"/>
    <w:rsid w:val="004C3B0B"/>
    <w:rsid w:val="004C3CDF"/>
    <w:rsid w:val="004C3D44"/>
    <w:rsid w:val="004C3D70"/>
    <w:rsid w:val="004C3DDE"/>
    <w:rsid w:val="004C3ECE"/>
    <w:rsid w:val="004C3F06"/>
    <w:rsid w:val="004C40DE"/>
    <w:rsid w:val="004C4314"/>
    <w:rsid w:val="004C447A"/>
    <w:rsid w:val="004C4586"/>
    <w:rsid w:val="004C470A"/>
    <w:rsid w:val="004C48D4"/>
    <w:rsid w:val="004C48EE"/>
    <w:rsid w:val="004C498F"/>
    <w:rsid w:val="004C5046"/>
    <w:rsid w:val="004C5078"/>
    <w:rsid w:val="004C5485"/>
    <w:rsid w:val="004C54B2"/>
    <w:rsid w:val="004C54CD"/>
    <w:rsid w:val="004C5551"/>
    <w:rsid w:val="004C5595"/>
    <w:rsid w:val="004C5600"/>
    <w:rsid w:val="004C5607"/>
    <w:rsid w:val="004C5656"/>
    <w:rsid w:val="004C586B"/>
    <w:rsid w:val="004C5875"/>
    <w:rsid w:val="004C5B8D"/>
    <w:rsid w:val="004C5B9C"/>
    <w:rsid w:val="004C5D90"/>
    <w:rsid w:val="004C5E82"/>
    <w:rsid w:val="004C5F66"/>
    <w:rsid w:val="004C6102"/>
    <w:rsid w:val="004C62DB"/>
    <w:rsid w:val="004C6565"/>
    <w:rsid w:val="004C6697"/>
    <w:rsid w:val="004C6A1F"/>
    <w:rsid w:val="004C6A31"/>
    <w:rsid w:val="004C6CCA"/>
    <w:rsid w:val="004C6E2A"/>
    <w:rsid w:val="004C6E40"/>
    <w:rsid w:val="004C70AD"/>
    <w:rsid w:val="004C7561"/>
    <w:rsid w:val="004C76AE"/>
    <w:rsid w:val="004C775A"/>
    <w:rsid w:val="004C7770"/>
    <w:rsid w:val="004C7D35"/>
    <w:rsid w:val="004C7DA5"/>
    <w:rsid w:val="004C7E01"/>
    <w:rsid w:val="004C7FBB"/>
    <w:rsid w:val="004C7FD1"/>
    <w:rsid w:val="004C7FE0"/>
    <w:rsid w:val="004C7FE4"/>
    <w:rsid w:val="004D008D"/>
    <w:rsid w:val="004D031E"/>
    <w:rsid w:val="004D03DA"/>
    <w:rsid w:val="004D0658"/>
    <w:rsid w:val="004D0951"/>
    <w:rsid w:val="004D095A"/>
    <w:rsid w:val="004D0B19"/>
    <w:rsid w:val="004D0BDB"/>
    <w:rsid w:val="004D0E53"/>
    <w:rsid w:val="004D15BD"/>
    <w:rsid w:val="004D17E0"/>
    <w:rsid w:val="004D1ACF"/>
    <w:rsid w:val="004D1FC5"/>
    <w:rsid w:val="004D21D4"/>
    <w:rsid w:val="004D228E"/>
    <w:rsid w:val="004D2481"/>
    <w:rsid w:val="004D24BE"/>
    <w:rsid w:val="004D26FD"/>
    <w:rsid w:val="004D2911"/>
    <w:rsid w:val="004D29B0"/>
    <w:rsid w:val="004D2A30"/>
    <w:rsid w:val="004D2C1B"/>
    <w:rsid w:val="004D2CB5"/>
    <w:rsid w:val="004D2CF3"/>
    <w:rsid w:val="004D336C"/>
    <w:rsid w:val="004D337B"/>
    <w:rsid w:val="004D33D4"/>
    <w:rsid w:val="004D33F8"/>
    <w:rsid w:val="004D348F"/>
    <w:rsid w:val="004D36DC"/>
    <w:rsid w:val="004D3782"/>
    <w:rsid w:val="004D3819"/>
    <w:rsid w:val="004D3B3F"/>
    <w:rsid w:val="004D3C3B"/>
    <w:rsid w:val="004D3CD9"/>
    <w:rsid w:val="004D3E72"/>
    <w:rsid w:val="004D3FB5"/>
    <w:rsid w:val="004D3FC7"/>
    <w:rsid w:val="004D3FD2"/>
    <w:rsid w:val="004D4209"/>
    <w:rsid w:val="004D421D"/>
    <w:rsid w:val="004D4243"/>
    <w:rsid w:val="004D4405"/>
    <w:rsid w:val="004D449C"/>
    <w:rsid w:val="004D459A"/>
    <w:rsid w:val="004D46EE"/>
    <w:rsid w:val="004D4736"/>
    <w:rsid w:val="004D4805"/>
    <w:rsid w:val="004D491E"/>
    <w:rsid w:val="004D4C5B"/>
    <w:rsid w:val="004D4D4D"/>
    <w:rsid w:val="004D561A"/>
    <w:rsid w:val="004D56C4"/>
    <w:rsid w:val="004D56E4"/>
    <w:rsid w:val="004D5CA1"/>
    <w:rsid w:val="004D5DAB"/>
    <w:rsid w:val="004D5E77"/>
    <w:rsid w:val="004D5EB9"/>
    <w:rsid w:val="004D602A"/>
    <w:rsid w:val="004D6076"/>
    <w:rsid w:val="004D6170"/>
    <w:rsid w:val="004D623F"/>
    <w:rsid w:val="004D6296"/>
    <w:rsid w:val="004D63E2"/>
    <w:rsid w:val="004D654B"/>
    <w:rsid w:val="004D65F2"/>
    <w:rsid w:val="004D66F6"/>
    <w:rsid w:val="004D6CC0"/>
    <w:rsid w:val="004D6D3D"/>
    <w:rsid w:val="004D6E64"/>
    <w:rsid w:val="004D7208"/>
    <w:rsid w:val="004D7374"/>
    <w:rsid w:val="004D7708"/>
    <w:rsid w:val="004D784F"/>
    <w:rsid w:val="004D7C34"/>
    <w:rsid w:val="004D7C83"/>
    <w:rsid w:val="004D7CC7"/>
    <w:rsid w:val="004D7D06"/>
    <w:rsid w:val="004D7DF5"/>
    <w:rsid w:val="004D7EFB"/>
    <w:rsid w:val="004E0044"/>
    <w:rsid w:val="004E00A7"/>
    <w:rsid w:val="004E01A5"/>
    <w:rsid w:val="004E0273"/>
    <w:rsid w:val="004E0528"/>
    <w:rsid w:val="004E0906"/>
    <w:rsid w:val="004E0F68"/>
    <w:rsid w:val="004E13F1"/>
    <w:rsid w:val="004E149E"/>
    <w:rsid w:val="004E1635"/>
    <w:rsid w:val="004E175A"/>
    <w:rsid w:val="004E1818"/>
    <w:rsid w:val="004E1942"/>
    <w:rsid w:val="004E1B7A"/>
    <w:rsid w:val="004E1C1C"/>
    <w:rsid w:val="004E1C37"/>
    <w:rsid w:val="004E1DDD"/>
    <w:rsid w:val="004E1F20"/>
    <w:rsid w:val="004E2064"/>
    <w:rsid w:val="004E20CF"/>
    <w:rsid w:val="004E24D6"/>
    <w:rsid w:val="004E2738"/>
    <w:rsid w:val="004E2BEA"/>
    <w:rsid w:val="004E2C6D"/>
    <w:rsid w:val="004E2D49"/>
    <w:rsid w:val="004E2F3E"/>
    <w:rsid w:val="004E2F91"/>
    <w:rsid w:val="004E2FFF"/>
    <w:rsid w:val="004E33BF"/>
    <w:rsid w:val="004E392C"/>
    <w:rsid w:val="004E3B3F"/>
    <w:rsid w:val="004E3C4D"/>
    <w:rsid w:val="004E3C9A"/>
    <w:rsid w:val="004E3E0D"/>
    <w:rsid w:val="004E4102"/>
    <w:rsid w:val="004E41CC"/>
    <w:rsid w:val="004E4225"/>
    <w:rsid w:val="004E4281"/>
    <w:rsid w:val="004E42E7"/>
    <w:rsid w:val="004E4325"/>
    <w:rsid w:val="004E43C4"/>
    <w:rsid w:val="004E4415"/>
    <w:rsid w:val="004E4443"/>
    <w:rsid w:val="004E445F"/>
    <w:rsid w:val="004E45E2"/>
    <w:rsid w:val="004E45EB"/>
    <w:rsid w:val="004E46D7"/>
    <w:rsid w:val="004E4A1C"/>
    <w:rsid w:val="004E4C23"/>
    <w:rsid w:val="004E4D04"/>
    <w:rsid w:val="004E4D83"/>
    <w:rsid w:val="004E4DB0"/>
    <w:rsid w:val="004E4DDC"/>
    <w:rsid w:val="004E4EF0"/>
    <w:rsid w:val="004E4F17"/>
    <w:rsid w:val="004E4F81"/>
    <w:rsid w:val="004E5009"/>
    <w:rsid w:val="004E527F"/>
    <w:rsid w:val="004E5405"/>
    <w:rsid w:val="004E59DE"/>
    <w:rsid w:val="004E5AF0"/>
    <w:rsid w:val="004E5B4D"/>
    <w:rsid w:val="004E5BC1"/>
    <w:rsid w:val="004E5C8B"/>
    <w:rsid w:val="004E5FE6"/>
    <w:rsid w:val="004E5FE7"/>
    <w:rsid w:val="004E607C"/>
    <w:rsid w:val="004E62FB"/>
    <w:rsid w:val="004E67A1"/>
    <w:rsid w:val="004E68AE"/>
    <w:rsid w:val="004E6C4B"/>
    <w:rsid w:val="004E6E2E"/>
    <w:rsid w:val="004E6E59"/>
    <w:rsid w:val="004E6FD4"/>
    <w:rsid w:val="004E70BE"/>
    <w:rsid w:val="004E73BF"/>
    <w:rsid w:val="004E7564"/>
    <w:rsid w:val="004E780E"/>
    <w:rsid w:val="004E7A51"/>
    <w:rsid w:val="004E7A9B"/>
    <w:rsid w:val="004E7C4F"/>
    <w:rsid w:val="004E7E28"/>
    <w:rsid w:val="004F0088"/>
    <w:rsid w:val="004F0218"/>
    <w:rsid w:val="004F070B"/>
    <w:rsid w:val="004F09AB"/>
    <w:rsid w:val="004F0BD6"/>
    <w:rsid w:val="004F0C65"/>
    <w:rsid w:val="004F0D61"/>
    <w:rsid w:val="004F0F52"/>
    <w:rsid w:val="004F116B"/>
    <w:rsid w:val="004F11B6"/>
    <w:rsid w:val="004F1360"/>
    <w:rsid w:val="004F14D8"/>
    <w:rsid w:val="004F15FE"/>
    <w:rsid w:val="004F164E"/>
    <w:rsid w:val="004F1665"/>
    <w:rsid w:val="004F1843"/>
    <w:rsid w:val="004F1871"/>
    <w:rsid w:val="004F1886"/>
    <w:rsid w:val="004F18F6"/>
    <w:rsid w:val="004F1A34"/>
    <w:rsid w:val="004F1BC8"/>
    <w:rsid w:val="004F1CC5"/>
    <w:rsid w:val="004F2239"/>
    <w:rsid w:val="004F223F"/>
    <w:rsid w:val="004F25BB"/>
    <w:rsid w:val="004F264F"/>
    <w:rsid w:val="004F2CB2"/>
    <w:rsid w:val="004F2E64"/>
    <w:rsid w:val="004F31D9"/>
    <w:rsid w:val="004F31F4"/>
    <w:rsid w:val="004F3641"/>
    <w:rsid w:val="004F3654"/>
    <w:rsid w:val="004F393D"/>
    <w:rsid w:val="004F3AAC"/>
    <w:rsid w:val="004F3DC8"/>
    <w:rsid w:val="004F3E77"/>
    <w:rsid w:val="004F3EAC"/>
    <w:rsid w:val="004F3F33"/>
    <w:rsid w:val="004F3F67"/>
    <w:rsid w:val="004F4396"/>
    <w:rsid w:val="004F46AF"/>
    <w:rsid w:val="004F46DC"/>
    <w:rsid w:val="004F46FC"/>
    <w:rsid w:val="004F47B9"/>
    <w:rsid w:val="004F47EE"/>
    <w:rsid w:val="004F489A"/>
    <w:rsid w:val="004F4A42"/>
    <w:rsid w:val="004F4ACD"/>
    <w:rsid w:val="004F4B3E"/>
    <w:rsid w:val="004F4D15"/>
    <w:rsid w:val="004F5192"/>
    <w:rsid w:val="004F5212"/>
    <w:rsid w:val="004F52DE"/>
    <w:rsid w:val="004F54CE"/>
    <w:rsid w:val="004F554F"/>
    <w:rsid w:val="004F5720"/>
    <w:rsid w:val="004F578C"/>
    <w:rsid w:val="004F5B92"/>
    <w:rsid w:val="004F5DFA"/>
    <w:rsid w:val="004F5E0F"/>
    <w:rsid w:val="004F5E62"/>
    <w:rsid w:val="004F5EE0"/>
    <w:rsid w:val="004F6230"/>
    <w:rsid w:val="004F62AF"/>
    <w:rsid w:val="004F64BD"/>
    <w:rsid w:val="004F65ED"/>
    <w:rsid w:val="004F6850"/>
    <w:rsid w:val="004F6CE1"/>
    <w:rsid w:val="004F712F"/>
    <w:rsid w:val="004F71C3"/>
    <w:rsid w:val="004F7212"/>
    <w:rsid w:val="004F72DD"/>
    <w:rsid w:val="004F7324"/>
    <w:rsid w:val="004F75A1"/>
    <w:rsid w:val="004F7616"/>
    <w:rsid w:val="004F765D"/>
    <w:rsid w:val="004F76DC"/>
    <w:rsid w:val="004F777E"/>
    <w:rsid w:val="004F7786"/>
    <w:rsid w:val="004F7A8A"/>
    <w:rsid w:val="004F7D2E"/>
    <w:rsid w:val="004F7DC7"/>
    <w:rsid w:val="004F7F4A"/>
    <w:rsid w:val="005003AD"/>
    <w:rsid w:val="005004B7"/>
    <w:rsid w:val="00500587"/>
    <w:rsid w:val="00500657"/>
    <w:rsid w:val="005006CE"/>
    <w:rsid w:val="0050074C"/>
    <w:rsid w:val="00500757"/>
    <w:rsid w:val="00500C37"/>
    <w:rsid w:val="00500C65"/>
    <w:rsid w:val="00500CA7"/>
    <w:rsid w:val="00500D21"/>
    <w:rsid w:val="00500D7B"/>
    <w:rsid w:val="00500EEC"/>
    <w:rsid w:val="00500F93"/>
    <w:rsid w:val="00500FCE"/>
    <w:rsid w:val="00500FDB"/>
    <w:rsid w:val="00500FDF"/>
    <w:rsid w:val="00501033"/>
    <w:rsid w:val="005010E6"/>
    <w:rsid w:val="005012E3"/>
    <w:rsid w:val="0050132D"/>
    <w:rsid w:val="005013E9"/>
    <w:rsid w:val="00501466"/>
    <w:rsid w:val="005016B8"/>
    <w:rsid w:val="005016D0"/>
    <w:rsid w:val="00501866"/>
    <w:rsid w:val="00501BE2"/>
    <w:rsid w:val="00501E2F"/>
    <w:rsid w:val="00502183"/>
    <w:rsid w:val="00502289"/>
    <w:rsid w:val="005022AC"/>
    <w:rsid w:val="00502383"/>
    <w:rsid w:val="00502482"/>
    <w:rsid w:val="0050281C"/>
    <w:rsid w:val="00502A12"/>
    <w:rsid w:val="00502BDF"/>
    <w:rsid w:val="00502D25"/>
    <w:rsid w:val="00502E77"/>
    <w:rsid w:val="00502F8D"/>
    <w:rsid w:val="00502FD6"/>
    <w:rsid w:val="00503752"/>
    <w:rsid w:val="0050387B"/>
    <w:rsid w:val="005039D0"/>
    <w:rsid w:val="00503A09"/>
    <w:rsid w:val="00503CB9"/>
    <w:rsid w:val="00503FAC"/>
    <w:rsid w:val="00504162"/>
    <w:rsid w:val="0050424A"/>
    <w:rsid w:val="00504465"/>
    <w:rsid w:val="00504479"/>
    <w:rsid w:val="005044BA"/>
    <w:rsid w:val="00504510"/>
    <w:rsid w:val="005045F6"/>
    <w:rsid w:val="005047B2"/>
    <w:rsid w:val="005048F3"/>
    <w:rsid w:val="005048F4"/>
    <w:rsid w:val="00504AE5"/>
    <w:rsid w:val="00504BBE"/>
    <w:rsid w:val="00504F96"/>
    <w:rsid w:val="005051C6"/>
    <w:rsid w:val="00505297"/>
    <w:rsid w:val="00505427"/>
    <w:rsid w:val="005055FA"/>
    <w:rsid w:val="00505603"/>
    <w:rsid w:val="00505759"/>
    <w:rsid w:val="005059F1"/>
    <w:rsid w:val="00505F2C"/>
    <w:rsid w:val="00505FF4"/>
    <w:rsid w:val="0050600F"/>
    <w:rsid w:val="00506303"/>
    <w:rsid w:val="0050664D"/>
    <w:rsid w:val="0050665C"/>
    <w:rsid w:val="00506686"/>
    <w:rsid w:val="0050678A"/>
    <w:rsid w:val="005068B2"/>
    <w:rsid w:val="00506EBC"/>
    <w:rsid w:val="0050702B"/>
    <w:rsid w:val="00507055"/>
    <w:rsid w:val="00507083"/>
    <w:rsid w:val="00507210"/>
    <w:rsid w:val="00507962"/>
    <w:rsid w:val="00507F60"/>
    <w:rsid w:val="00510066"/>
    <w:rsid w:val="005101AF"/>
    <w:rsid w:val="005102A3"/>
    <w:rsid w:val="00510358"/>
    <w:rsid w:val="00510374"/>
    <w:rsid w:val="0051051C"/>
    <w:rsid w:val="0051055A"/>
    <w:rsid w:val="005106D5"/>
    <w:rsid w:val="005106FA"/>
    <w:rsid w:val="0051079D"/>
    <w:rsid w:val="005108E3"/>
    <w:rsid w:val="00510FB9"/>
    <w:rsid w:val="00511190"/>
    <w:rsid w:val="0051124B"/>
    <w:rsid w:val="0051158A"/>
    <w:rsid w:val="005115C1"/>
    <w:rsid w:val="005115CC"/>
    <w:rsid w:val="0051160E"/>
    <w:rsid w:val="0051167F"/>
    <w:rsid w:val="005117E9"/>
    <w:rsid w:val="005118B9"/>
    <w:rsid w:val="00511912"/>
    <w:rsid w:val="00511B5D"/>
    <w:rsid w:val="00511BF6"/>
    <w:rsid w:val="00511C6A"/>
    <w:rsid w:val="00511D0B"/>
    <w:rsid w:val="00511D95"/>
    <w:rsid w:val="00511DA1"/>
    <w:rsid w:val="00511E04"/>
    <w:rsid w:val="0051221F"/>
    <w:rsid w:val="00512238"/>
    <w:rsid w:val="00512243"/>
    <w:rsid w:val="0051254B"/>
    <w:rsid w:val="005125C0"/>
    <w:rsid w:val="00512857"/>
    <w:rsid w:val="00512950"/>
    <w:rsid w:val="005129F0"/>
    <w:rsid w:val="00512BFE"/>
    <w:rsid w:val="00512D36"/>
    <w:rsid w:val="00513071"/>
    <w:rsid w:val="0051331A"/>
    <w:rsid w:val="00513636"/>
    <w:rsid w:val="005137B0"/>
    <w:rsid w:val="0051385D"/>
    <w:rsid w:val="0051397F"/>
    <w:rsid w:val="00513AAA"/>
    <w:rsid w:val="00513B36"/>
    <w:rsid w:val="00513B5A"/>
    <w:rsid w:val="00513C8B"/>
    <w:rsid w:val="00513DDC"/>
    <w:rsid w:val="00514097"/>
    <w:rsid w:val="0051410C"/>
    <w:rsid w:val="005141A9"/>
    <w:rsid w:val="005141D6"/>
    <w:rsid w:val="00514257"/>
    <w:rsid w:val="00514280"/>
    <w:rsid w:val="0051439C"/>
    <w:rsid w:val="0051454A"/>
    <w:rsid w:val="005146C6"/>
    <w:rsid w:val="00514802"/>
    <w:rsid w:val="00514A2E"/>
    <w:rsid w:val="00514B8F"/>
    <w:rsid w:val="00514C51"/>
    <w:rsid w:val="00514D62"/>
    <w:rsid w:val="00514FCA"/>
    <w:rsid w:val="005157A3"/>
    <w:rsid w:val="00515A18"/>
    <w:rsid w:val="00515A2B"/>
    <w:rsid w:val="00515AD4"/>
    <w:rsid w:val="00515AEC"/>
    <w:rsid w:val="00515B37"/>
    <w:rsid w:val="00515EBC"/>
    <w:rsid w:val="00515F2F"/>
    <w:rsid w:val="00515FBF"/>
    <w:rsid w:val="00515FC0"/>
    <w:rsid w:val="00516004"/>
    <w:rsid w:val="005160EA"/>
    <w:rsid w:val="0051617A"/>
    <w:rsid w:val="0051620C"/>
    <w:rsid w:val="005162AC"/>
    <w:rsid w:val="005162EA"/>
    <w:rsid w:val="0051630A"/>
    <w:rsid w:val="0051678B"/>
    <w:rsid w:val="005167AC"/>
    <w:rsid w:val="0051682F"/>
    <w:rsid w:val="00516B0B"/>
    <w:rsid w:val="00516B87"/>
    <w:rsid w:val="00516C16"/>
    <w:rsid w:val="00516DEC"/>
    <w:rsid w:val="00516EED"/>
    <w:rsid w:val="00516F4D"/>
    <w:rsid w:val="00516F73"/>
    <w:rsid w:val="00517164"/>
    <w:rsid w:val="0051728D"/>
    <w:rsid w:val="005172CC"/>
    <w:rsid w:val="00517349"/>
    <w:rsid w:val="00517606"/>
    <w:rsid w:val="0051761C"/>
    <w:rsid w:val="00517636"/>
    <w:rsid w:val="005178D1"/>
    <w:rsid w:val="00517960"/>
    <w:rsid w:val="00517C14"/>
    <w:rsid w:val="00517E20"/>
    <w:rsid w:val="005202AD"/>
    <w:rsid w:val="005203FD"/>
    <w:rsid w:val="00520620"/>
    <w:rsid w:val="00520665"/>
    <w:rsid w:val="00520734"/>
    <w:rsid w:val="00520906"/>
    <w:rsid w:val="0052090C"/>
    <w:rsid w:val="00520C33"/>
    <w:rsid w:val="00520C63"/>
    <w:rsid w:val="00520CA1"/>
    <w:rsid w:val="00520DA6"/>
    <w:rsid w:val="00520E11"/>
    <w:rsid w:val="00520ED9"/>
    <w:rsid w:val="00521075"/>
    <w:rsid w:val="005210B0"/>
    <w:rsid w:val="0052118A"/>
    <w:rsid w:val="00521442"/>
    <w:rsid w:val="00521586"/>
    <w:rsid w:val="00521605"/>
    <w:rsid w:val="0052174F"/>
    <w:rsid w:val="0052189D"/>
    <w:rsid w:val="005218ED"/>
    <w:rsid w:val="00521ABA"/>
    <w:rsid w:val="00521B9D"/>
    <w:rsid w:val="00521EDE"/>
    <w:rsid w:val="0052206E"/>
    <w:rsid w:val="005221DB"/>
    <w:rsid w:val="005222D3"/>
    <w:rsid w:val="0052248E"/>
    <w:rsid w:val="005224DD"/>
    <w:rsid w:val="0052252B"/>
    <w:rsid w:val="0052256F"/>
    <w:rsid w:val="005227B3"/>
    <w:rsid w:val="005228B0"/>
    <w:rsid w:val="005229C0"/>
    <w:rsid w:val="00522B1A"/>
    <w:rsid w:val="00522CAA"/>
    <w:rsid w:val="00522CB5"/>
    <w:rsid w:val="00522D67"/>
    <w:rsid w:val="00522DBC"/>
    <w:rsid w:val="00522E4F"/>
    <w:rsid w:val="00523091"/>
    <w:rsid w:val="005230E0"/>
    <w:rsid w:val="00523379"/>
    <w:rsid w:val="005235C6"/>
    <w:rsid w:val="005237C4"/>
    <w:rsid w:val="00523A95"/>
    <w:rsid w:val="00523D1B"/>
    <w:rsid w:val="005240E8"/>
    <w:rsid w:val="0052410E"/>
    <w:rsid w:val="0052412A"/>
    <w:rsid w:val="00524253"/>
    <w:rsid w:val="005242A6"/>
    <w:rsid w:val="005243CA"/>
    <w:rsid w:val="005245BE"/>
    <w:rsid w:val="005249E4"/>
    <w:rsid w:val="00524AE0"/>
    <w:rsid w:val="00524B5D"/>
    <w:rsid w:val="00524CD8"/>
    <w:rsid w:val="00524D7E"/>
    <w:rsid w:val="00524EB5"/>
    <w:rsid w:val="0052502E"/>
    <w:rsid w:val="005251E6"/>
    <w:rsid w:val="00525250"/>
    <w:rsid w:val="005253B8"/>
    <w:rsid w:val="005256F9"/>
    <w:rsid w:val="0052571E"/>
    <w:rsid w:val="00525748"/>
    <w:rsid w:val="005258D0"/>
    <w:rsid w:val="00525A8D"/>
    <w:rsid w:val="00525B54"/>
    <w:rsid w:val="00525C38"/>
    <w:rsid w:val="00525CDE"/>
    <w:rsid w:val="005261E3"/>
    <w:rsid w:val="005262EE"/>
    <w:rsid w:val="00526328"/>
    <w:rsid w:val="00526D13"/>
    <w:rsid w:val="00526E61"/>
    <w:rsid w:val="005270F9"/>
    <w:rsid w:val="005272A5"/>
    <w:rsid w:val="00527328"/>
    <w:rsid w:val="005273A6"/>
    <w:rsid w:val="00527560"/>
    <w:rsid w:val="00527642"/>
    <w:rsid w:val="005277BA"/>
    <w:rsid w:val="005277DD"/>
    <w:rsid w:val="00527C33"/>
    <w:rsid w:val="00527DAA"/>
    <w:rsid w:val="00527E4A"/>
    <w:rsid w:val="00527F3C"/>
    <w:rsid w:val="00527FE3"/>
    <w:rsid w:val="0053015D"/>
    <w:rsid w:val="0053038B"/>
    <w:rsid w:val="005303D5"/>
    <w:rsid w:val="0053044D"/>
    <w:rsid w:val="00530453"/>
    <w:rsid w:val="00530563"/>
    <w:rsid w:val="005305AA"/>
    <w:rsid w:val="00530739"/>
    <w:rsid w:val="005307EB"/>
    <w:rsid w:val="00530866"/>
    <w:rsid w:val="00530B33"/>
    <w:rsid w:val="00530C49"/>
    <w:rsid w:val="00530D21"/>
    <w:rsid w:val="00530EEA"/>
    <w:rsid w:val="00530EEB"/>
    <w:rsid w:val="00530F8A"/>
    <w:rsid w:val="00531005"/>
    <w:rsid w:val="00531171"/>
    <w:rsid w:val="005311D1"/>
    <w:rsid w:val="005312DF"/>
    <w:rsid w:val="005313DF"/>
    <w:rsid w:val="00531442"/>
    <w:rsid w:val="005314FA"/>
    <w:rsid w:val="00531513"/>
    <w:rsid w:val="0053151D"/>
    <w:rsid w:val="00531758"/>
    <w:rsid w:val="00531BA7"/>
    <w:rsid w:val="00531BB8"/>
    <w:rsid w:val="00531CBC"/>
    <w:rsid w:val="00531D6A"/>
    <w:rsid w:val="00531D96"/>
    <w:rsid w:val="00532023"/>
    <w:rsid w:val="00532228"/>
    <w:rsid w:val="00532254"/>
    <w:rsid w:val="005322D6"/>
    <w:rsid w:val="0053231F"/>
    <w:rsid w:val="005323FC"/>
    <w:rsid w:val="005327FE"/>
    <w:rsid w:val="00532839"/>
    <w:rsid w:val="00532847"/>
    <w:rsid w:val="0053288C"/>
    <w:rsid w:val="00532B12"/>
    <w:rsid w:val="00532BCB"/>
    <w:rsid w:val="00532D23"/>
    <w:rsid w:val="00532E83"/>
    <w:rsid w:val="00533081"/>
    <w:rsid w:val="00533181"/>
    <w:rsid w:val="005331F9"/>
    <w:rsid w:val="005332CC"/>
    <w:rsid w:val="00533335"/>
    <w:rsid w:val="00533443"/>
    <w:rsid w:val="005334AE"/>
    <w:rsid w:val="0053359F"/>
    <w:rsid w:val="00533625"/>
    <w:rsid w:val="00533724"/>
    <w:rsid w:val="0053381A"/>
    <w:rsid w:val="00533973"/>
    <w:rsid w:val="00533A1C"/>
    <w:rsid w:val="00533DAF"/>
    <w:rsid w:val="00533EA6"/>
    <w:rsid w:val="00533F04"/>
    <w:rsid w:val="00533F31"/>
    <w:rsid w:val="00534107"/>
    <w:rsid w:val="0053416C"/>
    <w:rsid w:val="00534280"/>
    <w:rsid w:val="005342D2"/>
    <w:rsid w:val="0053445F"/>
    <w:rsid w:val="0053454B"/>
    <w:rsid w:val="005346EA"/>
    <w:rsid w:val="00534714"/>
    <w:rsid w:val="0053476B"/>
    <w:rsid w:val="00534D5E"/>
    <w:rsid w:val="00534D9E"/>
    <w:rsid w:val="00534E10"/>
    <w:rsid w:val="00534E59"/>
    <w:rsid w:val="00534EAD"/>
    <w:rsid w:val="00534ED1"/>
    <w:rsid w:val="00534FC1"/>
    <w:rsid w:val="0053504B"/>
    <w:rsid w:val="005352A2"/>
    <w:rsid w:val="005352C4"/>
    <w:rsid w:val="00535485"/>
    <w:rsid w:val="005354CA"/>
    <w:rsid w:val="0053553E"/>
    <w:rsid w:val="00535748"/>
    <w:rsid w:val="00535BBB"/>
    <w:rsid w:val="00535C4D"/>
    <w:rsid w:val="00535FED"/>
    <w:rsid w:val="005360C9"/>
    <w:rsid w:val="0053611E"/>
    <w:rsid w:val="00536145"/>
    <w:rsid w:val="005364EE"/>
    <w:rsid w:val="005366AC"/>
    <w:rsid w:val="00536A2B"/>
    <w:rsid w:val="00536D68"/>
    <w:rsid w:val="00536D83"/>
    <w:rsid w:val="00536E71"/>
    <w:rsid w:val="00537089"/>
    <w:rsid w:val="00537163"/>
    <w:rsid w:val="00537226"/>
    <w:rsid w:val="005372B7"/>
    <w:rsid w:val="00537384"/>
    <w:rsid w:val="005373A1"/>
    <w:rsid w:val="00537588"/>
    <w:rsid w:val="00537771"/>
    <w:rsid w:val="0053785E"/>
    <w:rsid w:val="0053798D"/>
    <w:rsid w:val="005379AD"/>
    <w:rsid w:val="005379B8"/>
    <w:rsid w:val="00537F40"/>
    <w:rsid w:val="00537F6B"/>
    <w:rsid w:val="0054006B"/>
    <w:rsid w:val="005400A6"/>
    <w:rsid w:val="00540491"/>
    <w:rsid w:val="00540665"/>
    <w:rsid w:val="0054081D"/>
    <w:rsid w:val="005409DF"/>
    <w:rsid w:val="00540A09"/>
    <w:rsid w:val="0054125A"/>
    <w:rsid w:val="005413BB"/>
    <w:rsid w:val="00541426"/>
    <w:rsid w:val="00541801"/>
    <w:rsid w:val="00541867"/>
    <w:rsid w:val="00541ABB"/>
    <w:rsid w:val="00541C61"/>
    <w:rsid w:val="00541FB1"/>
    <w:rsid w:val="00542010"/>
    <w:rsid w:val="00542293"/>
    <w:rsid w:val="005423B0"/>
    <w:rsid w:val="00542695"/>
    <w:rsid w:val="00542739"/>
    <w:rsid w:val="00542760"/>
    <w:rsid w:val="00542998"/>
    <w:rsid w:val="00542A28"/>
    <w:rsid w:val="00542C41"/>
    <w:rsid w:val="00542C53"/>
    <w:rsid w:val="00542D18"/>
    <w:rsid w:val="0054310B"/>
    <w:rsid w:val="005432C3"/>
    <w:rsid w:val="0054338F"/>
    <w:rsid w:val="005434D0"/>
    <w:rsid w:val="005436BF"/>
    <w:rsid w:val="00543726"/>
    <w:rsid w:val="00543A9A"/>
    <w:rsid w:val="00543AC1"/>
    <w:rsid w:val="00544088"/>
    <w:rsid w:val="00544124"/>
    <w:rsid w:val="00544445"/>
    <w:rsid w:val="005444B0"/>
    <w:rsid w:val="00544A36"/>
    <w:rsid w:val="00544A8C"/>
    <w:rsid w:val="00544CEE"/>
    <w:rsid w:val="00544D29"/>
    <w:rsid w:val="00544EE1"/>
    <w:rsid w:val="00544FA0"/>
    <w:rsid w:val="00545217"/>
    <w:rsid w:val="005455B1"/>
    <w:rsid w:val="005455C9"/>
    <w:rsid w:val="00545678"/>
    <w:rsid w:val="005457A3"/>
    <w:rsid w:val="005458E8"/>
    <w:rsid w:val="005459CF"/>
    <w:rsid w:val="00545A31"/>
    <w:rsid w:val="00545CC8"/>
    <w:rsid w:val="005461C3"/>
    <w:rsid w:val="005461F0"/>
    <w:rsid w:val="005462FE"/>
    <w:rsid w:val="0054632C"/>
    <w:rsid w:val="00546458"/>
    <w:rsid w:val="00546511"/>
    <w:rsid w:val="005465D8"/>
    <w:rsid w:val="005466F9"/>
    <w:rsid w:val="005468A2"/>
    <w:rsid w:val="005468C4"/>
    <w:rsid w:val="00546BA0"/>
    <w:rsid w:val="00546C6B"/>
    <w:rsid w:val="00546E55"/>
    <w:rsid w:val="00546F2D"/>
    <w:rsid w:val="00546F7B"/>
    <w:rsid w:val="0054708F"/>
    <w:rsid w:val="005476BE"/>
    <w:rsid w:val="005476C0"/>
    <w:rsid w:val="0054775E"/>
    <w:rsid w:val="005477C2"/>
    <w:rsid w:val="005477C4"/>
    <w:rsid w:val="0054782C"/>
    <w:rsid w:val="00547900"/>
    <w:rsid w:val="005479DE"/>
    <w:rsid w:val="005479E5"/>
    <w:rsid w:val="005479E6"/>
    <w:rsid w:val="00547B65"/>
    <w:rsid w:val="00547B79"/>
    <w:rsid w:val="00547CAD"/>
    <w:rsid w:val="00547D74"/>
    <w:rsid w:val="00547F91"/>
    <w:rsid w:val="00547FA3"/>
    <w:rsid w:val="0055001A"/>
    <w:rsid w:val="005503C2"/>
    <w:rsid w:val="005503E8"/>
    <w:rsid w:val="005506AA"/>
    <w:rsid w:val="0055091F"/>
    <w:rsid w:val="0055098A"/>
    <w:rsid w:val="00550AF0"/>
    <w:rsid w:val="00550C61"/>
    <w:rsid w:val="00550DA4"/>
    <w:rsid w:val="00550FE3"/>
    <w:rsid w:val="005511D5"/>
    <w:rsid w:val="00551473"/>
    <w:rsid w:val="00551493"/>
    <w:rsid w:val="0055176E"/>
    <w:rsid w:val="0055177D"/>
    <w:rsid w:val="005518A7"/>
    <w:rsid w:val="00551CA6"/>
    <w:rsid w:val="005522E8"/>
    <w:rsid w:val="005524A8"/>
    <w:rsid w:val="005529DB"/>
    <w:rsid w:val="00552A68"/>
    <w:rsid w:val="00552ACE"/>
    <w:rsid w:val="00552AD9"/>
    <w:rsid w:val="00552CFE"/>
    <w:rsid w:val="00552DE4"/>
    <w:rsid w:val="00552F33"/>
    <w:rsid w:val="005530FB"/>
    <w:rsid w:val="005532EB"/>
    <w:rsid w:val="005533EA"/>
    <w:rsid w:val="0055378C"/>
    <w:rsid w:val="005537DB"/>
    <w:rsid w:val="00553A52"/>
    <w:rsid w:val="00553A5D"/>
    <w:rsid w:val="00553B02"/>
    <w:rsid w:val="00553F8C"/>
    <w:rsid w:val="00554041"/>
    <w:rsid w:val="005543E3"/>
    <w:rsid w:val="00554655"/>
    <w:rsid w:val="0055468C"/>
    <w:rsid w:val="005546C0"/>
    <w:rsid w:val="00554921"/>
    <w:rsid w:val="0055498B"/>
    <w:rsid w:val="00554C31"/>
    <w:rsid w:val="00554DBA"/>
    <w:rsid w:val="00554E22"/>
    <w:rsid w:val="00554F78"/>
    <w:rsid w:val="0055501B"/>
    <w:rsid w:val="005550EE"/>
    <w:rsid w:val="0055511A"/>
    <w:rsid w:val="00555236"/>
    <w:rsid w:val="0055528F"/>
    <w:rsid w:val="0055532C"/>
    <w:rsid w:val="00555BE8"/>
    <w:rsid w:val="00555C43"/>
    <w:rsid w:val="00555C79"/>
    <w:rsid w:val="00555CC8"/>
    <w:rsid w:val="0055621D"/>
    <w:rsid w:val="0055629A"/>
    <w:rsid w:val="005562F6"/>
    <w:rsid w:val="005567C4"/>
    <w:rsid w:val="0055685D"/>
    <w:rsid w:val="0055686A"/>
    <w:rsid w:val="00556A73"/>
    <w:rsid w:val="00556DB2"/>
    <w:rsid w:val="00557175"/>
    <w:rsid w:val="0055724A"/>
    <w:rsid w:val="005572C1"/>
    <w:rsid w:val="0055738E"/>
    <w:rsid w:val="0055750E"/>
    <w:rsid w:val="00557561"/>
    <w:rsid w:val="005576BB"/>
    <w:rsid w:val="005577D0"/>
    <w:rsid w:val="00557889"/>
    <w:rsid w:val="00557937"/>
    <w:rsid w:val="00557D5C"/>
    <w:rsid w:val="00557EF4"/>
    <w:rsid w:val="00560084"/>
    <w:rsid w:val="005601D2"/>
    <w:rsid w:val="00560434"/>
    <w:rsid w:val="00560439"/>
    <w:rsid w:val="005604B3"/>
    <w:rsid w:val="0056068B"/>
    <w:rsid w:val="00560690"/>
    <w:rsid w:val="0056070D"/>
    <w:rsid w:val="005607E4"/>
    <w:rsid w:val="005607F0"/>
    <w:rsid w:val="0056094F"/>
    <w:rsid w:val="0056097E"/>
    <w:rsid w:val="005610ED"/>
    <w:rsid w:val="0056158C"/>
    <w:rsid w:val="00561694"/>
    <w:rsid w:val="00561A1B"/>
    <w:rsid w:val="00562888"/>
    <w:rsid w:val="00562CBC"/>
    <w:rsid w:val="00562CCB"/>
    <w:rsid w:val="00562D78"/>
    <w:rsid w:val="00562E91"/>
    <w:rsid w:val="00562FD4"/>
    <w:rsid w:val="005630E5"/>
    <w:rsid w:val="0056315F"/>
    <w:rsid w:val="0056320B"/>
    <w:rsid w:val="005634FA"/>
    <w:rsid w:val="005636AA"/>
    <w:rsid w:val="00563704"/>
    <w:rsid w:val="00563A29"/>
    <w:rsid w:val="00563B74"/>
    <w:rsid w:val="00563F3C"/>
    <w:rsid w:val="0056411D"/>
    <w:rsid w:val="00564132"/>
    <w:rsid w:val="005641D8"/>
    <w:rsid w:val="005641E9"/>
    <w:rsid w:val="005643AA"/>
    <w:rsid w:val="00564D03"/>
    <w:rsid w:val="00564D58"/>
    <w:rsid w:val="00564FB8"/>
    <w:rsid w:val="005651ED"/>
    <w:rsid w:val="0056522A"/>
    <w:rsid w:val="005652DA"/>
    <w:rsid w:val="00565372"/>
    <w:rsid w:val="00565589"/>
    <w:rsid w:val="0056573A"/>
    <w:rsid w:val="00565751"/>
    <w:rsid w:val="00565767"/>
    <w:rsid w:val="00565808"/>
    <w:rsid w:val="00565C00"/>
    <w:rsid w:val="00565C3B"/>
    <w:rsid w:val="00565D8C"/>
    <w:rsid w:val="00565D93"/>
    <w:rsid w:val="00565DF9"/>
    <w:rsid w:val="00565F2B"/>
    <w:rsid w:val="005661C3"/>
    <w:rsid w:val="005661D0"/>
    <w:rsid w:val="005661EE"/>
    <w:rsid w:val="005662E1"/>
    <w:rsid w:val="005663A8"/>
    <w:rsid w:val="00566858"/>
    <w:rsid w:val="0056694F"/>
    <w:rsid w:val="00566B4E"/>
    <w:rsid w:val="00566B6D"/>
    <w:rsid w:val="00566D1F"/>
    <w:rsid w:val="00566D83"/>
    <w:rsid w:val="00567F5B"/>
    <w:rsid w:val="0056FB96"/>
    <w:rsid w:val="00570167"/>
    <w:rsid w:val="00570468"/>
    <w:rsid w:val="00570610"/>
    <w:rsid w:val="005706D7"/>
    <w:rsid w:val="00570BD0"/>
    <w:rsid w:val="00570D3C"/>
    <w:rsid w:val="00570F94"/>
    <w:rsid w:val="00571130"/>
    <w:rsid w:val="00571410"/>
    <w:rsid w:val="00571495"/>
    <w:rsid w:val="00571518"/>
    <w:rsid w:val="0057168D"/>
    <w:rsid w:val="005716A5"/>
    <w:rsid w:val="00571A93"/>
    <w:rsid w:val="00571CBB"/>
    <w:rsid w:val="00571D4A"/>
    <w:rsid w:val="00571E3B"/>
    <w:rsid w:val="00571F3F"/>
    <w:rsid w:val="00571FD5"/>
    <w:rsid w:val="0057200A"/>
    <w:rsid w:val="00572204"/>
    <w:rsid w:val="00572282"/>
    <w:rsid w:val="00572507"/>
    <w:rsid w:val="0057275A"/>
    <w:rsid w:val="00572CCB"/>
    <w:rsid w:val="00572CEA"/>
    <w:rsid w:val="00572E9E"/>
    <w:rsid w:val="00572FB9"/>
    <w:rsid w:val="005731B2"/>
    <w:rsid w:val="00573233"/>
    <w:rsid w:val="005732BF"/>
    <w:rsid w:val="005732C8"/>
    <w:rsid w:val="005733C4"/>
    <w:rsid w:val="00573439"/>
    <w:rsid w:val="005735D2"/>
    <w:rsid w:val="00573739"/>
    <w:rsid w:val="00573925"/>
    <w:rsid w:val="00573964"/>
    <w:rsid w:val="00573D0A"/>
    <w:rsid w:val="00573D23"/>
    <w:rsid w:val="00573F68"/>
    <w:rsid w:val="0057406D"/>
    <w:rsid w:val="005740B4"/>
    <w:rsid w:val="0057444C"/>
    <w:rsid w:val="00574643"/>
    <w:rsid w:val="00574919"/>
    <w:rsid w:val="00574966"/>
    <w:rsid w:val="005749D1"/>
    <w:rsid w:val="00574C46"/>
    <w:rsid w:val="00574D08"/>
    <w:rsid w:val="00574D0E"/>
    <w:rsid w:val="005750AA"/>
    <w:rsid w:val="00575197"/>
    <w:rsid w:val="005753F0"/>
    <w:rsid w:val="0057556C"/>
    <w:rsid w:val="0057559B"/>
    <w:rsid w:val="005755C4"/>
    <w:rsid w:val="00575666"/>
    <w:rsid w:val="00575808"/>
    <w:rsid w:val="00575C17"/>
    <w:rsid w:val="00575DB7"/>
    <w:rsid w:val="00575F04"/>
    <w:rsid w:val="00576245"/>
    <w:rsid w:val="005764B2"/>
    <w:rsid w:val="005766E3"/>
    <w:rsid w:val="00576CFB"/>
    <w:rsid w:val="005771E6"/>
    <w:rsid w:val="005772D8"/>
    <w:rsid w:val="005773FD"/>
    <w:rsid w:val="00577464"/>
    <w:rsid w:val="0057757C"/>
    <w:rsid w:val="005775F3"/>
    <w:rsid w:val="00577737"/>
    <w:rsid w:val="0057789C"/>
    <w:rsid w:val="00577960"/>
    <w:rsid w:val="00577DB0"/>
    <w:rsid w:val="00577F42"/>
    <w:rsid w:val="00580026"/>
    <w:rsid w:val="005801D4"/>
    <w:rsid w:val="005802AC"/>
    <w:rsid w:val="005802E2"/>
    <w:rsid w:val="005803A3"/>
    <w:rsid w:val="0058046A"/>
    <w:rsid w:val="0058057F"/>
    <w:rsid w:val="005805E6"/>
    <w:rsid w:val="00580662"/>
    <w:rsid w:val="0058069E"/>
    <w:rsid w:val="00580836"/>
    <w:rsid w:val="00580900"/>
    <w:rsid w:val="005809C6"/>
    <w:rsid w:val="005809EA"/>
    <w:rsid w:val="00580A9F"/>
    <w:rsid w:val="00580BF4"/>
    <w:rsid w:val="00580DED"/>
    <w:rsid w:val="00580F5A"/>
    <w:rsid w:val="00581001"/>
    <w:rsid w:val="005811C9"/>
    <w:rsid w:val="00581231"/>
    <w:rsid w:val="0058139B"/>
    <w:rsid w:val="0058154C"/>
    <w:rsid w:val="00581575"/>
    <w:rsid w:val="00581A13"/>
    <w:rsid w:val="00581AB6"/>
    <w:rsid w:val="00581C03"/>
    <w:rsid w:val="00581FCF"/>
    <w:rsid w:val="005820BE"/>
    <w:rsid w:val="005821EF"/>
    <w:rsid w:val="005824B7"/>
    <w:rsid w:val="0058261C"/>
    <w:rsid w:val="0058267C"/>
    <w:rsid w:val="0058283B"/>
    <w:rsid w:val="005828BB"/>
    <w:rsid w:val="00582B0F"/>
    <w:rsid w:val="00582D1C"/>
    <w:rsid w:val="00582D25"/>
    <w:rsid w:val="005833B7"/>
    <w:rsid w:val="00583B9A"/>
    <w:rsid w:val="00583CF4"/>
    <w:rsid w:val="00583E55"/>
    <w:rsid w:val="00584158"/>
    <w:rsid w:val="0058416E"/>
    <w:rsid w:val="005844EE"/>
    <w:rsid w:val="0058457A"/>
    <w:rsid w:val="00584600"/>
    <w:rsid w:val="005849E4"/>
    <w:rsid w:val="00585068"/>
    <w:rsid w:val="00585149"/>
    <w:rsid w:val="00585157"/>
    <w:rsid w:val="0058516C"/>
    <w:rsid w:val="00585171"/>
    <w:rsid w:val="005851AF"/>
    <w:rsid w:val="00585379"/>
    <w:rsid w:val="00585472"/>
    <w:rsid w:val="005854F7"/>
    <w:rsid w:val="0058561E"/>
    <w:rsid w:val="005856BA"/>
    <w:rsid w:val="00585751"/>
    <w:rsid w:val="005857E1"/>
    <w:rsid w:val="00585815"/>
    <w:rsid w:val="00585A69"/>
    <w:rsid w:val="00585A74"/>
    <w:rsid w:val="00585B55"/>
    <w:rsid w:val="00585BCF"/>
    <w:rsid w:val="00585C08"/>
    <w:rsid w:val="00585D2F"/>
    <w:rsid w:val="00585E2D"/>
    <w:rsid w:val="00585F8A"/>
    <w:rsid w:val="00586018"/>
    <w:rsid w:val="00586605"/>
    <w:rsid w:val="005866B6"/>
    <w:rsid w:val="005866BA"/>
    <w:rsid w:val="00586724"/>
    <w:rsid w:val="00586762"/>
    <w:rsid w:val="00586795"/>
    <w:rsid w:val="005867E2"/>
    <w:rsid w:val="005868D6"/>
    <w:rsid w:val="00586EA4"/>
    <w:rsid w:val="00586F32"/>
    <w:rsid w:val="00587167"/>
    <w:rsid w:val="0058734D"/>
    <w:rsid w:val="0058768C"/>
    <w:rsid w:val="00587A9A"/>
    <w:rsid w:val="00587E13"/>
    <w:rsid w:val="00590075"/>
    <w:rsid w:val="005903FB"/>
    <w:rsid w:val="005907E5"/>
    <w:rsid w:val="00590AB6"/>
    <w:rsid w:val="00590B54"/>
    <w:rsid w:val="00590B88"/>
    <w:rsid w:val="00590BF7"/>
    <w:rsid w:val="00590F85"/>
    <w:rsid w:val="00591082"/>
    <w:rsid w:val="00591164"/>
    <w:rsid w:val="0059129C"/>
    <w:rsid w:val="00591413"/>
    <w:rsid w:val="005915C6"/>
    <w:rsid w:val="00591682"/>
    <w:rsid w:val="0059180C"/>
    <w:rsid w:val="00591A1C"/>
    <w:rsid w:val="00591A67"/>
    <w:rsid w:val="00591B4F"/>
    <w:rsid w:val="00591CE2"/>
    <w:rsid w:val="00591E06"/>
    <w:rsid w:val="00591E17"/>
    <w:rsid w:val="00592093"/>
    <w:rsid w:val="005920D8"/>
    <w:rsid w:val="00592134"/>
    <w:rsid w:val="00592154"/>
    <w:rsid w:val="005921B9"/>
    <w:rsid w:val="005923C8"/>
    <w:rsid w:val="0059253F"/>
    <w:rsid w:val="0059256C"/>
    <w:rsid w:val="005927D2"/>
    <w:rsid w:val="00592914"/>
    <w:rsid w:val="00592A1A"/>
    <w:rsid w:val="00592A1C"/>
    <w:rsid w:val="00592A21"/>
    <w:rsid w:val="00592E77"/>
    <w:rsid w:val="005930FD"/>
    <w:rsid w:val="0059323A"/>
    <w:rsid w:val="00593304"/>
    <w:rsid w:val="00593391"/>
    <w:rsid w:val="0059349A"/>
    <w:rsid w:val="00593604"/>
    <w:rsid w:val="0059360F"/>
    <w:rsid w:val="00593696"/>
    <w:rsid w:val="005937BB"/>
    <w:rsid w:val="005937F0"/>
    <w:rsid w:val="00593C02"/>
    <w:rsid w:val="00593CA3"/>
    <w:rsid w:val="00593CC4"/>
    <w:rsid w:val="00593CF4"/>
    <w:rsid w:val="0059405C"/>
    <w:rsid w:val="005940AC"/>
    <w:rsid w:val="00594128"/>
    <w:rsid w:val="005942F1"/>
    <w:rsid w:val="005942F4"/>
    <w:rsid w:val="005943CD"/>
    <w:rsid w:val="00594A90"/>
    <w:rsid w:val="00594BA9"/>
    <w:rsid w:val="00594CC0"/>
    <w:rsid w:val="00594FC7"/>
    <w:rsid w:val="00595008"/>
    <w:rsid w:val="00595290"/>
    <w:rsid w:val="00595562"/>
    <w:rsid w:val="0059586D"/>
    <w:rsid w:val="00595B71"/>
    <w:rsid w:val="00595D9B"/>
    <w:rsid w:val="00595E88"/>
    <w:rsid w:val="00595EE9"/>
    <w:rsid w:val="0059611F"/>
    <w:rsid w:val="00596176"/>
    <w:rsid w:val="0059671E"/>
    <w:rsid w:val="0059693B"/>
    <w:rsid w:val="00596AF4"/>
    <w:rsid w:val="00596C26"/>
    <w:rsid w:val="00596FC8"/>
    <w:rsid w:val="00597054"/>
    <w:rsid w:val="00597129"/>
    <w:rsid w:val="005971CA"/>
    <w:rsid w:val="00597339"/>
    <w:rsid w:val="00597482"/>
    <w:rsid w:val="00597594"/>
    <w:rsid w:val="005979E1"/>
    <w:rsid w:val="00597A8C"/>
    <w:rsid w:val="00597A9F"/>
    <w:rsid w:val="00597E4D"/>
    <w:rsid w:val="00597EF2"/>
    <w:rsid w:val="005A0061"/>
    <w:rsid w:val="005A01B2"/>
    <w:rsid w:val="005A026B"/>
    <w:rsid w:val="005A02D1"/>
    <w:rsid w:val="005A0A5D"/>
    <w:rsid w:val="005A0B88"/>
    <w:rsid w:val="005A0CBC"/>
    <w:rsid w:val="005A0D08"/>
    <w:rsid w:val="005A0F87"/>
    <w:rsid w:val="005A1067"/>
    <w:rsid w:val="005A143E"/>
    <w:rsid w:val="005A152F"/>
    <w:rsid w:val="005A15F8"/>
    <w:rsid w:val="005A1A1D"/>
    <w:rsid w:val="005A1A1F"/>
    <w:rsid w:val="005A1A65"/>
    <w:rsid w:val="005A1C9B"/>
    <w:rsid w:val="005A1CD6"/>
    <w:rsid w:val="005A1D45"/>
    <w:rsid w:val="005A1E32"/>
    <w:rsid w:val="005A1FEA"/>
    <w:rsid w:val="005A2192"/>
    <w:rsid w:val="005A21BF"/>
    <w:rsid w:val="005A2266"/>
    <w:rsid w:val="005A22D3"/>
    <w:rsid w:val="005A24BB"/>
    <w:rsid w:val="005A2905"/>
    <w:rsid w:val="005A2943"/>
    <w:rsid w:val="005A29E6"/>
    <w:rsid w:val="005A2A69"/>
    <w:rsid w:val="005A2B5B"/>
    <w:rsid w:val="005A2CB3"/>
    <w:rsid w:val="005A2F4B"/>
    <w:rsid w:val="005A345A"/>
    <w:rsid w:val="005A3579"/>
    <w:rsid w:val="005A380D"/>
    <w:rsid w:val="005A3925"/>
    <w:rsid w:val="005A3C8F"/>
    <w:rsid w:val="005A3CBA"/>
    <w:rsid w:val="005A3D10"/>
    <w:rsid w:val="005A3E64"/>
    <w:rsid w:val="005A3ECE"/>
    <w:rsid w:val="005A3FB0"/>
    <w:rsid w:val="005A3FDD"/>
    <w:rsid w:val="005A402F"/>
    <w:rsid w:val="005A40B0"/>
    <w:rsid w:val="005A40E6"/>
    <w:rsid w:val="005A40ED"/>
    <w:rsid w:val="005A4261"/>
    <w:rsid w:val="005A447B"/>
    <w:rsid w:val="005A4539"/>
    <w:rsid w:val="005A4611"/>
    <w:rsid w:val="005A4780"/>
    <w:rsid w:val="005A4B23"/>
    <w:rsid w:val="005A4D7C"/>
    <w:rsid w:val="005A4DA1"/>
    <w:rsid w:val="005A4DEA"/>
    <w:rsid w:val="005A5075"/>
    <w:rsid w:val="005A50D8"/>
    <w:rsid w:val="005A5224"/>
    <w:rsid w:val="005A525B"/>
    <w:rsid w:val="005A52C1"/>
    <w:rsid w:val="005A5370"/>
    <w:rsid w:val="005A5503"/>
    <w:rsid w:val="005A55F1"/>
    <w:rsid w:val="005A5853"/>
    <w:rsid w:val="005A5959"/>
    <w:rsid w:val="005A5A12"/>
    <w:rsid w:val="005A5B4B"/>
    <w:rsid w:val="005A5D5B"/>
    <w:rsid w:val="005A5D71"/>
    <w:rsid w:val="005A5E92"/>
    <w:rsid w:val="005A5FC9"/>
    <w:rsid w:val="005A6129"/>
    <w:rsid w:val="005A664B"/>
    <w:rsid w:val="005A6655"/>
    <w:rsid w:val="005A68E9"/>
    <w:rsid w:val="005A6B83"/>
    <w:rsid w:val="005A6BE7"/>
    <w:rsid w:val="005A6F8A"/>
    <w:rsid w:val="005A71F6"/>
    <w:rsid w:val="005A71FB"/>
    <w:rsid w:val="005A7268"/>
    <w:rsid w:val="005A7270"/>
    <w:rsid w:val="005A72C5"/>
    <w:rsid w:val="005A72FD"/>
    <w:rsid w:val="005A7337"/>
    <w:rsid w:val="005A77C1"/>
    <w:rsid w:val="005A783A"/>
    <w:rsid w:val="005A78AD"/>
    <w:rsid w:val="005A7961"/>
    <w:rsid w:val="005A7B20"/>
    <w:rsid w:val="005A7DC3"/>
    <w:rsid w:val="005B01F5"/>
    <w:rsid w:val="005B0217"/>
    <w:rsid w:val="005B0250"/>
    <w:rsid w:val="005B0280"/>
    <w:rsid w:val="005B02BA"/>
    <w:rsid w:val="005B035E"/>
    <w:rsid w:val="005B0604"/>
    <w:rsid w:val="005B07EB"/>
    <w:rsid w:val="005B0897"/>
    <w:rsid w:val="005B09EF"/>
    <w:rsid w:val="005B09FF"/>
    <w:rsid w:val="005B0AFC"/>
    <w:rsid w:val="005B0E0C"/>
    <w:rsid w:val="005B0F00"/>
    <w:rsid w:val="005B1011"/>
    <w:rsid w:val="005B1023"/>
    <w:rsid w:val="005B10C7"/>
    <w:rsid w:val="005B1104"/>
    <w:rsid w:val="005B15D8"/>
    <w:rsid w:val="005B1614"/>
    <w:rsid w:val="005B17E5"/>
    <w:rsid w:val="005B17EC"/>
    <w:rsid w:val="005B1856"/>
    <w:rsid w:val="005B195C"/>
    <w:rsid w:val="005B1BF4"/>
    <w:rsid w:val="005B1C1B"/>
    <w:rsid w:val="005B1EBE"/>
    <w:rsid w:val="005B1F46"/>
    <w:rsid w:val="005B1FAB"/>
    <w:rsid w:val="005B2196"/>
    <w:rsid w:val="005B2384"/>
    <w:rsid w:val="005B269F"/>
    <w:rsid w:val="005B2816"/>
    <w:rsid w:val="005B2A6F"/>
    <w:rsid w:val="005B2B53"/>
    <w:rsid w:val="005B318F"/>
    <w:rsid w:val="005B319A"/>
    <w:rsid w:val="005B327F"/>
    <w:rsid w:val="005B32E5"/>
    <w:rsid w:val="005B35FA"/>
    <w:rsid w:val="005B362E"/>
    <w:rsid w:val="005B363F"/>
    <w:rsid w:val="005B37F5"/>
    <w:rsid w:val="005B3A24"/>
    <w:rsid w:val="005B3B63"/>
    <w:rsid w:val="005B3CE3"/>
    <w:rsid w:val="005B3D43"/>
    <w:rsid w:val="005B3E18"/>
    <w:rsid w:val="005B3E46"/>
    <w:rsid w:val="005B3EBA"/>
    <w:rsid w:val="005B3FF2"/>
    <w:rsid w:val="005B428B"/>
    <w:rsid w:val="005B42D6"/>
    <w:rsid w:val="005B448A"/>
    <w:rsid w:val="005B452B"/>
    <w:rsid w:val="005B464D"/>
    <w:rsid w:val="005B4768"/>
    <w:rsid w:val="005B48AF"/>
    <w:rsid w:val="005B48CF"/>
    <w:rsid w:val="005B4B03"/>
    <w:rsid w:val="005B4CFE"/>
    <w:rsid w:val="005B4D2F"/>
    <w:rsid w:val="005B50A5"/>
    <w:rsid w:val="005B5162"/>
    <w:rsid w:val="005B51D9"/>
    <w:rsid w:val="005B55B6"/>
    <w:rsid w:val="005B5680"/>
    <w:rsid w:val="005B5685"/>
    <w:rsid w:val="005B5847"/>
    <w:rsid w:val="005B587E"/>
    <w:rsid w:val="005B5BDF"/>
    <w:rsid w:val="005B5C21"/>
    <w:rsid w:val="005B5D81"/>
    <w:rsid w:val="005B5DE9"/>
    <w:rsid w:val="005B61B1"/>
    <w:rsid w:val="005B6213"/>
    <w:rsid w:val="005B6CD1"/>
    <w:rsid w:val="005B6DA3"/>
    <w:rsid w:val="005B6F05"/>
    <w:rsid w:val="005B7009"/>
    <w:rsid w:val="005B7158"/>
    <w:rsid w:val="005B716F"/>
    <w:rsid w:val="005B728A"/>
    <w:rsid w:val="005B753F"/>
    <w:rsid w:val="005B768F"/>
    <w:rsid w:val="005B77B2"/>
    <w:rsid w:val="005B7812"/>
    <w:rsid w:val="005B79AA"/>
    <w:rsid w:val="005B7A51"/>
    <w:rsid w:val="005B7AB1"/>
    <w:rsid w:val="005B7C1A"/>
    <w:rsid w:val="005B7CFD"/>
    <w:rsid w:val="005B7F39"/>
    <w:rsid w:val="005C002F"/>
    <w:rsid w:val="005C013E"/>
    <w:rsid w:val="005C0207"/>
    <w:rsid w:val="005C0230"/>
    <w:rsid w:val="005C035F"/>
    <w:rsid w:val="005C051C"/>
    <w:rsid w:val="005C0682"/>
    <w:rsid w:val="005C068C"/>
    <w:rsid w:val="005C06EA"/>
    <w:rsid w:val="005C0956"/>
    <w:rsid w:val="005C0983"/>
    <w:rsid w:val="005C0AB1"/>
    <w:rsid w:val="005C0B1B"/>
    <w:rsid w:val="005C0FCB"/>
    <w:rsid w:val="005C100F"/>
    <w:rsid w:val="005C10F7"/>
    <w:rsid w:val="005C11A4"/>
    <w:rsid w:val="005C1282"/>
    <w:rsid w:val="005C1336"/>
    <w:rsid w:val="005C147F"/>
    <w:rsid w:val="005C16B6"/>
    <w:rsid w:val="005C16EC"/>
    <w:rsid w:val="005C16F1"/>
    <w:rsid w:val="005C177D"/>
    <w:rsid w:val="005C17CC"/>
    <w:rsid w:val="005C18CB"/>
    <w:rsid w:val="005C1968"/>
    <w:rsid w:val="005C1ECF"/>
    <w:rsid w:val="005C239C"/>
    <w:rsid w:val="005C2710"/>
    <w:rsid w:val="005C2711"/>
    <w:rsid w:val="005C2764"/>
    <w:rsid w:val="005C2879"/>
    <w:rsid w:val="005C2A02"/>
    <w:rsid w:val="005C2A96"/>
    <w:rsid w:val="005C2F19"/>
    <w:rsid w:val="005C30F4"/>
    <w:rsid w:val="005C326A"/>
    <w:rsid w:val="005C3285"/>
    <w:rsid w:val="005C33A7"/>
    <w:rsid w:val="005C351F"/>
    <w:rsid w:val="005C3670"/>
    <w:rsid w:val="005C3754"/>
    <w:rsid w:val="005C37D8"/>
    <w:rsid w:val="005C39D3"/>
    <w:rsid w:val="005C3A17"/>
    <w:rsid w:val="005C3A9D"/>
    <w:rsid w:val="005C3B17"/>
    <w:rsid w:val="005C3B1D"/>
    <w:rsid w:val="005C3BCB"/>
    <w:rsid w:val="005C3DAC"/>
    <w:rsid w:val="005C3E57"/>
    <w:rsid w:val="005C3EE1"/>
    <w:rsid w:val="005C40AA"/>
    <w:rsid w:val="005C416C"/>
    <w:rsid w:val="005C41CA"/>
    <w:rsid w:val="005C425E"/>
    <w:rsid w:val="005C42C3"/>
    <w:rsid w:val="005C4749"/>
    <w:rsid w:val="005C47F4"/>
    <w:rsid w:val="005C48CA"/>
    <w:rsid w:val="005C4B7C"/>
    <w:rsid w:val="005C4CFE"/>
    <w:rsid w:val="005C4D80"/>
    <w:rsid w:val="005C4E3C"/>
    <w:rsid w:val="005C4EF6"/>
    <w:rsid w:val="005C4F59"/>
    <w:rsid w:val="005C4FBC"/>
    <w:rsid w:val="005C4FEF"/>
    <w:rsid w:val="005C520B"/>
    <w:rsid w:val="005C525B"/>
    <w:rsid w:val="005C5322"/>
    <w:rsid w:val="005C580A"/>
    <w:rsid w:val="005C58C2"/>
    <w:rsid w:val="005C590B"/>
    <w:rsid w:val="005C5BEC"/>
    <w:rsid w:val="005C5C5F"/>
    <w:rsid w:val="005C5C61"/>
    <w:rsid w:val="005C5CC8"/>
    <w:rsid w:val="005C5F48"/>
    <w:rsid w:val="005C6071"/>
    <w:rsid w:val="005C6379"/>
    <w:rsid w:val="005C63F2"/>
    <w:rsid w:val="005C647F"/>
    <w:rsid w:val="005C6639"/>
    <w:rsid w:val="005C68D0"/>
    <w:rsid w:val="005C6AC4"/>
    <w:rsid w:val="005C6AE6"/>
    <w:rsid w:val="005C6B91"/>
    <w:rsid w:val="005C6BD0"/>
    <w:rsid w:val="005C6C44"/>
    <w:rsid w:val="005C6CD7"/>
    <w:rsid w:val="005C6DD8"/>
    <w:rsid w:val="005C6EF7"/>
    <w:rsid w:val="005C6F34"/>
    <w:rsid w:val="005C7306"/>
    <w:rsid w:val="005C7443"/>
    <w:rsid w:val="005C7525"/>
    <w:rsid w:val="005C7579"/>
    <w:rsid w:val="005C7667"/>
    <w:rsid w:val="005C777B"/>
    <w:rsid w:val="005C79AA"/>
    <w:rsid w:val="005C7C35"/>
    <w:rsid w:val="005C7F13"/>
    <w:rsid w:val="005C7F42"/>
    <w:rsid w:val="005C7F90"/>
    <w:rsid w:val="005D0425"/>
    <w:rsid w:val="005D047E"/>
    <w:rsid w:val="005D0539"/>
    <w:rsid w:val="005D07AB"/>
    <w:rsid w:val="005D089E"/>
    <w:rsid w:val="005D094E"/>
    <w:rsid w:val="005D0A3E"/>
    <w:rsid w:val="005D0CB7"/>
    <w:rsid w:val="005D0CFA"/>
    <w:rsid w:val="005D10A0"/>
    <w:rsid w:val="005D10C5"/>
    <w:rsid w:val="005D113E"/>
    <w:rsid w:val="005D11ED"/>
    <w:rsid w:val="005D12F5"/>
    <w:rsid w:val="005D17FF"/>
    <w:rsid w:val="005D18D7"/>
    <w:rsid w:val="005D1AEF"/>
    <w:rsid w:val="005D1B21"/>
    <w:rsid w:val="005D222B"/>
    <w:rsid w:val="005D24A9"/>
    <w:rsid w:val="005D2559"/>
    <w:rsid w:val="005D259B"/>
    <w:rsid w:val="005D265A"/>
    <w:rsid w:val="005D26CA"/>
    <w:rsid w:val="005D27B1"/>
    <w:rsid w:val="005D28C8"/>
    <w:rsid w:val="005D2A41"/>
    <w:rsid w:val="005D2A99"/>
    <w:rsid w:val="005D2BB5"/>
    <w:rsid w:val="005D2D0B"/>
    <w:rsid w:val="005D2DC7"/>
    <w:rsid w:val="005D2EC0"/>
    <w:rsid w:val="005D2FC3"/>
    <w:rsid w:val="005D3115"/>
    <w:rsid w:val="005D31B3"/>
    <w:rsid w:val="005D3305"/>
    <w:rsid w:val="005D33A2"/>
    <w:rsid w:val="005D3411"/>
    <w:rsid w:val="005D3675"/>
    <w:rsid w:val="005D36BA"/>
    <w:rsid w:val="005D37FA"/>
    <w:rsid w:val="005D38AE"/>
    <w:rsid w:val="005D3913"/>
    <w:rsid w:val="005D3947"/>
    <w:rsid w:val="005D3AA6"/>
    <w:rsid w:val="005D3B37"/>
    <w:rsid w:val="005D3C8F"/>
    <w:rsid w:val="005D3DBD"/>
    <w:rsid w:val="005D3DFB"/>
    <w:rsid w:val="005D3F3B"/>
    <w:rsid w:val="005D416C"/>
    <w:rsid w:val="005D44D7"/>
    <w:rsid w:val="005D4664"/>
    <w:rsid w:val="005D485C"/>
    <w:rsid w:val="005D4958"/>
    <w:rsid w:val="005D49F1"/>
    <w:rsid w:val="005D4A7C"/>
    <w:rsid w:val="005D4C76"/>
    <w:rsid w:val="005D4DDD"/>
    <w:rsid w:val="005D4F49"/>
    <w:rsid w:val="005D541D"/>
    <w:rsid w:val="005D5461"/>
    <w:rsid w:val="005D55F0"/>
    <w:rsid w:val="005D5612"/>
    <w:rsid w:val="005D5A6A"/>
    <w:rsid w:val="005D5DC1"/>
    <w:rsid w:val="005D5FD4"/>
    <w:rsid w:val="005D639C"/>
    <w:rsid w:val="005D6636"/>
    <w:rsid w:val="005D67C5"/>
    <w:rsid w:val="005D6A4E"/>
    <w:rsid w:val="005D6CDA"/>
    <w:rsid w:val="005D6E1C"/>
    <w:rsid w:val="005D70AA"/>
    <w:rsid w:val="005D71CB"/>
    <w:rsid w:val="005D74D4"/>
    <w:rsid w:val="005D782D"/>
    <w:rsid w:val="005D7850"/>
    <w:rsid w:val="005D78AF"/>
    <w:rsid w:val="005D78BF"/>
    <w:rsid w:val="005D7AA5"/>
    <w:rsid w:val="005D7F54"/>
    <w:rsid w:val="005D7F86"/>
    <w:rsid w:val="005E01A9"/>
    <w:rsid w:val="005E02E1"/>
    <w:rsid w:val="005E0312"/>
    <w:rsid w:val="005E03B0"/>
    <w:rsid w:val="005E0449"/>
    <w:rsid w:val="005E047B"/>
    <w:rsid w:val="005E0556"/>
    <w:rsid w:val="005E05BA"/>
    <w:rsid w:val="005E064F"/>
    <w:rsid w:val="005E0681"/>
    <w:rsid w:val="005E088F"/>
    <w:rsid w:val="005E08DE"/>
    <w:rsid w:val="005E0939"/>
    <w:rsid w:val="005E0A32"/>
    <w:rsid w:val="005E0B24"/>
    <w:rsid w:val="005E0C83"/>
    <w:rsid w:val="005E0D52"/>
    <w:rsid w:val="005E1468"/>
    <w:rsid w:val="005E14D9"/>
    <w:rsid w:val="005E14F3"/>
    <w:rsid w:val="005E15A0"/>
    <w:rsid w:val="005E1604"/>
    <w:rsid w:val="005E1607"/>
    <w:rsid w:val="005E1613"/>
    <w:rsid w:val="005E1777"/>
    <w:rsid w:val="005E17E0"/>
    <w:rsid w:val="005E1823"/>
    <w:rsid w:val="005E18F3"/>
    <w:rsid w:val="005E191C"/>
    <w:rsid w:val="005E1929"/>
    <w:rsid w:val="005E1DD1"/>
    <w:rsid w:val="005E1E3B"/>
    <w:rsid w:val="005E20D3"/>
    <w:rsid w:val="005E230E"/>
    <w:rsid w:val="005E235A"/>
    <w:rsid w:val="005E263E"/>
    <w:rsid w:val="005E2776"/>
    <w:rsid w:val="005E27D4"/>
    <w:rsid w:val="005E28BB"/>
    <w:rsid w:val="005E2EDB"/>
    <w:rsid w:val="005E3044"/>
    <w:rsid w:val="005E34C8"/>
    <w:rsid w:val="005E368D"/>
    <w:rsid w:val="005E3917"/>
    <w:rsid w:val="005E397A"/>
    <w:rsid w:val="005E397C"/>
    <w:rsid w:val="005E3AE5"/>
    <w:rsid w:val="005E3DE0"/>
    <w:rsid w:val="005E3DE4"/>
    <w:rsid w:val="005E3DFF"/>
    <w:rsid w:val="005E3E53"/>
    <w:rsid w:val="005E3E9E"/>
    <w:rsid w:val="005E4218"/>
    <w:rsid w:val="005E4249"/>
    <w:rsid w:val="005E4566"/>
    <w:rsid w:val="005E47B7"/>
    <w:rsid w:val="005E49C5"/>
    <w:rsid w:val="005E4A0B"/>
    <w:rsid w:val="005E4DCF"/>
    <w:rsid w:val="005E4E7C"/>
    <w:rsid w:val="005E4E98"/>
    <w:rsid w:val="005E4F5F"/>
    <w:rsid w:val="005E4F86"/>
    <w:rsid w:val="005E51D8"/>
    <w:rsid w:val="005E51DB"/>
    <w:rsid w:val="005E5248"/>
    <w:rsid w:val="005E53EC"/>
    <w:rsid w:val="005E5646"/>
    <w:rsid w:val="005E5AEB"/>
    <w:rsid w:val="005E5BC9"/>
    <w:rsid w:val="005E5C90"/>
    <w:rsid w:val="005E602E"/>
    <w:rsid w:val="005E608D"/>
    <w:rsid w:val="005E6381"/>
    <w:rsid w:val="005E6398"/>
    <w:rsid w:val="005E6432"/>
    <w:rsid w:val="005E6609"/>
    <w:rsid w:val="005E6783"/>
    <w:rsid w:val="005E683F"/>
    <w:rsid w:val="005E6A75"/>
    <w:rsid w:val="005E6B98"/>
    <w:rsid w:val="005E6B9C"/>
    <w:rsid w:val="005E6E59"/>
    <w:rsid w:val="005E6FF3"/>
    <w:rsid w:val="005E7139"/>
    <w:rsid w:val="005E7151"/>
    <w:rsid w:val="005E7240"/>
    <w:rsid w:val="005E739B"/>
    <w:rsid w:val="005E74AB"/>
    <w:rsid w:val="005E7550"/>
    <w:rsid w:val="005E7AA9"/>
    <w:rsid w:val="005E7CFB"/>
    <w:rsid w:val="005E7DB1"/>
    <w:rsid w:val="005E7DDE"/>
    <w:rsid w:val="005E7ED8"/>
    <w:rsid w:val="005F017A"/>
    <w:rsid w:val="005F04C4"/>
    <w:rsid w:val="005F0704"/>
    <w:rsid w:val="005F093D"/>
    <w:rsid w:val="005F0A89"/>
    <w:rsid w:val="005F0B1C"/>
    <w:rsid w:val="005F0B65"/>
    <w:rsid w:val="005F0BD2"/>
    <w:rsid w:val="005F1017"/>
    <w:rsid w:val="005F1031"/>
    <w:rsid w:val="005F1467"/>
    <w:rsid w:val="005F14AA"/>
    <w:rsid w:val="005F1528"/>
    <w:rsid w:val="005F15C5"/>
    <w:rsid w:val="005F18E7"/>
    <w:rsid w:val="005F1950"/>
    <w:rsid w:val="005F1A01"/>
    <w:rsid w:val="005F1A4A"/>
    <w:rsid w:val="005F1B3D"/>
    <w:rsid w:val="005F1C37"/>
    <w:rsid w:val="005F1E28"/>
    <w:rsid w:val="005F1E76"/>
    <w:rsid w:val="005F1E7B"/>
    <w:rsid w:val="005F1EE2"/>
    <w:rsid w:val="005F2197"/>
    <w:rsid w:val="005F2656"/>
    <w:rsid w:val="005F287C"/>
    <w:rsid w:val="005F2AF2"/>
    <w:rsid w:val="005F2F94"/>
    <w:rsid w:val="005F2FC5"/>
    <w:rsid w:val="005F309D"/>
    <w:rsid w:val="005F3218"/>
    <w:rsid w:val="005F3591"/>
    <w:rsid w:val="005F3743"/>
    <w:rsid w:val="005F3754"/>
    <w:rsid w:val="005F3CAD"/>
    <w:rsid w:val="005F3DE8"/>
    <w:rsid w:val="005F3E69"/>
    <w:rsid w:val="005F3FAF"/>
    <w:rsid w:val="005F4040"/>
    <w:rsid w:val="005F407E"/>
    <w:rsid w:val="005F409D"/>
    <w:rsid w:val="005F40AD"/>
    <w:rsid w:val="005F4183"/>
    <w:rsid w:val="005F418E"/>
    <w:rsid w:val="005F41B5"/>
    <w:rsid w:val="005F428C"/>
    <w:rsid w:val="005F4477"/>
    <w:rsid w:val="005F4633"/>
    <w:rsid w:val="005F46E1"/>
    <w:rsid w:val="005F46E8"/>
    <w:rsid w:val="005F4760"/>
    <w:rsid w:val="005F47C8"/>
    <w:rsid w:val="005F4BFE"/>
    <w:rsid w:val="005F4F0E"/>
    <w:rsid w:val="005F543B"/>
    <w:rsid w:val="005F55A7"/>
    <w:rsid w:val="005F57B4"/>
    <w:rsid w:val="005F5818"/>
    <w:rsid w:val="005F5946"/>
    <w:rsid w:val="005F5B52"/>
    <w:rsid w:val="005F5D7F"/>
    <w:rsid w:val="005F6021"/>
    <w:rsid w:val="005F615F"/>
    <w:rsid w:val="005F616F"/>
    <w:rsid w:val="005F61F9"/>
    <w:rsid w:val="005F6284"/>
    <w:rsid w:val="005F63B9"/>
    <w:rsid w:val="005F6467"/>
    <w:rsid w:val="005F6635"/>
    <w:rsid w:val="005F6739"/>
    <w:rsid w:val="005F67B5"/>
    <w:rsid w:val="005F68BE"/>
    <w:rsid w:val="005F68EB"/>
    <w:rsid w:val="005F6919"/>
    <w:rsid w:val="005F6A2B"/>
    <w:rsid w:val="005F6A4C"/>
    <w:rsid w:val="005F6C68"/>
    <w:rsid w:val="005F6D36"/>
    <w:rsid w:val="005F6EC7"/>
    <w:rsid w:val="005F6FD8"/>
    <w:rsid w:val="005F7001"/>
    <w:rsid w:val="005F70B6"/>
    <w:rsid w:val="005F719C"/>
    <w:rsid w:val="005F732B"/>
    <w:rsid w:val="005F74B2"/>
    <w:rsid w:val="005F75F6"/>
    <w:rsid w:val="005F76DB"/>
    <w:rsid w:val="005F7E00"/>
    <w:rsid w:val="005F7E05"/>
    <w:rsid w:val="00600152"/>
    <w:rsid w:val="00600802"/>
    <w:rsid w:val="0060091E"/>
    <w:rsid w:val="00600BEC"/>
    <w:rsid w:val="00600D19"/>
    <w:rsid w:val="00600D66"/>
    <w:rsid w:val="00600DB0"/>
    <w:rsid w:val="00600F86"/>
    <w:rsid w:val="00600FF4"/>
    <w:rsid w:val="00601285"/>
    <w:rsid w:val="00601395"/>
    <w:rsid w:val="0060147F"/>
    <w:rsid w:val="0060149E"/>
    <w:rsid w:val="00601595"/>
    <w:rsid w:val="0060159B"/>
    <w:rsid w:val="00601655"/>
    <w:rsid w:val="00601AB0"/>
    <w:rsid w:val="00601C6D"/>
    <w:rsid w:val="00601C99"/>
    <w:rsid w:val="0060201C"/>
    <w:rsid w:val="00602085"/>
    <w:rsid w:val="006020BC"/>
    <w:rsid w:val="0060214A"/>
    <w:rsid w:val="0060220C"/>
    <w:rsid w:val="006026F8"/>
    <w:rsid w:val="006027EA"/>
    <w:rsid w:val="00602905"/>
    <w:rsid w:val="00602B3B"/>
    <w:rsid w:val="00602C73"/>
    <w:rsid w:val="00602DFC"/>
    <w:rsid w:val="00602E04"/>
    <w:rsid w:val="006030E5"/>
    <w:rsid w:val="0060315C"/>
    <w:rsid w:val="00603202"/>
    <w:rsid w:val="00603439"/>
    <w:rsid w:val="00603599"/>
    <w:rsid w:val="006035E3"/>
    <w:rsid w:val="0060373B"/>
    <w:rsid w:val="00603910"/>
    <w:rsid w:val="00603941"/>
    <w:rsid w:val="006039F3"/>
    <w:rsid w:val="00603B62"/>
    <w:rsid w:val="00603B63"/>
    <w:rsid w:val="00603CC1"/>
    <w:rsid w:val="00603D3A"/>
    <w:rsid w:val="00603EA4"/>
    <w:rsid w:val="00603F5B"/>
    <w:rsid w:val="00603F69"/>
    <w:rsid w:val="006040A2"/>
    <w:rsid w:val="0060411D"/>
    <w:rsid w:val="006044E4"/>
    <w:rsid w:val="006045C7"/>
    <w:rsid w:val="00604743"/>
    <w:rsid w:val="00604869"/>
    <w:rsid w:val="00604BB6"/>
    <w:rsid w:val="00604C20"/>
    <w:rsid w:val="00604C33"/>
    <w:rsid w:val="00604E38"/>
    <w:rsid w:val="00604F7D"/>
    <w:rsid w:val="00605093"/>
    <w:rsid w:val="006050D9"/>
    <w:rsid w:val="00605435"/>
    <w:rsid w:val="00605488"/>
    <w:rsid w:val="006054CB"/>
    <w:rsid w:val="006054F3"/>
    <w:rsid w:val="0060556F"/>
    <w:rsid w:val="006055A2"/>
    <w:rsid w:val="006057C3"/>
    <w:rsid w:val="0060593B"/>
    <w:rsid w:val="00605964"/>
    <w:rsid w:val="00605A33"/>
    <w:rsid w:val="00605F4C"/>
    <w:rsid w:val="00605F78"/>
    <w:rsid w:val="006063F9"/>
    <w:rsid w:val="00606473"/>
    <w:rsid w:val="00606697"/>
    <w:rsid w:val="006066A6"/>
    <w:rsid w:val="006067C2"/>
    <w:rsid w:val="0060684D"/>
    <w:rsid w:val="0060698A"/>
    <w:rsid w:val="00606A10"/>
    <w:rsid w:val="00606C53"/>
    <w:rsid w:val="00606CBF"/>
    <w:rsid w:val="00607180"/>
    <w:rsid w:val="006071A6"/>
    <w:rsid w:val="00607517"/>
    <w:rsid w:val="006075C8"/>
    <w:rsid w:val="006075D0"/>
    <w:rsid w:val="0060777A"/>
    <w:rsid w:val="006077C5"/>
    <w:rsid w:val="0060794E"/>
    <w:rsid w:val="00607951"/>
    <w:rsid w:val="00607B24"/>
    <w:rsid w:val="00607B81"/>
    <w:rsid w:val="00607B9D"/>
    <w:rsid w:val="00607C8A"/>
    <w:rsid w:val="00610379"/>
    <w:rsid w:val="006104A5"/>
    <w:rsid w:val="0061076E"/>
    <w:rsid w:val="0061080E"/>
    <w:rsid w:val="006109DA"/>
    <w:rsid w:val="00610B12"/>
    <w:rsid w:val="00610C5F"/>
    <w:rsid w:val="00610DBD"/>
    <w:rsid w:val="00610E5C"/>
    <w:rsid w:val="00610E7F"/>
    <w:rsid w:val="0061109C"/>
    <w:rsid w:val="006115EF"/>
    <w:rsid w:val="00611610"/>
    <w:rsid w:val="00611746"/>
    <w:rsid w:val="00611874"/>
    <w:rsid w:val="00611B75"/>
    <w:rsid w:val="00611E92"/>
    <w:rsid w:val="00611EE7"/>
    <w:rsid w:val="00612201"/>
    <w:rsid w:val="00612267"/>
    <w:rsid w:val="00612340"/>
    <w:rsid w:val="00612533"/>
    <w:rsid w:val="006126CE"/>
    <w:rsid w:val="00612702"/>
    <w:rsid w:val="00612758"/>
    <w:rsid w:val="0061277B"/>
    <w:rsid w:val="006127E1"/>
    <w:rsid w:val="00612A66"/>
    <w:rsid w:val="00612B36"/>
    <w:rsid w:val="00612E62"/>
    <w:rsid w:val="00612EB5"/>
    <w:rsid w:val="006130EC"/>
    <w:rsid w:val="00613237"/>
    <w:rsid w:val="0061334E"/>
    <w:rsid w:val="0061366E"/>
    <w:rsid w:val="00613727"/>
    <w:rsid w:val="006137B0"/>
    <w:rsid w:val="006137FD"/>
    <w:rsid w:val="0061381F"/>
    <w:rsid w:val="0061389E"/>
    <w:rsid w:val="00613AB1"/>
    <w:rsid w:val="00613B6C"/>
    <w:rsid w:val="00613D02"/>
    <w:rsid w:val="00613E2E"/>
    <w:rsid w:val="00613E55"/>
    <w:rsid w:val="00613F54"/>
    <w:rsid w:val="00614006"/>
    <w:rsid w:val="0061425D"/>
    <w:rsid w:val="006143C3"/>
    <w:rsid w:val="006145F6"/>
    <w:rsid w:val="006146F9"/>
    <w:rsid w:val="00614A5C"/>
    <w:rsid w:val="00614C1B"/>
    <w:rsid w:val="0061503B"/>
    <w:rsid w:val="0061529A"/>
    <w:rsid w:val="006152F1"/>
    <w:rsid w:val="00615616"/>
    <w:rsid w:val="00615848"/>
    <w:rsid w:val="00615A13"/>
    <w:rsid w:val="00615A74"/>
    <w:rsid w:val="00615CBE"/>
    <w:rsid w:val="00615CFC"/>
    <w:rsid w:val="00615E75"/>
    <w:rsid w:val="00615F67"/>
    <w:rsid w:val="006160B3"/>
    <w:rsid w:val="006160BF"/>
    <w:rsid w:val="006165C4"/>
    <w:rsid w:val="006168DA"/>
    <w:rsid w:val="0061690A"/>
    <w:rsid w:val="00616AC4"/>
    <w:rsid w:val="00616C76"/>
    <w:rsid w:val="00616EEB"/>
    <w:rsid w:val="00616EFD"/>
    <w:rsid w:val="006170A7"/>
    <w:rsid w:val="00617416"/>
    <w:rsid w:val="0061754A"/>
    <w:rsid w:val="006175B5"/>
    <w:rsid w:val="006175DA"/>
    <w:rsid w:val="006176EA"/>
    <w:rsid w:val="006176ED"/>
    <w:rsid w:val="006178F1"/>
    <w:rsid w:val="006178F3"/>
    <w:rsid w:val="00617ACA"/>
    <w:rsid w:val="00617EB3"/>
    <w:rsid w:val="00617FBE"/>
    <w:rsid w:val="00620041"/>
    <w:rsid w:val="00620078"/>
    <w:rsid w:val="00620203"/>
    <w:rsid w:val="006202D7"/>
    <w:rsid w:val="00620399"/>
    <w:rsid w:val="0062052D"/>
    <w:rsid w:val="006206C6"/>
    <w:rsid w:val="0062072E"/>
    <w:rsid w:val="006209F6"/>
    <w:rsid w:val="00620C46"/>
    <w:rsid w:val="00620CC5"/>
    <w:rsid w:val="00621033"/>
    <w:rsid w:val="00621190"/>
    <w:rsid w:val="006211C5"/>
    <w:rsid w:val="006213F1"/>
    <w:rsid w:val="006216B1"/>
    <w:rsid w:val="00621B89"/>
    <w:rsid w:val="00621B97"/>
    <w:rsid w:val="00621BFC"/>
    <w:rsid w:val="00621D08"/>
    <w:rsid w:val="00621EA0"/>
    <w:rsid w:val="00621F09"/>
    <w:rsid w:val="00621F64"/>
    <w:rsid w:val="006221E7"/>
    <w:rsid w:val="00622281"/>
    <w:rsid w:val="006222BD"/>
    <w:rsid w:val="006222CB"/>
    <w:rsid w:val="0062264A"/>
    <w:rsid w:val="0062264D"/>
    <w:rsid w:val="00622808"/>
    <w:rsid w:val="006228D8"/>
    <w:rsid w:val="00622967"/>
    <w:rsid w:val="00622A42"/>
    <w:rsid w:val="00622B18"/>
    <w:rsid w:val="00622B67"/>
    <w:rsid w:val="00622D45"/>
    <w:rsid w:val="00622DBA"/>
    <w:rsid w:val="00622F83"/>
    <w:rsid w:val="00622FA8"/>
    <w:rsid w:val="006232EF"/>
    <w:rsid w:val="00623537"/>
    <w:rsid w:val="00623650"/>
    <w:rsid w:val="006237C8"/>
    <w:rsid w:val="006239A0"/>
    <w:rsid w:val="00623B32"/>
    <w:rsid w:val="00623D59"/>
    <w:rsid w:val="00623F18"/>
    <w:rsid w:val="00624021"/>
    <w:rsid w:val="006241AE"/>
    <w:rsid w:val="00624255"/>
    <w:rsid w:val="00624789"/>
    <w:rsid w:val="0062488D"/>
    <w:rsid w:val="006248F8"/>
    <w:rsid w:val="00624B3B"/>
    <w:rsid w:val="00624C35"/>
    <w:rsid w:val="00624C88"/>
    <w:rsid w:val="00624CE6"/>
    <w:rsid w:val="00624D22"/>
    <w:rsid w:val="00624D2B"/>
    <w:rsid w:val="00624D6F"/>
    <w:rsid w:val="00624F2F"/>
    <w:rsid w:val="00625066"/>
    <w:rsid w:val="00625185"/>
    <w:rsid w:val="006254A8"/>
    <w:rsid w:val="0062555B"/>
    <w:rsid w:val="006255A4"/>
    <w:rsid w:val="00625813"/>
    <w:rsid w:val="00625998"/>
    <w:rsid w:val="00625CA5"/>
    <w:rsid w:val="00625E4C"/>
    <w:rsid w:val="00625FEE"/>
    <w:rsid w:val="006261CD"/>
    <w:rsid w:val="00626297"/>
    <w:rsid w:val="006263BC"/>
    <w:rsid w:val="00626488"/>
    <w:rsid w:val="00626517"/>
    <w:rsid w:val="00626595"/>
    <w:rsid w:val="006265D6"/>
    <w:rsid w:val="00626789"/>
    <w:rsid w:val="006269D1"/>
    <w:rsid w:val="00626AB7"/>
    <w:rsid w:val="00626CEB"/>
    <w:rsid w:val="00626F09"/>
    <w:rsid w:val="006276E5"/>
    <w:rsid w:val="00627776"/>
    <w:rsid w:val="00627856"/>
    <w:rsid w:val="006279AD"/>
    <w:rsid w:val="006279B1"/>
    <w:rsid w:val="00627A75"/>
    <w:rsid w:val="00627B48"/>
    <w:rsid w:val="00627EC3"/>
    <w:rsid w:val="00627EE3"/>
    <w:rsid w:val="0063006B"/>
    <w:rsid w:val="0063010F"/>
    <w:rsid w:val="006304EC"/>
    <w:rsid w:val="00630951"/>
    <w:rsid w:val="006309E5"/>
    <w:rsid w:val="00630A59"/>
    <w:rsid w:val="00630BB0"/>
    <w:rsid w:val="00630E73"/>
    <w:rsid w:val="00630F97"/>
    <w:rsid w:val="00631055"/>
    <w:rsid w:val="0063132F"/>
    <w:rsid w:val="006315AF"/>
    <w:rsid w:val="006315B4"/>
    <w:rsid w:val="0063177A"/>
    <w:rsid w:val="00631863"/>
    <w:rsid w:val="00631886"/>
    <w:rsid w:val="0063188A"/>
    <w:rsid w:val="00631C58"/>
    <w:rsid w:val="00631D68"/>
    <w:rsid w:val="00632087"/>
    <w:rsid w:val="006320ED"/>
    <w:rsid w:val="00632403"/>
    <w:rsid w:val="00632465"/>
    <w:rsid w:val="006324EF"/>
    <w:rsid w:val="006329DC"/>
    <w:rsid w:val="00632B43"/>
    <w:rsid w:val="00632B92"/>
    <w:rsid w:val="00632F51"/>
    <w:rsid w:val="006330DF"/>
    <w:rsid w:val="006331CB"/>
    <w:rsid w:val="00633220"/>
    <w:rsid w:val="00633311"/>
    <w:rsid w:val="00633358"/>
    <w:rsid w:val="006336B3"/>
    <w:rsid w:val="00633714"/>
    <w:rsid w:val="0063373C"/>
    <w:rsid w:val="00633796"/>
    <w:rsid w:val="006337AD"/>
    <w:rsid w:val="006337B8"/>
    <w:rsid w:val="006338DC"/>
    <w:rsid w:val="00633992"/>
    <w:rsid w:val="006339D5"/>
    <w:rsid w:val="00633B7C"/>
    <w:rsid w:val="00633DDF"/>
    <w:rsid w:val="006344C4"/>
    <w:rsid w:val="006346B8"/>
    <w:rsid w:val="0063473E"/>
    <w:rsid w:val="006348A7"/>
    <w:rsid w:val="00634C9A"/>
    <w:rsid w:val="00634D59"/>
    <w:rsid w:val="00634F0B"/>
    <w:rsid w:val="00634F8E"/>
    <w:rsid w:val="00634FB9"/>
    <w:rsid w:val="00635163"/>
    <w:rsid w:val="0063546E"/>
    <w:rsid w:val="0063553C"/>
    <w:rsid w:val="0063556C"/>
    <w:rsid w:val="00635627"/>
    <w:rsid w:val="006356EF"/>
    <w:rsid w:val="00635712"/>
    <w:rsid w:val="006358DE"/>
    <w:rsid w:val="00635915"/>
    <w:rsid w:val="00635B3A"/>
    <w:rsid w:val="00635F3F"/>
    <w:rsid w:val="006360C5"/>
    <w:rsid w:val="006360F8"/>
    <w:rsid w:val="00636175"/>
    <w:rsid w:val="0063653B"/>
    <w:rsid w:val="00636797"/>
    <w:rsid w:val="00636825"/>
    <w:rsid w:val="0063692C"/>
    <w:rsid w:val="00636931"/>
    <w:rsid w:val="00636A98"/>
    <w:rsid w:val="00636BA3"/>
    <w:rsid w:val="00636C1E"/>
    <w:rsid w:val="00636C20"/>
    <w:rsid w:val="00637244"/>
    <w:rsid w:val="0063726D"/>
    <w:rsid w:val="006372E1"/>
    <w:rsid w:val="0063730C"/>
    <w:rsid w:val="00637346"/>
    <w:rsid w:val="0063739A"/>
    <w:rsid w:val="00637439"/>
    <w:rsid w:val="00637458"/>
    <w:rsid w:val="00637562"/>
    <w:rsid w:val="00637694"/>
    <w:rsid w:val="006376F1"/>
    <w:rsid w:val="0063798E"/>
    <w:rsid w:val="00637AF3"/>
    <w:rsid w:val="00637EAE"/>
    <w:rsid w:val="00637ECA"/>
    <w:rsid w:val="00637F99"/>
    <w:rsid w:val="00640119"/>
    <w:rsid w:val="00640382"/>
    <w:rsid w:val="0064055E"/>
    <w:rsid w:val="00640ABE"/>
    <w:rsid w:val="00640D7B"/>
    <w:rsid w:val="00640F37"/>
    <w:rsid w:val="006410C1"/>
    <w:rsid w:val="006411B8"/>
    <w:rsid w:val="006414AF"/>
    <w:rsid w:val="00641669"/>
    <w:rsid w:val="00641871"/>
    <w:rsid w:val="0064195D"/>
    <w:rsid w:val="006419D5"/>
    <w:rsid w:val="006419D9"/>
    <w:rsid w:val="00641BF6"/>
    <w:rsid w:val="00641E21"/>
    <w:rsid w:val="00641FE9"/>
    <w:rsid w:val="006420D9"/>
    <w:rsid w:val="00642123"/>
    <w:rsid w:val="0064212A"/>
    <w:rsid w:val="006421D8"/>
    <w:rsid w:val="00642324"/>
    <w:rsid w:val="00642379"/>
    <w:rsid w:val="006423A3"/>
    <w:rsid w:val="00642435"/>
    <w:rsid w:val="0064253C"/>
    <w:rsid w:val="006426F5"/>
    <w:rsid w:val="00642994"/>
    <w:rsid w:val="006429D4"/>
    <w:rsid w:val="0064321A"/>
    <w:rsid w:val="006432C5"/>
    <w:rsid w:val="006435F3"/>
    <w:rsid w:val="00643923"/>
    <w:rsid w:val="0064399B"/>
    <w:rsid w:val="006439A4"/>
    <w:rsid w:val="00643B38"/>
    <w:rsid w:val="00643BA3"/>
    <w:rsid w:val="00644184"/>
    <w:rsid w:val="00644211"/>
    <w:rsid w:val="0064429C"/>
    <w:rsid w:val="00644420"/>
    <w:rsid w:val="00644517"/>
    <w:rsid w:val="00644538"/>
    <w:rsid w:val="006445E2"/>
    <w:rsid w:val="006449AD"/>
    <w:rsid w:val="006449B5"/>
    <w:rsid w:val="00644C0B"/>
    <w:rsid w:val="00644C6B"/>
    <w:rsid w:val="00644E9F"/>
    <w:rsid w:val="00645156"/>
    <w:rsid w:val="006454D4"/>
    <w:rsid w:val="00645750"/>
    <w:rsid w:val="00645827"/>
    <w:rsid w:val="0064586C"/>
    <w:rsid w:val="00645A38"/>
    <w:rsid w:val="00645AC6"/>
    <w:rsid w:val="00645B23"/>
    <w:rsid w:val="00645B9D"/>
    <w:rsid w:val="00645CD4"/>
    <w:rsid w:val="00645F60"/>
    <w:rsid w:val="00646026"/>
    <w:rsid w:val="006461A4"/>
    <w:rsid w:val="006461FF"/>
    <w:rsid w:val="006463BA"/>
    <w:rsid w:val="006463C2"/>
    <w:rsid w:val="006464E5"/>
    <w:rsid w:val="00646560"/>
    <w:rsid w:val="00646962"/>
    <w:rsid w:val="00646BA0"/>
    <w:rsid w:val="006470B2"/>
    <w:rsid w:val="00647123"/>
    <w:rsid w:val="00647341"/>
    <w:rsid w:val="006476D7"/>
    <w:rsid w:val="00647970"/>
    <w:rsid w:val="00647AC0"/>
    <w:rsid w:val="00647E42"/>
    <w:rsid w:val="0065009F"/>
    <w:rsid w:val="006500D3"/>
    <w:rsid w:val="00650233"/>
    <w:rsid w:val="006502BB"/>
    <w:rsid w:val="006503EC"/>
    <w:rsid w:val="0065046F"/>
    <w:rsid w:val="006508E1"/>
    <w:rsid w:val="006509E2"/>
    <w:rsid w:val="00650BAF"/>
    <w:rsid w:val="00650E09"/>
    <w:rsid w:val="00650F3C"/>
    <w:rsid w:val="00651285"/>
    <w:rsid w:val="006513C6"/>
    <w:rsid w:val="00651622"/>
    <w:rsid w:val="0065182D"/>
    <w:rsid w:val="00651917"/>
    <w:rsid w:val="00651983"/>
    <w:rsid w:val="00651CA1"/>
    <w:rsid w:val="00651D7A"/>
    <w:rsid w:val="00651DEC"/>
    <w:rsid w:val="00652137"/>
    <w:rsid w:val="0065213D"/>
    <w:rsid w:val="0065214E"/>
    <w:rsid w:val="006521D7"/>
    <w:rsid w:val="006524CB"/>
    <w:rsid w:val="006529D7"/>
    <w:rsid w:val="00652ACC"/>
    <w:rsid w:val="00652B23"/>
    <w:rsid w:val="00652BA9"/>
    <w:rsid w:val="00652D7F"/>
    <w:rsid w:val="00652EFC"/>
    <w:rsid w:val="006530B8"/>
    <w:rsid w:val="006532A8"/>
    <w:rsid w:val="006533F9"/>
    <w:rsid w:val="006535B8"/>
    <w:rsid w:val="00653761"/>
    <w:rsid w:val="00653B56"/>
    <w:rsid w:val="0065425A"/>
    <w:rsid w:val="006546A9"/>
    <w:rsid w:val="006546E2"/>
    <w:rsid w:val="006547F3"/>
    <w:rsid w:val="0065486E"/>
    <w:rsid w:val="00654956"/>
    <w:rsid w:val="006549B4"/>
    <w:rsid w:val="00654BA3"/>
    <w:rsid w:val="00654E09"/>
    <w:rsid w:val="00654E3C"/>
    <w:rsid w:val="00654EAA"/>
    <w:rsid w:val="00654F90"/>
    <w:rsid w:val="00655474"/>
    <w:rsid w:val="00655564"/>
    <w:rsid w:val="006555FB"/>
    <w:rsid w:val="00655667"/>
    <w:rsid w:val="00655740"/>
    <w:rsid w:val="00655B8C"/>
    <w:rsid w:val="00655CE4"/>
    <w:rsid w:val="00656020"/>
    <w:rsid w:val="006560E3"/>
    <w:rsid w:val="0065667A"/>
    <w:rsid w:val="00656779"/>
    <w:rsid w:val="00656896"/>
    <w:rsid w:val="0065690B"/>
    <w:rsid w:val="0065692D"/>
    <w:rsid w:val="00656B00"/>
    <w:rsid w:val="00656C7E"/>
    <w:rsid w:val="00656CE4"/>
    <w:rsid w:val="00656E27"/>
    <w:rsid w:val="00657022"/>
    <w:rsid w:val="006570A1"/>
    <w:rsid w:val="006570EB"/>
    <w:rsid w:val="00657380"/>
    <w:rsid w:val="0065742A"/>
    <w:rsid w:val="006575F1"/>
    <w:rsid w:val="00657604"/>
    <w:rsid w:val="006576AA"/>
    <w:rsid w:val="00657709"/>
    <w:rsid w:val="00657830"/>
    <w:rsid w:val="00657E05"/>
    <w:rsid w:val="00657E72"/>
    <w:rsid w:val="00657F31"/>
    <w:rsid w:val="00657F4E"/>
    <w:rsid w:val="00660832"/>
    <w:rsid w:val="0066085A"/>
    <w:rsid w:val="00660862"/>
    <w:rsid w:val="006608B6"/>
    <w:rsid w:val="006608FC"/>
    <w:rsid w:val="00660941"/>
    <w:rsid w:val="00660944"/>
    <w:rsid w:val="00660AD2"/>
    <w:rsid w:val="00660B5C"/>
    <w:rsid w:val="00660DCF"/>
    <w:rsid w:val="00661162"/>
    <w:rsid w:val="0066117E"/>
    <w:rsid w:val="00661238"/>
    <w:rsid w:val="006613C7"/>
    <w:rsid w:val="006613DC"/>
    <w:rsid w:val="00661414"/>
    <w:rsid w:val="00661454"/>
    <w:rsid w:val="00661549"/>
    <w:rsid w:val="006615B2"/>
    <w:rsid w:val="006616C3"/>
    <w:rsid w:val="00661831"/>
    <w:rsid w:val="00661B34"/>
    <w:rsid w:val="00661D3F"/>
    <w:rsid w:val="00661F4B"/>
    <w:rsid w:val="00661FAB"/>
    <w:rsid w:val="00662060"/>
    <w:rsid w:val="006620BD"/>
    <w:rsid w:val="006621E4"/>
    <w:rsid w:val="006622E8"/>
    <w:rsid w:val="00662514"/>
    <w:rsid w:val="006629FE"/>
    <w:rsid w:val="00662ADC"/>
    <w:rsid w:val="00662F1A"/>
    <w:rsid w:val="00662FFB"/>
    <w:rsid w:val="0066305D"/>
    <w:rsid w:val="00663E91"/>
    <w:rsid w:val="00663E93"/>
    <w:rsid w:val="00663F13"/>
    <w:rsid w:val="00663F3E"/>
    <w:rsid w:val="00663FF9"/>
    <w:rsid w:val="00663FFB"/>
    <w:rsid w:val="00664244"/>
    <w:rsid w:val="00664298"/>
    <w:rsid w:val="00664393"/>
    <w:rsid w:val="006643E8"/>
    <w:rsid w:val="0066459B"/>
    <w:rsid w:val="0066464C"/>
    <w:rsid w:val="0066475B"/>
    <w:rsid w:val="00664C55"/>
    <w:rsid w:val="00664D7F"/>
    <w:rsid w:val="0066520C"/>
    <w:rsid w:val="00665482"/>
    <w:rsid w:val="0066561A"/>
    <w:rsid w:val="006656DF"/>
    <w:rsid w:val="0066572D"/>
    <w:rsid w:val="006657DC"/>
    <w:rsid w:val="0066593D"/>
    <w:rsid w:val="00665A44"/>
    <w:rsid w:val="00665A74"/>
    <w:rsid w:val="00665CFC"/>
    <w:rsid w:val="00665E29"/>
    <w:rsid w:val="00665E4E"/>
    <w:rsid w:val="00665EC8"/>
    <w:rsid w:val="00666079"/>
    <w:rsid w:val="00666176"/>
    <w:rsid w:val="00666234"/>
    <w:rsid w:val="00666276"/>
    <w:rsid w:val="00666295"/>
    <w:rsid w:val="006664B0"/>
    <w:rsid w:val="00666586"/>
    <w:rsid w:val="006666F8"/>
    <w:rsid w:val="00666727"/>
    <w:rsid w:val="006667D7"/>
    <w:rsid w:val="00666A9A"/>
    <w:rsid w:val="00666AC8"/>
    <w:rsid w:val="00666C2C"/>
    <w:rsid w:val="00666C71"/>
    <w:rsid w:val="00666C8B"/>
    <w:rsid w:val="00666CC3"/>
    <w:rsid w:val="00666F10"/>
    <w:rsid w:val="00666FEF"/>
    <w:rsid w:val="00667089"/>
    <w:rsid w:val="006670CA"/>
    <w:rsid w:val="00667195"/>
    <w:rsid w:val="00667268"/>
    <w:rsid w:val="00667288"/>
    <w:rsid w:val="006673C0"/>
    <w:rsid w:val="006673ED"/>
    <w:rsid w:val="006674A7"/>
    <w:rsid w:val="00667574"/>
    <w:rsid w:val="006676F8"/>
    <w:rsid w:val="0066773B"/>
    <w:rsid w:val="00667841"/>
    <w:rsid w:val="0066787C"/>
    <w:rsid w:val="00667A18"/>
    <w:rsid w:val="00667A32"/>
    <w:rsid w:val="00667B95"/>
    <w:rsid w:val="00667B9C"/>
    <w:rsid w:val="00667BE3"/>
    <w:rsid w:val="00667EC8"/>
    <w:rsid w:val="00670136"/>
    <w:rsid w:val="006701BA"/>
    <w:rsid w:val="00670299"/>
    <w:rsid w:val="00670487"/>
    <w:rsid w:val="0067048B"/>
    <w:rsid w:val="00670526"/>
    <w:rsid w:val="0067058B"/>
    <w:rsid w:val="0067092E"/>
    <w:rsid w:val="00670944"/>
    <w:rsid w:val="006709BD"/>
    <w:rsid w:val="00670BA4"/>
    <w:rsid w:val="00670C58"/>
    <w:rsid w:val="00670CA0"/>
    <w:rsid w:val="00670CA4"/>
    <w:rsid w:val="00670E5A"/>
    <w:rsid w:val="00670FF9"/>
    <w:rsid w:val="006710BC"/>
    <w:rsid w:val="006712EB"/>
    <w:rsid w:val="006712FE"/>
    <w:rsid w:val="00671302"/>
    <w:rsid w:val="0067164B"/>
    <w:rsid w:val="00671680"/>
    <w:rsid w:val="00671746"/>
    <w:rsid w:val="0067175B"/>
    <w:rsid w:val="00671B46"/>
    <w:rsid w:val="00671C45"/>
    <w:rsid w:val="00671C60"/>
    <w:rsid w:val="00672118"/>
    <w:rsid w:val="00672377"/>
    <w:rsid w:val="0067244B"/>
    <w:rsid w:val="00672845"/>
    <w:rsid w:val="00672C74"/>
    <w:rsid w:val="00672CC1"/>
    <w:rsid w:val="00672FFA"/>
    <w:rsid w:val="006730C7"/>
    <w:rsid w:val="0067342A"/>
    <w:rsid w:val="00673484"/>
    <w:rsid w:val="0067356E"/>
    <w:rsid w:val="00673700"/>
    <w:rsid w:val="0067371D"/>
    <w:rsid w:val="00673A77"/>
    <w:rsid w:val="00673C20"/>
    <w:rsid w:val="00673C64"/>
    <w:rsid w:val="00673F78"/>
    <w:rsid w:val="006742EE"/>
    <w:rsid w:val="006745C8"/>
    <w:rsid w:val="006748CC"/>
    <w:rsid w:val="00674BA4"/>
    <w:rsid w:val="00674CFD"/>
    <w:rsid w:val="00674E6A"/>
    <w:rsid w:val="00675063"/>
    <w:rsid w:val="00675256"/>
    <w:rsid w:val="00675424"/>
    <w:rsid w:val="006754B4"/>
    <w:rsid w:val="006756A2"/>
    <w:rsid w:val="00675816"/>
    <w:rsid w:val="006758CF"/>
    <w:rsid w:val="00675957"/>
    <w:rsid w:val="0067599D"/>
    <w:rsid w:val="006759E6"/>
    <w:rsid w:val="006759E7"/>
    <w:rsid w:val="00675A4D"/>
    <w:rsid w:val="00675D2E"/>
    <w:rsid w:val="00675F34"/>
    <w:rsid w:val="00675F57"/>
    <w:rsid w:val="00675F6F"/>
    <w:rsid w:val="00676466"/>
    <w:rsid w:val="00676539"/>
    <w:rsid w:val="006767BE"/>
    <w:rsid w:val="00676A67"/>
    <w:rsid w:val="00676B22"/>
    <w:rsid w:val="00676CF4"/>
    <w:rsid w:val="00676D0E"/>
    <w:rsid w:val="00676DFB"/>
    <w:rsid w:val="0067729B"/>
    <w:rsid w:val="006772BE"/>
    <w:rsid w:val="006774D4"/>
    <w:rsid w:val="0067774C"/>
    <w:rsid w:val="00677771"/>
    <w:rsid w:val="00677774"/>
    <w:rsid w:val="0067796E"/>
    <w:rsid w:val="00677982"/>
    <w:rsid w:val="006779B0"/>
    <w:rsid w:val="006779EB"/>
    <w:rsid w:val="00677AE0"/>
    <w:rsid w:val="00677B20"/>
    <w:rsid w:val="00677C57"/>
    <w:rsid w:val="00677F22"/>
    <w:rsid w:val="00680252"/>
    <w:rsid w:val="0068050F"/>
    <w:rsid w:val="00680704"/>
    <w:rsid w:val="00680818"/>
    <w:rsid w:val="0068089D"/>
    <w:rsid w:val="00680A50"/>
    <w:rsid w:val="00680D45"/>
    <w:rsid w:val="00680E1C"/>
    <w:rsid w:val="00680EC1"/>
    <w:rsid w:val="00680FA8"/>
    <w:rsid w:val="00681404"/>
    <w:rsid w:val="006814BB"/>
    <w:rsid w:val="006815D5"/>
    <w:rsid w:val="00681620"/>
    <w:rsid w:val="00681665"/>
    <w:rsid w:val="00681BB2"/>
    <w:rsid w:val="00681FCA"/>
    <w:rsid w:val="0068247B"/>
    <w:rsid w:val="0068285E"/>
    <w:rsid w:val="006828F4"/>
    <w:rsid w:val="006829C0"/>
    <w:rsid w:val="00682B9B"/>
    <w:rsid w:val="00682BD2"/>
    <w:rsid w:val="00682BF0"/>
    <w:rsid w:val="00682ED5"/>
    <w:rsid w:val="00683021"/>
    <w:rsid w:val="0068310D"/>
    <w:rsid w:val="0068333A"/>
    <w:rsid w:val="00683485"/>
    <w:rsid w:val="00683662"/>
    <w:rsid w:val="00683734"/>
    <w:rsid w:val="006837EE"/>
    <w:rsid w:val="00683877"/>
    <w:rsid w:val="00683B01"/>
    <w:rsid w:val="00683B02"/>
    <w:rsid w:val="00683DFE"/>
    <w:rsid w:val="00683E69"/>
    <w:rsid w:val="0068413A"/>
    <w:rsid w:val="00684227"/>
    <w:rsid w:val="00684383"/>
    <w:rsid w:val="006843E4"/>
    <w:rsid w:val="006844AE"/>
    <w:rsid w:val="006848DC"/>
    <w:rsid w:val="00684A1D"/>
    <w:rsid w:val="00684D86"/>
    <w:rsid w:val="00684DEE"/>
    <w:rsid w:val="00684E12"/>
    <w:rsid w:val="00684EB0"/>
    <w:rsid w:val="00684F8A"/>
    <w:rsid w:val="0068531C"/>
    <w:rsid w:val="006853FD"/>
    <w:rsid w:val="00685473"/>
    <w:rsid w:val="006854C4"/>
    <w:rsid w:val="006854D7"/>
    <w:rsid w:val="00685912"/>
    <w:rsid w:val="00685B6A"/>
    <w:rsid w:val="00685C60"/>
    <w:rsid w:val="00685E2D"/>
    <w:rsid w:val="00685EAF"/>
    <w:rsid w:val="006861C7"/>
    <w:rsid w:val="00686310"/>
    <w:rsid w:val="00686355"/>
    <w:rsid w:val="0068637A"/>
    <w:rsid w:val="006863EB"/>
    <w:rsid w:val="0068643B"/>
    <w:rsid w:val="00686491"/>
    <w:rsid w:val="00686A2C"/>
    <w:rsid w:val="00686AF5"/>
    <w:rsid w:val="00686D17"/>
    <w:rsid w:val="00686FE0"/>
    <w:rsid w:val="00687141"/>
    <w:rsid w:val="006872E5"/>
    <w:rsid w:val="00687338"/>
    <w:rsid w:val="006873DD"/>
    <w:rsid w:val="00687849"/>
    <w:rsid w:val="00687865"/>
    <w:rsid w:val="00687CE0"/>
    <w:rsid w:val="00687E2D"/>
    <w:rsid w:val="00687EBD"/>
    <w:rsid w:val="00690091"/>
    <w:rsid w:val="0069011A"/>
    <w:rsid w:val="0069038C"/>
    <w:rsid w:val="0069038D"/>
    <w:rsid w:val="006903A3"/>
    <w:rsid w:val="006903AD"/>
    <w:rsid w:val="0069046F"/>
    <w:rsid w:val="006906FA"/>
    <w:rsid w:val="006907CE"/>
    <w:rsid w:val="00690882"/>
    <w:rsid w:val="006908C3"/>
    <w:rsid w:val="00690E95"/>
    <w:rsid w:val="00690F91"/>
    <w:rsid w:val="0069116C"/>
    <w:rsid w:val="0069118D"/>
    <w:rsid w:val="00691254"/>
    <w:rsid w:val="006912CE"/>
    <w:rsid w:val="006914F1"/>
    <w:rsid w:val="00691526"/>
    <w:rsid w:val="0069159A"/>
    <w:rsid w:val="006915F3"/>
    <w:rsid w:val="006918CA"/>
    <w:rsid w:val="00692102"/>
    <w:rsid w:val="0069222E"/>
    <w:rsid w:val="0069282E"/>
    <w:rsid w:val="00692930"/>
    <w:rsid w:val="00692991"/>
    <w:rsid w:val="006929A0"/>
    <w:rsid w:val="00692A6F"/>
    <w:rsid w:val="00692A75"/>
    <w:rsid w:val="00692CE0"/>
    <w:rsid w:val="00692DA7"/>
    <w:rsid w:val="00692EA8"/>
    <w:rsid w:val="00692EDC"/>
    <w:rsid w:val="00693140"/>
    <w:rsid w:val="0069330A"/>
    <w:rsid w:val="00693339"/>
    <w:rsid w:val="00693402"/>
    <w:rsid w:val="006936E3"/>
    <w:rsid w:val="006937A0"/>
    <w:rsid w:val="006937B8"/>
    <w:rsid w:val="006937C4"/>
    <w:rsid w:val="00693837"/>
    <w:rsid w:val="006939B8"/>
    <w:rsid w:val="006939C0"/>
    <w:rsid w:val="00693A64"/>
    <w:rsid w:val="00693D8D"/>
    <w:rsid w:val="00693DED"/>
    <w:rsid w:val="00693F14"/>
    <w:rsid w:val="00694029"/>
    <w:rsid w:val="006944B0"/>
    <w:rsid w:val="00694670"/>
    <w:rsid w:val="006947F5"/>
    <w:rsid w:val="00694843"/>
    <w:rsid w:val="00694C17"/>
    <w:rsid w:val="00694CAC"/>
    <w:rsid w:val="00694ECF"/>
    <w:rsid w:val="00694F3F"/>
    <w:rsid w:val="00694F87"/>
    <w:rsid w:val="006951FC"/>
    <w:rsid w:val="006958BB"/>
    <w:rsid w:val="006958FF"/>
    <w:rsid w:val="00695904"/>
    <w:rsid w:val="00695951"/>
    <w:rsid w:val="00695A53"/>
    <w:rsid w:val="00695C0F"/>
    <w:rsid w:val="00695CD0"/>
    <w:rsid w:val="00695D1F"/>
    <w:rsid w:val="00695DFD"/>
    <w:rsid w:val="00695F5D"/>
    <w:rsid w:val="00696028"/>
    <w:rsid w:val="0069616C"/>
    <w:rsid w:val="00696201"/>
    <w:rsid w:val="006962F4"/>
    <w:rsid w:val="006965AF"/>
    <w:rsid w:val="006968B9"/>
    <w:rsid w:val="00696998"/>
    <w:rsid w:val="006969C2"/>
    <w:rsid w:val="00696A81"/>
    <w:rsid w:val="00696EDF"/>
    <w:rsid w:val="00696FBA"/>
    <w:rsid w:val="00697544"/>
    <w:rsid w:val="00697BD1"/>
    <w:rsid w:val="00697C60"/>
    <w:rsid w:val="00697F59"/>
    <w:rsid w:val="006A01D6"/>
    <w:rsid w:val="006A01EC"/>
    <w:rsid w:val="006A0267"/>
    <w:rsid w:val="006A0405"/>
    <w:rsid w:val="006A04AA"/>
    <w:rsid w:val="006A04C6"/>
    <w:rsid w:val="006A0531"/>
    <w:rsid w:val="006A06D3"/>
    <w:rsid w:val="006A09B6"/>
    <w:rsid w:val="006A0A38"/>
    <w:rsid w:val="006A0AAB"/>
    <w:rsid w:val="006A0BAC"/>
    <w:rsid w:val="006A0C13"/>
    <w:rsid w:val="006A0DE6"/>
    <w:rsid w:val="006A1245"/>
    <w:rsid w:val="006A12AA"/>
    <w:rsid w:val="006A156D"/>
    <w:rsid w:val="006A15C3"/>
    <w:rsid w:val="006A1672"/>
    <w:rsid w:val="006A171F"/>
    <w:rsid w:val="006A18AA"/>
    <w:rsid w:val="006A18AC"/>
    <w:rsid w:val="006A18CB"/>
    <w:rsid w:val="006A1A26"/>
    <w:rsid w:val="006A1A2B"/>
    <w:rsid w:val="006A1B27"/>
    <w:rsid w:val="006A1B6A"/>
    <w:rsid w:val="006A1FBD"/>
    <w:rsid w:val="006A2000"/>
    <w:rsid w:val="006A25D2"/>
    <w:rsid w:val="006A2A3A"/>
    <w:rsid w:val="006A2C27"/>
    <w:rsid w:val="006A2C60"/>
    <w:rsid w:val="006A2E25"/>
    <w:rsid w:val="006A2F38"/>
    <w:rsid w:val="006A2F5C"/>
    <w:rsid w:val="006A2F76"/>
    <w:rsid w:val="006A311B"/>
    <w:rsid w:val="006A3315"/>
    <w:rsid w:val="006A36CB"/>
    <w:rsid w:val="006A36DD"/>
    <w:rsid w:val="006A3BBD"/>
    <w:rsid w:val="006A3C56"/>
    <w:rsid w:val="006A3C65"/>
    <w:rsid w:val="006A3FFE"/>
    <w:rsid w:val="006A4063"/>
    <w:rsid w:val="006A4272"/>
    <w:rsid w:val="006A4483"/>
    <w:rsid w:val="006A48BC"/>
    <w:rsid w:val="006A48C2"/>
    <w:rsid w:val="006A515E"/>
    <w:rsid w:val="006A534C"/>
    <w:rsid w:val="006A5384"/>
    <w:rsid w:val="006A5872"/>
    <w:rsid w:val="006A5952"/>
    <w:rsid w:val="006A5AA7"/>
    <w:rsid w:val="006A5E80"/>
    <w:rsid w:val="006A5E9C"/>
    <w:rsid w:val="006A6021"/>
    <w:rsid w:val="006A612C"/>
    <w:rsid w:val="006A61EF"/>
    <w:rsid w:val="006A648F"/>
    <w:rsid w:val="006A6585"/>
    <w:rsid w:val="006A6727"/>
    <w:rsid w:val="006A6756"/>
    <w:rsid w:val="006A675F"/>
    <w:rsid w:val="006A67C3"/>
    <w:rsid w:val="006A683C"/>
    <w:rsid w:val="006A6CB2"/>
    <w:rsid w:val="006A6CDE"/>
    <w:rsid w:val="006A6DD0"/>
    <w:rsid w:val="006A6F57"/>
    <w:rsid w:val="006A703D"/>
    <w:rsid w:val="006A7048"/>
    <w:rsid w:val="006A70C1"/>
    <w:rsid w:val="006A73AE"/>
    <w:rsid w:val="006A73DD"/>
    <w:rsid w:val="006A7456"/>
    <w:rsid w:val="006A75BF"/>
    <w:rsid w:val="006A75EF"/>
    <w:rsid w:val="006A7856"/>
    <w:rsid w:val="006B0137"/>
    <w:rsid w:val="006B0350"/>
    <w:rsid w:val="006B03C1"/>
    <w:rsid w:val="006B03D1"/>
    <w:rsid w:val="006B03F3"/>
    <w:rsid w:val="006B050E"/>
    <w:rsid w:val="006B06DB"/>
    <w:rsid w:val="006B0D7B"/>
    <w:rsid w:val="006B0FF2"/>
    <w:rsid w:val="006B1335"/>
    <w:rsid w:val="006B146F"/>
    <w:rsid w:val="006B14AC"/>
    <w:rsid w:val="006B1502"/>
    <w:rsid w:val="006B1771"/>
    <w:rsid w:val="006B1D10"/>
    <w:rsid w:val="006B2016"/>
    <w:rsid w:val="006B2033"/>
    <w:rsid w:val="006B218C"/>
    <w:rsid w:val="006B23E1"/>
    <w:rsid w:val="006B2400"/>
    <w:rsid w:val="006B24C1"/>
    <w:rsid w:val="006B285E"/>
    <w:rsid w:val="006B29B5"/>
    <w:rsid w:val="006B29CB"/>
    <w:rsid w:val="006B2C15"/>
    <w:rsid w:val="006B2D4E"/>
    <w:rsid w:val="006B3132"/>
    <w:rsid w:val="006B34C0"/>
    <w:rsid w:val="006B352D"/>
    <w:rsid w:val="006B35E1"/>
    <w:rsid w:val="006B365C"/>
    <w:rsid w:val="006B3E82"/>
    <w:rsid w:val="006B4256"/>
    <w:rsid w:val="006B445D"/>
    <w:rsid w:val="006B450B"/>
    <w:rsid w:val="006B4980"/>
    <w:rsid w:val="006B4D22"/>
    <w:rsid w:val="006B4D9B"/>
    <w:rsid w:val="006B4F89"/>
    <w:rsid w:val="006B5078"/>
    <w:rsid w:val="006B5164"/>
    <w:rsid w:val="006B51F2"/>
    <w:rsid w:val="006B5355"/>
    <w:rsid w:val="006B568E"/>
    <w:rsid w:val="006B58E6"/>
    <w:rsid w:val="006B5BC3"/>
    <w:rsid w:val="006B5C21"/>
    <w:rsid w:val="006B5F74"/>
    <w:rsid w:val="006B5FC1"/>
    <w:rsid w:val="006B6021"/>
    <w:rsid w:val="006B6234"/>
    <w:rsid w:val="006B69F6"/>
    <w:rsid w:val="006B6D93"/>
    <w:rsid w:val="006B6EB1"/>
    <w:rsid w:val="006B6EBF"/>
    <w:rsid w:val="006B6F53"/>
    <w:rsid w:val="006B6FD1"/>
    <w:rsid w:val="006B7043"/>
    <w:rsid w:val="006B734C"/>
    <w:rsid w:val="006B739E"/>
    <w:rsid w:val="006B73A5"/>
    <w:rsid w:val="006B7432"/>
    <w:rsid w:val="006B761F"/>
    <w:rsid w:val="006B79D3"/>
    <w:rsid w:val="006B7DE6"/>
    <w:rsid w:val="006C011D"/>
    <w:rsid w:val="006C0192"/>
    <w:rsid w:val="006C01C2"/>
    <w:rsid w:val="006C0210"/>
    <w:rsid w:val="006C0262"/>
    <w:rsid w:val="006C026F"/>
    <w:rsid w:val="006C0482"/>
    <w:rsid w:val="006C054B"/>
    <w:rsid w:val="006C0685"/>
    <w:rsid w:val="006C0AC4"/>
    <w:rsid w:val="006C0C52"/>
    <w:rsid w:val="006C0F90"/>
    <w:rsid w:val="006C0FA5"/>
    <w:rsid w:val="006C119D"/>
    <w:rsid w:val="006C1214"/>
    <w:rsid w:val="006C1260"/>
    <w:rsid w:val="006C161C"/>
    <w:rsid w:val="006C16F6"/>
    <w:rsid w:val="006C18F3"/>
    <w:rsid w:val="006C1CAD"/>
    <w:rsid w:val="006C1E10"/>
    <w:rsid w:val="006C1E86"/>
    <w:rsid w:val="006C2499"/>
    <w:rsid w:val="006C2709"/>
    <w:rsid w:val="006C2B95"/>
    <w:rsid w:val="006C2E9C"/>
    <w:rsid w:val="006C2F11"/>
    <w:rsid w:val="006C3171"/>
    <w:rsid w:val="006C31DA"/>
    <w:rsid w:val="006C3417"/>
    <w:rsid w:val="006C3445"/>
    <w:rsid w:val="006C34D8"/>
    <w:rsid w:val="006C35BE"/>
    <w:rsid w:val="006C35E2"/>
    <w:rsid w:val="006C3630"/>
    <w:rsid w:val="006C383B"/>
    <w:rsid w:val="006C3865"/>
    <w:rsid w:val="006C3998"/>
    <w:rsid w:val="006C39A1"/>
    <w:rsid w:val="006C3D9E"/>
    <w:rsid w:val="006C3FA3"/>
    <w:rsid w:val="006C416D"/>
    <w:rsid w:val="006C43A4"/>
    <w:rsid w:val="006C4462"/>
    <w:rsid w:val="006C446D"/>
    <w:rsid w:val="006C4799"/>
    <w:rsid w:val="006C4AED"/>
    <w:rsid w:val="006C4CAD"/>
    <w:rsid w:val="006C4EDB"/>
    <w:rsid w:val="006C4F2B"/>
    <w:rsid w:val="006C4F77"/>
    <w:rsid w:val="006C4FA0"/>
    <w:rsid w:val="006C5088"/>
    <w:rsid w:val="006C510A"/>
    <w:rsid w:val="006C51F9"/>
    <w:rsid w:val="006C528A"/>
    <w:rsid w:val="006C5370"/>
    <w:rsid w:val="006C55D4"/>
    <w:rsid w:val="006C574A"/>
    <w:rsid w:val="006C5AB5"/>
    <w:rsid w:val="006C5BB1"/>
    <w:rsid w:val="006C5E0F"/>
    <w:rsid w:val="006C5E91"/>
    <w:rsid w:val="006C5EA7"/>
    <w:rsid w:val="006C5EB7"/>
    <w:rsid w:val="006C60E0"/>
    <w:rsid w:val="006C64BE"/>
    <w:rsid w:val="006C675A"/>
    <w:rsid w:val="006C68E4"/>
    <w:rsid w:val="006C6A0D"/>
    <w:rsid w:val="006C6B86"/>
    <w:rsid w:val="006C714C"/>
    <w:rsid w:val="006C7188"/>
    <w:rsid w:val="006C7198"/>
    <w:rsid w:val="006C729E"/>
    <w:rsid w:val="006C7507"/>
    <w:rsid w:val="006C76D5"/>
    <w:rsid w:val="006C78F4"/>
    <w:rsid w:val="006C79A2"/>
    <w:rsid w:val="006C7C6A"/>
    <w:rsid w:val="006C7CEB"/>
    <w:rsid w:val="006C7FEA"/>
    <w:rsid w:val="006D0281"/>
    <w:rsid w:val="006D02AF"/>
    <w:rsid w:val="006D0376"/>
    <w:rsid w:val="006D038A"/>
    <w:rsid w:val="006D0639"/>
    <w:rsid w:val="006D06F2"/>
    <w:rsid w:val="006D08DC"/>
    <w:rsid w:val="006D0A50"/>
    <w:rsid w:val="006D0F63"/>
    <w:rsid w:val="006D10FF"/>
    <w:rsid w:val="006D1283"/>
    <w:rsid w:val="006D19EE"/>
    <w:rsid w:val="006D1A04"/>
    <w:rsid w:val="006D1C17"/>
    <w:rsid w:val="006D1C58"/>
    <w:rsid w:val="006D1DFB"/>
    <w:rsid w:val="006D1E8D"/>
    <w:rsid w:val="006D2316"/>
    <w:rsid w:val="006D23C3"/>
    <w:rsid w:val="006D26AE"/>
    <w:rsid w:val="006D26FC"/>
    <w:rsid w:val="006D2A2F"/>
    <w:rsid w:val="006D2BE5"/>
    <w:rsid w:val="006D2F2A"/>
    <w:rsid w:val="006D2F33"/>
    <w:rsid w:val="006D3042"/>
    <w:rsid w:val="006D30FB"/>
    <w:rsid w:val="006D3306"/>
    <w:rsid w:val="006D3491"/>
    <w:rsid w:val="006D36E4"/>
    <w:rsid w:val="006D37FD"/>
    <w:rsid w:val="006D3806"/>
    <w:rsid w:val="006D3986"/>
    <w:rsid w:val="006D3B57"/>
    <w:rsid w:val="006D3D5A"/>
    <w:rsid w:val="006D3E47"/>
    <w:rsid w:val="006D3F5D"/>
    <w:rsid w:val="006D4092"/>
    <w:rsid w:val="006D40F8"/>
    <w:rsid w:val="006D41F3"/>
    <w:rsid w:val="006D4724"/>
    <w:rsid w:val="006D480C"/>
    <w:rsid w:val="006D4938"/>
    <w:rsid w:val="006D49B6"/>
    <w:rsid w:val="006D4C04"/>
    <w:rsid w:val="006D4C99"/>
    <w:rsid w:val="006D4DBA"/>
    <w:rsid w:val="006D4FCD"/>
    <w:rsid w:val="006D5258"/>
    <w:rsid w:val="006D537C"/>
    <w:rsid w:val="006D5395"/>
    <w:rsid w:val="006D53C3"/>
    <w:rsid w:val="006D5425"/>
    <w:rsid w:val="006D574E"/>
    <w:rsid w:val="006D5854"/>
    <w:rsid w:val="006D595E"/>
    <w:rsid w:val="006D5AB6"/>
    <w:rsid w:val="006D5B18"/>
    <w:rsid w:val="006D5BCE"/>
    <w:rsid w:val="006D5D57"/>
    <w:rsid w:val="006D5D82"/>
    <w:rsid w:val="006D5F1E"/>
    <w:rsid w:val="006D63AE"/>
    <w:rsid w:val="006D6ABA"/>
    <w:rsid w:val="006D6B3F"/>
    <w:rsid w:val="006D6CEF"/>
    <w:rsid w:val="006D6EFF"/>
    <w:rsid w:val="006D6F3A"/>
    <w:rsid w:val="006D6FE3"/>
    <w:rsid w:val="006D717E"/>
    <w:rsid w:val="006D736B"/>
    <w:rsid w:val="006D73CA"/>
    <w:rsid w:val="006D7411"/>
    <w:rsid w:val="006D742A"/>
    <w:rsid w:val="006D7435"/>
    <w:rsid w:val="006D750D"/>
    <w:rsid w:val="006D773A"/>
    <w:rsid w:val="006D781B"/>
    <w:rsid w:val="006D7821"/>
    <w:rsid w:val="006D790D"/>
    <w:rsid w:val="006D7953"/>
    <w:rsid w:val="006D7ED3"/>
    <w:rsid w:val="006E0065"/>
    <w:rsid w:val="006E01A8"/>
    <w:rsid w:val="006E02F9"/>
    <w:rsid w:val="006E047E"/>
    <w:rsid w:val="006E0499"/>
    <w:rsid w:val="006E059E"/>
    <w:rsid w:val="006E05ED"/>
    <w:rsid w:val="006E06AA"/>
    <w:rsid w:val="006E06BB"/>
    <w:rsid w:val="006E0823"/>
    <w:rsid w:val="006E0981"/>
    <w:rsid w:val="006E0C0C"/>
    <w:rsid w:val="006E0C6B"/>
    <w:rsid w:val="006E0D81"/>
    <w:rsid w:val="006E0EC8"/>
    <w:rsid w:val="006E0FF0"/>
    <w:rsid w:val="006E103D"/>
    <w:rsid w:val="006E10BF"/>
    <w:rsid w:val="006E110C"/>
    <w:rsid w:val="006E13FD"/>
    <w:rsid w:val="006E1434"/>
    <w:rsid w:val="006E170B"/>
    <w:rsid w:val="006E17AF"/>
    <w:rsid w:val="006E1801"/>
    <w:rsid w:val="006E1805"/>
    <w:rsid w:val="006E1A9C"/>
    <w:rsid w:val="006E1B50"/>
    <w:rsid w:val="006E1B55"/>
    <w:rsid w:val="006E1D26"/>
    <w:rsid w:val="006E1FD6"/>
    <w:rsid w:val="006E2004"/>
    <w:rsid w:val="006E20C7"/>
    <w:rsid w:val="006E2206"/>
    <w:rsid w:val="006E22F9"/>
    <w:rsid w:val="006E267C"/>
    <w:rsid w:val="006E2743"/>
    <w:rsid w:val="006E28B1"/>
    <w:rsid w:val="006E28C2"/>
    <w:rsid w:val="006E2938"/>
    <w:rsid w:val="006E2A91"/>
    <w:rsid w:val="006E2B68"/>
    <w:rsid w:val="006E2DB6"/>
    <w:rsid w:val="006E2EA1"/>
    <w:rsid w:val="006E2ECA"/>
    <w:rsid w:val="006E2F73"/>
    <w:rsid w:val="006E3224"/>
    <w:rsid w:val="006E3554"/>
    <w:rsid w:val="006E3662"/>
    <w:rsid w:val="006E36C9"/>
    <w:rsid w:val="006E37AD"/>
    <w:rsid w:val="006E386B"/>
    <w:rsid w:val="006E3902"/>
    <w:rsid w:val="006E3958"/>
    <w:rsid w:val="006E3F77"/>
    <w:rsid w:val="006E40A2"/>
    <w:rsid w:val="006E411C"/>
    <w:rsid w:val="006E4171"/>
    <w:rsid w:val="006E4439"/>
    <w:rsid w:val="006E44CD"/>
    <w:rsid w:val="006E47F4"/>
    <w:rsid w:val="006E4823"/>
    <w:rsid w:val="006E4945"/>
    <w:rsid w:val="006E495B"/>
    <w:rsid w:val="006E4AC1"/>
    <w:rsid w:val="006E4D81"/>
    <w:rsid w:val="006E5044"/>
    <w:rsid w:val="006E5091"/>
    <w:rsid w:val="006E518A"/>
    <w:rsid w:val="006E5486"/>
    <w:rsid w:val="006E5565"/>
    <w:rsid w:val="006E597F"/>
    <w:rsid w:val="006E5B79"/>
    <w:rsid w:val="006E5C37"/>
    <w:rsid w:val="006E5C4C"/>
    <w:rsid w:val="006E5D04"/>
    <w:rsid w:val="006E5ED4"/>
    <w:rsid w:val="006E5F80"/>
    <w:rsid w:val="006E6087"/>
    <w:rsid w:val="006E60D5"/>
    <w:rsid w:val="006E61B7"/>
    <w:rsid w:val="006E6303"/>
    <w:rsid w:val="006E675D"/>
    <w:rsid w:val="006E6870"/>
    <w:rsid w:val="006E68FA"/>
    <w:rsid w:val="006E698C"/>
    <w:rsid w:val="006E6C33"/>
    <w:rsid w:val="006E6D1E"/>
    <w:rsid w:val="006E6D7B"/>
    <w:rsid w:val="006E70ED"/>
    <w:rsid w:val="006E7167"/>
    <w:rsid w:val="006E7275"/>
    <w:rsid w:val="006E72B5"/>
    <w:rsid w:val="006E7363"/>
    <w:rsid w:val="006E78C5"/>
    <w:rsid w:val="006E7A03"/>
    <w:rsid w:val="006E7A95"/>
    <w:rsid w:val="006F00F6"/>
    <w:rsid w:val="006F03D8"/>
    <w:rsid w:val="006F0497"/>
    <w:rsid w:val="006F04AC"/>
    <w:rsid w:val="006F0822"/>
    <w:rsid w:val="006F0A62"/>
    <w:rsid w:val="006F0E55"/>
    <w:rsid w:val="006F10D0"/>
    <w:rsid w:val="006F10E2"/>
    <w:rsid w:val="006F11EF"/>
    <w:rsid w:val="006F130F"/>
    <w:rsid w:val="006F149B"/>
    <w:rsid w:val="006F16BA"/>
    <w:rsid w:val="006F1776"/>
    <w:rsid w:val="006F1ABD"/>
    <w:rsid w:val="006F1ADA"/>
    <w:rsid w:val="006F1B66"/>
    <w:rsid w:val="006F1BCD"/>
    <w:rsid w:val="006F1E54"/>
    <w:rsid w:val="006F1F78"/>
    <w:rsid w:val="006F2410"/>
    <w:rsid w:val="006F242A"/>
    <w:rsid w:val="006F26BA"/>
    <w:rsid w:val="006F2928"/>
    <w:rsid w:val="006F2A09"/>
    <w:rsid w:val="006F2B47"/>
    <w:rsid w:val="006F2F66"/>
    <w:rsid w:val="006F306A"/>
    <w:rsid w:val="006F316D"/>
    <w:rsid w:val="006F337E"/>
    <w:rsid w:val="006F33D2"/>
    <w:rsid w:val="006F3565"/>
    <w:rsid w:val="006F3875"/>
    <w:rsid w:val="006F39D8"/>
    <w:rsid w:val="006F3A5B"/>
    <w:rsid w:val="006F3A82"/>
    <w:rsid w:val="006F3C61"/>
    <w:rsid w:val="006F3E32"/>
    <w:rsid w:val="006F3F86"/>
    <w:rsid w:val="006F429C"/>
    <w:rsid w:val="006F4394"/>
    <w:rsid w:val="006F43EE"/>
    <w:rsid w:val="006F44FC"/>
    <w:rsid w:val="006F46BE"/>
    <w:rsid w:val="006F4868"/>
    <w:rsid w:val="006F4880"/>
    <w:rsid w:val="006F4C6D"/>
    <w:rsid w:val="006F4CA3"/>
    <w:rsid w:val="006F508C"/>
    <w:rsid w:val="006F520E"/>
    <w:rsid w:val="006F5376"/>
    <w:rsid w:val="006F53BC"/>
    <w:rsid w:val="006F5518"/>
    <w:rsid w:val="006F58BE"/>
    <w:rsid w:val="006F597B"/>
    <w:rsid w:val="006F597F"/>
    <w:rsid w:val="006F5B95"/>
    <w:rsid w:val="006F5D04"/>
    <w:rsid w:val="006F5EF7"/>
    <w:rsid w:val="006F61CF"/>
    <w:rsid w:val="006F6A83"/>
    <w:rsid w:val="006F6BCA"/>
    <w:rsid w:val="006F6C4C"/>
    <w:rsid w:val="006F6D10"/>
    <w:rsid w:val="006F6DBC"/>
    <w:rsid w:val="006F748A"/>
    <w:rsid w:val="006F74D4"/>
    <w:rsid w:val="006F7523"/>
    <w:rsid w:val="006F77C0"/>
    <w:rsid w:val="006F7CE0"/>
    <w:rsid w:val="006F7F91"/>
    <w:rsid w:val="007002D1"/>
    <w:rsid w:val="00700465"/>
    <w:rsid w:val="0070085E"/>
    <w:rsid w:val="00700BB0"/>
    <w:rsid w:val="00700BF0"/>
    <w:rsid w:val="00700D0F"/>
    <w:rsid w:val="00700D7D"/>
    <w:rsid w:val="007010C1"/>
    <w:rsid w:val="007011DD"/>
    <w:rsid w:val="00701281"/>
    <w:rsid w:val="007012A6"/>
    <w:rsid w:val="00701319"/>
    <w:rsid w:val="007013CB"/>
    <w:rsid w:val="00701447"/>
    <w:rsid w:val="007014E2"/>
    <w:rsid w:val="0070155A"/>
    <w:rsid w:val="0070178C"/>
    <w:rsid w:val="00701924"/>
    <w:rsid w:val="00701975"/>
    <w:rsid w:val="00701A3C"/>
    <w:rsid w:val="00701A70"/>
    <w:rsid w:val="00701A99"/>
    <w:rsid w:val="00701EB9"/>
    <w:rsid w:val="0070204A"/>
    <w:rsid w:val="00702108"/>
    <w:rsid w:val="00702908"/>
    <w:rsid w:val="00702F33"/>
    <w:rsid w:val="00702FC8"/>
    <w:rsid w:val="00703060"/>
    <w:rsid w:val="0070363B"/>
    <w:rsid w:val="00703834"/>
    <w:rsid w:val="00703BF4"/>
    <w:rsid w:val="00703D55"/>
    <w:rsid w:val="00703D5B"/>
    <w:rsid w:val="00703DDD"/>
    <w:rsid w:val="00703E1A"/>
    <w:rsid w:val="00703E58"/>
    <w:rsid w:val="00703E9E"/>
    <w:rsid w:val="00704116"/>
    <w:rsid w:val="0070424E"/>
    <w:rsid w:val="0070434F"/>
    <w:rsid w:val="007043D0"/>
    <w:rsid w:val="007043E4"/>
    <w:rsid w:val="007044C7"/>
    <w:rsid w:val="007044CF"/>
    <w:rsid w:val="007044EC"/>
    <w:rsid w:val="00704501"/>
    <w:rsid w:val="00704581"/>
    <w:rsid w:val="00704627"/>
    <w:rsid w:val="0070467A"/>
    <w:rsid w:val="0070489C"/>
    <w:rsid w:val="0070499C"/>
    <w:rsid w:val="00705131"/>
    <w:rsid w:val="007052C9"/>
    <w:rsid w:val="007053FA"/>
    <w:rsid w:val="00705492"/>
    <w:rsid w:val="007054DB"/>
    <w:rsid w:val="007056DC"/>
    <w:rsid w:val="00705943"/>
    <w:rsid w:val="00705988"/>
    <w:rsid w:val="007059F5"/>
    <w:rsid w:val="00705B9A"/>
    <w:rsid w:val="00705C89"/>
    <w:rsid w:val="00705CDB"/>
    <w:rsid w:val="00705FD8"/>
    <w:rsid w:val="00706012"/>
    <w:rsid w:val="00706035"/>
    <w:rsid w:val="007061C7"/>
    <w:rsid w:val="007063FD"/>
    <w:rsid w:val="0070679E"/>
    <w:rsid w:val="00706A93"/>
    <w:rsid w:val="00706D84"/>
    <w:rsid w:val="00706E3C"/>
    <w:rsid w:val="00706F0F"/>
    <w:rsid w:val="00707004"/>
    <w:rsid w:val="007073D3"/>
    <w:rsid w:val="007073FD"/>
    <w:rsid w:val="00707582"/>
    <w:rsid w:val="00707612"/>
    <w:rsid w:val="00707757"/>
    <w:rsid w:val="007077EB"/>
    <w:rsid w:val="00707818"/>
    <w:rsid w:val="00707BDA"/>
    <w:rsid w:val="00707C5C"/>
    <w:rsid w:val="00707C7E"/>
    <w:rsid w:val="00707F07"/>
    <w:rsid w:val="00710148"/>
    <w:rsid w:val="007102EC"/>
    <w:rsid w:val="00710929"/>
    <w:rsid w:val="00710A66"/>
    <w:rsid w:val="00710BFC"/>
    <w:rsid w:val="00710C34"/>
    <w:rsid w:val="00710DB1"/>
    <w:rsid w:val="00711249"/>
    <w:rsid w:val="0071126F"/>
    <w:rsid w:val="0071129B"/>
    <w:rsid w:val="0071135C"/>
    <w:rsid w:val="00711437"/>
    <w:rsid w:val="00711458"/>
    <w:rsid w:val="007115F5"/>
    <w:rsid w:val="00711757"/>
    <w:rsid w:val="0071195B"/>
    <w:rsid w:val="0071197C"/>
    <w:rsid w:val="007119D5"/>
    <w:rsid w:val="00711A71"/>
    <w:rsid w:val="00711B16"/>
    <w:rsid w:val="00711BF8"/>
    <w:rsid w:val="00711D96"/>
    <w:rsid w:val="00712265"/>
    <w:rsid w:val="0071237C"/>
    <w:rsid w:val="007126B0"/>
    <w:rsid w:val="0071278A"/>
    <w:rsid w:val="00712842"/>
    <w:rsid w:val="0071296E"/>
    <w:rsid w:val="007129F9"/>
    <w:rsid w:val="00712F1E"/>
    <w:rsid w:val="0071304C"/>
    <w:rsid w:val="007131DB"/>
    <w:rsid w:val="00713263"/>
    <w:rsid w:val="00713492"/>
    <w:rsid w:val="00713782"/>
    <w:rsid w:val="0071379A"/>
    <w:rsid w:val="007137C4"/>
    <w:rsid w:val="00713A67"/>
    <w:rsid w:val="00713D6C"/>
    <w:rsid w:val="00713E3D"/>
    <w:rsid w:val="00713E9C"/>
    <w:rsid w:val="007141A0"/>
    <w:rsid w:val="007143A0"/>
    <w:rsid w:val="0071448C"/>
    <w:rsid w:val="0071451C"/>
    <w:rsid w:val="00714598"/>
    <w:rsid w:val="00714DC1"/>
    <w:rsid w:val="007153CA"/>
    <w:rsid w:val="0071543D"/>
    <w:rsid w:val="007157C4"/>
    <w:rsid w:val="007157DC"/>
    <w:rsid w:val="00715AD6"/>
    <w:rsid w:val="00715B21"/>
    <w:rsid w:val="00715C8C"/>
    <w:rsid w:val="00715DE3"/>
    <w:rsid w:val="00716048"/>
    <w:rsid w:val="0071612E"/>
    <w:rsid w:val="0071634A"/>
    <w:rsid w:val="007166B2"/>
    <w:rsid w:val="0071698B"/>
    <w:rsid w:val="00716D4D"/>
    <w:rsid w:val="007171FA"/>
    <w:rsid w:val="00717226"/>
    <w:rsid w:val="00717331"/>
    <w:rsid w:val="00717641"/>
    <w:rsid w:val="00717642"/>
    <w:rsid w:val="00717976"/>
    <w:rsid w:val="007179A7"/>
    <w:rsid w:val="007179AA"/>
    <w:rsid w:val="00717BB6"/>
    <w:rsid w:val="00720002"/>
    <w:rsid w:val="00720030"/>
    <w:rsid w:val="00720138"/>
    <w:rsid w:val="0072035D"/>
    <w:rsid w:val="00720441"/>
    <w:rsid w:val="007205D2"/>
    <w:rsid w:val="00720844"/>
    <w:rsid w:val="007209BC"/>
    <w:rsid w:val="00720B19"/>
    <w:rsid w:val="00720BB4"/>
    <w:rsid w:val="00720CF2"/>
    <w:rsid w:val="00720E6E"/>
    <w:rsid w:val="00720E85"/>
    <w:rsid w:val="00720E98"/>
    <w:rsid w:val="0072108C"/>
    <w:rsid w:val="007210BF"/>
    <w:rsid w:val="0072112A"/>
    <w:rsid w:val="00721544"/>
    <w:rsid w:val="0072173D"/>
    <w:rsid w:val="00721A33"/>
    <w:rsid w:val="00721AE9"/>
    <w:rsid w:val="00721BB9"/>
    <w:rsid w:val="00721C8B"/>
    <w:rsid w:val="00721E32"/>
    <w:rsid w:val="00721F19"/>
    <w:rsid w:val="007222F9"/>
    <w:rsid w:val="00722737"/>
    <w:rsid w:val="00722D21"/>
    <w:rsid w:val="00722D8A"/>
    <w:rsid w:val="00722F4C"/>
    <w:rsid w:val="00722F8B"/>
    <w:rsid w:val="0072333E"/>
    <w:rsid w:val="0072345C"/>
    <w:rsid w:val="00723612"/>
    <w:rsid w:val="0072380E"/>
    <w:rsid w:val="0072399F"/>
    <w:rsid w:val="00723A45"/>
    <w:rsid w:val="00723B2E"/>
    <w:rsid w:val="00723D35"/>
    <w:rsid w:val="00723E69"/>
    <w:rsid w:val="007240EF"/>
    <w:rsid w:val="007242E2"/>
    <w:rsid w:val="0072433B"/>
    <w:rsid w:val="00724347"/>
    <w:rsid w:val="0072438D"/>
    <w:rsid w:val="007243C6"/>
    <w:rsid w:val="00724709"/>
    <w:rsid w:val="00724845"/>
    <w:rsid w:val="00724926"/>
    <w:rsid w:val="007249DA"/>
    <w:rsid w:val="00724B4C"/>
    <w:rsid w:val="00724BA0"/>
    <w:rsid w:val="00724C4B"/>
    <w:rsid w:val="00724CEC"/>
    <w:rsid w:val="00724CFF"/>
    <w:rsid w:val="00724F91"/>
    <w:rsid w:val="0072520C"/>
    <w:rsid w:val="007253A4"/>
    <w:rsid w:val="007255E5"/>
    <w:rsid w:val="00725BB1"/>
    <w:rsid w:val="00725BC2"/>
    <w:rsid w:val="00725BF3"/>
    <w:rsid w:val="00725E9A"/>
    <w:rsid w:val="0072607F"/>
    <w:rsid w:val="007261BA"/>
    <w:rsid w:val="007261E2"/>
    <w:rsid w:val="00726556"/>
    <w:rsid w:val="007266FA"/>
    <w:rsid w:val="00726963"/>
    <w:rsid w:val="00726BD5"/>
    <w:rsid w:val="00726D5B"/>
    <w:rsid w:val="007270E7"/>
    <w:rsid w:val="00727158"/>
    <w:rsid w:val="007275D8"/>
    <w:rsid w:val="0072774B"/>
    <w:rsid w:val="0072787D"/>
    <w:rsid w:val="00727A17"/>
    <w:rsid w:val="00727B57"/>
    <w:rsid w:val="00727D0C"/>
    <w:rsid w:val="00727E0F"/>
    <w:rsid w:val="00727F58"/>
    <w:rsid w:val="00727FB2"/>
    <w:rsid w:val="00727FE7"/>
    <w:rsid w:val="0073007B"/>
    <w:rsid w:val="00730100"/>
    <w:rsid w:val="0073021B"/>
    <w:rsid w:val="007302A9"/>
    <w:rsid w:val="007302E1"/>
    <w:rsid w:val="0073044E"/>
    <w:rsid w:val="00730540"/>
    <w:rsid w:val="007306E8"/>
    <w:rsid w:val="0073087A"/>
    <w:rsid w:val="00730A76"/>
    <w:rsid w:val="00730D82"/>
    <w:rsid w:val="00730E09"/>
    <w:rsid w:val="007311F1"/>
    <w:rsid w:val="00731248"/>
    <w:rsid w:val="007316C7"/>
    <w:rsid w:val="007317ED"/>
    <w:rsid w:val="00731928"/>
    <w:rsid w:val="00731A5A"/>
    <w:rsid w:val="00731ADF"/>
    <w:rsid w:val="00731BA1"/>
    <w:rsid w:val="00731BFC"/>
    <w:rsid w:val="00731C47"/>
    <w:rsid w:val="00731FCE"/>
    <w:rsid w:val="00732020"/>
    <w:rsid w:val="00732026"/>
    <w:rsid w:val="00732114"/>
    <w:rsid w:val="00732302"/>
    <w:rsid w:val="007323E9"/>
    <w:rsid w:val="00732410"/>
    <w:rsid w:val="00732468"/>
    <w:rsid w:val="007327D9"/>
    <w:rsid w:val="0073299B"/>
    <w:rsid w:val="007329AC"/>
    <w:rsid w:val="00732A96"/>
    <w:rsid w:val="00732E32"/>
    <w:rsid w:val="00732FB3"/>
    <w:rsid w:val="007331DD"/>
    <w:rsid w:val="007332BE"/>
    <w:rsid w:val="007336B1"/>
    <w:rsid w:val="00733974"/>
    <w:rsid w:val="00733A6B"/>
    <w:rsid w:val="00733C87"/>
    <w:rsid w:val="00733CBB"/>
    <w:rsid w:val="00733FF5"/>
    <w:rsid w:val="007340DC"/>
    <w:rsid w:val="007342D7"/>
    <w:rsid w:val="00734788"/>
    <w:rsid w:val="0073482A"/>
    <w:rsid w:val="00734A41"/>
    <w:rsid w:val="00734C81"/>
    <w:rsid w:val="00734D60"/>
    <w:rsid w:val="00734E9E"/>
    <w:rsid w:val="007354B5"/>
    <w:rsid w:val="00735523"/>
    <w:rsid w:val="0073561F"/>
    <w:rsid w:val="00735778"/>
    <w:rsid w:val="00735790"/>
    <w:rsid w:val="007357A9"/>
    <w:rsid w:val="00735CE7"/>
    <w:rsid w:val="00735D8C"/>
    <w:rsid w:val="00735ED8"/>
    <w:rsid w:val="00735F0D"/>
    <w:rsid w:val="007360C7"/>
    <w:rsid w:val="00736529"/>
    <w:rsid w:val="00736583"/>
    <w:rsid w:val="00736ADB"/>
    <w:rsid w:val="00736FE8"/>
    <w:rsid w:val="00737026"/>
    <w:rsid w:val="0073717B"/>
    <w:rsid w:val="00737259"/>
    <w:rsid w:val="007373CD"/>
    <w:rsid w:val="007373F8"/>
    <w:rsid w:val="00737923"/>
    <w:rsid w:val="00737A1F"/>
    <w:rsid w:val="00737B7E"/>
    <w:rsid w:val="00737BDC"/>
    <w:rsid w:val="00737D8C"/>
    <w:rsid w:val="0074004F"/>
    <w:rsid w:val="00740680"/>
    <w:rsid w:val="00740997"/>
    <w:rsid w:val="007409C5"/>
    <w:rsid w:val="00740D2C"/>
    <w:rsid w:val="00741093"/>
    <w:rsid w:val="007410F9"/>
    <w:rsid w:val="0074118A"/>
    <w:rsid w:val="007412DF"/>
    <w:rsid w:val="0074136A"/>
    <w:rsid w:val="00741522"/>
    <w:rsid w:val="0074160A"/>
    <w:rsid w:val="0074172F"/>
    <w:rsid w:val="00741D0C"/>
    <w:rsid w:val="00741DD4"/>
    <w:rsid w:val="00741EF6"/>
    <w:rsid w:val="00742047"/>
    <w:rsid w:val="00742053"/>
    <w:rsid w:val="007421A6"/>
    <w:rsid w:val="007422B6"/>
    <w:rsid w:val="007422CC"/>
    <w:rsid w:val="00742774"/>
    <w:rsid w:val="00742A2F"/>
    <w:rsid w:val="00742ABC"/>
    <w:rsid w:val="00742D8E"/>
    <w:rsid w:val="00742EA1"/>
    <w:rsid w:val="0074321F"/>
    <w:rsid w:val="007434E0"/>
    <w:rsid w:val="00743518"/>
    <w:rsid w:val="00743540"/>
    <w:rsid w:val="00743594"/>
    <w:rsid w:val="00743789"/>
    <w:rsid w:val="00743AEF"/>
    <w:rsid w:val="00743B1B"/>
    <w:rsid w:val="00743DBE"/>
    <w:rsid w:val="0074407F"/>
    <w:rsid w:val="00744572"/>
    <w:rsid w:val="007447B7"/>
    <w:rsid w:val="007447C4"/>
    <w:rsid w:val="0074483E"/>
    <w:rsid w:val="007448E7"/>
    <w:rsid w:val="007449AF"/>
    <w:rsid w:val="00744A13"/>
    <w:rsid w:val="00744A44"/>
    <w:rsid w:val="00744BD4"/>
    <w:rsid w:val="00744D9E"/>
    <w:rsid w:val="00744ECA"/>
    <w:rsid w:val="00744F46"/>
    <w:rsid w:val="00745326"/>
    <w:rsid w:val="0074536D"/>
    <w:rsid w:val="00745898"/>
    <w:rsid w:val="00745A1E"/>
    <w:rsid w:val="00745A54"/>
    <w:rsid w:val="00745B1E"/>
    <w:rsid w:val="00745BDF"/>
    <w:rsid w:val="00745C12"/>
    <w:rsid w:val="00745C77"/>
    <w:rsid w:val="00745CB4"/>
    <w:rsid w:val="00745EBD"/>
    <w:rsid w:val="00745EF8"/>
    <w:rsid w:val="00745F0A"/>
    <w:rsid w:val="00745F53"/>
    <w:rsid w:val="00746048"/>
    <w:rsid w:val="007460C9"/>
    <w:rsid w:val="00746133"/>
    <w:rsid w:val="00746237"/>
    <w:rsid w:val="00746491"/>
    <w:rsid w:val="007465F3"/>
    <w:rsid w:val="00746888"/>
    <w:rsid w:val="00746AD9"/>
    <w:rsid w:val="00746AE7"/>
    <w:rsid w:val="00746D5C"/>
    <w:rsid w:val="007470B7"/>
    <w:rsid w:val="00747192"/>
    <w:rsid w:val="00747265"/>
    <w:rsid w:val="0074737E"/>
    <w:rsid w:val="00747460"/>
    <w:rsid w:val="007475F8"/>
    <w:rsid w:val="00747696"/>
    <w:rsid w:val="0074770B"/>
    <w:rsid w:val="007478F4"/>
    <w:rsid w:val="00747B0D"/>
    <w:rsid w:val="00747CD0"/>
    <w:rsid w:val="00747D93"/>
    <w:rsid w:val="00747E78"/>
    <w:rsid w:val="00747FC1"/>
    <w:rsid w:val="00747FEA"/>
    <w:rsid w:val="007502EE"/>
    <w:rsid w:val="00750310"/>
    <w:rsid w:val="00750689"/>
    <w:rsid w:val="0075068B"/>
    <w:rsid w:val="007506AD"/>
    <w:rsid w:val="00750726"/>
    <w:rsid w:val="0075073E"/>
    <w:rsid w:val="0075075D"/>
    <w:rsid w:val="007507B6"/>
    <w:rsid w:val="00750D65"/>
    <w:rsid w:val="00750FCA"/>
    <w:rsid w:val="00751050"/>
    <w:rsid w:val="00751156"/>
    <w:rsid w:val="0075140A"/>
    <w:rsid w:val="007514F8"/>
    <w:rsid w:val="00751728"/>
    <w:rsid w:val="0075176F"/>
    <w:rsid w:val="007517DF"/>
    <w:rsid w:val="007519EF"/>
    <w:rsid w:val="00751B79"/>
    <w:rsid w:val="00751C01"/>
    <w:rsid w:val="0075208C"/>
    <w:rsid w:val="00752257"/>
    <w:rsid w:val="00752289"/>
    <w:rsid w:val="00752312"/>
    <w:rsid w:val="00752346"/>
    <w:rsid w:val="007523D3"/>
    <w:rsid w:val="0075250E"/>
    <w:rsid w:val="007526BC"/>
    <w:rsid w:val="0075297C"/>
    <w:rsid w:val="0075298F"/>
    <w:rsid w:val="00752E88"/>
    <w:rsid w:val="00752F16"/>
    <w:rsid w:val="0075305D"/>
    <w:rsid w:val="007530C0"/>
    <w:rsid w:val="00753193"/>
    <w:rsid w:val="007531C2"/>
    <w:rsid w:val="007533DC"/>
    <w:rsid w:val="0075367D"/>
    <w:rsid w:val="00753689"/>
    <w:rsid w:val="00753737"/>
    <w:rsid w:val="00753771"/>
    <w:rsid w:val="00753844"/>
    <w:rsid w:val="0075389E"/>
    <w:rsid w:val="0075390C"/>
    <w:rsid w:val="007539AB"/>
    <w:rsid w:val="00753B50"/>
    <w:rsid w:val="00753C26"/>
    <w:rsid w:val="00753DC2"/>
    <w:rsid w:val="00753E85"/>
    <w:rsid w:val="00753E92"/>
    <w:rsid w:val="00754061"/>
    <w:rsid w:val="00754169"/>
    <w:rsid w:val="007541D1"/>
    <w:rsid w:val="007541F1"/>
    <w:rsid w:val="0075442A"/>
    <w:rsid w:val="00754444"/>
    <w:rsid w:val="007545C0"/>
    <w:rsid w:val="00754836"/>
    <w:rsid w:val="00754860"/>
    <w:rsid w:val="00754AFE"/>
    <w:rsid w:val="00754D9C"/>
    <w:rsid w:val="00754F9E"/>
    <w:rsid w:val="00754FDC"/>
    <w:rsid w:val="007550CF"/>
    <w:rsid w:val="0075526C"/>
    <w:rsid w:val="007553E8"/>
    <w:rsid w:val="007554D6"/>
    <w:rsid w:val="00755841"/>
    <w:rsid w:val="007558E3"/>
    <w:rsid w:val="00755B40"/>
    <w:rsid w:val="00755C5E"/>
    <w:rsid w:val="00755F7C"/>
    <w:rsid w:val="0075615A"/>
    <w:rsid w:val="007561BA"/>
    <w:rsid w:val="0075620B"/>
    <w:rsid w:val="007563A3"/>
    <w:rsid w:val="00756426"/>
    <w:rsid w:val="007565D8"/>
    <w:rsid w:val="00756657"/>
    <w:rsid w:val="007567CF"/>
    <w:rsid w:val="007567F6"/>
    <w:rsid w:val="007568CE"/>
    <w:rsid w:val="007568F9"/>
    <w:rsid w:val="00756AEB"/>
    <w:rsid w:val="00756C51"/>
    <w:rsid w:val="00756D2B"/>
    <w:rsid w:val="00756EC3"/>
    <w:rsid w:val="007573FA"/>
    <w:rsid w:val="00757709"/>
    <w:rsid w:val="0075781D"/>
    <w:rsid w:val="007578E1"/>
    <w:rsid w:val="00757ABC"/>
    <w:rsid w:val="00757D7E"/>
    <w:rsid w:val="007600AB"/>
    <w:rsid w:val="007600BE"/>
    <w:rsid w:val="007600CC"/>
    <w:rsid w:val="0076038A"/>
    <w:rsid w:val="0076046D"/>
    <w:rsid w:val="00760AB4"/>
    <w:rsid w:val="00760ADA"/>
    <w:rsid w:val="00760B76"/>
    <w:rsid w:val="00760BB8"/>
    <w:rsid w:val="00760E02"/>
    <w:rsid w:val="00760F5D"/>
    <w:rsid w:val="0076103D"/>
    <w:rsid w:val="007618C4"/>
    <w:rsid w:val="007618C6"/>
    <w:rsid w:val="00761C40"/>
    <w:rsid w:val="00761F5E"/>
    <w:rsid w:val="0076209F"/>
    <w:rsid w:val="00762AD3"/>
    <w:rsid w:val="00762CA1"/>
    <w:rsid w:val="00762D23"/>
    <w:rsid w:val="00762D52"/>
    <w:rsid w:val="00762F6D"/>
    <w:rsid w:val="00762F9E"/>
    <w:rsid w:val="00762FAA"/>
    <w:rsid w:val="00763248"/>
    <w:rsid w:val="007632E2"/>
    <w:rsid w:val="0076384D"/>
    <w:rsid w:val="00763875"/>
    <w:rsid w:val="007638C9"/>
    <w:rsid w:val="0076398E"/>
    <w:rsid w:val="007639AD"/>
    <w:rsid w:val="00763B10"/>
    <w:rsid w:val="00763C6E"/>
    <w:rsid w:val="00763FC5"/>
    <w:rsid w:val="00764855"/>
    <w:rsid w:val="00764A2C"/>
    <w:rsid w:val="00764D03"/>
    <w:rsid w:val="00764D9B"/>
    <w:rsid w:val="00764E6E"/>
    <w:rsid w:val="00764F88"/>
    <w:rsid w:val="00764FA1"/>
    <w:rsid w:val="0076509A"/>
    <w:rsid w:val="007651EC"/>
    <w:rsid w:val="00765330"/>
    <w:rsid w:val="00765411"/>
    <w:rsid w:val="007654B5"/>
    <w:rsid w:val="007654C0"/>
    <w:rsid w:val="00765581"/>
    <w:rsid w:val="007657DF"/>
    <w:rsid w:val="00765961"/>
    <w:rsid w:val="00765AC2"/>
    <w:rsid w:val="00765BE6"/>
    <w:rsid w:val="00765DE9"/>
    <w:rsid w:val="00765E5D"/>
    <w:rsid w:val="00765F69"/>
    <w:rsid w:val="0076601D"/>
    <w:rsid w:val="00766026"/>
    <w:rsid w:val="00766180"/>
    <w:rsid w:val="007663AC"/>
    <w:rsid w:val="007663E8"/>
    <w:rsid w:val="00766416"/>
    <w:rsid w:val="00766423"/>
    <w:rsid w:val="0076654F"/>
    <w:rsid w:val="007665CC"/>
    <w:rsid w:val="00766748"/>
    <w:rsid w:val="00766997"/>
    <w:rsid w:val="00766B26"/>
    <w:rsid w:val="00766C97"/>
    <w:rsid w:val="00766CF9"/>
    <w:rsid w:val="00766E51"/>
    <w:rsid w:val="0076711E"/>
    <w:rsid w:val="007672F0"/>
    <w:rsid w:val="007673BD"/>
    <w:rsid w:val="007677AF"/>
    <w:rsid w:val="007679A1"/>
    <w:rsid w:val="00767CCC"/>
    <w:rsid w:val="00770012"/>
    <w:rsid w:val="00770084"/>
    <w:rsid w:val="00770118"/>
    <w:rsid w:val="00770304"/>
    <w:rsid w:val="00770319"/>
    <w:rsid w:val="00770328"/>
    <w:rsid w:val="007705B8"/>
    <w:rsid w:val="0077071A"/>
    <w:rsid w:val="00770769"/>
    <w:rsid w:val="0077080B"/>
    <w:rsid w:val="0077097D"/>
    <w:rsid w:val="007709E1"/>
    <w:rsid w:val="007709EF"/>
    <w:rsid w:val="00770B8D"/>
    <w:rsid w:val="00770C9A"/>
    <w:rsid w:val="007711F7"/>
    <w:rsid w:val="007713CA"/>
    <w:rsid w:val="007715E4"/>
    <w:rsid w:val="0077173F"/>
    <w:rsid w:val="00771995"/>
    <w:rsid w:val="007719F9"/>
    <w:rsid w:val="00771A16"/>
    <w:rsid w:val="00771ED0"/>
    <w:rsid w:val="007723A4"/>
    <w:rsid w:val="00772571"/>
    <w:rsid w:val="007726CB"/>
    <w:rsid w:val="0077288B"/>
    <w:rsid w:val="00772C2E"/>
    <w:rsid w:val="00772ED8"/>
    <w:rsid w:val="00772F3D"/>
    <w:rsid w:val="00772FF2"/>
    <w:rsid w:val="00773336"/>
    <w:rsid w:val="00773419"/>
    <w:rsid w:val="007735E0"/>
    <w:rsid w:val="007737A6"/>
    <w:rsid w:val="0077380F"/>
    <w:rsid w:val="00773870"/>
    <w:rsid w:val="007739B8"/>
    <w:rsid w:val="007739CA"/>
    <w:rsid w:val="00773A9A"/>
    <w:rsid w:val="00773B01"/>
    <w:rsid w:val="00773F31"/>
    <w:rsid w:val="0077402D"/>
    <w:rsid w:val="007740B8"/>
    <w:rsid w:val="007742D2"/>
    <w:rsid w:val="0077493E"/>
    <w:rsid w:val="00774C0F"/>
    <w:rsid w:val="007751C7"/>
    <w:rsid w:val="00775867"/>
    <w:rsid w:val="00775969"/>
    <w:rsid w:val="007759B0"/>
    <w:rsid w:val="00775A5E"/>
    <w:rsid w:val="00775C85"/>
    <w:rsid w:val="00775C8A"/>
    <w:rsid w:val="00775D6A"/>
    <w:rsid w:val="00775D77"/>
    <w:rsid w:val="00775EAB"/>
    <w:rsid w:val="00775F89"/>
    <w:rsid w:val="007760F5"/>
    <w:rsid w:val="00776257"/>
    <w:rsid w:val="007762AB"/>
    <w:rsid w:val="007763B4"/>
    <w:rsid w:val="00776690"/>
    <w:rsid w:val="007767AD"/>
    <w:rsid w:val="007767B8"/>
    <w:rsid w:val="0077696F"/>
    <w:rsid w:val="00776A9E"/>
    <w:rsid w:val="00776AC0"/>
    <w:rsid w:val="00776B3E"/>
    <w:rsid w:val="00776D0D"/>
    <w:rsid w:val="00776D6D"/>
    <w:rsid w:val="00776D8E"/>
    <w:rsid w:val="00776E77"/>
    <w:rsid w:val="007770F2"/>
    <w:rsid w:val="0077711F"/>
    <w:rsid w:val="00777165"/>
    <w:rsid w:val="0077721E"/>
    <w:rsid w:val="00777327"/>
    <w:rsid w:val="007775F7"/>
    <w:rsid w:val="007776E7"/>
    <w:rsid w:val="00777713"/>
    <w:rsid w:val="00777888"/>
    <w:rsid w:val="0077788B"/>
    <w:rsid w:val="00777A84"/>
    <w:rsid w:val="00777ABF"/>
    <w:rsid w:val="00777B66"/>
    <w:rsid w:val="00777E82"/>
    <w:rsid w:val="00777E8F"/>
    <w:rsid w:val="00780017"/>
    <w:rsid w:val="00780134"/>
    <w:rsid w:val="0078021D"/>
    <w:rsid w:val="007804DE"/>
    <w:rsid w:val="0078080B"/>
    <w:rsid w:val="00780BB4"/>
    <w:rsid w:val="00780C62"/>
    <w:rsid w:val="00780CB0"/>
    <w:rsid w:val="00780D4B"/>
    <w:rsid w:val="00780DC7"/>
    <w:rsid w:val="00780DEF"/>
    <w:rsid w:val="00780F14"/>
    <w:rsid w:val="00780F23"/>
    <w:rsid w:val="00780F97"/>
    <w:rsid w:val="007814FE"/>
    <w:rsid w:val="007816B5"/>
    <w:rsid w:val="007817A0"/>
    <w:rsid w:val="00781C30"/>
    <w:rsid w:val="0078201E"/>
    <w:rsid w:val="007820BB"/>
    <w:rsid w:val="00782145"/>
    <w:rsid w:val="00782289"/>
    <w:rsid w:val="007823CB"/>
    <w:rsid w:val="00782431"/>
    <w:rsid w:val="00782451"/>
    <w:rsid w:val="00782459"/>
    <w:rsid w:val="00782555"/>
    <w:rsid w:val="0078274E"/>
    <w:rsid w:val="00782A43"/>
    <w:rsid w:val="00782C98"/>
    <w:rsid w:val="00782CBB"/>
    <w:rsid w:val="00783365"/>
    <w:rsid w:val="00783373"/>
    <w:rsid w:val="0078351B"/>
    <w:rsid w:val="00783B67"/>
    <w:rsid w:val="00783B8B"/>
    <w:rsid w:val="00783FA4"/>
    <w:rsid w:val="00784014"/>
    <w:rsid w:val="0078415F"/>
    <w:rsid w:val="0078417C"/>
    <w:rsid w:val="007841EA"/>
    <w:rsid w:val="00784504"/>
    <w:rsid w:val="00784595"/>
    <w:rsid w:val="00784606"/>
    <w:rsid w:val="007846DC"/>
    <w:rsid w:val="00784791"/>
    <w:rsid w:val="007848B4"/>
    <w:rsid w:val="00784AE2"/>
    <w:rsid w:val="00784DFC"/>
    <w:rsid w:val="00784EC4"/>
    <w:rsid w:val="007852A9"/>
    <w:rsid w:val="00785368"/>
    <w:rsid w:val="007854B2"/>
    <w:rsid w:val="007854FB"/>
    <w:rsid w:val="00785521"/>
    <w:rsid w:val="00785C12"/>
    <w:rsid w:val="00785F21"/>
    <w:rsid w:val="0078612F"/>
    <w:rsid w:val="0078614E"/>
    <w:rsid w:val="00786425"/>
    <w:rsid w:val="007864C4"/>
    <w:rsid w:val="007866AE"/>
    <w:rsid w:val="007866EA"/>
    <w:rsid w:val="00786728"/>
    <w:rsid w:val="00786749"/>
    <w:rsid w:val="00786757"/>
    <w:rsid w:val="00786806"/>
    <w:rsid w:val="007869A0"/>
    <w:rsid w:val="007869A2"/>
    <w:rsid w:val="00786A9E"/>
    <w:rsid w:val="00786AC9"/>
    <w:rsid w:val="00786CD8"/>
    <w:rsid w:val="00786D88"/>
    <w:rsid w:val="00786D9D"/>
    <w:rsid w:val="00786FEC"/>
    <w:rsid w:val="0078716F"/>
    <w:rsid w:val="0078740D"/>
    <w:rsid w:val="00787506"/>
    <w:rsid w:val="0078757F"/>
    <w:rsid w:val="0078772F"/>
    <w:rsid w:val="00787955"/>
    <w:rsid w:val="00787994"/>
    <w:rsid w:val="00787A82"/>
    <w:rsid w:val="00787EA2"/>
    <w:rsid w:val="00787EA7"/>
    <w:rsid w:val="00787F28"/>
    <w:rsid w:val="00787F31"/>
    <w:rsid w:val="00787FB6"/>
    <w:rsid w:val="00790280"/>
    <w:rsid w:val="00790401"/>
    <w:rsid w:val="007905FC"/>
    <w:rsid w:val="007906A0"/>
    <w:rsid w:val="007908EC"/>
    <w:rsid w:val="00790DEA"/>
    <w:rsid w:val="00790E92"/>
    <w:rsid w:val="00790F8C"/>
    <w:rsid w:val="00791062"/>
    <w:rsid w:val="007910A9"/>
    <w:rsid w:val="0079120A"/>
    <w:rsid w:val="00791377"/>
    <w:rsid w:val="007915E6"/>
    <w:rsid w:val="007918C3"/>
    <w:rsid w:val="00791A2D"/>
    <w:rsid w:val="00791A8A"/>
    <w:rsid w:val="00791B5E"/>
    <w:rsid w:val="00791D6B"/>
    <w:rsid w:val="00791FF2"/>
    <w:rsid w:val="00792232"/>
    <w:rsid w:val="0079226B"/>
    <w:rsid w:val="007923D8"/>
    <w:rsid w:val="007925B7"/>
    <w:rsid w:val="007925DC"/>
    <w:rsid w:val="007927D7"/>
    <w:rsid w:val="00792849"/>
    <w:rsid w:val="007928F7"/>
    <w:rsid w:val="007929B9"/>
    <w:rsid w:val="00792BB1"/>
    <w:rsid w:val="00792CA4"/>
    <w:rsid w:val="00792E63"/>
    <w:rsid w:val="00792EB3"/>
    <w:rsid w:val="00792EFE"/>
    <w:rsid w:val="00793025"/>
    <w:rsid w:val="0079316E"/>
    <w:rsid w:val="00793320"/>
    <w:rsid w:val="007933A3"/>
    <w:rsid w:val="00793487"/>
    <w:rsid w:val="007936C6"/>
    <w:rsid w:val="0079382B"/>
    <w:rsid w:val="00793973"/>
    <w:rsid w:val="007939D3"/>
    <w:rsid w:val="00793A0D"/>
    <w:rsid w:val="00793ABB"/>
    <w:rsid w:val="00794319"/>
    <w:rsid w:val="00794370"/>
    <w:rsid w:val="007944C2"/>
    <w:rsid w:val="007944E5"/>
    <w:rsid w:val="0079450B"/>
    <w:rsid w:val="007945E6"/>
    <w:rsid w:val="007945EB"/>
    <w:rsid w:val="00794B04"/>
    <w:rsid w:val="00794FCD"/>
    <w:rsid w:val="00795066"/>
    <w:rsid w:val="007951D5"/>
    <w:rsid w:val="0079530E"/>
    <w:rsid w:val="007955CD"/>
    <w:rsid w:val="0079562F"/>
    <w:rsid w:val="00795D8E"/>
    <w:rsid w:val="00795E47"/>
    <w:rsid w:val="00795F9D"/>
    <w:rsid w:val="00795FDA"/>
    <w:rsid w:val="0079610D"/>
    <w:rsid w:val="00796141"/>
    <w:rsid w:val="00796175"/>
    <w:rsid w:val="007965ED"/>
    <w:rsid w:val="00796BC7"/>
    <w:rsid w:val="00796C0C"/>
    <w:rsid w:val="00796CF2"/>
    <w:rsid w:val="00796D3D"/>
    <w:rsid w:val="00796F92"/>
    <w:rsid w:val="00797087"/>
    <w:rsid w:val="007970E4"/>
    <w:rsid w:val="007971B3"/>
    <w:rsid w:val="00797452"/>
    <w:rsid w:val="00797562"/>
    <w:rsid w:val="0079766B"/>
    <w:rsid w:val="00797777"/>
    <w:rsid w:val="00797B9D"/>
    <w:rsid w:val="00797BC7"/>
    <w:rsid w:val="00797CCE"/>
    <w:rsid w:val="00797D1D"/>
    <w:rsid w:val="00797EC8"/>
    <w:rsid w:val="007A00BB"/>
    <w:rsid w:val="007A0132"/>
    <w:rsid w:val="007A058B"/>
    <w:rsid w:val="007A06D7"/>
    <w:rsid w:val="007A08DD"/>
    <w:rsid w:val="007A092F"/>
    <w:rsid w:val="007A1022"/>
    <w:rsid w:val="007A1166"/>
    <w:rsid w:val="007A136D"/>
    <w:rsid w:val="007A1454"/>
    <w:rsid w:val="007A1786"/>
    <w:rsid w:val="007A178A"/>
    <w:rsid w:val="007A178D"/>
    <w:rsid w:val="007A1A72"/>
    <w:rsid w:val="007A1BDD"/>
    <w:rsid w:val="007A203C"/>
    <w:rsid w:val="007A2292"/>
    <w:rsid w:val="007A229D"/>
    <w:rsid w:val="007A2334"/>
    <w:rsid w:val="007A2554"/>
    <w:rsid w:val="007A27A5"/>
    <w:rsid w:val="007A2885"/>
    <w:rsid w:val="007A2A48"/>
    <w:rsid w:val="007A2AD1"/>
    <w:rsid w:val="007A2C08"/>
    <w:rsid w:val="007A2FEC"/>
    <w:rsid w:val="007A31D7"/>
    <w:rsid w:val="007A3322"/>
    <w:rsid w:val="007A3844"/>
    <w:rsid w:val="007A386A"/>
    <w:rsid w:val="007A3BA5"/>
    <w:rsid w:val="007A3C01"/>
    <w:rsid w:val="007A3EF0"/>
    <w:rsid w:val="007A3F48"/>
    <w:rsid w:val="007A40F8"/>
    <w:rsid w:val="007A4183"/>
    <w:rsid w:val="007A431B"/>
    <w:rsid w:val="007A4475"/>
    <w:rsid w:val="007A4667"/>
    <w:rsid w:val="007A46B7"/>
    <w:rsid w:val="007A4B34"/>
    <w:rsid w:val="007A4CF4"/>
    <w:rsid w:val="007A4D70"/>
    <w:rsid w:val="007A4DE0"/>
    <w:rsid w:val="007A4ED4"/>
    <w:rsid w:val="007A5537"/>
    <w:rsid w:val="007A573F"/>
    <w:rsid w:val="007A58BF"/>
    <w:rsid w:val="007A5F76"/>
    <w:rsid w:val="007A60A6"/>
    <w:rsid w:val="007A6399"/>
    <w:rsid w:val="007A652E"/>
    <w:rsid w:val="007A6690"/>
    <w:rsid w:val="007A6B7B"/>
    <w:rsid w:val="007A6BAF"/>
    <w:rsid w:val="007A6C0F"/>
    <w:rsid w:val="007A6C6E"/>
    <w:rsid w:val="007A6C7E"/>
    <w:rsid w:val="007A6E02"/>
    <w:rsid w:val="007A6E52"/>
    <w:rsid w:val="007A71BA"/>
    <w:rsid w:val="007A7415"/>
    <w:rsid w:val="007A7842"/>
    <w:rsid w:val="007A790E"/>
    <w:rsid w:val="007A7B1D"/>
    <w:rsid w:val="007A7C21"/>
    <w:rsid w:val="007A7EC9"/>
    <w:rsid w:val="007A7F7C"/>
    <w:rsid w:val="007B0039"/>
    <w:rsid w:val="007B0460"/>
    <w:rsid w:val="007B04C4"/>
    <w:rsid w:val="007B0598"/>
    <w:rsid w:val="007B0648"/>
    <w:rsid w:val="007B085C"/>
    <w:rsid w:val="007B0879"/>
    <w:rsid w:val="007B0B9C"/>
    <w:rsid w:val="007B0D04"/>
    <w:rsid w:val="007B0D16"/>
    <w:rsid w:val="007B0F96"/>
    <w:rsid w:val="007B1044"/>
    <w:rsid w:val="007B11C5"/>
    <w:rsid w:val="007B14B6"/>
    <w:rsid w:val="007B16FC"/>
    <w:rsid w:val="007B1759"/>
    <w:rsid w:val="007B1778"/>
    <w:rsid w:val="007B1B1C"/>
    <w:rsid w:val="007B1C4A"/>
    <w:rsid w:val="007B1EBC"/>
    <w:rsid w:val="007B1F24"/>
    <w:rsid w:val="007B21C8"/>
    <w:rsid w:val="007B227C"/>
    <w:rsid w:val="007B22A1"/>
    <w:rsid w:val="007B236D"/>
    <w:rsid w:val="007B23CB"/>
    <w:rsid w:val="007B25E4"/>
    <w:rsid w:val="007B278C"/>
    <w:rsid w:val="007B287F"/>
    <w:rsid w:val="007B2886"/>
    <w:rsid w:val="007B2B1F"/>
    <w:rsid w:val="007B2EAD"/>
    <w:rsid w:val="007B321F"/>
    <w:rsid w:val="007B3451"/>
    <w:rsid w:val="007B349C"/>
    <w:rsid w:val="007B389B"/>
    <w:rsid w:val="007B3A91"/>
    <w:rsid w:val="007B3B73"/>
    <w:rsid w:val="007B3E1D"/>
    <w:rsid w:val="007B3E3B"/>
    <w:rsid w:val="007B40EA"/>
    <w:rsid w:val="007B4162"/>
    <w:rsid w:val="007B416A"/>
    <w:rsid w:val="007B4669"/>
    <w:rsid w:val="007B4A22"/>
    <w:rsid w:val="007B4B1C"/>
    <w:rsid w:val="007B4EA8"/>
    <w:rsid w:val="007B4F36"/>
    <w:rsid w:val="007B50FE"/>
    <w:rsid w:val="007B545C"/>
    <w:rsid w:val="007B54B7"/>
    <w:rsid w:val="007B54D5"/>
    <w:rsid w:val="007B55F9"/>
    <w:rsid w:val="007B5672"/>
    <w:rsid w:val="007B567E"/>
    <w:rsid w:val="007B56CC"/>
    <w:rsid w:val="007B5745"/>
    <w:rsid w:val="007B57D7"/>
    <w:rsid w:val="007B5988"/>
    <w:rsid w:val="007B59C3"/>
    <w:rsid w:val="007B5BB4"/>
    <w:rsid w:val="007B5BE6"/>
    <w:rsid w:val="007B5CB1"/>
    <w:rsid w:val="007B5FA4"/>
    <w:rsid w:val="007B60C7"/>
    <w:rsid w:val="007B61B4"/>
    <w:rsid w:val="007B6308"/>
    <w:rsid w:val="007B630A"/>
    <w:rsid w:val="007B65D5"/>
    <w:rsid w:val="007B6634"/>
    <w:rsid w:val="007B6AAC"/>
    <w:rsid w:val="007B6B57"/>
    <w:rsid w:val="007B6BF4"/>
    <w:rsid w:val="007B7062"/>
    <w:rsid w:val="007B70AB"/>
    <w:rsid w:val="007B7233"/>
    <w:rsid w:val="007B72A3"/>
    <w:rsid w:val="007B73AE"/>
    <w:rsid w:val="007B76CA"/>
    <w:rsid w:val="007B7715"/>
    <w:rsid w:val="007B7721"/>
    <w:rsid w:val="007B7773"/>
    <w:rsid w:val="007B77F9"/>
    <w:rsid w:val="007B7814"/>
    <w:rsid w:val="007B7949"/>
    <w:rsid w:val="007B7A13"/>
    <w:rsid w:val="007B7DC7"/>
    <w:rsid w:val="007B7F3A"/>
    <w:rsid w:val="007B7F94"/>
    <w:rsid w:val="007B7FD8"/>
    <w:rsid w:val="007C007B"/>
    <w:rsid w:val="007C00FB"/>
    <w:rsid w:val="007C0433"/>
    <w:rsid w:val="007C0481"/>
    <w:rsid w:val="007C05C7"/>
    <w:rsid w:val="007C05FF"/>
    <w:rsid w:val="007C068D"/>
    <w:rsid w:val="007C0725"/>
    <w:rsid w:val="007C0AC4"/>
    <w:rsid w:val="007C0B43"/>
    <w:rsid w:val="007C0C70"/>
    <w:rsid w:val="007C116B"/>
    <w:rsid w:val="007C14B5"/>
    <w:rsid w:val="007C166C"/>
    <w:rsid w:val="007C1715"/>
    <w:rsid w:val="007C17F2"/>
    <w:rsid w:val="007C19E3"/>
    <w:rsid w:val="007C1A85"/>
    <w:rsid w:val="007C1C85"/>
    <w:rsid w:val="007C215C"/>
    <w:rsid w:val="007C22A4"/>
    <w:rsid w:val="007C26BB"/>
    <w:rsid w:val="007C27B0"/>
    <w:rsid w:val="007C283F"/>
    <w:rsid w:val="007C29C5"/>
    <w:rsid w:val="007C2AF0"/>
    <w:rsid w:val="007C2F85"/>
    <w:rsid w:val="007C309B"/>
    <w:rsid w:val="007C31AB"/>
    <w:rsid w:val="007C338C"/>
    <w:rsid w:val="007C3582"/>
    <w:rsid w:val="007C3737"/>
    <w:rsid w:val="007C387B"/>
    <w:rsid w:val="007C3B01"/>
    <w:rsid w:val="007C3B61"/>
    <w:rsid w:val="007C3F35"/>
    <w:rsid w:val="007C3F9D"/>
    <w:rsid w:val="007C4043"/>
    <w:rsid w:val="007C421F"/>
    <w:rsid w:val="007C4284"/>
    <w:rsid w:val="007C4365"/>
    <w:rsid w:val="007C436D"/>
    <w:rsid w:val="007C4603"/>
    <w:rsid w:val="007C46EA"/>
    <w:rsid w:val="007C4BC8"/>
    <w:rsid w:val="007C4EDB"/>
    <w:rsid w:val="007C4F61"/>
    <w:rsid w:val="007C502B"/>
    <w:rsid w:val="007C507E"/>
    <w:rsid w:val="007C5201"/>
    <w:rsid w:val="007C53AB"/>
    <w:rsid w:val="007C53EC"/>
    <w:rsid w:val="007C56B3"/>
    <w:rsid w:val="007C5772"/>
    <w:rsid w:val="007C57A6"/>
    <w:rsid w:val="007C5CA8"/>
    <w:rsid w:val="007C5D51"/>
    <w:rsid w:val="007C6073"/>
    <w:rsid w:val="007C6208"/>
    <w:rsid w:val="007C644F"/>
    <w:rsid w:val="007C6926"/>
    <w:rsid w:val="007C6A00"/>
    <w:rsid w:val="007C6A45"/>
    <w:rsid w:val="007C6B94"/>
    <w:rsid w:val="007C6C04"/>
    <w:rsid w:val="007C6D5A"/>
    <w:rsid w:val="007C6D5F"/>
    <w:rsid w:val="007C7181"/>
    <w:rsid w:val="007C76DE"/>
    <w:rsid w:val="007C76F1"/>
    <w:rsid w:val="007C799F"/>
    <w:rsid w:val="007C7C51"/>
    <w:rsid w:val="007C7CAF"/>
    <w:rsid w:val="007C7FC0"/>
    <w:rsid w:val="007C7FDC"/>
    <w:rsid w:val="007C7FE4"/>
    <w:rsid w:val="007D0146"/>
    <w:rsid w:val="007D0199"/>
    <w:rsid w:val="007D040F"/>
    <w:rsid w:val="007D0572"/>
    <w:rsid w:val="007D06F1"/>
    <w:rsid w:val="007D077F"/>
    <w:rsid w:val="007D08A9"/>
    <w:rsid w:val="007D09F1"/>
    <w:rsid w:val="007D0A13"/>
    <w:rsid w:val="007D0BC1"/>
    <w:rsid w:val="007D0E6E"/>
    <w:rsid w:val="007D0E87"/>
    <w:rsid w:val="007D1083"/>
    <w:rsid w:val="007D1325"/>
    <w:rsid w:val="007D138E"/>
    <w:rsid w:val="007D13DB"/>
    <w:rsid w:val="007D146C"/>
    <w:rsid w:val="007D1470"/>
    <w:rsid w:val="007D14D8"/>
    <w:rsid w:val="007D1505"/>
    <w:rsid w:val="007D158C"/>
    <w:rsid w:val="007D1687"/>
    <w:rsid w:val="007D1B2B"/>
    <w:rsid w:val="007D1E7F"/>
    <w:rsid w:val="007D1EEF"/>
    <w:rsid w:val="007D1F38"/>
    <w:rsid w:val="007D1FEF"/>
    <w:rsid w:val="007D2032"/>
    <w:rsid w:val="007D2055"/>
    <w:rsid w:val="007D2144"/>
    <w:rsid w:val="007D22C4"/>
    <w:rsid w:val="007D2313"/>
    <w:rsid w:val="007D23E8"/>
    <w:rsid w:val="007D26AD"/>
    <w:rsid w:val="007D2732"/>
    <w:rsid w:val="007D2735"/>
    <w:rsid w:val="007D280C"/>
    <w:rsid w:val="007D2814"/>
    <w:rsid w:val="007D2A94"/>
    <w:rsid w:val="007D2B92"/>
    <w:rsid w:val="007D3028"/>
    <w:rsid w:val="007D31EB"/>
    <w:rsid w:val="007D34A3"/>
    <w:rsid w:val="007D34EE"/>
    <w:rsid w:val="007D373C"/>
    <w:rsid w:val="007D379C"/>
    <w:rsid w:val="007D3879"/>
    <w:rsid w:val="007D39A4"/>
    <w:rsid w:val="007D3AAC"/>
    <w:rsid w:val="007D3E38"/>
    <w:rsid w:val="007D3F88"/>
    <w:rsid w:val="007D3FBA"/>
    <w:rsid w:val="007D401A"/>
    <w:rsid w:val="007D40EA"/>
    <w:rsid w:val="007D42B0"/>
    <w:rsid w:val="007D4303"/>
    <w:rsid w:val="007D4718"/>
    <w:rsid w:val="007D497C"/>
    <w:rsid w:val="007D4DBD"/>
    <w:rsid w:val="007D4EAB"/>
    <w:rsid w:val="007D4FE9"/>
    <w:rsid w:val="007D5037"/>
    <w:rsid w:val="007D50BE"/>
    <w:rsid w:val="007D53DF"/>
    <w:rsid w:val="007D55CA"/>
    <w:rsid w:val="007D57A6"/>
    <w:rsid w:val="007D5821"/>
    <w:rsid w:val="007D5C87"/>
    <w:rsid w:val="007D5CB5"/>
    <w:rsid w:val="007D6250"/>
    <w:rsid w:val="007D661E"/>
    <w:rsid w:val="007D66EE"/>
    <w:rsid w:val="007D7059"/>
    <w:rsid w:val="007D7521"/>
    <w:rsid w:val="007D769B"/>
    <w:rsid w:val="007D76C8"/>
    <w:rsid w:val="007D78DB"/>
    <w:rsid w:val="007D791B"/>
    <w:rsid w:val="007D7AF0"/>
    <w:rsid w:val="007D7C3E"/>
    <w:rsid w:val="007D7D64"/>
    <w:rsid w:val="007D7E3F"/>
    <w:rsid w:val="007D7ED2"/>
    <w:rsid w:val="007D7FBD"/>
    <w:rsid w:val="007E0018"/>
    <w:rsid w:val="007E00B1"/>
    <w:rsid w:val="007E0166"/>
    <w:rsid w:val="007E03D8"/>
    <w:rsid w:val="007E05BC"/>
    <w:rsid w:val="007E07F3"/>
    <w:rsid w:val="007E08CC"/>
    <w:rsid w:val="007E0A4D"/>
    <w:rsid w:val="007E0A51"/>
    <w:rsid w:val="007E0B41"/>
    <w:rsid w:val="007E0BE9"/>
    <w:rsid w:val="007E0CE1"/>
    <w:rsid w:val="007E104E"/>
    <w:rsid w:val="007E11B4"/>
    <w:rsid w:val="007E1213"/>
    <w:rsid w:val="007E12A5"/>
    <w:rsid w:val="007E13F8"/>
    <w:rsid w:val="007E155B"/>
    <w:rsid w:val="007E17BB"/>
    <w:rsid w:val="007E1C46"/>
    <w:rsid w:val="007E205D"/>
    <w:rsid w:val="007E21AD"/>
    <w:rsid w:val="007E2299"/>
    <w:rsid w:val="007E24BE"/>
    <w:rsid w:val="007E2538"/>
    <w:rsid w:val="007E2655"/>
    <w:rsid w:val="007E2668"/>
    <w:rsid w:val="007E2712"/>
    <w:rsid w:val="007E274F"/>
    <w:rsid w:val="007E27CC"/>
    <w:rsid w:val="007E27E8"/>
    <w:rsid w:val="007E28D6"/>
    <w:rsid w:val="007E2C72"/>
    <w:rsid w:val="007E30B6"/>
    <w:rsid w:val="007E337B"/>
    <w:rsid w:val="007E35DB"/>
    <w:rsid w:val="007E36F5"/>
    <w:rsid w:val="007E3760"/>
    <w:rsid w:val="007E3836"/>
    <w:rsid w:val="007E3895"/>
    <w:rsid w:val="007E3C23"/>
    <w:rsid w:val="007E3DA9"/>
    <w:rsid w:val="007E3F42"/>
    <w:rsid w:val="007E47A9"/>
    <w:rsid w:val="007E47E0"/>
    <w:rsid w:val="007E48F8"/>
    <w:rsid w:val="007E495B"/>
    <w:rsid w:val="007E4A1C"/>
    <w:rsid w:val="007E4A42"/>
    <w:rsid w:val="007E4CAF"/>
    <w:rsid w:val="007E4F89"/>
    <w:rsid w:val="007E5219"/>
    <w:rsid w:val="007E5660"/>
    <w:rsid w:val="007E5718"/>
    <w:rsid w:val="007E5850"/>
    <w:rsid w:val="007E587E"/>
    <w:rsid w:val="007E5B93"/>
    <w:rsid w:val="007E5BD1"/>
    <w:rsid w:val="007E5C9F"/>
    <w:rsid w:val="007E5CB6"/>
    <w:rsid w:val="007E5D36"/>
    <w:rsid w:val="007E5D49"/>
    <w:rsid w:val="007E5E0E"/>
    <w:rsid w:val="007E5E1E"/>
    <w:rsid w:val="007E5F37"/>
    <w:rsid w:val="007E6022"/>
    <w:rsid w:val="007E654F"/>
    <w:rsid w:val="007E65A2"/>
    <w:rsid w:val="007E6660"/>
    <w:rsid w:val="007E6666"/>
    <w:rsid w:val="007E68A1"/>
    <w:rsid w:val="007E69B8"/>
    <w:rsid w:val="007E6BC5"/>
    <w:rsid w:val="007E6C52"/>
    <w:rsid w:val="007E6F14"/>
    <w:rsid w:val="007E6F74"/>
    <w:rsid w:val="007E7390"/>
    <w:rsid w:val="007E73A1"/>
    <w:rsid w:val="007E76A6"/>
    <w:rsid w:val="007E7801"/>
    <w:rsid w:val="007E7881"/>
    <w:rsid w:val="007E78C4"/>
    <w:rsid w:val="007E7910"/>
    <w:rsid w:val="007E79CC"/>
    <w:rsid w:val="007E79FD"/>
    <w:rsid w:val="007E7A5B"/>
    <w:rsid w:val="007E7E33"/>
    <w:rsid w:val="007E7F7E"/>
    <w:rsid w:val="007F0190"/>
    <w:rsid w:val="007F031C"/>
    <w:rsid w:val="007F043E"/>
    <w:rsid w:val="007F05E0"/>
    <w:rsid w:val="007F0B5F"/>
    <w:rsid w:val="007F12B4"/>
    <w:rsid w:val="007F12CE"/>
    <w:rsid w:val="007F1305"/>
    <w:rsid w:val="007F1530"/>
    <w:rsid w:val="007F1557"/>
    <w:rsid w:val="007F1622"/>
    <w:rsid w:val="007F1A97"/>
    <w:rsid w:val="007F1D2A"/>
    <w:rsid w:val="007F1D2E"/>
    <w:rsid w:val="007F1DB6"/>
    <w:rsid w:val="007F204F"/>
    <w:rsid w:val="007F2238"/>
    <w:rsid w:val="007F22A3"/>
    <w:rsid w:val="007F22E3"/>
    <w:rsid w:val="007F2499"/>
    <w:rsid w:val="007F24D4"/>
    <w:rsid w:val="007F256E"/>
    <w:rsid w:val="007F2687"/>
    <w:rsid w:val="007F2A43"/>
    <w:rsid w:val="007F2B90"/>
    <w:rsid w:val="007F2CF7"/>
    <w:rsid w:val="007F2D75"/>
    <w:rsid w:val="007F2DCF"/>
    <w:rsid w:val="007F322C"/>
    <w:rsid w:val="007F33B8"/>
    <w:rsid w:val="007F33EF"/>
    <w:rsid w:val="007F3543"/>
    <w:rsid w:val="007F379C"/>
    <w:rsid w:val="007F39E7"/>
    <w:rsid w:val="007F3E8B"/>
    <w:rsid w:val="007F3ED9"/>
    <w:rsid w:val="007F42AE"/>
    <w:rsid w:val="007F4332"/>
    <w:rsid w:val="007F4444"/>
    <w:rsid w:val="007F45CB"/>
    <w:rsid w:val="007F4617"/>
    <w:rsid w:val="007F47E2"/>
    <w:rsid w:val="007F49DB"/>
    <w:rsid w:val="007F4ACE"/>
    <w:rsid w:val="007F4C86"/>
    <w:rsid w:val="007F5023"/>
    <w:rsid w:val="007F50AB"/>
    <w:rsid w:val="007F523F"/>
    <w:rsid w:val="007F5307"/>
    <w:rsid w:val="007F5788"/>
    <w:rsid w:val="007F57F6"/>
    <w:rsid w:val="007F580B"/>
    <w:rsid w:val="007F5826"/>
    <w:rsid w:val="007F58F1"/>
    <w:rsid w:val="007F5A67"/>
    <w:rsid w:val="007F5B50"/>
    <w:rsid w:val="007F5CFA"/>
    <w:rsid w:val="007F5F93"/>
    <w:rsid w:val="007F5F99"/>
    <w:rsid w:val="007F60A5"/>
    <w:rsid w:val="007F6165"/>
    <w:rsid w:val="007F63FF"/>
    <w:rsid w:val="007F67D5"/>
    <w:rsid w:val="007F68B9"/>
    <w:rsid w:val="007F69B6"/>
    <w:rsid w:val="007F69BC"/>
    <w:rsid w:val="007F69E4"/>
    <w:rsid w:val="007F6A5D"/>
    <w:rsid w:val="007F6ADB"/>
    <w:rsid w:val="007F6C58"/>
    <w:rsid w:val="007F6C64"/>
    <w:rsid w:val="007F6D81"/>
    <w:rsid w:val="007F6D89"/>
    <w:rsid w:val="007F70B6"/>
    <w:rsid w:val="007F72BF"/>
    <w:rsid w:val="007F72DB"/>
    <w:rsid w:val="007F7410"/>
    <w:rsid w:val="007F776A"/>
    <w:rsid w:val="007F77AB"/>
    <w:rsid w:val="007F7921"/>
    <w:rsid w:val="007F7AF1"/>
    <w:rsid w:val="007F7B2F"/>
    <w:rsid w:val="007F7B35"/>
    <w:rsid w:val="007F7B74"/>
    <w:rsid w:val="007F7BFC"/>
    <w:rsid w:val="007F7DDC"/>
    <w:rsid w:val="007F7EED"/>
    <w:rsid w:val="007F7F5C"/>
    <w:rsid w:val="007F7FB8"/>
    <w:rsid w:val="007F7FF8"/>
    <w:rsid w:val="00800141"/>
    <w:rsid w:val="00800572"/>
    <w:rsid w:val="008005F3"/>
    <w:rsid w:val="00800647"/>
    <w:rsid w:val="00800691"/>
    <w:rsid w:val="008006C0"/>
    <w:rsid w:val="00800879"/>
    <w:rsid w:val="008008FD"/>
    <w:rsid w:val="00800977"/>
    <w:rsid w:val="00800A08"/>
    <w:rsid w:val="00800A1E"/>
    <w:rsid w:val="00800C62"/>
    <w:rsid w:val="00800D52"/>
    <w:rsid w:val="00801015"/>
    <w:rsid w:val="00801313"/>
    <w:rsid w:val="00801388"/>
    <w:rsid w:val="00801399"/>
    <w:rsid w:val="008013C5"/>
    <w:rsid w:val="008013D3"/>
    <w:rsid w:val="00801430"/>
    <w:rsid w:val="008019DB"/>
    <w:rsid w:val="00801B68"/>
    <w:rsid w:val="00801BE4"/>
    <w:rsid w:val="00801C2B"/>
    <w:rsid w:val="00801F1E"/>
    <w:rsid w:val="00801FEC"/>
    <w:rsid w:val="0080201D"/>
    <w:rsid w:val="0080222D"/>
    <w:rsid w:val="00802352"/>
    <w:rsid w:val="00802563"/>
    <w:rsid w:val="00802854"/>
    <w:rsid w:val="00802857"/>
    <w:rsid w:val="0080286D"/>
    <w:rsid w:val="008028FE"/>
    <w:rsid w:val="00802E1F"/>
    <w:rsid w:val="00802E64"/>
    <w:rsid w:val="00802EFF"/>
    <w:rsid w:val="00802F9C"/>
    <w:rsid w:val="00803334"/>
    <w:rsid w:val="00803373"/>
    <w:rsid w:val="008035A9"/>
    <w:rsid w:val="0080360D"/>
    <w:rsid w:val="00803649"/>
    <w:rsid w:val="00803718"/>
    <w:rsid w:val="0080379B"/>
    <w:rsid w:val="008037A1"/>
    <w:rsid w:val="008039EB"/>
    <w:rsid w:val="00803AB5"/>
    <w:rsid w:val="00803C42"/>
    <w:rsid w:val="00803CB3"/>
    <w:rsid w:val="00803CBC"/>
    <w:rsid w:val="00803D07"/>
    <w:rsid w:val="00803F7E"/>
    <w:rsid w:val="0080407D"/>
    <w:rsid w:val="00804192"/>
    <w:rsid w:val="008045EB"/>
    <w:rsid w:val="0080464E"/>
    <w:rsid w:val="00804AB8"/>
    <w:rsid w:val="00804B3D"/>
    <w:rsid w:val="00804C3A"/>
    <w:rsid w:val="00804E44"/>
    <w:rsid w:val="00804EC4"/>
    <w:rsid w:val="00805026"/>
    <w:rsid w:val="00805125"/>
    <w:rsid w:val="00805362"/>
    <w:rsid w:val="00805410"/>
    <w:rsid w:val="008054E7"/>
    <w:rsid w:val="0080563E"/>
    <w:rsid w:val="00805B6D"/>
    <w:rsid w:val="00805B92"/>
    <w:rsid w:val="008061C5"/>
    <w:rsid w:val="008064BC"/>
    <w:rsid w:val="00806734"/>
    <w:rsid w:val="0080680C"/>
    <w:rsid w:val="008068C4"/>
    <w:rsid w:val="00806A61"/>
    <w:rsid w:val="00806BF9"/>
    <w:rsid w:val="00806CFE"/>
    <w:rsid w:val="00806DEC"/>
    <w:rsid w:val="00806E63"/>
    <w:rsid w:val="00806FCB"/>
    <w:rsid w:val="00807004"/>
    <w:rsid w:val="0080701A"/>
    <w:rsid w:val="0080788C"/>
    <w:rsid w:val="00807AAB"/>
    <w:rsid w:val="00807B6B"/>
    <w:rsid w:val="00807B6C"/>
    <w:rsid w:val="00807C08"/>
    <w:rsid w:val="00807CBF"/>
    <w:rsid w:val="00807DB2"/>
    <w:rsid w:val="00807E05"/>
    <w:rsid w:val="00807E99"/>
    <w:rsid w:val="008100DC"/>
    <w:rsid w:val="008102C5"/>
    <w:rsid w:val="008102D2"/>
    <w:rsid w:val="00810427"/>
    <w:rsid w:val="008104E8"/>
    <w:rsid w:val="00810531"/>
    <w:rsid w:val="0081060D"/>
    <w:rsid w:val="008106E6"/>
    <w:rsid w:val="008106EC"/>
    <w:rsid w:val="0081093D"/>
    <w:rsid w:val="00810AC7"/>
    <w:rsid w:val="00810B4E"/>
    <w:rsid w:val="00810CD4"/>
    <w:rsid w:val="00810DB4"/>
    <w:rsid w:val="00810F0D"/>
    <w:rsid w:val="008111E2"/>
    <w:rsid w:val="00811310"/>
    <w:rsid w:val="00811337"/>
    <w:rsid w:val="00811422"/>
    <w:rsid w:val="00811562"/>
    <w:rsid w:val="008115E8"/>
    <w:rsid w:val="008115FF"/>
    <w:rsid w:val="00811875"/>
    <w:rsid w:val="008119E5"/>
    <w:rsid w:val="00811BB1"/>
    <w:rsid w:val="00811C3F"/>
    <w:rsid w:val="00811E75"/>
    <w:rsid w:val="00811E8B"/>
    <w:rsid w:val="00811EB4"/>
    <w:rsid w:val="00811F7A"/>
    <w:rsid w:val="00811FFA"/>
    <w:rsid w:val="008120AB"/>
    <w:rsid w:val="0081237B"/>
    <w:rsid w:val="008123F6"/>
    <w:rsid w:val="00812874"/>
    <w:rsid w:val="00812AF8"/>
    <w:rsid w:val="00812C21"/>
    <w:rsid w:val="00812DA1"/>
    <w:rsid w:val="00812E56"/>
    <w:rsid w:val="0081319D"/>
    <w:rsid w:val="008131C7"/>
    <w:rsid w:val="008134BE"/>
    <w:rsid w:val="00813678"/>
    <w:rsid w:val="0081371F"/>
    <w:rsid w:val="008137BC"/>
    <w:rsid w:val="00813823"/>
    <w:rsid w:val="0081383F"/>
    <w:rsid w:val="00813EB9"/>
    <w:rsid w:val="008141A3"/>
    <w:rsid w:val="00814456"/>
    <w:rsid w:val="0081445E"/>
    <w:rsid w:val="0081478C"/>
    <w:rsid w:val="008147AD"/>
    <w:rsid w:val="008148A7"/>
    <w:rsid w:val="00814AAA"/>
    <w:rsid w:val="00814B39"/>
    <w:rsid w:val="00814C0C"/>
    <w:rsid w:val="00814C82"/>
    <w:rsid w:val="00815036"/>
    <w:rsid w:val="00815188"/>
    <w:rsid w:val="00815204"/>
    <w:rsid w:val="008152F2"/>
    <w:rsid w:val="00815328"/>
    <w:rsid w:val="00815354"/>
    <w:rsid w:val="00815628"/>
    <w:rsid w:val="008157AB"/>
    <w:rsid w:val="00815A72"/>
    <w:rsid w:val="00815ADF"/>
    <w:rsid w:val="00815AE7"/>
    <w:rsid w:val="00815BD5"/>
    <w:rsid w:val="00815C25"/>
    <w:rsid w:val="00815C8B"/>
    <w:rsid w:val="00815CBD"/>
    <w:rsid w:val="00815D55"/>
    <w:rsid w:val="008162C6"/>
    <w:rsid w:val="0081635A"/>
    <w:rsid w:val="0081643B"/>
    <w:rsid w:val="008164FD"/>
    <w:rsid w:val="0081657E"/>
    <w:rsid w:val="0081667E"/>
    <w:rsid w:val="00816BB7"/>
    <w:rsid w:val="00816CC8"/>
    <w:rsid w:val="00817028"/>
    <w:rsid w:val="008173E3"/>
    <w:rsid w:val="00817404"/>
    <w:rsid w:val="0081762C"/>
    <w:rsid w:val="00817702"/>
    <w:rsid w:val="00817888"/>
    <w:rsid w:val="00817899"/>
    <w:rsid w:val="008178A3"/>
    <w:rsid w:val="00817C18"/>
    <w:rsid w:val="00817E5A"/>
    <w:rsid w:val="00818A84"/>
    <w:rsid w:val="00820072"/>
    <w:rsid w:val="00820243"/>
    <w:rsid w:val="00820377"/>
    <w:rsid w:val="00820650"/>
    <w:rsid w:val="008206BD"/>
    <w:rsid w:val="00820844"/>
    <w:rsid w:val="00820C13"/>
    <w:rsid w:val="00820C92"/>
    <w:rsid w:val="00820D7B"/>
    <w:rsid w:val="008210D9"/>
    <w:rsid w:val="008210F3"/>
    <w:rsid w:val="0082125C"/>
    <w:rsid w:val="0082127F"/>
    <w:rsid w:val="008214D5"/>
    <w:rsid w:val="00821593"/>
    <w:rsid w:val="00821764"/>
    <w:rsid w:val="0082182F"/>
    <w:rsid w:val="008222CA"/>
    <w:rsid w:val="008223FD"/>
    <w:rsid w:val="0082246F"/>
    <w:rsid w:val="00822736"/>
    <w:rsid w:val="00822B26"/>
    <w:rsid w:val="00822B55"/>
    <w:rsid w:val="0082310E"/>
    <w:rsid w:val="00823118"/>
    <w:rsid w:val="00823204"/>
    <w:rsid w:val="0082331C"/>
    <w:rsid w:val="0082345E"/>
    <w:rsid w:val="008234D9"/>
    <w:rsid w:val="0082399D"/>
    <w:rsid w:val="00823A91"/>
    <w:rsid w:val="00823D0E"/>
    <w:rsid w:val="00823F1C"/>
    <w:rsid w:val="00823F5F"/>
    <w:rsid w:val="00824078"/>
    <w:rsid w:val="008242BF"/>
    <w:rsid w:val="008243D8"/>
    <w:rsid w:val="0082472B"/>
    <w:rsid w:val="008247EB"/>
    <w:rsid w:val="008247EE"/>
    <w:rsid w:val="008248D7"/>
    <w:rsid w:val="008248DC"/>
    <w:rsid w:val="00824989"/>
    <w:rsid w:val="00824AAD"/>
    <w:rsid w:val="00824CA6"/>
    <w:rsid w:val="00824D9D"/>
    <w:rsid w:val="00824F77"/>
    <w:rsid w:val="00825061"/>
    <w:rsid w:val="008250AC"/>
    <w:rsid w:val="008253ED"/>
    <w:rsid w:val="0082540C"/>
    <w:rsid w:val="00825601"/>
    <w:rsid w:val="0082574A"/>
    <w:rsid w:val="008257D0"/>
    <w:rsid w:val="00825BB6"/>
    <w:rsid w:val="00825EE7"/>
    <w:rsid w:val="00825F11"/>
    <w:rsid w:val="0082614B"/>
    <w:rsid w:val="0082630E"/>
    <w:rsid w:val="008263B0"/>
    <w:rsid w:val="00826569"/>
    <w:rsid w:val="00826578"/>
    <w:rsid w:val="00826704"/>
    <w:rsid w:val="008267DC"/>
    <w:rsid w:val="00826C82"/>
    <w:rsid w:val="00826C92"/>
    <w:rsid w:val="00826F0F"/>
    <w:rsid w:val="00826F22"/>
    <w:rsid w:val="008271DA"/>
    <w:rsid w:val="008272B8"/>
    <w:rsid w:val="008272FB"/>
    <w:rsid w:val="008273B0"/>
    <w:rsid w:val="00827450"/>
    <w:rsid w:val="00827491"/>
    <w:rsid w:val="008275AB"/>
    <w:rsid w:val="008278F0"/>
    <w:rsid w:val="008279FB"/>
    <w:rsid w:val="00827BA4"/>
    <w:rsid w:val="00827D2C"/>
    <w:rsid w:val="00827F4D"/>
    <w:rsid w:val="008306A1"/>
    <w:rsid w:val="008307C9"/>
    <w:rsid w:val="00830958"/>
    <w:rsid w:val="008309A4"/>
    <w:rsid w:val="00830BFC"/>
    <w:rsid w:val="00830FDE"/>
    <w:rsid w:val="008310A5"/>
    <w:rsid w:val="008310B3"/>
    <w:rsid w:val="00831219"/>
    <w:rsid w:val="00831285"/>
    <w:rsid w:val="00831289"/>
    <w:rsid w:val="00831347"/>
    <w:rsid w:val="008313B4"/>
    <w:rsid w:val="008313ED"/>
    <w:rsid w:val="008314F1"/>
    <w:rsid w:val="008315AE"/>
    <w:rsid w:val="008318E4"/>
    <w:rsid w:val="00831B3F"/>
    <w:rsid w:val="00831CEB"/>
    <w:rsid w:val="00831DC9"/>
    <w:rsid w:val="00831E02"/>
    <w:rsid w:val="00831E4A"/>
    <w:rsid w:val="008320FE"/>
    <w:rsid w:val="00832229"/>
    <w:rsid w:val="008323D6"/>
    <w:rsid w:val="0083265B"/>
    <w:rsid w:val="008328D7"/>
    <w:rsid w:val="00832A73"/>
    <w:rsid w:val="00832CB9"/>
    <w:rsid w:val="00832D05"/>
    <w:rsid w:val="008330DF"/>
    <w:rsid w:val="0083332A"/>
    <w:rsid w:val="00833352"/>
    <w:rsid w:val="00833411"/>
    <w:rsid w:val="00833427"/>
    <w:rsid w:val="00833526"/>
    <w:rsid w:val="0083370D"/>
    <w:rsid w:val="008338EF"/>
    <w:rsid w:val="00833B4E"/>
    <w:rsid w:val="00833E73"/>
    <w:rsid w:val="00834176"/>
    <w:rsid w:val="00834327"/>
    <w:rsid w:val="00834413"/>
    <w:rsid w:val="0083466E"/>
    <w:rsid w:val="00834A5A"/>
    <w:rsid w:val="00834BAF"/>
    <w:rsid w:val="00834D8D"/>
    <w:rsid w:val="00835163"/>
    <w:rsid w:val="00835286"/>
    <w:rsid w:val="008352E6"/>
    <w:rsid w:val="00835404"/>
    <w:rsid w:val="008354A5"/>
    <w:rsid w:val="00835613"/>
    <w:rsid w:val="0083581E"/>
    <w:rsid w:val="00835D0A"/>
    <w:rsid w:val="00835D1A"/>
    <w:rsid w:val="00835D61"/>
    <w:rsid w:val="00835EE0"/>
    <w:rsid w:val="0083622B"/>
    <w:rsid w:val="008362D1"/>
    <w:rsid w:val="008363C5"/>
    <w:rsid w:val="008364FA"/>
    <w:rsid w:val="00836633"/>
    <w:rsid w:val="00836682"/>
    <w:rsid w:val="0083675E"/>
    <w:rsid w:val="0083677D"/>
    <w:rsid w:val="00836D37"/>
    <w:rsid w:val="00836E36"/>
    <w:rsid w:val="00836E7A"/>
    <w:rsid w:val="00836EA8"/>
    <w:rsid w:val="00836F81"/>
    <w:rsid w:val="008374E9"/>
    <w:rsid w:val="00837504"/>
    <w:rsid w:val="00837797"/>
    <w:rsid w:val="00837993"/>
    <w:rsid w:val="008379EA"/>
    <w:rsid w:val="00837A1D"/>
    <w:rsid w:val="00837E4C"/>
    <w:rsid w:val="00837EE9"/>
    <w:rsid w:val="00837F4A"/>
    <w:rsid w:val="00840025"/>
    <w:rsid w:val="00840187"/>
    <w:rsid w:val="008401BC"/>
    <w:rsid w:val="008403BE"/>
    <w:rsid w:val="00840779"/>
    <w:rsid w:val="008407D4"/>
    <w:rsid w:val="00840BEA"/>
    <w:rsid w:val="00840D02"/>
    <w:rsid w:val="00840E21"/>
    <w:rsid w:val="00840EF0"/>
    <w:rsid w:val="00840F78"/>
    <w:rsid w:val="008413C3"/>
    <w:rsid w:val="008413CC"/>
    <w:rsid w:val="0084158E"/>
    <w:rsid w:val="0084168C"/>
    <w:rsid w:val="00841769"/>
    <w:rsid w:val="00841931"/>
    <w:rsid w:val="008419EA"/>
    <w:rsid w:val="00841B12"/>
    <w:rsid w:val="00841B47"/>
    <w:rsid w:val="00841B9D"/>
    <w:rsid w:val="00841CF6"/>
    <w:rsid w:val="00841E78"/>
    <w:rsid w:val="00841F1B"/>
    <w:rsid w:val="008421EC"/>
    <w:rsid w:val="00842553"/>
    <w:rsid w:val="00842813"/>
    <w:rsid w:val="008428E7"/>
    <w:rsid w:val="00842927"/>
    <w:rsid w:val="00842CF9"/>
    <w:rsid w:val="00842D74"/>
    <w:rsid w:val="00842E1B"/>
    <w:rsid w:val="00842E70"/>
    <w:rsid w:val="00842F8A"/>
    <w:rsid w:val="00843346"/>
    <w:rsid w:val="008436FF"/>
    <w:rsid w:val="0084396E"/>
    <w:rsid w:val="00843AD5"/>
    <w:rsid w:val="00843FA6"/>
    <w:rsid w:val="00844120"/>
    <w:rsid w:val="008441BA"/>
    <w:rsid w:val="008441C7"/>
    <w:rsid w:val="008445C4"/>
    <w:rsid w:val="00844698"/>
    <w:rsid w:val="008446FE"/>
    <w:rsid w:val="008449D2"/>
    <w:rsid w:val="00844A5C"/>
    <w:rsid w:val="00844A97"/>
    <w:rsid w:val="00844B88"/>
    <w:rsid w:val="00844C4B"/>
    <w:rsid w:val="00844C8F"/>
    <w:rsid w:val="00844CDE"/>
    <w:rsid w:val="008450BA"/>
    <w:rsid w:val="0084529E"/>
    <w:rsid w:val="008452E3"/>
    <w:rsid w:val="00845313"/>
    <w:rsid w:val="00845383"/>
    <w:rsid w:val="008453A4"/>
    <w:rsid w:val="00845533"/>
    <w:rsid w:val="00845566"/>
    <w:rsid w:val="00845714"/>
    <w:rsid w:val="008457C5"/>
    <w:rsid w:val="00845808"/>
    <w:rsid w:val="00845D59"/>
    <w:rsid w:val="00845DA6"/>
    <w:rsid w:val="00845DE0"/>
    <w:rsid w:val="00845E02"/>
    <w:rsid w:val="00845EDF"/>
    <w:rsid w:val="00845F49"/>
    <w:rsid w:val="00846010"/>
    <w:rsid w:val="00846094"/>
    <w:rsid w:val="00846206"/>
    <w:rsid w:val="00846450"/>
    <w:rsid w:val="00846B4A"/>
    <w:rsid w:val="00846CE5"/>
    <w:rsid w:val="00846DC7"/>
    <w:rsid w:val="00846E36"/>
    <w:rsid w:val="008471C5"/>
    <w:rsid w:val="0084776D"/>
    <w:rsid w:val="00847AEA"/>
    <w:rsid w:val="00847DA1"/>
    <w:rsid w:val="00847E8A"/>
    <w:rsid w:val="00847ED3"/>
    <w:rsid w:val="00847ED6"/>
    <w:rsid w:val="0085000F"/>
    <w:rsid w:val="00850386"/>
    <w:rsid w:val="008504D1"/>
    <w:rsid w:val="008504D4"/>
    <w:rsid w:val="00850564"/>
    <w:rsid w:val="008505B0"/>
    <w:rsid w:val="00850FD1"/>
    <w:rsid w:val="00851030"/>
    <w:rsid w:val="0085104B"/>
    <w:rsid w:val="008511B6"/>
    <w:rsid w:val="008512A8"/>
    <w:rsid w:val="008512D5"/>
    <w:rsid w:val="008512DE"/>
    <w:rsid w:val="00851440"/>
    <w:rsid w:val="00851A41"/>
    <w:rsid w:val="00851D2F"/>
    <w:rsid w:val="00851DA9"/>
    <w:rsid w:val="00851EE5"/>
    <w:rsid w:val="0085215E"/>
    <w:rsid w:val="008523A7"/>
    <w:rsid w:val="008523DE"/>
    <w:rsid w:val="0085269E"/>
    <w:rsid w:val="008528F6"/>
    <w:rsid w:val="0085292B"/>
    <w:rsid w:val="00852B0B"/>
    <w:rsid w:val="00852B36"/>
    <w:rsid w:val="00852BE5"/>
    <w:rsid w:val="00852E67"/>
    <w:rsid w:val="00852E83"/>
    <w:rsid w:val="00852F96"/>
    <w:rsid w:val="0085307C"/>
    <w:rsid w:val="008530B5"/>
    <w:rsid w:val="00853202"/>
    <w:rsid w:val="0085321D"/>
    <w:rsid w:val="0085324E"/>
    <w:rsid w:val="0085389F"/>
    <w:rsid w:val="008539E0"/>
    <w:rsid w:val="00853C37"/>
    <w:rsid w:val="00853DB0"/>
    <w:rsid w:val="00854139"/>
    <w:rsid w:val="0085423F"/>
    <w:rsid w:val="0085458B"/>
    <w:rsid w:val="0085481E"/>
    <w:rsid w:val="00854899"/>
    <w:rsid w:val="00854A81"/>
    <w:rsid w:val="00854B13"/>
    <w:rsid w:val="00854B50"/>
    <w:rsid w:val="00854F0F"/>
    <w:rsid w:val="008550D2"/>
    <w:rsid w:val="00855116"/>
    <w:rsid w:val="0085549B"/>
    <w:rsid w:val="00855889"/>
    <w:rsid w:val="00855992"/>
    <w:rsid w:val="00855A05"/>
    <w:rsid w:val="00855C7C"/>
    <w:rsid w:val="00855CDF"/>
    <w:rsid w:val="008561C3"/>
    <w:rsid w:val="0085653D"/>
    <w:rsid w:val="00856642"/>
    <w:rsid w:val="00856718"/>
    <w:rsid w:val="00856810"/>
    <w:rsid w:val="008568DD"/>
    <w:rsid w:val="008569BA"/>
    <w:rsid w:val="00856A6B"/>
    <w:rsid w:val="00856C7A"/>
    <w:rsid w:val="00856C83"/>
    <w:rsid w:val="00856FB2"/>
    <w:rsid w:val="00856FDE"/>
    <w:rsid w:val="00857131"/>
    <w:rsid w:val="00857287"/>
    <w:rsid w:val="008572DE"/>
    <w:rsid w:val="0085747B"/>
    <w:rsid w:val="008575FD"/>
    <w:rsid w:val="00857706"/>
    <w:rsid w:val="008577AB"/>
    <w:rsid w:val="0085798E"/>
    <w:rsid w:val="00857BBE"/>
    <w:rsid w:val="00857D66"/>
    <w:rsid w:val="00857D6C"/>
    <w:rsid w:val="00860110"/>
    <w:rsid w:val="008604B8"/>
    <w:rsid w:val="00860690"/>
    <w:rsid w:val="00860868"/>
    <w:rsid w:val="008608FE"/>
    <w:rsid w:val="0086098D"/>
    <w:rsid w:val="008609CA"/>
    <w:rsid w:val="00860A26"/>
    <w:rsid w:val="00860AD7"/>
    <w:rsid w:val="00860CA6"/>
    <w:rsid w:val="00860D15"/>
    <w:rsid w:val="00860EB2"/>
    <w:rsid w:val="00860F0A"/>
    <w:rsid w:val="00861210"/>
    <w:rsid w:val="0086139A"/>
    <w:rsid w:val="00861470"/>
    <w:rsid w:val="00861538"/>
    <w:rsid w:val="0086165B"/>
    <w:rsid w:val="00861842"/>
    <w:rsid w:val="00861A81"/>
    <w:rsid w:val="00861B33"/>
    <w:rsid w:val="00861F21"/>
    <w:rsid w:val="0086235B"/>
    <w:rsid w:val="00862380"/>
    <w:rsid w:val="008627CA"/>
    <w:rsid w:val="00862B5A"/>
    <w:rsid w:val="00862CBE"/>
    <w:rsid w:val="00862F4B"/>
    <w:rsid w:val="00863203"/>
    <w:rsid w:val="0086339F"/>
    <w:rsid w:val="008633A9"/>
    <w:rsid w:val="00863B0C"/>
    <w:rsid w:val="00863B47"/>
    <w:rsid w:val="00863CBB"/>
    <w:rsid w:val="00863D69"/>
    <w:rsid w:val="00863D8B"/>
    <w:rsid w:val="00863E20"/>
    <w:rsid w:val="00863FC8"/>
    <w:rsid w:val="0086401D"/>
    <w:rsid w:val="0086426B"/>
    <w:rsid w:val="00864486"/>
    <w:rsid w:val="00864542"/>
    <w:rsid w:val="00864782"/>
    <w:rsid w:val="008647BD"/>
    <w:rsid w:val="00864844"/>
    <w:rsid w:val="00864990"/>
    <w:rsid w:val="00864E45"/>
    <w:rsid w:val="00864ED6"/>
    <w:rsid w:val="00864EE6"/>
    <w:rsid w:val="00864EF3"/>
    <w:rsid w:val="00864FD1"/>
    <w:rsid w:val="00865003"/>
    <w:rsid w:val="0086542C"/>
    <w:rsid w:val="00865858"/>
    <w:rsid w:val="00865C18"/>
    <w:rsid w:val="00865C9A"/>
    <w:rsid w:val="00865CCD"/>
    <w:rsid w:val="00865D5F"/>
    <w:rsid w:val="008660EE"/>
    <w:rsid w:val="0086630E"/>
    <w:rsid w:val="00866317"/>
    <w:rsid w:val="008664B1"/>
    <w:rsid w:val="008667B7"/>
    <w:rsid w:val="00866888"/>
    <w:rsid w:val="008669E3"/>
    <w:rsid w:val="00866A32"/>
    <w:rsid w:val="00866A72"/>
    <w:rsid w:val="00866BDD"/>
    <w:rsid w:val="00866CA1"/>
    <w:rsid w:val="00866DCC"/>
    <w:rsid w:val="00866F22"/>
    <w:rsid w:val="0086707F"/>
    <w:rsid w:val="008670B4"/>
    <w:rsid w:val="0086711E"/>
    <w:rsid w:val="00867146"/>
    <w:rsid w:val="008671F2"/>
    <w:rsid w:val="00867236"/>
    <w:rsid w:val="00867299"/>
    <w:rsid w:val="0086736D"/>
    <w:rsid w:val="00867416"/>
    <w:rsid w:val="008679CF"/>
    <w:rsid w:val="00867BE3"/>
    <w:rsid w:val="008702AD"/>
    <w:rsid w:val="00870577"/>
    <w:rsid w:val="00870647"/>
    <w:rsid w:val="00870649"/>
    <w:rsid w:val="00870680"/>
    <w:rsid w:val="00870874"/>
    <w:rsid w:val="00870949"/>
    <w:rsid w:val="008709CC"/>
    <w:rsid w:val="00870B18"/>
    <w:rsid w:val="00870E22"/>
    <w:rsid w:val="00870E6A"/>
    <w:rsid w:val="008710BA"/>
    <w:rsid w:val="008711AF"/>
    <w:rsid w:val="00871389"/>
    <w:rsid w:val="008713CF"/>
    <w:rsid w:val="00871400"/>
    <w:rsid w:val="0087165B"/>
    <w:rsid w:val="00871899"/>
    <w:rsid w:val="00871C49"/>
    <w:rsid w:val="00871EBC"/>
    <w:rsid w:val="00872290"/>
    <w:rsid w:val="0087268A"/>
    <w:rsid w:val="00872761"/>
    <w:rsid w:val="008727E1"/>
    <w:rsid w:val="008728FD"/>
    <w:rsid w:val="00872A3A"/>
    <w:rsid w:val="00872A62"/>
    <w:rsid w:val="00872BBC"/>
    <w:rsid w:val="00872D37"/>
    <w:rsid w:val="00872E93"/>
    <w:rsid w:val="00872F9D"/>
    <w:rsid w:val="008730F3"/>
    <w:rsid w:val="0087311D"/>
    <w:rsid w:val="00873127"/>
    <w:rsid w:val="008733FD"/>
    <w:rsid w:val="008735C0"/>
    <w:rsid w:val="008735EE"/>
    <w:rsid w:val="00873655"/>
    <w:rsid w:val="00873702"/>
    <w:rsid w:val="00873ABA"/>
    <w:rsid w:val="00873C00"/>
    <w:rsid w:val="00873F43"/>
    <w:rsid w:val="00874486"/>
    <w:rsid w:val="008744C0"/>
    <w:rsid w:val="00874701"/>
    <w:rsid w:val="00874739"/>
    <w:rsid w:val="00874910"/>
    <w:rsid w:val="008749B7"/>
    <w:rsid w:val="008749CB"/>
    <w:rsid w:val="00874B8B"/>
    <w:rsid w:val="00874C30"/>
    <w:rsid w:val="008750CD"/>
    <w:rsid w:val="00875110"/>
    <w:rsid w:val="008751DC"/>
    <w:rsid w:val="008751ED"/>
    <w:rsid w:val="00875416"/>
    <w:rsid w:val="0087562E"/>
    <w:rsid w:val="00875751"/>
    <w:rsid w:val="00875A28"/>
    <w:rsid w:val="00875A41"/>
    <w:rsid w:val="00875B4D"/>
    <w:rsid w:val="00875C92"/>
    <w:rsid w:val="00875DD8"/>
    <w:rsid w:val="0087615B"/>
    <w:rsid w:val="008764F5"/>
    <w:rsid w:val="00876553"/>
    <w:rsid w:val="0087677D"/>
    <w:rsid w:val="00876893"/>
    <w:rsid w:val="008768E9"/>
    <w:rsid w:val="00876974"/>
    <w:rsid w:val="00876DB5"/>
    <w:rsid w:val="00876F6E"/>
    <w:rsid w:val="008771B9"/>
    <w:rsid w:val="00877456"/>
    <w:rsid w:val="008774F5"/>
    <w:rsid w:val="00877817"/>
    <w:rsid w:val="00877A81"/>
    <w:rsid w:val="00877D58"/>
    <w:rsid w:val="00877E1A"/>
    <w:rsid w:val="00880051"/>
    <w:rsid w:val="008800DC"/>
    <w:rsid w:val="0088016C"/>
    <w:rsid w:val="008801E3"/>
    <w:rsid w:val="00880593"/>
    <w:rsid w:val="008807C1"/>
    <w:rsid w:val="008808C3"/>
    <w:rsid w:val="00880A6F"/>
    <w:rsid w:val="00880ABB"/>
    <w:rsid w:val="00880ADC"/>
    <w:rsid w:val="00880BDF"/>
    <w:rsid w:val="00880BE1"/>
    <w:rsid w:val="00880C34"/>
    <w:rsid w:val="00880CED"/>
    <w:rsid w:val="00880D50"/>
    <w:rsid w:val="00880DE2"/>
    <w:rsid w:val="00880E6E"/>
    <w:rsid w:val="00880ECC"/>
    <w:rsid w:val="0088116B"/>
    <w:rsid w:val="0088120D"/>
    <w:rsid w:val="008814EC"/>
    <w:rsid w:val="00881521"/>
    <w:rsid w:val="00881598"/>
    <w:rsid w:val="008816C5"/>
    <w:rsid w:val="00881783"/>
    <w:rsid w:val="00881B07"/>
    <w:rsid w:val="00881BA2"/>
    <w:rsid w:val="00881DE8"/>
    <w:rsid w:val="00882386"/>
    <w:rsid w:val="00882B22"/>
    <w:rsid w:val="00882C12"/>
    <w:rsid w:val="00882C33"/>
    <w:rsid w:val="00882EF8"/>
    <w:rsid w:val="0088304F"/>
    <w:rsid w:val="008832F3"/>
    <w:rsid w:val="00883654"/>
    <w:rsid w:val="0088373D"/>
    <w:rsid w:val="008838AF"/>
    <w:rsid w:val="008838C9"/>
    <w:rsid w:val="00883992"/>
    <w:rsid w:val="00883AB1"/>
    <w:rsid w:val="008841B7"/>
    <w:rsid w:val="00884248"/>
    <w:rsid w:val="00884333"/>
    <w:rsid w:val="0088442D"/>
    <w:rsid w:val="00884554"/>
    <w:rsid w:val="00884681"/>
    <w:rsid w:val="0088479C"/>
    <w:rsid w:val="008849F7"/>
    <w:rsid w:val="00884B06"/>
    <w:rsid w:val="00884D41"/>
    <w:rsid w:val="00885049"/>
    <w:rsid w:val="00885059"/>
    <w:rsid w:val="0088512F"/>
    <w:rsid w:val="008851F3"/>
    <w:rsid w:val="008852AC"/>
    <w:rsid w:val="00885597"/>
    <w:rsid w:val="008856E3"/>
    <w:rsid w:val="008857E3"/>
    <w:rsid w:val="0088581A"/>
    <w:rsid w:val="00885AC0"/>
    <w:rsid w:val="00885B16"/>
    <w:rsid w:val="00885BAF"/>
    <w:rsid w:val="00885DFC"/>
    <w:rsid w:val="00885FAD"/>
    <w:rsid w:val="00886048"/>
    <w:rsid w:val="0088627F"/>
    <w:rsid w:val="008863EF"/>
    <w:rsid w:val="008864CC"/>
    <w:rsid w:val="008864D8"/>
    <w:rsid w:val="00886536"/>
    <w:rsid w:val="00886631"/>
    <w:rsid w:val="0088670D"/>
    <w:rsid w:val="0088672F"/>
    <w:rsid w:val="008867B1"/>
    <w:rsid w:val="008868F1"/>
    <w:rsid w:val="00886A1D"/>
    <w:rsid w:val="00886C3C"/>
    <w:rsid w:val="00886C70"/>
    <w:rsid w:val="00886D4D"/>
    <w:rsid w:val="00886E9E"/>
    <w:rsid w:val="008870B0"/>
    <w:rsid w:val="00887141"/>
    <w:rsid w:val="00887254"/>
    <w:rsid w:val="00887853"/>
    <w:rsid w:val="008878F0"/>
    <w:rsid w:val="00887924"/>
    <w:rsid w:val="00887A63"/>
    <w:rsid w:val="00887A75"/>
    <w:rsid w:val="00887BB3"/>
    <w:rsid w:val="00887C72"/>
    <w:rsid w:val="00887CE4"/>
    <w:rsid w:val="00887DF0"/>
    <w:rsid w:val="00887E3E"/>
    <w:rsid w:val="008901E4"/>
    <w:rsid w:val="008902D9"/>
    <w:rsid w:val="008904B2"/>
    <w:rsid w:val="0089069A"/>
    <w:rsid w:val="008906AC"/>
    <w:rsid w:val="00890895"/>
    <w:rsid w:val="0089096A"/>
    <w:rsid w:val="0089096C"/>
    <w:rsid w:val="0089096D"/>
    <w:rsid w:val="00890983"/>
    <w:rsid w:val="00890ACB"/>
    <w:rsid w:val="00890C14"/>
    <w:rsid w:val="00890E8C"/>
    <w:rsid w:val="00890EC8"/>
    <w:rsid w:val="0089117C"/>
    <w:rsid w:val="008912A6"/>
    <w:rsid w:val="00891542"/>
    <w:rsid w:val="008917B0"/>
    <w:rsid w:val="0089188B"/>
    <w:rsid w:val="00891938"/>
    <w:rsid w:val="00891B26"/>
    <w:rsid w:val="00891C7C"/>
    <w:rsid w:val="00891D62"/>
    <w:rsid w:val="00891D8E"/>
    <w:rsid w:val="00891DA0"/>
    <w:rsid w:val="00891DD2"/>
    <w:rsid w:val="00891EFA"/>
    <w:rsid w:val="00892181"/>
    <w:rsid w:val="00892333"/>
    <w:rsid w:val="0089237B"/>
    <w:rsid w:val="008923E2"/>
    <w:rsid w:val="00892BA3"/>
    <w:rsid w:val="00892BB1"/>
    <w:rsid w:val="00892D57"/>
    <w:rsid w:val="0089313D"/>
    <w:rsid w:val="0089333C"/>
    <w:rsid w:val="00893515"/>
    <w:rsid w:val="00893523"/>
    <w:rsid w:val="00893631"/>
    <w:rsid w:val="00893D14"/>
    <w:rsid w:val="00894358"/>
    <w:rsid w:val="00894400"/>
    <w:rsid w:val="008947FD"/>
    <w:rsid w:val="00894A30"/>
    <w:rsid w:val="00894D14"/>
    <w:rsid w:val="00894FF6"/>
    <w:rsid w:val="00895013"/>
    <w:rsid w:val="00895219"/>
    <w:rsid w:val="008955E5"/>
    <w:rsid w:val="00895AF1"/>
    <w:rsid w:val="00895B3F"/>
    <w:rsid w:val="00895B83"/>
    <w:rsid w:val="00895C81"/>
    <w:rsid w:val="00895CB4"/>
    <w:rsid w:val="00895D03"/>
    <w:rsid w:val="00895E14"/>
    <w:rsid w:val="00895F49"/>
    <w:rsid w:val="00896019"/>
    <w:rsid w:val="008960C8"/>
    <w:rsid w:val="008961ED"/>
    <w:rsid w:val="0089639D"/>
    <w:rsid w:val="00896AE7"/>
    <w:rsid w:val="00896CD6"/>
    <w:rsid w:val="00896D88"/>
    <w:rsid w:val="00896E9F"/>
    <w:rsid w:val="00896F3C"/>
    <w:rsid w:val="00896FCD"/>
    <w:rsid w:val="008971A4"/>
    <w:rsid w:val="0089738F"/>
    <w:rsid w:val="0089746C"/>
    <w:rsid w:val="00897645"/>
    <w:rsid w:val="00897688"/>
    <w:rsid w:val="00897691"/>
    <w:rsid w:val="008977B2"/>
    <w:rsid w:val="00897CF3"/>
    <w:rsid w:val="00897DB9"/>
    <w:rsid w:val="00897E9A"/>
    <w:rsid w:val="00897F8E"/>
    <w:rsid w:val="008A0033"/>
    <w:rsid w:val="008A01B2"/>
    <w:rsid w:val="008A02F6"/>
    <w:rsid w:val="008A0386"/>
    <w:rsid w:val="008A0558"/>
    <w:rsid w:val="008A0C50"/>
    <w:rsid w:val="008A0CD1"/>
    <w:rsid w:val="008A0DC5"/>
    <w:rsid w:val="008A0E76"/>
    <w:rsid w:val="008A10B0"/>
    <w:rsid w:val="008A115E"/>
    <w:rsid w:val="008A124A"/>
    <w:rsid w:val="008A1264"/>
    <w:rsid w:val="008A1378"/>
    <w:rsid w:val="008A1546"/>
    <w:rsid w:val="008A164F"/>
    <w:rsid w:val="008A16B7"/>
    <w:rsid w:val="008A1840"/>
    <w:rsid w:val="008A1853"/>
    <w:rsid w:val="008A1926"/>
    <w:rsid w:val="008A1B17"/>
    <w:rsid w:val="008A1B1C"/>
    <w:rsid w:val="008A1B26"/>
    <w:rsid w:val="008A1B4B"/>
    <w:rsid w:val="008A1B5C"/>
    <w:rsid w:val="008A1C60"/>
    <w:rsid w:val="008A1CEF"/>
    <w:rsid w:val="008A1DD9"/>
    <w:rsid w:val="008A1E05"/>
    <w:rsid w:val="008A2031"/>
    <w:rsid w:val="008A20B4"/>
    <w:rsid w:val="008A2113"/>
    <w:rsid w:val="008A2280"/>
    <w:rsid w:val="008A2AEE"/>
    <w:rsid w:val="008A35DC"/>
    <w:rsid w:val="008A3717"/>
    <w:rsid w:val="008A371A"/>
    <w:rsid w:val="008A37FF"/>
    <w:rsid w:val="008A3819"/>
    <w:rsid w:val="008A3862"/>
    <w:rsid w:val="008A399B"/>
    <w:rsid w:val="008A39BB"/>
    <w:rsid w:val="008A3BFF"/>
    <w:rsid w:val="008A3D00"/>
    <w:rsid w:val="008A4059"/>
    <w:rsid w:val="008A4078"/>
    <w:rsid w:val="008A40B0"/>
    <w:rsid w:val="008A40EA"/>
    <w:rsid w:val="008A41C3"/>
    <w:rsid w:val="008A433D"/>
    <w:rsid w:val="008A43EA"/>
    <w:rsid w:val="008A44BB"/>
    <w:rsid w:val="008A4502"/>
    <w:rsid w:val="008A466F"/>
    <w:rsid w:val="008A508C"/>
    <w:rsid w:val="008A50FD"/>
    <w:rsid w:val="008A5121"/>
    <w:rsid w:val="008A5528"/>
    <w:rsid w:val="008A559C"/>
    <w:rsid w:val="008A5632"/>
    <w:rsid w:val="008A5633"/>
    <w:rsid w:val="008A565E"/>
    <w:rsid w:val="008A569F"/>
    <w:rsid w:val="008A56D2"/>
    <w:rsid w:val="008A578A"/>
    <w:rsid w:val="008A58E5"/>
    <w:rsid w:val="008A5AC3"/>
    <w:rsid w:val="008A5BE9"/>
    <w:rsid w:val="008A5D1E"/>
    <w:rsid w:val="008A5E6C"/>
    <w:rsid w:val="008A5E77"/>
    <w:rsid w:val="008A5F55"/>
    <w:rsid w:val="008A602A"/>
    <w:rsid w:val="008A632E"/>
    <w:rsid w:val="008A64AA"/>
    <w:rsid w:val="008A6645"/>
    <w:rsid w:val="008A6763"/>
    <w:rsid w:val="008A686D"/>
    <w:rsid w:val="008A68DF"/>
    <w:rsid w:val="008A6ADB"/>
    <w:rsid w:val="008A6D60"/>
    <w:rsid w:val="008A6E79"/>
    <w:rsid w:val="008A6EDA"/>
    <w:rsid w:val="008A6F92"/>
    <w:rsid w:val="008A7163"/>
    <w:rsid w:val="008A716C"/>
    <w:rsid w:val="008A734E"/>
    <w:rsid w:val="008A7833"/>
    <w:rsid w:val="008A7846"/>
    <w:rsid w:val="008A786D"/>
    <w:rsid w:val="008A790A"/>
    <w:rsid w:val="008A7927"/>
    <w:rsid w:val="008A7C2B"/>
    <w:rsid w:val="008A7C6F"/>
    <w:rsid w:val="008A7C9D"/>
    <w:rsid w:val="008A7D00"/>
    <w:rsid w:val="008A7D6F"/>
    <w:rsid w:val="008B005E"/>
    <w:rsid w:val="008B00FC"/>
    <w:rsid w:val="008B01E4"/>
    <w:rsid w:val="008B0306"/>
    <w:rsid w:val="008B0332"/>
    <w:rsid w:val="008B0477"/>
    <w:rsid w:val="008B05B9"/>
    <w:rsid w:val="008B094F"/>
    <w:rsid w:val="008B09D2"/>
    <w:rsid w:val="008B0A54"/>
    <w:rsid w:val="008B0B73"/>
    <w:rsid w:val="008B0BC7"/>
    <w:rsid w:val="008B0F67"/>
    <w:rsid w:val="008B1073"/>
    <w:rsid w:val="008B1222"/>
    <w:rsid w:val="008B1291"/>
    <w:rsid w:val="008B12A5"/>
    <w:rsid w:val="008B1556"/>
    <w:rsid w:val="008B1755"/>
    <w:rsid w:val="008B190D"/>
    <w:rsid w:val="008B1EBC"/>
    <w:rsid w:val="008B1F0D"/>
    <w:rsid w:val="008B218F"/>
    <w:rsid w:val="008B2207"/>
    <w:rsid w:val="008B2214"/>
    <w:rsid w:val="008B22CB"/>
    <w:rsid w:val="008B2450"/>
    <w:rsid w:val="008B25D4"/>
    <w:rsid w:val="008B2741"/>
    <w:rsid w:val="008B27C5"/>
    <w:rsid w:val="008B2AF3"/>
    <w:rsid w:val="008B2BF8"/>
    <w:rsid w:val="008B2CF2"/>
    <w:rsid w:val="008B2E3C"/>
    <w:rsid w:val="008B2FE7"/>
    <w:rsid w:val="008B3240"/>
    <w:rsid w:val="008B3299"/>
    <w:rsid w:val="008B3559"/>
    <w:rsid w:val="008B363F"/>
    <w:rsid w:val="008B374E"/>
    <w:rsid w:val="008B3756"/>
    <w:rsid w:val="008B379F"/>
    <w:rsid w:val="008B3838"/>
    <w:rsid w:val="008B3992"/>
    <w:rsid w:val="008B39F9"/>
    <w:rsid w:val="008B3A55"/>
    <w:rsid w:val="008B3B15"/>
    <w:rsid w:val="008B3CB0"/>
    <w:rsid w:val="008B3F43"/>
    <w:rsid w:val="008B409E"/>
    <w:rsid w:val="008B4191"/>
    <w:rsid w:val="008B4329"/>
    <w:rsid w:val="008B4433"/>
    <w:rsid w:val="008B4672"/>
    <w:rsid w:val="008B46A9"/>
    <w:rsid w:val="008B4860"/>
    <w:rsid w:val="008B4AE9"/>
    <w:rsid w:val="008B4B6F"/>
    <w:rsid w:val="008B4C84"/>
    <w:rsid w:val="008B4D45"/>
    <w:rsid w:val="008B5302"/>
    <w:rsid w:val="008B5363"/>
    <w:rsid w:val="008B547F"/>
    <w:rsid w:val="008B5681"/>
    <w:rsid w:val="008B56A3"/>
    <w:rsid w:val="008B56AD"/>
    <w:rsid w:val="008B56BF"/>
    <w:rsid w:val="008B57F1"/>
    <w:rsid w:val="008B59F1"/>
    <w:rsid w:val="008B5A39"/>
    <w:rsid w:val="008B5B59"/>
    <w:rsid w:val="008B5E2B"/>
    <w:rsid w:val="008B5EB3"/>
    <w:rsid w:val="008B5ECE"/>
    <w:rsid w:val="008B60F4"/>
    <w:rsid w:val="008B6194"/>
    <w:rsid w:val="008B61E9"/>
    <w:rsid w:val="008B63E4"/>
    <w:rsid w:val="008B64B7"/>
    <w:rsid w:val="008B6582"/>
    <w:rsid w:val="008B6A1D"/>
    <w:rsid w:val="008B6D7E"/>
    <w:rsid w:val="008B79FF"/>
    <w:rsid w:val="008B7D8B"/>
    <w:rsid w:val="008B7F0A"/>
    <w:rsid w:val="008C0261"/>
    <w:rsid w:val="008C03F2"/>
    <w:rsid w:val="008C0579"/>
    <w:rsid w:val="008C0827"/>
    <w:rsid w:val="008C087A"/>
    <w:rsid w:val="008C08B7"/>
    <w:rsid w:val="008C09DB"/>
    <w:rsid w:val="008C0CAE"/>
    <w:rsid w:val="008C0E62"/>
    <w:rsid w:val="008C0E94"/>
    <w:rsid w:val="008C136A"/>
    <w:rsid w:val="008C14A1"/>
    <w:rsid w:val="008C1562"/>
    <w:rsid w:val="008C17D2"/>
    <w:rsid w:val="008C18E5"/>
    <w:rsid w:val="008C1935"/>
    <w:rsid w:val="008C1941"/>
    <w:rsid w:val="008C1A3C"/>
    <w:rsid w:val="008C1A53"/>
    <w:rsid w:val="008C1BF2"/>
    <w:rsid w:val="008C1E4F"/>
    <w:rsid w:val="008C2061"/>
    <w:rsid w:val="008C23DD"/>
    <w:rsid w:val="008C249B"/>
    <w:rsid w:val="008C24BB"/>
    <w:rsid w:val="008C26A7"/>
    <w:rsid w:val="008C2C0E"/>
    <w:rsid w:val="008C2D00"/>
    <w:rsid w:val="008C2E52"/>
    <w:rsid w:val="008C2EA2"/>
    <w:rsid w:val="008C2EEA"/>
    <w:rsid w:val="008C30B3"/>
    <w:rsid w:val="008C3124"/>
    <w:rsid w:val="008C331C"/>
    <w:rsid w:val="008C352A"/>
    <w:rsid w:val="008C3582"/>
    <w:rsid w:val="008C38DE"/>
    <w:rsid w:val="008C3913"/>
    <w:rsid w:val="008C3B48"/>
    <w:rsid w:val="008C3E1A"/>
    <w:rsid w:val="008C3FAC"/>
    <w:rsid w:val="008C4126"/>
    <w:rsid w:val="008C418F"/>
    <w:rsid w:val="008C4576"/>
    <w:rsid w:val="008C48F9"/>
    <w:rsid w:val="008C492F"/>
    <w:rsid w:val="008C4A46"/>
    <w:rsid w:val="008C4EA7"/>
    <w:rsid w:val="008C4EC3"/>
    <w:rsid w:val="008C5012"/>
    <w:rsid w:val="008C50A3"/>
    <w:rsid w:val="008C513E"/>
    <w:rsid w:val="008C518B"/>
    <w:rsid w:val="008C5256"/>
    <w:rsid w:val="008C530D"/>
    <w:rsid w:val="008C54DA"/>
    <w:rsid w:val="008C54F5"/>
    <w:rsid w:val="008C563B"/>
    <w:rsid w:val="008C563C"/>
    <w:rsid w:val="008C5675"/>
    <w:rsid w:val="008C57C1"/>
    <w:rsid w:val="008C57E8"/>
    <w:rsid w:val="008C58A1"/>
    <w:rsid w:val="008C58C3"/>
    <w:rsid w:val="008C5930"/>
    <w:rsid w:val="008C59A8"/>
    <w:rsid w:val="008C5AD9"/>
    <w:rsid w:val="008C5C6E"/>
    <w:rsid w:val="008C5DA6"/>
    <w:rsid w:val="008C5E37"/>
    <w:rsid w:val="008C5E5D"/>
    <w:rsid w:val="008C5F0D"/>
    <w:rsid w:val="008C5F2D"/>
    <w:rsid w:val="008C6080"/>
    <w:rsid w:val="008C60C2"/>
    <w:rsid w:val="008C60F0"/>
    <w:rsid w:val="008C60F8"/>
    <w:rsid w:val="008C626E"/>
    <w:rsid w:val="008C64B1"/>
    <w:rsid w:val="008C65D0"/>
    <w:rsid w:val="008C670F"/>
    <w:rsid w:val="008C6831"/>
    <w:rsid w:val="008C6962"/>
    <w:rsid w:val="008C69EF"/>
    <w:rsid w:val="008C6A0A"/>
    <w:rsid w:val="008C7171"/>
    <w:rsid w:val="008C72E2"/>
    <w:rsid w:val="008C7581"/>
    <w:rsid w:val="008C7589"/>
    <w:rsid w:val="008C75D1"/>
    <w:rsid w:val="008C768B"/>
    <w:rsid w:val="008C7DFC"/>
    <w:rsid w:val="008C7FE1"/>
    <w:rsid w:val="008D0237"/>
    <w:rsid w:val="008D0362"/>
    <w:rsid w:val="008D080E"/>
    <w:rsid w:val="008D08EC"/>
    <w:rsid w:val="008D0B09"/>
    <w:rsid w:val="008D0D23"/>
    <w:rsid w:val="008D0E0D"/>
    <w:rsid w:val="008D0F90"/>
    <w:rsid w:val="008D0FBF"/>
    <w:rsid w:val="008D11B7"/>
    <w:rsid w:val="008D15BC"/>
    <w:rsid w:val="008D16A6"/>
    <w:rsid w:val="008D17C6"/>
    <w:rsid w:val="008D180F"/>
    <w:rsid w:val="008D1A2C"/>
    <w:rsid w:val="008D1B10"/>
    <w:rsid w:val="008D1C85"/>
    <w:rsid w:val="008D1CD9"/>
    <w:rsid w:val="008D1DE1"/>
    <w:rsid w:val="008D1DF2"/>
    <w:rsid w:val="008D1F92"/>
    <w:rsid w:val="008D2064"/>
    <w:rsid w:val="008D20E1"/>
    <w:rsid w:val="008D22F8"/>
    <w:rsid w:val="008D2471"/>
    <w:rsid w:val="008D29AE"/>
    <w:rsid w:val="008D2AB3"/>
    <w:rsid w:val="008D2BE8"/>
    <w:rsid w:val="008D2BF4"/>
    <w:rsid w:val="008D2C89"/>
    <w:rsid w:val="008D31D3"/>
    <w:rsid w:val="008D346A"/>
    <w:rsid w:val="008D3667"/>
    <w:rsid w:val="008D37DC"/>
    <w:rsid w:val="008D392E"/>
    <w:rsid w:val="008D3A09"/>
    <w:rsid w:val="008D3C1D"/>
    <w:rsid w:val="008D3CA3"/>
    <w:rsid w:val="008D3F76"/>
    <w:rsid w:val="008D4067"/>
    <w:rsid w:val="008D4CA2"/>
    <w:rsid w:val="008D4CF1"/>
    <w:rsid w:val="008D4E01"/>
    <w:rsid w:val="008D4FBD"/>
    <w:rsid w:val="008D51AB"/>
    <w:rsid w:val="008D51F9"/>
    <w:rsid w:val="008D52E8"/>
    <w:rsid w:val="008D5331"/>
    <w:rsid w:val="008D53DC"/>
    <w:rsid w:val="008D5663"/>
    <w:rsid w:val="008D5701"/>
    <w:rsid w:val="008D577A"/>
    <w:rsid w:val="008D589E"/>
    <w:rsid w:val="008D5905"/>
    <w:rsid w:val="008D59B3"/>
    <w:rsid w:val="008D5A60"/>
    <w:rsid w:val="008D5A9E"/>
    <w:rsid w:val="008D5CD9"/>
    <w:rsid w:val="008D5DE2"/>
    <w:rsid w:val="008D65D7"/>
    <w:rsid w:val="008D66A9"/>
    <w:rsid w:val="008D66D3"/>
    <w:rsid w:val="008D6776"/>
    <w:rsid w:val="008D696E"/>
    <w:rsid w:val="008D69B2"/>
    <w:rsid w:val="008D6B99"/>
    <w:rsid w:val="008D6C4A"/>
    <w:rsid w:val="008D6F25"/>
    <w:rsid w:val="008D6F45"/>
    <w:rsid w:val="008D7059"/>
    <w:rsid w:val="008D72D5"/>
    <w:rsid w:val="008D7330"/>
    <w:rsid w:val="008D7505"/>
    <w:rsid w:val="008D760D"/>
    <w:rsid w:val="008D7618"/>
    <w:rsid w:val="008D78C3"/>
    <w:rsid w:val="008D79B1"/>
    <w:rsid w:val="008D79D6"/>
    <w:rsid w:val="008D79FE"/>
    <w:rsid w:val="008D7A5E"/>
    <w:rsid w:val="008D7CAA"/>
    <w:rsid w:val="008D7DA0"/>
    <w:rsid w:val="008D7F09"/>
    <w:rsid w:val="008E02D3"/>
    <w:rsid w:val="008E03E6"/>
    <w:rsid w:val="008E0667"/>
    <w:rsid w:val="008E0A7D"/>
    <w:rsid w:val="008E0E16"/>
    <w:rsid w:val="008E0EF0"/>
    <w:rsid w:val="008E0F86"/>
    <w:rsid w:val="008E10A6"/>
    <w:rsid w:val="008E13FD"/>
    <w:rsid w:val="008E14CC"/>
    <w:rsid w:val="008E15FD"/>
    <w:rsid w:val="008E1735"/>
    <w:rsid w:val="008E179B"/>
    <w:rsid w:val="008E180F"/>
    <w:rsid w:val="008E1888"/>
    <w:rsid w:val="008E18C1"/>
    <w:rsid w:val="008E1A30"/>
    <w:rsid w:val="008E1A8E"/>
    <w:rsid w:val="008E1C65"/>
    <w:rsid w:val="008E1CF0"/>
    <w:rsid w:val="008E1D02"/>
    <w:rsid w:val="008E1D29"/>
    <w:rsid w:val="008E1EDD"/>
    <w:rsid w:val="008E1F9F"/>
    <w:rsid w:val="008E2217"/>
    <w:rsid w:val="008E250A"/>
    <w:rsid w:val="008E2558"/>
    <w:rsid w:val="008E26C6"/>
    <w:rsid w:val="008E2765"/>
    <w:rsid w:val="008E276C"/>
    <w:rsid w:val="008E28ED"/>
    <w:rsid w:val="008E2906"/>
    <w:rsid w:val="008E293A"/>
    <w:rsid w:val="008E2E43"/>
    <w:rsid w:val="008E3018"/>
    <w:rsid w:val="008E3066"/>
    <w:rsid w:val="008E316D"/>
    <w:rsid w:val="008E3477"/>
    <w:rsid w:val="008E3939"/>
    <w:rsid w:val="008E3A4A"/>
    <w:rsid w:val="008E3D75"/>
    <w:rsid w:val="008E412A"/>
    <w:rsid w:val="008E41E0"/>
    <w:rsid w:val="008E4287"/>
    <w:rsid w:val="008E4321"/>
    <w:rsid w:val="008E4403"/>
    <w:rsid w:val="008E45CF"/>
    <w:rsid w:val="008E48C0"/>
    <w:rsid w:val="008E4AB8"/>
    <w:rsid w:val="008E4C94"/>
    <w:rsid w:val="008E4E19"/>
    <w:rsid w:val="008E4E87"/>
    <w:rsid w:val="008E50D3"/>
    <w:rsid w:val="008E52F7"/>
    <w:rsid w:val="008E5315"/>
    <w:rsid w:val="008E5560"/>
    <w:rsid w:val="008E55FA"/>
    <w:rsid w:val="008E5B96"/>
    <w:rsid w:val="008E5BD2"/>
    <w:rsid w:val="008E5D6A"/>
    <w:rsid w:val="008E5D76"/>
    <w:rsid w:val="008E5DB9"/>
    <w:rsid w:val="008E5DF1"/>
    <w:rsid w:val="008E5FB0"/>
    <w:rsid w:val="008E6198"/>
    <w:rsid w:val="008E6234"/>
    <w:rsid w:val="008E63DA"/>
    <w:rsid w:val="008E6693"/>
    <w:rsid w:val="008E6A53"/>
    <w:rsid w:val="008E6ACC"/>
    <w:rsid w:val="008E6DCB"/>
    <w:rsid w:val="008E6E2C"/>
    <w:rsid w:val="008E7015"/>
    <w:rsid w:val="008E7087"/>
    <w:rsid w:val="008E70F8"/>
    <w:rsid w:val="008E7209"/>
    <w:rsid w:val="008E769B"/>
    <w:rsid w:val="008E76D3"/>
    <w:rsid w:val="008E7783"/>
    <w:rsid w:val="008E79C0"/>
    <w:rsid w:val="008E7AB4"/>
    <w:rsid w:val="008E7B2A"/>
    <w:rsid w:val="008E7C84"/>
    <w:rsid w:val="008E7D16"/>
    <w:rsid w:val="008E7EC2"/>
    <w:rsid w:val="008E7F53"/>
    <w:rsid w:val="008E7FE4"/>
    <w:rsid w:val="008F00FF"/>
    <w:rsid w:val="008F0309"/>
    <w:rsid w:val="008F09FE"/>
    <w:rsid w:val="008F0B8B"/>
    <w:rsid w:val="008F0BD9"/>
    <w:rsid w:val="008F0CA9"/>
    <w:rsid w:val="008F0CFD"/>
    <w:rsid w:val="008F0EE0"/>
    <w:rsid w:val="008F1057"/>
    <w:rsid w:val="008F12A0"/>
    <w:rsid w:val="008F1550"/>
    <w:rsid w:val="008F157F"/>
    <w:rsid w:val="008F1614"/>
    <w:rsid w:val="008F17AE"/>
    <w:rsid w:val="008F1A22"/>
    <w:rsid w:val="008F1B8A"/>
    <w:rsid w:val="008F1DB3"/>
    <w:rsid w:val="008F1E07"/>
    <w:rsid w:val="008F1E2C"/>
    <w:rsid w:val="008F1EC5"/>
    <w:rsid w:val="008F1ECA"/>
    <w:rsid w:val="008F1F50"/>
    <w:rsid w:val="008F2028"/>
    <w:rsid w:val="008F2030"/>
    <w:rsid w:val="008F2151"/>
    <w:rsid w:val="008F2300"/>
    <w:rsid w:val="008F23AA"/>
    <w:rsid w:val="008F246C"/>
    <w:rsid w:val="008F2F0F"/>
    <w:rsid w:val="008F304F"/>
    <w:rsid w:val="008F30C6"/>
    <w:rsid w:val="008F3420"/>
    <w:rsid w:val="008F3614"/>
    <w:rsid w:val="008F37B4"/>
    <w:rsid w:val="008F3BA5"/>
    <w:rsid w:val="008F3EA2"/>
    <w:rsid w:val="008F3EA3"/>
    <w:rsid w:val="008F3F51"/>
    <w:rsid w:val="008F3F81"/>
    <w:rsid w:val="008F4008"/>
    <w:rsid w:val="008F4049"/>
    <w:rsid w:val="008F4240"/>
    <w:rsid w:val="008F4267"/>
    <w:rsid w:val="008F4347"/>
    <w:rsid w:val="008F43F4"/>
    <w:rsid w:val="008F44BF"/>
    <w:rsid w:val="008F45AD"/>
    <w:rsid w:val="008F4777"/>
    <w:rsid w:val="008F47E3"/>
    <w:rsid w:val="008F4BA0"/>
    <w:rsid w:val="008F4CFC"/>
    <w:rsid w:val="008F4EA5"/>
    <w:rsid w:val="008F5028"/>
    <w:rsid w:val="008F5485"/>
    <w:rsid w:val="008F54B7"/>
    <w:rsid w:val="008F552C"/>
    <w:rsid w:val="008F5553"/>
    <w:rsid w:val="008F566B"/>
    <w:rsid w:val="008F599B"/>
    <w:rsid w:val="008F5C2A"/>
    <w:rsid w:val="008F5CF0"/>
    <w:rsid w:val="008F603A"/>
    <w:rsid w:val="008F608C"/>
    <w:rsid w:val="008F62A2"/>
    <w:rsid w:val="008F6360"/>
    <w:rsid w:val="008F647F"/>
    <w:rsid w:val="008F64A3"/>
    <w:rsid w:val="008F6518"/>
    <w:rsid w:val="008F65D1"/>
    <w:rsid w:val="008F672F"/>
    <w:rsid w:val="008F67F2"/>
    <w:rsid w:val="008F6825"/>
    <w:rsid w:val="008F686B"/>
    <w:rsid w:val="008F693E"/>
    <w:rsid w:val="008F6AA5"/>
    <w:rsid w:val="008F7091"/>
    <w:rsid w:val="008F7148"/>
    <w:rsid w:val="008F7150"/>
    <w:rsid w:val="008F746E"/>
    <w:rsid w:val="008F76B2"/>
    <w:rsid w:val="008F7730"/>
    <w:rsid w:val="008F7735"/>
    <w:rsid w:val="008F77D0"/>
    <w:rsid w:val="008F7966"/>
    <w:rsid w:val="008F796E"/>
    <w:rsid w:val="008F7B24"/>
    <w:rsid w:val="008F7C26"/>
    <w:rsid w:val="008F7E9D"/>
    <w:rsid w:val="008F7F86"/>
    <w:rsid w:val="008F7FBB"/>
    <w:rsid w:val="008F7FE0"/>
    <w:rsid w:val="009001B0"/>
    <w:rsid w:val="00900342"/>
    <w:rsid w:val="009004C8"/>
    <w:rsid w:val="00900537"/>
    <w:rsid w:val="0090065D"/>
    <w:rsid w:val="009008CF"/>
    <w:rsid w:val="00900975"/>
    <w:rsid w:val="00900B0C"/>
    <w:rsid w:val="00900B6F"/>
    <w:rsid w:val="00900CBF"/>
    <w:rsid w:val="00900CF5"/>
    <w:rsid w:val="00900DB1"/>
    <w:rsid w:val="00900E0E"/>
    <w:rsid w:val="00900E63"/>
    <w:rsid w:val="00901050"/>
    <w:rsid w:val="0090107D"/>
    <w:rsid w:val="009010E4"/>
    <w:rsid w:val="00901239"/>
    <w:rsid w:val="00901344"/>
    <w:rsid w:val="0090134E"/>
    <w:rsid w:val="009014C4"/>
    <w:rsid w:val="00901618"/>
    <w:rsid w:val="009017A1"/>
    <w:rsid w:val="0090192A"/>
    <w:rsid w:val="00901A06"/>
    <w:rsid w:val="00901B61"/>
    <w:rsid w:val="00901D05"/>
    <w:rsid w:val="00901EC4"/>
    <w:rsid w:val="00901ED2"/>
    <w:rsid w:val="00901F16"/>
    <w:rsid w:val="0090278C"/>
    <w:rsid w:val="00902830"/>
    <w:rsid w:val="00902868"/>
    <w:rsid w:val="0090297C"/>
    <w:rsid w:val="0090297F"/>
    <w:rsid w:val="00902D2F"/>
    <w:rsid w:val="00902E26"/>
    <w:rsid w:val="00902F70"/>
    <w:rsid w:val="00902FAD"/>
    <w:rsid w:val="00903169"/>
    <w:rsid w:val="009031AA"/>
    <w:rsid w:val="00903213"/>
    <w:rsid w:val="00903228"/>
    <w:rsid w:val="00903266"/>
    <w:rsid w:val="0090355B"/>
    <w:rsid w:val="0090372E"/>
    <w:rsid w:val="00903764"/>
    <w:rsid w:val="0090379F"/>
    <w:rsid w:val="00903C5D"/>
    <w:rsid w:val="00903C92"/>
    <w:rsid w:val="00903E64"/>
    <w:rsid w:val="00903F74"/>
    <w:rsid w:val="00903FB2"/>
    <w:rsid w:val="0090427F"/>
    <w:rsid w:val="009044C3"/>
    <w:rsid w:val="00904666"/>
    <w:rsid w:val="009047E4"/>
    <w:rsid w:val="009047F5"/>
    <w:rsid w:val="0090496B"/>
    <w:rsid w:val="00904A18"/>
    <w:rsid w:val="00904A6E"/>
    <w:rsid w:val="00904B51"/>
    <w:rsid w:val="00904D96"/>
    <w:rsid w:val="00905369"/>
    <w:rsid w:val="00905496"/>
    <w:rsid w:val="009056C0"/>
    <w:rsid w:val="009059B1"/>
    <w:rsid w:val="00905E1D"/>
    <w:rsid w:val="00905FB0"/>
    <w:rsid w:val="00906060"/>
    <w:rsid w:val="0090607C"/>
    <w:rsid w:val="00906093"/>
    <w:rsid w:val="009064B4"/>
    <w:rsid w:val="009064C5"/>
    <w:rsid w:val="009064F1"/>
    <w:rsid w:val="009065C9"/>
    <w:rsid w:val="009066B8"/>
    <w:rsid w:val="009066F2"/>
    <w:rsid w:val="0090686E"/>
    <w:rsid w:val="00906A45"/>
    <w:rsid w:val="00906BA7"/>
    <w:rsid w:val="00907139"/>
    <w:rsid w:val="0090713F"/>
    <w:rsid w:val="00907237"/>
    <w:rsid w:val="0090730C"/>
    <w:rsid w:val="009073A3"/>
    <w:rsid w:val="00907422"/>
    <w:rsid w:val="0090753B"/>
    <w:rsid w:val="00907690"/>
    <w:rsid w:val="009078AF"/>
    <w:rsid w:val="0090790E"/>
    <w:rsid w:val="009079BE"/>
    <w:rsid w:val="00907A17"/>
    <w:rsid w:val="00907DA3"/>
    <w:rsid w:val="009100F7"/>
    <w:rsid w:val="0091017D"/>
    <w:rsid w:val="00910333"/>
    <w:rsid w:val="009104D0"/>
    <w:rsid w:val="00910573"/>
    <w:rsid w:val="0091095E"/>
    <w:rsid w:val="00910962"/>
    <w:rsid w:val="00910985"/>
    <w:rsid w:val="009109F4"/>
    <w:rsid w:val="00910B5D"/>
    <w:rsid w:val="0091104A"/>
    <w:rsid w:val="009110AD"/>
    <w:rsid w:val="00911296"/>
    <w:rsid w:val="00911328"/>
    <w:rsid w:val="00911654"/>
    <w:rsid w:val="009117BC"/>
    <w:rsid w:val="009118CC"/>
    <w:rsid w:val="00911952"/>
    <w:rsid w:val="009119C8"/>
    <w:rsid w:val="00911BB3"/>
    <w:rsid w:val="00911BEB"/>
    <w:rsid w:val="00911D77"/>
    <w:rsid w:val="00911FEB"/>
    <w:rsid w:val="0091213E"/>
    <w:rsid w:val="009121C1"/>
    <w:rsid w:val="00912364"/>
    <w:rsid w:val="00912370"/>
    <w:rsid w:val="00912557"/>
    <w:rsid w:val="00912948"/>
    <w:rsid w:val="00912A57"/>
    <w:rsid w:val="00912A91"/>
    <w:rsid w:val="00912B47"/>
    <w:rsid w:val="00912EA0"/>
    <w:rsid w:val="00912EE1"/>
    <w:rsid w:val="00912FA8"/>
    <w:rsid w:val="00913024"/>
    <w:rsid w:val="00913476"/>
    <w:rsid w:val="0091352D"/>
    <w:rsid w:val="0091389C"/>
    <w:rsid w:val="009139E5"/>
    <w:rsid w:val="00913B2A"/>
    <w:rsid w:val="00913BF5"/>
    <w:rsid w:val="00913D91"/>
    <w:rsid w:val="00913E0A"/>
    <w:rsid w:val="00913F66"/>
    <w:rsid w:val="009141E4"/>
    <w:rsid w:val="0091456E"/>
    <w:rsid w:val="00914687"/>
    <w:rsid w:val="0091468C"/>
    <w:rsid w:val="0091473E"/>
    <w:rsid w:val="00914787"/>
    <w:rsid w:val="009147B5"/>
    <w:rsid w:val="00914B21"/>
    <w:rsid w:val="00915076"/>
    <w:rsid w:val="009150D1"/>
    <w:rsid w:val="0091512E"/>
    <w:rsid w:val="009151B9"/>
    <w:rsid w:val="009151E2"/>
    <w:rsid w:val="009152D3"/>
    <w:rsid w:val="00915480"/>
    <w:rsid w:val="00915666"/>
    <w:rsid w:val="0091567C"/>
    <w:rsid w:val="00915929"/>
    <w:rsid w:val="0091594E"/>
    <w:rsid w:val="0091595B"/>
    <w:rsid w:val="00915B4B"/>
    <w:rsid w:val="00915E0D"/>
    <w:rsid w:val="00915E84"/>
    <w:rsid w:val="0091606A"/>
    <w:rsid w:val="0091613B"/>
    <w:rsid w:val="0091618C"/>
    <w:rsid w:val="00916348"/>
    <w:rsid w:val="0091654C"/>
    <w:rsid w:val="009165D6"/>
    <w:rsid w:val="0091663C"/>
    <w:rsid w:val="00916647"/>
    <w:rsid w:val="009166FA"/>
    <w:rsid w:val="00916A39"/>
    <w:rsid w:val="00916C14"/>
    <w:rsid w:val="00916DEA"/>
    <w:rsid w:val="00916DFC"/>
    <w:rsid w:val="00916EB1"/>
    <w:rsid w:val="00916FF5"/>
    <w:rsid w:val="0091708C"/>
    <w:rsid w:val="0091715D"/>
    <w:rsid w:val="00917557"/>
    <w:rsid w:val="0091784C"/>
    <w:rsid w:val="00917854"/>
    <w:rsid w:val="0091792E"/>
    <w:rsid w:val="00917D25"/>
    <w:rsid w:val="00917D46"/>
    <w:rsid w:val="00917D4F"/>
    <w:rsid w:val="00917D71"/>
    <w:rsid w:val="00917E68"/>
    <w:rsid w:val="00920008"/>
    <w:rsid w:val="00920015"/>
    <w:rsid w:val="009201DD"/>
    <w:rsid w:val="00920486"/>
    <w:rsid w:val="009206C2"/>
    <w:rsid w:val="00920708"/>
    <w:rsid w:val="00920760"/>
    <w:rsid w:val="009207E5"/>
    <w:rsid w:val="00920BF4"/>
    <w:rsid w:val="00920BF9"/>
    <w:rsid w:val="00920D76"/>
    <w:rsid w:val="00920E46"/>
    <w:rsid w:val="00920EAD"/>
    <w:rsid w:val="00920EFE"/>
    <w:rsid w:val="00920F51"/>
    <w:rsid w:val="0092107C"/>
    <w:rsid w:val="009211BA"/>
    <w:rsid w:val="00921249"/>
    <w:rsid w:val="009212AF"/>
    <w:rsid w:val="009212E5"/>
    <w:rsid w:val="0092142D"/>
    <w:rsid w:val="0092149A"/>
    <w:rsid w:val="00921718"/>
    <w:rsid w:val="00921A54"/>
    <w:rsid w:val="00921DC1"/>
    <w:rsid w:val="00921EF9"/>
    <w:rsid w:val="00922165"/>
    <w:rsid w:val="00922241"/>
    <w:rsid w:val="0092228A"/>
    <w:rsid w:val="00922301"/>
    <w:rsid w:val="00922505"/>
    <w:rsid w:val="00922673"/>
    <w:rsid w:val="00922BE9"/>
    <w:rsid w:val="00922E71"/>
    <w:rsid w:val="00923325"/>
    <w:rsid w:val="009233E2"/>
    <w:rsid w:val="0092341C"/>
    <w:rsid w:val="00923579"/>
    <w:rsid w:val="009235A3"/>
    <w:rsid w:val="00923751"/>
    <w:rsid w:val="00923AE2"/>
    <w:rsid w:val="00923AF2"/>
    <w:rsid w:val="00923BE6"/>
    <w:rsid w:val="00923D10"/>
    <w:rsid w:val="009241D4"/>
    <w:rsid w:val="0092429A"/>
    <w:rsid w:val="009242D4"/>
    <w:rsid w:val="00924363"/>
    <w:rsid w:val="009243BB"/>
    <w:rsid w:val="00924464"/>
    <w:rsid w:val="00924497"/>
    <w:rsid w:val="009247D5"/>
    <w:rsid w:val="009247F2"/>
    <w:rsid w:val="00924A87"/>
    <w:rsid w:val="00924CCC"/>
    <w:rsid w:val="00924E14"/>
    <w:rsid w:val="00924EBB"/>
    <w:rsid w:val="00924FC7"/>
    <w:rsid w:val="0092525D"/>
    <w:rsid w:val="009254B0"/>
    <w:rsid w:val="00925551"/>
    <w:rsid w:val="00925780"/>
    <w:rsid w:val="00925CC2"/>
    <w:rsid w:val="00925D10"/>
    <w:rsid w:val="00925D6B"/>
    <w:rsid w:val="00925E08"/>
    <w:rsid w:val="00925E4B"/>
    <w:rsid w:val="00925FE7"/>
    <w:rsid w:val="00925FEA"/>
    <w:rsid w:val="00926175"/>
    <w:rsid w:val="00926550"/>
    <w:rsid w:val="00926707"/>
    <w:rsid w:val="0092695C"/>
    <w:rsid w:val="00926B12"/>
    <w:rsid w:val="00926C97"/>
    <w:rsid w:val="00926D87"/>
    <w:rsid w:val="00926E89"/>
    <w:rsid w:val="0092700F"/>
    <w:rsid w:val="00927387"/>
    <w:rsid w:val="009277E3"/>
    <w:rsid w:val="009278E5"/>
    <w:rsid w:val="00927932"/>
    <w:rsid w:val="00927BBB"/>
    <w:rsid w:val="00927C16"/>
    <w:rsid w:val="00927C34"/>
    <w:rsid w:val="00927D69"/>
    <w:rsid w:val="00927DC7"/>
    <w:rsid w:val="00927E8A"/>
    <w:rsid w:val="00927F79"/>
    <w:rsid w:val="0093021B"/>
    <w:rsid w:val="009303A9"/>
    <w:rsid w:val="009304A2"/>
    <w:rsid w:val="00930782"/>
    <w:rsid w:val="009307B2"/>
    <w:rsid w:val="0093094F"/>
    <w:rsid w:val="00930A4B"/>
    <w:rsid w:val="00930AD7"/>
    <w:rsid w:val="00930AD8"/>
    <w:rsid w:val="00931277"/>
    <w:rsid w:val="00931278"/>
    <w:rsid w:val="009312C6"/>
    <w:rsid w:val="009313BA"/>
    <w:rsid w:val="009313EC"/>
    <w:rsid w:val="009314F9"/>
    <w:rsid w:val="00931847"/>
    <w:rsid w:val="00931904"/>
    <w:rsid w:val="009319F9"/>
    <w:rsid w:val="00931B21"/>
    <w:rsid w:val="00931BC5"/>
    <w:rsid w:val="00931E16"/>
    <w:rsid w:val="00931E56"/>
    <w:rsid w:val="00931F51"/>
    <w:rsid w:val="00931FDD"/>
    <w:rsid w:val="009320F2"/>
    <w:rsid w:val="00932249"/>
    <w:rsid w:val="00932618"/>
    <w:rsid w:val="009326B2"/>
    <w:rsid w:val="009328A7"/>
    <w:rsid w:val="00932C32"/>
    <w:rsid w:val="00932CB8"/>
    <w:rsid w:val="00932F65"/>
    <w:rsid w:val="009331F5"/>
    <w:rsid w:val="009332BF"/>
    <w:rsid w:val="009332FA"/>
    <w:rsid w:val="00933340"/>
    <w:rsid w:val="00933C47"/>
    <w:rsid w:val="00933D5D"/>
    <w:rsid w:val="00933DA6"/>
    <w:rsid w:val="00933E42"/>
    <w:rsid w:val="00933EF5"/>
    <w:rsid w:val="00934053"/>
    <w:rsid w:val="009342B2"/>
    <w:rsid w:val="0093434A"/>
    <w:rsid w:val="0093477A"/>
    <w:rsid w:val="0093479D"/>
    <w:rsid w:val="009348DB"/>
    <w:rsid w:val="00934B96"/>
    <w:rsid w:val="00934D04"/>
    <w:rsid w:val="00934FB7"/>
    <w:rsid w:val="0093508C"/>
    <w:rsid w:val="009352B2"/>
    <w:rsid w:val="009353AD"/>
    <w:rsid w:val="009353F1"/>
    <w:rsid w:val="00935547"/>
    <w:rsid w:val="009355F6"/>
    <w:rsid w:val="009357DF"/>
    <w:rsid w:val="00935A03"/>
    <w:rsid w:val="00935A9D"/>
    <w:rsid w:val="00935C4A"/>
    <w:rsid w:val="00935D73"/>
    <w:rsid w:val="00935DCB"/>
    <w:rsid w:val="00935E79"/>
    <w:rsid w:val="00936163"/>
    <w:rsid w:val="0093629A"/>
    <w:rsid w:val="009362C5"/>
    <w:rsid w:val="009363E6"/>
    <w:rsid w:val="009364F4"/>
    <w:rsid w:val="0093678D"/>
    <w:rsid w:val="009367D5"/>
    <w:rsid w:val="00936CD4"/>
    <w:rsid w:val="00936DF1"/>
    <w:rsid w:val="00936F17"/>
    <w:rsid w:val="00936F3D"/>
    <w:rsid w:val="00937404"/>
    <w:rsid w:val="00937475"/>
    <w:rsid w:val="009374C9"/>
    <w:rsid w:val="00937593"/>
    <w:rsid w:val="009375A2"/>
    <w:rsid w:val="0093762E"/>
    <w:rsid w:val="00937778"/>
    <w:rsid w:val="00937824"/>
    <w:rsid w:val="0093784A"/>
    <w:rsid w:val="009378BE"/>
    <w:rsid w:val="0093792D"/>
    <w:rsid w:val="00937B79"/>
    <w:rsid w:val="00937CE6"/>
    <w:rsid w:val="00937DDB"/>
    <w:rsid w:val="00940063"/>
    <w:rsid w:val="00940215"/>
    <w:rsid w:val="00940446"/>
    <w:rsid w:val="00940484"/>
    <w:rsid w:val="009405BB"/>
    <w:rsid w:val="00940778"/>
    <w:rsid w:val="009408BC"/>
    <w:rsid w:val="00940A7F"/>
    <w:rsid w:val="009410B2"/>
    <w:rsid w:val="009410E2"/>
    <w:rsid w:val="0094145E"/>
    <w:rsid w:val="009414A9"/>
    <w:rsid w:val="009414DD"/>
    <w:rsid w:val="0094172F"/>
    <w:rsid w:val="00941AFB"/>
    <w:rsid w:val="00941B6E"/>
    <w:rsid w:val="00941BAC"/>
    <w:rsid w:val="00941C80"/>
    <w:rsid w:val="00941CDF"/>
    <w:rsid w:val="00941D13"/>
    <w:rsid w:val="00941E5C"/>
    <w:rsid w:val="00941F87"/>
    <w:rsid w:val="009422D2"/>
    <w:rsid w:val="00942674"/>
    <w:rsid w:val="0094290F"/>
    <w:rsid w:val="00942E21"/>
    <w:rsid w:val="00942EA5"/>
    <w:rsid w:val="00942ED3"/>
    <w:rsid w:val="009431AA"/>
    <w:rsid w:val="0094333C"/>
    <w:rsid w:val="009433DF"/>
    <w:rsid w:val="009435E5"/>
    <w:rsid w:val="00943642"/>
    <w:rsid w:val="00943655"/>
    <w:rsid w:val="009436A8"/>
    <w:rsid w:val="009437BD"/>
    <w:rsid w:val="0094399C"/>
    <w:rsid w:val="00943B22"/>
    <w:rsid w:val="00943C46"/>
    <w:rsid w:val="009440EF"/>
    <w:rsid w:val="00944214"/>
    <w:rsid w:val="0094440C"/>
    <w:rsid w:val="0094456A"/>
    <w:rsid w:val="009445C1"/>
    <w:rsid w:val="009447DB"/>
    <w:rsid w:val="00944990"/>
    <w:rsid w:val="009449B9"/>
    <w:rsid w:val="009449BF"/>
    <w:rsid w:val="009449C1"/>
    <w:rsid w:val="0094502C"/>
    <w:rsid w:val="009450ED"/>
    <w:rsid w:val="0094530A"/>
    <w:rsid w:val="00945380"/>
    <w:rsid w:val="009453E4"/>
    <w:rsid w:val="00945469"/>
    <w:rsid w:val="009454FD"/>
    <w:rsid w:val="0094569F"/>
    <w:rsid w:val="0094594E"/>
    <w:rsid w:val="00945A6F"/>
    <w:rsid w:val="00945C30"/>
    <w:rsid w:val="00945CD0"/>
    <w:rsid w:val="00945E0A"/>
    <w:rsid w:val="00945FC9"/>
    <w:rsid w:val="00946091"/>
    <w:rsid w:val="00946131"/>
    <w:rsid w:val="00946243"/>
    <w:rsid w:val="009466F4"/>
    <w:rsid w:val="009467CE"/>
    <w:rsid w:val="00946837"/>
    <w:rsid w:val="00946908"/>
    <w:rsid w:val="00946BCD"/>
    <w:rsid w:val="00946C41"/>
    <w:rsid w:val="00946C76"/>
    <w:rsid w:val="00946C7B"/>
    <w:rsid w:val="00946D54"/>
    <w:rsid w:val="00946DDA"/>
    <w:rsid w:val="00946E1E"/>
    <w:rsid w:val="00946EC2"/>
    <w:rsid w:val="00946F5C"/>
    <w:rsid w:val="00946FEC"/>
    <w:rsid w:val="00946FFA"/>
    <w:rsid w:val="0094734B"/>
    <w:rsid w:val="009473B1"/>
    <w:rsid w:val="0094745C"/>
    <w:rsid w:val="0094746D"/>
    <w:rsid w:val="0094752A"/>
    <w:rsid w:val="00947673"/>
    <w:rsid w:val="0094773C"/>
    <w:rsid w:val="00947A9B"/>
    <w:rsid w:val="00947B8C"/>
    <w:rsid w:val="00947BC9"/>
    <w:rsid w:val="00947DA3"/>
    <w:rsid w:val="009500BA"/>
    <w:rsid w:val="009502DB"/>
    <w:rsid w:val="00950324"/>
    <w:rsid w:val="009503EE"/>
    <w:rsid w:val="00950495"/>
    <w:rsid w:val="009506F0"/>
    <w:rsid w:val="0095087A"/>
    <w:rsid w:val="00950A62"/>
    <w:rsid w:val="00950CC8"/>
    <w:rsid w:val="00950D04"/>
    <w:rsid w:val="00950F2C"/>
    <w:rsid w:val="00950FD5"/>
    <w:rsid w:val="0095115B"/>
    <w:rsid w:val="00951327"/>
    <w:rsid w:val="009513EE"/>
    <w:rsid w:val="009515B7"/>
    <w:rsid w:val="009516ED"/>
    <w:rsid w:val="0095175A"/>
    <w:rsid w:val="0095190B"/>
    <w:rsid w:val="00951AC3"/>
    <w:rsid w:val="00951B54"/>
    <w:rsid w:val="00951D76"/>
    <w:rsid w:val="00951DAD"/>
    <w:rsid w:val="00951E5B"/>
    <w:rsid w:val="00951FE7"/>
    <w:rsid w:val="00952181"/>
    <w:rsid w:val="009521E3"/>
    <w:rsid w:val="0095229E"/>
    <w:rsid w:val="00952313"/>
    <w:rsid w:val="00952542"/>
    <w:rsid w:val="009526EF"/>
    <w:rsid w:val="009526F7"/>
    <w:rsid w:val="0095275E"/>
    <w:rsid w:val="00952835"/>
    <w:rsid w:val="0095298D"/>
    <w:rsid w:val="009529AD"/>
    <w:rsid w:val="00952C08"/>
    <w:rsid w:val="00952C0B"/>
    <w:rsid w:val="00952CAB"/>
    <w:rsid w:val="00952FAC"/>
    <w:rsid w:val="00953142"/>
    <w:rsid w:val="0095323A"/>
    <w:rsid w:val="009532A1"/>
    <w:rsid w:val="0095330F"/>
    <w:rsid w:val="009533A7"/>
    <w:rsid w:val="009534F5"/>
    <w:rsid w:val="00953616"/>
    <w:rsid w:val="009536B3"/>
    <w:rsid w:val="00953756"/>
    <w:rsid w:val="00953779"/>
    <w:rsid w:val="009538B0"/>
    <w:rsid w:val="00953C97"/>
    <w:rsid w:val="00953F13"/>
    <w:rsid w:val="009542B8"/>
    <w:rsid w:val="00954351"/>
    <w:rsid w:val="009543F0"/>
    <w:rsid w:val="009545A6"/>
    <w:rsid w:val="00954B4D"/>
    <w:rsid w:val="00954D30"/>
    <w:rsid w:val="00955094"/>
    <w:rsid w:val="0095524F"/>
    <w:rsid w:val="00955272"/>
    <w:rsid w:val="00955274"/>
    <w:rsid w:val="0095530A"/>
    <w:rsid w:val="00955466"/>
    <w:rsid w:val="0095548C"/>
    <w:rsid w:val="009554C0"/>
    <w:rsid w:val="009554FD"/>
    <w:rsid w:val="0095550A"/>
    <w:rsid w:val="0095553F"/>
    <w:rsid w:val="00955D03"/>
    <w:rsid w:val="00955D84"/>
    <w:rsid w:val="00956021"/>
    <w:rsid w:val="009561E2"/>
    <w:rsid w:val="0095628E"/>
    <w:rsid w:val="009563B9"/>
    <w:rsid w:val="00956498"/>
    <w:rsid w:val="009565CF"/>
    <w:rsid w:val="0095665D"/>
    <w:rsid w:val="00956738"/>
    <w:rsid w:val="00956956"/>
    <w:rsid w:val="00956A80"/>
    <w:rsid w:val="00956CA8"/>
    <w:rsid w:val="00956DF0"/>
    <w:rsid w:val="00956F75"/>
    <w:rsid w:val="009570B9"/>
    <w:rsid w:val="00957155"/>
    <w:rsid w:val="0095715F"/>
    <w:rsid w:val="0095717E"/>
    <w:rsid w:val="0095718F"/>
    <w:rsid w:val="00957297"/>
    <w:rsid w:val="009575E5"/>
    <w:rsid w:val="009578B9"/>
    <w:rsid w:val="0095791D"/>
    <w:rsid w:val="00957C9B"/>
    <w:rsid w:val="00957D2E"/>
    <w:rsid w:val="00957DA1"/>
    <w:rsid w:val="00960011"/>
    <w:rsid w:val="0096006C"/>
    <w:rsid w:val="00960549"/>
    <w:rsid w:val="00960575"/>
    <w:rsid w:val="0096076D"/>
    <w:rsid w:val="0096079E"/>
    <w:rsid w:val="009608F9"/>
    <w:rsid w:val="00960AE3"/>
    <w:rsid w:val="00960C6C"/>
    <w:rsid w:val="00960E17"/>
    <w:rsid w:val="00960FC7"/>
    <w:rsid w:val="009611D4"/>
    <w:rsid w:val="00961247"/>
    <w:rsid w:val="00961280"/>
    <w:rsid w:val="009612D0"/>
    <w:rsid w:val="0096131D"/>
    <w:rsid w:val="0096143E"/>
    <w:rsid w:val="00961C62"/>
    <w:rsid w:val="00961DC3"/>
    <w:rsid w:val="00961E9D"/>
    <w:rsid w:val="00961F66"/>
    <w:rsid w:val="00961F7A"/>
    <w:rsid w:val="00961FC1"/>
    <w:rsid w:val="00961FD9"/>
    <w:rsid w:val="009620E8"/>
    <w:rsid w:val="009620F1"/>
    <w:rsid w:val="00962128"/>
    <w:rsid w:val="009621E1"/>
    <w:rsid w:val="009625C6"/>
    <w:rsid w:val="009628A9"/>
    <w:rsid w:val="00962901"/>
    <w:rsid w:val="00962971"/>
    <w:rsid w:val="00962BA7"/>
    <w:rsid w:val="00962BE7"/>
    <w:rsid w:val="00962C37"/>
    <w:rsid w:val="00962D5E"/>
    <w:rsid w:val="00962DF6"/>
    <w:rsid w:val="0096306B"/>
    <w:rsid w:val="0096347A"/>
    <w:rsid w:val="009634D7"/>
    <w:rsid w:val="00963539"/>
    <w:rsid w:val="009635AE"/>
    <w:rsid w:val="00963691"/>
    <w:rsid w:val="00963ABA"/>
    <w:rsid w:val="00963AFD"/>
    <w:rsid w:val="00963D2C"/>
    <w:rsid w:val="00963FE3"/>
    <w:rsid w:val="009642A9"/>
    <w:rsid w:val="00964460"/>
    <w:rsid w:val="00964587"/>
    <w:rsid w:val="00964823"/>
    <w:rsid w:val="00964A64"/>
    <w:rsid w:val="00964AC5"/>
    <w:rsid w:val="00964BE2"/>
    <w:rsid w:val="00964D17"/>
    <w:rsid w:val="00964D89"/>
    <w:rsid w:val="00964F9C"/>
    <w:rsid w:val="00965109"/>
    <w:rsid w:val="009653A7"/>
    <w:rsid w:val="00965672"/>
    <w:rsid w:val="0096596C"/>
    <w:rsid w:val="00965992"/>
    <w:rsid w:val="009659D8"/>
    <w:rsid w:val="00965B3E"/>
    <w:rsid w:val="00965E2B"/>
    <w:rsid w:val="00965FD4"/>
    <w:rsid w:val="0096648F"/>
    <w:rsid w:val="00966755"/>
    <w:rsid w:val="0096682F"/>
    <w:rsid w:val="009669AD"/>
    <w:rsid w:val="009669E0"/>
    <w:rsid w:val="00966A3A"/>
    <w:rsid w:val="00966C7F"/>
    <w:rsid w:val="00966DF9"/>
    <w:rsid w:val="00967021"/>
    <w:rsid w:val="009670AC"/>
    <w:rsid w:val="00967105"/>
    <w:rsid w:val="0096727C"/>
    <w:rsid w:val="009673EF"/>
    <w:rsid w:val="00967478"/>
    <w:rsid w:val="009674B7"/>
    <w:rsid w:val="00967557"/>
    <w:rsid w:val="00967614"/>
    <w:rsid w:val="0096774D"/>
    <w:rsid w:val="009678A9"/>
    <w:rsid w:val="009679E6"/>
    <w:rsid w:val="00967B3A"/>
    <w:rsid w:val="00967DFA"/>
    <w:rsid w:val="00967F1C"/>
    <w:rsid w:val="00970054"/>
    <w:rsid w:val="00970228"/>
    <w:rsid w:val="0097025F"/>
    <w:rsid w:val="0097040F"/>
    <w:rsid w:val="009704D7"/>
    <w:rsid w:val="00970745"/>
    <w:rsid w:val="00970995"/>
    <w:rsid w:val="009709EC"/>
    <w:rsid w:val="00970A24"/>
    <w:rsid w:val="00970A78"/>
    <w:rsid w:val="00970B50"/>
    <w:rsid w:val="00970E4D"/>
    <w:rsid w:val="00971012"/>
    <w:rsid w:val="009710B5"/>
    <w:rsid w:val="009713E5"/>
    <w:rsid w:val="009713FF"/>
    <w:rsid w:val="00971835"/>
    <w:rsid w:val="00971920"/>
    <w:rsid w:val="009719EB"/>
    <w:rsid w:val="00971B22"/>
    <w:rsid w:val="00971B5A"/>
    <w:rsid w:val="00971B8E"/>
    <w:rsid w:val="00971BA1"/>
    <w:rsid w:val="00971C52"/>
    <w:rsid w:val="00971D47"/>
    <w:rsid w:val="00971E90"/>
    <w:rsid w:val="00972306"/>
    <w:rsid w:val="0097243E"/>
    <w:rsid w:val="00972489"/>
    <w:rsid w:val="00972548"/>
    <w:rsid w:val="0097274D"/>
    <w:rsid w:val="009727FF"/>
    <w:rsid w:val="00972A9C"/>
    <w:rsid w:val="00972AA7"/>
    <w:rsid w:val="00972DB7"/>
    <w:rsid w:val="00972EE3"/>
    <w:rsid w:val="00972F03"/>
    <w:rsid w:val="00973038"/>
    <w:rsid w:val="0097309B"/>
    <w:rsid w:val="00973444"/>
    <w:rsid w:val="0097349A"/>
    <w:rsid w:val="009736EB"/>
    <w:rsid w:val="009738E7"/>
    <w:rsid w:val="009738EB"/>
    <w:rsid w:val="00973919"/>
    <w:rsid w:val="00973BA4"/>
    <w:rsid w:val="00973D86"/>
    <w:rsid w:val="00973DB2"/>
    <w:rsid w:val="00973E2D"/>
    <w:rsid w:val="00973E33"/>
    <w:rsid w:val="00973E45"/>
    <w:rsid w:val="00973F4F"/>
    <w:rsid w:val="00973F8C"/>
    <w:rsid w:val="00974156"/>
    <w:rsid w:val="00974453"/>
    <w:rsid w:val="00974586"/>
    <w:rsid w:val="009747B1"/>
    <w:rsid w:val="00974889"/>
    <w:rsid w:val="00974897"/>
    <w:rsid w:val="009751DD"/>
    <w:rsid w:val="00975206"/>
    <w:rsid w:val="00975241"/>
    <w:rsid w:val="00975459"/>
    <w:rsid w:val="009754A8"/>
    <w:rsid w:val="0097575A"/>
    <w:rsid w:val="009757C3"/>
    <w:rsid w:val="009758C3"/>
    <w:rsid w:val="00975909"/>
    <w:rsid w:val="00975BA1"/>
    <w:rsid w:val="00975BB8"/>
    <w:rsid w:val="00975DD6"/>
    <w:rsid w:val="00976131"/>
    <w:rsid w:val="009762F4"/>
    <w:rsid w:val="0097690A"/>
    <w:rsid w:val="00976AB1"/>
    <w:rsid w:val="00976CA6"/>
    <w:rsid w:val="00976EDE"/>
    <w:rsid w:val="00976FF4"/>
    <w:rsid w:val="00977297"/>
    <w:rsid w:val="009772FA"/>
    <w:rsid w:val="00977486"/>
    <w:rsid w:val="009776AA"/>
    <w:rsid w:val="0097779A"/>
    <w:rsid w:val="00977822"/>
    <w:rsid w:val="00977A52"/>
    <w:rsid w:val="00977A97"/>
    <w:rsid w:val="00977BEE"/>
    <w:rsid w:val="00977C05"/>
    <w:rsid w:val="00977C2E"/>
    <w:rsid w:val="00977DF0"/>
    <w:rsid w:val="00980041"/>
    <w:rsid w:val="009800C9"/>
    <w:rsid w:val="009802E3"/>
    <w:rsid w:val="009805D2"/>
    <w:rsid w:val="009807C7"/>
    <w:rsid w:val="0098085D"/>
    <w:rsid w:val="009808D9"/>
    <w:rsid w:val="00980CA9"/>
    <w:rsid w:val="00980D4D"/>
    <w:rsid w:val="00981027"/>
    <w:rsid w:val="00981265"/>
    <w:rsid w:val="0098128F"/>
    <w:rsid w:val="00981333"/>
    <w:rsid w:val="00981431"/>
    <w:rsid w:val="00981547"/>
    <w:rsid w:val="0098156A"/>
    <w:rsid w:val="009817CD"/>
    <w:rsid w:val="009817EA"/>
    <w:rsid w:val="009818F7"/>
    <w:rsid w:val="00982238"/>
    <w:rsid w:val="009827A1"/>
    <w:rsid w:val="009828B7"/>
    <w:rsid w:val="00982B54"/>
    <w:rsid w:val="00982CF3"/>
    <w:rsid w:val="00982E5F"/>
    <w:rsid w:val="00982F36"/>
    <w:rsid w:val="00982F42"/>
    <w:rsid w:val="00982F95"/>
    <w:rsid w:val="0098301D"/>
    <w:rsid w:val="0098307D"/>
    <w:rsid w:val="009831E9"/>
    <w:rsid w:val="009831EA"/>
    <w:rsid w:val="009833CD"/>
    <w:rsid w:val="0098349F"/>
    <w:rsid w:val="0098366E"/>
    <w:rsid w:val="009836A7"/>
    <w:rsid w:val="009837FB"/>
    <w:rsid w:val="00983A30"/>
    <w:rsid w:val="00983B41"/>
    <w:rsid w:val="00983C68"/>
    <w:rsid w:val="00983CA6"/>
    <w:rsid w:val="00983CB7"/>
    <w:rsid w:val="00983DC8"/>
    <w:rsid w:val="00983E2A"/>
    <w:rsid w:val="0098420D"/>
    <w:rsid w:val="00984276"/>
    <w:rsid w:val="0098449B"/>
    <w:rsid w:val="00984DFF"/>
    <w:rsid w:val="009852ED"/>
    <w:rsid w:val="00985368"/>
    <w:rsid w:val="00985382"/>
    <w:rsid w:val="0098563E"/>
    <w:rsid w:val="0098582B"/>
    <w:rsid w:val="00985A08"/>
    <w:rsid w:val="00985D50"/>
    <w:rsid w:val="00985D51"/>
    <w:rsid w:val="00985E7A"/>
    <w:rsid w:val="00985E9F"/>
    <w:rsid w:val="00985F38"/>
    <w:rsid w:val="00985F9D"/>
    <w:rsid w:val="00986093"/>
    <w:rsid w:val="00986142"/>
    <w:rsid w:val="0098626B"/>
    <w:rsid w:val="0098629B"/>
    <w:rsid w:val="009862C8"/>
    <w:rsid w:val="009862D2"/>
    <w:rsid w:val="009862E7"/>
    <w:rsid w:val="009863C8"/>
    <w:rsid w:val="00986412"/>
    <w:rsid w:val="009864BF"/>
    <w:rsid w:val="00986534"/>
    <w:rsid w:val="00986722"/>
    <w:rsid w:val="00986792"/>
    <w:rsid w:val="009867C9"/>
    <w:rsid w:val="00986D1D"/>
    <w:rsid w:val="00986D5D"/>
    <w:rsid w:val="00987048"/>
    <w:rsid w:val="00987108"/>
    <w:rsid w:val="0098713B"/>
    <w:rsid w:val="0098742D"/>
    <w:rsid w:val="0098748B"/>
    <w:rsid w:val="009877FD"/>
    <w:rsid w:val="009879B5"/>
    <w:rsid w:val="009879CE"/>
    <w:rsid w:val="00987BD7"/>
    <w:rsid w:val="00987D26"/>
    <w:rsid w:val="00987F8B"/>
    <w:rsid w:val="009904DB"/>
    <w:rsid w:val="00990533"/>
    <w:rsid w:val="00990A75"/>
    <w:rsid w:val="00990B02"/>
    <w:rsid w:val="00990CBC"/>
    <w:rsid w:val="00990FBE"/>
    <w:rsid w:val="00991069"/>
    <w:rsid w:val="009910B2"/>
    <w:rsid w:val="009910D6"/>
    <w:rsid w:val="009911A2"/>
    <w:rsid w:val="009913B4"/>
    <w:rsid w:val="009914C2"/>
    <w:rsid w:val="00991961"/>
    <w:rsid w:val="00991D7B"/>
    <w:rsid w:val="00991FC5"/>
    <w:rsid w:val="009925E1"/>
    <w:rsid w:val="00992630"/>
    <w:rsid w:val="00992810"/>
    <w:rsid w:val="009929D5"/>
    <w:rsid w:val="00992AA3"/>
    <w:rsid w:val="00992E46"/>
    <w:rsid w:val="00992E53"/>
    <w:rsid w:val="0099306F"/>
    <w:rsid w:val="009930D0"/>
    <w:rsid w:val="0099319E"/>
    <w:rsid w:val="0099339E"/>
    <w:rsid w:val="009933E3"/>
    <w:rsid w:val="0099370D"/>
    <w:rsid w:val="0099399F"/>
    <w:rsid w:val="00993A58"/>
    <w:rsid w:val="00993AC8"/>
    <w:rsid w:val="00993BBF"/>
    <w:rsid w:val="0099403B"/>
    <w:rsid w:val="00994053"/>
    <w:rsid w:val="009940B8"/>
    <w:rsid w:val="00994341"/>
    <w:rsid w:val="00994349"/>
    <w:rsid w:val="00994449"/>
    <w:rsid w:val="00994602"/>
    <w:rsid w:val="00994610"/>
    <w:rsid w:val="009947D1"/>
    <w:rsid w:val="00994881"/>
    <w:rsid w:val="00994890"/>
    <w:rsid w:val="00994A16"/>
    <w:rsid w:val="00994A26"/>
    <w:rsid w:val="00994AFB"/>
    <w:rsid w:val="00994B7F"/>
    <w:rsid w:val="00994BFD"/>
    <w:rsid w:val="00994DA7"/>
    <w:rsid w:val="00994FF8"/>
    <w:rsid w:val="00995096"/>
    <w:rsid w:val="00995654"/>
    <w:rsid w:val="0099583F"/>
    <w:rsid w:val="00995924"/>
    <w:rsid w:val="00995BBE"/>
    <w:rsid w:val="00995C31"/>
    <w:rsid w:val="00995CE7"/>
    <w:rsid w:val="00995D82"/>
    <w:rsid w:val="00995DAD"/>
    <w:rsid w:val="0099609A"/>
    <w:rsid w:val="009963DF"/>
    <w:rsid w:val="0099673B"/>
    <w:rsid w:val="0099683A"/>
    <w:rsid w:val="0099687E"/>
    <w:rsid w:val="00996A50"/>
    <w:rsid w:val="00996E5D"/>
    <w:rsid w:val="00996E7C"/>
    <w:rsid w:val="00996F48"/>
    <w:rsid w:val="00996FA4"/>
    <w:rsid w:val="0099710F"/>
    <w:rsid w:val="009971FA"/>
    <w:rsid w:val="00997331"/>
    <w:rsid w:val="00997445"/>
    <w:rsid w:val="009974FF"/>
    <w:rsid w:val="00997530"/>
    <w:rsid w:val="00997580"/>
    <w:rsid w:val="009975AF"/>
    <w:rsid w:val="00997692"/>
    <w:rsid w:val="00997E08"/>
    <w:rsid w:val="009A0046"/>
    <w:rsid w:val="009A01A1"/>
    <w:rsid w:val="009A0223"/>
    <w:rsid w:val="009A0244"/>
    <w:rsid w:val="009A0291"/>
    <w:rsid w:val="009A039C"/>
    <w:rsid w:val="009A043F"/>
    <w:rsid w:val="009A05E4"/>
    <w:rsid w:val="009A06F9"/>
    <w:rsid w:val="009A097F"/>
    <w:rsid w:val="009A0D7C"/>
    <w:rsid w:val="009A148C"/>
    <w:rsid w:val="009A19BA"/>
    <w:rsid w:val="009A1B8E"/>
    <w:rsid w:val="009A1C42"/>
    <w:rsid w:val="009A1C9B"/>
    <w:rsid w:val="009A1D47"/>
    <w:rsid w:val="009A1E2E"/>
    <w:rsid w:val="009A2343"/>
    <w:rsid w:val="009A278C"/>
    <w:rsid w:val="009A2842"/>
    <w:rsid w:val="009A299D"/>
    <w:rsid w:val="009A2BB8"/>
    <w:rsid w:val="009A2D5B"/>
    <w:rsid w:val="009A322F"/>
    <w:rsid w:val="009A33A6"/>
    <w:rsid w:val="009A345C"/>
    <w:rsid w:val="009A34C8"/>
    <w:rsid w:val="009A368D"/>
    <w:rsid w:val="009A3803"/>
    <w:rsid w:val="009A3D0A"/>
    <w:rsid w:val="009A3E1B"/>
    <w:rsid w:val="009A3EC3"/>
    <w:rsid w:val="009A3FB9"/>
    <w:rsid w:val="009A3FF8"/>
    <w:rsid w:val="009A411F"/>
    <w:rsid w:val="009A42D3"/>
    <w:rsid w:val="009A4357"/>
    <w:rsid w:val="009A4732"/>
    <w:rsid w:val="009A4990"/>
    <w:rsid w:val="009A4B20"/>
    <w:rsid w:val="009A4B45"/>
    <w:rsid w:val="009A4C27"/>
    <w:rsid w:val="009A4E1C"/>
    <w:rsid w:val="009A4F37"/>
    <w:rsid w:val="009A4FFD"/>
    <w:rsid w:val="009A5337"/>
    <w:rsid w:val="009A53F8"/>
    <w:rsid w:val="009A577B"/>
    <w:rsid w:val="009A578B"/>
    <w:rsid w:val="009A58D6"/>
    <w:rsid w:val="009A5A4B"/>
    <w:rsid w:val="009A5BD8"/>
    <w:rsid w:val="009A5FCB"/>
    <w:rsid w:val="009A66D1"/>
    <w:rsid w:val="009A6C95"/>
    <w:rsid w:val="009A6CED"/>
    <w:rsid w:val="009A6DAD"/>
    <w:rsid w:val="009A728A"/>
    <w:rsid w:val="009A7753"/>
    <w:rsid w:val="009A78D9"/>
    <w:rsid w:val="009A79DA"/>
    <w:rsid w:val="009A79E9"/>
    <w:rsid w:val="009A7BB4"/>
    <w:rsid w:val="009A7C1E"/>
    <w:rsid w:val="009A7C94"/>
    <w:rsid w:val="009A7E75"/>
    <w:rsid w:val="009A7E8F"/>
    <w:rsid w:val="009A7F85"/>
    <w:rsid w:val="009B000E"/>
    <w:rsid w:val="009B007C"/>
    <w:rsid w:val="009B016E"/>
    <w:rsid w:val="009B033F"/>
    <w:rsid w:val="009B06D6"/>
    <w:rsid w:val="009B07C9"/>
    <w:rsid w:val="009B085E"/>
    <w:rsid w:val="009B0880"/>
    <w:rsid w:val="009B0A07"/>
    <w:rsid w:val="009B0D5C"/>
    <w:rsid w:val="009B0EC1"/>
    <w:rsid w:val="009B11A2"/>
    <w:rsid w:val="009B1237"/>
    <w:rsid w:val="009B130F"/>
    <w:rsid w:val="009B1344"/>
    <w:rsid w:val="009B13AE"/>
    <w:rsid w:val="009B14E1"/>
    <w:rsid w:val="009B164B"/>
    <w:rsid w:val="009B1729"/>
    <w:rsid w:val="009B1774"/>
    <w:rsid w:val="009B185A"/>
    <w:rsid w:val="009B188F"/>
    <w:rsid w:val="009B1BD7"/>
    <w:rsid w:val="009B1CB8"/>
    <w:rsid w:val="009B1D03"/>
    <w:rsid w:val="009B22F1"/>
    <w:rsid w:val="009B230A"/>
    <w:rsid w:val="009B2395"/>
    <w:rsid w:val="009B24A8"/>
    <w:rsid w:val="009B2661"/>
    <w:rsid w:val="009B27AB"/>
    <w:rsid w:val="009B2A04"/>
    <w:rsid w:val="009B2D8F"/>
    <w:rsid w:val="009B2DBC"/>
    <w:rsid w:val="009B2FA0"/>
    <w:rsid w:val="009B3054"/>
    <w:rsid w:val="009B31E8"/>
    <w:rsid w:val="009B3824"/>
    <w:rsid w:val="009B39D9"/>
    <w:rsid w:val="009B3D51"/>
    <w:rsid w:val="009B3EDE"/>
    <w:rsid w:val="009B40C9"/>
    <w:rsid w:val="009B40E7"/>
    <w:rsid w:val="009B4257"/>
    <w:rsid w:val="009B425A"/>
    <w:rsid w:val="009B44EA"/>
    <w:rsid w:val="009B45B9"/>
    <w:rsid w:val="009B463A"/>
    <w:rsid w:val="009B49DC"/>
    <w:rsid w:val="009B4A5B"/>
    <w:rsid w:val="009B4A77"/>
    <w:rsid w:val="009B4BB4"/>
    <w:rsid w:val="009B4DE3"/>
    <w:rsid w:val="009B4EE5"/>
    <w:rsid w:val="009B54CE"/>
    <w:rsid w:val="009B54F1"/>
    <w:rsid w:val="009B5567"/>
    <w:rsid w:val="009B56CD"/>
    <w:rsid w:val="009B5841"/>
    <w:rsid w:val="009B59BA"/>
    <w:rsid w:val="009B5AA4"/>
    <w:rsid w:val="009B5B1B"/>
    <w:rsid w:val="009B5B3F"/>
    <w:rsid w:val="009B5BBE"/>
    <w:rsid w:val="009B5C3B"/>
    <w:rsid w:val="009B5EE5"/>
    <w:rsid w:val="009B6075"/>
    <w:rsid w:val="009B6155"/>
    <w:rsid w:val="009B615C"/>
    <w:rsid w:val="009B63C9"/>
    <w:rsid w:val="009B6715"/>
    <w:rsid w:val="009B6751"/>
    <w:rsid w:val="009B6760"/>
    <w:rsid w:val="009B699D"/>
    <w:rsid w:val="009B6BF1"/>
    <w:rsid w:val="009B7551"/>
    <w:rsid w:val="009B758A"/>
    <w:rsid w:val="009B75DB"/>
    <w:rsid w:val="009B78D3"/>
    <w:rsid w:val="009B7A8E"/>
    <w:rsid w:val="009B7AA0"/>
    <w:rsid w:val="009B7B71"/>
    <w:rsid w:val="009B7D9E"/>
    <w:rsid w:val="009B7E0C"/>
    <w:rsid w:val="009C0189"/>
    <w:rsid w:val="009C03CE"/>
    <w:rsid w:val="009C0762"/>
    <w:rsid w:val="009C077F"/>
    <w:rsid w:val="009C07CD"/>
    <w:rsid w:val="009C0DBB"/>
    <w:rsid w:val="009C0DBD"/>
    <w:rsid w:val="009C0E2B"/>
    <w:rsid w:val="009C1100"/>
    <w:rsid w:val="009C1134"/>
    <w:rsid w:val="009C1218"/>
    <w:rsid w:val="009C12CB"/>
    <w:rsid w:val="009C1619"/>
    <w:rsid w:val="009C165C"/>
    <w:rsid w:val="009C16BE"/>
    <w:rsid w:val="009C16C9"/>
    <w:rsid w:val="009C1968"/>
    <w:rsid w:val="009C1979"/>
    <w:rsid w:val="009C1981"/>
    <w:rsid w:val="009C1C8C"/>
    <w:rsid w:val="009C236A"/>
    <w:rsid w:val="009C2555"/>
    <w:rsid w:val="009C266C"/>
    <w:rsid w:val="009C277C"/>
    <w:rsid w:val="009C28DF"/>
    <w:rsid w:val="009C2939"/>
    <w:rsid w:val="009C2A84"/>
    <w:rsid w:val="009C2CBC"/>
    <w:rsid w:val="009C2DFF"/>
    <w:rsid w:val="009C2E37"/>
    <w:rsid w:val="009C3149"/>
    <w:rsid w:val="009C340C"/>
    <w:rsid w:val="009C349F"/>
    <w:rsid w:val="009C3542"/>
    <w:rsid w:val="009C364D"/>
    <w:rsid w:val="009C385F"/>
    <w:rsid w:val="009C3BE2"/>
    <w:rsid w:val="009C3DBF"/>
    <w:rsid w:val="009C3EB5"/>
    <w:rsid w:val="009C40D3"/>
    <w:rsid w:val="009C4226"/>
    <w:rsid w:val="009C4416"/>
    <w:rsid w:val="009C4558"/>
    <w:rsid w:val="009C45E5"/>
    <w:rsid w:val="009C46FF"/>
    <w:rsid w:val="009C479D"/>
    <w:rsid w:val="009C4B9C"/>
    <w:rsid w:val="009C4BFA"/>
    <w:rsid w:val="009C4C12"/>
    <w:rsid w:val="009C4DC4"/>
    <w:rsid w:val="009C4E2E"/>
    <w:rsid w:val="009C52BF"/>
    <w:rsid w:val="009C534F"/>
    <w:rsid w:val="009C5404"/>
    <w:rsid w:val="009C5D01"/>
    <w:rsid w:val="009C5DB4"/>
    <w:rsid w:val="009C5ED8"/>
    <w:rsid w:val="009C5FC9"/>
    <w:rsid w:val="009C6085"/>
    <w:rsid w:val="009C62A2"/>
    <w:rsid w:val="009C62BA"/>
    <w:rsid w:val="009C6524"/>
    <w:rsid w:val="009C670D"/>
    <w:rsid w:val="009C6B73"/>
    <w:rsid w:val="009C6BFC"/>
    <w:rsid w:val="009C6FE0"/>
    <w:rsid w:val="009C70A6"/>
    <w:rsid w:val="009C70A9"/>
    <w:rsid w:val="009C726F"/>
    <w:rsid w:val="009C7432"/>
    <w:rsid w:val="009C7770"/>
    <w:rsid w:val="009C7D9D"/>
    <w:rsid w:val="009C7F9F"/>
    <w:rsid w:val="009D048B"/>
    <w:rsid w:val="009D07AD"/>
    <w:rsid w:val="009D09F4"/>
    <w:rsid w:val="009D0A35"/>
    <w:rsid w:val="009D0A5A"/>
    <w:rsid w:val="009D107A"/>
    <w:rsid w:val="009D1081"/>
    <w:rsid w:val="009D11FC"/>
    <w:rsid w:val="009D1350"/>
    <w:rsid w:val="009D1533"/>
    <w:rsid w:val="009D15C3"/>
    <w:rsid w:val="009D16F9"/>
    <w:rsid w:val="009D1723"/>
    <w:rsid w:val="009D17F7"/>
    <w:rsid w:val="009D1921"/>
    <w:rsid w:val="009D1957"/>
    <w:rsid w:val="009D1A32"/>
    <w:rsid w:val="009D1B43"/>
    <w:rsid w:val="009D1FEA"/>
    <w:rsid w:val="009D224F"/>
    <w:rsid w:val="009D231D"/>
    <w:rsid w:val="009D25D2"/>
    <w:rsid w:val="009D27A2"/>
    <w:rsid w:val="009D2A6E"/>
    <w:rsid w:val="009D2AA3"/>
    <w:rsid w:val="009D2B3E"/>
    <w:rsid w:val="009D2DAC"/>
    <w:rsid w:val="009D2E98"/>
    <w:rsid w:val="009D2FDB"/>
    <w:rsid w:val="009D3124"/>
    <w:rsid w:val="009D32ED"/>
    <w:rsid w:val="009D33E3"/>
    <w:rsid w:val="009D3470"/>
    <w:rsid w:val="009D349A"/>
    <w:rsid w:val="009D373B"/>
    <w:rsid w:val="009D383D"/>
    <w:rsid w:val="009D38B6"/>
    <w:rsid w:val="009D3FB8"/>
    <w:rsid w:val="009D3FEB"/>
    <w:rsid w:val="009D4042"/>
    <w:rsid w:val="009D407E"/>
    <w:rsid w:val="009D408E"/>
    <w:rsid w:val="009D4163"/>
    <w:rsid w:val="009D432C"/>
    <w:rsid w:val="009D45AD"/>
    <w:rsid w:val="009D47FE"/>
    <w:rsid w:val="009D4A0E"/>
    <w:rsid w:val="009D4C3D"/>
    <w:rsid w:val="009D4F52"/>
    <w:rsid w:val="009D4FCC"/>
    <w:rsid w:val="009D51CA"/>
    <w:rsid w:val="009D535F"/>
    <w:rsid w:val="009D54A9"/>
    <w:rsid w:val="009D552F"/>
    <w:rsid w:val="009D5569"/>
    <w:rsid w:val="009D56B8"/>
    <w:rsid w:val="009D56C6"/>
    <w:rsid w:val="009D57E4"/>
    <w:rsid w:val="009D58B4"/>
    <w:rsid w:val="009D5A6C"/>
    <w:rsid w:val="009D5B17"/>
    <w:rsid w:val="009D5BB1"/>
    <w:rsid w:val="009D5C68"/>
    <w:rsid w:val="009D5CD1"/>
    <w:rsid w:val="009D5CD7"/>
    <w:rsid w:val="009D5DB2"/>
    <w:rsid w:val="009D60BE"/>
    <w:rsid w:val="009D60F7"/>
    <w:rsid w:val="009D61A5"/>
    <w:rsid w:val="009D61D3"/>
    <w:rsid w:val="009D62D3"/>
    <w:rsid w:val="009D63EF"/>
    <w:rsid w:val="009D646D"/>
    <w:rsid w:val="009D663A"/>
    <w:rsid w:val="009D673C"/>
    <w:rsid w:val="009D67B4"/>
    <w:rsid w:val="009D67CD"/>
    <w:rsid w:val="009D6869"/>
    <w:rsid w:val="009D686C"/>
    <w:rsid w:val="009D68B2"/>
    <w:rsid w:val="009D6BDC"/>
    <w:rsid w:val="009D6D90"/>
    <w:rsid w:val="009D6DF1"/>
    <w:rsid w:val="009D718F"/>
    <w:rsid w:val="009D73AE"/>
    <w:rsid w:val="009D75D9"/>
    <w:rsid w:val="009D79B2"/>
    <w:rsid w:val="009D79F4"/>
    <w:rsid w:val="009D79FE"/>
    <w:rsid w:val="009D7B82"/>
    <w:rsid w:val="009D7B8E"/>
    <w:rsid w:val="009D7BB7"/>
    <w:rsid w:val="009D7DC0"/>
    <w:rsid w:val="009D7F8E"/>
    <w:rsid w:val="009D7FC2"/>
    <w:rsid w:val="009E0149"/>
    <w:rsid w:val="009E052A"/>
    <w:rsid w:val="009E0B25"/>
    <w:rsid w:val="009E0E0D"/>
    <w:rsid w:val="009E0F77"/>
    <w:rsid w:val="009E0F95"/>
    <w:rsid w:val="009E0FDF"/>
    <w:rsid w:val="009E11AF"/>
    <w:rsid w:val="009E1300"/>
    <w:rsid w:val="009E13E4"/>
    <w:rsid w:val="009E14BB"/>
    <w:rsid w:val="009E157E"/>
    <w:rsid w:val="009E19C1"/>
    <w:rsid w:val="009E1A17"/>
    <w:rsid w:val="009E1A81"/>
    <w:rsid w:val="009E1CF5"/>
    <w:rsid w:val="009E1E9D"/>
    <w:rsid w:val="009E1EE2"/>
    <w:rsid w:val="009E2013"/>
    <w:rsid w:val="009E21CE"/>
    <w:rsid w:val="009E2340"/>
    <w:rsid w:val="009E239F"/>
    <w:rsid w:val="009E2453"/>
    <w:rsid w:val="009E252A"/>
    <w:rsid w:val="009E2621"/>
    <w:rsid w:val="009E2784"/>
    <w:rsid w:val="009E2A34"/>
    <w:rsid w:val="009E2B2C"/>
    <w:rsid w:val="009E2F96"/>
    <w:rsid w:val="009E351F"/>
    <w:rsid w:val="009E3668"/>
    <w:rsid w:val="009E3AF5"/>
    <w:rsid w:val="009E3B4C"/>
    <w:rsid w:val="009E3C2D"/>
    <w:rsid w:val="009E3FBB"/>
    <w:rsid w:val="009E4084"/>
    <w:rsid w:val="009E424A"/>
    <w:rsid w:val="009E426C"/>
    <w:rsid w:val="009E4326"/>
    <w:rsid w:val="009E4445"/>
    <w:rsid w:val="009E44A2"/>
    <w:rsid w:val="009E45C9"/>
    <w:rsid w:val="009E49BA"/>
    <w:rsid w:val="009E4AFE"/>
    <w:rsid w:val="009E4B90"/>
    <w:rsid w:val="009E4C74"/>
    <w:rsid w:val="009E4CFB"/>
    <w:rsid w:val="009E4D6F"/>
    <w:rsid w:val="009E4E2B"/>
    <w:rsid w:val="009E4F8A"/>
    <w:rsid w:val="009E5082"/>
    <w:rsid w:val="009E52AD"/>
    <w:rsid w:val="009E5553"/>
    <w:rsid w:val="009E5849"/>
    <w:rsid w:val="009E594B"/>
    <w:rsid w:val="009E59C4"/>
    <w:rsid w:val="009E5A0E"/>
    <w:rsid w:val="009E5C60"/>
    <w:rsid w:val="009E5CA0"/>
    <w:rsid w:val="009E5D18"/>
    <w:rsid w:val="009E5D1A"/>
    <w:rsid w:val="009E5D30"/>
    <w:rsid w:val="009E5EB0"/>
    <w:rsid w:val="009E62B9"/>
    <w:rsid w:val="009E63D0"/>
    <w:rsid w:val="009E6490"/>
    <w:rsid w:val="009E64EF"/>
    <w:rsid w:val="009E650D"/>
    <w:rsid w:val="009E6558"/>
    <w:rsid w:val="009E665A"/>
    <w:rsid w:val="009E66C2"/>
    <w:rsid w:val="009E66C3"/>
    <w:rsid w:val="009E6901"/>
    <w:rsid w:val="009E6A10"/>
    <w:rsid w:val="009E6B11"/>
    <w:rsid w:val="009E6BC2"/>
    <w:rsid w:val="009E6E3A"/>
    <w:rsid w:val="009E70AD"/>
    <w:rsid w:val="009E73F0"/>
    <w:rsid w:val="009E7526"/>
    <w:rsid w:val="009E777E"/>
    <w:rsid w:val="009E777F"/>
    <w:rsid w:val="009E7B1A"/>
    <w:rsid w:val="009E7B64"/>
    <w:rsid w:val="009E7BB0"/>
    <w:rsid w:val="009E7C72"/>
    <w:rsid w:val="009E7C84"/>
    <w:rsid w:val="009E7CE6"/>
    <w:rsid w:val="009E7E14"/>
    <w:rsid w:val="009E7F70"/>
    <w:rsid w:val="009E7FEF"/>
    <w:rsid w:val="009F0052"/>
    <w:rsid w:val="009F00A7"/>
    <w:rsid w:val="009F00F7"/>
    <w:rsid w:val="009F0221"/>
    <w:rsid w:val="009F02E7"/>
    <w:rsid w:val="009F0453"/>
    <w:rsid w:val="009F0486"/>
    <w:rsid w:val="009F076D"/>
    <w:rsid w:val="009F07BF"/>
    <w:rsid w:val="009F086D"/>
    <w:rsid w:val="009F088A"/>
    <w:rsid w:val="009F08A8"/>
    <w:rsid w:val="009F0A66"/>
    <w:rsid w:val="009F0ADB"/>
    <w:rsid w:val="009F0F92"/>
    <w:rsid w:val="009F0F9D"/>
    <w:rsid w:val="009F1173"/>
    <w:rsid w:val="009F11D2"/>
    <w:rsid w:val="009F11F0"/>
    <w:rsid w:val="009F144D"/>
    <w:rsid w:val="009F1513"/>
    <w:rsid w:val="009F15B9"/>
    <w:rsid w:val="009F1779"/>
    <w:rsid w:val="009F1939"/>
    <w:rsid w:val="009F1A89"/>
    <w:rsid w:val="009F1AF7"/>
    <w:rsid w:val="009F1C42"/>
    <w:rsid w:val="009F1CC4"/>
    <w:rsid w:val="009F1EFB"/>
    <w:rsid w:val="009F2072"/>
    <w:rsid w:val="009F21E8"/>
    <w:rsid w:val="009F235D"/>
    <w:rsid w:val="009F24C4"/>
    <w:rsid w:val="009F289F"/>
    <w:rsid w:val="009F28A3"/>
    <w:rsid w:val="009F2B84"/>
    <w:rsid w:val="009F2BF8"/>
    <w:rsid w:val="009F2D6A"/>
    <w:rsid w:val="009F2E2F"/>
    <w:rsid w:val="009F3371"/>
    <w:rsid w:val="009F3433"/>
    <w:rsid w:val="009F35EC"/>
    <w:rsid w:val="009F369C"/>
    <w:rsid w:val="009F37C8"/>
    <w:rsid w:val="009F389A"/>
    <w:rsid w:val="009F38E9"/>
    <w:rsid w:val="009F394D"/>
    <w:rsid w:val="009F39D7"/>
    <w:rsid w:val="009F3A42"/>
    <w:rsid w:val="009F3A75"/>
    <w:rsid w:val="009F3AAD"/>
    <w:rsid w:val="009F3DFE"/>
    <w:rsid w:val="009F3E97"/>
    <w:rsid w:val="009F3FAC"/>
    <w:rsid w:val="009F45C1"/>
    <w:rsid w:val="009F4763"/>
    <w:rsid w:val="009F4959"/>
    <w:rsid w:val="009F49E5"/>
    <w:rsid w:val="009F49F1"/>
    <w:rsid w:val="009F4A88"/>
    <w:rsid w:val="009F4C44"/>
    <w:rsid w:val="009F4CE2"/>
    <w:rsid w:val="009F4D7F"/>
    <w:rsid w:val="009F4E11"/>
    <w:rsid w:val="009F5009"/>
    <w:rsid w:val="009F524B"/>
    <w:rsid w:val="009F52C8"/>
    <w:rsid w:val="009F53E5"/>
    <w:rsid w:val="009F54FB"/>
    <w:rsid w:val="009F5585"/>
    <w:rsid w:val="009F57F4"/>
    <w:rsid w:val="009F58D7"/>
    <w:rsid w:val="009F5A57"/>
    <w:rsid w:val="009F5C64"/>
    <w:rsid w:val="009F5E65"/>
    <w:rsid w:val="009F60D8"/>
    <w:rsid w:val="009F6162"/>
    <w:rsid w:val="009F64BC"/>
    <w:rsid w:val="009F6653"/>
    <w:rsid w:val="009F66BC"/>
    <w:rsid w:val="009F69E7"/>
    <w:rsid w:val="009F6A69"/>
    <w:rsid w:val="009F6A8F"/>
    <w:rsid w:val="009F6B3A"/>
    <w:rsid w:val="009F6B64"/>
    <w:rsid w:val="009F6BAA"/>
    <w:rsid w:val="009F6E1C"/>
    <w:rsid w:val="009F6EB8"/>
    <w:rsid w:val="009F7233"/>
    <w:rsid w:val="009F771C"/>
    <w:rsid w:val="009F784D"/>
    <w:rsid w:val="009F7953"/>
    <w:rsid w:val="009F7A19"/>
    <w:rsid w:val="009F7B38"/>
    <w:rsid w:val="009F7E4B"/>
    <w:rsid w:val="00A0007F"/>
    <w:rsid w:val="00A00248"/>
    <w:rsid w:val="00A002F9"/>
    <w:rsid w:val="00A004AC"/>
    <w:rsid w:val="00A00524"/>
    <w:rsid w:val="00A00560"/>
    <w:rsid w:val="00A00A07"/>
    <w:rsid w:val="00A00AC9"/>
    <w:rsid w:val="00A00D49"/>
    <w:rsid w:val="00A00E55"/>
    <w:rsid w:val="00A0103E"/>
    <w:rsid w:val="00A0107D"/>
    <w:rsid w:val="00A01338"/>
    <w:rsid w:val="00A01644"/>
    <w:rsid w:val="00A016BC"/>
    <w:rsid w:val="00A01834"/>
    <w:rsid w:val="00A01862"/>
    <w:rsid w:val="00A01A3A"/>
    <w:rsid w:val="00A01BE2"/>
    <w:rsid w:val="00A01CDC"/>
    <w:rsid w:val="00A01D7F"/>
    <w:rsid w:val="00A01D8C"/>
    <w:rsid w:val="00A01DDB"/>
    <w:rsid w:val="00A01E15"/>
    <w:rsid w:val="00A01FA2"/>
    <w:rsid w:val="00A020AA"/>
    <w:rsid w:val="00A0217F"/>
    <w:rsid w:val="00A021CF"/>
    <w:rsid w:val="00A0267A"/>
    <w:rsid w:val="00A02865"/>
    <w:rsid w:val="00A0295C"/>
    <w:rsid w:val="00A02AC4"/>
    <w:rsid w:val="00A02B38"/>
    <w:rsid w:val="00A030B9"/>
    <w:rsid w:val="00A0322A"/>
    <w:rsid w:val="00A034E3"/>
    <w:rsid w:val="00A035FD"/>
    <w:rsid w:val="00A03B5E"/>
    <w:rsid w:val="00A041BD"/>
    <w:rsid w:val="00A04216"/>
    <w:rsid w:val="00A044BC"/>
    <w:rsid w:val="00A044D8"/>
    <w:rsid w:val="00A04507"/>
    <w:rsid w:val="00A0473B"/>
    <w:rsid w:val="00A0485F"/>
    <w:rsid w:val="00A0486F"/>
    <w:rsid w:val="00A0488F"/>
    <w:rsid w:val="00A048A0"/>
    <w:rsid w:val="00A04AAE"/>
    <w:rsid w:val="00A04D0A"/>
    <w:rsid w:val="00A0501E"/>
    <w:rsid w:val="00A0506D"/>
    <w:rsid w:val="00A050A7"/>
    <w:rsid w:val="00A05102"/>
    <w:rsid w:val="00A05351"/>
    <w:rsid w:val="00A053E8"/>
    <w:rsid w:val="00A05509"/>
    <w:rsid w:val="00A0564D"/>
    <w:rsid w:val="00A05672"/>
    <w:rsid w:val="00A056DF"/>
    <w:rsid w:val="00A0576F"/>
    <w:rsid w:val="00A05A57"/>
    <w:rsid w:val="00A05A71"/>
    <w:rsid w:val="00A05BE8"/>
    <w:rsid w:val="00A05CCB"/>
    <w:rsid w:val="00A05F81"/>
    <w:rsid w:val="00A0600C"/>
    <w:rsid w:val="00A06034"/>
    <w:rsid w:val="00A061CA"/>
    <w:rsid w:val="00A064AC"/>
    <w:rsid w:val="00A0673F"/>
    <w:rsid w:val="00A06910"/>
    <w:rsid w:val="00A069C4"/>
    <w:rsid w:val="00A06ACE"/>
    <w:rsid w:val="00A06B68"/>
    <w:rsid w:val="00A06D0A"/>
    <w:rsid w:val="00A06DA2"/>
    <w:rsid w:val="00A06FEA"/>
    <w:rsid w:val="00A070D7"/>
    <w:rsid w:val="00A072C3"/>
    <w:rsid w:val="00A07305"/>
    <w:rsid w:val="00A07423"/>
    <w:rsid w:val="00A07502"/>
    <w:rsid w:val="00A0757F"/>
    <w:rsid w:val="00A0764A"/>
    <w:rsid w:val="00A0766F"/>
    <w:rsid w:val="00A076FB"/>
    <w:rsid w:val="00A07975"/>
    <w:rsid w:val="00A07C08"/>
    <w:rsid w:val="00A07DBA"/>
    <w:rsid w:val="00A07F38"/>
    <w:rsid w:val="00A10004"/>
    <w:rsid w:val="00A10129"/>
    <w:rsid w:val="00A1014B"/>
    <w:rsid w:val="00A10359"/>
    <w:rsid w:val="00A10404"/>
    <w:rsid w:val="00A107F3"/>
    <w:rsid w:val="00A109CC"/>
    <w:rsid w:val="00A10AB3"/>
    <w:rsid w:val="00A10DBD"/>
    <w:rsid w:val="00A10E73"/>
    <w:rsid w:val="00A10E8D"/>
    <w:rsid w:val="00A11195"/>
    <w:rsid w:val="00A11434"/>
    <w:rsid w:val="00A114FF"/>
    <w:rsid w:val="00A11CB4"/>
    <w:rsid w:val="00A12113"/>
    <w:rsid w:val="00A12196"/>
    <w:rsid w:val="00A12704"/>
    <w:rsid w:val="00A12727"/>
    <w:rsid w:val="00A127B8"/>
    <w:rsid w:val="00A1289A"/>
    <w:rsid w:val="00A12E18"/>
    <w:rsid w:val="00A13347"/>
    <w:rsid w:val="00A13412"/>
    <w:rsid w:val="00A135CE"/>
    <w:rsid w:val="00A136F8"/>
    <w:rsid w:val="00A138D4"/>
    <w:rsid w:val="00A139C2"/>
    <w:rsid w:val="00A13B51"/>
    <w:rsid w:val="00A13B54"/>
    <w:rsid w:val="00A13E30"/>
    <w:rsid w:val="00A14000"/>
    <w:rsid w:val="00A14047"/>
    <w:rsid w:val="00A14064"/>
    <w:rsid w:val="00A143E1"/>
    <w:rsid w:val="00A145AF"/>
    <w:rsid w:val="00A14AD3"/>
    <w:rsid w:val="00A14CDE"/>
    <w:rsid w:val="00A14D6C"/>
    <w:rsid w:val="00A14D98"/>
    <w:rsid w:val="00A14E84"/>
    <w:rsid w:val="00A14F20"/>
    <w:rsid w:val="00A14F2A"/>
    <w:rsid w:val="00A151CF"/>
    <w:rsid w:val="00A156F2"/>
    <w:rsid w:val="00A15885"/>
    <w:rsid w:val="00A15994"/>
    <w:rsid w:val="00A15AC7"/>
    <w:rsid w:val="00A15B0E"/>
    <w:rsid w:val="00A15C51"/>
    <w:rsid w:val="00A15DBC"/>
    <w:rsid w:val="00A15FE9"/>
    <w:rsid w:val="00A15FEF"/>
    <w:rsid w:val="00A167E3"/>
    <w:rsid w:val="00A16826"/>
    <w:rsid w:val="00A16910"/>
    <w:rsid w:val="00A16969"/>
    <w:rsid w:val="00A16A78"/>
    <w:rsid w:val="00A16C3C"/>
    <w:rsid w:val="00A16C3F"/>
    <w:rsid w:val="00A16D3E"/>
    <w:rsid w:val="00A16E0A"/>
    <w:rsid w:val="00A17028"/>
    <w:rsid w:val="00A1702E"/>
    <w:rsid w:val="00A1727A"/>
    <w:rsid w:val="00A17296"/>
    <w:rsid w:val="00A17431"/>
    <w:rsid w:val="00A174BF"/>
    <w:rsid w:val="00A176DA"/>
    <w:rsid w:val="00A176EA"/>
    <w:rsid w:val="00A17A40"/>
    <w:rsid w:val="00A17A66"/>
    <w:rsid w:val="00A17AE5"/>
    <w:rsid w:val="00A17BA4"/>
    <w:rsid w:val="00A17EE9"/>
    <w:rsid w:val="00A201F4"/>
    <w:rsid w:val="00A20225"/>
    <w:rsid w:val="00A20243"/>
    <w:rsid w:val="00A202AF"/>
    <w:rsid w:val="00A20639"/>
    <w:rsid w:val="00A20A04"/>
    <w:rsid w:val="00A20A5D"/>
    <w:rsid w:val="00A20BF9"/>
    <w:rsid w:val="00A20F0C"/>
    <w:rsid w:val="00A21137"/>
    <w:rsid w:val="00A21161"/>
    <w:rsid w:val="00A211B3"/>
    <w:rsid w:val="00A21423"/>
    <w:rsid w:val="00A214A1"/>
    <w:rsid w:val="00A21630"/>
    <w:rsid w:val="00A2171D"/>
    <w:rsid w:val="00A21890"/>
    <w:rsid w:val="00A218B6"/>
    <w:rsid w:val="00A21918"/>
    <w:rsid w:val="00A21D25"/>
    <w:rsid w:val="00A21DF9"/>
    <w:rsid w:val="00A21E13"/>
    <w:rsid w:val="00A21EEA"/>
    <w:rsid w:val="00A21F7F"/>
    <w:rsid w:val="00A21FAD"/>
    <w:rsid w:val="00A222AB"/>
    <w:rsid w:val="00A22462"/>
    <w:rsid w:val="00A22485"/>
    <w:rsid w:val="00A22823"/>
    <w:rsid w:val="00A2284E"/>
    <w:rsid w:val="00A22A4D"/>
    <w:rsid w:val="00A22B78"/>
    <w:rsid w:val="00A22CA5"/>
    <w:rsid w:val="00A22FF4"/>
    <w:rsid w:val="00A230DA"/>
    <w:rsid w:val="00A23688"/>
    <w:rsid w:val="00A2371D"/>
    <w:rsid w:val="00A2379C"/>
    <w:rsid w:val="00A23A24"/>
    <w:rsid w:val="00A23B52"/>
    <w:rsid w:val="00A23CB4"/>
    <w:rsid w:val="00A23F48"/>
    <w:rsid w:val="00A240AE"/>
    <w:rsid w:val="00A241BA"/>
    <w:rsid w:val="00A2458F"/>
    <w:rsid w:val="00A24768"/>
    <w:rsid w:val="00A24889"/>
    <w:rsid w:val="00A24951"/>
    <w:rsid w:val="00A2499E"/>
    <w:rsid w:val="00A24A76"/>
    <w:rsid w:val="00A24AC0"/>
    <w:rsid w:val="00A24D8B"/>
    <w:rsid w:val="00A24E64"/>
    <w:rsid w:val="00A252D1"/>
    <w:rsid w:val="00A25475"/>
    <w:rsid w:val="00A2548E"/>
    <w:rsid w:val="00A25522"/>
    <w:rsid w:val="00A258B8"/>
    <w:rsid w:val="00A258BF"/>
    <w:rsid w:val="00A258F9"/>
    <w:rsid w:val="00A25E3A"/>
    <w:rsid w:val="00A25F2C"/>
    <w:rsid w:val="00A261D9"/>
    <w:rsid w:val="00A2662D"/>
    <w:rsid w:val="00A266F0"/>
    <w:rsid w:val="00A266F3"/>
    <w:rsid w:val="00A2676F"/>
    <w:rsid w:val="00A26CF0"/>
    <w:rsid w:val="00A26D68"/>
    <w:rsid w:val="00A26DAB"/>
    <w:rsid w:val="00A270C9"/>
    <w:rsid w:val="00A273FA"/>
    <w:rsid w:val="00A2745F"/>
    <w:rsid w:val="00A274EF"/>
    <w:rsid w:val="00A27790"/>
    <w:rsid w:val="00A278B4"/>
    <w:rsid w:val="00A27968"/>
    <w:rsid w:val="00A279E1"/>
    <w:rsid w:val="00A27EB7"/>
    <w:rsid w:val="00A27F5D"/>
    <w:rsid w:val="00A27FD0"/>
    <w:rsid w:val="00A27FF0"/>
    <w:rsid w:val="00A30242"/>
    <w:rsid w:val="00A3039D"/>
    <w:rsid w:val="00A303AE"/>
    <w:rsid w:val="00A30828"/>
    <w:rsid w:val="00A30895"/>
    <w:rsid w:val="00A308B5"/>
    <w:rsid w:val="00A30999"/>
    <w:rsid w:val="00A30B25"/>
    <w:rsid w:val="00A30C11"/>
    <w:rsid w:val="00A30C1D"/>
    <w:rsid w:val="00A30D22"/>
    <w:rsid w:val="00A3100C"/>
    <w:rsid w:val="00A31020"/>
    <w:rsid w:val="00A31097"/>
    <w:rsid w:val="00A310D5"/>
    <w:rsid w:val="00A311BD"/>
    <w:rsid w:val="00A311C8"/>
    <w:rsid w:val="00A31255"/>
    <w:rsid w:val="00A3129C"/>
    <w:rsid w:val="00A31319"/>
    <w:rsid w:val="00A31509"/>
    <w:rsid w:val="00A316A1"/>
    <w:rsid w:val="00A3186D"/>
    <w:rsid w:val="00A31A33"/>
    <w:rsid w:val="00A31AD2"/>
    <w:rsid w:val="00A31B59"/>
    <w:rsid w:val="00A31BA5"/>
    <w:rsid w:val="00A31C9F"/>
    <w:rsid w:val="00A31D9C"/>
    <w:rsid w:val="00A31DEF"/>
    <w:rsid w:val="00A31F8D"/>
    <w:rsid w:val="00A3209D"/>
    <w:rsid w:val="00A32291"/>
    <w:rsid w:val="00A323FF"/>
    <w:rsid w:val="00A3245A"/>
    <w:rsid w:val="00A32592"/>
    <w:rsid w:val="00A326B3"/>
    <w:rsid w:val="00A32741"/>
    <w:rsid w:val="00A32B68"/>
    <w:rsid w:val="00A32C5C"/>
    <w:rsid w:val="00A33121"/>
    <w:rsid w:val="00A33298"/>
    <w:rsid w:val="00A332B6"/>
    <w:rsid w:val="00A332FE"/>
    <w:rsid w:val="00A338CD"/>
    <w:rsid w:val="00A33BA3"/>
    <w:rsid w:val="00A33C81"/>
    <w:rsid w:val="00A33CD9"/>
    <w:rsid w:val="00A340A1"/>
    <w:rsid w:val="00A340B8"/>
    <w:rsid w:val="00A34808"/>
    <w:rsid w:val="00A34824"/>
    <w:rsid w:val="00A348C0"/>
    <w:rsid w:val="00A34B0C"/>
    <w:rsid w:val="00A34C98"/>
    <w:rsid w:val="00A34CCE"/>
    <w:rsid w:val="00A34FA8"/>
    <w:rsid w:val="00A34FE2"/>
    <w:rsid w:val="00A35106"/>
    <w:rsid w:val="00A3515D"/>
    <w:rsid w:val="00A352E1"/>
    <w:rsid w:val="00A354D0"/>
    <w:rsid w:val="00A356D9"/>
    <w:rsid w:val="00A357A8"/>
    <w:rsid w:val="00A3599E"/>
    <w:rsid w:val="00A35A24"/>
    <w:rsid w:val="00A35A3E"/>
    <w:rsid w:val="00A35BB0"/>
    <w:rsid w:val="00A3624F"/>
    <w:rsid w:val="00A362CF"/>
    <w:rsid w:val="00A363F1"/>
    <w:rsid w:val="00A36716"/>
    <w:rsid w:val="00A36873"/>
    <w:rsid w:val="00A36AF3"/>
    <w:rsid w:val="00A36C00"/>
    <w:rsid w:val="00A36EAA"/>
    <w:rsid w:val="00A36F64"/>
    <w:rsid w:val="00A3706C"/>
    <w:rsid w:val="00A3718D"/>
    <w:rsid w:val="00A37311"/>
    <w:rsid w:val="00A3741E"/>
    <w:rsid w:val="00A37788"/>
    <w:rsid w:val="00A377DC"/>
    <w:rsid w:val="00A378FB"/>
    <w:rsid w:val="00A37A81"/>
    <w:rsid w:val="00A37E1E"/>
    <w:rsid w:val="00A4016A"/>
    <w:rsid w:val="00A4019C"/>
    <w:rsid w:val="00A40231"/>
    <w:rsid w:val="00A4077B"/>
    <w:rsid w:val="00A40C9A"/>
    <w:rsid w:val="00A40F97"/>
    <w:rsid w:val="00A412B4"/>
    <w:rsid w:val="00A41380"/>
    <w:rsid w:val="00A413D6"/>
    <w:rsid w:val="00A41411"/>
    <w:rsid w:val="00A41448"/>
    <w:rsid w:val="00A4199F"/>
    <w:rsid w:val="00A419D9"/>
    <w:rsid w:val="00A41A14"/>
    <w:rsid w:val="00A41AC2"/>
    <w:rsid w:val="00A41B93"/>
    <w:rsid w:val="00A421FF"/>
    <w:rsid w:val="00A42383"/>
    <w:rsid w:val="00A42434"/>
    <w:rsid w:val="00A425F4"/>
    <w:rsid w:val="00A427FD"/>
    <w:rsid w:val="00A42846"/>
    <w:rsid w:val="00A428D6"/>
    <w:rsid w:val="00A429A1"/>
    <w:rsid w:val="00A42D64"/>
    <w:rsid w:val="00A42FE6"/>
    <w:rsid w:val="00A43141"/>
    <w:rsid w:val="00A43189"/>
    <w:rsid w:val="00A43843"/>
    <w:rsid w:val="00A43950"/>
    <w:rsid w:val="00A439AE"/>
    <w:rsid w:val="00A439B6"/>
    <w:rsid w:val="00A43A38"/>
    <w:rsid w:val="00A43AC5"/>
    <w:rsid w:val="00A43B8C"/>
    <w:rsid w:val="00A43D4C"/>
    <w:rsid w:val="00A43F40"/>
    <w:rsid w:val="00A441BC"/>
    <w:rsid w:val="00A44498"/>
    <w:rsid w:val="00A44570"/>
    <w:rsid w:val="00A44630"/>
    <w:rsid w:val="00A44654"/>
    <w:rsid w:val="00A44914"/>
    <w:rsid w:val="00A44A7E"/>
    <w:rsid w:val="00A44BA6"/>
    <w:rsid w:val="00A45156"/>
    <w:rsid w:val="00A45243"/>
    <w:rsid w:val="00A4529E"/>
    <w:rsid w:val="00A45326"/>
    <w:rsid w:val="00A454EE"/>
    <w:rsid w:val="00A45515"/>
    <w:rsid w:val="00A45770"/>
    <w:rsid w:val="00A459B7"/>
    <w:rsid w:val="00A45C21"/>
    <w:rsid w:val="00A45C33"/>
    <w:rsid w:val="00A45C7A"/>
    <w:rsid w:val="00A45CB6"/>
    <w:rsid w:val="00A45EE7"/>
    <w:rsid w:val="00A45EF5"/>
    <w:rsid w:val="00A45F26"/>
    <w:rsid w:val="00A45FDA"/>
    <w:rsid w:val="00A46043"/>
    <w:rsid w:val="00A463F5"/>
    <w:rsid w:val="00A46461"/>
    <w:rsid w:val="00A464B7"/>
    <w:rsid w:val="00A466D0"/>
    <w:rsid w:val="00A468E8"/>
    <w:rsid w:val="00A46A6E"/>
    <w:rsid w:val="00A46A79"/>
    <w:rsid w:val="00A46B2E"/>
    <w:rsid w:val="00A46CCC"/>
    <w:rsid w:val="00A46CCF"/>
    <w:rsid w:val="00A46F63"/>
    <w:rsid w:val="00A46F70"/>
    <w:rsid w:val="00A47162"/>
    <w:rsid w:val="00A47243"/>
    <w:rsid w:val="00A472DE"/>
    <w:rsid w:val="00A4731B"/>
    <w:rsid w:val="00A47423"/>
    <w:rsid w:val="00A47456"/>
    <w:rsid w:val="00A4746C"/>
    <w:rsid w:val="00A47A42"/>
    <w:rsid w:val="00A47B94"/>
    <w:rsid w:val="00A47D28"/>
    <w:rsid w:val="00A501BE"/>
    <w:rsid w:val="00A50235"/>
    <w:rsid w:val="00A50380"/>
    <w:rsid w:val="00A504A3"/>
    <w:rsid w:val="00A504CD"/>
    <w:rsid w:val="00A5072F"/>
    <w:rsid w:val="00A507B8"/>
    <w:rsid w:val="00A50B11"/>
    <w:rsid w:val="00A50BB9"/>
    <w:rsid w:val="00A50CC8"/>
    <w:rsid w:val="00A50D5A"/>
    <w:rsid w:val="00A50D86"/>
    <w:rsid w:val="00A50EB3"/>
    <w:rsid w:val="00A51048"/>
    <w:rsid w:val="00A5108B"/>
    <w:rsid w:val="00A51101"/>
    <w:rsid w:val="00A5126E"/>
    <w:rsid w:val="00A5128F"/>
    <w:rsid w:val="00A51448"/>
    <w:rsid w:val="00A516E0"/>
    <w:rsid w:val="00A51782"/>
    <w:rsid w:val="00A51804"/>
    <w:rsid w:val="00A51BBC"/>
    <w:rsid w:val="00A51C53"/>
    <w:rsid w:val="00A51D4E"/>
    <w:rsid w:val="00A51D75"/>
    <w:rsid w:val="00A51DD9"/>
    <w:rsid w:val="00A52025"/>
    <w:rsid w:val="00A5237E"/>
    <w:rsid w:val="00A52850"/>
    <w:rsid w:val="00A528BD"/>
    <w:rsid w:val="00A529F0"/>
    <w:rsid w:val="00A52A41"/>
    <w:rsid w:val="00A52AFA"/>
    <w:rsid w:val="00A52D6B"/>
    <w:rsid w:val="00A5305D"/>
    <w:rsid w:val="00A53474"/>
    <w:rsid w:val="00A538C3"/>
    <w:rsid w:val="00A53A09"/>
    <w:rsid w:val="00A53A73"/>
    <w:rsid w:val="00A53B37"/>
    <w:rsid w:val="00A53BA7"/>
    <w:rsid w:val="00A53BB8"/>
    <w:rsid w:val="00A53D35"/>
    <w:rsid w:val="00A53EA2"/>
    <w:rsid w:val="00A53F11"/>
    <w:rsid w:val="00A54109"/>
    <w:rsid w:val="00A542CB"/>
    <w:rsid w:val="00A54377"/>
    <w:rsid w:val="00A5480B"/>
    <w:rsid w:val="00A5485F"/>
    <w:rsid w:val="00A54A42"/>
    <w:rsid w:val="00A54F94"/>
    <w:rsid w:val="00A55258"/>
    <w:rsid w:val="00A5533A"/>
    <w:rsid w:val="00A553A0"/>
    <w:rsid w:val="00A5547F"/>
    <w:rsid w:val="00A55790"/>
    <w:rsid w:val="00A557B5"/>
    <w:rsid w:val="00A557F7"/>
    <w:rsid w:val="00A55CEB"/>
    <w:rsid w:val="00A56138"/>
    <w:rsid w:val="00A56A1A"/>
    <w:rsid w:val="00A56CF0"/>
    <w:rsid w:val="00A57270"/>
    <w:rsid w:val="00A573A3"/>
    <w:rsid w:val="00A573B8"/>
    <w:rsid w:val="00A57597"/>
    <w:rsid w:val="00A577ED"/>
    <w:rsid w:val="00A57A2F"/>
    <w:rsid w:val="00A57A78"/>
    <w:rsid w:val="00A57B10"/>
    <w:rsid w:val="00A57D73"/>
    <w:rsid w:val="00A57DED"/>
    <w:rsid w:val="00A57E4F"/>
    <w:rsid w:val="00A57FE1"/>
    <w:rsid w:val="00A6029D"/>
    <w:rsid w:val="00A602FB"/>
    <w:rsid w:val="00A603DA"/>
    <w:rsid w:val="00A60599"/>
    <w:rsid w:val="00A60631"/>
    <w:rsid w:val="00A6066C"/>
    <w:rsid w:val="00A606FD"/>
    <w:rsid w:val="00A60725"/>
    <w:rsid w:val="00A608A0"/>
    <w:rsid w:val="00A6091E"/>
    <w:rsid w:val="00A60A23"/>
    <w:rsid w:val="00A60A5B"/>
    <w:rsid w:val="00A60D2B"/>
    <w:rsid w:val="00A60DFA"/>
    <w:rsid w:val="00A61138"/>
    <w:rsid w:val="00A611C0"/>
    <w:rsid w:val="00A611D2"/>
    <w:rsid w:val="00A6120E"/>
    <w:rsid w:val="00A614B8"/>
    <w:rsid w:val="00A618D2"/>
    <w:rsid w:val="00A619B8"/>
    <w:rsid w:val="00A619C9"/>
    <w:rsid w:val="00A61A09"/>
    <w:rsid w:val="00A61B91"/>
    <w:rsid w:val="00A61C19"/>
    <w:rsid w:val="00A61DAF"/>
    <w:rsid w:val="00A61ED0"/>
    <w:rsid w:val="00A626F1"/>
    <w:rsid w:val="00A627D7"/>
    <w:rsid w:val="00A62C68"/>
    <w:rsid w:val="00A62CDB"/>
    <w:rsid w:val="00A63239"/>
    <w:rsid w:val="00A6342A"/>
    <w:rsid w:val="00A63443"/>
    <w:rsid w:val="00A6344C"/>
    <w:rsid w:val="00A6347A"/>
    <w:rsid w:val="00A635D1"/>
    <w:rsid w:val="00A6376A"/>
    <w:rsid w:val="00A63951"/>
    <w:rsid w:val="00A63957"/>
    <w:rsid w:val="00A639A8"/>
    <w:rsid w:val="00A6413E"/>
    <w:rsid w:val="00A64154"/>
    <w:rsid w:val="00A643D7"/>
    <w:rsid w:val="00A64675"/>
    <w:rsid w:val="00A6488D"/>
    <w:rsid w:val="00A64895"/>
    <w:rsid w:val="00A648CE"/>
    <w:rsid w:val="00A6495F"/>
    <w:rsid w:val="00A64AD6"/>
    <w:rsid w:val="00A64B47"/>
    <w:rsid w:val="00A64BE4"/>
    <w:rsid w:val="00A64CDA"/>
    <w:rsid w:val="00A64D22"/>
    <w:rsid w:val="00A64E5F"/>
    <w:rsid w:val="00A64E73"/>
    <w:rsid w:val="00A64FC2"/>
    <w:rsid w:val="00A65399"/>
    <w:rsid w:val="00A653B7"/>
    <w:rsid w:val="00A653D1"/>
    <w:rsid w:val="00A6548B"/>
    <w:rsid w:val="00A654B4"/>
    <w:rsid w:val="00A654DA"/>
    <w:rsid w:val="00A657AF"/>
    <w:rsid w:val="00A65813"/>
    <w:rsid w:val="00A65972"/>
    <w:rsid w:val="00A65A9A"/>
    <w:rsid w:val="00A65B90"/>
    <w:rsid w:val="00A65CC9"/>
    <w:rsid w:val="00A65CE9"/>
    <w:rsid w:val="00A66016"/>
    <w:rsid w:val="00A660C2"/>
    <w:rsid w:val="00A66146"/>
    <w:rsid w:val="00A662C7"/>
    <w:rsid w:val="00A66340"/>
    <w:rsid w:val="00A6657E"/>
    <w:rsid w:val="00A666C8"/>
    <w:rsid w:val="00A6673E"/>
    <w:rsid w:val="00A66815"/>
    <w:rsid w:val="00A66D5A"/>
    <w:rsid w:val="00A66E7D"/>
    <w:rsid w:val="00A66F06"/>
    <w:rsid w:val="00A671B3"/>
    <w:rsid w:val="00A6720F"/>
    <w:rsid w:val="00A67218"/>
    <w:rsid w:val="00A67246"/>
    <w:rsid w:val="00A67456"/>
    <w:rsid w:val="00A67494"/>
    <w:rsid w:val="00A67669"/>
    <w:rsid w:val="00A677CD"/>
    <w:rsid w:val="00A678E6"/>
    <w:rsid w:val="00A67A02"/>
    <w:rsid w:val="00A67EC6"/>
    <w:rsid w:val="00A67F81"/>
    <w:rsid w:val="00A700B5"/>
    <w:rsid w:val="00A7019A"/>
    <w:rsid w:val="00A7041D"/>
    <w:rsid w:val="00A7049F"/>
    <w:rsid w:val="00A70577"/>
    <w:rsid w:val="00A70637"/>
    <w:rsid w:val="00A706F6"/>
    <w:rsid w:val="00A70714"/>
    <w:rsid w:val="00A70738"/>
    <w:rsid w:val="00A7079F"/>
    <w:rsid w:val="00A70E5D"/>
    <w:rsid w:val="00A70EEA"/>
    <w:rsid w:val="00A7144A"/>
    <w:rsid w:val="00A715DB"/>
    <w:rsid w:val="00A715FB"/>
    <w:rsid w:val="00A71B7B"/>
    <w:rsid w:val="00A71E15"/>
    <w:rsid w:val="00A72005"/>
    <w:rsid w:val="00A7201D"/>
    <w:rsid w:val="00A72036"/>
    <w:rsid w:val="00A722FE"/>
    <w:rsid w:val="00A72473"/>
    <w:rsid w:val="00A72475"/>
    <w:rsid w:val="00A725BC"/>
    <w:rsid w:val="00A725F7"/>
    <w:rsid w:val="00A7269D"/>
    <w:rsid w:val="00A7271D"/>
    <w:rsid w:val="00A727F6"/>
    <w:rsid w:val="00A728F7"/>
    <w:rsid w:val="00A72BD9"/>
    <w:rsid w:val="00A72C48"/>
    <w:rsid w:val="00A72D41"/>
    <w:rsid w:val="00A72DB1"/>
    <w:rsid w:val="00A7302E"/>
    <w:rsid w:val="00A730A1"/>
    <w:rsid w:val="00A73471"/>
    <w:rsid w:val="00A73529"/>
    <w:rsid w:val="00A73621"/>
    <w:rsid w:val="00A7363D"/>
    <w:rsid w:val="00A73AC9"/>
    <w:rsid w:val="00A73D39"/>
    <w:rsid w:val="00A73ED1"/>
    <w:rsid w:val="00A73F6C"/>
    <w:rsid w:val="00A744E4"/>
    <w:rsid w:val="00A747C7"/>
    <w:rsid w:val="00A748F4"/>
    <w:rsid w:val="00A749F6"/>
    <w:rsid w:val="00A74B39"/>
    <w:rsid w:val="00A74BAA"/>
    <w:rsid w:val="00A74BB9"/>
    <w:rsid w:val="00A74CC3"/>
    <w:rsid w:val="00A74CFA"/>
    <w:rsid w:val="00A74E99"/>
    <w:rsid w:val="00A74EA4"/>
    <w:rsid w:val="00A74EBD"/>
    <w:rsid w:val="00A74F1E"/>
    <w:rsid w:val="00A74FCA"/>
    <w:rsid w:val="00A751DF"/>
    <w:rsid w:val="00A7522E"/>
    <w:rsid w:val="00A753A7"/>
    <w:rsid w:val="00A754E3"/>
    <w:rsid w:val="00A757CD"/>
    <w:rsid w:val="00A75833"/>
    <w:rsid w:val="00A75A32"/>
    <w:rsid w:val="00A75C1F"/>
    <w:rsid w:val="00A75F1F"/>
    <w:rsid w:val="00A76076"/>
    <w:rsid w:val="00A7608F"/>
    <w:rsid w:val="00A760C2"/>
    <w:rsid w:val="00A76188"/>
    <w:rsid w:val="00A7641C"/>
    <w:rsid w:val="00A7669D"/>
    <w:rsid w:val="00A7670F"/>
    <w:rsid w:val="00A768FE"/>
    <w:rsid w:val="00A76BCC"/>
    <w:rsid w:val="00A76F72"/>
    <w:rsid w:val="00A771C1"/>
    <w:rsid w:val="00A7724C"/>
    <w:rsid w:val="00A772F8"/>
    <w:rsid w:val="00A77376"/>
    <w:rsid w:val="00A773A2"/>
    <w:rsid w:val="00A77589"/>
    <w:rsid w:val="00A7764B"/>
    <w:rsid w:val="00A77724"/>
    <w:rsid w:val="00A77937"/>
    <w:rsid w:val="00A779C2"/>
    <w:rsid w:val="00A77A46"/>
    <w:rsid w:val="00A77AF1"/>
    <w:rsid w:val="00A77B3A"/>
    <w:rsid w:val="00A77C2B"/>
    <w:rsid w:val="00A77D43"/>
    <w:rsid w:val="00A77E86"/>
    <w:rsid w:val="00A80496"/>
    <w:rsid w:val="00A804CD"/>
    <w:rsid w:val="00A8056B"/>
    <w:rsid w:val="00A805DF"/>
    <w:rsid w:val="00A8060B"/>
    <w:rsid w:val="00A8067A"/>
    <w:rsid w:val="00A80756"/>
    <w:rsid w:val="00A807F2"/>
    <w:rsid w:val="00A80829"/>
    <w:rsid w:val="00A80852"/>
    <w:rsid w:val="00A808F0"/>
    <w:rsid w:val="00A80912"/>
    <w:rsid w:val="00A80A2E"/>
    <w:rsid w:val="00A813F5"/>
    <w:rsid w:val="00A81487"/>
    <w:rsid w:val="00A815D6"/>
    <w:rsid w:val="00A817CF"/>
    <w:rsid w:val="00A81B4C"/>
    <w:rsid w:val="00A81CD9"/>
    <w:rsid w:val="00A81D20"/>
    <w:rsid w:val="00A81E16"/>
    <w:rsid w:val="00A81E91"/>
    <w:rsid w:val="00A81F77"/>
    <w:rsid w:val="00A8246F"/>
    <w:rsid w:val="00A82630"/>
    <w:rsid w:val="00A82720"/>
    <w:rsid w:val="00A8278E"/>
    <w:rsid w:val="00A8288E"/>
    <w:rsid w:val="00A82A70"/>
    <w:rsid w:val="00A82C58"/>
    <w:rsid w:val="00A82DB4"/>
    <w:rsid w:val="00A82EB8"/>
    <w:rsid w:val="00A82F21"/>
    <w:rsid w:val="00A83044"/>
    <w:rsid w:val="00A8305E"/>
    <w:rsid w:val="00A831D5"/>
    <w:rsid w:val="00A83337"/>
    <w:rsid w:val="00A835E6"/>
    <w:rsid w:val="00A83632"/>
    <w:rsid w:val="00A83864"/>
    <w:rsid w:val="00A83C4C"/>
    <w:rsid w:val="00A83CFA"/>
    <w:rsid w:val="00A8422F"/>
    <w:rsid w:val="00A8468B"/>
    <w:rsid w:val="00A84A65"/>
    <w:rsid w:val="00A84A95"/>
    <w:rsid w:val="00A84ACF"/>
    <w:rsid w:val="00A84AFA"/>
    <w:rsid w:val="00A84C3F"/>
    <w:rsid w:val="00A8507F"/>
    <w:rsid w:val="00A8543B"/>
    <w:rsid w:val="00A8583C"/>
    <w:rsid w:val="00A8587D"/>
    <w:rsid w:val="00A859F9"/>
    <w:rsid w:val="00A85BA5"/>
    <w:rsid w:val="00A85BC0"/>
    <w:rsid w:val="00A85D71"/>
    <w:rsid w:val="00A85D87"/>
    <w:rsid w:val="00A860D3"/>
    <w:rsid w:val="00A8632B"/>
    <w:rsid w:val="00A866CD"/>
    <w:rsid w:val="00A8670D"/>
    <w:rsid w:val="00A86734"/>
    <w:rsid w:val="00A867EE"/>
    <w:rsid w:val="00A86906"/>
    <w:rsid w:val="00A86A52"/>
    <w:rsid w:val="00A86BCE"/>
    <w:rsid w:val="00A874BE"/>
    <w:rsid w:val="00A876AF"/>
    <w:rsid w:val="00A87E59"/>
    <w:rsid w:val="00A87F3C"/>
    <w:rsid w:val="00A90103"/>
    <w:rsid w:val="00A90135"/>
    <w:rsid w:val="00A90138"/>
    <w:rsid w:val="00A902CB"/>
    <w:rsid w:val="00A904B3"/>
    <w:rsid w:val="00A90A5B"/>
    <w:rsid w:val="00A90F59"/>
    <w:rsid w:val="00A91064"/>
    <w:rsid w:val="00A912BB"/>
    <w:rsid w:val="00A9134E"/>
    <w:rsid w:val="00A91401"/>
    <w:rsid w:val="00A914F4"/>
    <w:rsid w:val="00A91772"/>
    <w:rsid w:val="00A919D5"/>
    <w:rsid w:val="00A91D84"/>
    <w:rsid w:val="00A9204A"/>
    <w:rsid w:val="00A920CB"/>
    <w:rsid w:val="00A9233B"/>
    <w:rsid w:val="00A923AE"/>
    <w:rsid w:val="00A92496"/>
    <w:rsid w:val="00A924D3"/>
    <w:rsid w:val="00A925C3"/>
    <w:rsid w:val="00A9281F"/>
    <w:rsid w:val="00A92C50"/>
    <w:rsid w:val="00A92D3C"/>
    <w:rsid w:val="00A92F40"/>
    <w:rsid w:val="00A9313E"/>
    <w:rsid w:val="00A9321B"/>
    <w:rsid w:val="00A93302"/>
    <w:rsid w:val="00A9373E"/>
    <w:rsid w:val="00A93B2E"/>
    <w:rsid w:val="00A93C55"/>
    <w:rsid w:val="00A93D58"/>
    <w:rsid w:val="00A93DEB"/>
    <w:rsid w:val="00A93ED3"/>
    <w:rsid w:val="00A93F30"/>
    <w:rsid w:val="00A94098"/>
    <w:rsid w:val="00A94178"/>
    <w:rsid w:val="00A947FE"/>
    <w:rsid w:val="00A94822"/>
    <w:rsid w:val="00A94BD6"/>
    <w:rsid w:val="00A94C91"/>
    <w:rsid w:val="00A94F03"/>
    <w:rsid w:val="00A94F22"/>
    <w:rsid w:val="00A9546C"/>
    <w:rsid w:val="00A95582"/>
    <w:rsid w:val="00A95861"/>
    <w:rsid w:val="00A9601A"/>
    <w:rsid w:val="00A960D7"/>
    <w:rsid w:val="00A960FD"/>
    <w:rsid w:val="00A96670"/>
    <w:rsid w:val="00A96703"/>
    <w:rsid w:val="00A96BBD"/>
    <w:rsid w:val="00A96CDC"/>
    <w:rsid w:val="00A96D3E"/>
    <w:rsid w:val="00A96D56"/>
    <w:rsid w:val="00A96F5C"/>
    <w:rsid w:val="00A972FD"/>
    <w:rsid w:val="00A97318"/>
    <w:rsid w:val="00A9739B"/>
    <w:rsid w:val="00A973FC"/>
    <w:rsid w:val="00A975BF"/>
    <w:rsid w:val="00A978D4"/>
    <w:rsid w:val="00A97939"/>
    <w:rsid w:val="00A97973"/>
    <w:rsid w:val="00A97A1F"/>
    <w:rsid w:val="00AA000E"/>
    <w:rsid w:val="00AA0150"/>
    <w:rsid w:val="00AA0185"/>
    <w:rsid w:val="00AA01B9"/>
    <w:rsid w:val="00AA060F"/>
    <w:rsid w:val="00AA07ED"/>
    <w:rsid w:val="00AA0A2B"/>
    <w:rsid w:val="00AA0AE1"/>
    <w:rsid w:val="00AA0E01"/>
    <w:rsid w:val="00AA0E9E"/>
    <w:rsid w:val="00AA114E"/>
    <w:rsid w:val="00AA1404"/>
    <w:rsid w:val="00AA14FB"/>
    <w:rsid w:val="00AA1605"/>
    <w:rsid w:val="00AA185C"/>
    <w:rsid w:val="00AA19DA"/>
    <w:rsid w:val="00AA1C4D"/>
    <w:rsid w:val="00AA1CB2"/>
    <w:rsid w:val="00AA1E4E"/>
    <w:rsid w:val="00AA202A"/>
    <w:rsid w:val="00AA2450"/>
    <w:rsid w:val="00AA24AA"/>
    <w:rsid w:val="00AA252E"/>
    <w:rsid w:val="00AA2829"/>
    <w:rsid w:val="00AA286C"/>
    <w:rsid w:val="00AA2BAA"/>
    <w:rsid w:val="00AA2CEA"/>
    <w:rsid w:val="00AA2CFB"/>
    <w:rsid w:val="00AA2D97"/>
    <w:rsid w:val="00AA30A4"/>
    <w:rsid w:val="00AA3323"/>
    <w:rsid w:val="00AA343D"/>
    <w:rsid w:val="00AA36C6"/>
    <w:rsid w:val="00AA36DA"/>
    <w:rsid w:val="00AA3816"/>
    <w:rsid w:val="00AA3913"/>
    <w:rsid w:val="00AA3E38"/>
    <w:rsid w:val="00AA4588"/>
    <w:rsid w:val="00AA4608"/>
    <w:rsid w:val="00AA47E1"/>
    <w:rsid w:val="00AA482D"/>
    <w:rsid w:val="00AA48E8"/>
    <w:rsid w:val="00AA4929"/>
    <w:rsid w:val="00AA4992"/>
    <w:rsid w:val="00AA4AB6"/>
    <w:rsid w:val="00AA4EF8"/>
    <w:rsid w:val="00AA4FA3"/>
    <w:rsid w:val="00AA5214"/>
    <w:rsid w:val="00AA5428"/>
    <w:rsid w:val="00AA5561"/>
    <w:rsid w:val="00AA556D"/>
    <w:rsid w:val="00AA5588"/>
    <w:rsid w:val="00AA5600"/>
    <w:rsid w:val="00AA5A80"/>
    <w:rsid w:val="00AA5D6C"/>
    <w:rsid w:val="00AA61FA"/>
    <w:rsid w:val="00AA63D7"/>
    <w:rsid w:val="00AA64CF"/>
    <w:rsid w:val="00AA6511"/>
    <w:rsid w:val="00AA679E"/>
    <w:rsid w:val="00AA696A"/>
    <w:rsid w:val="00AA6B68"/>
    <w:rsid w:val="00AA6F05"/>
    <w:rsid w:val="00AA71D5"/>
    <w:rsid w:val="00AA7532"/>
    <w:rsid w:val="00AA754F"/>
    <w:rsid w:val="00AA75F6"/>
    <w:rsid w:val="00AA76F6"/>
    <w:rsid w:val="00AA7743"/>
    <w:rsid w:val="00AA7787"/>
    <w:rsid w:val="00AA779C"/>
    <w:rsid w:val="00AA797B"/>
    <w:rsid w:val="00AA79D0"/>
    <w:rsid w:val="00AA7AC4"/>
    <w:rsid w:val="00AA7AD3"/>
    <w:rsid w:val="00AA7C7C"/>
    <w:rsid w:val="00AA7D56"/>
    <w:rsid w:val="00AA7E13"/>
    <w:rsid w:val="00AA7F06"/>
    <w:rsid w:val="00AA7F4F"/>
    <w:rsid w:val="00AB0000"/>
    <w:rsid w:val="00AB01A0"/>
    <w:rsid w:val="00AB0274"/>
    <w:rsid w:val="00AB05DB"/>
    <w:rsid w:val="00AB05DF"/>
    <w:rsid w:val="00AB0732"/>
    <w:rsid w:val="00AB073E"/>
    <w:rsid w:val="00AB087F"/>
    <w:rsid w:val="00AB08CB"/>
    <w:rsid w:val="00AB08D5"/>
    <w:rsid w:val="00AB0A42"/>
    <w:rsid w:val="00AB0AAD"/>
    <w:rsid w:val="00AB0B50"/>
    <w:rsid w:val="00AB0C47"/>
    <w:rsid w:val="00AB0C7D"/>
    <w:rsid w:val="00AB0D40"/>
    <w:rsid w:val="00AB163B"/>
    <w:rsid w:val="00AB1759"/>
    <w:rsid w:val="00AB19AC"/>
    <w:rsid w:val="00AB1BDE"/>
    <w:rsid w:val="00AB1CC1"/>
    <w:rsid w:val="00AB1DDD"/>
    <w:rsid w:val="00AB24CB"/>
    <w:rsid w:val="00AB24CE"/>
    <w:rsid w:val="00AB2573"/>
    <w:rsid w:val="00AB25C8"/>
    <w:rsid w:val="00AB2F93"/>
    <w:rsid w:val="00AB3068"/>
    <w:rsid w:val="00AB3216"/>
    <w:rsid w:val="00AB3319"/>
    <w:rsid w:val="00AB3345"/>
    <w:rsid w:val="00AB3505"/>
    <w:rsid w:val="00AB35CF"/>
    <w:rsid w:val="00AB3957"/>
    <w:rsid w:val="00AB397D"/>
    <w:rsid w:val="00AB39A9"/>
    <w:rsid w:val="00AB3A61"/>
    <w:rsid w:val="00AB3BE2"/>
    <w:rsid w:val="00AB3DFB"/>
    <w:rsid w:val="00AB3ECC"/>
    <w:rsid w:val="00AB4025"/>
    <w:rsid w:val="00AB41FA"/>
    <w:rsid w:val="00AB429A"/>
    <w:rsid w:val="00AB45B4"/>
    <w:rsid w:val="00AB479E"/>
    <w:rsid w:val="00AB49CE"/>
    <w:rsid w:val="00AB4AE1"/>
    <w:rsid w:val="00AB4C7B"/>
    <w:rsid w:val="00AB4CEB"/>
    <w:rsid w:val="00AB4DBA"/>
    <w:rsid w:val="00AB4FF3"/>
    <w:rsid w:val="00AB4FF6"/>
    <w:rsid w:val="00AB50D9"/>
    <w:rsid w:val="00AB5236"/>
    <w:rsid w:val="00AB5269"/>
    <w:rsid w:val="00AB5481"/>
    <w:rsid w:val="00AB55FD"/>
    <w:rsid w:val="00AB56A6"/>
    <w:rsid w:val="00AB56BC"/>
    <w:rsid w:val="00AB576A"/>
    <w:rsid w:val="00AB58A3"/>
    <w:rsid w:val="00AB59BD"/>
    <w:rsid w:val="00AB5A84"/>
    <w:rsid w:val="00AB5DEE"/>
    <w:rsid w:val="00AB608F"/>
    <w:rsid w:val="00AB648C"/>
    <w:rsid w:val="00AB66C6"/>
    <w:rsid w:val="00AB6A1C"/>
    <w:rsid w:val="00AB6BC7"/>
    <w:rsid w:val="00AB6C8F"/>
    <w:rsid w:val="00AB6C9A"/>
    <w:rsid w:val="00AB7151"/>
    <w:rsid w:val="00AB7172"/>
    <w:rsid w:val="00AB717E"/>
    <w:rsid w:val="00AB7240"/>
    <w:rsid w:val="00AB73F7"/>
    <w:rsid w:val="00AB7464"/>
    <w:rsid w:val="00AB7ADA"/>
    <w:rsid w:val="00AB7CDB"/>
    <w:rsid w:val="00AB7ED7"/>
    <w:rsid w:val="00AB7F21"/>
    <w:rsid w:val="00AC04CC"/>
    <w:rsid w:val="00AC064A"/>
    <w:rsid w:val="00AC0A4D"/>
    <w:rsid w:val="00AC0A5E"/>
    <w:rsid w:val="00AC0B4E"/>
    <w:rsid w:val="00AC0B9A"/>
    <w:rsid w:val="00AC0C10"/>
    <w:rsid w:val="00AC0E78"/>
    <w:rsid w:val="00AC10D1"/>
    <w:rsid w:val="00AC14DF"/>
    <w:rsid w:val="00AC15F3"/>
    <w:rsid w:val="00AC1716"/>
    <w:rsid w:val="00AC1A68"/>
    <w:rsid w:val="00AC1B1C"/>
    <w:rsid w:val="00AC20BA"/>
    <w:rsid w:val="00AC22FB"/>
    <w:rsid w:val="00AC2302"/>
    <w:rsid w:val="00AC24B7"/>
    <w:rsid w:val="00AC24E1"/>
    <w:rsid w:val="00AC2823"/>
    <w:rsid w:val="00AC2880"/>
    <w:rsid w:val="00AC28B0"/>
    <w:rsid w:val="00AC2991"/>
    <w:rsid w:val="00AC2A85"/>
    <w:rsid w:val="00AC2B2A"/>
    <w:rsid w:val="00AC2CAF"/>
    <w:rsid w:val="00AC2DDF"/>
    <w:rsid w:val="00AC2EC9"/>
    <w:rsid w:val="00AC3078"/>
    <w:rsid w:val="00AC30AE"/>
    <w:rsid w:val="00AC32EF"/>
    <w:rsid w:val="00AC34BF"/>
    <w:rsid w:val="00AC34C5"/>
    <w:rsid w:val="00AC37A3"/>
    <w:rsid w:val="00AC39A2"/>
    <w:rsid w:val="00AC39F4"/>
    <w:rsid w:val="00AC3B9A"/>
    <w:rsid w:val="00AC3D46"/>
    <w:rsid w:val="00AC3E76"/>
    <w:rsid w:val="00AC3F7D"/>
    <w:rsid w:val="00AC40C3"/>
    <w:rsid w:val="00AC40C6"/>
    <w:rsid w:val="00AC41B4"/>
    <w:rsid w:val="00AC421B"/>
    <w:rsid w:val="00AC422D"/>
    <w:rsid w:val="00AC42CE"/>
    <w:rsid w:val="00AC4866"/>
    <w:rsid w:val="00AC4DCC"/>
    <w:rsid w:val="00AC4EAE"/>
    <w:rsid w:val="00AC51FC"/>
    <w:rsid w:val="00AC54E4"/>
    <w:rsid w:val="00AC59D3"/>
    <w:rsid w:val="00AC5B37"/>
    <w:rsid w:val="00AC5B5B"/>
    <w:rsid w:val="00AC5C39"/>
    <w:rsid w:val="00AC5CCA"/>
    <w:rsid w:val="00AC5CFA"/>
    <w:rsid w:val="00AC5D13"/>
    <w:rsid w:val="00AC5DC8"/>
    <w:rsid w:val="00AC5DED"/>
    <w:rsid w:val="00AC5F2C"/>
    <w:rsid w:val="00AC6057"/>
    <w:rsid w:val="00AC6223"/>
    <w:rsid w:val="00AC6AB1"/>
    <w:rsid w:val="00AC6C6E"/>
    <w:rsid w:val="00AC6DF9"/>
    <w:rsid w:val="00AC6EAF"/>
    <w:rsid w:val="00AC6FD8"/>
    <w:rsid w:val="00AC700F"/>
    <w:rsid w:val="00AC71DD"/>
    <w:rsid w:val="00AC7215"/>
    <w:rsid w:val="00AC75C1"/>
    <w:rsid w:val="00AC770D"/>
    <w:rsid w:val="00AC7736"/>
    <w:rsid w:val="00AC77E4"/>
    <w:rsid w:val="00AC7A0B"/>
    <w:rsid w:val="00AC7ADF"/>
    <w:rsid w:val="00AC7F79"/>
    <w:rsid w:val="00AC7FDC"/>
    <w:rsid w:val="00AD022D"/>
    <w:rsid w:val="00AD0308"/>
    <w:rsid w:val="00AD0472"/>
    <w:rsid w:val="00AD0740"/>
    <w:rsid w:val="00AD075D"/>
    <w:rsid w:val="00AD0870"/>
    <w:rsid w:val="00AD0969"/>
    <w:rsid w:val="00AD0A04"/>
    <w:rsid w:val="00AD0A7E"/>
    <w:rsid w:val="00AD0F65"/>
    <w:rsid w:val="00AD0F8E"/>
    <w:rsid w:val="00AD110A"/>
    <w:rsid w:val="00AD11CD"/>
    <w:rsid w:val="00AD12A7"/>
    <w:rsid w:val="00AD1588"/>
    <w:rsid w:val="00AD1674"/>
    <w:rsid w:val="00AD17E8"/>
    <w:rsid w:val="00AD1A88"/>
    <w:rsid w:val="00AD1C5C"/>
    <w:rsid w:val="00AD1D0A"/>
    <w:rsid w:val="00AD1DC8"/>
    <w:rsid w:val="00AD20C9"/>
    <w:rsid w:val="00AD2373"/>
    <w:rsid w:val="00AD24C8"/>
    <w:rsid w:val="00AD252E"/>
    <w:rsid w:val="00AD259E"/>
    <w:rsid w:val="00AD27F4"/>
    <w:rsid w:val="00AD2C9E"/>
    <w:rsid w:val="00AD2CD6"/>
    <w:rsid w:val="00AD2D28"/>
    <w:rsid w:val="00AD2F20"/>
    <w:rsid w:val="00AD3215"/>
    <w:rsid w:val="00AD32FF"/>
    <w:rsid w:val="00AD330A"/>
    <w:rsid w:val="00AD33D2"/>
    <w:rsid w:val="00AD3906"/>
    <w:rsid w:val="00AD39BF"/>
    <w:rsid w:val="00AD3C43"/>
    <w:rsid w:val="00AD3D36"/>
    <w:rsid w:val="00AD3D94"/>
    <w:rsid w:val="00AD4045"/>
    <w:rsid w:val="00AD476E"/>
    <w:rsid w:val="00AD48AB"/>
    <w:rsid w:val="00AD4980"/>
    <w:rsid w:val="00AD4A21"/>
    <w:rsid w:val="00AD4A7C"/>
    <w:rsid w:val="00AD4B94"/>
    <w:rsid w:val="00AD4EF2"/>
    <w:rsid w:val="00AD4F51"/>
    <w:rsid w:val="00AD508A"/>
    <w:rsid w:val="00AD50AA"/>
    <w:rsid w:val="00AD5364"/>
    <w:rsid w:val="00AD53D6"/>
    <w:rsid w:val="00AD569F"/>
    <w:rsid w:val="00AD56DA"/>
    <w:rsid w:val="00AD5902"/>
    <w:rsid w:val="00AD5A66"/>
    <w:rsid w:val="00AD5A73"/>
    <w:rsid w:val="00AD5B82"/>
    <w:rsid w:val="00AD601F"/>
    <w:rsid w:val="00AD60A5"/>
    <w:rsid w:val="00AD60DA"/>
    <w:rsid w:val="00AD6151"/>
    <w:rsid w:val="00AD6215"/>
    <w:rsid w:val="00AD62C9"/>
    <w:rsid w:val="00AD6324"/>
    <w:rsid w:val="00AD63D2"/>
    <w:rsid w:val="00AD6471"/>
    <w:rsid w:val="00AD64C2"/>
    <w:rsid w:val="00AD6574"/>
    <w:rsid w:val="00AD66F9"/>
    <w:rsid w:val="00AD679E"/>
    <w:rsid w:val="00AD67E9"/>
    <w:rsid w:val="00AD6800"/>
    <w:rsid w:val="00AD68F3"/>
    <w:rsid w:val="00AD6A0D"/>
    <w:rsid w:val="00AD6AAB"/>
    <w:rsid w:val="00AD6ABE"/>
    <w:rsid w:val="00AD6C73"/>
    <w:rsid w:val="00AD6CCD"/>
    <w:rsid w:val="00AD6F14"/>
    <w:rsid w:val="00AD6F33"/>
    <w:rsid w:val="00AD7346"/>
    <w:rsid w:val="00AD73E7"/>
    <w:rsid w:val="00AD7728"/>
    <w:rsid w:val="00AD7815"/>
    <w:rsid w:val="00AD7973"/>
    <w:rsid w:val="00AD7B4F"/>
    <w:rsid w:val="00AE0107"/>
    <w:rsid w:val="00AE0132"/>
    <w:rsid w:val="00AE0267"/>
    <w:rsid w:val="00AE099F"/>
    <w:rsid w:val="00AE0B3F"/>
    <w:rsid w:val="00AE0F3C"/>
    <w:rsid w:val="00AE0FD6"/>
    <w:rsid w:val="00AE1298"/>
    <w:rsid w:val="00AE13A2"/>
    <w:rsid w:val="00AE151B"/>
    <w:rsid w:val="00AE16F2"/>
    <w:rsid w:val="00AE1F76"/>
    <w:rsid w:val="00AE2333"/>
    <w:rsid w:val="00AE2527"/>
    <w:rsid w:val="00AE2565"/>
    <w:rsid w:val="00AE2591"/>
    <w:rsid w:val="00AE2A1C"/>
    <w:rsid w:val="00AE2A46"/>
    <w:rsid w:val="00AE2D0C"/>
    <w:rsid w:val="00AE2EBD"/>
    <w:rsid w:val="00AE317E"/>
    <w:rsid w:val="00AE323C"/>
    <w:rsid w:val="00AE37B7"/>
    <w:rsid w:val="00AE37BE"/>
    <w:rsid w:val="00AE39F9"/>
    <w:rsid w:val="00AE3B13"/>
    <w:rsid w:val="00AE3CAA"/>
    <w:rsid w:val="00AE3F35"/>
    <w:rsid w:val="00AE3F7E"/>
    <w:rsid w:val="00AE42B7"/>
    <w:rsid w:val="00AE4609"/>
    <w:rsid w:val="00AE4964"/>
    <w:rsid w:val="00AE4B78"/>
    <w:rsid w:val="00AE4BFD"/>
    <w:rsid w:val="00AE4C8F"/>
    <w:rsid w:val="00AE4CB5"/>
    <w:rsid w:val="00AE4CD9"/>
    <w:rsid w:val="00AE4D60"/>
    <w:rsid w:val="00AE4FB0"/>
    <w:rsid w:val="00AE51A5"/>
    <w:rsid w:val="00AE5200"/>
    <w:rsid w:val="00AE5301"/>
    <w:rsid w:val="00AE534C"/>
    <w:rsid w:val="00AE5731"/>
    <w:rsid w:val="00AE5735"/>
    <w:rsid w:val="00AE5927"/>
    <w:rsid w:val="00AE5965"/>
    <w:rsid w:val="00AE5BEA"/>
    <w:rsid w:val="00AE5DE7"/>
    <w:rsid w:val="00AE5E69"/>
    <w:rsid w:val="00AE5F55"/>
    <w:rsid w:val="00AE61D2"/>
    <w:rsid w:val="00AE621F"/>
    <w:rsid w:val="00AE6228"/>
    <w:rsid w:val="00AE6275"/>
    <w:rsid w:val="00AE6547"/>
    <w:rsid w:val="00AE65C9"/>
    <w:rsid w:val="00AE6681"/>
    <w:rsid w:val="00AE66B8"/>
    <w:rsid w:val="00AE66EC"/>
    <w:rsid w:val="00AE6763"/>
    <w:rsid w:val="00AE6E18"/>
    <w:rsid w:val="00AE7021"/>
    <w:rsid w:val="00AE7103"/>
    <w:rsid w:val="00AE7493"/>
    <w:rsid w:val="00AE75C3"/>
    <w:rsid w:val="00AE75D3"/>
    <w:rsid w:val="00AE7737"/>
    <w:rsid w:val="00AE7747"/>
    <w:rsid w:val="00AE774D"/>
    <w:rsid w:val="00AE78F4"/>
    <w:rsid w:val="00AE7A8B"/>
    <w:rsid w:val="00AE7B01"/>
    <w:rsid w:val="00AE7CD7"/>
    <w:rsid w:val="00AE7DA4"/>
    <w:rsid w:val="00AE7E59"/>
    <w:rsid w:val="00AE7E8D"/>
    <w:rsid w:val="00AE7EA3"/>
    <w:rsid w:val="00AE7FE1"/>
    <w:rsid w:val="00AF03FC"/>
    <w:rsid w:val="00AF0681"/>
    <w:rsid w:val="00AF0746"/>
    <w:rsid w:val="00AF099E"/>
    <w:rsid w:val="00AF09BA"/>
    <w:rsid w:val="00AF0D51"/>
    <w:rsid w:val="00AF1093"/>
    <w:rsid w:val="00AF11FD"/>
    <w:rsid w:val="00AF1769"/>
    <w:rsid w:val="00AF1964"/>
    <w:rsid w:val="00AF19AB"/>
    <w:rsid w:val="00AF1B8E"/>
    <w:rsid w:val="00AF1C10"/>
    <w:rsid w:val="00AF1C91"/>
    <w:rsid w:val="00AF1CDC"/>
    <w:rsid w:val="00AF1D64"/>
    <w:rsid w:val="00AF1FE3"/>
    <w:rsid w:val="00AF20BF"/>
    <w:rsid w:val="00AF2295"/>
    <w:rsid w:val="00AF2522"/>
    <w:rsid w:val="00AF2674"/>
    <w:rsid w:val="00AF267E"/>
    <w:rsid w:val="00AF2862"/>
    <w:rsid w:val="00AF28F5"/>
    <w:rsid w:val="00AF29C1"/>
    <w:rsid w:val="00AF2A03"/>
    <w:rsid w:val="00AF2C15"/>
    <w:rsid w:val="00AF2D83"/>
    <w:rsid w:val="00AF2EBC"/>
    <w:rsid w:val="00AF2F3A"/>
    <w:rsid w:val="00AF3045"/>
    <w:rsid w:val="00AF3091"/>
    <w:rsid w:val="00AF33F6"/>
    <w:rsid w:val="00AF345F"/>
    <w:rsid w:val="00AF3480"/>
    <w:rsid w:val="00AF34C5"/>
    <w:rsid w:val="00AF3584"/>
    <w:rsid w:val="00AF35C9"/>
    <w:rsid w:val="00AF37A2"/>
    <w:rsid w:val="00AF37F1"/>
    <w:rsid w:val="00AF3812"/>
    <w:rsid w:val="00AF3834"/>
    <w:rsid w:val="00AF387E"/>
    <w:rsid w:val="00AF3938"/>
    <w:rsid w:val="00AF3AA9"/>
    <w:rsid w:val="00AF3BBB"/>
    <w:rsid w:val="00AF3E73"/>
    <w:rsid w:val="00AF4007"/>
    <w:rsid w:val="00AF41C5"/>
    <w:rsid w:val="00AF4231"/>
    <w:rsid w:val="00AF4611"/>
    <w:rsid w:val="00AF46BC"/>
    <w:rsid w:val="00AF49CD"/>
    <w:rsid w:val="00AF4C63"/>
    <w:rsid w:val="00AF4CB1"/>
    <w:rsid w:val="00AF4CCE"/>
    <w:rsid w:val="00AF4E7F"/>
    <w:rsid w:val="00AF5081"/>
    <w:rsid w:val="00AF519B"/>
    <w:rsid w:val="00AF51C7"/>
    <w:rsid w:val="00AF543E"/>
    <w:rsid w:val="00AF5601"/>
    <w:rsid w:val="00AF5779"/>
    <w:rsid w:val="00AF5B33"/>
    <w:rsid w:val="00AF5CAA"/>
    <w:rsid w:val="00AF622F"/>
    <w:rsid w:val="00AF6429"/>
    <w:rsid w:val="00AF6607"/>
    <w:rsid w:val="00AF674B"/>
    <w:rsid w:val="00AF6888"/>
    <w:rsid w:val="00AF6DF8"/>
    <w:rsid w:val="00AF6DF9"/>
    <w:rsid w:val="00AF6F16"/>
    <w:rsid w:val="00AF6F34"/>
    <w:rsid w:val="00AF70A4"/>
    <w:rsid w:val="00AF739F"/>
    <w:rsid w:val="00AF7412"/>
    <w:rsid w:val="00AF76BA"/>
    <w:rsid w:val="00AF76FC"/>
    <w:rsid w:val="00AF783F"/>
    <w:rsid w:val="00AF7BA5"/>
    <w:rsid w:val="00AF7C88"/>
    <w:rsid w:val="00AF7D28"/>
    <w:rsid w:val="00B001D6"/>
    <w:rsid w:val="00B00201"/>
    <w:rsid w:val="00B00376"/>
    <w:rsid w:val="00B0043C"/>
    <w:rsid w:val="00B00475"/>
    <w:rsid w:val="00B004DE"/>
    <w:rsid w:val="00B0058D"/>
    <w:rsid w:val="00B00758"/>
    <w:rsid w:val="00B007F5"/>
    <w:rsid w:val="00B00830"/>
    <w:rsid w:val="00B00B93"/>
    <w:rsid w:val="00B00D63"/>
    <w:rsid w:val="00B00F30"/>
    <w:rsid w:val="00B00F4B"/>
    <w:rsid w:val="00B012C0"/>
    <w:rsid w:val="00B0132C"/>
    <w:rsid w:val="00B014B6"/>
    <w:rsid w:val="00B01A09"/>
    <w:rsid w:val="00B01A43"/>
    <w:rsid w:val="00B01C71"/>
    <w:rsid w:val="00B01E75"/>
    <w:rsid w:val="00B01F22"/>
    <w:rsid w:val="00B0201A"/>
    <w:rsid w:val="00B0238C"/>
    <w:rsid w:val="00B023A0"/>
    <w:rsid w:val="00B02466"/>
    <w:rsid w:val="00B02642"/>
    <w:rsid w:val="00B0282F"/>
    <w:rsid w:val="00B02A96"/>
    <w:rsid w:val="00B02BE5"/>
    <w:rsid w:val="00B03054"/>
    <w:rsid w:val="00B0351D"/>
    <w:rsid w:val="00B03735"/>
    <w:rsid w:val="00B038FF"/>
    <w:rsid w:val="00B03B4D"/>
    <w:rsid w:val="00B03BC1"/>
    <w:rsid w:val="00B03F5D"/>
    <w:rsid w:val="00B04344"/>
    <w:rsid w:val="00B04376"/>
    <w:rsid w:val="00B043C1"/>
    <w:rsid w:val="00B0449C"/>
    <w:rsid w:val="00B046D1"/>
    <w:rsid w:val="00B0476B"/>
    <w:rsid w:val="00B04C2B"/>
    <w:rsid w:val="00B04EB4"/>
    <w:rsid w:val="00B04F11"/>
    <w:rsid w:val="00B052E4"/>
    <w:rsid w:val="00B053FC"/>
    <w:rsid w:val="00B05500"/>
    <w:rsid w:val="00B0554E"/>
    <w:rsid w:val="00B055DA"/>
    <w:rsid w:val="00B056D0"/>
    <w:rsid w:val="00B05769"/>
    <w:rsid w:val="00B05833"/>
    <w:rsid w:val="00B0590E"/>
    <w:rsid w:val="00B05D36"/>
    <w:rsid w:val="00B05D60"/>
    <w:rsid w:val="00B06422"/>
    <w:rsid w:val="00B06540"/>
    <w:rsid w:val="00B06542"/>
    <w:rsid w:val="00B0670D"/>
    <w:rsid w:val="00B0688A"/>
    <w:rsid w:val="00B068F0"/>
    <w:rsid w:val="00B0690A"/>
    <w:rsid w:val="00B06998"/>
    <w:rsid w:val="00B06B3C"/>
    <w:rsid w:val="00B06C6C"/>
    <w:rsid w:val="00B07064"/>
    <w:rsid w:val="00B07357"/>
    <w:rsid w:val="00B07382"/>
    <w:rsid w:val="00B073A3"/>
    <w:rsid w:val="00B073B1"/>
    <w:rsid w:val="00B07446"/>
    <w:rsid w:val="00B07802"/>
    <w:rsid w:val="00B07983"/>
    <w:rsid w:val="00B1003A"/>
    <w:rsid w:val="00B1003F"/>
    <w:rsid w:val="00B101E5"/>
    <w:rsid w:val="00B101E8"/>
    <w:rsid w:val="00B1039C"/>
    <w:rsid w:val="00B10671"/>
    <w:rsid w:val="00B10899"/>
    <w:rsid w:val="00B10A68"/>
    <w:rsid w:val="00B10E24"/>
    <w:rsid w:val="00B10E93"/>
    <w:rsid w:val="00B10EF2"/>
    <w:rsid w:val="00B114A8"/>
    <w:rsid w:val="00B114C5"/>
    <w:rsid w:val="00B1151A"/>
    <w:rsid w:val="00B11533"/>
    <w:rsid w:val="00B11579"/>
    <w:rsid w:val="00B1160E"/>
    <w:rsid w:val="00B116F8"/>
    <w:rsid w:val="00B116FB"/>
    <w:rsid w:val="00B11788"/>
    <w:rsid w:val="00B11934"/>
    <w:rsid w:val="00B11CF2"/>
    <w:rsid w:val="00B11D89"/>
    <w:rsid w:val="00B11F3B"/>
    <w:rsid w:val="00B121B5"/>
    <w:rsid w:val="00B12249"/>
    <w:rsid w:val="00B12332"/>
    <w:rsid w:val="00B128B5"/>
    <w:rsid w:val="00B12A22"/>
    <w:rsid w:val="00B12B92"/>
    <w:rsid w:val="00B12BBA"/>
    <w:rsid w:val="00B131FA"/>
    <w:rsid w:val="00B135E9"/>
    <w:rsid w:val="00B136C0"/>
    <w:rsid w:val="00B136D0"/>
    <w:rsid w:val="00B136F3"/>
    <w:rsid w:val="00B1389E"/>
    <w:rsid w:val="00B13BF9"/>
    <w:rsid w:val="00B13C25"/>
    <w:rsid w:val="00B13F0C"/>
    <w:rsid w:val="00B13F13"/>
    <w:rsid w:val="00B13F19"/>
    <w:rsid w:val="00B14556"/>
    <w:rsid w:val="00B14632"/>
    <w:rsid w:val="00B146EB"/>
    <w:rsid w:val="00B14EB1"/>
    <w:rsid w:val="00B15046"/>
    <w:rsid w:val="00B15192"/>
    <w:rsid w:val="00B15265"/>
    <w:rsid w:val="00B15340"/>
    <w:rsid w:val="00B153CA"/>
    <w:rsid w:val="00B1541D"/>
    <w:rsid w:val="00B1549E"/>
    <w:rsid w:val="00B15606"/>
    <w:rsid w:val="00B157AC"/>
    <w:rsid w:val="00B15833"/>
    <w:rsid w:val="00B15A4E"/>
    <w:rsid w:val="00B15BD0"/>
    <w:rsid w:val="00B15EEB"/>
    <w:rsid w:val="00B160FB"/>
    <w:rsid w:val="00B1622B"/>
    <w:rsid w:val="00B163FD"/>
    <w:rsid w:val="00B166A7"/>
    <w:rsid w:val="00B166D5"/>
    <w:rsid w:val="00B16D4A"/>
    <w:rsid w:val="00B16F2F"/>
    <w:rsid w:val="00B16F4E"/>
    <w:rsid w:val="00B16F5C"/>
    <w:rsid w:val="00B171C9"/>
    <w:rsid w:val="00B17489"/>
    <w:rsid w:val="00B17492"/>
    <w:rsid w:val="00B174B6"/>
    <w:rsid w:val="00B17742"/>
    <w:rsid w:val="00B179AE"/>
    <w:rsid w:val="00B17A34"/>
    <w:rsid w:val="00B17A38"/>
    <w:rsid w:val="00B17A91"/>
    <w:rsid w:val="00B17D64"/>
    <w:rsid w:val="00B17DE9"/>
    <w:rsid w:val="00B17E52"/>
    <w:rsid w:val="00B17F0C"/>
    <w:rsid w:val="00B17F17"/>
    <w:rsid w:val="00B17F9A"/>
    <w:rsid w:val="00B20184"/>
    <w:rsid w:val="00B20642"/>
    <w:rsid w:val="00B207F5"/>
    <w:rsid w:val="00B208AC"/>
    <w:rsid w:val="00B20CE0"/>
    <w:rsid w:val="00B20F31"/>
    <w:rsid w:val="00B21237"/>
    <w:rsid w:val="00B21246"/>
    <w:rsid w:val="00B21427"/>
    <w:rsid w:val="00B21481"/>
    <w:rsid w:val="00B2175C"/>
    <w:rsid w:val="00B21790"/>
    <w:rsid w:val="00B21A95"/>
    <w:rsid w:val="00B21B4E"/>
    <w:rsid w:val="00B21BCF"/>
    <w:rsid w:val="00B21F38"/>
    <w:rsid w:val="00B220F6"/>
    <w:rsid w:val="00B222FD"/>
    <w:rsid w:val="00B223CD"/>
    <w:rsid w:val="00B2259F"/>
    <w:rsid w:val="00B22644"/>
    <w:rsid w:val="00B22855"/>
    <w:rsid w:val="00B228C8"/>
    <w:rsid w:val="00B22A59"/>
    <w:rsid w:val="00B22DC9"/>
    <w:rsid w:val="00B22DE5"/>
    <w:rsid w:val="00B22DE8"/>
    <w:rsid w:val="00B22EA2"/>
    <w:rsid w:val="00B22F54"/>
    <w:rsid w:val="00B23041"/>
    <w:rsid w:val="00B23384"/>
    <w:rsid w:val="00B233AF"/>
    <w:rsid w:val="00B2343C"/>
    <w:rsid w:val="00B234C5"/>
    <w:rsid w:val="00B235E7"/>
    <w:rsid w:val="00B23881"/>
    <w:rsid w:val="00B23B95"/>
    <w:rsid w:val="00B23C33"/>
    <w:rsid w:val="00B23C82"/>
    <w:rsid w:val="00B23E64"/>
    <w:rsid w:val="00B23EC2"/>
    <w:rsid w:val="00B23FA8"/>
    <w:rsid w:val="00B24749"/>
    <w:rsid w:val="00B24773"/>
    <w:rsid w:val="00B247E5"/>
    <w:rsid w:val="00B2483D"/>
    <w:rsid w:val="00B2488F"/>
    <w:rsid w:val="00B24892"/>
    <w:rsid w:val="00B2495D"/>
    <w:rsid w:val="00B24A54"/>
    <w:rsid w:val="00B24B8C"/>
    <w:rsid w:val="00B24C71"/>
    <w:rsid w:val="00B24F76"/>
    <w:rsid w:val="00B24FA2"/>
    <w:rsid w:val="00B2507B"/>
    <w:rsid w:val="00B2521B"/>
    <w:rsid w:val="00B252D0"/>
    <w:rsid w:val="00B252F4"/>
    <w:rsid w:val="00B253AB"/>
    <w:rsid w:val="00B2544C"/>
    <w:rsid w:val="00B25912"/>
    <w:rsid w:val="00B2596A"/>
    <w:rsid w:val="00B259F7"/>
    <w:rsid w:val="00B25A68"/>
    <w:rsid w:val="00B25C7B"/>
    <w:rsid w:val="00B25C97"/>
    <w:rsid w:val="00B25D21"/>
    <w:rsid w:val="00B2600D"/>
    <w:rsid w:val="00B26270"/>
    <w:rsid w:val="00B262AF"/>
    <w:rsid w:val="00B262FE"/>
    <w:rsid w:val="00B26396"/>
    <w:rsid w:val="00B263D8"/>
    <w:rsid w:val="00B2640C"/>
    <w:rsid w:val="00B26532"/>
    <w:rsid w:val="00B26851"/>
    <w:rsid w:val="00B26858"/>
    <w:rsid w:val="00B2695C"/>
    <w:rsid w:val="00B26971"/>
    <w:rsid w:val="00B26BBB"/>
    <w:rsid w:val="00B26D1C"/>
    <w:rsid w:val="00B26E77"/>
    <w:rsid w:val="00B273FF"/>
    <w:rsid w:val="00B27492"/>
    <w:rsid w:val="00B274C8"/>
    <w:rsid w:val="00B274FB"/>
    <w:rsid w:val="00B27992"/>
    <w:rsid w:val="00B27F85"/>
    <w:rsid w:val="00B30027"/>
    <w:rsid w:val="00B30068"/>
    <w:rsid w:val="00B302F2"/>
    <w:rsid w:val="00B30346"/>
    <w:rsid w:val="00B306C1"/>
    <w:rsid w:val="00B30765"/>
    <w:rsid w:val="00B307A4"/>
    <w:rsid w:val="00B30A44"/>
    <w:rsid w:val="00B30C9A"/>
    <w:rsid w:val="00B30CC0"/>
    <w:rsid w:val="00B30D2F"/>
    <w:rsid w:val="00B30DC1"/>
    <w:rsid w:val="00B31087"/>
    <w:rsid w:val="00B3114D"/>
    <w:rsid w:val="00B311AE"/>
    <w:rsid w:val="00B311F0"/>
    <w:rsid w:val="00B312D1"/>
    <w:rsid w:val="00B31361"/>
    <w:rsid w:val="00B3142C"/>
    <w:rsid w:val="00B31578"/>
    <w:rsid w:val="00B315CB"/>
    <w:rsid w:val="00B316E6"/>
    <w:rsid w:val="00B31808"/>
    <w:rsid w:val="00B319BB"/>
    <w:rsid w:val="00B31C17"/>
    <w:rsid w:val="00B31C56"/>
    <w:rsid w:val="00B31F95"/>
    <w:rsid w:val="00B3216E"/>
    <w:rsid w:val="00B32226"/>
    <w:rsid w:val="00B322E8"/>
    <w:rsid w:val="00B322FC"/>
    <w:rsid w:val="00B3241C"/>
    <w:rsid w:val="00B3258B"/>
    <w:rsid w:val="00B32767"/>
    <w:rsid w:val="00B327CF"/>
    <w:rsid w:val="00B330CF"/>
    <w:rsid w:val="00B331B5"/>
    <w:rsid w:val="00B3323E"/>
    <w:rsid w:val="00B335DC"/>
    <w:rsid w:val="00B33747"/>
    <w:rsid w:val="00B33876"/>
    <w:rsid w:val="00B338DB"/>
    <w:rsid w:val="00B33B4B"/>
    <w:rsid w:val="00B33C54"/>
    <w:rsid w:val="00B33CD1"/>
    <w:rsid w:val="00B33D91"/>
    <w:rsid w:val="00B33EF3"/>
    <w:rsid w:val="00B33EF8"/>
    <w:rsid w:val="00B34107"/>
    <w:rsid w:val="00B342A7"/>
    <w:rsid w:val="00B3445A"/>
    <w:rsid w:val="00B344EB"/>
    <w:rsid w:val="00B3482D"/>
    <w:rsid w:val="00B34C7E"/>
    <w:rsid w:val="00B34F79"/>
    <w:rsid w:val="00B34FE2"/>
    <w:rsid w:val="00B35025"/>
    <w:rsid w:val="00B3525B"/>
    <w:rsid w:val="00B35399"/>
    <w:rsid w:val="00B355A9"/>
    <w:rsid w:val="00B35860"/>
    <w:rsid w:val="00B35910"/>
    <w:rsid w:val="00B35AC8"/>
    <w:rsid w:val="00B35D3A"/>
    <w:rsid w:val="00B35F05"/>
    <w:rsid w:val="00B360E3"/>
    <w:rsid w:val="00B3638F"/>
    <w:rsid w:val="00B3641D"/>
    <w:rsid w:val="00B36530"/>
    <w:rsid w:val="00B36597"/>
    <w:rsid w:val="00B36750"/>
    <w:rsid w:val="00B368AC"/>
    <w:rsid w:val="00B368C4"/>
    <w:rsid w:val="00B36A25"/>
    <w:rsid w:val="00B36CFA"/>
    <w:rsid w:val="00B37423"/>
    <w:rsid w:val="00B376C7"/>
    <w:rsid w:val="00B378F7"/>
    <w:rsid w:val="00B379CA"/>
    <w:rsid w:val="00B37DB5"/>
    <w:rsid w:val="00B37DD5"/>
    <w:rsid w:val="00B37DF7"/>
    <w:rsid w:val="00B37E59"/>
    <w:rsid w:val="00B4007A"/>
    <w:rsid w:val="00B400D6"/>
    <w:rsid w:val="00B4028E"/>
    <w:rsid w:val="00B404E0"/>
    <w:rsid w:val="00B40768"/>
    <w:rsid w:val="00B4079F"/>
    <w:rsid w:val="00B4084E"/>
    <w:rsid w:val="00B40B45"/>
    <w:rsid w:val="00B40D39"/>
    <w:rsid w:val="00B40E57"/>
    <w:rsid w:val="00B40E69"/>
    <w:rsid w:val="00B410A3"/>
    <w:rsid w:val="00B41230"/>
    <w:rsid w:val="00B41609"/>
    <w:rsid w:val="00B41618"/>
    <w:rsid w:val="00B417DE"/>
    <w:rsid w:val="00B41897"/>
    <w:rsid w:val="00B41958"/>
    <w:rsid w:val="00B419A2"/>
    <w:rsid w:val="00B41A23"/>
    <w:rsid w:val="00B41A90"/>
    <w:rsid w:val="00B41AED"/>
    <w:rsid w:val="00B41CA7"/>
    <w:rsid w:val="00B41E9D"/>
    <w:rsid w:val="00B42195"/>
    <w:rsid w:val="00B42396"/>
    <w:rsid w:val="00B42A3E"/>
    <w:rsid w:val="00B42F3F"/>
    <w:rsid w:val="00B4300C"/>
    <w:rsid w:val="00B4341E"/>
    <w:rsid w:val="00B43577"/>
    <w:rsid w:val="00B435E7"/>
    <w:rsid w:val="00B435E9"/>
    <w:rsid w:val="00B43677"/>
    <w:rsid w:val="00B4377B"/>
    <w:rsid w:val="00B437B5"/>
    <w:rsid w:val="00B43817"/>
    <w:rsid w:val="00B43819"/>
    <w:rsid w:val="00B43BC6"/>
    <w:rsid w:val="00B43C49"/>
    <w:rsid w:val="00B43CFE"/>
    <w:rsid w:val="00B43EC4"/>
    <w:rsid w:val="00B43FB5"/>
    <w:rsid w:val="00B44000"/>
    <w:rsid w:val="00B44059"/>
    <w:rsid w:val="00B441F2"/>
    <w:rsid w:val="00B44251"/>
    <w:rsid w:val="00B4429A"/>
    <w:rsid w:val="00B4434C"/>
    <w:rsid w:val="00B446BE"/>
    <w:rsid w:val="00B447D7"/>
    <w:rsid w:val="00B44AF5"/>
    <w:rsid w:val="00B44B1A"/>
    <w:rsid w:val="00B44BE8"/>
    <w:rsid w:val="00B44D78"/>
    <w:rsid w:val="00B45021"/>
    <w:rsid w:val="00B45332"/>
    <w:rsid w:val="00B453C6"/>
    <w:rsid w:val="00B453C7"/>
    <w:rsid w:val="00B45499"/>
    <w:rsid w:val="00B4558B"/>
    <w:rsid w:val="00B45643"/>
    <w:rsid w:val="00B45832"/>
    <w:rsid w:val="00B458BA"/>
    <w:rsid w:val="00B45C71"/>
    <w:rsid w:val="00B45C80"/>
    <w:rsid w:val="00B45CA1"/>
    <w:rsid w:val="00B45CA6"/>
    <w:rsid w:val="00B45D82"/>
    <w:rsid w:val="00B45DC1"/>
    <w:rsid w:val="00B45DCD"/>
    <w:rsid w:val="00B4604F"/>
    <w:rsid w:val="00B462C3"/>
    <w:rsid w:val="00B465A8"/>
    <w:rsid w:val="00B4683B"/>
    <w:rsid w:val="00B46981"/>
    <w:rsid w:val="00B469F6"/>
    <w:rsid w:val="00B46AD3"/>
    <w:rsid w:val="00B46B2C"/>
    <w:rsid w:val="00B46FB9"/>
    <w:rsid w:val="00B47071"/>
    <w:rsid w:val="00B470B0"/>
    <w:rsid w:val="00B471C8"/>
    <w:rsid w:val="00B47362"/>
    <w:rsid w:val="00B4739F"/>
    <w:rsid w:val="00B4750B"/>
    <w:rsid w:val="00B47619"/>
    <w:rsid w:val="00B47643"/>
    <w:rsid w:val="00B477D9"/>
    <w:rsid w:val="00B4787A"/>
    <w:rsid w:val="00B47C89"/>
    <w:rsid w:val="00B47D04"/>
    <w:rsid w:val="00B5002A"/>
    <w:rsid w:val="00B502E1"/>
    <w:rsid w:val="00B5061E"/>
    <w:rsid w:val="00B50C99"/>
    <w:rsid w:val="00B51270"/>
    <w:rsid w:val="00B512BC"/>
    <w:rsid w:val="00B515DF"/>
    <w:rsid w:val="00B5160C"/>
    <w:rsid w:val="00B516EF"/>
    <w:rsid w:val="00B51A12"/>
    <w:rsid w:val="00B51BCD"/>
    <w:rsid w:val="00B51E85"/>
    <w:rsid w:val="00B5208D"/>
    <w:rsid w:val="00B52138"/>
    <w:rsid w:val="00B521A8"/>
    <w:rsid w:val="00B52464"/>
    <w:rsid w:val="00B525C3"/>
    <w:rsid w:val="00B52727"/>
    <w:rsid w:val="00B5283E"/>
    <w:rsid w:val="00B528D1"/>
    <w:rsid w:val="00B5299B"/>
    <w:rsid w:val="00B52C5A"/>
    <w:rsid w:val="00B52EEF"/>
    <w:rsid w:val="00B52F5F"/>
    <w:rsid w:val="00B52FE8"/>
    <w:rsid w:val="00B5303D"/>
    <w:rsid w:val="00B531CA"/>
    <w:rsid w:val="00B53300"/>
    <w:rsid w:val="00B5378E"/>
    <w:rsid w:val="00B53846"/>
    <w:rsid w:val="00B53883"/>
    <w:rsid w:val="00B53CCD"/>
    <w:rsid w:val="00B53E6A"/>
    <w:rsid w:val="00B53F4D"/>
    <w:rsid w:val="00B540E8"/>
    <w:rsid w:val="00B5414F"/>
    <w:rsid w:val="00B541DD"/>
    <w:rsid w:val="00B5421B"/>
    <w:rsid w:val="00B54386"/>
    <w:rsid w:val="00B543E7"/>
    <w:rsid w:val="00B545CC"/>
    <w:rsid w:val="00B54609"/>
    <w:rsid w:val="00B5463E"/>
    <w:rsid w:val="00B54ADE"/>
    <w:rsid w:val="00B54B06"/>
    <w:rsid w:val="00B54BA6"/>
    <w:rsid w:val="00B54DC8"/>
    <w:rsid w:val="00B54E18"/>
    <w:rsid w:val="00B54F0A"/>
    <w:rsid w:val="00B551D9"/>
    <w:rsid w:val="00B5531D"/>
    <w:rsid w:val="00B55320"/>
    <w:rsid w:val="00B55340"/>
    <w:rsid w:val="00B5557A"/>
    <w:rsid w:val="00B55CCD"/>
    <w:rsid w:val="00B55D1B"/>
    <w:rsid w:val="00B55D6B"/>
    <w:rsid w:val="00B55DD4"/>
    <w:rsid w:val="00B55E66"/>
    <w:rsid w:val="00B56223"/>
    <w:rsid w:val="00B563A8"/>
    <w:rsid w:val="00B5662E"/>
    <w:rsid w:val="00B5680C"/>
    <w:rsid w:val="00B56BC2"/>
    <w:rsid w:val="00B56C05"/>
    <w:rsid w:val="00B56D7A"/>
    <w:rsid w:val="00B56E67"/>
    <w:rsid w:val="00B578FD"/>
    <w:rsid w:val="00B57D75"/>
    <w:rsid w:val="00B57E65"/>
    <w:rsid w:val="00B57EA4"/>
    <w:rsid w:val="00B57F30"/>
    <w:rsid w:val="00B57FFC"/>
    <w:rsid w:val="00B60016"/>
    <w:rsid w:val="00B60054"/>
    <w:rsid w:val="00B60648"/>
    <w:rsid w:val="00B6090D"/>
    <w:rsid w:val="00B60B15"/>
    <w:rsid w:val="00B60BDD"/>
    <w:rsid w:val="00B60C67"/>
    <w:rsid w:val="00B60D12"/>
    <w:rsid w:val="00B61733"/>
    <w:rsid w:val="00B61860"/>
    <w:rsid w:val="00B61B94"/>
    <w:rsid w:val="00B61C9B"/>
    <w:rsid w:val="00B61CDD"/>
    <w:rsid w:val="00B61D27"/>
    <w:rsid w:val="00B61E5C"/>
    <w:rsid w:val="00B61EF2"/>
    <w:rsid w:val="00B61F6D"/>
    <w:rsid w:val="00B61FB3"/>
    <w:rsid w:val="00B62030"/>
    <w:rsid w:val="00B623C7"/>
    <w:rsid w:val="00B62660"/>
    <w:rsid w:val="00B626EC"/>
    <w:rsid w:val="00B627FE"/>
    <w:rsid w:val="00B62830"/>
    <w:rsid w:val="00B62A64"/>
    <w:rsid w:val="00B62AC3"/>
    <w:rsid w:val="00B62BB6"/>
    <w:rsid w:val="00B62C69"/>
    <w:rsid w:val="00B631C9"/>
    <w:rsid w:val="00B63264"/>
    <w:rsid w:val="00B63365"/>
    <w:rsid w:val="00B6348F"/>
    <w:rsid w:val="00B63530"/>
    <w:rsid w:val="00B635C3"/>
    <w:rsid w:val="00B635F2"/>
    <w:rsid w:val="00B6362A"/>
    <w:rsid w:val="00B63650"/>
    <w:rsid w:val="00B636B4"/>
    <w:rsid w:val="00B6380C"/>
    <w:rsid w:val="00B638C9"/>
    <w:rsid w:val="00B63AE3"/>
    <w:rsid w:val="00B63CBD"/>
    <w:rsid w:val="00B63CE3"/>
    <w:rsid w:val="00B63ED5"/>
    <w:rsid w:val="00B64092"/>
    <w:rsid w:val="00B64095"/>
    <w:rsid w:val="00B64139"/>
    <w:rsid w:val="00B64178"/>
    <w:rsid w:val="00B64283"/>
    <w:rsid w:val="00B64577"/>
    <w:rsid w:val="00B64756"/>
    <w:rsid w:val="00B6495E"/>
    <w:rsid w:val="00B64A80"/>
    <w:rsid w:val="00B64B71"/>
    <w:rsid w:val="00B64C0A"/>
    <w:rsid w:val="00B64DC8"/>
    <w:rsid w:val="00B64E36"/>
    <w:rsid w:val="00B64F13"/>
    <w:rsid w:val="00B64F35"/>
    <w:rsid w:val="00B64FAA"/>
    <w:rsid w:val="00B651AD"/>
    <w:rsid w:val="00B65383"/>
    <w:rsid w:val="00B653B6"/>
    <w:rsid w:val="00B653FB"/>
    <w:rsid w:val="00B65503"/>
    <w:rsid w:val="00B65739"/>
    <w:rsid w:val="00B65FA8"/>
    <w:rsid w:val="00B65FF1"/>
    <w:rsid w:val="00B66143"/>
    <w:rsid w:val="00B661B8"/>
    <w:rsid w:val="00B66283"/>
    <w:rsid w:val="00B6645F"/>
    <w:rsid w:val="00B6647C"/>
    <w:rsid w:val="00B668D7"/>
    <w:rsid w:val="00B66D31"/>
    <w:rsid w:val="00B66D87"/>
    <w:rsid w:val="00B6702D"/>
    <w:rsid w:val="00B6705C"/>
    <w:rsid w:val="00B6752A"/>
    <w:rsid w:val="00B6775C"/>
    <w:rsid w:val="00B67AA1"/>
    <w:rsid w:val="00B67F13"/>
    <w:rsid w:val="00B67F1B"/>
    <w:rsid w:val="00B67F41"/>
    <w:rsid w:val="00B70132"/>
    <w:rsid w:val="00B7023D"/>
    <w:rsid w:val="00B70286"/>
    <w:rsid w:val="00B702E6"/>
    <w:rsid w:val="00B70546"/>
    <w:rsid w:val="00B706CE"/>
    <w:rsid w:val="00B7070F"/>
    <w:rsid w:val="00B7071C"/>
    <w:rsid w:val="00B70876"/>
    <w:rsid w:val="00B70A2E"/>
    <w:rsid w:val="00B70A56"/>
    <w:rsid w:val="00B70B8C"/>
    <w:rsid w:val="00B70C76"/>
    <w:rsid w:val="00B70E94"/>
    <w:rsid w:val="00B71084"/>
    <w:rsid w:val="00B71366"/>
    <w:rsid w:val="00B71382"/>
    <w:rsid w:val="00B71477"/>
    <w:rsid w:val="00B7154E"/>
    <w:rsid w:val="00B7168E"/>
    <w:rsid w:val="00B716CA"/>
    <w:rsid w:val="00B7176E"/>
    <w:rsid w:val="00B718F2"/>
    <w:rsid w:val="00B71979"/>
    <w:rsid w:val="00B719DD"/>
    <w:rsid w:val="00B71A35"/>
    <w:rsid w:val="00B71AE8"/>
    <w:rsid w:val="00B71B58"/>
    <w:rsid w:val="00B71D26"/>
    <w:rsid w:val="00B71E78"/>
    <w:rsid w:val="00B71FC7"/>
    <w:rsid w:val="00B721FE"/>
    <w:rsid w:val="00B7235C"/>
    <w:rsid w:val="00B726BB"/>
    <w:rsid w:val="00B72745"/>
    <w:rsid w:val="00B72CAC"/>
    <w:rsid w:val="00B72EC4"/>
    <w:rsid w:val="00B72F39"/>
    <w:rsid w:val="00B730D0"/>
    <w:rsid w:val="00B730E6"/>
    <w:rsid w:val="00B73161"/>
    <w:rsid w:val="00B73726"/>
    <w:rsid w:val="00B7385B"/>
    <w:rsid w:val="00B7388D"/>
    <w:rsid w:val="00B7393F"/>
    <w:rsid w:val="00B739E7"/>
    <w:rsid w:val="00B73CD1"/>
    <w:rsid w:val="00B73FF5"/>
    <w:rsid w:val="00B7415E"/>
    <w:rsid w:val="00B741DA"/>
    <w:rsid w:val="00B743DA"/>
    <w:rsid w:val="00B74417"/>
    <w:rsid w:val="00B74539"/>
    <w:rsid w:val="00B74644"/>
    <w:rsid w:val="00B746F0"/>
    <w:rsid w:val="00B746F7"/>
    <w:rsid w:val="00B74824"/>
    <w:rsid w:val="00B7490E"/>
    <w:rsid w:val="00B74B12"/>
    <w:rsid w:val="00B74BF1"/>
    <w:rsid w:val="00B74C4B"/>
    <w:rsid w:val="00B74C91"/>
    <w:rsid w:val="00B74F07"/>
    <w:rsid w:val="00B74FA0"/>
    <w:rsid w:val="00B7516A"/>
    <w:rsid w:val="00B75282"/>
    <w:rsid w:val="00B75351"/>
    <w:rsid w:val="00B754E8"/>
    <w:rsid w:val="00B75F75"/>
    <w:rsid w:val="00B75F7D"/>
    <w:rsid w:val="00B76062"/>
    <w:rsid w:val="00B76287"/>
    <w:rsid w:val="00B76517"/>
    <w:rsid w:val="00B769EA"/>
    <w:rsid w:val="00B76C5E"/>
    <w:rsid w:val="00B76CA3"/>
    <w:rsid w:val="00B7703D"/>
    <w:rsid w:val="00B7715D"/>
    <w:rsid w:val="00B77379"/>
    <w:rsid w:val="00B77628"/>
    <w:rsid w:val="00B77ADE"/>
    <w:rsid w:val="00B77B35"/>
    <w:rsid w:val="00B77BF6"/>
    <w:rsid w:val="00B77C76"/>
    <w:rsid w:val="00B77F5A"/>
    <w:rsid w:val="00B77FEE"/>
    <w:rsid w:val="00B80114"/>
    <w:rsid w:val="00B80119"/>
    <w:rsid w:val="00B802E1"/>
    <w:rsid w:val="00B80344"/>
    <w:rsid w:val="00B80A7F"/>
    <w:rsid w:val="00B80A8A"/>
    <w:rsid w:val="00B80F45"/>
    <w:rsid w:val="00B810E5"/>
    <w:rsid w:val="00B8121A"/>
    <w:rsid w:val="00B81272"/>
    <w:rsid w:val="00B81277"/>
    <w:rsid w:val="00B81346"/>
    <w:rsid w:val="00B814E3"/>
    <w:rsid w:val="00B814E7"/>
    <w:rsid w:val="00B818DA"/>
    <w:rsid w:val="00B81B5B"/>
    <w:rsid w:val="00B81DCC"/>
    <w:rsid w:val="00B81E24"/>
    <w:rsid w:val="00B81E62"/>
    <w:rsid w:val="00B81F34"/>
    <w:rsid w:val="00B81FE5"/>
    <w:rsid w:val="00B82031"/>
    <w:rsid w:val="00B8218C"/>
    <w:rsid w:val="00B8227C"/>
    <w:rsid w:val="00B8258D"/>
    <w:rsid w:val="00B826CB"/>
    <w:rsid w:val="00B827D4"/>
    <w:rsid w:val="00B827DA"/>
    <w:rsid w:val="00B82A88"/>
    <w:rsid w:val="00B82D1D"/>
    <w:rsid w:val="00B82D88"/>
    <w:rsid w:val="00B82EAF"/>
    <w:rsid w:val="00B83186"/>
    <w:rsid w:val="00B831D3"/>
    <w:rsid w:val="00B8334C"/>
    <w:rsid w:val="00B83690"/>
    <w:rsid w:val="00B83876"/>
    <w:rsid w:val="00B8390C"/>
    <w:rsid w:val="00B83961"/>
    <w:rsid w:val="00B83A9F"/>
    <w:rsid w:val="00B83CB0"/>
    <w:rsid w:val="00B83CC4"/>
    <w:rsid w:val="00B83DD7"/>
    <w:rsid w:val="00B84017"/>
    <w:rsid w:val="00B844C9"/>
    <w:rsid w:val="00B84640"/>
    <w:rsid w:val="00B846F9"/>
    <w:rsid w:val="00B8471E"/>
    <w:rsid w:val="00B84B4A"/>
    <w:rsid w:val="00B84CAB"/>
    <w:rsid w:val="00B84F6F"/>
    <w:rsid w:val="00B852AA"/>
    <w:rsid w:val="00B853BA"/>
    <w:rsid w:val="00B853DC"/>
    <w:rsid w:val="00B85423"/>
    <w:rsid w:val="00B854C9"/>
    <w:rsid w:val="00B85844"/>
    <w:rsid w:val="00B859C7"/>
    <w:rsid w:val="00B859F4"/>
    <w:rsid w:val="00B85A1C"/>
    <w:rsid w:val="00B85A6D"/>
    <w:rsid w:val="00B85AA9"/>
    <w:rsid w:val="00B85AF0"/>
    <w:rsid w:val="00B85B9B"/>
    <w:rsid w:val="00B85D2A"/>
    <w:rsid w:val="00B85E21"/>
    <w:rsid w:val="00B85E31"/>
    <w:rsid w:val="00B85E70"/>
    <w:rsid w:val="00B85FC7"/>
    <w:rsid w:val="00B8637D"/>
    <w:rsid w:val="00B863FD"/>
    <w:rsid w:val="00B866CB"/>
    <w:rsid w:val="00B867FC"/>
    <w:rsid w:val="00B86C54"/>
    <w:rsid w:val="00B86FB2"/>
    <w:rsid w:val="00B86FB9"/>
    <w:rsid w:val="00B87034"/>
    <w:rsid w:val="00B87064"/>
    <w:rsid w:val="00B8723D"/>
    <w:rsid w:val="00B8762F"/>
    <w:rsid w:val="00B87B34"/>
    <w:rsid w:val="00B87B38"/>
    <w:rsid w:val="00B87DA7"/>
    <w:rsid w:val="00B87DB9"/>
    <w:rsid w:val="00B87FF5"/>
    <w:rsid w:val="00B9063F"/>
    <w:rsid w:val="00B90677"/>
    <w:rsid w:val="00B909E1"/>
    <w:rsid w:val="00B90B81"/>
    <w:rsid w:val="00B90C9F"/>
    <w:rsid w:val="00B90DB1"/>
    <w:rsid w:val="00B90E60"/>
    <w:rsid w:val="00B90EDE"/>
    <w:rsid w:val="00B9109C"/>
    <w:rsid w:val="00B91186"/>
    <w:rsid w:val="00B912D6"/>
    <w:rsid w:val="00B91420"/>
    <w:rsid w:val="00B91904"/>
    <w:rsid w:val="00B91917"/>
    <w:rsid w:val="00B91990"/>
    <w:rsid w:val="00B91B38"/>
    <w:rsid w:val="00B91CD4"/>
    <w:rsid w:val="00B91D07"/>
    <w:rsid w:val="00B91E25"/>
    <w:rsid w:val="00B921A0"/>
    <w:rsid w:val="00B9254E"/>
    <w:rsid w:val="00B925F1"/>
    <w:rsid w:val="00B92604"/>
    <w:rsid w:val="00B927D3"/>
    <w:rsid w:val="00B9280C"/>
    <w:rsid w:val="00B92862"/>
    <w:rsid w:val="00B92873"/>
    <w:rsid w:val="00B9290C"/>
    <w:rsid w:val="00B9297F"/>
    <w:rsid w:val="00B92B36"/>
    <w:rsid w:val="00B92C3E"/>
    <w:rsid w:val="00B92CC8"/>
    <w:rsid w:val="00B92CDD"/>
    <w:rsid w:val="00B92E8A"/>
    <w:rsid w:val="00B92F29"/>
    <w:rsid w:val="00B9301B"/>
    <w:rsid w:val="00B93077"/>
    <w:rsid w:val="00B93287"/>
    <w:rsid w:val="00B934F4"/>
    <w:rsid w:val="00B9392D"/>
    <w:rsid w:val="00B93BC7"/>
    <w:rsid w:val="00B93C07"/>
    <w:rsid w:val="00B93C34"/>
    <w:rsid w:val="00B93C39"/>
    <w:rsid w:val="00B93EDD"/>
    <w:rsid w:val="00B93F32"/>
    <w:rsid w:val="00B9404A"/>
    <w:rsid w:val="00B940AF"/>
    <w:rsid w:val="00B94180"/>
    <w:rsid w:val="00B941ED"/>
    <w:rsid w:val="00B94200"/>
    <w:rsid w:val="00B94248"/>
    <w:rsid w:val="00B942CB"/>
    <w:rsid w:val="00B94600"/>
    <w:rsid w:val="00B94640"/>
    <w:rsid w:val="00B9475B"/>
    <w:rsid w:val="00B9499A"/>
    <w:rsid w:val="00B94B64"/>
    <w:rsid w:val="00B94BA1"/>
    <w:rsid w:val="00B94C84"/>
    <w:rsid w:val="00B94D90"/>
    <w:rsid w:val="00B94DDF"/>
    <w:rsid w:val="00B94E06"/>
    <w:rsid w:val="00B94FBA"/>
    <w:rsid w:val="00B9510B"/>
    <w:rsid w:val="00B951C1"/>
    <w:rsid w:val="00B952D1"/>
    <w:rsid w:val="00B955B4"/>
    <w:rsid w:val="00B9581C"/>
    <w:rsid w:val="00B95F1E"/>
    <w:rsid w:val="00B95F6B"/>
    <w:rsid w:val="00B9622D"/>
    <w:rsid w:val="00B96356"/>
    <w:rsid w:val="00B96721"/>
    <w:rsid w:val="00B96A05"/>
    <w:rsid w:val="00B96B2E"/>
    <w:rsid w:val="00B96B7F"/>
    <w:rsid w:val="00B96D7C"/>
    <w:rsid w:val="00B96E17"/>
    <w:rsid w:val="00B96F21"/>
    <w:rsid w:val="00B971A3"/>
    <w:rsid w:val="00B973D9"/>
    <w:rsid w:val="00B97617"/>
    <w:rsid w:val="00B9763D"/>
    <w:rsid w:val="00B97A63"/>
    <w:rsid w:val="00B97B9F"/>
    <w:rsid w:val="00B97BDE"/>
    <w:rsid w:val="00B97BEE"/>
    <w:rsid w:val="00B97E2A"/>
    <w:rsid w:val="00B97FB8"/>
    <w:rsid w:val="00BA004B"/>
    <w:rsid w:val="00BA022E"/>
    <w:rsid w:val="00BA02E5"/>
    <w:rsid w:val="00BA0459"/>
    <w:rsid w:val="00BA04D5"/>
    <w:rsid w:val="00BA08D2"/>
    <w:rsid w:val="00BA0AA0"/>
    <w:rsid w:val="00BA0B46"/>
    <w:rsid w:val="00BA0D29"/>
    <w:rsid w:val="00BA0D39"/>
    <w:rsid w:val="00BA0E35"/>
    <w:rsid w:val="00BA0E70"/>
    <w:rsid w:val="00BA1264"/>
    <w:rsid w:val="00BA13A8"/>
    <w:rsid w:val="00BA13CA"/>
    <w:rsid w:val="00BA145E"/>
    <w:rsid w:val="00BA17F1"/>
    <w:rsid w:val="00BA1834"/>
    <w:rsid w:val="00BA1A90"/>
    <w:rsid w:val="00BA1AB6"/>
    <w:rsid w:val="00BA1D75"/>
    <w:rsid w:val="00BA1EA6"/>
    <w:rsid w:val="00BA22C8"/>
    <w:rsid w:val="00BA2417"/>
    <w:rsid w:val="00BA2604"/>
    <w:rsid w:val="00BA262B"/>
    <w:rsid w:val="00BA2692"/>
    <w:rsid w:val="00BA2BA9"/>
    <w:rsid w:val="00BA2D53"/>
    <w:rsid w:val="00BA2E4D"/>
    <w:rsid w:val="00BA2E95"/>
    <w:rsid w:val="00BA2E9A"/>
    <w:rsid w:val="00BA2F08"/>
    <w:rsid w:val="00BA2F9B"/>
    <w:rsid w:val="00BA32C6"/>
    <w:rsid w:val="00BA3388"/>
    <w:rsid w:val="00BA34AE"/>
    <w:rsid w:val="00BA3AF1"/>
    <w:rsid w:val="00BA3C31"/>
    <w:rsid w:val="00BA3E09"/>
    <w:rsid w:val="00BA3F3F"/>
    <w:rsid w:val="00BA413F"/>
    <w:rsid w:val="00BA4344"/>
    <w:rsid w:val="00BA44CA"/>
    <w:rsid w:val="00BA465C"/>
    <w:rsid w:val="00BA46B0"/>
    <w:rsid w:val="00BA4A0A"/>
    <w:rsid w:val="00BA4C4B"/>
    <w:rsid w:val="00BA4D63"/>
    <w:rsid w:val="00BA4D97"/>
    <w:rsid w:val="00BA4D9B"/>
    <w:rsid w:val="00BA4F65"/>
    <w:rsid w:val="00BA51E8"/>
    <w:rsid w:val="00BA5249"/>
    <w:rsid w:val="00BA5348"/>
    <w:rsid w:val="00BA53B8"/>
    <w:rsid w:val="00BA5569"/>
    <w:rsid w:val="00BA566B"/>
    <w:rsid w:val="00BA5880"/>
    <w:rsid w:val="00BA58DA"/>
    <w:rsid w:val="00BA597F"/>
    <w:rsid w:val="00BA5C39"/>
    <w:rsid w:val="00BA5D7C"/>
    <w:rsid w:val="00BA5FD6"/>
    <w:rsid w:val="00BA608F"/>
    <w:rsid w:val="00BA635A"/>
    <w:rsid w:val="00BA6401"/>
    <w:rsid w:val="00BA6437"/>
    <w:rsid w:val="00BA6456"/>
    <w:rsid w:val="00BA64D1"/>
    <w:rsid w:val="00BA67B8"/>
    <w:rsid w:val="00BA67EA"/>
    <w:rsid w:val="00BA686B"/>
    <w:rsid w:val="00BA6F4A"/>
    <w:rsid w:val="00BA753D"/>
    <w:rsid w:val="00BA79A2"/>
    <w:rsid w:val="00BA7C45"/>
    <w:rsid w:val="00BA7D86"/>
    <w:rsid w:val="00BA7DDA"/>
    <w:rsid w:val="00BB006D"/>
    <w:rsid w:val="00BB0268"/>
    <w:rsid w:val="00BB027D"/>
    <w:rsid w:val="00BB0349"/>
    <w:rsid w:val="00BB0460"/>
    <w:rsid w:val="00BB05B9"/>
    <w:rsid w:val="00BB0719"/>
    <w:rsid w:val="00BB07C0"/>
    <w:rsid w:val="00BB0BEC"/>
    <w:rsid w:val="00BB0C54"/>
    <w:rsid w:val="00BB0D35"/>
    <w:rsid w:val="00BB103F"/>
    <w:rsid w:val="00BB11F9"/>
    <w:rsid w:val="00BB135A"/>
    <w:rsid w:val="00BB1382"/>
    <w:rsid w:val="00BB13DE"/>
    <w:rsid w:val="00BB14F9"/>
    <w:rsid w:val="00BB1614"/>
    <w:rsid w:val="00BB18D3"/>
    <w:rsid w:val="00BB1B57"/>
    <w:rsid w:val="00BB1BEF"/>
    <w:rsid w:val="00BB1EC2"/>
    <w:rsid w:val="00BB1FF3"/>
    <w:rsid w:val="00BB204B"/>
    <w:rsid w:val="00BB20CD"/>
    <w:rsid w:val="00BB2142"/>
    <w:rsid w:val="00BB21EA"/>
    <w:rsid w:val="00BB241C"/>
    <w:rsid w:val="00BB24E5"/>
    <w:rsid w:val="00BB2597"/>
    <w:rsid w:val="00BB261B"/>
    <w:rsid w:val="00BB2636"/>
    <w:rsid w:val="00BB2827"/>
    <w:rsid w:val="00BB2BF8"/>
    <w:rsid w:val="00BB2EE9"/>
    <w:rsid w:val="00BB3080"/>
    <w:rsid w:val="00BB3247"/>
    <w:rsid w:val="00BB337C"/>
    <w:rsid w:val="00BB3397"/>
    <w:rsid w:val="00BB33F6"/>
    <w:rsid w:val="00BB380D"/>
    <w:rsid w:val="00BB3A66"/>
    <w:rsid w:val="00BB3A99"/>
    <w:rsid w:val="00BB3D19"/>
    <w:rsid w:val="00BB3FB3"/>
    <w:rsid w:val="00BB4140"/>
    <w:rsid w:val="00BB441B"/>
    <w:rsid w:val="00BB451D"/>
    <w:rsid w:val="00BB47C7"/>
    <w:rsid w:val="00BB481F"/>
    <w:rsid w:val="00BB4A8E"/>
    <w:rsid w:val="00BB4B07"/>
    <w:rsid w:val="00BB4D8E"/>
    <w:rsid w:val="00BB4DFB"/>
    <w:rsid w:val="00BB4FB3"/>
    <w:rsid w:val="00BB4FE5"/>
    <w:rsid w:val="00BB5033"/>
    <w:rsid w:val="00BB54A7"/>
    <w:rsid w:val="00BB54DD"/>
    <w:rsid w:val="00BB5582"/>
    <w:rsid w:val="00BB59AE"/>
    <w:rsid w:val="00BB5B2E"/>
    <w:rsid w:val="00BB5CFD"/>
    <w:rsid w:val="00BB5E27"/>
    <w:rsid w:val="00BB5F50"/>
    <w:rsid w:val="00BB5FA1"/>
    <w:rsid w:val="00BB621D"/>
    <w:rsid w:val="00BB62BC"/>
    <w:rsid w:val="00BB630C"/>
    <w:rsid w:val="00BB676A"/>
    <w:rsid w:val="00BB681A"/>
    <w:rsid w:val="00BB6995"/>
    <w:rsid w:val="00BB6A97"/>
    <w:rsid w:val="00BB6A9E"/>
    <w:rsid w:val="00BB6B09"/>
    <w:rsid w:val="00BB6BC2"/>
    <w:rsid w:val="00BB6CE0"/>
    <w:rsid w:val="00BB6D5B"/>
    <w:rsid w:val="00BB6EAE"/>
    <w:rsid w:val="00BB70A0"/>
    <w:rsid w:val="00BB70D9"/>
    <w:rsid w:val="00BB711B"/>
    <w:rsid w:val="00BB728A"/>
    <w:rsid w:val="00BB72C1"/>
    <w:rsid w:val="00BB7466"/>
    <w:rsid w:val="00BB7492"/>
    <w:rsid w:val="00BB7544"/>
    <w:rsid w:val="00BB7673"/>
    <w:rsid w:val="00BB76F7"/>
    <w:rsid w:val="00BB7993"/>
    <w:rsid w:val="00BB79F2"/>
    <w:rsid w:val="00BB7AD6"/>
    <w:rsid w:val="00BC00A4"/>
    <w:rsid w:val="00BC0264"/>
    <w:rsid w:val="00BC0343"/>
    <w:rsid w:val="00BC038E"/>
    <w:rsid w:val="00BC044C"/>
    <w:rsid w:val="00BC04B6"/>
    <w:rsid w:val="00BC0648"/>
    <w:rsid w:val="00BC065D"/>
    <w:rsid w:val="00BC0739"/>
    <w:rsid w:val="00BC0863"/>
    <w:rsid w:val="00BC0923"/>
    <w:rsid w:val="00BC0971"/>
    <w:rsid w:val="00BC0B4A"/>
    <w:rsid w:val="00BC0C22"/>
    <w:rsid w:val="00BC0DBA"/>
    <w:rsid w:val="00BC10D8"/>
    <w:rsid w:val="00BC13FE"/>
    <w:rsid w:val="00BC149D"/>
    <w:rsid w:val="00BC17EF"/>
    <w:rsid w:val="00BC1839"/>
    <w:rsid w:val="00BC18DD"/>
    <w:rsid w:val="00BC18FF"/>
    <w:rsid w:val="00BC1952"/>
    <w:rsid w:val="00BC1C68"/>
    <w:rsid w:val="00BC1F79"/>
    <w:rsid w:val="00BC2095"/>
    <w:rsid w:val="00BC22A4"/>
    <w:rsid w:val="00BC2301"/>
    <w:rsid w:val="00BC233B"/>
    <w:rsid w:val="00BC23CE"/>
    <w:rsid w:val="00BC24EA"/>
    <w:rsid w:val="00BC2673"/>
    <w:rsid w:val="00BC277C"/>
    <w:rsid w:val="00BC27C4"/>
    <w:rsid w:val="00BC28B4"/>
    <w:rsid w:val="00BC29C9"/>
    <w:rsid w:val="00BC3083"/>
    <w:rsid w:val="00BC33E2"/>
    <w:rsid w:val="00BC395F"/>
    <w:rsid w:val="00BC3C1B"/>
    <w:rsid w:val="00BC3E0A"/>
    <w:rsid w:val="00BC3EC6"/>
    <w:rsid w:val="00BC3F47"/>
    <w:rsid w:val="00BC438B"/>
    <w:rsid w:val="00BC44D2"/>
    <w:rsid w:val="00BC4589"/>
    <w:rsid w:val="00BC46A8"/>
    <w:rsid w:val="00BC47F4"/>
    <w:rsid w:val="00BC4A73"/>
    <w:rsid w:val="00BC4D97"/>
    <w:rsid w:val="00BC4E2F"/>
    <w:rsid w:val="00BC4E79"/>
    <w:rsid w:val="00BC4F54"/>
    <w:rsid w:val="00BC4F79"/>
    <w:rsid w:val="00BC513D"/>
    <w:rsid w:val="00BC5221"/>
    <w:rsid w:val="00BC536C"/>
    <w:rsid w:val="00BC545D"/>
    <w:rsid w:val="00BC57DB"/>
    <w:rsid w:val="00BC5913"/>
    <w:rsid w:val="00BC5A63"/>
    <w:rsid w:val="00BC5E8A"/>
    <w:rsid w:val="00BC5F58"/>
    <w:rsid w:val="00BC60C4"/>
    <w:rsid w:val="00BC60E3"/>
    <w:rsid w:val="00BC611B"/>
    <w:rsid w:val="00BC6228"/>
    <w:rsid w:val="00BC624C"/>
    <w:rsid w:val="00BC6333"/>
    <w:rsid w:val="00BC63FD"/>
    <w:rsid w:val="00BC6A4D"/>
    <w:rsid w:val="00BC6E88"/>
    <w:rsid w:val="00BC6F3A"/>
    <w:rsid w:val="00BC7114"/>
    <w:rsid w:val="00BC73EE"/>
    <w:rsid w:val="00BC75B4"/>
    <w:rsid w:val="00BC76A8"/>
    <w:rsid w:val="00BC76CB"/>
    <w:rsid w:val="00BC7816"/>
    <w:rsid w:val="00BC78DC"/>
    <w:rsid w:val="00BC7AD0"/>
    <w:rsid w:val="00BC7C11"/>
    <w:rsid w:val="00BC7DE9"/>
    <w:rsid w:val="00BC7FC1"/>
    <w:rsid w:val="00BD0072"/>
    <w:rsid w:val="00BD0107"/>
    <w:rsid w:val="00BD01EC"/>
    <w:rsid w:val="00BD021D"/>
    <w:rsid w:val="00BD023E"/>
    <w:rsid w:val="00BD05D3"/>
    <w:rsid w:val="00BD0985"/>
    <w:rsid w:val="00BD0A19"/>
    <w:rsid w:val="00BD0AA6"/>
    <w:rsid w:val="00BD0EB5"/>
    <w:rsid w:val="00BD1195"/>
    <w:rsid w:val="00BD17A9"/>
    <w:rsid w:val="00BD19A0"/>
    <w:rsid w:val="00BD1A29"/>
    <w:rsid w:val="00BD1BB8"/>
    <w:rsid w:val="00BD1C9B"/>
    <w:rsid w:val="00BD1CE4"/>
    <w:rsid w:val="00BD1D57"/>
    <w:rsid w:val="00BD1E85"/>
    <w:rsid w:val="00BD1E9D"/>
    <w:rsid w:val="00BD1F5A"/>
    <w:rsid w:val="00BD1F74"/>
    <w:rsid w:val="00BD22A0"/>
    <w:rsid w:val="00BD22A9"/>
    <w:rsid w:val="00BD2328"/>
    <w:rsid w:val="00BD2B4F"/>
    <w:rsid w:val="00BD2BA7"/>
    <w:rsid w:val="00BD2FE9"/>
    <w:rsid w:val="00BD3103"/>
    <w:rsid w:val="00BD339B"/>
    <w:rsid w:val="00BD37FA"/>
    <w:rsid w:val="00BD39CA"/>
    <w:rsid w:val="00BD3A4A"/>
    <w:rsid w:val="00BD3BB0"/>
    <w:rsid w:val="00BD3F20"/>
    <w:rsid w:val="00BD40F2"/>
    <w:rsid w:val="00BD424E"/>
    <w:rsid w:val="00BD4276"/>
    <w:rsid w:val="00BD42AB"/>
    <w:rsid w:val="00BD4435"/>
    <w:rsid w:val="00BD486C"/>
    <w:rsid w:val="00BD4873"/>
    <w:rsid w:val="00BD4BAB"/>
    <w:rsid w:val="00BD4C4E"/>
    <w:rsid w:val="00BD4D65"/>
    <w:rsid w:val="00BD4D68"/>
    <w:rsid w:val="00BD51D8"/>
    <w:rsid w:val="00BD5208"/>
    <w:rsid w:val="00BD5470"/>
    <w:rsid w:val="00BD54A0"/>
    <w:rsid w:val="00BD55C6"/>
    <w:rsid w:val="00BD5778"/>
    <w:rsid w:val="00BD5806"/>
    <w:rsid w:val="00BD6082"/>
    <w:rsid w:val="00BD649D"/>
    <w:rsid w:val="00BD6567"/>
    <w:rsid w:val="00BD65E1"/>
    <w:rsid w:val="00BD6746"/>
    <w:rsid w:val="00BD679A"/>
    <w:rsid w:val="00BD67FF"/>
    <w:rsid w:val="00BD68A7"/>
    <w:rsid w:val="00BD6B75"/>
    <w:rsid w:val="00BD6C08"/>
    <w:rsid w:val="00BD6CAC"/>
    <w:rsid w:val="00BD6F66"/>
    <w:rsid w:val="00BD6FF8"/>
    <w:rsid w:val="00BD7038"/>
    <w:rsid w:val="00BD70C1"/>
    <w:rsid w:val="00BD743B"/>
    <w:rsid w:val="00BD751D"/>
    <w:rsid w:val="00BD7574"/>
    <w:rsid w:val="00BD767C"/>
    <w:rsid w:val="00BD7757"/>
    <w:rsid w:val="00BD7828"/>
    <w:rsid w:val="00BD78E3"/>
    <w:rsid w:val="00BD7AC8"/>
    <w:rsid w:val="00BD7EAC"/>
    <w:rsid w:val="00BE0410"/>
    <w:rsid w:val="00BE07BC"/>
    <w:rsid w:val="00BE0874"/>
    <w:rsid w:val="00BE08F3"/>
    <w:rsid w:val="00BE0C05"/>
    <w:rsid w:val="00BE0D08"/>
    <w:rsid w:val="00BE0E71"/>
    <w:rsid w:val="00BE0F6F"/>
    <w:rsid w:val="00BE0F83"/>
    <w:rsid w:val="00BE105B"/>
    <w:rsid w:val="00BE127C"/>
    <w:rsid w:val="00BE1312"/>
    <w:rsid w:val="00BE13F9"/>
    <w:rsid w:val="00BE15B5"/>
    <w:rsid w:val="00BE17B3"/>
    <w:rsid w:val="00BE1813"/>
    <w:rsid w:val="00BE1A40"/>
    <w:rsid w:val="00BE1C62"/>
    <w:rsid w:val="00BE1C90"/>
    <w:rsid w:val="00BE1DC9"/>
    <w:rsid w:val="00BE1E5E"/>
    <w:rsid w:val="00BE1F41"/>
    <w:rsid w:val="00BE2429"/>
    <w:rsid w:val="00BE248F"/>
    <w:rsid w:val="00BE2639"/>
    <w:rsid w:val="00BE27CF"/>
    <w:rsid w:val="00BE2A1D"/>
    <w:rsid w:val="00BE2CB2"/>
    <w:rsid w:val="00BE2CCB"/>
    <w:rsid w:val="00BE2D01"/>
    <w:rsid w:val="00BE2D74"/>
    <w:rsid w:val="00BE2DD6"/>
    <w:rsid w:val="00BE2FC0"/>
    <w:rsid w:val="00BE2FEB"/>
    <w:rsid w:val="00BE3825"/>
    <w:rsid w:val="00BE3864"/>
    <w:rsid w:val="00BE3C9E"/>
    <w:rsid w:val="00BE42D9"/>
    <w:rsid w:val="00BE4462"/>
    <w:rsid w:val="00BE44E9"/>
    <w:rsid w:val="00BE451D"/>
    <w:rsid w:val="00BE4999"/>
    <w:rsid w:val="00BE4B30"/>
    <w:rsid w:val="00BE4D50"/>
    <w:rsid w:val="00BE4EE4"/>
    <w:rsid w:val="00BE5040"/>
    <w:rsid w:val="00BE521E"/>
    <w:rsid w:val="00BE52CD"/>
    <w:rsid w:val="00BE532C"/>
    <w:rsid w:val="00BE55CC"/>
    <w:rsid w:val="00BE56E7"/>
    <w:rsid w:val="00BE56FE"/>
    <w:rsid w:val="00BE570E"/>
    <w:rsid w:val="00BE59BC"/>
    <w:rsid w:val="00BE59D1"/>
    <w:rsid w:val="00BE5BC9"/>
    <w:rsid w:val="00BE5CD6"/>
    <w:rsid w:val="00BE5EB3"/>
    <w:rsid w:val="00BE67C2"/>
    <w:rsid w:val="00BE6805"/>
    <w:rsid w:val="00BE6864"/>
    <w:rsid w:val="00BE699D"/>
    <w:rsid w:val="00BE6ADD"/>
    <w:rsid w:val="00BE6AE9"/>
    <w:rsid w:val="00BE6B37"/>
    <w:rsid w:val="00BE6B81"/>
    <w:rsid w:val="00BE6C08"/>
    <w:rsid w:val="00BE6D2F"/>
    <w:rsid w:val="00BE6F85"/>
    <w:rsid w:val="00BE6FF2"/>
    <w:rsid w:val="00BE74D4"/>
    <w:rsid w:val="00BE7536"/>
    <w:rsid w:val="00BE76E2"/>
    <w:rsid w:val="00BE76F9"/>
    <w:rsid w:val="00BE776F"/>
    <w:rsid w:val="00BE77E3"/>
    <w:rsid w:val="00BE78C2"/>
    <w:rsid w:val="00BE78E1"/>
    <w:rsid w:val="00BE7913"/>
    <w:rsid w:val="00BE7971"/>
    <w:rsid w:val="00BE7CA3"/>
    <w:rsid w:val="00BE7F39"/>
    <w:rsid w:val="00BF0112"/>
    <w:rsid w:val="00BF013D"/>
    <w:rsid w:val="00BF02C9"/>
    <w:rsid w:val="00BF02DF"/>
    <w:rsid w:val="00BF06EE"/>
    <w:rsid w:val="00BF07D4"/>
    <w:rsid w:val="00BF09D2"/>
    <w:rsid w:val="00BF0BFA"/>
    <w:rsid w:val="00BF0E7B"/>
    <w:rsid w:val="00BF0F06"/>
    <w:rsid w:val="00BF1017"/>
    <w:rsid w:val="00BF1067"/>
    <w:rsid w:val="00BF10FC"/>
    <w:rsid w:val="00BF128D"/>
    <w:rsid w:val="00BF1387"/>
    <w:rsid w:val="00BF14FF"/>
    <w:rsid w:val="00BF153D"/>
    <w:rsid w:val="00BF1690"/>
    <w:rsid w:val="00BF1736"/>
    <w:rsid w:val="00BF1800"/>
    <w:rsid w:val="00BF1819"/>
    <w:rsid w:val="00BF1957"/>
    <w:rsid w:val="00BF1DD2"/>
    <w:rsid w:val="00BF1E3C"/>
    <w:rsid w:val="00BF1F60"/>
    <w:rsid w:val="00BF2131"/>
    <w:rsid w:val="00BF2140"/>
    <w:rsid w:val="00BF2147"/>
    <w:rsid w:val="00BF2251"/>
    <w:rsid w:val="00BF240B"/>
    <w:rsid w:val="00BF2589"/>
    <w:rsid w:val="00BF25B3"/>
    <w:rsid w:val="00BF2A1E"/>
    <w:rsid w:val="00BF2C93"/>
    <w:rsid w:val="00BF2CD9"/>
    <w:rsid w:val="00BF2DA7"/>
    <w:rsid w:val="00BF2DF7"/>
    <w:rsid w:val="00BF3080"/>
    <w:rsid w:val="00BF3128"/>
    <w:rsid w:val="00BF31F3"/>
    <w:rsid w:val="00BF34F7"/>
    <w:rsid w:val="00BF35F6"/>
    <w:rsid w:val="00BF36FC"/>
    <w:rsid w:val="00BF3934"/>
    <w:rsid w:val="00BF3A52"/>
    <w:rsid w:val="00BF3A81"/>
    <w:rsid w:val="00BF3AD9"/>
    <w:rsid w:val="00BF3B8C"/>
    <w:rsid w:val="00BF3C59"/>
    <w:rsid w:val="00BF3E12"/>
    <w:rsid w:val="00BF4104"/>
    <w:rsid w:val="00BF4156"/>
    <w:rsid w:val="00BF4507"/>
    <w:rsid w:val="00BF45B2"/>
    <w:rsid w:val="00BF45E7"/>
    <w:rsid w:val="00BF4757"/>
    <w:rsid w:val="00BF4968"/>
    <w:rsid w:val="00BF49A8"/>
    <w:rsid w:val="00BF4BD3"/>
    <w:rsid w:val="00BF4D8A"/>
    <w:rsid w:val="00BF4DDC"/>
    <w:rsid w:val="00BF4DF1"/>
    <w:rsid w:val="00BF4F1E"/>
    <w:rsid w:val="00BF5317"/>
    <w:rsid w:val="00BF53DF"/>
    <w:rsid w:val="00BF5688"/>
    <w:rsid w:val="00BF568C"/>
    <w:rsid w:val="00BF5696"/>
    <w:rsid w:val="00BF5919"/>
    <w:rsid w:val="00BF594B"/>
    <w:rsid w:val="00BF5988"/>
    <w:rsid w:val="00BF59B8"/>
    <w:rsid w:val="00BF59D6"/>
    <w:rsid w:val="00BF5A1A"/>
    <w:rsid w:val="00BF5A8B"/>
    <w:rsid w:val="00BF5AB6"/>
    <w:rsid w:val="00BF5AF8"/>
    <w:rsid w:val="00BF5C99"/>
    <w:rsid w:val="00BF5F8D"/>
    <w:rsid w:val="00BF6163"/>
    <w:rsid w:val="00BF62E4"/>
    <w:rsid w:val="00BF6448"/>
    <w:rsid w:val="00BF64DA"/>
    <w:rsid w:val="00BF691E"/>
    <w:rsid w:val="00BF6D64"/>
    <w:rsid w:val="00BF6FCE"/>
    <w:rsid w:val="00BF702B"/>
    <w:rsid w:val="00BF7180"/>
    <w:rsid w:val="00BF71E0"/>
    <w:rsid w:val="00BF720E"/>
    <w:rsid w:val="00BF7268"/>
    <w:rsid w:val="00BF7730"/>
    <w:rsid w:val="00BF7739"/>
    <w:rsid w:val="00BF79DD"/>
    <w:rsid w:val="00BF7B8A"/>
    <w:rsid w:val="00BF7BB6"/>
    <w:rsid w:val="00BF7CE1"/>
    <w:rsid w:val="00BF7DA6"/>
    <w:rsid w:val="00BF7ECC"/>
    <w:rsid w:val="00C0018A"/>
    <w:rsid w:val="00C0028A"/>
    <w:rsid w:val="00C00341"/>
    <w:rsid w:val="00C00719"/>
    <w:rsid w:val="00C00ACA"/>
    <w:rsid w:val="00C00B55"/>
    <w:rsid w:val="00C00B7F"/>
    <w:rsid w:val="00C00F62"/>
    <w:rsid w:val="00C01440"/>
    <w:rsid w:val="00C014A7"/>
    <w:rsid w:val="00C01882"/>
    <w:rsid w:val="00C0189B"/>
    <w:rsid w:val="00C01964"/>
    <w:rsid w:val="00C01A65"/>
    <w:rsid w:val="00C01C1D"/>
    <w:rsid w:val="00C01DDA"/>
    <w:rsid w:val="00C02073"/>
    <w:rsid w:val="00C02726"/>
    <w:rsid w:val="00C02744"/>
    <w:rsid w:val="00C0290D"/>
    <w:rsid w:val="00C02A51"/>
    <w:rsid w:val="00C02D64"/>
    <w:rsid w:val="00C02EEA"/>
    <w:rsid w:val="00C02F7A"/>
    <w:rsid w:val="00C02FB2"/>
    <w:rsid w:val="00C03075"/>
    <w:rsid w:val="00C034E8"/>
    <w:rsid w:val="00C037EA"/>
    <w:rsid w:val="00C039E4"/>
    <w:rsid w:val="00C03A24"/>
    <w:rsid w:val="00C03A49"/>
    <w:rsid w:val="00C03F84"/>
    <w:rsid w:val="00C04049"/>
    <w:rsid w:val="00C04367"/>
    <w:rsid w:val="00C0441C"/>
    <w:rsid w:val="00C04505"/>
    <w:rsid w:val="00C04614"/>
    <w:rsid w:val="00C04667"/>
    <w:rsid w:val="00C047FC"/>
    <w:rsid w:val="00C04808"/>
    <w:rsid w:val="00C04828"/>
    <w:rsid w:val="00C04D27"/>
    <w:rsid w:val="00C04E89"/>
    <w:rsid w:val="00C0515B"/>
    <w:rsid w:val="00C05173"/>
    <w:rsid w:val="00C0545C"/>
    <w:rsid w:val="00C05556"/>
    <w:rsid w:val="00C05562"/>
    <w:rsid w:val="00C0559E"/>
    <w:rsid w:val="00C055FE"/>
    <w:rsid w:val="00C059A9"/>
    <w:rsid w:val="00C05EB3"/>
    <w:rsid w:val="00C060A3"/>
    <w:rsid w:val="00C06256"/>
    <w:rsid w:val="00C06263"/>
    <w:rsid w:val="00C06327"/>
    <w:rsid w:val="00C0634E"/>
    <w:rsid w:val="00C0644C"/>
    <w:rsid w:val="00C06829"/>
    <w:rsid w:val="00C069A6"/>
    <w:rsid w:val="00C06AB0"/>
    <w:rsid w:val="00C06AD2"/>
    <w:rsid w:val="00C06AE1"/>
    <w:rsid w:val="00C06B8A"/>
    <w:rsid w:val="00C06BC0"/>
    <w:rsid w:val="00C06E3B"/>
    <w:rsid w:val="00C06E4A"/>
    <w:rsid w:val="00C06EB9"/>
    <w:rsid w:val="00C06F06"/>
    <w:rsid w:val="00C06F76"/>
    <w:rsid w:val="00C071EF"/>
    <w:rsid w:val="00C07548"/>
    <w:rsid w:val="00C0781B"/>
    <w:rsid w:val="00C0790F"/>
    <w:rsid w:val="00C07B24"/>
    <w:rsid w:val="00C07B29"/>
    <w:rsid w:val="00C07C4C"/>
    <w:rsid w:val="00C07DB1"/>
    <w:rsid w:val="00C07F82"/>
    <w:rsid w:val="00C102E6"/>
    <w:rsid w:val="00C10370"/>
    <w:rsid w:val="00C103C6"/>
    <w:rsid w:val="00C103D9"/>
    <w:rsid w:val="00C10769"/>
    <w:rsid w:val="00C1093E"/>
    <w:rsid w:val="00C10BC7"/>
    <w:rsid w:val="00C10BF8"/>
    <w:rsid w:val="00C10D60"/>
    <w:rsid w:val="00C10FD8"/>
    <w:rsid w:val="00C110B3"/>
    <w:rsid w:val="00C11132"/>
    <w:rsid w:val="00C11176"/>
    <w:rsid w:val="00C1124A"/>
    <w:rsid w:val="00C1133D"/>
    <w:rsid w:val="00C11A79"/>
    <w:rsid w:val="00C11C9D"/>
    <w:rsid w:val="00C11D9B"/>
    <w:rsid w:val="00C11DE3"/>
    <w:rsid w:val="00C11F28"/>
    <w:rsid w:val="00C1209A"/>
    <w:rsid w:val="00C12178"/>
    <w:rsid w:val="00C1217C"/>
    <w:rsid w:val="00C12224"/>
    <w:rsid w:val="00C127B6"/>
    <w:rsid w:val="00C128A3"/>
    <w:rsid w:val="00C12C0B"/>
    <w:rsid w:val="00C12C53"/>
    <w:rsid w:val="00C12D97"/>
    <w:rsid w:val="00C13292"/>
    <w:rsid w:val="00C132A9"/>
    <w:rsid w:val="00C1334A"/>
    <w:rsid w:val="00C13373"/>
    <w:rsid w:val="00C13528"/>
    <w:rsid w:val="00C13632"/>
    <w:rsid w:val="00C13850"/>
    <w:rsid w:val="00C139C6"/>
    <w:rsid w:val="00C13A14"/>
    <w:rsid w:val="00C13A66"/>
    <w:rsid w:val="00C13CD4"/>
    <w:rsid w:val="00C13F6D"/>
    <w:rsid w:val="00C14123"/>
    <w:rsid w:val="00C14130"/>
    <w:rsid w:val="00C145A9"/>
    <w:rsid w:val="00C1474D"/>
    <w:rsid w:val="00C1491E"/>
    <w:rsid w:val="00C1494C"/>
    <w:rsid w:val="00C149CC"/>
    <w:rsid w:val="00C14A2F"/>
    <w:rsid w:val="00C14A30"/>
    <w:rsid w:val="00C14BD9"/>
    <w:rsid w:val="00C14C97"/>
    <w:rsid w:val="00C14D82"/>
    <w:rsid w:val="00C15043"/>
    <w:rsid w:val="00C150A7"/>
    <w:rsid w:val="00C150D5"/>
    <w:rsid w:val="00C150EA"/>
    <w:rsid w:val="00C153E6"/>
    <w:rsid w:val="00C15673"/>
    <w:rsid w:val="00C15855"/>
    <w:rsid w:val="00C158D8"/>
    <w:rsid w:val="00C1596B"/>
    <w:rsid w:val="00C15B09"/>
    <w:rsid w:val="00C15BE6"/>
    <w:rsid w:val="00C15CFC"/>
    <w:rsid w:val="00C15EBF"/>
    <w:rsid w:val="00C16077"/>
    <w:rsid w:val="00C16104"/>
    <w:rsid w:val="00C1618D"/>
    <w:rsid w:val="00C16199"/>
    <w:rsid w:val="00C161CA"/>
    <w:rsid w:val="00C163A2"/>
    <w:rsid w:val="00C163BD"/>
    <w:rsid w:val="00C1668C"/>
    <w:rsid w:val="00C1668D"/>
    <w:rsid w:val="00C16767"/>
    <w:rsid w:val="00C16780"/>
    <w:rsid w:val="00C16839"/>
    <w:rsid w:val="00C16A07"/>
    <w:rsid w:val="00C173A1"/>
    <w:rsid w:val="00C175B0"/>
    <w:rsid w:val="00C177D0"/>
    <w:rsid w:val="00C17870"/>
    <w:rsid w:val="00C17A6C"/>
    <w:rsid w:val="00C17D30"/>
    <w:rsid w:val="00C17E0F"/>
    <w:rsid w:val="00C17E10"/>
    <w:rsid w:val="00C17E51"/>
    <w:rsid w:val="00C20109"/>
    <w:rsid w:val="00C202CA"/>
    <w:rsid w:val="00C203B3"/>
    <w:rsid w:val="00C2045B"/>
    <w:rsid w:val="00C20465"/>
    <w:rsid w:val="00C2064B"/>
    <w:rsid w:val="00C20A8D"/>
    <w:rsid w:val="00C20AD4"/>
    <w:rsid w:val="00C20B38"/>
    <w:rsid w:val="00C20DC4"/>
    <w:rsid w:val="00C2103C"/>
    <w:rsid w:val="00C21167"/>
    <w:rsid w:val="00C21305"/>
    <w:rsid w:val="00C21375"/>
    <w:rsid w:val="00C217FA"/>
    <w:rsid w:val="00C21894"/>
    <w:rsid w:val="00C2198F"/>
    <w:rsid w:val="00C21B7F"/>
    <w:rsid w:val="00C220BE"/>
    <w:rsid w:val="00C220CE"/>
    <w:rsid w:val="00C22175"/>
    <w:rsid w:val="00C22520"/>
    <w:rsid w:val="00C22B78"/>
    <w:rsid w:val="00C22BE8"/>
    <w:rsid w:val="00C22D09"/>
    <w:rsid w:val="00C22DBE"/>
    <w:rsid w:val="00C22E86"/>
    <w:rsid w:val="00C2303D"/>
    <w:rsid w:val="00C230FD"/>
    <w:rsid w:val="00C23271"/>
    <w:rsid w:val="00C233B7"/>
    <w:rsid w:val="00C234A1"/>
    <w:rsid w:val="00C2358A"/>
    <w:rsid w:val="00C236C2"/>
    <w:rsid w:val="00C237DA"/>
    <w:rsid w:val="00C23812"/>
    <w:rsid w:val="00C23862"/>
    <w:rsid w:val="00C23C5A"/>
    <w:rsid w:val="00C23CF1"/>
    <w:rsid w:val="00C23E59"/>
    <w:rsid w:val="00C23F53"/>
    <w:rsid w:val="00C23FBF"/>
    <w:rsid w:val="00C241F7"/>
    <w:rsid w:val="00C242C8"/>
    <w:rsid w:val="00C2443C"/>
    <w:rsid w:val="00C24709"/>
    <w:rsid w:val="00C24767"/>
    <w:rsid w:val="00C24787"/>
    <w:rsid w:val="00C2493C"/>
    <w:rsid w:val="00C24A4B"/>
    <w:rsid w:val="00C24A71"/>
    <w:rsid w:val="00C24C6B"/>
    <w:rsid w:val="00C24CED"/>
    <w:rsid w:val="00C24DD1"/>
    <w:rsid w:val="00C24F87"/>
    <w:rsid w:val="00C25471"/>
    <w:rsid w:val="00C25780"/>
    <w:rsid w:val="00C25936"/>
    <w:rsid w:val="00C25AD4"/>
    <w:rsid w:val="00C25AFE"/>
    <w:rsid w:val="00C25C1F"/>
    <w:rsid w:val="00C26698"/>
    <w:rsid w:val="00C26A30"/>
    <w:rsid w:val="00C26B92"/>
    <w:rsid w:val="00C26BB5"/>
    <w:rsid w:val="00C26EAB"/>
    <w:rsid w:val="00C26EB3"/>
    <w:rsid w:val="00C27044"/>
    <w:rsid w:val="00C27091"/>
    <w:rsid w:val="00C270F4"/>
    <w:rsid w:val="00C27141"/>
    <w:rsid w:val="00C27223"/>
    <w:rsid w:val="00C272FD"/>
    <w:rsid w:val="00C27585"/>
    <w:rsid w:val="00C276D8"/>
    <w:rsid w:val="00C277C2"/>
    <w:rsid w:val="00C2790B"/>
    <w:rsid w:val="00C279E8"/>
    <w:rsid w:val="00C27AE3"/>
    <w:rsid w:val="00C27D9E"/>
    <w:rsid w:val="00C30035"/>
    <w:rsid w:val="00C3008C"/>
    <w:rsid w:val="00C300FE"/>
    <w:rsid w:val="00C3018E"/>
    <w:rsid w:val="00C3030E"/>
    <w:rsid w:val="00C30455"/>
    <w:rsid w:val="00C3057B"/>
    <w:rsid w:val="00C30914"/>
    <w:rsid w:val="00C30948"/>
    <w:rsid w:val="00C30990"/>
    <w:rsid w:val="00C30B26"/>
    <w:rsid w:val="00C30BF9"/>
    <w:rsid w:val="00C30D0A"/>
    <w:rsid w:val="00C30FF5"/>
    <w:rsid w:val="00C31247"/>
    <w:rsid w:val="00C31251"/>
    <w:rsid w:val="00C31458"/>
    <w:rsid w:val="00C315B1"/>
    <w:rsid w:val="00C315BE"/>
    <w:rsid w:val="00C315F8"/>
    <w:rsid w:val="00C319D3"/>
    <w:rsid w:val="00C31C3B"/>
    <w:rsid w:val="00C31E7D"/>
    <w:rsid w:val="00C31F40"/>
    <w:rsid w:val="00C320E1"/>
    <w:rsid w:val="00C322DD"/>
    <w:rsid w:val="00C324D2"/>
    <w:rsid w:val="00C3251D"/>
    <w:rsid w:val="00C3263A"/>
    <w:rsid w:val="00C326A7"/>
    <w:rsid w:val="00C32723"/>
    <w:rsid w:val="00C3296D"/>
    <w:rsid w:val="00C32AF5"/>
    <w:rsid w:val="00C32B7B"/>
    <w:rsid w:val="00C3303F"/>
    <w:rsid w:val="00C3315A"/>
    <w:rsid w:val="00C3331E"/>
    <w:rsid w:val="00C334D6"/>
    <w:rsid w:val="00C3356B"/>
    <w:rsid w:val="00C335D7"/>
    <w:rsid w:val="00C337D9"/>
    <w:rsid w:val="00C33C5E"/>
    <w:rsid w:val="00C33D0A"/>
    <w:rsid w:val="00C33DCC"/>
    <w:rsid w:val="00C33F26"/>
    <w:rsid w:val="00C33F42"/>
    <w:rsid w:val="00C33F65"/>
    <w:rsid w:val="00C33F69"/>
    <w:rsid w:val="00C33FED"/>
    <w:rsid w:val="00C34455"/>
    <w:rsid w:val="00C344AC"/>
    <w:rsid w:val="00C34524"/>
    <w:rsid w:val="00C345FE"/>
    <w:rsid w:val="00C34611"/>
    <w:rsid w:val="00C3468E"/>
    <w:rsid w:val="00C34791"/>
    <w:rsid w:val="00C349BD"/>
    <w:rsid w:val="00C349CA"/>
    <w:rsid w:val="00C349F8"/>
    <w:rsid w:val="00C34A38"/>
    <w:rsid w:val="00C34BD6"/>
    <w:rsid w:val="00C34C04"/>
    <w:rsid w:val="00C34D48"/>
    <w:rsid w:val="00C34F89"/>
    <w:rsid w:val="00C351E2"/>
    <w:rsid w:val="00C3554D"/>
    <w:rsid w:val="00C356D2"/>
    <w:rsid w:val="00C35929"/>
    <w:rsid w:val="00C3598B"/>
    <w:rsid w:val="00C359ED"/>
    <w:rsid w:val="00C35A2B"/>
    <w:rsid w:val="00C35B7E"/>
    <w:rsid w:val="00C35BFA"/>
    <w:rsid w:val="00C35C65"/>
    <w:rsid w:val="00C35D7A"/>
    <w:rsid w:val="00C35E4F"/>
    <w:rsid w:val="00C36241"/>
    <w:rsid w:val="00C362BD"/>
    <w:rsid w:val="00C364BD"/>
    <w:rsid w:val="00C3668E"/>
    <w:rsid w:val="00C36912"/>
    <w:rsid w:val="00C36B14"/>
    <w:rsid w:val="00C36C4F"/>
    <w:rsid w:val="00C36C9C"/>
    <w:rsid w:val="00C36D13"/>
    <w:rsid w:val="00C36F13"/>
    <w:rsid w:val="00C37157"/>
    <w:rsid w:val="00C371B1"/>
    <w:rsid w:val="00C37305"/>
    <w:rsid w:val="00C373D6"/>
    <w:rsid w:val="00C373FC"/>
    <w:rsid w:val="00C37453"/>
    <w:rsid w:val="00C3772F"/>
    <w:rsid w:val="00C3790E"/>
    <w:rsid w:val="00C37DB6"/>
    <w:rsid w:val="00C37E89"/>
    <w:rsid w:val="00C37F4E"/>
    <w:rsid w:val="00C37FA0"/>
    <w:rsid w:val="00C40094"/>
    <w:rsid w:val="00C402A0"/>
    <w:rsid w:val="00C4032A"/>
    <w:rsid w:val="00C40920"/>
    <w:rsid w:val="00C40E6C"/>
    <w:rsid w:val="00C410D7"/>
    <w:rsid w:val="00C412DD"/>
    <w:rsid w:val="00C4131D"/>
    <w:rsid w:val="00C414AE"/>
    <w:rsid w:val="00C4175B"/>
    <w:rsid w:val="00C418DA"/>
    <w:rsid w:val="00C419B4"/>
    <w:rsid w:val="00C41A46"/>
    <w:rsid w:val="00C421A8"/>
    <w:rsid w:val="00C421C5"/>
    <w:rsid w:val="00C42223"/>
    <w:rsid w:val="00C42364"/>
    <w:rsid w:val="00C429B4"/>
    <w:rsid w:val="00C42D05"/>
    <w:rsid w:val="00C42E98"/>
    <w:rsid w:val="00C43255"/>
    <w:rsid w:val="00C43347"/>
    <w:rsid w:val="00C434F1"/>
    <w:rsid w:val="00C43516"/>
    <w:rsid w:val="00C435ED"/>
    <w:rsid w:val="00C436C3"/>
    <w:rsid w:val="00C437A9"/>
    <w:rsid w:val="00C437AF"/>
    <w:rsid w:val="00C438C1"/>
    <w:rsid w:val="00C43938"/>
    <w:rsid w:val="00C439C3"/>
    <w:rsid w:val="00C43B73"/>
    <w:rsid w:val="00C43E66"/>
    <w:rsid w:val="00C43E6D"/>
    <w:rsid w:val="00C43FB2"/>
    <w:rsid w:val="00C44105"/>
    <w:rsid w:val="00C443CB"/>
    <w:rsid w:val="00C4454C"/>
    <w:rsid w:val="00C44853"/>
    <w:rsid w:val="00C448B5"/>
    <w:rsid w:val="00C448C9"/>
    <w:rsid w:val="00C44C48"/>
    <w:rsid w:val="00C44D86"/>
    <w:rsid w:val="00C45059"/>
    <w:rsid w:val="00C4505C"/>
    <w:rsid w:val="00C451D0"/>
    <w:rsid w:val="00C453D8"/>
    <w:rsid w:val="00C45595"/>
    <w:rsid w:val="00C45AB7"/>
    <w:rsid w:val="00C45B67"/>
    <w:rsid w:val="00C45BDC"/>
    <w:rsid w:val="00C460B3"/>
    <w:rsid w:val="00C462F9"/>
    <w:rsid w:val="00C46427"/>
    <w:rsid w:val="00C46695"/>
    <w:rsid w:val="00C4669C"/>
    <w:rsid w:val="00C46999"/>
    <w:rsid w:val="00C4704B"/>
    <w:rsid w:val="00C47220"/>
    <w:rsid w:val="00C47280"/>
    <w:rsid w:val="00C47552"/>
    <w:rsid w:val="00C47C25"/>
    <w:rsid w:val="00C47D0A"/>
    <w:rsid w:val="00C47D9E"/>
    <w:rsid w:val="00C47E4A"/>
    <w:rsid w:val="00C47EDE"/>
    <w:rsid w:val="00C50087"/>
    <w:rsid w:val="00C5019B"/>
    <w:rsid w:val="00C5024B"/>
    <w:rsid w:val="00C50317"/>
    <w:rsid w:val="00C5073F"/>
    <w:rsid w:val="00C507F7"/>
    <w:rsid w:val="00C508A4"/>
    <w:rsid w:val="00C509BC"/>
    <w:rsid w:val="00C50A3C"/>
    <w:rsid w:val="00C50BDA"/>
    <w:rsid w:val="00C50DE3"/>
    <w:rsid w:val="00C50E49"/>
    <w:rsid w:val="00C50FC6"/>
    <w:rsid w:val="00C51100"/>
    <w:rsid w:val="00C5116B"/>
    <w:rsid w:val="00C51314"/>
    <w:rsid w:val="00C5146E"/>
    <w:rsid w:val="00C51474"/>
    <w:rsid w:val="00C514D2"/>
    <w:rsid w:val="00C51A13"/>
    <w:rsid w:val="00C51A4E"/>
    <w:rsid w:val="00C51CD6"/>
    <w:rsid w:val="00C51F6F"/>
    <w:rsid w:val="00C51FDE"/>
    <w:rsid w:val="00C52289"/>
    <w:rsid w:val="00C52439"/>
    <w:rsid w:val="00C524E1"/>
    <w:rsid w:val="00C52988"/>
    <w:rsid w:val="00C52AE7"/>
    <w:rsid w:val="00C52BEA"/>
    <w:rsid w:val="00C52E83"/>
    <w:rsid w:val="00C52F17"/>
    <w:rsid w:val="00C530DA"/>
    <w:rsid w:val="00C53699"/>
    <w:rsid w:val="00C536F3"/>
    <w:rsid w:val="00C537ED"/>
    <w:rsid w:val="00C5395E"/>
    <w:rsid w:val="00C53C68"/>
    <w:rsid w:val="00C53CE2"/>
    <w:rsid w:val="00C53CFC"/>
    <w:rsid w:val="00C53D5E"/>
    <w:rsid w:val="00C53F1D"/>
    <w:rsid w:val="00C53F24"/>
    <w:rsid w:val="00C53F63"/>
    <w:rsid w:val="00C53FFE"/>
    <w:rsid w:val="00C5413F"/>
    <w:rsid w:val="00C548A3"/>
    <w:rsid w:val="00C54A08"/>
    <w:rsid w:val="00C54AD5"/>
    <w:rsid w:val="00C54BAD"/>
    <w:rsid w:val="00C54BBB"/>
    <w:rsid w:val="00C54CCE"/>
    <w:rsid w:val="00C54CD8"/>
    <w:rsid w:val="00C54F78"/>
    <w:rsid w:val="00C550B8"/>
    <w:rsid w:val="00C5524E"/>
    <w:rsid w:val="00C553BA"/>
    <w:rsid w:val="00C55644"/>
    <w:rsid w:val="00C557E4"/>
    <w:rsid w:val="00C558AE"/>
    <w:rsid w:val="00C558F1"/>
    <w:rsid w:val="00C55988"/>
    <w:rsid w:val="00C55A32"/>
    <w:rsid w:val="00C55AFA"/>
    <w:rsid w:val="00C55E73"/>
    <w:rsid w:val="00C55EA9"/>
    <w:rsid w:val="00C55F68"/>
    <w:rsid w:val="00C5604F"/>
    <w:rsid w:val="00C5608C"/>
    <w:rsid w:val="00C564CD"/>
    <w:rsid w:val="00C56784"/>
    <w:rsid w:val="00C567A6"/>
    <w:rsid w:val="00C5689D"/>
    <w:rsid w:val="00C56B18"/>
    <w:rsid w:val="00C56B41"/>
    <w:rsid w:val="00C56D69"/>
    <w:rsid w:val="00C57122"/>
    <w:rsid w:val="00C5713F"/>
    <w:rsid w:val="00C5730F"/>
    <w:rsid w:val="00C576F3"/>
    <w:rsid w:val="00C57833"/>
    <w:rsid w:val="00C578F2"/>
    <w:rsid w:val="00C578FA"/>
    <w:rsid w:val="00C57B9A"/>
    <w:rsid w:val="00C6003D"/>
    <w:rsid w:val="00C60569"/>
    <w:rsid w:val="00C605A3"/>
    <w:rsid w:val="00C60711"/>
    <w:rsid w:val="00C6087E"/>
    <w:rsid w:val="00C609E3"/>
    <w:rsid w:val="00C60B68"/>
    <w:rsid w:val="00C60B93"/>
    <w:rsid w:val="00C60BA2"/>
    <w:rsid w:val="00C60C22"/>
    <w:rsid w:val="00C60DD2"/>
    <w:rsid w:val="00C60F5F"/>
    <w:rsid w:val="00C61088"/>
    <w:rsid w:val="00C6151E"/>
    <w:rsid w:val="00C6160A"/>
    <w:rsid w:val="00C617D1"/>
    <w:rsid w:val="00C6189C"/>
    <w:rsid w:val="00C61A1E"/>
    <w:rsid w:val="00C61B3E"/>
    <w:rsid w:val="00C61FEA"/>
    <w:rsid w:val="00C620B5"/>
    <w:rsid w:val="00C62127"/>
    <w:rsid w:val="00C62339"/>
    <w:rsid w:val="00C6241E"/>
    <w:rsid w:val="00C62543"/>
    <w:rsid w:val="00C62586"/>
    <w:rsid w:val="00C62D8D"/>
    <w:rsid w:val="00C62FB1"/>
    <w:rsid w:val="00C63112"/>
    <w:rsid w:val="00C6324D"/>
    <w:rsid w:val="00C634EB"/>
    <w:rsid w:val="00C635D1"/>
    <w:rsid w:val="00C6362A"/>
    <w:rsid w:val="00C637A2"/>
    <w:rsid w:val="00C6389C"/>
    <w:rsid w:val="00C63906"/>
    <w:rsid w:val="00C63968"/>
    <w:rsid w:val="00C63E5D"/>
    <w:rsid w:val="00C63FC3"/>
    <w:rsid w:val="00C642D2"/>
    <w:rsid w:val="00C64342"/>
    <w:rsid w:val="00C64419"/>
    <w:rsid w:val="00C64562"/>
    <w:rsid w:val="00C64563"/>
    <w:rsid w:val="00C64B8D"/>
    <w:rsid w:val="00C64BD2"/>
    <w:rsid w:val="00C64C47"/>
    <w:rsid w:val="00C64E65"/>
    <w:rsid w:val="00C65159"/>
    <w:rsid w:val="00C65161"/>
    <w:rsid w:val="00C65217"/>
    <w:rsid w:val="00C6529E"/>
    <w:rsid w:val="00C6560D"/>
    <w:rsid w:val="00C6590D"/>
    <w:rsid w:val="00C659CB"/>
    <w:rsid w:val="00C65DA3"/>
    <w:rsid w:val="00C65DAB"/>
    <w:rsid w:val="00C66216"/>
    <w:rsid w:val="00C662DB"/>
    <w:rsid w:val="00C66300"/>
    <w:rsid w:val="00C66446"/>
    <w:rsid w:val="00C66476"/>
    <w:rsid w:val="00C6682E"/>
    <w:rsid w:val="00C66876"/>
    <w:rsid w:val="00C668F1"/>
    <w:rsid w:val="00C6691A"/>
    <w:rsid w:val="00C66A5E"/>
    <w:rsid w:val="00C66A8B"/>
    <w:rsid w:val="00C66BA5"/>
    <w:rsid w:val="00C66BD9"/>
    <w:rsid w:val="00C66CC3"/>
    <w:rsid w:val="00C66D72"/>
    <w:rsid w:val="00C66E6A"/>
    <w:rsid w:val="00C66FC0"/>
    <w:rsid w:val="00C67048"/>
    <w:rsid w:val="00C670F0"/>
    <w:rsid w:val="00C67479"/>
    <w:rsid w:val="00C6751D"/>
    <w:rsid w:val="00C67627"/>
    <w:rsid w:val="00C676CE"/>
    <w:rsid w:val="00C678F1"/>
    <w:rsid w:val="00C6790F"/>
    <w:rsid w:val="00C67B7D"/>
    <w:rsid w:val="00C67C83"/>
    <w:rsid w:val="00C67D1C"/>
    <w:rsid w:val="00C700DD"/>
    <w:rsid w:val="00C704DB"/>
    <w:rsid w:val="00C70683"/>
    <w:rsid w:val="00C7081E"/>
    <w:rsid w:val="00C70BD5"/>
    <w:rsid w:val="00C70E01"/>
    <w:rsid w:val="00C7100F"/>
    <w:rsid w:val="00C710C2"/>
    <w:rsid w:val="00C71112"/>
    <w:rsid w:val="00C71168"/>
    <w:rsid w:val="00C711C6"/>
    <w:rsid w:val="00C71254"/>
    <w:rsid w:val="00C7152B"/>
    <w:rsid w:val="00C7171D"/>
    <w:rsid w:val="00C71B79"/>
    <w:rsid w:val="00C71C5D"/>
    <w:rsid w:val="00C71CE2"/>
    <w:rsid w:val="00C71DCE"/>
    <w:rsid w:val="00C71E0E"/>
    <w:rsid w:val="00C71FE0"/>
    <w:rsid w:val="00C720A3"/>
    <w:rsid w:val="00C720E2"/>
    <w:rsid w:val="00C721BF"/>
    <w:rsid w:val="00C721F1"/>
    <w:rsid w:val="00C722B6"/>
    <w:rsid w:val="00C72572"/>
    <w:rsid w:val="00C72841"/>
    <w:rsid w:val="00C72AD4"/>
    <w:rsid w:val="00C72B28"/>
    <w:rsid w:val="00C72D83"/>
    <w:rsid w:val="00C72F61"/>
    <w:rsid w:val="00C73100"/>
    <w:rsid w:val="00C73492"/>
    <w:rsid w:val="00C73638"/>
    <w:rsid w:val="00C738B1"/>
    <w:rsid w:val="00C7396A"/>
    <w:rsid w:val="00C739D8"/>
    <w:rsid w:val="00C73E08"/>
    <w:rsid w:val="00C73FD5"/>
    <w:rsid w:val="00C740B4"/>
    <w:rsid w:val="00C7441B"/>
    <w:rsid w:val="00C74447"/>
    <w:rsid w:val="00C744B4"/>
    <w:rsid w:val="00C745A3"/>
    <w:rsid w:val="00C7473F"/>
    <w:rsid w:val="00C74755"/>
    <w:rsid w:val="00C748F3"/>
    <w:rsid w:val="00C7492F"/>
    <w:rsid w:val="00C74C1B"/>
    <w:rsid w:val="00C74C39"/>
    <w:rsid w:val="00C74E4D"/>
    <w:rsid w:val="00C74F4E"/>
    <w:rsid w:val="00C74F71"/>
    <w:rsid w:val="00C74FAB"/>
    <w:rsid w:val="00C74FBD"/>
    <w:rsid w:val="00C74FF8"/>
    <w:rsid w:val="00C752C7"/>
    <w:rsid w:val="00C752F6"/>
    <w:rsid w:val="00C754A5"/>
    <w:rsid w:val="00C7563C"/>
    <w:rsid w:val="00C756A5"/>
    <w:rsid w:val="00C7575B"/>
    <w:rsid w:val="00C757AE"/>
    <w:rsid w:val="00C75913"/>
    <w:rsid w:val="00C75D29"/>
    <w:rsid w:val="00C75DC6"/>
    <w:rsid w:val="00C75EC4"/>
    <w:rsid w:val="00C760DD"/>
    <w:rsid w:val="00C763B7"/>
    <w:rsid w:val="00C76701"/>
    <w:rsid w:val="00C76748"/>
    <w:rsid w:val="00C7678B"/>
    <w:rsid w:val="00C76826"/>
    <w:rsid w:val="00C76CF7"/>
    <w:rsid w:val="00C76CFF"/>
    <w:rsid w:val="00C76F11"/>
    <w:rsid w:val="00C76F22"/>
    <w:rsid w:val="00C771F1"/>
    <w:rsid w:val="00C772FD"/>
    <w:rsid w:val="00C77426"/>
    <w:rsid w:val="00C7777F"/>
    <w:rsid w:val="00C7798C"/>
    <w:rsid w:val="00C77CDD"/>
    <w:rsid w:val="00C77F7E"/>
    <w:rsid w:val="00C77FFB"/>
    <w:rsid w:val="00C8005D"/>
    <w:rsid w:val="00C801A1"/>
    <w:rsid w:val="00C8022D"/>
    <w:rsid w:val="00C80406"/>
    <w:rsid w:val="00C8047A"/>
    <w:rsid w:val="00C805E3"/>
    <w:rsid w:val="00C80774"/>
    <w:rsid w:val="00C8078A"/>
    <w:rsid w:val="00C8084F"/>
    <w:rsid w:val="00C808B3"/>
    <w:rsid w:val="00C80993"/>
    <w:rsid w:val="00C809C4"/>
    <w:rsid w:val="00C80AEA"/>
    <w:rsid w:val="00C80BAD"/>
    <w:rsid w:val="00C80D10"/>
    <w:rsid w:val="00C80D6E"/>
    <w:rsid w:val="00C80DDC"/>
    <w:rsid w:val="00C80E71"/>
    <w:rsid w:val="00C81098"/>
    <w:rsid w:val="00C8110A"/>
    <w:rsid w:val="00C8128C"/>
    <w:rsid w:val="00C812F9"/>
    <w:rsid w:val="00C812FA"/>
    <w:rsid w:val="00C81378"/>
    <w:rsid w:val="00C81401"/>
    <w:rsid w:val="00C8142C"/>
    <w:rsid w:val="00C815A4"/>
    <w:rsid w:val="00C8168F"/>
    <w:rsid w:val="00C81CBB"/>
    <w:rsid w:val="00C82317"/>
    <w:rsid w:val="00C82539"/>
    <w:rsid w:val="00C826E1"/>
    <w:rsid w:val="00C8270C"/>
    <w:rsid w:val="00C8284F"/>
    <w:rsid w:val="00C82AFB"/>
    <w:rsid w:val="00C82BC4"/>
    <w:rsid w:val="00C82D3E"/>
    <w:rsid w:val="00C82F1A"/>
    <w:rsid w:val="00C83171"/>
    <w:rsid w:val="00C83194"/>
    <w:rsid w:val="00C832DE"/>
    <w:rsid w:val="00C833D8"/>
    <w:rsid w:val="00C8355A"/>
    <w:rsid w:val="00C836A8"/>
    <w:rsid w:val="00C83726"/>
    <w:rsid w:val="00C8378D"/>
    <w:rsid w:val="00C83AF8"/>
    <w:rsid w:val="00C83FDB"/>
    <w:rsid w:val="00C83FE0"/>
    <w:rsid w:val="00C84060"/>
    <w:rsid w:val="00C841F9"/>
    <w:rsid w:val="00C84247"/>
    <w:rsid w:val="00C84429"/>
    <w:rsid w:val="00C84565"/>
    <w:rsid w:val="00C84AA9"/>
    <w:rsid w:val="00C84D24"/>
    <w:rsid w:val="00C84DB2"/>
    <w:rsid w:val="00C84FAA"/>
    <w:rsid w:val="00C84FBE"/>
    <w:rsid w:val="00C85058"/>
    <w:rsid w:val="00C85110"/>
    <w:rsid w:val="00C8526F"/>
    <w:rsid w:val="00C854FF"/>
    <w:rsid w:val="00C85511"/>
    <w:rsid w:val="00C85553"/>
    <w:rsid w:val="00C8555C"/>
    <w:rsid w:val="00C85589"/>
    <w:rsid w:val="00C856E6"/>
    <w:rsid w:val="00C85728"/>
    <w:rsid w:val="00C8575A"/>
    <w:rsid w:val="00C858C2"/>
    <w:rsid w:val="00C8595B"/>
    <w:rsid w:val="00C859E8"/>
    <w:rsid w:val="00C85CD1"/>
    <w:rsid w:val="00C85D2B"/>
    <w:rsid w:val="00C85DB7"/>
    <w:rsid w:val="00C86152"/>
    <w:rsid w:val="00C861BA"/>
    <w:rsid w:val="00C861EC"/>
    <w:rsid w:val="00C86205"/>
    <w:rsid w:val="00C8681A"/>
    <w:rsid w:val="00C868E7"/>
    <w:rsid w:val="00C86EA6"/>
    <w:rsid w:val="00C86F7B"/>
    <w:rsid w:val="00C87347"/>
    <w:rsid w:val="00C874BB"/>
    <w:rsid w:val="00C87775"/>
    <w:rsid w:val="00C87A8B"/>
    <w:rsid w:val="00C87ACD"/>
    <w:rsid w:val="00C87C71"/>
    <w:rsid w:val="00C87F14"/>
    <w:rsid w:val="00C90059"/>
    <w:rsid w:val="00C9021D"/>
    <w:rsid w:val="00C902CE"/>
    <w:rsid w:val="00C9047C"/>
    <w:rsid w:val="00C9061F"/>
    <w:rsid w:val="00C9071F"/>
    <w:rsid w:val="00C909BD"/>
    <w:rsid w:val="00C90C47"/>
    <w:rsid w:val="00C90C84"/>
    <w:rsid w:val="00C90CB1"/>
    <w:rsid w:val="00C90D0B"/>
    <w:rsid w:val="00C90E32"/>
    <w:rsid w:val="00C90EC7"/>
    <w:rsid w:val="00C9113F"/>
    <w:rsid w:val="00C9149A"/>
    <w:rsid w:val="00C91A30"/>
    <w:rsid w:val="00C91B15"/>
    <w:rsid w:val="00C91D37"/>
    <w:rsid w:val="00C91ED4"/>
    <w:rsid w:val="00C91F1D"/>
    <w:rsid w:val="00C920CA"/>
    <w:rsid w:val="00C92223"/>
    <w:rsid w:val="00C922C4"/>
    <w:rsid w:val="00C924D5"/>
    <w:rsid w:val="00C924E5"/>
    <w:rsid w:val="00C9254D"/>
    <w:rsid w:val="00C9272F"/>
    <w:rsid w:val="00C9274E"/>
    <w:rsid w:val="00C92768"/>
    <w:rsid w:val="00C927CF"/>
    <w:rsid w:val="00C92BEE"/>
    <w:rsid w:val="00C92C46"/>
    <w:rsid w:val="00C92C88"/>
    <w:rsid w:val="00C92E58"/>
    <w:rsid w:val="00C92F60"/>
    <w:rsid w:val="00C9353E"/>
    <w:rsid w:val="00C93723"/>
    <w:rsid w:val="00C93849"/>
    <w:rsid w:val="00C939C6"/>
    <w:rsid w:val="00C93ADF"/>
    <w:rsid w:val="00C93E00"/>
    <w:rsid w:val="00C94140"/>
    <w:rsid w:val="00C9416A"/>
    <w:rsid w:val="00C942F5"/>
    <w:rsid w:val="00C94409"/>
    <w:rsid w:val="00C945CD"/>
    <w:rsid w:val="00C94760"/>
    <w:rsid w:val="00C94A25"/>
    <w:rsid w:val="00C94B3D"/>
    <w:rsid w:val="00C94B8D"/>
    <w:rsid w:val="00C94DE6"/>
    <w:rsid w:val="00C94F17"/>
    <w:rsid w:val="00C950B0"/>
    <w:rsid w:val="00C95641"/>
    <w:rsid w:val="00C95650"/>
    <w:rsid w:val="00C95717"/>
    <w:rsid w:val="00C9573B"/>
    <w:rsid w:val="00C9580F"/>
    <w:rsid w:val="00C959D9"/>
    <w:rsid w:val="00C95A2D"/>
    <w:rsid w:val="00C95CB1"/>
    <w:rsid w:val="00C95D14"/>
    <w:rsid w:val="00C95D25"/>
    <w:rsid w:val="00C960C8"/>
    <w:rsid w:val="00C96631"/>
    <w:rsid w:val="00C966AD"/>
    <w:rsid w:val="00C966B1"/>
    <w:rsid w:val="00C9670A"/>
    <w:rsid w:val="00C9671F"/>
    <w:rsid w:val="00C96760"/>
    <w:rsid w:val="00C967E0"/>
    <w:rsid w:val="00C968AC"/>
    <w:rsid w:val="00C96988"/>
    <w:rsid w:val="00C9698A"/>
    <w:rsid w:val="00C96C10"/>
    <w:rsid w:val="00C96C5B"/>
    <w:rsid w:val="00C96E4C"/>
    <w:rsid w:val="00C96EC9"/>
    <w:rsid w:val="00C96F70"/>
    <w:rsid w:val="00C9711E"/>
    <w:rsid w:val="00C97147"/>
    <w:rsid w:val="00C972D4"/>
    <w:rsid w:val="00C972E5"/>
    <w:rsid w:val="00C972E9"/>
    <w:rsid w:val="00C97460"/>
    <w:rsid w:val="00C97685"/>
    <w:rsid w:val="00C97765"/>
    <w:rsid w:val="00C97804"/>
    <w:rsid w:val="00C97A2F"/>
    <w:rsid w:val="00C97AE5"/>
    <w:rsid w:val="00C97CE9"/>
    <w:rsid w:val="00C97F87"/>
    <w:rsid w:val="00C97FE6"/>
    <w:rsid w:val="00CA0094"/>
    <w:rsid w:val="00CA02A2"/>
    <w:rsid w:val="00CA02B6"/>
    <w:rsid w:val="00CA0335"/>
    <w:rsid w:val="00CA05F3"/>
    <w:rsid w:val="00CA073D"/>
    <w:rsid w:val="00CA078D"/>
    <w:rsid w:val="00CA09B1"/>
    <w:rsid w:val="00CA0D36"/>
    <w:rsid w:val="00CA0E2A"/>
    <w:rsid w:val="00CA111F"/>
    <w:rsid w:val="00CA1165"/>
    <w:rsid w:val="00CA14E2"/>
    <w:rsid w:val="00CA1547"/>
    <w:rsid w:val="00CA164F"/>
    <w:rsid w:val="00CA169F"/>
    <w:rsid w:val="00CA1728"/>
    <w:rsid w:val="00CA1797"/>
    <w:rsid w:val="00CA1903"/>
    <w:rsid w:val="00CA1AC7"/>
    <w:rsid w:val="00CA1E9F"/>
    <w:rsid w:val="00CA1F8B"/>
    <w:rsid w:val="00CA205D"/>
    <w:rsid w:val="00CA224B"/>
    <w:rsid w:val="00CA26C9"/>
    <w:rsid w:val="00CA28CB"/>
    <w:rsid w:val="00CA296D"/>
    <w:rsid w:val="00CA2B66"/>
    <w:rsid w:val="00CA2BF4"/>
    <w:rsid w:val="00CA2C51"/>
    <w:rsid w:val="00CA2C67"/>
    <w:rsid w:val="00CA2E39"/>
    <w:rsid w:val="00CA2E9B"/>
    <w:rsid w:val="00CA34FC"/>
    <w:rsid w:val="00CA35C3"/>
    <w:rsid w:val="00CA35C6"/>
    <w:rsid w:val="00CA3941"/>
    <w:rsid w:val="00CA3A8E"/>
    <w:rsid w:val="00CA3B99"/>
    <w:rsid w:val="00CA3BCC"/>
    <w:rsid w:val="00CA3C30"/>
    <w:rsid w:val="00CA40F9"/>
    <w:rsid w:val="00CA4547"/>
    <w:rsid w:val="00CA4635"/>
    <w:rsid w:val="00CA464B"/>
    <w:rsid w:val="00CA484F"/>
    <w:rsid w:val="00CA4A8F"/>
    <w:rsid w:val="00CA4ACD"/>
    <w:rsid w:val="00CA4BF4"/>
    <w:rsid w:val="00CA4C4B"/>
    <w:rsid w:val="00CA4F47"/>
    <w:rsid w:val="00CA5203"/>
    <w:rsid w:val="00CA5689"/>
    <w:rsid w:val="00CA57BE"/>
    <w:rsid w:val="00CA59AA"/>
    <w:rsid w:val="00CA5A1A"/>
    <w:rsid w:val="00CA5AA8"/>
    <w:rsid w:val="00CA5B61"/>
    <w:rsid w:val="00CA5E2F"/>
    <w:rsid w:val="00CA5E8E"/>
    <w:rsid w:val="00CA5EEC"/>
    <w:rsid w:val="00CA60B4"/>
    <w:rsid w:val="00CA6212"/>
    <w:rsid w:val="00CA63AC"/>
    <w:rsid w:val="00CA6416"/>
    <w:rsid w:val="00CA6501"/>
    <w:rsid w:val="00CA6619"/>
    <w:rsid w:val="00CA6680"/>
    <w:rsid w:val="00CA67D7"/>
    <w:rsid w:val="00CA67DA"/>
    <w:rsid w:val="00CA6AD8"/>
    <w:rsid w:val="00CA6C9F"/>
    <w:rsid w:val="00CA709C"/>
    <w:rsid w:val="00CA71FF"/>
    <w:rsid w:val="00CA7243"/>
    <w:rsid w:val="00CA733F"/>
    <w:rsid w:val="00CA7555"/>
    <w:rsid w:val="00CA78AD"/>
    <w:rsid w:val="00CA7B2E"/>
    <w:rsid w:val="00CA7B52"/>
    <w:rsid w:val="00CA7D87"/>
    <w:rsid w:val="00CA7EDA"/>
    <w:rsid w:val="00CB0085"/>
    <w:rsid w:val="00CB03E2"/>
    <w:rsid w:val="00CB0453"/>
    <w:rsid w:val="00CB055A"/>
    <w:rsid w:val="00CB0661"/>
    <w:rsid w:val="00CB0806"/>
    <w:rsid w:val="00CB0A57"/>
    <w:rsid w:val="00CB0A66"/>
    <w:rsid w:val="00CB0C18"/>
    <w:rsid w:val="00CB0CA8"/>
    <w:rsid w:val="00CB0E0B"/>
    <w:rsid w:val="00CB10A8"/>
    <w:rsid w:val="00CB1740"/>
    <w:rsid w:val="00CB185B"/>
    <w:rsid w:val="00CB19A5"/>
    <w:rsid w:val="00CB1AF7"/>
    <w:rsid w:val="00CB1D35"/>
    <w:rsid w:val="00CB1EC7"/>
    <w:rsid w:val="00CB21AB"/>
    <w:rsid w:val="00CB244F"/>
    <w:rsid w:val="00CB2498"/>
    <w:rsid w:val="00CB25B2"/>
    <w:rsid w:val="00CB2707"/>
    <w:rsid w:val="00CB2802"/>
    <w:rsid w:val="00CB287C"/>
    <w:rsid w:val="00CB2A16"/>
    <w:rsid w:val="00CB2A84"/>
    <w:rsid w:val="00CB2B7F"/>
    <w:rsid w:val="00CB2CDC"/>
    <w:rsid w:val="00CB2F11"/>
    <w:rsid w:val="00CB2F1D"/>
    <w:rsid w:val="00CB2FAF"/>
    <w:rsid w:val="00CB30FF"/>
    <w:rsid w:val="00CB3566"/>
    <w:rsid w:val="00CB3794"/>
    <w:rsid w:val="00CB39D5"/>
    <w:rsid w:val="00CB3B9F"/>
    <w:rsid w:val="00CB4130"/>
    <w:rsid w:val="00CB4203"/>
    <w:rsid w:val="00CB44CE"/>
    <w:rsid w:val="00CB45B4"/>
    <w:rsid w:val="00CB4783"/>
    <w:rsid w:val="00CB4830"/>
    <w:rsid w:val="00CB4BEA"/>
    <w:rsid w:val="00CB4CFC"/>
    <w:rsid w:val="00CB5224"/>
    <w:rsid w:val="00CB522F"/>
    <w:rsid w:val="00CB5275"/>
    <w:rsid w:val="00CB5322"/>
    <w:rsid w:val="00CB5364"/>
    <w:rsid w:val="00CB53F4"/>
    <w:rsid w:val="00CB543E"/>
    <w:rsid w:val="00CB553C"/>
    <w:rsid w:val="00CB5543"/>
    <w:rsid w:val="00CB56AF"/>
    <w:rsid w:val="00CB5B1C"/>
    <w:rsid w:val="00CB5B3F"/>
    <w:rsid w:val="00CB5B61"/>
    <w:rsid w:val="00CB5BA9"/>
    <w:rsid w:val="00CB5EEC"/>
    <w:rsid w:val="00CB5FBA"/>
    <w:rsid w:val="00CB5FBE"/>
    <w:rsid w:val="00CB601F"/>
    <w:rsid w:val="00CB60A5"/>
    <w:rsid w:val="00CB60DE"/>
    <w:rsid w:val="00CB61DE"/>
    <w:rsid w:val="00CB6218"/>
    <w:rsid w:val="00CB651C"/>
    <w:rsid w:val="00CB65D7"/>
    <w:rsid w:val="00CB678D"/>
    <w:rsid w:val="00CB6A9F"/>
    <w:rsid w:val="00CB6B67"/>
    <w:rsid w:val="00CB6CD0"/>
    <w:rsid w:val="00CB6E79"/>
    <w:rsid w:val="00CB6EC0"/>
    <w:rsid w:val="00CB71E2"/>
    <w:rsid w:val="00CB721C"/>
    <w:rsid w:val="00CB7323"/>
    <w:rsid w:val="00CB742D"/>
    <w:rsid w:val="00CB77E4"/>
    <w:rsid w:val="00CB78BD"/>
    <w:rsid w:val="00CB7901"/>
    <w:rsid w:val="00CB7E03"/>
    <w:rsid w:val="00CB7EFC"/>
    <w:rsid w:val="00CB7F30"/>
    <w:rsid w:val="00CC00B2"/>
    <w:rsid w:val="00CC0143"/>
    <w:rsid w:val="00CC0174"/>
    <w:rsid w:val="00CC01A2"/>
    <w:rsid w:val="00CC038C"/>
    <w:rsid w:val="00CC05B0"/>
    <w:rsid w:val="00CC0B3F"/>
    <w:rsid w:val="00CC0B66"/>
    <w:rsid w:val="00CC0BE4"/>
    <w:rsid w:val="00CC0D93"/>
    <w:rsid w:val="00CC122C"/>
    <w:rsid w:val="00CC181B"/>
    <w:rsid w:val="00CC1BC4"/>
    <w:rsid w:val="00CC2041"/>
    <w:rsid w:val="00CC22AD"/>
    <w:rsid w:val="00CC2365"/>
    <w:rsid w:val="00CC2451"/>
    <w:rsid w:val="00CC24F7"/>
    <w:rsid w:val="00CC24FB"/>
    <w:rsid w:val="00CC2583"/>
    <w:rsid w:val="00CC271D"/>
    <w:rsid w:val="00CC274A"/>
    <w:rsid w:val="00CC27F3"/>
    <w:rsid w:val="00CC2A85"/>
    <w:rsid w:val="00CC2AE4"/>
    <w:rsid w:val="00CC2CA4"/>
    <w:rsid w:val="00CC301E"/>
    <w:rsid w:val="00CC30E8"/>
    <w:rsid w:val="00CC322F"/>
    <w:rsid w:val="00CC33FB"/>
    <w:rsid w:val="00CC377C"/>
    <w:rsid w:val="00CC3837"/>
    <w:rsid w:val="00CC39F1"/>
    <w:rsid w:val="00CC3A79"/>
    <w:rsid w:val="00CC3C5C"/>
    <w:rsid w:val="00CC3FFB"/>
    <w:rsid w:val="00CC413F"/>
    <w:rsid w:val="00CC4182"/>
    <w:rsid w:val="00CC4434"/>
    <w:rsid w:val="00CC44A2"/>
    <w:rsid w:val="00CC458B"/>
    <w:rsid w:val="00CC4898"/>
    <w:rsid w:val="00CC49A4"/>
    <w:rsid w:val="00CC4B05"/>
    <w:rsid w:val="00CC4B27"/>
    <w:rsid w:val="00CC4BB0"/>
    <w:rsid w:val="00CC4E8B"/>
    <w:rsid w:val="00CC4F98"/>
    <w:rsid w:val="00CC5023"/>
    <w:rsid w:val="00CC50CB"/>
    <w:rsid w:val="00CC51EF"/>
    <w:rsid w:val="00CC5228"/>
    <w:rsid w:val="00CC5672"/>
    <w:rsid w:val="00CC5739"/>
    <w:rsid w:val="00CC57E2"/>
    <w:rsid w:val="00CC5A0E"/>
    <w:rsid w:val="00CC5AEF"/>
    <w:rsid w:val="00CC6240"/>
    <w:rsid w:val="00CC64FB"/>
    <w:rsid w:val="00CC65C4"/>
    <w:rsid w:val="00CC6769"/>
    <w:rsid w:val="00CC6A28"/>
    <w:rsid w:val="00CC6A87"/>
    <w:rsid w:val="00CC6B28"/>
    <w:rsid w:val="00CC6DA2"/>
    <w:rsid w:val="00CC6DC2"/>
    <w:rsid w:val="00CC6E99"/>
    <w:rsid w:val="00CC705D"/>
    <w:rsid w:val="00CC7175"/>
    <w:rsid w:val="00CC74A4"/>
    <w:rsid w:val="00CC7751"/>
    <w:rsid w:val="00CC775B"/>
    <w:rsid w:val="00CC7797"/>
    <w:rsid w:val="00CC7813"/>
    <w:rsid w:val="00CC78AC"/>
    <w:rsid w:val="00CC7DE5"/>
    <w:rsid w:val="00CC7E60"/>
    <w:rsid w:val="00CC7F20"/>
    <w:rsid w:val="00CD0348"/>
    <w:rsid w:val="00CD06F6"/>
    <w:rsid w:val="00CD0964"/>
    <w:rsid w:val="00CD0A17"/>
    <w:rsid w:val="00CD0A8B"/>
    <w:rsid w:val="00CD0C2C"/>
    <w:rsid w:val="00CD0CA7"/>
    <w:rsid w:val="00CD0CB3"/>
    <w:rsid w:val="00CD0D66"/>
    <w:rsid w:val="00CD0DC4"/>
    <w:rsid w:val="00CD0E2D"/>
    <w:rsid w:val="00CD0FAC"/>
    <w:rsid w:val="00CD1309"/>
    <w:rsid w:val="00CD141E"/>
    <w:rsid w:val="00CD1429"/>
    <w:rsid w:val="00CD1693"/>
    <w:rsid w:val="00CD173A"/>
    <w:rsid w:val="00CD1804"/>
    <w:rsid w:val="00CD1AD8"/>
    <w:rsid w:val="00CD1AF0"/>
    <w:rsid w:val="00CD1F79"/>
    <w:rsid w:val="00CD1FAF"/>
    <w:rsid w:val="00CD2053"/>
    <w:rsid w:val="00CD20CB"/>
    <w:rsid w:val="00CD2140"/>
    <w:rsid w:val="00CD22F4"/>
    <w:rsid w:val="00CD2336"/>
    <w:rsid w:val="00CD23A4"/>
    <w:rsid w:val="00CD262C"/>
    <w:rsid w:val="00CD2631"/>
    <w:rsid w:val="00CD2CB2"/>
    <w:rsid w:val="00CD2F4C"/>
    <w:rsid w:val="00CD2FC7"/>
    <w:rsid w:val="00CD2FEE"/>
    <w:rsid w:val="00CD31BE"/>
    <w:rsid w:val="00CD3548"/>
    <w:rsid w:val="00CD36FE"/>
    <w:rsid w:val="00CD3795"/>
    <w:rsid w:val="00CD38A7"/>
    <w:rsid w:val="00CD3BB8"/>
    <w:rsid w:val="00CD3CF1"/>
    <w:rsid w:val="00CD3D9F"/>
    <w:rsid w:val="00CD414A"/>
    <w:rsid w:val="00CD42BE"/>
    <w:rsid w:val="00CD42D6"/>
    <w:rsid w:val="00CD4478"/>
    <w:rsid w:val="00CD44AD"/>
    <w:rsid w:val="00CD4684"/>
    <w:rsid w:val="00CD4994"/>
    <w:rsid w:val="00CD4A68"/>
    <w:rsid w:val="00CD4C60"/>
    <w:rsid w:val="00CD4C76"/>
    <w:rsid w:val="00CD4C85"/>
    <w:rsid w:val="00CD4CDF"/>
    <w:rsid w:val="00CD4DEC"/>
    <w:rsid w:val="00CD4DFB"/>
    <w:rsid w:val="00CD4EE7"/>
    <w:rsid w:val="00CD500F"/>
    <w:rsid w:val="00CD5259"/>
    <w:rsid w:val="00CD5270"/>
    <w:rsid w:val="00CD5322"/>
    <w:rsid w:val="00CD5420"/>
    <w:rsid w:val="00CD56D0"/>
    <w:rsid w:val="00CD5867"/>
    <w:rsid w:val="00CD5918"/>
    <w:rsid w:val="00CD5B1A"/>
    <w:rsid w:val="00CD5B25"/>
    <w:rsid w:val="00CD5BB8"/>
    <w:rsid w:val="00CD5FC8"/>
    <w:rsid w:val="00CD62DB"/>
    <w:rsid w:val="00CD6526"/>
    <w:rsid w:val="00CD655D"/>
    <w:rsid w:val="00CD6568"/>
    <w:rsid w:val="00CD65DF"/>
    <w:rsid w:val="00CD67AE"/>
    <w:rsid w:val="00CD67DD"/>
    <w:rsid w:val="00CD68D6"/>
    <w:rsid w:val="00CD68DA"/>
    <w:rsid w:val="00CD69F8"/>
    <w:rsid w:val="00CD6E21"/>
    <w:rsid w:val="00CD6F37"/>
    <w:rsid w:val="00CD6FD0"/>
    <w:rsid w:val="00CD7128"/>
    <w:rsid w:val="00CD713E"/>
    <w:rsid w:val="00CD7360"/>
    <w:rsid w:val="00CD7380"/>
    <w:rsid w:val="00CD7392"/>
    <w:rsid w:val="00CD7413"/>
    <w:rsid w:val="00CD7420"/>
    <w:rsid w:val="00CD75FE"/>
    <w:rsid w:val="00CD785E"/>
    <w:rsid w:val="00CD7A54"/>
    <w:rsid w:val="00CD7EFB"/>
    <w:rsid w:val="00CE001B"/>
    <w:rsid w:val="00CE00E3"/>
    <w:rsid w:val="00CE041C"/>
    <w:rsid w:val="00CE06C1"/>
    <w:rsid w:val="00CE0B7F"/>
    <w:rsid w:val="00CE0C74"/>
    <w:rsid w:val="00CE0C82"/>
    <w:rsid w:val="00CE0D80"/>
    <w:rsid w:val="00CE0E4B"/>
    <w:rsid w:val="00CE0E69"/>
    <w:rsid w:val="00CE1398"/>
    <w:rsid w:val="00CE13B7"/>
    <w:rsid w:val="00CE1554"/>
    <w:rsid w:val="00CE1558"/>
    <w:rsid w:val="00CE16AE"/>
    <w:rsid w:val="00CE1717"/>
    <w:rsid w:val="00CE181E"/>
    <w:rsid w:val="00CE19C8"/>
    <w:rsid w:val="00CE1BA6"/>
    <w:rsid w:val="00CE1E6C"/>
    <w:rsid w:val="00CE1FFC"/>
    <w:rsid w:val="00CE2341"/>
    <w:rsid w:val="00CE26A3"/>
    <w:rsid w:val="00CE271C"/>
    <w:rsid w:val="00CE2742"/>
    <w:rsid w:val="00CE2764"/>
    <w:rsid w:val="00CE28AD"/>
    <w:rsid w:val="00CE2997"/>
    <w:rsid w:val="00CE2C57"/>
    <w:rsid w:val="00CE2D16"/>
    <w:rsid w:val="00CE3146"/>
    <w:rsid w:val="00CE32C1"/>
    <w:rsid w:val="00CE33BB"/>
    <w:rsid w:val="00CE343D"/>
    <w:rsid w:val="00CE3441"/>
    <w:rsid w:val="00CE383F"/>
    <w:rsid w:val="00CE38C0"/>
    <w:rsid w:val="00CE3BEB"/>
    <w:rsid w:val="00CE3CEE"/>
    <w:rsid w:val="00CE3DBD"/>
    <w:rsid w:val="00CE40A9"/>
    <w:rsid w:val="00CE4310"/>
    <w:rsid w:val="00CE441B"/>
    <w:rsid w:val="00CE4486"/>
    <w:rsid w:val="00CE483E"/>
    <w:rsid w:val="00CE495B"/>
    <w:rsid w:val="00CE4BE4"/>
    <w:rsid w:val="00CE4D58"/>
    <w:rsid w:val="00CE5095"/>
    <w:rsid w:val="00CE515A"/>
    <w:rsid w:val="00CE528A"/>
    <w:rsid w:val="00CE5388"/>
    <w:rsid w:val="00CE5401"/>
    <w:rsid w:val="00CE5471"/>
    <w:rsid w:val="00CE5B82"/>
    <w:rsid w:val="00CE5C07"/>
    <w:rsid w:val="00CE5E17"/>
    <w:rsid w:val="00CE6053"/>
    <w:rsid w:val="00CE6089"/>
    <w:rsid w:val="00CE60E5"/>
    <w:rsid w:val="00CE61C4"/>
    <w:rsid w:val="00CE6461"/>
    <w:rsid w:val="00CE660A"/>
    <w:rsid w:val="00CE6821"/>
    <w:rsid w:val="00CE6837"/>
    <w:rsid w:val="00CE68EE"/>
    <w:rsid w:val="00CE6A8F"/>
    <w:rsid w:val="00CE6A9E"/>
    <w:rsid w:val="00CE6AC1"/>
    <w:rsid w:val="00CE6D9A"/>
    <w:rsid w:val="00CE6DD7"/>
    <w:rsid w:val="00CE70FE"/>
    <w:rsid w:val="00CE71E4"/>
    <w:rsid w:val="00CE742F"/>
    <w:rsid w:val="00CE7507"/>
    <w:rsid w:val="00CE751D"/>
    <w:rsid w:val="00CE7704"/>
    <w:rsid w:val="00CE7726"/>
    <w:rsid w:val="00CE7823"/>
    <w:rsid w:val="00CE7906"/>
    <w:rsid w:val="00CE7A90"/>
    <w:rsid w:val="00CE7CC6"/>
    <w:rsid w:val="00CE7E03"/>
    <w:rsid w:val="00CE7EF2"/>
    <w:rsid w:val="00CE7F39"/>
    <w:rsid w:val="00CF0446"/>
    <w:rsid w:val="00CF0890"/>
    <w:rsid w:val="00CF0BA9"/>
    <w:rsid w:val="00CF0BE9"/>
    <w:rsid w:val="00CF0CCE"/>
    <w:rsid w:val="00CF10D7"/>
    <w:rsid w:val="00CF1123"/>
    <w:rsid w:val="00CF13FB"/>
    <w:rsid w:val="00CF152C"/>
    <w:rsid w:val="00CF17D6"/>
    <w:rsid w:val="00CF1A0A"/>
    <w:rsid w:val="00CF1A87"/>
    <w:rsid w:val="00CF1C15"/>
    <w:rsid w:val="00CF1C29"/>
    <w:rsid w:val="00CF1C31"/>
    <w:rsid w:val="00CF2226"/>
    <w:rsid w:val="00CF233E"/>
    <w:rsid w:val="00CF2466"/>
    <w:rsid w:val="00CF26D0"/>
    <w:rsid w:val="00CF2B2F"/>
    <w:rsid w:val="00CF2CDB"/>
    <w:rsid w:val="00CF2EB6"/>
    <w:rsid w:val="00CF2F4C"/>
    <w:rsid w:val="00CF2F9B"/>
    <w:rsid w:val="00CF2FC4"/>
    <w:rsid w:val="00CF33D9"/>
    <w:rsid w:val="00CF3405"/>
    <w:rsid w:val="00CF343B"/>
    <w:rsid w:val="00CF35CF"/>
    <w:rsid w:val="00CF3712"/>
    <w:rsid w:val="00CF38DB"/>
    <w:rsid w:val="00CF399D"/>
    <w:rsid w:val="00CF3B01"/>
    <w:rsid w:val="00CF3BD5"/>
    <w:rsid w:val="00CF3C78"/>
    <w:rsid w:val="00CF3C91"/>
    <w:rsid w:val="00CF3D8B"/>
    <w:rsid w:val="00CF3FA2"/>
    <w:rsid w:val="00CF42B2"/>
    <w:rsid w:val="00CF4474"/>
    <w:rsid w:val="00CF459B"/>
    <w:rsid w:val="00CF46E6"/>
    <w:rsid w:val="00CF492C"/>
    <w:rsid w:val="00CF4F96"/>
    <w:rsid w:val="00CF4FD4"/>
    <w:rsid w:val="00CF5109"/>
    <w:rsid w:val="00CF5390"/>
    <w:rsid w:val="00CF5615"/>
    <w:rsid w:val="00CF5732"/>
    <w:rsid w:val="00CF57B4"/>
    <w:rsid w:val="00CF58C4"/>
    <w:rsid w:val="00CF59C7"/>
    <w:rsid w:val="00CF5A9E"/>
    <w:rsid w:val="00CF5ED4"/>
    <w:rsid w:val="00CF5F91"/>
    <w:rsid w:val="00CF60DC"/>
    <w:rsid w:val="00CF655F"/>
    <w:rsid w:val="00CF65A5"/>
    <w:rsid w:val="00CF65F3"/>
    <w:rsid w:val="00CF6759"/>
    <w:rsid w:val="00CF675A"/>
    <w:rsid w:val="00CF6761"/>
    <w:rsid w:val="00CF6840"/>
    <w:rsid w:val="00CF6910"/>
    <w:rsid w:val="00CF6A91"/>
    <w:rsid w:val="00CF6BE6"/>
    <w:rsid w:val="00CF6C46"/>
    <w:rsid w:val="00CF6C7A"/>
    <w:rsid w:val="00CF6CB1"/>
    <w:rsid w:val="00CF6E27"/>
    <w:rsid w:val="00CF6F7A"/>
    <w:rsid w:val="00CF703A"/>
    <w:rsid w:val="00CF741B"/>
    <w:rsid w:val="00CF74DF"/>
    <w:rsid w:val="00CF7585"/>
    <w:rsid w:val="00CF7916"/>
    <w:rsid w:val="00CF7A80"/>
    <w:rsid w:val="00CF7B05"/>
    <w:rsid w:val="00CF7CFC"/>
    <w:rsid w:val="00D00243"/>
    <w:rsid w:val="00D002C2"/>
    <w:rsid w:val="00D00613"/>
    <w:rsid w:val="00D009BD"/>
    <w:rsid w:val="00D009EC"/>
    <w:rsid w:val="00D00B75"/>
    <w:rsid w:val="00D00E9F"/>
    <w:rsid w:val="00D00FBA"/>
    <w:rsid w:val="00D01094"/>
    <w:rsid w:val="00D011FB"/>
    <w:rsid w:val="00D01315"/>
    <w:rsid w:val="00D015A7"/>
    <w:rsid w:val="00D017B4"/>
    <w:rsid w:val="00D0186B"/>
    <w:rsid w:val="00D01A8E"/>
    <w:rsid w:val="00D01B3A"/>
    <w:rsid w:val="00D01EBA"/>
    <w:rsid w:val="00D01F2C"/>
    <w:rsid w:val="00D022B9"/>
    <w:rsid w:val="00D022F8"/>
    <w:rsid w:val="00D02338"/>
    <w:rsid w:val="00D02426"/>
    <w:rsid w:val="00D0251B"/>
    <w:rsid w:val="00D02798"/>
    <w:rsid w:val="00D029F9"/>
    <w:rsid w:val="00D02A28"/>
    <w:rsid w:val="00D02C9B"/>
    <w:rsid w:val="00D02EB6"/>
    <w:rsid w:val="00D030BF"/>
    <w:rsid w:val="00D03489"/>
    <w:rsid w:val="00D0361E"/>
    <w:rsid w:val="00D03763"/>
    <w:rsid w:val="00D038EC"/>
    <w:rsid w:val="00D03B0A"/>
    <w:rsid w:val="00D03BCB"/>
    <w:rsid w:val="00D03D57"/>
    <w:rsid w:val="00D03E82"/>
    <w:rsid w:val="00D03EA0"/>
    <w:rsid w:val="00D03F30"/>
    <w:rsid w:val="00D04041"/>
    <w:rsid w:val="00D043B5"/>
    <w:rsid w:val="00D043F8"/>
    <w:rsid w:val="00D0450B"/>
    <w:rsid w:val="00D046F7"/>
    <w:rsid w:val="00D0471E"/>
    <w:rsid w:val="00D04A8E"/>
    <w:rsid w:val="00D04C62"/>
    <w:rsid w:val="00D04EAF"/>
    <w:rsid w:val="00D05313"/>
    <w:rsid w:val="00D05464"/>
    <w:rsid w:val="00D05690"/>
    <w:rsid w:val="00D056A0"/>
    <w:rsid w:val="00D05B01"/>
    <w:rsid w:val="00D05CE4"/>
    <w:rsid w:val="00D05DB6"/>
    <w:rsid w:val="00D06012"/>
    <w:rsid w:val="00D06434"/>
    <w:rsid w:val="00D06591"/>
    <w:rsid w:val="00D065B9"/>
    <w:rsid w:val="00D0664D"/>
    <w:rsid w:val="00D06C45"/>
    <w:rsid w:val="00D06C9A"/>
    <w:rsid w:val="00D06F82"/>
    <w:rsid w:val="00D07397"/>
    <w:rsid w:val="00D073E1"/>
    <w:rsid w:val="00D078C1"/>
    <w:rsid w:val="00D07B76"/>
    <w:rsid w:val="00D07D3B"/>
    <w:rsid w:val="00D07EFF"/>
    <w:rsid w:val="00D1006D"/>
    <w:rsid w:val="00D1018B"/>
    <w:rsid w:val="00D10193"/>
    <w:rsid w:val="00D101CA"/>
    <w:rsid w:val="00D103D5"/>
    <w:rsid w:val="00D105D6"/>
    <w:rsid w:val="00D10615"/>
    <w:rsid w:val="00D1067A"/>
    <w:rsid w:val="00D108D6"/>
    <w:rsid w:val="00D10A2C"/>
    <w:rsid w:val="00D10C1D"/>
    <w:rsid w:val="00D10CBB"/>
    <w:rsid w:val="00D10D9E"/>
    <w:rsid w:val="00D10F8D"/>
    <w:rsid w:val="00D111C7"/>
    <w:rsid w:val="00D111CB"/>
    <w:rsid w:val="00D111F4"/>
    <w:rsid w:val="00D1149C"/>
    <w:rsid w:val="00D1165C"/>
    <w:rsid w:val="00D117BB"/>
    <w:rsid w:val="00D119DC"/>
    <w:rsid w:val="00D11B55"/>
    <w:rsid w:val="00D11E72"/>
    <w:rsid w:val="00D12014"/>
    <w:rsid w:val="00D1221F"/>
    <w:rsid w:val="00D123BD"/>
    <w:rsid w:val="00D12579"/>
    <w:rsid w:val="00D1257D"/>
    <w:rsid w:val="00D12583"/>
    <w:rsid w:val="00D12887"/>
    <w:rsid w:val="00D1294D"/>
    <w:rsid w:val="00D12A92"/>
    <w:rsid w:val="00D12B89"/>
    <w:rsid w:val="00D12C4B"/>
    <w:rsid w:val="00D13118"/>
    <w:rsid w:val="00D133A6"/>
    <w:rsid w:val="00D13436"/>
    <w:rsid w:val="00D134F5"/>
    <w:rsid w:val="00D13538"/>
    <w:rsid w:val="00D135D9"/>
    <w:rsid w:val="00D136FE"/>
    <w:rsid w:val="00D13772"/>
    <w:rsid w:val="00D1378E"/>
    <w:rsid w:val="00D13884"/>
    <w:rsid w:val="00D13925"/>
    <w:rsid w:val="00D13A74"/>
    <w:rsid w:val="00D13E96"/>
    <w:rsid w:val="00D13EB1"/>
    <w:rsid w:val="00D13F1C"/>
    <w:rsid w:val="00D14010"/>
    <w:rsid w:val="00D14495"/>
    <w:rsid w:val="00D144A1"/>
    <w:rsid w:val="00D14664"/>
    <w:rsid w:val="00D14C18"/>
    <w:rsid w:val="00D14DC8"/>
    <w:rsid w:val="00D150C7"/>
    <w:rsid w:val="00D1516C"/>
    <w:rsid w:val="00D15268"/>
    <w:rsid w:val="00D152BA"/>
    <w:rsid w:val="00D155BD"/>
    <w:rsid w:val="00D155D7"/>
    <w:rsid w:val="00D156DD"/>
    <w:rsid w:val="00D157F5"/>
    <w:rsid w:val="00D15D71"/>
    <w:rsid w:val="00D16086"/>
    <w:rsid w:val="00D1624A"/>
    <w:rsid w:val="00D16322"/>
    <w:rsid w:val="00D16382"/>
    <w:rsid w:val="00D16496"/>
    <w:rsid w:val="00D16625"/>
    <w:rsid w:val="00D167AE"/>
    <w:rsid w:val="00D168BB"/>
    <w:rsid w:val="00D16C75"/>
    <w:rsid w:val="00D16C8E"/>
    <w:rsid w:val="00D16CD6"/>
    <w:rsid w:val="00D16CE0"/>
    <w:rsid w:val="00D16DBC"/>
    <w:rsid w:val="00D16DE6"/>
    <w:rsid w:val="00D16ECA"/>
    <w:rsid w:val="00D16F7B"/>
    <w:rsid w:val="00D17360"/>
    <w:rsid w:val="00D173F6"/>
    <w:rsid w:val="00D1744F"/>
    <w:rsid w:val="00D176E6"/>
    <w:rsid w:val="00D177CA"/>
    <w:rsid w:val="00D178DC"/>
    <w:rsid w:val="00D17912"/>
    <w:rsid w:val="00D17E8D"/>
    <w:rsid w:val="00D17EE7"/>
    <w:rsid w:val="00D17F25"/>
    <w:rsid w:val="00D17F40"/>
    <w:rsid w:val="00D200BB"/>
    <w:rsid w:val="00D20138"/>
    <w:rsid w:val="00D2058E"/>
    <w:rsid w:val="00D205D9"/>
    <w:rsid w:val="00D20656"/>
    <w:rsid w:val="00D20657"/>
    <w:rsid w:val="00D209AE"/>
    <w:rsid w:val="00D20F09"/>
    <w:rsid w:val="00D2135D"/>
    <w:rsid w:val="00D213A2"/>
    <w:rsid w:val="00D21760"/>
    <w:rsid w:val="00D217E5"/>
    <w:rsid w:val="00D2197A"/>
    <w:rsid w:val="00D219C1"/>
    <w:rsid w:val="00D21A3E"/>
    <w:rsid w:val="00D21AC0"/>
    <w:rsid w:val="00D22016"/>
    <w:rsid w:val="00D2216A"/>
    <w:rsid w:val="00D221C8"/>
    <w:rsid w:val="00D22291"/>
    <w:rsid w:val="00D222E8"/>
    <w:rsid w:val="00D22319"/>
    <w:rsid w:val="00D22363"/>
    <w:rsid w:val="00D224D4"/>
    <w:rsid w:val="00D225A7"/>
    <w:rsid w:val="00D2296C"/>
    <w:rsid w:val="00D229AD"/>
    <w:rsid w:val="00D22B64"/>
    <w:rsid w:val="00D22CF6"/>
    <w:rsid w:val="00D22FD4"/>
    <w:rsid w:val="00D230E4"/>
    <w:rsid w:val="00D232E9"/>
    <w:rsid w:val="00D23424"/>
    <w:rsid w:val="00D234A0"/>
    <w:rsid w:val="00D234AE"/>
    <w:rsid w:val="00D23723"/>
    <w:rsid w:val="00D2390D"/>
    <w:rsid w:val="00D23A3B"/>
    <w:rsid w:val="00D23AEE"/>
    <w:rsid w:val="00D23C1F"/>
    <w:rsid w:val="00D23F1A"/>
    <w:rsid w:val="00D23F3C"/>
    <w:rsid w:val="00D242F7"/>
    <w:rsid w:val="00D243A8"/>
    <w:rsid w:val="00D243BF"/>
    <w:rsid w:val="00D245D9"/>
    <w:rsid w:val="00D246A4"/>
    <w:rsid w:val="00D24818"/>
    <w:rsid w:val="00D249B0"/>
    <w:rsid w:val="00D24AC0"/>
    <w:rsid w:val="00D24B77"/>
    <w:rsid w:val="00D24C9F"/>
    <w:rsid w:val="00D24E37"/>
    <w:rsid w:val="00D24ECE"/>
    <w:rsid w:val="00D24F60"/>
    <w:rsid w:val="00D24F66"/>
    <w:rsid w:val="00D25096"/>
    <w:rsid w:val="00D251B5"/>
    <w:rsid w:val="00D2564A"/>
    <w:rsid w:val="00D25A68"/>
    <w:rsid w:val="00D25AC6"/>
    <w:rsid w:val="00D25BBB"/>
    <w:rsid w:val="00D25EE7"/>
    <w:rsid w:val="00D25F16"/>
    <w:rsid w:val="00D25F40"/>
    <w:rsid w:val="00D262A5"/>
    <w:rsid w:val="00D2649C"/>
    <w:rsid w:val="00D26673"/>
    <w:rsid w:val="00D266B5"/>
    <w:rsid w:val="00D2693C"/>
    <w:rsid w:val="00D26A76"/>
    <w:rsid w:val="00D26B89"/>
    <w:rsid w:val="00D26C51"/>
    <w:rsid w:val="00D26E3E"/>
    <w:rsid w:val="00D26EE4"/>
    <w:rsid w:val="00D27167"/>
    <w:rsid w:val="00D271CD"/>
    <w:rsid w:val="00D2728E"/>
    <w:rsid w:val="00D274F3"/>
    <w:rsid w:val="00D278FB"/>
    <w:rsid w:val="00D27AB6"/>
    <w:rsid w:val="00D27C3A"/>
    <w:rsid w:val="00D27CC9"/>
    <w:rsid w:val="00D27F5A"/>
    <w:rsid w:val="00D28517"/>
    <w:rsid w:val="00D30003"/>
    <w:rsid w:val="00D300AD"/>
    <w:rsid w:val="00D302BD"/>
    <w:rsid w:val="00D30475"/>
    <w:rsid w:val="00D305CF"/>
    <w:rsid w:val="00D30A49"/>
    <w:rsid w:val="00D30C2F"/>
    <w:rsid w:val="00D30DA0"/>
    <w:rsid w:val="00D30DDC"/>
    <w:rsid w:val="00D30FDB"/>
    <w:rsid w:val="00D31045"/>
    <w:rsid w:val="00D310EB"/>
    <w:rsid w:val="00D31353"/>
    <w:rsid w:val="00D31535"/>
    <w:rsid w:val="00D31700"/>
    <w:rsid w:val="00D31903"/>
    <w:rsid w:val="00D31AC2"/>
    <w:rsid w:val="00D31B7F"/>
    <w:rsid w:val="00D31F5A"/>
    <w:rsid w:val="00D32027"/>
    <w:rsid w:val="00D32103"/>
    <w:rsid w:val="00D32643"/>
    <w:rsid w:val="00D32846"/>
    <w:rsid w:val="00D328AD"/>
    <w:rsid w:val="00D32A10"/>
    <w:rsid w:val="00D32C42"/>
    <w:rsid w:val="00D32DF5"/>
    <w:rsid w:val="00D32E41"/>
    <w:rsid w:val="00D32F3B"/>
    <w:rsid w:val="00D32F7E"/>
    <w:rsid w:val="00D32FF9"/>
    <w:rsid w:val="00D33182"/>
    <w:rsid w:val="00D3334A"/>
    <w:rsid w:val="00D33386"/>
    <w:rsid w:val="00D335B8"/>
    <w:rsid w:val="00D336BE"/>
    <w:rsid w:val="00D33718"/>
    <w:rsid w:val="00D33787"/>
    <w:rsid w:val="00D33943"/>
    <w:rsid w:val="00D33E02"/>
    <w:rsid w:val="00D33F11"/>
    <w:rsid w:val="00D33F12"/>
    <w:rsid w:val="00D33F47"/>
    <w:rsid w:val="00D33F59"/>
    <w:rsid w:val="00D341F5"/>
    <w:rsid w:val="00D342BA"/>
    <w:rsid w:val="00D34328"/>
    <w:rsid w:val="00D3448D"/>
    <w:rsid w:val="00D34518"/>
    <w:rsid w:val="00D3468B"/>
    <w:rsid w:val="00D347E8"/>
    <w:rsid w:val="00D34B86"/>
    <w:rsid w:val="00D34CE7"/>
    <w:rsid w:val="00D34D05"/>
    <w:rsid w:val="00D34FB1"/>
    <w:rsid w:val="00D3506D"/>
    <w:rsid w:val="00D351C1"/>
    <w:rsid w:val="00D35405"/>
    <w:rsid w:val="00D3545C"/>
    <w:rsid w:val="00D354D9"/>
    <w:rsid w:val="00D355B9"/>
    <w:rsid w:val="00D356DC"/>
    <w:rsid w:val="00D35784"/>
    <w:rsid w:val="00D3583D"/>
    <w:rsid w:val="00D35AB7"/>
    <w:rsid w:val="00D35C9F"/>
    <w:rsid w:val="00D35D14"/>
    <w:rsid w:val="00D360D6"/>
    <w:rsid w:val="00D3652E"/>
    <w:rsid w:val="00D368AB"/>
    <w:rsid w:val="00D36981"/>
    <w:rsid w:val="00D36A17"/>
    <w:rsid w:val="00D36A83"/>
    <w:rsid w:val="00D36BF4"/>
    <w:rsid w:val="00D36CC3"/>
    <w:rsid w:val="00D36D3D"/>
    <w:rsid w:val="00D36D85"/>
    <w:rsid w:val="00D36DD0"/>
    <w:rsid w:val="00D36F58"/>
    <w:rsid w:val="00D37260"/>
    <w:rsid w:val="00D377D5"/>
    <w:rsid w:val="00D377F2"/>
    <w:rsid w:val="00D37D4C"/>
    <w:rsid w:val="00D37D88"/>
    <w:rsid w:val="00D40251"/>
    <w:rsid w:val="00D4032B"/>
    <w:rsid w:val="00D40506"/>
    <w:rsid w:val="00D4067F"/>
    <w:rsid w:val="00D40729"/>
    <w:rsid w:val="00D40AC7"/>
    <w:rsid w:val="00D40C86"/>
    <w:rsid w:val="00D40CD3"/>
    <w:rsid w:val="00D40D6F"/>
    <w:rsid w:val="00D40F15"/>
    <w:rsid w:val="00D40FAA"/>
    <w:rsid w:val="00D411EB"/>
    <w:rsid w:val="00D41225"/>
    <w:rsid w:val="00D412BB"/>
    <w:rsid w:val="00D414ED"/>
    <w:rsid w:val="00D415CC"/>
    <w:rsid w:val="00D415EE"/>
    <w:rsid w:val="00D416B7"/>
    <w:rsid w:val="00D41744"/>
    <w:rsid w:val="00D41AEC"/>
    <w:rsid w:val="00D41CB1"/>
    <w:rsid w:val="00D41F31"/>
    <w:rsid w:val="00D4207F"/>
    <w:rsid w:val="00D421EA"/>
    <w:rsid w:val="00D42430"/>
    <w:rsid w:val="00D4243E"/>
    <w:rsid w:val="00D425FE"/>
    <w:rsid w:val="00D426B4"/>
    <w:rsid w:val="00D426F5"/>
    <w:rsid w:val="00D4289B"/>
    <w:rsid w:val="00D42B67"/>
    <w:rsid w:val="00D42CC7"/>
    <w:rsid w:val="00D42E94"/>
    <w:rsid w:val="00D430D3"/>
    <w:rsid w:val="00D4336F"/>
    <w:rsid w:val="00D435B4"/>
    <w:rsid w:val="00D437FF"/>
    <w:rsid w:val="00D4388C"/>
    <w:rsid w:val="00D439C5"/>
    <w:rsid w:val="00D43F55"/>
    <w:rsid w:val="00D4441E"/>
    <w:rsid w:val="00D44470"/>
    <w:rsid w:val="00D445E7"/>
    <w:rsid w:val="00D4464B"/>
    <w:rsid w:val="00D44671"/>
    <w:rsid w:val="00D44726"/>
    <w:rsid w:val="00D44C99"/>
    <w:rsid w:val="00D44DA7"/>
    <w:rsid w:val="00D44E3F"/>
    <w:rsid w:val="00D44FB2"/>
    <w:rsid w:val="00D45315"/>
    <w:rsid w:val="00D453A0"/>
    <w:rsid w:val="00D45534"/>
    <w:rsid w:val="00D45688"/>
    <w:rsid w:val="00D45887"/>
    <w:rsid w:val="00D45B40"/>
    <w:rsid w:val="00D45D14"/>
    <w:rsid w:val="00D45EEC"/>
    <w:rsid w:val="00D46060"/>
    <w:rsid w:val="00D46129"/>
    <w:rsid w:val="00D4644E"/>
    <w:rsid w:val="00D46635"/>
    <w:rsid w:val="00D466F7"/>
    <w:rsid w:val="00D4671F"/>
    <w:rsid w:val="00D46772"/>
    <w:rsid w:val="00D4683B"/>
    <w:rsid w:val="00D46891"/>
    <w:rsid w:val="00D4695B"/>
    <w:rsid w:val="00D46A00"/>
    <w:rsid w:val="00D46AA3"/>
    <w:rsid w:val="00D46D12"/>
    <w:rsid w:val="00D46E31"/>
    <w:rsid w:val="00D47134"/>
    <w:rsid w:val="00D474C2"/>
    <w:rsid w:val="00D474C7"/>
    <w:rsid w:val="00D474CF"/>
    <w:rsid w:val="00D47587"/>
    <w:rsid w:val="00D477A6"/>
    <w:rsid w:val="00D47B78"/>
    <w:rsid w:val="00D47D09"/>
    <w:rsid w:val="00D47D4E"/>
    <w:rsid w:val="00D47E35"/>
    <w:rsid w:val="00D47EC2"/>
    <w:rsid w:val="00D47FE2"/>
    <w:rsid w:val="00D5010D"/>
    <w:rsid w:val="00D50131"/>
    <w:rsid w:val="00D50439"/>
    <w:rsid w:val="00D505FE"/>
    <w:rsid w:val="00D50759"/>
    <w:rsid w:val="00D50885"/>
    <w:rsid w:val="00D509C9"/>
    <w:rsid w:val="00D50C31"/>
    <w:rsid w:val="00D50CF2"/>
    <w:rsid w:val="00D50D27"/>
    <w:rsid w:val="00D50E8E"/>
    <w:rsid w:val="00D50E98"/>
    <w:rsid w:val="00D5127A"/>
    <w:rsid w:val="00D51365"/>
    <w:rsid w:val="00D51836"/>
    <w:rsid w:val="00D51EF6"/>
    <w:rsid w:val="00D52040"/>
    <w:rsid w:val="00D520AB"/>
    <w:rsid w:val="00D52352"/>
    <w:rsid w:val="00D5236D"/>
    <w:rsid w:val="00D523BE"/>
    <w:rsid w:val="00D52411"/>
    <w:rsid w:val="00D5246B"/>
    <w:rsid w:val="00D52763"/>
    <w:rsid w:val="00D527EA"/>
    <w:rsid w:val="00D528A6"/>
    <w:rsid w:val="00D52C3E"/>
    <w:rsid w:val="00D52D9D"/>
    <w:rsid w:val="00D52E55"/>
    <w:rsid w:val="00D52F32"/>
    <w:rsid w:val="00D52F7B"/>
    <w:rsid w:val="00D52FE1"/>
    <w:rsid w:val="00D530E2"/>
    <w:rsid w:val="00D531EC"/>
    <w:rsid w:val="00D5334B"/>
    <w:rsid w:val="00D535AA"/>
    <w:rsid w:val="00D537BF"/>
    <w:rsid w:val="00D5380E"/>
    <w:rsid w:val="00D53976"/>
    <w:rsid w:val="00D53979"/>
    <w:rsid w:val="00D53B4D"/>
    <w:rsid w:val="00D53BFA"/>
    <w:rsid w:val="00D53FE1"/>
    <w:rsid w:val="00D54056"/>
    <w:rsid w:val="00D540C6"/>
    <w:rsid w:val="00D54153"/>
    <w:rsid w:val="00D54185"/>
    <w:rsid w:val="00D543B5"/>
    <w:rsid w:val="00D5442E"/>
    <w:rsid w:val="00D544F8"/>
    <w:rsid w:val="00D545E4"/>
    <w:rsid w:val="00D547C7"/>
    <w:rsid w:val="00D54874"/>
    <w:rsid w:val="00D55424"/>
    <w:rsid w:val="00D55639"/>
    <w:rsid w:val="00D55BA9"/>
    <w:rsid w:val="00D55DC5"/>
    <w:rsid w:val="00D55DCE"/>
    <w:rsid w:val="00D55E04"/>
    <w:rsid w:val="00D55FAF"/>
    <w:rsid w:val="00D56070"/>
    <w:rsid w:val="00D5609C"/>
    <w:rsid w:val="00D561F8"/>
    <w:rsid w:val="00D564B9"/>
    <w:rsid w:val="00D565FC"/>
    <w:rsid w:val="00D5673E"/>
    <w:rsid w:val="00D56852"/>
    <w:rsid w:val="00D56AD5"/>
    <w:rsid w:val="00D56D38"/>
    <w:rsid w:val="00D572F8"/>
    <w:rsid w:val="00D578BC"/>
    <w:rsid w:val="00D57998"/>
    <w:rsid w:val="00D57A32"/>
    <w:rsid w:val="00D57ABC"/>
    <w:rsid w:val="00D57BE7"/>
    <w:rsid w:val="00D57D1A"/>
    <w:rsid w:val="00D57E23"/>
    <w:rsid w:val="00D57FCA"/>
    <w:rsid w:val="00D57FEA"/>
    <w:rsid w:val="00D60293"/>
    <w:rsid w:val="00D609E7"/>
    <w:rsid w:val="00D60B47"/>
    <w:rsid w:val="00D60B81"/>
    <w:rsid w:val="00D60CB4"/>
    <w:rsid w:val="00D60EE9"/>
    <w:rsid w:val="00D60F16"/>
    <w:rsid w:val="00D60FA6"/>
    <w:rsid w:val="00D6110F"/>
    <w:rsid w:val="00D61827"/>
    <w:rsid w:val="00D6190F"/>
    <w:rsid w:val="00D61947"/>
    <w:rsid w:val="00D619B6"/>
    <w:rsid w:val="00D61A40"/>
    <w:rsid w:val="00D61A5C"/>
    <w:rsid w:val="00D61ABA"/>
    <w:rsid w:val="00D61AFA"/>
    <w:rsid w:val="00D61B3E"/>
    <w:rsid w:val="00D61C95"/>
    <w:rsid w:val="00D622B1"/>
    <w:rsid w:val="00D62565"/>
    <w:rsid w:val="00D625B0"/>
    <w:rsid w:val="00D62639"/>
    <w:rsid w:val="00D6267C"/>
    <w:rsid w:val="00D626A0"/>
    <w:rsid w:val="00D626F9"/>
    <w:rsid w:val="00D62ACB"/>
    <w:rsid w:val="00D62AEF"/>
    <w:rsid w:val="00D62B18"/>
    <w:rsid w:val="00D62B7A"/>
    <w:rsid w:val="00D62E56"/>
    <w:rsid w:val="00D62EF1"/>
    <w:rsid w:val="00D62F52"/>
    <w:rsid w:val="00D63257"/>
    <w:rsid w:val="00D6327A"/>
    <w:rsid w:val="00D632EE"/>
    <w:rsid w:val="00D6355A"/>
    <w:rsid w:val="00D63574"/>
    <w:rsid w:val="00D6363E"/>
    <w:rsid w:val="00D6372D"/>
    <w:rsid w:val="00D63983"/>
    <w:rsid w:val="00D63DF7"/>
    <w:rsid w:val="00D63FE5"/>
    <w:rsid w:val="00D642B9"/>
    <w:rsid w:val="00D642BF"/>
    <w:rsid w:val="00D643D3"/>
    <w:rsid w:val="00D64642"/>
    <w:rsid w:val="00D6465A"/>
    <w:rsid w:val="00D646B3"/>
    <w:rsid w:val="00D64961"/>
    <w:rsid w:val="00D64C38"/>
    <w:rsid w:val="00D64E14"/>
    <w:rsid w:val="00D64F29"/>
    <w:rsid w:val="00D64F3C"/>
    <w:rsid w:val="00D650D0"/>
    <w:rsid w:val="00D650FE"/>
    <w:rsid w:val="00D65270"/>
    <w:rsid w:val="00D653C0"/>
    <w:rsid w:val="00D653F5"/>
    <w:rsid w:val="00D65552"/>
    <w:rsid w:val="00D655E9"/>
    <w:rsid w:val="00D657BA"/>
    <w:rsid w:val="00D657D2"/>
    <w:rsid w:val="00D65B03"/>
    <w:rsid w:val="00D65CFA"/>
    <w:rsid w:val="00D65EDA"/>
    <w:rsid w:val="00D65F14"/>
    <w:rsid w:val="00D6643C"/>
    <w:rsid w:val="00D664B4"/>
    <w:rsid w:val="00D66594"/>
    <w:rsid w:val="00D66792"/>
    <w:rsid w:val="00D66DEA"/>
    <w:rsid w:val="00D66E46"/>
    <w:rsid w:val="00D66F50"/>
    <w:rsid w:val="00D6728A"/>
    <w:rsid w:val="00D6746A"/>
    <w:rsid w:val="00D6761C"/>
    <w:rsid w:val="00D67898"/>
    <w:rsid w:val="00D67B34"/>
    <w:rsid w:val="00D67B55"/>
    <w:rsid w:val="00D67CC8"/>
    <w:rsid w:val="00D67DF4"/>
    <w:rsid w:val="00D67E50"/>
    <w:rsid w:val="00D67EB3"/>
    <w:rsid w:val="00D67FDA"/>
    <w:rsid w:val="00D6BCC3"/>
    <w:rsid w:val="00D701B5"/>
    <w:rsid w:val="00D70232"/>
    <w:rsid w:val="00D702BF"/>
    <w:rsid w:val="00D705C2"/>
    <w:rsid w:val="00D705DB"/>
    <w:rsid w:val="00D70606"/>
    <w:rsid w:val="00D70647"/>
    <w:rsid w:val="00D706F8"/>
    <w:rsid w:val="00D70754"/>
    <w:rsid w:val="00D707EA"/>
    <w:rsid w:val="00D708EE"/>
    <w:rsid w:val="00D70907"/>
    <w:rsid w:val="00D70B77"/>
    <w:rsid w:val="00D70E38"/>
    <w:rsid w:val="00D70E79"/>
    <w:rsid w:val="00D70EE9"/>
    <w:rsid w:val="00D712AA"/>
    <w:rsid w:val="00D713DA"/>
    <w:rsid w:val="00D71618"/>
    <w:rsid w:val="00D717C7"/>
    <w:rsid w:val="00D71D8D"/>
    <w:rsid w:val="00D71DDF"/>
    <w:rsid w:val="00D7203D"/>
    <w:rsid w:val="00D72258"/>
    <w:rsid w:val="00D72259"/>
    <w:rsid w:val="00D722F2"/>
    <w:rsid w:val="00D725DD"/>
    <w:rsid w:val="00D725F5"/>
    <w:rsid w:val="00D72619"/>
    <w:rsid w:val="00D72897"/>
    <w:rsid w:val="00D7289C"/>
    <w:rsid w:val="00D72994"/>
    <w:rsid w:val="00D72B21"/>
    <w:rsid w:val="00D72E46"/>
    <w:rsid w:val="00D72EC4"/>
    <w:rsid w:val="00D72EF8"/>
    <w:rsid w:val="00D72F43"/>
    <w:rsid w:val="00D72F49"/>
    <w:rsid w:val="00D72FCA"/>
    <w:rsid w:val="00D730CC"/>
    <w:rsid w:val="00D7312A"/>
    <w:rsid w:val="00D732E2"/>
    <w:rsid w:val="00D7347C"/>
    <w:rsid w:val="00D73717"/>
    <w:rsid w:val="00D7378A"/>
    <w:rsid w:val="00D73ACD"/>
    <w:rsid w:val="00D73BC5"/>
    <w:rsid w:val="00D73CD0"/>
    <w:rsid w:val="00D740E7"/>
    <w:rsid w:val="00D7420D"/>
    <w:rsid w:val="00D744D4"/>
    <w:rsid w:val="00D745B9"/>
    <w:rsid w:val="00D745FC"/>
    <w:rsid w:val="00D74A27"/>
    <w:rsid w:val="00D74A3E"/>
    <w:rsid w:val="00D74EF3"/>
    <w:rsid w:val="00D75071"/>
    <w:rsid w:val="00D750A3"/>
    <w:rsid w:val="00D751FB"/>
    <w:rsid w:val="00D753F0"/>
    <w:rsid w:val="00D75511"/>
    <w:rsid w:val="00D75732"/>
    <w:rsid w:val="00D758C1"/>
    <w:rsid w:val="00D7596F"/>
    <w:rsid w:val="00D75E15"/>
    <w:rsid w:val="00D76086"/>
    <w:rsid w:val="00D76180"/>
    <w:rsid w:val="00D7631C"/>
    <w:rsid w:val="00D76480"/>
    <w:rsid w:val="00D76672"/>
    <w:rsid w:val="00D7671F"/>
    <w:rsid w:val="00D76725"/>
    <w:rsid w:val="00D7682D"/>
    <w:rsid w:val="00D76CDB"/>
    <w:rsid w:val="00D76CFF"/>
    <w:rsid w:val="00D76DD1"/>
    <w:rsid w:val="00D76EBD"/>
    <w:rsid w:val="00D76FFF"/>
    <w:rsid w:val="00D77030"/>
    <w:rsid w:val="00D771D8"/>
    <w:rsid w:val="00D77226"/>
    <w:rsid w:val="00D77228"/>
    <w:rsid w:val="00D772B3"/>
    <w:rsid w:val="00D772F1"/>
    <w:rsid w:val="00D7751A"/>
    <w:rsid w:val="00D775B2"/>
    <w:rsid w:val="00D7777F"/>
    <w:rsid w:val="00D77854"/>
    <w:rsid w:val="00D77C40"/>
    <w:rsid w:val="00D77EA3"/>
    <w:rsid w:val="00D802C4"/>
    <w:rsid w:val="00D803F6"/>
    <w:rsid w:val="00D80417"/>
    <w:rsid w:val="00D80486"/>
    <w:rsid w:val="00D808CA"/>
    <w:rsid w:val="00D80A45"/>
    <w:rsid w:val="00D80B67"/>
    <w:rsid w:val="00D80C0B"/>
    <w:rsid w:val="00D80CB5"/>
    <w:rsid w:val="00D80F66"/>
    <w:rsid w:val="00D80F76"/>
    <w:rsid w:val="00D80F8E"/>
    <w:rsid w:val="00D80FCC"/>
    <w:rsid w:val="00D81311"/>
    <w:rsid w:val="00D813C4"/>
    <w:rsid w:val="00D82298"/>
    <w:rsid w:val="00D8248F"/>
    <w:rsid w:val="00D8253A"/>
    <w:rsid w:val="00D82577"/>
    <w:rsid w:val="00D828CA"/>
    <w:rsid w:val="00D8299A"/>
    <w:rsid w:val="00D82A8A"/>
    <w:rsid w:val="00D82B6D"/>
    <w:rsid w:val="00D82C20"/>
    <w:rsid w:val="00D82E2B"/>
    <w:rsid w:val="00D82E4C"/>
    <w:rsid w:val="00D837D2"/>
    <w:rsid w:val="00D83932"/>
    <w:rsid w:val="00D83ADB"/>
    <w:rsid w:val="00D83AE5"/>
    <w:rsid w:val="00D83B05"/>
    <w:rsid w:val="00D83CD7"/>
    <w:rsid w:val="00D83F29"/>
    <w:rsid w:val="00D84095"/>
    <w:rsid w:val="00D8411E"/>
    <w:rsid w:val="00D844A2"/>
    <w:rsid w:val="00D84694"/>
    <w:rsid w:val="00D847B3"/>
    <w:rsid w:val="00D847EF"/>
    <w:rsid w:val="00D849EE"/>
    <w:rsid w:val="00D84A57"/>
    <w:rsid w:val="00D84B3E"/>
    <w:rsid w:val="00D850FC"/>
    <w:rsid w:val="00D8539A"/>
    <w:rsid w:val="00D853C9"/>
    <w:rsid w:val="00D85899"/>
    <w:rsid w:val="00D85965"/>
    <w:rsid w:val="00D85B5D"/>
    <w:rsid w:val="00D85CB3"/>
    <w:rsid w:val="00D85CCE"/>
    <w:rsid w:val="00D85EF7"/>
    <w:rsid w:val="00D85FDF"/>
    <w:rsid w:val="00D86003"/>
    <w:rsid w:val="00D86295"/>
    <w:rsid w:val="00D862AA"/>
    <w:rsid w:val="00D863B9"/>
    <w:rsid w:val="00D863D1"/>
    <w:rsid w:val="00D863E6"/>
    <w:rsid w:val="00D86471"/>
    <w:rsid w:val="00D866F2"/>
    <w:rsid w:val="00D86ADB"/>
    <w:rsid w:val="00D86CC5"/>
    <w:rsid w:val="00D86E3D"/>
    <w:rsid w:val="00D86F5B"/>
    <w:rsid w:val="00D8701A"/>
    <w:rsid w:val="00D8711C"/>
    <w:rsid w:val="00D871B9"/>
    <w:rsid w:val="00D8733C"/>
    <w:rsid w:val="00D874BC"/>
    <w:rsid w:val="00D874D5"/>
    <w:rsid w:val="00D876A7"/>
    <w:rsid w:val="00D87726"/>
    <w:rsid w:val="00D8774C"/>
    <w:rsid w:val="00D87985"/>
    <w:rsid w:val="00D87BF4"/>
    <w:rsid w:val="00D87D6B"/>
    <w:rsid w:val="00D87DA2"/>
    <w:rsid w:val="00D87E64"/>
    <w:rsid w:val="00D87F79"/>
    <w:rsid w:val="00D87FFB"/>
    <w:rsid w:val="00D90038"/>
    <w:rsid w:val="00D90233"/>
    <w:rsid w:val="00D90315"/>
    <w:rsid w:val="00D90484"/>
    <w:rsid w:val="00D90723"/>
    <w:rsid w:val="00D9072D"/>
    <w:rsid w:val="00D90734"/>
    <w:rsid w:val="00D907CF"/>
    <w:rsid w:val="00D9095D"/>
    <w:rsid w:val="00D909A2"/>
    <w:rsid w:val="00D90A40"/>
    <w:rsid w:val="00D90B47"/>
    <w:rsid w:val="00D90B4A"/>
    <w:rsid w:val="00D90C1B"/>
    <w:rsid w:val="00D90FBE"/>
    <w:rsid w:val="00D914EC"/>
    <w:rsid w:val="00D91556"/>
    <w:rsid w:val="00D915EB"/>
    <w:rsid w:val="00D917C2"/>
    <w:rsid w:val="00D919E2"/>
    <w:rsid w:val="00D91A05"/>
    <w:rsid w:val="00D91ABF"/>
    <w:rsid w:val="00D91ACC"/>
    <w:rsid w:val="00D91B6D"/>
    <w:rsid w:val="00D91D58"/>
    <w:rsid w:val="00D91DEB"/>
    <w:rsid w:val="00D91E83"/>
    <w:rsid w:val="00D92031"/>
    <w:rsid w:val="00D9203D"/>
    <w:rsid w:val="00D9209E"/>
    <w:rsid w:val="00D920F2"/>
    <w:rsid w:val="00D923DA"/>
    <w:rsid w:val="00D924F0"/>
    <w:rsid w:val="00D925EF"/>
    <w:rsid w:val="00D92706"/>
    <w:rsid w:val="00D9296F"/>
    <w:rsid w:val="00D92BC0"/>
    <w:rsid w:val="00D92C8D"/>
    <w:rsid w:val="00D92E4A"/>
    <w:rsid w:val="00D92F53"/>
    <w:rsid w:val="00D9301C"/>
    <w:rsid w:val="00D935AA"/>
    <w:rsid w:val="00D935D6"/>
    <w:rsid w:val="00D93689"/>
    <w:rsid w:val="00D9368C"/>
    <w:rsid w:val="00D936C0"/>
    <w:rsid w:val="00D93791"/>
    <w:rsid w:val="00D9389E"/>
    <w:rsid w:val="00D93A2B"/>
    <w:rsid w:val="00D93A76"/>
    <w:rsid w:val="00D93F7D"/>
    <w:rsid w:val="00D94019"/>
    <w:rsid w:val="00D9403D"/>
    <w:rsid w:val="00D943F0"/>
    <w:rsid w:val="00D944DE"/>
    <w:rsid w:val="00D94799"/>
    <w:rsid w:val="00D94887"/>
    <w:rsid w:val="00D94EBF"/>
    <w:rsid w:val="00D94F67"/>
    <w:rsid w:val="00D95385"/>
    <w:rsid w:val="00D95791"/>
    <w:rsid w:val="00D95883"/>
    <w:rsid w:val="00D95AF6"/>
    <w:rsid w:val="00D95D49"/>
    <w:rsid w:val="00D95ECE"/>
    <w:rsid w:val="00D95F6A"/>
    <w:rsid w:val="00D963C5"/>
    <w:rsid w:val="00D964AA"/>
    <w:rsid w:val="00D96865"/>
    <w:rsid w:val="00D969AD"/>
    <w:rsid w:val="00D96BFB"/>
    <w:rsid w:val="00D96D63"/>
    <w:rsid w:val="00D9717D"/>
    <w:rsid w:val="00D971E3"/>
    <w:rsid w:val="00D972E4"/>
    <w:rsid w:val="00D973AA"/>
    <w:rsid w:val="00D973CC"/>
    <w:rsid w:val="00D97479"/>
    <w:rsid w:val="00D9752F"/>
    <w:rsid w:val="00D975B3"/>
    <w:rsid w:val="00D97891"/>
    <w:rsid w:val="00D979CF"/>
    <w:rsid w:val="00D97CED"/>
    <w:rsid w:val="00D97D17"/>
    <w:rsid w:val="00D97E43"/>
    <w:rsid w:val="00DA03D3"/>
    <w:rsid w:val="00DA070C"/>
    <w:rsid w:val="00DA0733"/>
    <w:rsid w:val="00DA07F0"/>
    <w:rsid w:val="00DA085F"/>
    <w:rsid w:val="00DA0BD0"/>
    <w:rsid w:val="00DA0BEE"/>
    <w:rsid w:val="00DA0E98"/>
    <w:rsid w:val="00DA1013"/>
    <w:rsid w:val="00DA11E0"/>
    <w:rsid w:val="00DA15C5"/>
    <w:rsid w:val="00DA18E2"/>
    <w:rsid w:val="00DA18FF"/>
    <w:rsid w:val="00DA1A6A"/>
    <w:rsid w:val="00DA1D57"/>
    <w:rsid w:val="00DA1FBF"/>
    <w:rsid w:val="00DA20C2"/>
    <w:rsid w:val="00DA23BB"/>
    <w:rsid w:val="00DA25A2"/>
    <w:rsid w:val="00DA25FC"/>
    <w:rsid w:val="00DA2638"/>
    <w:rsid w:val="00DA2683"/>
    <w:rsid w:val="00DA26F2"/>
    <w:rsid w:val="00DA2A19"/>
    <w:rsid w:val="00DA2A1F"/>
    <w:rsid w:val="00DA2AE8"/>
    <w:rsid w:val="00DA2C7E"/>
    <w:rsid w:val="00DA2D5A"/>
    <w:rsid w:val="00DA3653"/>
    <w:rsid w:val="00DA36DD"/>
    <w:rsid w:val="00DA37BF"/>
    <w:rsid w:val="00DA37C3"/>
    <w:rsid w:val="00DA3957"/>
    <w:rsid w:val="00DA3BFF"/>
    <w:rsid w:val="00DA3D66"/>
    <w:rsid w:val="00DA3DC2"/>
    <w:rsid w:val="00DA3EBB"/>
    <w:rsid w:val="00DA3EDB"/>
    <w:rsid w:val="00DA439A"/>
    <w:rsid w:val="00DA454B"/>
    <w:rsid w:val="00DA4563"/>
    <w:rsid w:val="00DA4859"/>
    <w:rsid w:val="00DA4940"/>
    <w:rsid w:val="00DA4AD9"/>
    <w:rsid w:val="00DA4E10"/>
    <w:rsid w:val="00DA4EA1"/>
    <w:rsid w:val="00DA512E"/>
    <w:rsid w:val="00DA52FE"/>
    <w:rsid w:val="00DA535A"/>
    <w:rsid w:val="00DA53B0"/>
    <w:rsid w:val="00DA54D0"/>
    <w:rsid w:val="00DA556E"/>
    <w:rsid w:val="00DA5A3A"/>
    <w:rsid w:val="00DA5B10"/>
    <w:rsid w:val="00DA5C63"/>
    <w:rsid w:val="00DA60D5"/>
    <w:rsid w:val="00DA60E9"/>
    <w:rsid w:val="00DA6340"/>
    <w:rsid w:val="00DA63DE"/>
    <w:rsid w:val="00DA64B4"/>
    <w:rsid w:val="00DA66F3"/>
    <w:rsid w:val="00DA6938"/>
    <w:rsid w:val="00DA69E3"/>
    <w:rsid w:val="00DA6A5F"/>
    <w:rsid w:val="00DA6B31"/>
    <w:rsid w:val="00DA6CDB"/>
    <w:rsid w:val="00DA6D19"/>
    <w:rsid w:val="00DA6D58"/>
    <w:rsid w:val="00DA6D87"/>
    <w:rsid w:val="00DA705A"/>
    <w:rsid w:val="00DA7092"/>
    <w:rsid w:val="00DA7112"/>
    <w:rsid w:val="00DA71C6"/>
    <w:rsid w:val="00DA72A9"/>
    <w:rsid w:val="00DA73A6"/>
    <w:rsid w:val="00DA7662"/>
    <w:rsid w:val="00DA7CDA"/>
    <w:rsid w:val="00DA7D0A"/>
    <w:rsid w:val="00DA7E23"/>
    <w:rsid w:val="00DA7F77"/>
    <w:rsid w:val="00DB008D"/>
    <w:rsid w:val="00DB00C9"/>
    <w:rsid w:val="00DB011A"/>
    <w:rsid w:val="00DB0160"/>
    <w:rsid w:val="00DB01BE"/>
    <w:rsid w:val="00DB01C3"/>
    <w:rsid w:val="00DB0319"/>
    <w:rsid w:val="00DB0390"/>
    <w:rsid w:val="00DB03A4"/>
    <w:rsid w:val="00DB03A7"/>
    <w:rsid w:val="00DB04BE"/>
    <w:rsid w:val="00DB0530"/>
    <w:rsid w:val="00DB073E"/>
    <w:rsid w:val="00DB08C6"/>
    <w:rsid w:val="00DB0BD1"/>
    <w:rsid w:val="00DB0BF8"/>
    <w:rsid w:val="00DB0C98"/>
    <w:rsid w:val="00DB0CD8"/>
    <w:rsid w:val="00DB0CF9"/>
    <w:rsid w:val="00DB0F7A"/>
    <w:rsid w:val="00DB0FF9"/>
    <w:rsid w:val="00DB10EC"/>
    <w:rsid w:val="00DB11BC"/>
    <w:rsid w:val="00DB1339"/>
    <w:rsid w:val="00DB13C2"/>
    <w:rsid w:val="00DB14A4"/>
    <w:rsid w:val="00DB16C2"/>
    <w:rsid w:val="00DB17C9"/>
    <w:rsid w:val="00DB17E6"/>
    <w:rsid w:val="00DB18F4"/>
    <w:rsid w:val="00DB1B94"/>
    <w:rsid w:val="00DB2033"/>
    <w:rsid w:val="00DB2098"/>
    <w:rsid w:val="00DB20B5"/>
    <w:rsid w:val="00DB213C"/>
    <w:rsid w:val="00DB2163"/>
    <w:rsid w:val="00DB23D1"/>
    <w:rsid w:val="00DB247C"/>
    <w:rsid w:val="00DB2488"/>
    <w:rsid w:val="00DB2AD1"/>
    <w:rsid w:val="00DB2B96"/>
    <w:rsid w:val="00DB2D42"/>
    <w:rsid w:val="00DB2DF1"/>
    <w:rsid w:val="00DB2E3A"/>
    <w:rsid w:val="00DB2E91"/>
    <w:rsid w:val="00DB2F43"/>
    <w:rsid w:val="00DB2F70"/>
    <w:rsid w:val="00DB3016"/>
    <w:rsid w:val="00DB33E5"/>
    <w:rsid w:val="00DB354D"/>
    <w:rsid w:val="00DB35E9"/>
    <w:rsid w:val="00DB37BE"/>
    <w:rsid w:val="00DB38E6"/>
    <w:rsid w:val="00DB3935"/>
    <w:rsid w:val="00DB3AE2"/>
    <w:rsid w:val="00DB3CD2"/>
    <w:rsid w:val="00DB3D51"/>
    <w:rsid w:val="00DB3DCB"/>
    <w:rsid w:val="00DB3E30"/>
    <w:rsid w:val="00DB3E6F"/>
    <w:rsid w:val="00DB3E7C"/>
    <w:rsid w:val="00DB3F50"/>
    <w:rsid w:val="00DB3FB4"/>
    <w:rsid w:val="00DB413E"/>
    <w:rsid w:val="00DB4171"/>
    <w:rsid w:val="00DB43C9"/>
    <w:rsid w:val="00DB4797"/>
    <w:rsid w:val="00DB497E"/>
    <w:rsid w:val="00DB49C6"/>
    <w:rsid w:val="00DB4B62"/>
    <w:rsid w:val="00DB4BAB"/>
    <w:rsid w:val="00DB4C05"/>
    <w:rsid w:val="00DB4C7F"/>
    <w:rsid w:val="00DB4D6F"/>
    <w:rsid w:val="00DB4E9D"/>
    <w:rsid w:val="00DB4F3F"/>
    <w:rsid w:val="00DB5022"/>
    <w:rsid w:val="00DB51BD"/>
    <w:rsid w:val="00DB5249"/>
    <w:rsid w:val="00DB52DB"/>
    <w:rsid w:val="00DB52DD"/>
    <w:rsid w:val="00DB534B"/>
    <w:rsid w:val="00DB5469"/>
    <w:rsid w:val="00DB58C2"/>
    <w:rsid w:val="00DB5A2D"/>
    <w:rsid w:val="00DB5AFC"/>
    <w:rsid w:val="00DB5BD8"/>
    <w:rsid w:val="00DB5EF6"/>
    <w:rsid w:val="00DB5F71"/>
    <w:rsid w:val="00DB5F9D"/>
    <w:rsid w:val="00DB61B1"/>
    <w:rsid w:val="00DB6415"/>
    <w:rsid w:val="00DB65C5"/>
    <w:rsid w:val="00DB6724"/>
    <w:rsid w:val="00DB6774"/>
    <w:rsid w:val="00DB68C3"/>
    <w:rsid w:val="00DB6954"/>
    <w:rsid w:val="00DB6A74"/>
    <w:rsid w:val="00DB6DDA"/>
    <w:rsid w:val="00DB7051"/>
    <w:rsid w:val="00DB7070"/>
    <w:rsid w:val="00DB7102"/>
    <w:rsid w:val="00DB71B0"/>
    <w:rsid w:val="00DB74FE"/>
    <w:rsid w:val="00DB7698"/>
    <w:rsid w:val="00DB76DA"/>
    <w:rsid w:val="00DB77AD"/>
    <w:rsid w:val="00DB7962"/>
    <w:rsid w:val="00DB7B35"/>
    <w:rsid w:val="00DB7BCF"/>
    <w:rsid w:val="00DB7C5D"/>
    <w:rsid w:val="00DC0214"/>
    <w:rsid w:val="00DC0389"/>
    <w:rsid w:val="00DC04A7"/>
    <w:rsid w:val="00DC0719"/>
    <w:rsid w:val="00DC0828"/>
    <w:rsid w:val="00DC0EC9"/>
    <w:rsid w:val="00DC1032"/>
    <w:rsid w:val="00DC10CD"/>
    <w:rsid w:val="00DC1189"/>
    <w:rsid w:val="00DC122B"/>
    <w:rsid w:val="00DC157B"/>
    <w:rsid w:val="00DC1A5D"/>
    <w:rsid w:val="00DC1EFD"/>
    <w:rsid w:val="00DC2161"/>
    <w:rsid w:val="00DC219B"/>
    <w:rsid w:val="00DC2336"/>
    <w:rsid w:val="00DC25E5"/>
    <w:rsid w:val="00DC27AD"/>
    <w:rsid w:val="00DC2853"/>
    <w:rsid w:val="00DC2A40"/>
    <w:rsid w:val="00DC2B07"/>
    <w:rsid w:val="00DC2C23"/>
    <w:rsid w:val="00DC2CFF"/>
    <w:rsid w:val="00DC2FDC"/>
    <w:rsid w:val="00DC30F7"/>
    <w:rsid w:val="00DC33B3"/>
    <w:rsid w:val="00DC35CC"/>
    <w:rsid w:val="00DC3675"/>
    <w:rsid w:val="00DC38B9"/>
    <w:rsid w:val="00DC3A57"/>
    <w:rsid w:val="00DC3ABF"/>
    <w:rsid w:val="00DC3B91"/>
    <w:rsid w:val="00DC3BD2"/>
    <w:rsid w:val="00DC3C94"/>
    <w:rsid w:val="00DC3EA1"/>
    <w:rsid w:val="00DC3F48"/>
    <w:rsid w:val="00DC3F5E"/>
    <w:rsid w:val="00DC4132"/>
    <w:rsid w:val="00DC43E6"/>
    <w:rsid w:val="00DC459F"/>
    <w:rsid w:val="00DC4653"/>
    <w:rsid w:val="00DC49AA"/>
    <w:rsid w:val="00DC4A79"/>
    <w:rsid w:val="00DC4B79"/>
    <w:rsid w:val="00DC4C84"/>
    <w:rsid w:val="00DC4D0F"/>
    <w:rsid w:val="00DC54D9"/>
    <w:rsid w:val="00DC550E"/>
    <w:rsid w:val="00DC58B5"/>
    <w:rsid w:val="00DC590F"/>
    <w:rsid w:val="00DC5B05"/>
    <w:rsid w:val="00DC5C7F"/>
    <w:rsid w:val="00DC5E0A"/>
    <w:rsid w:val="00DC616A"/>
    <w:rsid w:val="00DC61C1"/>
    <w:rsid w:val="00DC6209"/>
    <w:rsid w:val="00DC6506"/>
    <w:rsid w:val="00DC690F"/>
    <w:rsid w:val="00DC6AE6"/>
    <w:rsid w:val="00DC6B9F"/>
    <w:rsid w:val="00DC6CA0"/>
    <w:rsid w:val="00DC6F24"/>
    <w:rsid w:val="00DC6FA0"/>
    <w:rsid w:val="00DC6FE5"/>
    <w:rsid w:val="00DC7050"/>
    <w:rsid w:val="00DC7119"/>
    <w:rsid w:val="00DC721F"/>
    <w:rsid w:val="00DC7723"/>
    <w:rsid w:val="00DC7B77"/>
    <w:rsid w:val="00DC7E02"/>
    <w:rsid w:val="00DD0422"/>
    <w:rsid w:val="00DD067E"/>
    <w:rsid w:val="00DD0AB9"/>
    <w:rsid w:val="00DD0BAB"/>
    <w:rsid w:val="00DD0BCD"/>
    <w:rsid w:val="00DD0CA1"/>
    <w:rsid w:val="00DD0CF0"/>
    <w:rsid w:val="00DD0D5E"/>
    <w:rsid w:val="00DD0E17"/>
    <w:rsid w:val="00DD0F94"/>
    <w:rsid w:val="00DD10CC"/>
    <w:rsid w:val="00DD1121"/>
    <w:rsid w:val="00DD11A3"/>
    <w:rsid w:val="00DD1507"/>
    <w:rsid w:val="00DD1646"/>
    <w:rsid w:val="00DD1682"/>
    <w:rsid w:val="00DD168C"/>
    <w:rsid w:val="00DD1D1E"/>
    <w:rsid w:val="00DD1E14"/>
    <w:rsid w:val="00DD1E57"/>
    <w:rsid w:val="00DD1F32"/>
    <w:rsid w:val="00DD2470"/>
    <w:rsid w:val="00DD24F1"/>
    <w:rsid w:val="00DD2925"/>
    <w:rsid w:val="00DD292F"/>
    <w:rsid w:val="00DD2A84"/>
    <w:rsid w:val="00DD2B36"/>
    <w:rsid w:val="00DD2C71"/>
    <w:rsid w:val="00DD2D09"/>
    <w:rsid w:val="00DD2E8A"/>
    <w:rsid w:val="00DD30C6"/>
    <w:rsid w:val="00DD3106"/>
    <w:rsid w:val="00DD31DE"/>
    <w:rsid w:val="00DD3272"/>
    <w:rsid w:val="00DD344D"/>
    <w:rsid w:val="00DD36D6"/>
    <w:rsid w:val="00DD3778"/>
    <w:rsid w:val="00DD3883"/>
    <w:rsid w:val="00DD3A60"/>
    <w:rsid w:val="00DD3B01"/>
    <w:rsid w:val="00DD3B58"/>
    <w:rsid w:val="00DD3C56"/>
    <w:rsid w:val="00DD411F"/>
    <w:rsid w:val="00DD4189"/>
    <w:rsid w:val="00DD41A5"/>
    <w:rsid w:val="00DD4240"/>
    <w:rsid w:val="00DD44AD"/>
    <w:rsid w:val="00DD4551"/>
    <w:rsid w:val="00DD46EA"/>
    <w:rsid w:val="00DD46EC"/>
    <w:rsid w:val="00DD471D"/>
    <w:rsid w:val="00DD489C"/>
    <w:rsid w:val="00DD48F9"/>
    <w:rsid w:val="00DD4C7F"/>
    <w:rsid w:val="00DD4CAF"/>
    <w:rsid w:val="00DD4F6A"/>
    <w:rsid w:val="00DD508F"/>
    <w:rsid w:val="00DD50B5"/>
    <w:rsid w:val="00DD50ED"/>
    <w:rsid w:val="00DD5582"/>
    <w:rsid w:val="00DD5745"/>
    <w:rsid w:val="00DD5B13"/>
    <w:rsid w:val="00DD5E5A"/>
    <w:rsid w:val="00DD5E79"/>
    <w:rsid w:val="00DD6570"/>
    <w:rsid w:val="00DD668E"/>
    <w:rsid w:val="00DD6745"/>
    <w:rsid w:val="00DD6812"/>
    <w:rsid w:val="00DD6977"/>
    <w:rsid w:val="00DD6AA5"/>
    <w:rsid w:val="00DD6CAD"/>
    <w:rsid w:val="00DD6D99"/>
    <w:rsid w:val="00DD6DC0"/>
    <w:rsid w:val="00DD6EEB"/>
    <w:rsid w:val="00DD6F93"/>
    <w:rsid w:val="00DD70CA"/>
    <w:rsid w:val="00DD7154"/>
    <w:rsid w:val="00DD7258"/>
    <w:rsid w:val="00DD73AF"/>
    <w:rsid w:val="00DD778C"/>
    <w:rsid w:val="00DD7BBF"/>
    <w:rsid w:val="00DD7D04"/>
    <w:rsid w:val="00DD7FFA"/>
    <w:rsid w:val="00DE024E"/>
    <w:rsid w:val="00DE02B5"/>
    <w:rsid w:val="00DE02E0"/>
    <w:rsid w:val="00DE0839"/>
    <w:rsid w:val="00DE085E"/>
    <w:rsid w:val="00DE0996"/>
    <w:rsid w:val="00DE0A11"/>
    <w:rsid w:val="00DE0A57"/>
    <w:rsid w:val="00DE0D76"/>
    <w:rsid w:val="00DE0DCE"/>
    <w:rsid w:val="00DE0F1F"/>
    <w:rsid w:val="00DE1177"/>
    <w:rsid w:val="00DE145C"/>
    <w:rsid w:val="00DE1685"/>
    <w:rsid w:val="00DE1760"/>
    <w:rsid w:val="00DE1793"/>
    <w:rsid w:val="00DE1A93"/>
    <w:rsid w:val="00DE1BAB"/>
    <w:rsid w:val="00DE1BCE"/>
    <w:rsid w:val="00DE1C4C"/>
    <w:rsid w:val="00DE1C59"/>
    <w:rsid w:val="00DE1C90"/>
    <w:rsid w:val="00DE1C99"/>
    <w:rsid w:val="00DE1D35"/>
    <w:rsid w:val="00DE1D4B"/>
    <w:rsid w:val="00DE2234"/>
    <w:rsid w:val="00DE223F"/>
    <w:rsid w:val="00DE237D"/>
    <w:rsid w:val="00DE241A"/>
    <w:rsid w:val="00DE2A7A"/>
    <w:rsid w:val="00DE2C11"/>
    <w:rsid w:val="00DE2E5D"/>
    <w:rsid w:val="00DE30CB"/>
    <w:rsid w:val="00DE30E2"/>
    <w:rsid w:val="00DE371D"/>
    <w:rsid w:val="00DE3807"/>
    <w:rsid w:val="00DE388C"/>
    <w:rsid w:val="00DE3A8E"/>
    <w:rsid w:val="00DE3BFB"/>
    <w:rsid w:val="00DE3C86"/>
    <w:rsid w:val="00DE3E1A"/>
    <w:rsid w:val="00DE4000"/>
    <w:rsid w:val="00DE4023"/>
    <w:rsid w:val="00DE4077"/>
    <w:rsid w:val="00DE40F8"/>
    <w:rsid w:val="00DE4133"/>
    <w:rsid w:val="00DE4219"/>
    <w:rsid w:val="00DE4471"/>
    <w:rsid w:val="00DE463D"/>
    <w:rsid w:val="00DE46C6"/>
    <w:rsid w:val="00DE47D0"/>
    <w:rsid w:val="00DE4983"/>
    <w:rsid w:val="00DE4A4A"/>
    <w:rsid w:val="00DE4AA5"/>
    <w:rsid w:val="00DE4BA7"/>
    <w:rsid w:val="00DE4C1F"/>
    <w:rsid w:val="00DE4D00"/>
    <w:rsid w:val="00DE5051"/>
    <w:rsid w:val="00DE50C5"/>
    <w:rsid w:val="00DE523F"/>
    <w:rsid w:val="00DE52FF"/>
    <w:rsid w:val="00DE5519"/>
    <w:rsid w:val="00DE57B6"/>
    <w:rsid w:val="00DE57BB"/>
    <w:rsid w:val="00DE57E6"/>
    <w:rsid w:val="00DE592D"/>
    <w:rsid w:val="00DE5F94"/>
    <w:rsid w:val="00DE6235"/>
    <w:rsid w:val="00DE6476"/>
    <w:rsid w:val="00DE648D"/>
    <w:rsid w:val="00DE64C7"/>
    <w:rsid w:val="00DE653A"/>
    <w:rsid w:val="00DE675E"/>
    <w:rsid w:val="00DE68F0"/>
    <w:rsid w:val="00DE6A01"/>
    <w:rsid w:val="00DE6B42"/>
    <w:rsid w:val="00DE6D03"/>
    <w:rsid w:val="00DE6DE3"/>
    <w:rsid w:val="00DE6E9B"/>
    <w:rsid w:val="00DE6EDA"/>
    <w:rsid w:val="00DE7007"/>
    <w:rsid w:val="00DE700F"/>
    <w:rsid w:val="00DE7060"/>
    <w:rsid w:val="00DE7076"/>
    <w:rsid w:val="00DE7135"/>
    <w:rsid w:val="00DE71B5"/>
    <w:rsid w:val="00DE725A"/>
    <w:rsid w:val="00DE77FA"/>
    <w:rsid w:val="00DE7D43"/>
    <w:rsid w:val="00DE7E7B"/>
    <w:rsid w:val="00DE7FB1"/>
    <w:rsid w:val="00DF023D"/>
    <w:rsid w:val="00DF0249"/>
    <w:rsid w:val="00DF0582"/>
    <w:rsid w:val="00DF06F3"/>
    <w:rsid w:val="00DF0781"/>
    <w:rsid w:val="00DF082B"/>
    <w:rsid w:val="00DF08E6"/>
    <w:rsid w:val="00DF0BA6"/>
    <w:rsid w:val="00DF0D8F"/>
    <w:rsid w:val="00DF1139"/>
    <w:rsid w:val="00DF1211"/>
    <w:rsid w:val="00DF1219"/>
    <w:rsid w:val="00DF12FC"/>
    <w:rsid w:val="00DF130A"/>
    <w:rsid w:val="00DF15A6"/>
    <w:rsid w:val="00DF18C4"/>
    <w:rsid w:val="00DF19CC"/>
    <w:rsid w:val="00DF1A10"/>
    <w:rsid w:val="00DF1B3C"/>
    <w:rsid w:val="00DF1D38"/>
    <w:rsid w:val="00DF1DE1"/>
    <w:rsid w:val="00DF21D0"/>
    <w:rsid w:val="00DF22EC"/>
    <w:rsid w:val="00DF238D"/>
    <w:rsid w:val="00DF239B"/>
    <w:rsid w:val="00DF23CD"/>
    <w:rsid w:val="00DF2484"/>
    <w:rsid w:val="00DF2524"/>
    <w:rsid w:val="00DF2529"/>
    <w:rsid w:val="00DF25E3"/>
    <w:rsid w:val="00DF2667"/>
    <w:rsid w:val="00DF26D9"/>
    <w:rsid w:val="00DF29A0"/>
    <w:rsid w:val="00DF2A7F"/>
    <w:rsid w:val="00DF2BB3"/>
    <w:rsid w:val="00DF2C0D"/>
    <w:rsid w:val="00DF2C14"/>
    <w:rsid w:val="00DF2C7C"/>
    <w:rsid w:val="00DF2D90"/>
    <w:rsid w:val="00DF3060"/>
    <w:rsid w:val="00DF32A2"/>
    <w:rsid w:val="00DF336A"/>
    <w:rsid w:val="00DF3392"/>
    <w:rsid w:val="00DF33EF"/>
    <w:rsid w:val="00DF349A"/>
    <w:rsid w:val="00DF35C0"/>
    <w:rsid w:val="00DF3699"/>
    <w:rsid w:val="00DF3B5C"/>
    <w:rsid w:val="00DF3BC8"/>
    <w:rsid w:val="00DF3C8C"/>
    <w:rsid w:val="00DF3FD2"/>
    <w:rsid w:val="00DF409F"/>
    <w:rsid w:val="00DF42EA"/>
    <w:rsid w:val="00DF4397"/>
    <w:rsid w:val="00DF43AD"/>
    <w:rsid w:val="00DF464A"/>
    <w:rsid w:val="00DF46B1"/>
    <w:rsid w:val="00DF46CC"/>
    <w:rsid w:val="00DF48FC"/>
    <w:rsid w:val="00DF4B22"/>
    <w:rsid w:val="00DF4C52"/>
    <w:rsid w:val="00DF4DCE"/>
    <w:rsid w:val="00DF4E81"/>
    <w:rsid w:val="00DF5025"/>
    <w:rsid w:val="00DF506C"/>
    <w:rsid w:val="00DF50C0"/>
    <w:rsid w:val="00DF5377"/>
    <w:rsid w:val="00DF53A9"/>
    <w:rsid w:val="00DF563D"/>
    <w:rsid w:val="00DF56A2"/>
    <w:rsid w:val="00DF57F6"/>
    <w:rsid w:val="00DF588A"/>
    <w:rsid w:val="00DF58B6"/>
    <w:rsid w:val="00DF5C33"/>
    <w:rsid w:val="00DF5C45"/>
    <w:rsid w:val="00DF5D5A"/>
    <w:rsid w:val="00DF5EDE"/>
    <w:rsid w:val="00DF6082"/>
    <w:rsid w:val="00DF6100"/>
    <w:rsid w:val="00DF6213"/>
    <w:rsid w:val="00DF622B"/>
    <w:rsid w:val="00DF63A5"/>
    <w:rsid w:val="00DF6496"/>
    <w:rsid w:val="00DF64B6"/>
    <w:rsid w:val="00DF659A"/>
    <w:rsid w:val="00DF6676"/>
    <w:rsid w:val="00DF67C8"/>
    <w:rsid w:val="00DF6863"/>
    <w:rsid w:val="00DF69E0"/>
    <w:rsid w:val="00DF6A32"/>
    <w:rsid w:val="00DF6B5F"/>
    <w:rsid w:val="00DF6E3A"/>
    <w:rsid w:val="00DF6FB5"/>
    <w:rsid w:val="00DF705D"/>
    <w:rsid w:val="00DF71A5"/>
    <w:rsid w:val="00DF73E1"/>
    <w:rsid w:val="00DF73E9"/>
    <w:rsid w:val="00DF7533"/>
    <w:rsid w:val="00DF764F"/>
    <w:rsid w:val="00DF77BF"/>
    <w:rsid w:val="00DF7898"/>
    <w:rsid w:val="00DF7A5F"/>
    <w:rsid w:val="00DF7CDB"/>
    <w:rsid w:val="00DF7DCE"/>
    <w:rsid w:val="00DF7E47"/>
    <w:rsid w:val="00E000A0"/>
    <w:rsid w:val="00E0010B"/>
    <w:rsid w:val="00E00396"/>
    <w:rsid w:val="00E00707"/>
    <w:rsid w:val="00E00826"/>
    <w:rsid w:val="00E00CB0"/>
    <w:rsid w:val="00E00E8E"/>
    <w:rsid w:val="00E00F6D"/>
    <w:rsid w:val="00E0121B"/>
    <w:rsid w:val="00E0135A"/>
    <w:rsid w:val="00E01405"/>
    <w:rsid w:val="00E01474"/>
    <w:rsid w:val="00E01481"/>
    <w:rsid w:val="00E01520"/>
    <w:rsid w:val="00E015B7"/>
    <w:rsid w:val="00E015EF"/>
    <w:rsid w:val="00E01637"/>
    <w:rsid w:val="00E01814"/>
    <w:rsid w:val="00E01E0C"/>
    <w:rsid w:val="00E021CD"/>
    <w:rsid w:val="00E02222"/>
    <w:rsid w:val="00E02228"/>
    <w:rsid w:val="00E02241"/>
    <w:rsid w:val="00E022DB"/>
    <w:rsid w:val="00E022EE"/>
    <w:rsid w:val="00E0245E"/>
    <w:rsid w:val="00E02568"/>
    <w:rsid w:val="00E0270C"/>
    <w:rsid w:val="00E02A52"/>
    <w:rsid w:val="00E02DAC"/>
    <w:rsid w:val="00E02E0C"/>
    <w:rsid w:val="00E02E6D"/>
    <w:rsid w:val="00E0327D"/>
    <w:rsid w:val="00E03393"/>
    <w:rsid w:val="00E0353F"/>
    <w:rsid w:val="00E038CD"/>
    <w:rsid w:val="00E03B34"/>
    <w:rsid w:val="00E03FE2"/>
    <w:rsid w:val="00E0402E"/>
    <w:rsid w:val="00E040CC"/>
    <w:rsid w:val="00E040F0"/>
    <w:rsid w:val="00E0433D"/>
    <w:rsid w:val="00E0434D"/>
    <w:rsid w:val="00E045C2"/>
    <w:rsid w:val="00E04641"/>
    <w:rsid w:val="00E047E4"/>
    <w:rsid w:val="00E04B8C"/>
    <w:rsid w:val="00E04D27"/>
    <w:rsid w:val="00E04D8B"/>
    <w:rsid w:val="00E04DDC"/>
    <w:rsid w:val="00E04E3B"/>
    <w:rsid w:val="00E04E7B"/>
    <w:rsid w:val="00E04FCB"/>
    <w:rsid w:val="00E04FF9"/>
    <w:rsid w:val="00E05087"/>
    <w:rsid w:val="00E051A0"/>
    <w:rsid w:val="00E0526D"/>
    <w:rsid w:val="00E0532E"/>
    <w:rsid w:val="00E0540F"/>
    <w:rsid w:val="00E0551C"/>
    <w:rsid w:val="00E05547"/>
    <w:rsid w:val="00E0563E"/>
    <w:rsid w:val="00E056DF"/>
    <w:rsid w:val="00E0586E"/>
    <w:rsid w:val="00E05938"/>
    <w:rsid w:val="00E05991"/>
    <w:rsid w:val="00E059D7"/>
    <w:rsid w:val="00E05AE0"/>
    <w:rsid w:val="00E05C27"/>
    <w:rsid w:val="00E05C4F"/>
    <w:rsid w:val="00E05C5F"/>
    <w:rsid w:val="00E05C98"/>
    <w:rsid w:val="00E05DD8"/>
    <w:rsid w:val="00E05DED"/>
    <w:rsid w:val="00E05E0E"/>
    <w:rsid w:val="00E05EA4"/>
    <w:rsid w:val="00E05EB3"/>
    <w:rsid w:val="00E060A4"/>
    <w:rsid w:val="00E0631C"/>
    <w:rsid w:val="00E06676"/>
    <w:rsid w:val="00E067BA"/>
    <w:rsid w:val="00E067DF"/>
    <w:rsid w:val="00E06802"/>
    <w:rsid w:val="00E06868"/>
    <w:rsid w:val="00E068A5"/>
    <w:rsid w:val="00E06C21"/>
    <w:rsid w:val="00E07029"/>
    <w:rsid w:val="00E070E8"/>
    <w:rsid w:val="00E0711B"/>
    <w:rsid w:val="00E07185"/>
    <w:rsid w:val="00E07241"/>
    <w:rsid w:val="00E074AB"/>
    <w:rsid w:val="00E074E6"/>
    <w:rsid w:val="00E077AB"/>
    <w:rsid w:val="00E077D5"/>
    <w:rsid w:val="00E07876"/>
    <w:rsid w:val="00E0798F"/>
    <w:rsid w:val="00E07B00"/>
    <w:rsid w:val="00E07B84"/>
    <w:rsid w:val="00E07BA3"/>
    <w:rsid w:val="00E07F7B"/>
    <w:rsid w:val="00E1000F"/>
    <w:rsid w:val="00E10073"/>
    <w:rsid w:val="00E1014E"/>
    <w:rsid w:val="00E10179"/>
    <w:rsid w:val="00E1039A"/>
    <w:rsid w:val="00E103BE"/>
    <w:rsid w:val="00E10543"/>
    <w:rsid w:val="00E10586"/>
    <w:rsid w:val="00E10618"/>
    <w:rsid w:val="00E10718"/>
    <w:rsid w:val="00E109D9"/>
    <w:rsid w:val="00E10B31"/>
    <w:rsid w:val="00E10B44"/>
    <w:rsid w:val="00E10DAE"/>
    <w:rsid w:val="00E11031"/>
    <w:rsid w:val="00E1105C"/>
    <w:rsid w:val="00E1119C"/>
    <w:rsid w:val="00E11224"/>
    <w:rsid w:val="00E112FC"/>
    <w:rsid w:val="00E11654"/>
    <w:rsid w:val="00E11682"/>
    <w:rsid w:val="00E116CE"/>
    <w:rsid w:val="00E118F0"/>
    <w:rsid w:val="00E12135"/>
    <w:rsid w:val="00E121A9"/>
    <w:rsid w:val="00E124E9"/>
    <w:rsid w:val="00E1253C"/>
    <w:rsid w:val="00E125D8"/>
    <w:rsid w:val="00E12654"/>
    <w:rsid w:val="00E12953"/>
    <w:rsid w:val="00E12BA7"/>
    <w:rsid w:val="00E12D49"/>
    <w:rsid w:val="00E12D93"/>
    <w:rsid w:val="00E12E02"/>
    <w:rsid w:val="00E12EDD"/>
    <w:rsid w:val="00E1303F"/>
    <w:rsid w:val="00E13050"/>
    <w:rsid w:val="00E13144"/>
    <w:rsid w:val="00E132AD"/>
    <w:rsid w:val="00E1333E"/>
    <w:rsid w:val="00E13348"/>
    <w:rsid w:val="00E13742"/>
    <w:rsid w:val="00E138B8"/>
    <w:rsid w:val="00E138F1"/>
    <w:rsid w:val="00E13AA8"/>
    <w:rsid w:val="00E13B4D"/>
    <w:rsid w:val="00E13B7C"/>
    <w:rsid w:val="00E13B9B"/>
    <w:rsid w:val="00E13C5B"/>
    <w:rsid w:val="00E13E39"/>
    <w:rsid w:val="00E13F18"/>
    <w:rsid w:val="00E13FED"/>
    <w:rsid w:val="00E14153"/>
    <w:rsid w:val="00E14404"/>
    <w:rsid w:val="00E14481"/>
    <w:rsid w:val="00E1459C"/>
    <w:rsid w:val="00E1478B"/>
    <w:rsid w:val="00E1484A"/>
    <w:rsid w:val="00E148DD"/>
    <w:rsid w:val="00E149E9"/>
    <w:rsid w:val="00E14C31"/>
    <w:rsid w:val="00E14CF5"/>
    <w:rsid w:val="00E1506F"/>
    <w:rsid w:val="00E15141"/>
    <w:rsid w:val="00E151CB"/>
    <w:rsid w:val="00E15853"/>
    <w:rsid w:val="00E158D6"/>
    <w:rsid w:val="00E159D3"/>
    <w:rsid w:val="00E159D7"/>
    <w:rsid w:val="00E15ACB"/>
    <w:rsid w:val="00E15ADF"/>
    <w:rsid w:val="00E15B36"/>
    <w:rsid w:val="00E15C11"/>
    <w:rsid w:val="00E15C3A"/>
    <w:rsid w:val="00E15E1A"/>
    <w:rsid w:val="00E15E7E"/>
    <w:rsid w:val="00E15EC1"/>
    <w:rsid w:val="00E15FB2"/>
    <w:rsid w:val="00E1607D"/>
    <w:rsid w:val="00E16265"/>
    <w:rsid w:val="00E16298"/>
    <w:rsid w:val="00E1646C"/>
    <w:rsid w:val="00E1648F"/>
    <w:rsid w:val="00E165B3"/>
    <w:rsid w:val="00E167EA"/>
    <w:rsid w:val="00E16842"/>
    <w:rsid w:val="00E168DA"/>
    <w:rsid w:val="00E1695C"/>
    <w:rsid w:val="00E16C85"/>
    <w:rsid w:val="00E16CC6"/>
    <w:rsid w:val="00E16D95"/>
    <w:rsid w:val="00E16FC3"/>
    <w:rsid w:val="00E170FE"/>
    <w:rsid w:val="00E171C0"/>
    <w:rsid w:val="00E17603"/>
    <w:rsid w:val="00E17C37"/>
    <w:rsid w:val="00E17E6C"/>
    <w:rsid w:val="00E17FEF"/>
    <w:rsid w:val="00E20110"/>
    <w:rsid w:val="00E202BA"/>
    <w:rsid w:val="00E204E1"/>
    <w:rsid w:val="00E205F4"/>
    <w:rsid w:val="00E20602"/>
    <w:rsid w:val="00E2077A"/>
    <w:rsid w:val="00E209B5"/>
    <w:rsid w:val="00E20CAC"/>
    <w:rsid w:val="00E21051"/>
    <w:rsid w:val="00E2125A"/>
    <w:rsid w:val="00E212CE"/>
    <w:rsid w:val="00E21395"/>
    <w:rsid w:val="00E21741"/>
    <w:rsid w:val="00E218C8"/>
    <w:rsid w:val="00E21914"/>
    <w:rsid w:val="00E21C13"/>
    <w:rsid w:val="00E21CBB"/>
    <w:rsid w:val="00E22065"/>
    <w:rsid w:val="00E220C5"/>
    <w:rsid w:val="00E22462"/>
    <w:rsid w:val="00E2258A"/>
    <w:rsid w:val="00E22600"/>
    <w:rsid w:val="00E2278A"/>
    <w:rsid w:val="00E22A40"/>
    <w:rsid w:val="00E22B62"/>
    <w:rsid w:val="00E22EC4"/>
    <w:rsid w:val="00E22FDA"/>
    <w:rsid w:val="00E23010"/>
    <w:rsid w:val="00E230CF"/>
    <w:rsid w:val="00E230F5"/>
    <w:rsid w:val="00E2313A"/>
    <w:rsid w:val="00E231D1"/>
    <w:rsid w:val="00E2339F"/>
    <w:rsid w:val="00E23547"/>
    <w:rsid w:val="00E236BF"/>
    <w:rsid w:val="00E2379F"/>
    <w:rsid w:val="00E23919"/>
    <w:rsid w:val="00E23965"/>
    <w:rsid w:val="00E23BEE"/>
    <w:rsid w:val="00E23D23"/>
    <w:rsid w:val="00E23D83"/>
    <w:rsid w:val="00E23FAD"/>
    <w:rsid w:val="00E2404C"/>
    <w:rsid w:val="00E24065"/>
    <w:rsid w:val="00E24205"/>
    <w:rsid w:val="00E2424A"/>
    <w:rsid w:val="00E2440C"/>
    <w:rsid w:val="00E245B8"/>
    <w:rsid w:val="00E2467B"/>
    <w:rsid w:val="00E24823"/>
    <w:rsid w:val="00E24882"/>
    <w:rsid w:val="00E24B3E"/>
    <w:rsid w:val="00E24BFD"/>
    <w:rsid w:val="00E24DB1"/>
    <w:rsid w:val="00E24F6F"/>
    <w:rsid w:val="00E251DF"/>
    <w:rsid w:val="00E25379"/>
    <w:rsid w:val="00E25439"/>
    <w:rsid w:val="00E2550C"/>
    <w:rsid w:val="00E255AB"/>
    <w:rsid w:val="00E2577E"/>
    <w:rsid w:val="00E25862"/>
    <w:rsid w:val="00E25E64"/>
    <w:rsid w:val="00E25EDD"/>
    <w:rsid w:val="00E262CD"/>
    <w:rsid w:val="00E2641E"/>
    <w:rsid w:val="00E2659F"/>
    <w:rsid w:val="00E265BA"/>
    <w:rsid w:val="00E267BB"/>
    <w:rsid w:val="00E268E8"/>
    <w:rsid w:val="00E26932"/>
    <w:rsid w:val="00E26BAA"/>
    <w:rsid w:val="00E26E1C"/>
    <w:rsid w:val="00E26E30"/>
    <w:rsid w:val="00E26E8C"/>
    <w:rsid w:val="00E272FA"/>
    <w:rsid w:val="00E276D5"/>
    <w:rsid w:val="00E27823"/>
    <w:rsid w:val="00E27847"/>
    <w:rsid w:val="00E27A50"/>
    <w:rsid w:val="00E27BBB"/>
    <w:rsid w:val="00E27CAB"/>
    <w:rsid w:val="00E27D33"/>
    <w:rsid w:val="00E2F9ED"/>
    <w:rsid w:val="00E30301"/>
    <w:rsid w:val="00E30355"/>
    <w:rsid w:val="00E303E2"/>
    <w:rsid w:val="00E30A78"/>
    <w:rsid w:val="00E30B48"/>
    <w:rsid w:val="00E30C79"/>
    <w:rsid w:val="00E3101F"/>
    <w:rsid w:val="00E3142C"/>
    <w:rsid w:val="00E317EC"/>
    <w:rsid w:val="00E31837"/>
    <w:rsid w:val="00E31958"/>
    <w:rsid w:val="00E31AFD"/>
    <w:rsid w:val="00E31B24"/>
    <w:rsid w:val="00E31FDF"/>
    <w:rsid w:val="00E3208E"/>
    <w:rsid w:val="00E3209D"/>
    <w:rsid w:val="00E320A6"/>
    <w:rsid w:val="00E320AC"/>
    <w:rsid w:val="00E32585"/>
    <w:rsid w:val="00E325AB"/>
    <w:rsid w:val="00E32ABB"/>
    <w:rsid w:val="00E32B85"/>
    <w:rsid w:val="00E32CE9"/>
    <w:rsid w:val="00E32FD7"/>
    <w:rsid w:val="00E33117"/>
    <w:rsid w:val="00E33124"/>
    <w:rsid w:val="00E33168"/>
    <w:rsid w:val="00E339E9"/>
    <w:rsid w:val="00E33A0A"/>
    <w:rsid w:val="00E33ADF"/>
    <w:rsid w:val="00E33CB0"/>
    <w:rsid w:val="00E33DE1"/>
    <w:rsid w:val="00E33E06"/>
    <w:rsid w:val="00E33F66"/>
    <w:rsid w:val="00E33F7E"/>
    <w:rsid w:val="00E33F7F"/>
    <w:rsid w:val="00E341FA"/>
    <w:rsid w:val="00E34296"/>
    <w:rsid w:val="00E342FF"/>
    <w:rsid w:val="00E343DE"/>
    <w:rsid w:val="00E34408"/>
    <w:rsid w:val="00E34451"/>
    <w:rsid w:val="00E344F1"/>
    <w:rsid w:val="00E348C2"/>
    <w:rsid w:val="00E34A1B"/>
    <w:rsid w:val="00E34D1B"/>
    <w:rsid w:val="00E34D88"/>
    <w:rsid w:val="00E3516D"/>
    <w:rsid w:val="00E35945"/>
    <w:rsid w:val="00E359C0"/>
    <w:rsid w:val="00E35ADD"/>
    <w:rsid w:val="00E35B97"/>
    <w:rsid w:val="00E35BCD"/>
    <w:rsid w:val="00E35C4F"/>
    <w:rsid w:val="00E35CD4"/>
    <w:rsid w:val="00E35D5A"/>
    <w:rsid w:val="00E35F63"/>
    <w:rsid w:val="00E36278"/>
    <w:rsid w:val="00E36303"/>
    <w:rsid w:val="00E36335"/>
    <w:rsid w:val="00E36372"/>
    <w:rsid w:val="00E365B6"/>
    <w:rsid w:val="00E367AA"/>
    <w:rsid w:val="00E36851"/>
    <w:rsid w:val="00E36A97"/>
    <w:rsid w:val="00E36BA6"/>
    <w:rsid w:val="00E36C90"/>
    <w:rsid w:val="00E36CEF"/>
    <w:rsid w:val="00E36DEA"/>
    <w:rsid w:val="00E36ED5"/>
    <w:rsid w:val="00E36F4B"/>
    <w:rsid w:val="00E371F3"/>
    <w:rsid w:val="00E37204"/>
    <w:rsid w:val="00E37495"/>
    <w:rsid w:val="00E375DF"/>
    <w:rsid w:val="00E3761F"/>
    <w:rsid w:val="00E37AE5"/>
    <w:rsid w:val="00E37D34"/>
    <w:rsid w:val="00E37D75"/>
    <w:rsid w:val="00E37E73"/>
    <w:rsid w:val="00E37F62"/>
    <w:rsid w:val="00E37FEA"/>
    <w:rsid w:val="00E400A8"/>
    <w:rsid w:val="00E401AD"/>
    <w:rsid w:val="00E401BF"/>
    <w:rsid w:val="00E4042A"/>
    <w:rsid w:val="00E40A4F"/>
    <w:rsid w:val="00E40B40"/>
    <w:rsid w:val="00E40CF4"/>
    <w:rsid w:val="00E40F55"/>
    <w:rsid w:val="00E410D3"/>
    <w:rsid w:val="00E4140B"/>
    <w:rsid w:val="00E41433"/>
    <w:rsid w:val="00E4157E"/>
    <w:rsid w:val="00E415C9"/>
    <w:rsid w:val="00E41720"/>
    <w:rsid w:val="00E41D7F"/>
    <w:rsid w:val="00E42008"/>
    <w:rsid w:val="00E42048"/>
    <w:rsid w:val="00E42056"/>
    <w:rsid w:val="00E42315"/>
    <w:rsid w:val="00E424B6"/>
    <w:rsid w:val="00E424C2"/>
    <w:rsid w:val="00E4250A"/>
    <w:rsid w:val="00E42767"/>
    <w:rsid w:val="00E429B9"/>
    <w:rsid w:val="00E42A51"/>
    <w:rsid w:val="00E42A8E"/>
    <w:rsid w:val="00E42D73"/>
    <w:rsid w:val="00E43116"/>
    <w:rsid w:val="00E43151"/>
    <w:rsid w:val="00E4316B"/>
    <w:rsid w:val="00E431D7"/>
    <w:rsid w:val="00E433B7"/>
    <w:rsid w:val="00E43421"/>
    <w:rsid w:val="00E43797"/>
    <w:rsid w:val="00E43838"/>
    <w:rsid w:val="00E438B0"/>
    <w:rsid w:val="00E4397C"/>
    <w:rsid w:val="00E43980"/>
    <w:rsid w:val="00E43CC9"/>
    <w:rsid w:val="00E43D18"/>
    <w:rsid w:val="00E43D96"/>
    <w:rsid w:val="00E43DCE"/>
    <w:rsid w:val="00E43E43"/>
    <w:rsid w:val="00E43F80"/>
    <w:rsid w:val="00E4427B"/>
    <w:rsid w:val="00E4455B"/>
    <w:rsid w:val="00E44611"/>
    <w:rsid w:val="00E44797"/>
    <w:rsid w:val="00E44942"/>
    <w:rsid w:val="00E44AC0"/>
    <w:rsid w:val="00E44B36"/>
    <w:rsid w:val="00E44C8D"/>
    <w:rsid w:val="00E44D4C"/>
    <w:rsid w:val="00E44E09"/>
    <w:rsid w:val="00E44F3E"/>
    <w:rsid w:val="00E45224"/>
    <w:rsid w:val="00E4522D"/>
    <w:rsid w:val="00E4554E"/>
    <w:rsid w:val="00E45759"/>
    <w:rsid w:val="00E45886"/>
    <w:rsid w:val="00E45B36"/>
    <w:rsid w:val="00E45B5D"/>
    <w:rsid w:val="00E4636E"/>
    <w:rsid w:val="00E4648E"/>
    <w:rsid w:val="00E4654C"/>
    <w:rsid w:val="00E4664B"/>
    <w:rsid w:val="00E469F1"/>
    <w:rsid w:val="00E46BA7"/>
    <w:rsid w:val="00E46D43"/>
    <w:rsid w:val="00E46D67"/>
    <w:rsid w:val="00E46DB5"/>
    <w:rsid w:val="00E472A6"/>
    <w:rsid w:val="00E47331"/>
    <w:rsid w:val="00E4749E"/>
    <w:rsid w:val="00E4761B"/>
    <w:rsid w:val="00E4767F"/>
    <w:rsid w:val="00E476BA"/>
    <w:rsid w:val="00E4792B"/>
    <w:rsid w:val="00E47B27"/>
    <w:rsid w:val="00E47C50"/>
    <w:rsid w:val="00E47DF1"/>
    <w:rsid w:val="00E47FF7"/>
    <w:rsid w:val="00E500B7"/>
    <w:rsid w:val="00E501B6"/>
    <w:rsid w:val="00E50288"/>
    <w:rsid w:val="00E5030B"/>
    <w:rsid w:val="00E50380"/>
    <w:rsid w:val="00E5046A"/>
    <w:rsid w:val="00E505F7"/>
    <w:rsid w:val="00E5063C"/>
    <w:rsid w:val="00E507BA"/>
    <w:rsid w:val="00E5090C"/>
    <w:rsid w:val="00E509D3"/>
    <w:rsid w:val="00E50BF3"/>
    <w:rsid w:val="00E50C1A"/>
    <w:rsid w:val="00E50D59"/>
    <w:rsid w:val="00E51090"/>
    <w:rsid w:val="00E5112A"/>
    <w:rsid w:val="00E51230"/>
    <w:rsid w:val="00E5135E"/>
    <w:rsid w:val="00E51577"/>
    <w:rsid w:val="00E515B2"/>
    <w:rsid w:val="00E516BE"/>
    <w:rsid w:val="00E516C7"/>
    <w:rsid w:val="00E516DE"/>
    <w:rsid w:val="00E51A61"/>
    <w:rsid w:val="00E51B55"/>
    <w:rsid w:val="00E51F0A"/>
    <w:rsid w:val="00E51F7C"/>
    <w:rsid w:val="00E51FF6"/>
    <w:rsid w:val="00E52108"/>
    <w:rsid w:val="00E52224"/>
    <w:rsid w:val="00E526DA"/>
    <w:rsid w:val="00E52819"/>
    <w:rsid w:val="00E528A5"/>
    <w:rsid w:val="00E52C95"/>
    <w:rsid w:val="00E52EFB"/>
    <w:rsid w:val="00E5300F"/>
    <w:rsid w:val="00E53539"/>
    <w:rsid w:val="00E535CB"/>
    <w:rsid w:val="00E536A6"/>
    <w:rsid w:val="00E536C0"/>
    <w:rsid w:val="00E53B6B"/>
    <w:rsid w:val="00E53D07"/>
    <w:rsid w:val="00E53D7F"/>
    <w:rsid w:val="00E53D88"/>
    <w:rsid w:val="00E53ECA"/>
    <w:rsid w:val="00E53EF2"/>
    <w:rsid w:val="00E53F87"/>
    <w:rsid w:val="00E53FCA"/>
    <w:rsid w:val="00E54012"/>
    <w:rsid w:val="00E54045"/>
    <w:rsid w:val="00E5415A"/>
    <w:rsid w:val="00E544A4"/>
    <w:rsid w:val="00E5457D"/>
    <w:rsid w:val="00E545A4"/>
    <w:rsid w:val="00E5461C"/>
    <w:rsid w:val="00E54737"/>
    <w:rsid w:val="00E547E1"/>
    <w:rsid w:val="00E549D2"/>
    <w:rsid w:val="00E54AEE"/>
    <w:rsid w:val="00E54AF5"/>
    <w:rsid w:val="00E54B96"/>
    <w:rsid w:val="00E54E8A"/>
    <w:rsid w:val="00E54ECD"/>
    <w:rsid w:val="00E54F53"/>
    <w:rsid w:val="00E5550E"/>
    <w:rsid w:val="00E55636"/>
    <w:rsid w:val="00E5569F"/>
    <w:rsid w:val="00E5577C"/>
    <w:rsid w:val="00E55783"/>
    <w:rsid w:val="00E55791"/>
    <w:rsid w:val="00E55792"/>
    <w:rsid w:val="00E558CF"/>
    <w:rsid w:val="00E55917"/>
    <w:rsid w:val="00E55937"/>
    <w:rsid w:val="00E55953"/>
    <w:rsid w:val="00E5598A"/>
    <w:rsid w:val="00E55991"/>
    <w:rsid w:val="00E55D85"/>
    <w:rsid w:val="00E55E72"/>
    <w:rsid w:val="00E55F23"/>
    <w:rsid w:val="00E55F29"/>
    <w:rsid w:val="00E55FC3"/>
    <w:rsid w:val="00E56430"/>
    <w:rsid w:val="00E56437"/>
    <w:rsid w:val="00E56490"/>
    <w:rsid w:val="00E567B2"/>
    <w:rsid w:val="00E567DC"/>
    <w:rsid w:val="00E56A15"/>
    <w:rsid w:val="00E56AF4"/>
    <w:rsid w:val="00E56BA3"/>
    <w:rsid w:val="00E56E07"/>
    <w:rsid w:val="00E56E72"/>
    <w:rsid w:val="00E56F1C"/>
    <w:rsid w:val="00E573B2"/>
    <w:rsid w:val="00E574AE"/>
    <w:rsid w:val="00E574DC"/>
    <w:rsid w:val="00E57629"/>
    <w:rsid w:val="00E57A02"/>
    <w:rsid w:val="00E57B06"/>
    <w:rsid w:val="00E57D7B"/>
    <w:rsid w:val="00E57E80"/>
    <w:rsid w:val="00E600D1"/>
    <w:rsid w:val="00E60184"/>
    <w:rsid w:val="00E60280"/>
    <w:rsid w:val="00E6079D"/>
    <w:rsid w:val="00E608F8"/>
    <w:rsid w:val="00E608FF"/>
    <w:rsid w:val="00E60911"/>
    <w:rsid w:val="00E60AA0"/>
    <w:rsid w:val="00E60D3B"/>
    <w:rsid w:val="00E61033"/>
    <w:rsid w:val="00E61188"/>
    <w:rsid w:val="00E614F3"/>
    <w:rsid w:val="00E61627"/>
    <w:rsid w:val="00E61683"/>
    <w:rsid w:val="00E6175E"/>
    <w:rsid w:val="00E6183A"/>
    <w:rsid w:val="00E619CF"/>
    <w:rsid w:val="00E61A88"/>
    <w:rsid w:val="00E61AFA"/>
    <w:rsid w:val="00E61B31"/>
    <w:rsid w:val="00E61B55"/>
    <w:rsid w:val="00E61E96"/>
    <w:rsid w:val="00E61F34"/>
    <w:rsid w:val="00E62066"/>
    <w:rsid w:val="00E62242"/>
    <w:rsid w:val="00E6227A"/>
    <w:rsid w:val="00E622C2"/>
    <w:rsid w:val="00E6256F"/>
    <w:rsid w:val="00E62712"/>
    <w:rsid w:val="00E627DA"/>
    <w:rsid w:val="00E62A77"/>
    <w:rsid w:val="00E62DAF"/>
    <w:rsid w:val="00E62E3D"/>
    <w:rsid w:val="00E631FF"/>
    <w:rsid w:val="00E635E1"/>
    <w:rsid w:val="00E63930"/>
    <w:rsid w:val="00E63933"/>
    <w:rsid w:val="00E639CF"/>
    <w:rsid w:val="00E63A45"/>
    <w:rsid w:val="00E63B79"/>
    <w:rsid w:val="00E63BE8"/>
    <w:rsid w:val="00E63FE5"/>
    <w:rsid w:val="00E641BA"/>
    <w:rsid w:val="00E64266"/>
    <w:rsid w:val="00E6449B"/>
    <w:rsid w:val="00E644B5"/>
    <w:rsid w:val="00E644DB"/>
    <w:rsid w:val="00E64517"/>
    <w:rsid w:val="00E6472F"/>
    <w:rsid w:val="00E64960"/>
    <w:rsid w:val="00E64C05"/>
    <w:rsid w:val="00E64CEB"/>
    <w:rsid w:val="00E64DC9"/>
    <w:rsid w:val="00E64FB7"/>
    <w:rsid w:val="00E65075"/>
    <w:rsid w:val="00E65133"/>
    <w:rsid w:val="00E652BE"/>
    <w:rsid w:val="00E65505"/>
    <w:rsid w:val="00E655EF"/>
    <w:rsid w:val="00E65749"/>
    <w:rsid w:val="00E65789"/>
    <w:rsid w:val="00E657C3"/>
    <w:rsid w:val="00E6590C"/>
    <w:rsid w:val="00E6590D"/>
    <w:rsid w:val="00E659C4"/>
    <w:rsid w:val="00E65AEB"/>
    <w:rsid w:val="00E65B04"/>
    <w:rsid w:val="00E65E3A"/>
    <w:rsid w:val="00E65FFF"/>
    <w:rsid w:val="00E661E6"/>
    <w:rsid w:val="00E6683E"/>
    <w:rsid w:val="00E66AF9"/>
    <w:rsid w:val="00E67001"/>
    <w:rsid w:val="00E67143"/>
    <w:rsid w:val="00E673A7"/>
    <w:rsid w:val="00E673BA"/>
    <w:rsid w:val="00E674B7"/>
    <w:rsid w:val="00E678CA"/>
    <w:rsid w:val="00E6791E"/>
    <w:rsid w:val="00E679B2"/>
    <w:rsid w:val="00E67B46"/>
    <w:rsid w:val="00E67D51"/>
    <w:rsid w:val="00E67F30"/>
    <w:rsid w:val="00E67FA8"/>
    <w:rsid w:val="00E70195"/>
    <w:rsid w:val="00E702E3"/>
    <w:rsid w:val="00E70357"/>
    <w:rsid w:val="00E704DA"/>
    <w:rsid w:val="00E70635"/>
    <w:rsid w:val="00E709E3"/>
    <w:rsid w:val="00E70A7B"/>
    <w:rsid w:val="00E70E4B"/>
    <w:rsid w:val="00E70EA3"/>
    <w:rsid w:val="00E71239"/>
    <w:rsid w:val="00E713A0"/>
    <w:rsid w:val="00E713AD"/>
    <w:rsid w:val="00E715A5"/>
    <w:rsid w:val="00E71758"/>
    <w:rsid w:val="00E7178E"/>
    <w:rsid w:val="00E7181F"/>
    <w:rsid w:val="00E71CDD"/>
    <w:rsid w:val="00E721A9"/>
    <w:rsid w:val="00E72516"/>
    <w:rsid w:val="00E725A7"/>
    <w:rsid w:val="00E72701"/>
    <w:rsid w:val="00E72817"/>
    <w:rsid w:val="00E72A6C"/>
    <w:rsid w:val="00E72DA0"/>
    <w:rsid w:val="00E72F0D"/>
    <w:rsid w:val="00E730CC"/>
    <w:rsid w:val="00E7353D"/>
    <w:rsid w:val="00E7353F"/>
    <w:rsid w:val="00E735BB"/>
    <w:rsid w:val="00E7368D"/>
    <w:rsid w:val="00E736C8"/>
    <w:rsid w:val="00E7380B"/>
    <w:rsid w:val="00E738DE"/>
    <w:rsid w:val="00E739E2"/>
    <w:rsid w:val="00E73A66"/>
    <w:rsid w:val="00E73AD7"/>
    <w:rsid w:val="00E73B64"/>
    <w:rsid w:val="00E73CD9"/>
    <w:rsid w:val="00E73D4B"/>
    <w:rsid w:val="00E73D5B"/>
    <w:rsid w:val="00E7410D"/>
    <w:rsid w:val="00E741B7"/>
    <w:rsid w:val="00E74508"/>
    <w:rsid w:val="00E748B9"/>
    <w:rsid w:val="00E748D9"/>
    <w:rsid w:val="00E7497B"/>
    <w:rsid w:val="00E74C3E"/>
    <w:rsid w:val="00E74DEA"/>
    <w:rsid w:val="00E7509C"/>
    <w:rsid w:val="00E750F7"/>
    <w:rsid w:val="00E752A6"/>
    <w:rsid w:val="00E752D2"/>
    <w:rsid w:val="00E757B2"/>
    <w:rsid w:val="00E75887"/>
    <w:rsid w:val="00E758BD"/>
    <w:rsid w:val="00E75962"/>
    <w:rsid w:val="00E75BC7"/>
    <w:rsid w:val="00E75DEF"/>
    <w:rsid w:val="00E75E8A"/>
    <w:rsid w:val="00E75EB3"/>
    <w:rsid w:val="00E75F0E"/>
    <w:rsid w:val="00E75F4D"/>
    <w:rsid w:val="00E76292"/>
    <w:rsid w:val="00E763DE"/>
    <w:rsid w:val="00E7643D"/>
    <w:rsid w:val="00E76542"/>
    <w:rsid w:val="00E7660A"/>
    <w:rsid w:val="00E76A04"/>
    <w:rsid w:val="00E76AE7"/>
    <w:rsid w:val="00E76E61"/>
    <w:rsid w:val="00E7706F"/>
    <w:rsid w:val="00E77189"/>
    <w:rsid w:val="00E77233"/>
    <w:rsid w:val="00E77245"/>
    <w:rsid w:val="00E77460"/>
    <w:rsid w:val="00E77501"/>
    <w:rsid w:val="00E77502"/>
    <w:rsid w:val="00E775D0"/>
    <w:rsid w:val="00E775DB"/>
    <w:rsid w:val="00E77732"/>
    <w:rsid w:val="00E77B7F"/>
    <w:rsid w:val="00E77C39"/>
    <w:rsid w:val="00E77D43"/>
    <w:rsid w:val="00E77ED0"/>
    <w:rsid w:val="00E80207"/>
    <w:rsid w:val="00E80244"/>
    <w:rsid w:val="00E802C2"/>
    <w:rsid w:val="00E803B5"/>
    <w:rsid w:val="00E80645"/>
    <w:rsid w:val="00E808BC"/>
    <w:rsid w:val="00E80A3E"/>
    <w:rsid w:val="00E80C53"/>
    <w:rsid w:val="00E80CE3"/>
    <w:rsid w:val="00E81024"/>
    <w:rsid w:val="00E812ED"/>
    <w:rsid w:val="00E813CD"/>
    <w:rsid w:val="00E8157B"/>
    <w:rsid w:val="00E815EB"/>
    <w:rsid w:val="00E817B0"/>
    <w:rsid w:val="00E817DC"/>
    <w:rsid w:val="00E8183C"/>
    <w:rsid w:val="00E81C6F"/>
    <w:rsid w:val="00E81CFC"/>
    <w:rsid w:val="00E81EB3"/>
    <w:rsid w:val="00E8247D"/>
    <w:rsid w:val="00E825F4"/>
    <w:rsid w:val="00E826A0"/>
    <w:rsid w:val="00E8280F"/>
    <w:rsid w:val="00E8298A"/>
    <w:rsid w:val="00E82A54"/>
    <w:rsid w:val="00E82A63"/>
    <w:rsid w:val="00E82A65"/>
    <w:rsid w:val="00E82A94"/>
    <w:rsid w:val="00E82CA1"/>
    <w:rsid w:val="00E82EF2"/>
    <w:rsid w:val="00E830F4"/>
    <w:rsid w:val="00E83304"/>
    <w:rsid w:val="00E836E3"/>
    <w:rsid w:val="00E837D4"/>
    <w:rsid w:val="00E83B84"/>
    <w:rsid w:val="00E83B86"/>
    <w:rsid w:val="00E83CF9"/>
    <w:rsid w:val="00E83D34"/>
    <w:rsid w:val="00E83D39"/>
    <w:rsid w:val="00E83E30"/>
    <w:rsid w:val="00E83E40"/>
    <w:rsid w:val="00E840B4"/>
    <w:rsid w:val="00E841D5"/>
    <w:rsid w:val="00E844D9"/>
    <w:rsid w:val="00E84735"/>
    <w:rsid w:val="00E84776"/>
    <w:rsid w:val="00E84993"/>
    <w:rsid w:val="00E84A2F"/>
    <w:rsid w:val="00E84BAA"/>
    <w:rsid w:val="00E84D32"/>
    <w:rsid w:val="00E84DBE"/>
    <w:rsid w:val="00E84DF1"/>
    <w:rsid w:val="00E84E1F"/>
    <w:rsid w:val="00E84E30"/>
    <w:rsid w:val="00E84EBA"/>
    <w:rsid w:val="00E85030"/>
    <w:rsid w:val="00E852A2"/>
    <w:rsid w:val="00E855A0"/>
    <w:rsid w:val="00E85673"/>
    <w:rsid w:val="00E85A06"/>
    <w:rsid w:val="00E85AAA"/>
    <w:rsid w:val="00E85C77"/>
    <w:rsid w:val="00E85D9E"/>
    <w:rsid w:val="00E85EA5"/>
    <w:rsid w:val="00E85FE3"/>
    <w:rsid w:val="00E866A7"/>
    <w:rsid w:val="00E86798"/>
    <w:rsid w:val="00E86DA5"/>
    <w:rsid w:val="00E86DD5"/>
    <w:rsid w:val="00E86DE0"/>
    <w:rsid w:val="00E86EB5"/>
    <w:rsid w:val="00E8717B"/>
    <w:rsid w:val="00E87382"/>
    <w:rsid w:val="00E87571"/>
    <w:rsid w:val="00E876FF"/>
    <w:rsid w:val="00E877B3"/>
    <w:rsid w:val="00E878CE"/>
    <w:rsid w:val="00E87DA8"/>
    <w:rsid w:val="00E87E71"/>
    <w:rsid w:val="00E900FA"/>
    <w:rsid w:val="00E90324"/>
    <w:rsid w:val="00E9040E"/>
    <w:rsid w:val="00E90665"/>
    <w:rsid w:val="00E9082F"/>
    <w:rsid w:val="00E90AE3"/>
    <w:rsid w:val="00E90C7E"/>
    <w:rsid w:val="00E90E0D"/>
    <w:rsid w:val="00E90EE3"/>
    <w:rsid w:val="00E9110B"/>
    <w:rsid w:val="00E913D5"/>
    <w:rsid w:val="00E914EF"/>
    <w:rsid w:val="00E91595"/>
    <w:rsid w:val="00E915B2"/>
    <w:rsid w:val="00E916F4"/>
    <w:rsid w:val="00E91707"/>
    <w:rsid w:val="00E91766"/>
    <w:rsid w:val="00E91783"/>
    <w:rsid w:val="00E9178C"/>
    <w:rsid w:val="00E917D6"/>
    <w:rsid w:val="00E91970"/>
    <w:rsid w:val="00E91A1E"/>
    <w:rsid w:val="00E91B40"/>
    <w:rsid w:val="00E91E35"/>
    <w:rsid w:val="00E91F40"/>
    <w:rsid w:val="00E9202F"/>
    <w:rsid w:val="00E92089"/>
    <w:rsid w:val="00E9219E"/>
    <w:rsid w:val="00E9238D"/>
    <w:rsid w:val="00E923AD"/>
    <w:rsid w:val="00E923DD"/>
    <w:rsid w:val="00E92540"/>
    <w:rsid w:val="00E92550"/>
    <w:rsid w:val="00E9291B"/>
    <w:rsid w:val="00E92D3A"/>
    <w:rsid w:val="00E92E50"/>
    <w:rsid w:val="00E9304D"/>
    <w:rsid w:val="00E9328F"/>
    <w:rsid w:val="00E936B4"/>
    <w:rsid w:val="00E93C22"/>
    <w:rsid w:val="00E93E02"/>
    <w:rsid w:val="00E93EB8"/>
    <w:rsid w:val="00E93FB0"/>
    <w:rsid w:val="00E93FFD"/>
    <w:rsid w:val="00E94211"/>
    <w:rsid w:val="00E943AA"/>
    <w:rsid w:val="00E94665"/>
    <w:rsid w:val="00E94A06"/>
    <w:rsid w:val="00E94E72"/>
    <w:rsid w:val="00E95040"/>
    <w:rsid w:val="00E9526A"/>
    <w:rsid w:val="00E952AE"/>
    <w:rsid w:val="00E953F9"/>
    <w:rsid w:val="00E954E3"/>
    <w:rsid w:val="00E9556F"/>
    <w:rsid w:val="00E95663"/>
    <w:rsid w:val="00E956F1"/>
    <w:rsid w:val="00E958F4"/>
    <w:rsid w:val="00E95AAB"/>
    <w:rsid w:val="00E95DD3"/>
    <w:rsid w:val="00E95E58"/>
    <w:rsid w:val="00E95F0E"/>
    <w:rsid w:val="00E9604A"/>
    <w:rsid w:val="00E96125"/>
    <w:rsid w:val="00E96350"/>
    <w:rsid w:val="00E964F2"/>
    <w:rsid w:val="00E9653D"/>
    <w:rsid w:val="00E965E7"/>
    <w:rsid w:val="00E966D4"/>
    <w:rsid w:val="00E96753"/>
    <w:rsid w:val="00E96990"/>
    <w:rsid w:val="00E96A52"/>
    <w:rsid w:val="00E96B2F"/>
    <w:rsid w:val="00E96C71"/>
    <w:rsid w:val="00E96FD3"/>
    <w:rsid w:val="00E9704A"/>
    <w:rsid w:val="00E97089"/>
    <w:rsid w:val="00E9765B"/>
    <w:rsid w:val="00E976B5"/>
    <w:rsid w:val="00E97B8A"/>
    <w:rsid w:val="00E97CD6"/>
    <w:rsid w:val="00E97DE4"/>
    <w:rsid w:val="00EA0155"/>
    <w:rsid w:val="00EA01B1"/>
    <w:rsid w:val="00EA0663"/>
    <w:rsid w:val="00EA0892"/>
    <w:rsid w:val="00EA0A0F"/>
    <w:rsid w:val="00EA0CCC"/>
    <w:rsid w:val="00EA0EA3"/>
    <w:rsid w:val="00EA0F51"/>
    <w:rsid w:val="00EA100F"/>
    <w:rsid w:val="00EA14F9"/>
    <w:rsid w:val="00EA1572"/>
    <w:rsid w:val="00EA17FD"/>
    <w:rsid w:val="00EA1919"/>
    <w:rsid w:val="00EA195A"/>
    <w:rsid w:val="00EA1AB5"/>
    <w:rsid w:val="00EA1C40"/>
    <w:rsid w:val="00EA1DF4"/>
    <w:rsid w:val="00EA2232"/>
    <w:rsid w:val="00EA2355"/>
    <w:rsid w:val="00EA245C"/>
    <w:rsid w:val="00EA2669"/>
    <w:rsid w:val="00EA26A2"/>
    <w:rsid w:val="00EA27E2"/>
    <w:rsid w:val="00EA2921"/>
    <w:rsid w:val="00EA2C19"/>
    <w:rsid w:val="00EA2CAB"/>
    <w:rsid w:val="00EA2E5A"/>
    <w:rsid w:val="00EA2EEF"/>
    <w:rsid w:val="00EA2F37"/>
    <w:rsid w:val="00EA2F3B"/>
    <w:rsid w:val="00EA30DE"/>
    <w:rsid w:val="00EA31C4"/>
    <w:rsid w:val="00EA32CE"/>
    <w:rsid w:val="00EA32F5"/>
    <w:rsid w:val="00EA3619"/>
    <w:rsid w:val="00EA36A4"/>
    <w:rsid w:val="00EA36EC"/>
    <w:rsid w:val="00EA3725"/>
    <w:rsid w:val="00EA38BA"/>
    <w:rsid w:val="00EA3DB6"/>
    <w:rsid w:val="00EA3DDE"/>
    <w:rsid w:val="00EA3E8E"/>
    <w:rsid w:val="00EA3EF2"/>
    <w:rsid w:val="00EA45FC"/>
    <w:rsid w:val="00EA461B"/>
    <w:rsid w:val="00EA4789"/>
    <w:rsid w:val="00EA478F"/>
    <w:rsid w:val="00EA4BB5"/>
    <w:rsid w:val="00EA4BE1"/>
    <w:rsid w:val="00EA4E2F"/>
    <w:rsid w:val="00EA4EF7"/>
    <w:rsid w:val="00EA52DA"/>
    <w:rsid w:val="00EA5A62"/>
    <w:rsid w:val="00EA5ACE"/>
    <w:rsid w:val="00EA5ADF"/>
    <w:rsid w:val="00EA5B21"/>
    <w:rsid w:val="00EA5BDC"/>
    <w:rsid w:val="00EA5CA7"/>
    <w:rsid w:val="00EA5D58"/>
    <w:rsid w:val="00EA5F87"/>
    <w:rsid w:val="00EA6076"/>
    <w:rsid w:val="00EA614A"/>
    <w:rsid w:val="00EA6191"/>
    <w:rsid w:val="00EA6B75"/>
    <w:rsid w:val="00EA7108"/>
    <w:rsid w:val="00EA7361"/>
    <w:rsid w:val="00EA7574"/>
    <w:rsid w:val="00EA7607"/>
    <w:rsid w:val="00EA7B16"/>
    <w:rsid w:val="00EA7BCB"/>
    <w:rsid w:val="00EA7C3D"/>
    <w:rsid w:val="00EA7D4E"/>
    <w:rsid w:val="00EB037E"/>
    <w:rsid w:val="00EB0446"/>
    <w:rsid w:val="00EB048B"/>
    <w:rsid w:val="00EB0565"/>
    <w:rsid w:val="00EB05AC"/>
    <w:rsid w:val="00EB09C7"/>
    <w:rsid w:val="00EB09DB"/>
    <w:rsid w:val="00EB0AE4"/>
    <w:rsid w:val="00EB0B38"/>
    <w:rsid w:val="00EB0CD3"/>
    <w:rsid w:val="00EB0CE7"/>
    <w:rsid w:val="00EB1036"/>
    <w:rsid w:val="00EB1131"/>
    <w:rsid w:val="00EB1136"/>
    <w:rsid w:val="00EB12D2"/>
    <w:rsid w:val="00EB12FA"/>
    <w:rsid w:val="00EB13B7"/>
    <w:rsid w:val="00EB144C"/>
    <w:rsid w:val="00EB14D5"/>
    <w:rsid w:val="00EB155E"/>
    <w:rsid w:val="00EB1776"/>
    <w:rsid w:val="00EB1809"/>
    <w:rsid w:val="00EB1CFE"/>
    <w:rsid w:val="00EB1D07"/>
    <w:rsid w:val="00EB1DEB"/>
    <w:rsid w:val="00EB1EF6"/>
    <w:rsid w:val="00EB204B"/>
    <w:rsid w:val="00EB2336"/>
    <w:rsid w:val="00EB243B"/>
    <w:rsid w:val="00EB24AB"/>
    <w:rsid w:val="00EB27E4"/>
    <w:rsid w:val="00EB28CA"/>
    <w:rsid w:val="00EB2968"/>
    <w:rsid w:val="00EB2A55"/>
    <w:rsid w:val="00EB2C12"/>
    <w:rsid w:val="00EB2CD1"/>
    <w:rsid w:val="00EB31E0"/>
    <w:rsid w:val="00EB3254"/>
    <w:rsid w:val="00EB3387"/>
    <w:rsid w:val="00EB34A6"/>
    <w:rsid w:val="00EB3588"/>
    <w:rsid w:val="00EB3BD3"/>
    <w:rsid w:val="00EB3EF2"/>
    <w:rsid w:val="00EB3EF9"/>
    <w:rsid w:val="00EB4039"/>
    <w:rsid w:val="00EB40EB"/>
    <w:rsid w:val="00EB4260"/>
    <w:rsid w:val="00EB437B"/>
    <w:rsid w:val="00EB4463"/>
    <w:rsid w:val="00EB4725"/>
    <w:rsid w:val="00EB4759"/>
    <w:rsid w:val="00EB47D0"/>
    <w:rsid w:val="00EB48B9"/>
    <w:rsid w:val="00EB4BD3"/>
    <w:rsid w:val="00EB4EA5"/>
    <w:rsid w:val="00EB50C0"/>
    <w:rsid w:val="00EB50E8"/>
    <w:rsid w:val="00EB5213"/>
    <w:rsid w:val="00EB5303"/>
    <w:rsid w:val="00EB565B"/>
    <w:rsid w:val="00EB56DD"/>
    <w:rsid w:val="00EB56F4"/>
    <w:rsid w:val="00EB5934"/>
    <w:rsid w:val="00EB595F"/>
    <w:rsid w:val="00EB5F54"/>
    <w:rsid w:val="00EB5FFA"/>
    <w:rsid w:val="00EB6755"/>
    <w:rsid w:val="00EB69AB"/>
    <w:rsid w:val="00EB6A54"/>
    <w:rsid w:val="00EB6C68"/>
    <w:rsid w:val="00EB6D88"/>
    <w:rsid w:val="00EB6E58"/>
    <w:rsid w:val="00EB718E"/>
    <w:rsid w:val="00EB7379"/>
    <w:rsid w:val="00EB75F3"/>
    <w:rsid w:val="00EB772D"/>
    <w:rsid w:val="00EB7971"/>
    <w:rsid w:val="00EB7AEB"/>
    <w:rsid w:val="00EB7F09"/>
    <w:rsid w:val="00EC004F"/>
    <w:rsid w:val="00EC011B"/>
    <w:rsid w:val="00EC0205"/>
    <w:rsid w:val="00EC0591"/>
    <w:rsid w:val="00EC062E"/>
    <w:rsid w:val="00EC0904"/>
    <w:rsid w:val="00EC09D5"/>
    <w:rsid w:val="00EC0B15"/>
    <w:rsid w:val="00EC0B62"/>
    <w:rsid w:val="00EC0E56"/>
    <w:rsid w:val="00EC1111"/>
    <w:rsid w:val="00EC15FF"/>
    <w:rsid w:val="00EC17FD"/>
    <w:rsid w:val="00EC19FA"/>
    <w:rsid w:val="00EC1B2F"/>
    <w:rsid w:val="00EC1BF7"/>
    <w:rsid w:val="00EC1D14"/>
    <w:rsid w:val="00EC1E30"/>
    <w:rsid w:val="00EC1E92"/>
    <w:rsid w:val="00EC2003"/>
    <w:rsid w:val="00EC24AB"/>
    <w:rsid w:val="00EC284C"/>
    <w:rsid w:val="00EC2897"/>
    <w:rsid w:val="00EC28A5"/>
    <w:rsid w:val="00EC28D6"/>
    <w:rsid w:val="00EC2A6D"/>
    <w:rsid w:val="00EC2C4E"/>
    <w:rsid w:val="00EC2C74"/>
    <w:rsid w:val="00EC2CB5"/>
    <w:rsid w:val="00EC3269"/>
    <w:rsid w:val="00EC3335"/>
    <w:rsid w:val="00EC334E"/>
    <w:rsid w:val="00EC35C5"/>
    <w:rsid w:val="00EC36D6"/>
    <w:rsid w:val="00EC376A"/>
    <w:rsid w:val="00EC37C3"/>
    <w:rsid w:val="00EC39F0"/>
    <w:rsid w:val="00EC3A11"/>
    <w:rsid w:val="00EC3C8B"/>
    <w:rsid w:val="00EC3CB9"/>
    <w:rsid w:val="00EC3E2D"/>
    <w:rsid w:val="00EC3EA7"/>
    <w:rsid w:val="00EC3EE4"/>
    <w:rsid w:val="00EC43C3"/>
    <w:rsid w:val="00EC45E4"/>
    <w:rsid w:val="00EC460C"/>
    <w:rsid w:val="00EC476D"/>
    <w:rsid w:val="00EC4918"/>
    <w:rsid w:val="00EC4C40"/>
    <w:rsid w:val="00EC51FD"/>
    <w:rsid w:val="00EC5244"/>
    <w:rsid w:val="00EC5686"/>
    <w:rsid w:val="00EC57F3"/>
    <w:rsid w:val="00EC58DD"/>
    <w:rsid w:val="00EC5A30"/>
    <w:rsid w:val="00EC5A55"/>
    <w:rsid w:val="00EC5A62"/>
    <w:rsid w:val="00EC5BB0"/>
    <w:rsid w:val="00EC5BBE"/>
    <w:rsid w:val="00EC5EF1"/>
    <w:rsid w:val="00EC5F17"/>
    <w:rsid w:val="00EC5F48"/>
    <w:rsid w:val="00EC60C0"/>
    <w:rsid w:val="00EC6317"/>
    <w:rsid w:val="00EC6393"/>
    <w:rsid w:val="00EC640C"/>
    <w:rsid w:val="00EC64B6"/>
    <w:rsid w:val="00EC65DE"/>
    <w:rsid w:val="00EC67BE"/>
    <w:rsid w:val="00EC6872"/>
    <w:rsid w:val="00EC68BA"/>
    <w:rsid w:val="00EC69CF"/>
    <w:rsid w:val="00EC6B88"/>
    <w:rsid w:val="00EC6C26"/>
    <w:rsid w:val="00EC6C9C"/>
    <w:rsid w:val="00EC6E15"/>
    <w:rsid w:val="00EC71DF"/>
    <w:rsid w:val="00EC72EF"/>
    <w:rsid w:val="00EC7300"/>
    <w:rsid w:val="00EC7332"/>
    <w:rsid w:val="00EC764F"/>
    <w:rsid w:val="00EC76CB"/>
    <w:rsid w:val="00EC77D4"/>
    <w:rsid w:val="00EC7D19"/>
    <w:rsid w:val="00EC7DC8"/>
    <w:rsid w:val="00ED00E0"/>
    <w:rsid w:val="00ED031F"/>
    <w:rsid w:val="00ED0339"/>
    <w:rsid w:val="00ED049C"/>
    <w:rsid w:val="00ED057E"/>
    <w:rsid w:val="00ED05BD"/>
    <w:rsid w:val="00ED0872"/>
    <w:rsid w:val="00ED08CC"/>
    <w:rsid w:val="00ED0958"/>
    <w:rsid w:val="00ED09FE"/>
    <w:rsid w:val="00ED0AE1"/>
    <w:rsid w:val="00ED0D52"/>
    <w:rsid w:val="00ED0EAB"/>
    <w:rsid w:val="00ED10AA"/>
    <w:rsid w:val="00ED10EB"/>
    <w:rsid w:val="00ED10F7"/>
    <w:rsid w:val="00ED11F0"/>
    <w:rsid w:val="00ED1464"/>
    <w:rsid w:val="00ED14F0"/>
    <w:rsid w:val="00ED1710"/>
    <w:rsid w:val="00ED17D8"/>
    <w:rsid w:val="00ED18C6"/>
    <w:rsid w:val="00ED18E3"/>
    <w:rsid w:val="00ED1908"/>
    <w:rsid w:val="00ED19B6"/>
    <w:rsid w:val="00ED1A62"/>
    <w:rsid w:val="00ED1C2C"/>
    <w:rsid w:val="00ED1D46"/>
    <w:rsid w:val="00ED1DB0"/>
    <w:rsid w:val="00ED1F09"/>
    <w:rsid w:val="00ED21A6"/>
    <w:rsid w:val="00ED24E0"/>
    <w:rsid w:val="00ED2652"/>
    <w:rsid w:val="00ED2A08"/>
    <w:rsid w:val="00ED2CB6"/>
    <w:rsid w:val="00ED2E64"/>
    <w:rsid w:val="00ED2FBB"/>
    <w:rsid w:val="00ED3219"/>
    <w:rsid w:val="00ED33C5"/>
    <w:rsid w:val="00ED3435"/>
    <w:rsid w:val="00ED3960"/>
    <w:rsid w:val="00ED3AE7"/>
    <w:rsid w:val="00ED3C17"/>
    <w:rsid w:val="00ED3C91"/>
    <w:rsid w:val="00ED3DBA"/>
    <w:rsid w:val="00ED3DBD"/>
    <w:rsid w:val="00ED3F31"/>
    <w:rsid w:val="00ED40EA"/>
    <w:rsid w:val="00ED43EE"/>
    <w:rsid w:val="00ED4409"/>
    <w:rsid w:val="00ED4679"/>
    <w:rsid w:val="00ED46E5"/>
    <w:rsid w:val="00ED4BB9"/>
    <w:rsid w:val="00ED50D4"/>
    <w:rsid w:val="00ED514E"/>
    <w:rsid w:val="00ED517C"/>
    <w:rsid w:val="00ED519E"/>
    <w:rsid w:val="00ED525B"/>
    <w:rsid w:val="00ED52C6"/>
    <w:rsid w:val="00ED5628"/>
    <w:rsid w:val="00ED596F"/>
    <w:rsid w:val="00ED598D"/>
    <w:rsid w:val="00ED5AAE"/>
    <w:rsid w:val="00ED5DEE"/>
    <w:rsid w:val="00ED5E5F"/>
    <w:rsid w:val="00ED6784"/>
    <w:rsid w:val="00ED683E"/>
    <w:rsid w:val="00ED6A7A"/>
    <w:rsid w:val="00ED6BA4"/>
    <w:rsid w:val="00ED6BF5"/>
    <w:rsid w:val="00ED6D66"/>
    <w:rsid w:val="00ED6D9E"/>
    <w:rsid w:val="00ED712A"/>
    <w:rsid w:val="00ED7155"/>
    <w:rsid w:val="00ED7289"/>
    <w:rsid w:val="00ED749C"/>
    <w:rsid w:val="00ED750D"/>
    <w:rsid w:val="00ED7644"/>
    <w:rsid w:val="00ED76B9"/>
    <w:rsid w:val="00ED7747"/>
    <w:rsid w:val="00ED7816"/>
    <w:rsid w:val="00ED798B"/>
    <w:rsid w:val="00ED7AD7"/>
    <w:rsid w:val="00ED7BD4"/>
    <w:rsid w:val="00ED7E22"/>
    <w:rsid w:val="00ED7E9D"/>
    <w:rsid w:val="00ED7FA7"/>
    <w:rsid w:val="00EE00DD"/>
    <w:rsid w:val="00EE0403"/>
    <w:rsid w:val="00EE040F"/>
    <w:rsid w:val="00EE0641"/>
    <w:rsid w:val="00EE07EB"/>
    <w:rsid w:val="00EE0809"/>
    <w:rsid w:val="00EE0874"/>
    <w:rsid w:val="00EE0C28"/>
    <w:rsid w:val="00EE0D65"/>
    <w:rsid w:val="00EE118D"/>
    <w:rsid w:val="00EE13B0"/>
    <w:rsid w:val="00EE1436"/>
    <w:rsid w:val="00EE152C"/>
    <w:rsid w:val="00EE15FA"/>
    <w:rsid w:val="00EE16E3"/>
    <w:rsid w:val="00EE1831"/>
    <w:rsid w:val="00EE1DA3"/>
    <w:rsid w:val="00EE2023"/>
    <w:rsid w:val="00EE20D8"/>
    <w:rsid w:val="00EE21A0"/>
    <w:rsid w:val="00EE2206"/>
    <w:rsid w:val="00EE22A3"/>
    <w:rsid w:val="00EE22BA"/>
    <w:rsid w:val="00EE22D6"/>
    <w:rsid w:val="00EE246A"/>
    <w:rsid w:val="00EE26C5"/>
    <w:rsid w:val="00EE2715"/>
    <w:rsid w:val="00EE2CE7"/>
    <w:rsid w:val="00EE2CEB"/>
    <w:rsid w:val="00EE3030"/>
    <w:rsid w:val="00EE31A9"/>
    <w:rsid w:val="00EE3218"/>
    <w:rsid w:val="00EE3682"/>
    <w:rsid w:val="00EE36C8"/>
    <w:rsid w:val="00EE3817"/>
    <w:rsid w:val="00EE38E6"/>
    <w:rsid w:val="00EE3974"/>
    <w:rsid w:val="00EE39BC"/>
    <w:rsid w:val="00EE3A77"/>
    <w:rsid w:val="00EE3B23"/>
    <w:rsid w:val="00EE41D8"/>
    <w:rsid w:val="00EE41E0"/>
    <w:rsid w:val="00EE41F4"/>
    <w:rsid w:val="00EE41F9"/>
    <w:rsid w:val="00EE43AE"/>
    <w:rsid w:val="00EE4424"/>
    <w:rsid w:val="00EE451A"/>
    <w:rsid w:val="00EE4F0E"/>
    <w:rsid w:val="00EE500E"/>
    <w:rsid w:val="00EE5045"/>
    <w:rsid w:val="00EE5332"/>
    <w:rsid w:val="00EE548B"/>
    <w:rsid w:val="00EE5589"/>
    <w:rsid w:val="00EE5714"/>
    <w:rsid w:val="00EE580D"/>
    <w:rsid w:val="00EE5842"/>
    <w:rsid w:val="00EE58DE"/>
    <w:rsid w:val="00EE5DEB"/>
    <w:rsid w:val="00EE5E88"/>
    <w:rsid w:val="00EE5E98"/>
    <w:rsid w:val="00EE60DC"/>
    <w:rsid w:val="00EE64B4"/>
    <w:rsid w:val="00EE6666"/>
    <w:rsid w:val="00EE66D0"/>
    <w:rsid w:val="00EE6726"/>
    <w:rsid w:val="00EE6729"/>
    <w:rsid w:val="00EE6974"/>
    <w:rsid w:val="00EE6A77"/>
    <w:rsid w:val="00EE6B58"/>
    <w:rsid w:val="00EE6BA2"/>
    <w:rsid w:val="00EE6E9B"/>
    <w:rsid w:val="00EE71E5"/>
    <w:rsid w:val="00EE7365"/>
    <w:rsid w:val="00EE75FE"/>
    <w:rsid w:val="00EE7619"/>
    <w:rsid w:val="00EE7931"/>
    <w:rsid w:val="00EE7B2E"/>
    <w:rsid w:val="00EE7C39"/>
    <w:rsid w:val="00EE7CF5"/>
    <w:rsid w:val="00EE7D45"/>
    <w:rsid w:val="00EE7DA0"/>
    <w:rsid w:val="00EE7DBA"/>
    <w:rsid w:val="00EF00F9"/>
    <w:rsid w:val="00EF015F"/>
    <w:rsid w:val="00EF048D"/>
    <w:rsid w:val="00EF04D9"/>
    <w:rsid w:val="00EF05A4"/>
    <w:rsid w:val="00EF0818"/>
    <w:rsid w:val="00EF09A3"/>
    <w:rsid w:val="00EF0A80"/>
    <w:rsid w:val="00EF0AFA"/>
    <w:rsid w:val="00EF122B"/>
    <w:rsid w:val="00EF1301"/>
    <w:rsid w:val="00EF1336"/>
    <w:rsid w:val="00EF1462"/>
    <w:rsid w:val="00EF15A3"/>
    <w:rsid w:val="00EF1902"/>
    <w:rsid w:val="00EF1A91"/>
    <w:rsid w:val="00EF1B02"/>
    <w:rsid w:val="00EF1B2A"/>
    <w:rsid w:val="00EF1B5A"/>
    <w:rsid w:val="00EF1DE1"/>
    <w:rsid w:val="00EF1DF1"/>
    <w:rsid w:val="00EF1E12"/>
    <w:rsid w:val="00EF23C4"/>
    <w:rsid w:val="00EF23EC"/>
    <w:rsid w:val="00EF262C"/>
    <w:rsid w:val="00EF26BC"/>
    <w:rsid w:val="00EF2793"/>
    <w:rsid w:val="00EF285D"/>
    <w:rsid w:val="00EF28B9"/>
    <w:rsid w:val="00EF2926"/>
    <w:rsid w:val="00EF2A2E"/>
    <w:rsid w:val="00EF2A86"/>
    <w:rsid w:val="00EF2AB6"/>
    <w:rsid w:val="00EF2CD2"/>
    <w:rsid w:val="00EF2D2A"/>
    <w:rsid w:val="00EF2E16"/>
    <w:rsid w:val="00EF2E2F"/>
    <w:rsid w:val="00EF2E5D"/>
    <w:rsid w:val="00EF2E8F"/>
    <w:rsid w:val="00EF2FC7"/>
    <w:rsid w:val="00EF3103"/>
    <w:rsid w:val="00EF3109"/>
    <w:rsid w:val="00EF3354"/>
    <w:rsid w:val="00EF34D1"/>
    <w:rsid w:val="00EF34F5"/>
    <w:rsid w:val="00EF36AC"/>
    <w:rsid w:val="00EF36FD"/>
    <w:rsid w:val="00EF379C"/>
    <w:rsid w:val="00EF3983"/>
    <w:rsid w:val="00EF3ACD"/>
    <w:rsid w:val="00EF3C13"/>
    <w:rsid w:val="00EF3CCA"/>
    <w:rsid w:val="00EF4071"/>
    <w:rsid w:val="00EF40CC"/>
    <w:rsid w:val="00EF417E"/>
    <w:rsid w:val="00EF4203"/>
    <w:rsid w:val="00EF424F"/>
    <w:rsid w:val="00EF434F"/>
    <w:rsid w:val="00EF4430"/>
    <w:rsid w:val="00EF4612"/>
    <w:rsid w:val="00EF461B"/>
    <w:rsid w:val="00EF478D"/>
    <w:rsid w:val="00EF4A5F"/>
    <w:rsid w:val="00EF50FD"/>
    <w:rsid w:val="00EF524B"/>
    <w:rsid w:val="00EF5335"/>
    <w:rsid w:val="00EF5495"/>
    <w:rsid w:val="00EF54C5"/>
    <w:rsid w:val="00EF54DE"/>
    <w:rsid w:val="00EF56DF"/>
    <w:rsid w:val="00EF58FE"/>
    <w:rsid w:val="00EF5992"/>
    <w:rsid w:val="00EF599B"/>
    <w:rsid w:val="00EF59D7"/>
    <w:rsid w:val="00EF5C75"/>
    <w:rsid w:val="00EF5D94"/>
    <w:rsid w:val="00EF5DAE"/>
    <w:rsid w:val="00EF5DC7"/>
    <w:rsid w:val="00EF6161"/>
    <w:rsid w:val="00EF634A"/>
    <w:rsid w:val="00EF662A"/>
    <w:rsid w:val="00EF68BD"/>
    <w:rsid w:val="00EF6A6A"/>
    <w:rsid w:val="00EF6C05"/>
    <w:rsid w:val="00EF7098"/>
    <w:rsid w:val="00EF70AD"/>
    <w:rsid w:val="00EF70EC"/>
    <w:rsid w:val="00EF7139"/>
    <w:rsid w:val="00EF7733"/>
    <w:rsid w:val="00EF77CD"/>
    <w:rsid w:val="00EF7888"/>
    <w:rsid w:val="00EF7AFD"/>
    <w:rsid w:val="00EF7D01"/>
    <w:rsid w:val="00EF7DA6"/>
    <w:rsid w:val="00F0007E"/>
    <w:rsid w:val="00F000D3"/>
    <w:rsid w:val="00F0012C"/>
    <w:rsid w:val="00F00218"/>
    <w:rsid w:val="00F003AD"/>
    <w:rsid w:val="00F004D9"/>
    <w:rsid w:val="00F00876"/>
    <w:rsid w:val="00F00966"/>
    <w:rsid w:val="00F009B1"/>
    <w:rsid w:val="00F00AEA"/>
    <w:rsid w:val="00F00B5F"/>
    <w:rsid w:val="00F00E3E"/>
    <w:rsid w:val="00F00F41"/>
    <w:rsid w:val="00F01191"/>
    <w:rsid w:val="00F01532"/>
    <w:rsid w:val="00F016BA"/>
    <w:rsid w:val="00F01702"/>
    <w:rsid w:val="00F01733"/>
    <w:rsid w:val="00F017FC"/>
    <w:rsid w:val="00F01967"/>
    <w:rsid w:val="00F01A5A"/>
    <w:rsid w:val="00F01AE6"/>
    <w:rsid w:val="00F01BE8"/>
    <w:rsid w:val="00F01D9E"/>
    <w:rsid w:val="00F01E93"/>
    <w:rsid w:val="00F02069"/>
    <w:rsid w:val="00F0217D"/>
    <w:rsid w:val="00F02376"/>
    <w:rsid w:val="00F02390"/>
    <w:rsid w:val="00F02725"/>
    <w:rsid w:val="00F02975"/>
    <w:rsid w:val="00F02A0F"/>
    <w:rsid w:val="00F02ADC"/>
    <w:rsid w:val="00F02BB5"/>
    <w:rsid w:val="00F02C05"/>
    <w:rsid w:val="00F02C3F"/>
    <w:rsid w:val="00F02C6F"/>
    <w:rsid w:val="00F02D18"/>
    <w:rsid w:val="00F02DA9"/>
    <w:rsid w:val="00F02EAF"/>
    <w:rsid w:val="00F02FE9"/>
    <w:rsid w:val="00F0333B"/>
    <w:rsid w:val="00F034A8"/>
    <w:rsid w:val="00F034DB"/>
    <w:rsid w:val="00F0350D"/>
    <w:rsid w:val="00F0371F"/>
    <w:rsid w:val="00F0374A"/>
    <w:rsid w:val="00F0389C"/>
    <w:rsid w:val="00F0398E"/>
    <w:rsid w:val="00F03991"/>
    <w:rsid w:val="00F03A9C"/>
    <w:rsid w:val="00F03B1E"/>
    <w:rsid w:val="00F03D20"/>
    <w:rsid w:val="00F04105"/>
    <w:rsid w:val="00F04133"/>
    <w:rsid w:val="00F041A6"/>
    <w:rsid w:val="00F046F7"/>
    <w:rsid w:val="00F049D8"/>
    <w:rsid w:val="00F04A51"/>
    <w:rsid w:val="00F04D2A"/>
    <w:rsid w:val="00F04E27"/>
    <w:rsid w:val="00F04F56"/>
    <w:rsid w:val="00F04F81"/>
    <w:rsid w:val="00F0506F"/>
    <w:rsid w:val="00F0515C"/>
    <w:rsid w:val="00F05245"/>
    <w:rsid w:val="00F0558D"/>
    <w:rsid w:val="00F05626"/>
    <w:rsid w:val="00F056A5"/>
    <w:rsid w:val="00F0575F"/>
    <w:rsid w:val="00F05A17"/>
    <w:rsid w:val="00F05D73"/>
    <w:rsid w:val="00F05F8F"/>
    <w:rsid w:val="00F05F90"/>
    <w:rsid w:val="00F05FCD"/>
    <w:rsid w:val="00F061AA"/>
    <w:rsid w:val="00F062EF"/>
    <w:rsid w:val="00F064EE"/>
    <w:rsid w:val="00F06835"/>
    <w:rsid w:val="00F0690C"/>
    <w:rsid w:val="00F069ED"/>
    <w:rsid w:val="00F06B72"/>
    <w:rsid w:val="00F0711D"/>
    <w:rsid w:val="00F07126"/>
    <w:rsid w:val="00F0738A"/>
    <w:rsid w:val="00F0763A"/>
    <w:rsid w:val="00F078AD"/>
    <w:rsid w:val="00F078C8"/>
    <w:rsid w:val="00F07AD0"/>
    <w:rsid w:val="00F07AF5"/>
    <w:rsid w:val="00F07B84"/>
    <w:rsid w:val="00F07C58"/>
    <w:rsid w:val="00F07E56"/>
    <w:rsid w:val="00F07F7C"/>
    <w:rsid w:val="00F101A7"/>
    <w:rsid w:val="00F102F4"/>
    <w:rsid w:val="00F107F9"/>
    <w:rsid w:val="00F10992"/>
    <w:rsid w:val="00F109C2"/>
    <w:rsid w:val="00F10AAA"/>
    <w:rsid w:val="00F10CCC"/>
    <w:rsid w:val="00F10D95"/>
    <w:rsid w:val="00F10EAF"/>
    <w:rsid w:val="00F116F5"/>
    <w:rsid w:val="00F1182E"/>
    <w:rsid w:val="00F11CB5"/>
    <w:rsid w:val="00F11D73"/>
    <w:rsid w:val="00F11DDA"/>
    <w:rsid w:val="00F11EEA"/>
    <w:rsid w:val="00F11FA2"/>
    <w:rsid w:val="00F12124"/>
    <w:rsid w:val="00F12393"/>
    <w:rsid w:val="00F124CC"/>
    <w:rsid w:val="00F125D0"/>
    <w:rsid w:val="00F1263B"/>
    <w:rsid w:val="00F12652"/>
    <w:rsid w:val="00F1272E"/>
    <w:rsid w:val="00F12B70"/>
    <w:rsid w:val="00F12C10"/>
    <w:rsid w:val="00F12CEE"/>
    <w:rsid w:val="00F12DB1"/>
    <w:rsid w:val="00F131E3"/>
    <w:rsid w:val="00F13278"/>
    <w:rsid w:val="00F132A2"/>
    <w:rsid w:val="00F132C0"/>
    <w:rsid w:val="00F134AA"/>
    <w:rsid w:val="00F134F8"/>
    <w:rsid w:val="00F13512"/>
    <w:rsid w:val="00F13637"/>
    <w:rsid w:val="00F13845"/>
    <w:rsid w:val="00F138A3"/>
    <w:rsid w:val="00F13909"/>
    <w:rsid w:val="00F13935"/>
    <w:rsid w:val="00F13990"/>
    <w:rsid w:val="00F13B23"/>
    <w:rsid w:val="00F13C0F"/>
    <w:rsid w:val="00F13E93"/>
    <w:rsid w:val="00F13FCF"/>
    <w:rsid w:val="00F1402C"/>
    <w:rsid w:val="00F144AD"/>
    <w:rsid w:val="00F145A3"/>
    <w:rsid w:val="00F146D2"/>
    <w:rsid w:val="00F146EF"/>
    <w:rsid w:val="00F14AD4"/>
    <w:rsid w:val="00F14B18"/>
    <w:rsid w:val="00F14DE4"/>
    <w:rsid w:val="00F15090"/>
    <w:rsid w:val="00F152B7"/>
    <w:rsid w:val="00F15513"/>
    <w:rsid w:val="00F15514"/>
    <w:rsid w:val="00F155F4"/>
    <w:rsid w:val="00F1570F"/>
    <w:rsid w:val="00F1575E"/>
    <w:rsid w:val="00F15A49"/>
    <w:rsid w:val="00F15BBE"/>
    <w:rsid w:val="00F15F73"/>
    <w:rsid w:val="00F15FE0"/>
    <w:rsid w:val="00F1601B"/>
    <w:rsid w:val="00F16139"/>
    <w:rsid w:val="00F1631F"/>
    <w:rsid w:val="00F16512"/>
    <w:rsid w:val="00F1651B"/>
    <w:rsid w:val="00F167CC"/>
    <w:rsid w:val="00F1687D"/>
    <w:rsid w:val="00F16C47"/>
    <w:rsid w:val="00F1700D"/>
    <w:rsid w:val="00F17066"/>
    <w:rsid w:val="00F17113"/>
    <w:rsid w:val="00F17229"/>
    <w:rsid w:val="00F173A2"/>
    <w:rsid w:val="00F17431"/>
    <w:rsid w:val="00F175D7"/>
    <w:rsid w:val="00F176BC"/>
    <w:rsid w:val="00F176E6"/>
    <w:rsid w:val="00F177B9"/>
    <w:rsid w:val="00F1784A"/>
    <w:rsid w:val="00F17BC6"/>
    <w:rsid w:val="00F17C27"/>
    <w:rsid w:val="00F17CC8"/>
    <w:rsid w:val="00F17D14"/>
    <w:rsid w:val="00F17D7D"/>
    <w:rsid w:val="00F17E65"/>
    <w:rsid w:val="00F17E92"/>
    <w:rsid w:val="00F20182"/>
    <w:rsid w:val="00F2023F"/>
    <w:rsid w:val="00F203FD"/>
    <w:rsid w:val="00F20489"/>
    <w:rsid w:val="00F20509"/>
    <w:rsid w:val="00F205EE"/>
    <w:rsid w:val="00F206E8"/>
    <w:rsid w:val="00F2076E"/>
    <w:rsid w:val="00F20951"/>
    <w:rsid w:val="00F20CAA"/>
    <w:rsid w:val="00F20D2F"/>
    <w:rsid w:val="00F20DAC"/>
    <w:rsid w:val="00F21300"/>
    <w:rsid w:val="00F21383"/>
    <w:rsid w:val="00F21426"/>
    <w:rsid w:val="00F21BBA"/>
    <w:rsid w:val="00F21C8D"/>
    <w:rsid w:val="00F21EBE"/>
    <w:rsid w:val="00F21F96"/>
    <w:rsid w:val="00F21FA1"/>
    <w:rsid w:val="00F21FAA"/>
    <w:rsid w:val="00F21FE3"/>
    <w:rsid w:val="00F22033"/>
    <w:rsid w:val="00F22035"/>
    <w:rsid w:val="00F220D9"/>
    <w:rsid w:val="00F2226D"/>
    <w:rsid w:val="00F22494"/>
    <w:rsid w:val="00F22544"/>
    <w:rsid w:val="00F22632"/>
    <w:rsid w:val="00F226C2"/>
    <w:rsid w:val="00F227CA"/>
    <w:rsid w:val="00F22C51"/>
    <w:rsid w:val="00F22F43"/>
    <w:rsid w:val="00F23280"/>
    <w:rsid w:val="00F234C6"/>
    <w:rsid w:val="00F235A8"/>
    <w:rsid w:val="00F236A2"/>
    <w:rsid w:val="00F237AC"/>
    <w:rsid w:val="00F237C5"/>
    <w:rsid w:val="00F23856"/>
    <w:rsid w:val="00F23B47"/>
    <w:rsid w:val="00F23C50"/>
    <w:rsid w:val="00F23D76"/>
    <w:rsid w:val="00F23F7E"/>
    <w:rsid w:val="00F24051"/>
    <w:rsid w:val="00F24148"/>
    <w:rsid w:val="00F241BC"/>
    <w:rsid w:val="00F243FF"/>
    <w:rsid w:val="00F24523"/>
    <w:rsid w:val="00F2455F"/>
    <w:rsid w:val="00F24606"/>
    <w:rsid w:val="00F248BD"/>
    <w:rsid w:val="00F24998"/>
    <w:rsid w:val="00F249DF"/>
    <w:rsid w:val="00F24A2F"/>
    <w:rsid w:val="00F24AA1"/>
    <w:rsid w:val="00F24B82"/>
    <w:rsid w:val="00F24CB4"/>
    <w:rsid w:val="00F24E79"/>
    <w:rsid w:val="00F24F13"/>
    <w:rsid w:val="00F24F48"/>
    <w:rsid w:val="00F2516F"/>
    <w:rsid w:val="00F2518A"/>
    <w:rsid w:val="00F2520D"/>
    <w:rsid w:val="00F25A78"/>
    <w:rsid w:val="00F25B4E"/>
    <w:rsid w:val="00F25E07"/>
    <w:rsid w:val="00F25EBF"/>
    <w:rsid w:val="00F2605B"/>
    <w:rsid w:val="00F26329"/>
    <w:rsid w:val="00F264C0"/>
    <w:rsid w:val="00F264F2"/>
    <w:rsid w:val="00F2651D"/>
    <w:rsid w:val="00F26538"/>
    <w:rsid w:val="00F2687E"/>
    <w:rsid w:val="00F26887"/>
    <w:rsid w:val="00F26B15"/>
    <w:rsid w:val="00F26B78"/>
    <w:rsid w:val="00F26BEF"/>
    <w:rsid w:val="00F26D2B"/>
    <w:rsid w:val="00F26F32"/>
    <w:rsid w:val="00F26F80"/>
    <w:rsid w:val="00F26F84"/>
    <w:rsid w:val="00F270A1"/>
    <w:rsid w:val="00F2735F"/>
    <w:rsid w:val="00F2741D"/>
    <w:rsid w:val="00F27585"/>
    <w:rsid w:val="00F27641"/>
    <w:rsid w:val="00F276A0"/>
    <w:rsid w:val="00F27939"/>
    <w:rsid w:val="00F27B06"/>
    <w:rsid w:val="00F27B0A"/>
    <w:rsid w:val="00F27C93"/>
    <w:rsid w:val="00F27D8B"/>
    <w:rsid w:val="00F27F93"/>
    <w:rsid w:val="00F27FD3"/>
    <w:rsid w:val="00F30003"/>
    <w:rsid w:val="00F30194"/>
    <w:rsid w:val="00F30259"/>
    <w:rsid w:val="00F302FD"/>
    <w:rsid w:val="00F30479"/>
    <w:rsid w:val="00F304F0"/>
    <w:rsid w:val="00F3053D"/>
    <w:rsid w:val="00F305C4"/>
    <w:rsid w:val="00F3078D"/>
    <w:rsid w:val="00F30853"/>
    <w:rsid w:val="00F30941"/>
    <w:rsid w:val="00F30D2E"/>
    <w:rsid w:val="00F30EB7"/>
    <w:rsid w:val="00F30F4A"/>
    <w:rsid w:val="00F31061"/>
    <w:rsid w:val="00F31076"/>
    <w:rsid w:val="00F31324"/>
    <w:rsid w:val="00F313B4"/>
    <w:rsid w:val="00F31525"/>
    <w:rsid w:val="00F315C1"/>
    <w:rsid w:val="00F31840"/>
    <w:rsid w:val="00F31916"/>
    <w:rsid w:val="00F3198F"/>
    <w:rsid w:val="00F31C6C"/>
    <w:rsid w:val="00F31DA7"/>
    <w:rsid w:val="00F31F62"/>
    <w:rsid w:val="00F320E9"/>
    <w:rsid w:val="00F32138"/>
    <w:rsid w:val="00F32242"/>
    <w:rsid w:val="00F3227D"/>
    <w:rsid w:val="00F3296D"/>
    <w:rsid w:val="00F32ABD"/>
    <w:rsid w:val="00F32B5B"/>
    <w:rsid w:val="00F32BB7"/>
    <w:rsid w:val="00F32DE3"/>
    <w:rsid w:val="00F32EF6"/>
    <w:rsid w:val="00F32F44"/>
    <w:rsid w:val="00F32FCD"/>
    <w:rsid w:val="00F33298"/>
    <w:rsid w:val="00F33452"/>
    <w:rsid w:val="00F338DB"/>
    <w:rsid w:val="00F33BB2"/>
    <w:rsid w:val="00F33E51"/>
    <w:rsid w:val="00F3400F"/>
    <w:rsid w:val="00F340AD"/>
    <w:rsid w:val="00F342D3"/>
    <w:rsid w:val="00F34522"/>
    <w:rsid w:val="00F34852"/>
    <w:rsid w:val="00F34A84"/>
    <w:rsid w:val="00F34C93"/>
    <w:rsid w:val="00F34EE0"/>
    <w:rsid w:val="00F350A4"/>
    <w:rsid w:val="00F351A3"/>
    <w:rsid w:val="00F35217"/>
    <w:rsid w:val="00F35368"/>
    <w:rsid w:val="00F355E4"/>
    <w:rsid w:val="00F355EE"/>
    <w:rsid w:val="00F3574D"/>
    <w:rsid w:val="00F357A7"/>
    <w:rsid w:val="00F35803"/>
    <w:rsid w:val="00F359B1"/>
    <w:rsid w:val="00F35C7A"/>
    <w:rsid w:val="00F35DC0"/>
    <w:rsid w:val="00F36169"/>
    <w:rsid w:val="00F361CF"/>
    <w:rsid w:val="00F36273"/>
    <w:rsid w:val="00F362E5"/>
    <w:rsid w:val="00F3664A"/>
    <w:rsid w:val="00F3673E"/>
    <w:rsid w:val="00F367B8"/>
    <w:rsid w:val="00F36847"/>
    <w:rsid w:val="00F369D5"/>
    <w:rsid w:val="00F36A54"/>
    <w:rsid w:val="00F36F5E"/>
    <w:rsid w:val="00F37406"/>
    <w:rsid w:val="00F375EA"/>
    <w:rsid w:val="00F378EF"/>
    <w:rsid w:val="00F37A79"/>
    <w:rsid w:val="00F37AC1"/>
    <w:rsid w:val="00F402A0"/>
    <w:rsid w:val="00F405C3"/>
    <w:rsid w:val="00F405FD"/>
    <w:rsid w:val="00F4060E"/>
    <w:rsid w:val="00F40738"/>
    <w:rsid w:val="00F4085D"/>
    <w:rsid w:val="00F409AA"/>
    <w:rsid w:val="00F40ACF"/>
    <w:rsid w:val="00F40C33"/>
    <w:rsid w:val="00F40D97"/>
    <w:rsid w:val="00F413A3"/>
    <w:rsid w:val="00F4143C"/>
    <w:rsid w:val="00F418AD"/>
    <w:rsid w:val="00F419D8"/>
    <w:rsid w:val="00F419F6"/>
    <w:rsid w:val="00F41B34"/>
    <w:rsid w:val="00F41B37"/>
    <w:rsid w:val="00F41C42"/>
    <w:rsid w:val="00F41E6D"/>
    <w:rsid w:val="00F41E6F"/>
    <w:rsid w:val="00F41EC5"/>
    <w:rsid w:val="00F41F1A"/>
    <w:rsid w:val="00F41F9E"/>
    <w:rsid w:val="00F42060"/>
    <w:rsid w:val="00F4213D"/>
    <w:rsid w:val="00F421E2"/>
    <w:rsid w:val="00F42277"/>
    <w:rsid w:val="00F4230B"/>
    <w:rsid w:val="00F423D1"/>
    <w:rsid w:val="00F424C0"/>
    <w:rsid w:val="00F426DB"/>
    <w:rsid w:val="00F42713"/>
    <w:rsid w:val="00F42758"/>
    <w:rsid w:val="00F42878"/>
    <w:rsid w:val="00F428CC"/>
    <w:rsid w:val="00F42A03"/>
    <w:rsid w:val="00F42A26"/>
    <w:rsid w:val="00F42C5B"/>
    <w:rsid w:val="00F42DA5"/>
    <w:rsid w:val="00F42F53"/>
    <w:rsid w:val="00F431D2"/>
    <w:rsid w:val="00F43356"/>
    <w:rsid w:val="00F43500"/>
    <w:rsid w:val="00F43730"/>
    <w:rsid w:val="00F43909"/>
    <w:rsid w:val="00F43D41"/>
    <w:rsid w:val="00F43E15"/>
    <w:rsid w:val="00F4414D"/>
    <w:rsid w:val="00F44225"/>
    <w:rsid w:val="00F44230"/>
    <w:rsid w:val="00F4434A"/>
    <w:rsid w:val="00F44677"/>
    <w:rsid w:val="00F44856"/>
    <w:rsid w:val="00F4486A"/>
    <w:rsid w:val="00F449D4"/>
    <w:rsid w:val="00F449D7"/>
    <w:rsid w:val="00F44D69"/>
    <w:rsid w:val="00F44F53"/>
    <w:rsid w:val="00F44F83"/>
    <w:rsid w:val="00F45267"/>
    <w:rsid w:val="00F45308"/>
    <w:rsid w:val="00F45365"/>
    <w:rsid w:val="00F45547"/>
    <w:rsid w:val="00F4561C"/>
    <w:rsid w:val="00F458F5"/>
    <w:rsid w:val="00F45ECF"/>
    <w:rsid w:val="00F45FA1"/>
    <w:rsid w:val="00F46317"/>
    <w:rsid w:val="00F465C9"/>
    <w:rsid w:val="00F465E1"/>
    <w:rsid w:val="00F467EB"/>
    <w:rsid w:val="00F468B1"/>
    <w:rsid w:val="00F469A3"/>
    <w:rsid w:val="00F469DC"/>
    <w:rsid w:val="00F46A7A"/>
    <w:rsid w:val="00F46BB8"/>
    <w:rsid w:val="00F46BE1"/>
    <w:rsid w:val="00F46CB0"/>
    <w:rsid w:val="00F47079"/>
    <w:rsid w:val="00F47131"/>
    <w:rsid w:val="00F47133"/>
    <w:rsid w:val="00F47435"/>
    <w:rsid w:val="00F474A2"/>
    <w:rsid w:val="00F4762E"/>
    <w:rsid w:val="00F476CA"/>
    <w:rsid w:val="00F4786A"/>
    <w:rsid w:val="00F47A45"/>
    <w:rsid w:val="00F47B13"/>
    <w:rsid w:val="00F47B4C"/>
    <w:rsid w:val="00F47BA7"/>
    <w:rsid w:val="00F47CF1"/>
    <w:rsid w:val="00F47D16"/>
    <w:rsid w:val="00F50159"/>
    <w:rsid w:val="00F5030F"/>
    <w:rsid w:val="00F504A7"/>
    <w:rsid w:val="00F50551"/>
    <w:rsid w:val="00F507A4"/>
    <w:rsid w:val="00F50BC4"/>
    <w:rsid w:val="00F50CDC"/>
    <w:rsid w:val="00F50E1A"/>
    <w:rsid w:val="00F50EC4"/>
    <w:rsid w:val="00F50F71"/>
    <w:rsid w:val="00F510B2"/>
    <w:rsid w:val="00F510EA"/>
    <w:rsid w:val="00F51105"/>
    <w:rsid w:val="00F51173"/>
    <w:rsid w:val="00F5123E"/>
    <w:rsid w:val="00F514A3"/>
    <w:rsid w:val="00F514E5"/>
    <w:rsid w:val="00F51600"/>
    <w:rsid w:val="00F5173E"/>
    <w:rsid w:val="00F5176B"/>
    <w:rsid w:val="00F51840"/>
    <w:rsid w:val="00F51934"/>
    <w:rsid w:val="00F51AD6"/>
    <w:rsid w:val="00F51F76"/>
    <w:rsid w:val="00F5225D"/>
    <w:rsid w:val="00F5233A"/>
    <w:rsid w:val="00F52717"/>
    <w:rsid w:val="00F5288B"/>
    <w:rsid w:val="00F528EB"/>
    <w:rsid w:val="00F52984"/>
    <w:rsid w:val="00F52D8A"/>
    <w:rsid w:val="00F5304A"/>
    <w:rsid w:val="00F53131"/>
    <w:rsid w:val="00F53163"/>
    <w:rsid w:val="00F5330A"/>
    <w:rsid w:val="00F53418"/>
    <w:rsid w:val="00F53A90"/>
    <w:rsid w:val="00F54175"/>
    <w:rsid w:val="00F541E0"/>
    <w:rsid w:val="00F54420"/>
    <w:rsid w:val="00F54543"/>
    <w:rsid w:val="00F545A6"/>
    <w:rsid w:val="00F54840"/>
    <w:rsid w:val="00F5489B"/>
    <w:rsid w:val="00F5489D"/>
    <w:rsid w:val="00F5490F"/>
    <w:rsid w:val="00F549BF"/>
    <w:rsid w:val="00F549D8"/>
    <w:rsid w:val="00F54DBC"/>
    <w:rsid w:val="00F54FEB"/>
    <w:rsid w:val="00F55435"/>
    <w:rsid w:val="00F55AE3"/>
    <w:rsid w:val="00F55ED2"/>
    <w:rsid w:val="00F5642A"/>
    <w:rsid w:val="00F56517"/>
    <w:rsid w:val="00F56697"/>
    <w:rsid w:val="00F5684D"/>
    <w:rsid w:val="00F569A0"/>
    <w:rsid w:val="00F56B24"/>
    <w:rsid w:val="00F56B2F"/>
    <w:rsid w:val="00F56C01"/>
    <w:rsid w:val="00F56DD5"/>
    <w:rsid w:val="00F56F35"/>
    <w:rsid w:val="00F5725F"/>
    <w:rsid w:val="00F5729B"/>
    <w:rsid w:val="00F573C5"/>
    <w:rsid w:val="00F573F3"/>
    <w:rsid w:val="00F5751E"/>
    <w:rsid w:val="00F5768B"/>
    <w:rsid w:val="00F577DD"/>
    <w:rsid w:val="00F57AE5"/>
    <w:rsid w:val="00F57BBF"/>
    <w:rsid w:val="00F57C09"/>
    <w:rsid w:val="00F57F3C"/>
    <w:rsid w:val="00F60370"/>
    <w:rsid w:val="00F605EF"/>
    <w:rsid w:val="00F606AD"/>
    <w:rsid w:val="00F609CF"/>
    <w:rsid w:val="00F60BAF"/>
    <w:rsid w:val="00F60C7C"/>
    <w:rsid w:val="00F60DEC"/>
    <w:rsid w:val="00F60DFA"/>
    <w:rsid w:val="00F60F83"/>
    <w:rsid w:val="00F60FC6"/>
    <w:rsid w:val="00F611F8"/>
    <w:rsid w:val="00F616A0"/>
    <w:rsid w:val="00F617A7"/>
    <w:rsid w:val="00F618A1"/>
    <w:rsid w:val="00F61A08"/>
    <w:rsid w:val="00F61EDE"/>
    <w:rsid w:val="00F6224A"/>
    <w:rsid w:val="00F6254B"/>
    <w:rsid w:val="00F625BE"/>
    <w:rsid w:val="00F62664"/>
    <w:rsid w:val="00F62712"/>
    <w:rsid w:val="00F62989"/>
    <w:rsid w:val="00F62E3C"/>
    <w:rsid w:val="00F62F26"/>
    <w:rsid w:val="00F6301C"/>
    <w:rsid w:val="00F631DD"/>
    <w:rsid w:val="00F63409"/>
    <w:rsid w:val="00F63473"/>
    <w:rsid w:val="00F63590"/>
    <w:rsid w:val="00F63668"/>
    <w:rsid w:val="00F63842"/>
    <w:rsid w:val="00F63CD5"/>
    <w:rsid w:val="00F63EB6"/>
    <w:rsid w:val="00F63F04"/>
    <w:rsid w:val="00F640DB"/>
    <w:rsid w:val="00F641D5"/>
    <w:rsid w:val="00F6423A"/>
    <w:rsid w:val="00F64258"/>
    <w:rsid w:val="00F6436C"/>
    <w:rsid w:val="00F64537"/>
    <w:rsid w:val="00F645C6"/>
    <w:rsid w:val="00F64663"/>
    <w:rsid w:val="00F64714"/>
    <w:rsid w:val="00F647D1"/>
    <w:rsid w:val="00F64A3E"/>
    <w:rsid w:val="00F64BA3"/>
    <w:rsid w:val="00F64BEA"/>
    <w:rsid w:val="00F64C0A"/>
    <w:rsid w:val="00F64C80"/>
    <w:rsid w:val="00F64D99"/>
    <w:rsid w:val="00F64DA8"/>
    <w:rsid w:val="00F64F3C"/>
    <w:rsid w:val="00F65064"/>
    <w:rsid w:val="00F6519F"/>
    <w:rsid w:val="00F6535A"/>
    <w:rsid w:val="00F6539F"/>
    <w:rsid w:val="00F65424"/>
    <w:rsid w:val="00F6549A"/>
    <w:rsid w:val="00F65695"/>
    <w:rsid w:val="00F65C13"/>
    <w:rsid w:val="00F65F39"/>
    <w:rsid w:val="00F664CF"/>
    <w:rsid w:val="00F66522"/>
    <w:rsid w:val="00F66933"/>
    <w:rsid w:val="00F66962"/>
    <w:rsid w:val="00F66C89"/>
    <w:rsid w:val="00F66F7F"/>
    <w:rsid w:val="00F67253"/>
    <w:rsid w:val="00F675F7"/>
    <w:rsid w:val="00F676DB"/>
    <w:rsid w:val="00F676F8"/>
    <w:rsid w:val="00F67BC6"/>
    <w:rsid w:val="00F67C3D"/>
    <w:rsid w:val="00F67C68"/>
    <w:rsid w:val="00F67D8F"/>
    <w:rsid w:val="00F67DB2"/>
    <w:rsid w:val="00F67F37"/>
    <w:rsid w:val="00F700F7"/>
    <w:rsid w:val="00F70104"/>
    <w:rsid w:val="00F704AF"/>
    <w:rsid w:val="00F705C7"/>
    <w:rsid w:val="00F7079A"/>
    <w:rsid w:val="00F707D6"/>
    <w:rsid w:val="00F70871"/>
    <w:rsid w:val="00F70952"/>
    <w:rsid w:val="00F70992"/>
    <w:rsid w:val="00F709C7"/>
    <w:rsid w:val="00F70ACE"/>
    <w:rsid w:val="00F70CBB"/>
    <w:rsid w:val="00F70E4C"/>
    <w:rsid w:val="00F70F7C"/>
    <w:rsid w:val="00F70F83"/>
    <w:rsid w:val="00F710DF"/>
    <w:rsid w:val="00F7114E"/>
    <w:rsid w:val="00F71218"/>
    <w:rsid w:val="00F713DB"/>
    <w:rsid w:val="00F716B1"/>
    <w:rsid w:val="00F71C8C"/>
    <w:rsid w:val="00F71CB4"/>
    <w:rsid w:val="00F71CC6"/>
    <w:rsid w:val="00F71E5B"/>
    <w:rsid w:val="00F72186"/>
    <w:rsid w:val="00F722CB"/>
    <w:rsid w:val="00F723F0"/>
    <w:rsid w:val="00F724E1"/>
    <w:rsid w:val="00F72509"/>
    <w:rsid w:val="00F7253E"/>
    <w:rsid w:val="00F72625"/>
    <w:rsid w:val="00F727D9"/>
    <w:rsid w:val="00F72890"/>
    <w:rsid w:val="00F72C1D"/>
    <w:rsid w:val="00F72CE5"/>
    <w:rsid w:val="00F72D3C"/>
    <w:rsid w:val="00F72F9B"/>
    <w:rsid w:val="00F72FBB"/>
    <w:rsid w:val="00F73326"/>
    <w:rsid w:val="00F73395"/>
    <w:rsid w:val="00F73723"/>
    <w:rsid w:val="00F7373C"/>
    <w:rsid w:val="00F7374B"/>
    <w:rsid w:val="00F73932"/>
    <w:rsid w:val="00F73A06"/>
    <w:rsid w:val="00F73A9E"/>
    <w:rsid w:val="00F73BBC"/>
    <w:rsid w:val="00F73CC2"/>
    <w:rsid w:val="00F73FBB"/>
    <w:rsid w:val="00F741EF"/>
    <w:rsid w:val="00F742E4"/>
    <w:rsid w:val="00F74332"/>
    <w:rsid w:val="00F745FB"/>
    <w:rsid w:val="00F7495A"/>
    <w:rsid w:val="00F74E5E"/>
    <w:rsid w:val="00F74EBE"/>
    <w:rsid w:val="00F74EFB"/>
    <w:rsid w:val="00F751CA"/>
    <w:rsid w:val="00F7540D"/>
    <w:rsid w:val="00F75431"/>
    <w:rsid w:val="00F75698"/>
    <w:rsid w:val="00F75B31"/>
    <w:rsid w:val="00F75C4C"/>
    <w:rsid w:val="00F75C79"/>
    <w:rsid w:val="00F75C9A"/>
    <w:rsid w:val="00F75E68"/>
    <w:rsid w:val="00F75FDD"/>
    <w:rsid w:val="00F75FEB"/>
    <w:rsid w:val="00F75FFE"/>
    <w:rsid w:val="00F7619E"/>
    <w:rsid w:val="00F761B3"/>
    <w:rsid w:val="00F7620E"/>
    <w:rsid w:val="00F76237"/>
    <w:rsid w:val="00F76414"/>
    <w:rsid w:val="00F765B1"/>
    <w:rsid w:val="00F7676B"/>
    <w:rsid w:val="00F767B2"/>
    <w:rsid w:val="00F76C8D"/>
    <w:rsid w:val="00F76CC1"/>
    <w:rsid w:val="00F76F5C"/>
    <w:rsid w:val="00F76F7F"/>
    <w:rsid w:val="00F77097"/>
    <w:rsid w:val="00F7754E"/>
    <w:rsid w:val="00F77853"/>
    <w:rsid w:val="00F77A6B"/>
    <w:rsid w:val="00F77AB0"/>
    <w:rsid w:val="00F77B69"/>
    <w:rsid w:val="00F77BDA"/>
    <w:rsid w:val="00F77E03"/>
    <w:rsid w:val="00F77EDA"/>
    <w:rsid w:val="00F8007C"/>
    <w:rsid w:val="00F803F4"/>
    <w:rsid w:val="00F80657"/>
    <w:rsid w:val="00F807C7"/>
    <w:rsid w:val="00F80954"/>
    <w:rsid w:val="00F80BC7"/>
    <w:rsid w:val="00F80BFB"/>
    <w:rsid w:val="00F80C5D"/>
    <w:rsid w:val="00F80E8C"/>
    <w:rsid w:val="00F810E9"/>
    <w:rsid w:val="00F811C5"/>
    <w:rsid w:val="00F8159D"/>
    <w:rsid w:val="00F81621"/>
    <w:rsid w:val="00F816EA"/>
    <w:rsid w:val="00F81C01"/>
    <w:rsid w:val="00F81CFF"/>
    <w:rsid w:val="00F81E10"/>
    <w:rsid w:val="00F81EA2"/>
    <w:rsid w:val="00F81FB1"/>
    <w:rsid w:val="00F82037"/>
    <w:rsid w:val="00F82128"/>
    <w:rsid w:val="00F82285"/>
    <w:rsid w:val="00F822B3"/>
    <w:rsid w:val="00F825B4"/>
    <w:rsid w:val="00F82707"/>
    <w:rsid w:val="00F8271E"/>
    <w:rsid w:val="00F82793"/>
    <w:rsid w:val="00F827EC"/>
    <w:rsid w:val="00F82A03"/>
    <w:rsid w:val="00F82BFA"/>
    <w:rsid w:val="00F82CBB"/>
    <w:rsid w:val="00F82EB6"/>
    <w:rsid w:val="00F8318E"/>
    <w:rsid w:val="00F83279"/>
    <w:rsid w:val="00F834E9"/>
    <w:rsid w:val="00F83841"/>
    <w:rsid w:val="00F8385C"/>
    <w:rsid w:val="00F83AAB"/>
    <w:rsid w:val="00F83BAD"/>
    <w:rsid w:val="00F83C26"/>
    <w:rsid w:val="00F840F2"/>
    <w:rsid w:val="00F8428D"/>
    <w:rsid w:val="00F84529"/>
    <w:rsid w:val="00F845BD"/>
    <w:rsid w:val="00F8466E"/>
    <w:rsid w:val="00F84A04"/>
    <w:rsid w:val="00F84A14"/>
    <w:rsid w:val="00F84C29"/>
    <w:rsid w:val="00F84FDC"/>
    <w:rsid w:val="00F8504D"/>
    <w:rsid w:val="00F85594"/>
    <w:rsid w:val="00F85620"/>
    <w:rsid w:val="00F85673"/>
    <w:rsid w:val="00F85720"/>
    <w:rsid w:val="00F8574B"/>
    <w:rsid w:val="00F8593B"/>
    <w:rsid w:val="00F85A56"/>
    <w:rsid w:val="00F85B36"/>
    <w:rsid w:val="00F85BC3"/>
    <w:rsid w:val="00F85C38"/>
    <w:rsid w:val="00F85DDB"/>
    <w:rsid w:val="00F86157"/>
    <w:rsid w:val="00F8625C"/>
    <w:rsid w:val="00F86629"/>
    <w:rsid w:val="00F86E71"/>
    <w:rsid w:val="00F8759C"/>
    <w:rsid w:val="00F8768B"/>
    <w:rsid w:val="00F87785"/>
    <w:rsid w:val="00F8784E"/>
    <w:rsid w:val="00F878ED"/>
    <w:rsid w:val="00F87929"/>
    <w:rsid w:val="00F879D6"/>
    <w:rsid w:val="00F87ADF"/>
    <w:rsid w:val="00F87BBB"/>
    <w:rsid w:val="00F87C60"/>
    <w:rsid w:val="00F87C72"/>
    <w:rsid w:val="00F87D0B"/>
    <w:rsid w:val="00F87E39"/>
    <w:rsid w:val="00F9007D"/>
    <w:rsid w:val="00F90166"/>
    <w:rsid w:val="00F90207"/>
    <w:rsid w:val="00F90384"/>
    <w:rsid w:val="00F904A2"/>
    <w:rsid w:val="00F905CC"/>
    <w:rsid w:val="00F906A5"/>
    <w:rsid w:val="00F90975"/>
    <w:rsid w:val="00F90C0B"/>
    <w:rsid w:val="00F90DAB"/>
    <w:rsid w:val="00F91056"/>
    <w:rsid w:val="00F910A6"/>
    <w:rsid w:val="00F9113E"/>
    <w:rsid w:val="00F91456"/>
    <w:rsid w:val="00F915A6"/>
    <w:rsid w:val="00F9160D"/>
    <w:rsid w:val="00F91640"/>
    <w:rsid w:val="00F9194F"/>
    <w:rsid w:val="00F919E0"/>
    <w:rsid w:val="00F919EE"/>
    <w:rsid w:val="00F91BEE"/>
    <w:rsid w:val="00F91E14"/>
    <w:rsid w:val="00F91E28"/>
    <w:rsid w:val="00F91EBD"/>
    <w:rsid w:val="00F92046"/>
    <w:rsid w:val="00F9204B"/>
    <w:rsid w:val="00F9228C"/>
    <w:rsid w:val="00F92412"/>
    <w:rsid w:val="00F925BE"/>
    <w:rsid w:val="00F92722"/>
    <w:rsid w:val="00F92844"/>
    <w:rsid w:val="00F92853"/>
    <w:rsid w:val="00F929D9"/>
    <w:rsid w:val="00F92C03"/>
    <w:rsid w:val="00F92DF1"/>
    <w:rsid w:val="00F92EE4"/>
    <w:rsid w:val="00F92FFA"/>
    <w:rsid w:val="00F9305B"/>
    <w:rsid w:val="00F9308D"/>
    <w:rsid w:val="00F9356D"/>
    <w:rsid w:val="00F936EC"/>
    <w:rsid w:val="00F93808"/>
    <w:rsid w:val="00F93956"/>
    <w:rsid w:val="00F939AF"/>
    <w:rsid w:val="00F93C35"/>
    <w:rsid w:val="00F93D64"/>
    <w:rsid w:val="00F93DFC"/>
    <w:rsid w:val="00F93F91"/>
    <w:rsid w:val="00F9452A"/>
    <w:rsid w:val="00F9460D"/>
    <w:rsid w:val="00F94A57"/>
    <w:rsid w:val="00F94C07"/>
    <w:rsid w:val="00F94DF8"/>
    <w:rsid w:val="00F94ED4"/>
    <w:rsid w:val="00F94F61"/>
    <w:rsid w:val="00F94FF6"/>
    <w:rsid w:val="00F950E4"/>
    <w:rsid w:val="00F9511E"/>
    <w:rsid w:val="00F952CB"/>
    <w:rsid w:val="00F952D3"/>
    <w:rsid w:val="00F95331"/>
    <w:rsid w:val="00F955AE"/>
    <w:rsid w:val="00F95CA4"/>
    <w:rsid w:val="00F95D37"/>
    <w:rsid w:val="00F95D50"/>
    <w:rsid w:val="00F96519"/>
    <w:rsid w:val="00F966AF"/>
    <w:rsid w:val="00F96716"/>
    <w:rsid w:val="00F9684C"/>
    <w:rsid w:val="00F9688D"/>
    <w:rsid w:val="00F96A27"/>
    <w:rsid w:val="00F96AF2"/>
    <w:rsid w:val="00F96D88"/>
    <w:rsid w:val="00F96E44"/>
    <w:rsid w:val="00F96EBC"/>
    <w:rsid w:val="00F96F5E"/>
    <w:rsid w:val="00F97078"/>
    <w:rsid w:val="00F9710B"/>
    <w:rsid w:val="00F97368"/>
    <w:rsid w:val="00F9736C"/>
    <w:rsid w:val="00F9785D"/>
    <w:rsid w:val="00F978E6"/>
    <w:rsid w:val="00F97A11"/>
    <w:rsid w:val="00F97B03"/>
    <w:rsid w:val="00F97D3F"/>
    <w:rsid w:val="00F97D4B"/>
    <w:rsid w:val="00FA0050"/>
    <w:rsid w:val="00FA02DF"/>
    <w:rsid w:val="00FA0476"/>
    <w:rsid w:val="00FA04FF"/>
    <w:rsid w:val="00FA0673"/>
    <w:rsid w:val="00FA0852"/>
    <w:rsid w:val="00FA08FF"/>
    <w:rsid w:val="00FA0DF1"/>
    <w:rsid w:val="00FA0E55"/>
    <w:rsid w:val="00FA10B5"/>
    <w:rsid w:val="00FA10D9"/>
    <w:rsid w:val="00FA10EE"/>
    <w:rsid w:val="00FA1201"/>
    <w:rsid w:val="00FA124D"/>
    <w:rsid w:val="00FA1284"/>
    <w:rsid w:val="00FA155F"/>
    <w:rsid w:val="00FA15AA"/>
    <w:rsid w:val="00FA17B3"/>
    <w:rsid w:val="00FA1A9C"/>
    <w:rsid w:val="00FA1AAF"/>
    <w:rsid w:val="00FA1C35"/>
    <w:rsid w:val="00FA1C86"/>
    <w:rsid w:val="00FA1D52"/>
    <w:rsid w:val="00FA2025"/>
    <w:rsid w:val="00FA224D"/>
    <w:rsid w:val="00FA23E5"/>
    <w:rsid w:val="00FA2513"/>
    <w:rsid w:val="00FA2772"/>
    <w:rsid w:val="00FA28C5"/>
    <w:rsid w:val="00FA2ABE"/>
    <w:rsid w:val="00FA2C3B"/>
    <w:rsid w:val="00FA2CD7"/>
    <w:rsid w:val="00FA2D5C"/>
    <w:rsid w:val="00FA2E29"/>
    <w:rsid w:val="00FA2EBD"/>
    <w:rsid w:val="00FA3034"/>
    <w:rsid w:val="00FA304D"/>
    <w:rsid w:val="00FA3199"/>
    <w:rsid w:val="00FA31F7"/>
    <w:rsid w:val="00FA33DC"/>
    <w:rsid w:val="00FA393C"/>
    <w:rsid w:val="00FA39AB"/>
    <w:rsid w:val="00FA3BA3"/>
    <w:rsid w:val="00FA3CC0"/>
    <w:rsid w:val="00FA3CC2"/>
    <w:rsid w:val="00FA4171"/>
    <w:rsid w:val="00FA41F5"/>
    <w:rsid w:val="00FA439B"/>
    <w:rsid w:val="00FA43B9"/>
    <w:rsid w:val="00FA43FF"/>
    <w:rsid w:val="00FA444D"/>
    <w:rsid w:val="00FA45B3"/>
    <w:rsid w:val="00FA47FC"/>
    <w:rsid w:val="00FA4A0E"/>
    <w:rsid w:val="00FA4BDF"/>
    <w:rsid w:val="00FA4C33"/>
    <w:rsid w:val="00FA4C70"/>
    <w:rsid w:val="00FA4D1C"/>
    <w:rsid w:val="00FA4EB1"/>
    <w:rsid w:val="00FA5029"/>
    <w:rsid w:val="00FA51DB"/>
    <w:rsid w:val="00FA520E"/>
    <w:rsid w:val="00FA524F"/>
    <w:rsid w:val="00FA5269"/>
    <w:rsid w:val="00FA5424"/>
    <w:rsid w:val="00FA54BA"/>
    <w:rsid w:val="00FA5530"/>
    <w:rsid w:val="00FA578A"/>
    <w:rsid w:val="00FA5A6F"/>
    <w:rsid w:val="00FA5B8D"/>
    <w:rsid w:val="00FA5B9E"/>
    <w:rsid w:val="00FA5C82"/>
    <w:rsid w:val="00FA5FFF"/>
    <w:rsid w:val="00FA6195"/>
    <w:rsid w:val="00FA647B"/>
    <w:rsid w:val="00FA64AC"/>
    <w:rsid w:val="00FA65DE"/>
    <w:rsid w:val="00FA6A31"/>
    <w:rsid w:val="00FA6B00"/>
    <w:rsid w:val="00FA6BE2"/>
    <w:rsid w:val="00FA6C9E"/>
    <w:rsid w:val="00FA6FB1"/>
    <w:rsid w:val="00FA716F"/>
    <w:rsid w:val="00FA75B7"/>
    <w:rsid w:val="00FA76A4"/>
    <w:rsid w:val="00FA7CD6"/>
    <w:rsid w:val="00FA7D19"/>
    <w:rsid w:val="00FA7E3B"/>
    <w:rsid w:val="00FA7FE1"/>
    <w:rsid w:val="00FB0040"/>
    <w:rsid w:val="00FB00AF"/>
    <w:rsid w:val="00FB02A3"/>
    <w:rsid w:val="00FB034D"/>
    <w:rsid w:val="00FB03ED"/>
    <w:rsid w:val="00FB0642"/>
    <w:rsid w:val="00FB07B6"/>
    <w:rsid w:val="00FB08E7"/>
    <w:rsid w:val="00FB0B08"/>
    <w:rsid w:val="00FB0DDF"/>
    <w:rsid w:val="00FB0DEA"/>
    <w:rsid w:val="00FB1098"/>
    <w:rsid w:val="00FB1130"/>
    <w:rsid w:val="00FB1153"/>
    <w:rsid w:val="00FB116E"/>
    <w:rsid w:val="00FB11ED"/>
    <w:rsid w:val="00FB1511"/>
    <w:rsid w:val="00FB17E1"/>
    <w:rsid w:val="00FB1A9B"/>
    <w:rsid w:val="00FB1B77"/>
    <w:rsid w:val="00FB1D2C"/>
    <w:rsid w:val="00FB1EAA"/>
    <w:rsid w:val="00FB2196"/>
    <w:rsid w:val="00FB2280"/>
    <w:rsid w:val="00FB243D"/>
    <w:rsid w:val="00FB247A"/>
    <w:rsid w:val="00FB24B5"/>
    <w:rsid w:val="00FB250C"/>
    <w:rsid w:val="00FB25DD"/>
    <w:rsid w:val="00FB27BA"/>
    <w:rsid w:val="00FB27D4"/>
    <w:rsid w:val="00FB298F"/>
    <w:rsid w:val="00FB2ADA"/>
    <w:rsid w:val="00FB2CAC"/>
    <w:rsid w:val="00FB2D3C"/>
    <w:rsid w:val="00FB2D6F"/>
    <w:rsid w:val="00FB2E42"/>
    <w:rsid w:val="00FB2E53"/>
    <w:rsid w:val="00FB30A4"/>
    <w:rsid w:val="00FB30FF"/>
    <w:rsid w:val="00FB321F"/>
    <w:rsid w:val="00FB34F0"/>
    <w:rsid w:val="00FB3766"/>
    <w:rsid w:val="00FB398E"/>
    <w:rsid w:val="00FB39F3"/>
    <w:rsid w:val="00FB3B32"/>
    <w:rsid w:val="00FB3CCF"/>
    <w:rsid w:val="00FB3D8A"/>
    <w:rsid w:val="00FB3D8F"/>
    <w:rsid w:val="00FB3EE8"/>
    <w:rsid w:val="00FB4027"/>
    <w:rsid w:val="00FB4028"/>
    <w:rsid w:val="00FB429D"/>
    <w:rsid w:val="00FB4425"/>
    <w:rsid w:val="00FB444C"/>
    <w:rsid w:val="00FB461D"/>
    <w:rsid w:val="00FB474E"/>
    <w:rsid w:val="00FB478F"/>
    <w:rsid w:val="00FB490A"/>
    <w:rsid w:val="00FB4B50"/>
    <w:rsid w:val="00FB4F10"/>
    <w:rsid w:val="00FB50A6"/>
    <w:rsid w:val="00FB50EE"/>
    <w:rsid w:val="00FB5259"/>
    <w:rsid w:val="00FB550B"/>
    <w:rsid w:val="00FB5524"/>
    <w:rsid w:val="00FB5528"/>
    <w:rsid w:val="00FB579C"/>
    <w:rsid w:val="00FB57EF"/>
    <w:rsid w:val="00FB59BE"/>
    <w:rsid w:val="00FB59CE"/>
    <w:rsid w:val="00FB5AAA"/>
    <w:rsid w:val="00FB5AEA"/>
    <w:rsid w:val="00FB5B3B"/>
    <w:rsid w:val="00FB5C0B"/>
    <w:rsid w:val="00FB5CAD"/>
    <w:rsid w:val="00FB5F73"/>
    <w:rsid w:val="00FB5FFD"/>
    <w:rsid w:val="00FB62CE"/>
    <w:rsid w:val="00FB6375"/>
    <w:rsid w:val="00FB6515"/>
    <w:rsid w:val="00FB66B2"/>
    <w:rsid w:val="00FB66B5"/>
    <w:rsid w:val="00FB6794"/>
    <w:rsid w:val="00FB68F9"/>
    <w:rsid w:val="00FB69AE"/>
    <w:rsid w:val="00FB6B6C"/>
    <w:rsid w:val="00FB6BD6"/>
    <w:rsid w:val="00FB6D32"/>
    <w:rsid w:val="00FB6D78"/>
    <w:rsid w:val="00FB6DD7"/>
    <w:rsid w:val="00FB6E4D"/>
    <w:rsid w:val="00FB6E88"/>
    <w:rsid w:val="00FB7254"/>
    <w:rsid w:val="00FB7298"/>
    <w:rsid w:val="00FB730B"/>
    <w:rsid w:val="00FB7365"/>
    <w:rsid w:val="00FB7389"/>
    <w:rsid w:val="00FB74B0"/>
    <w:rsid w:val="00FB7882"/>
    <w:rsid w:val="00FB79BB"/>
    <w:rsid w:val="00FB7ACC"/>
    <w:rsid w:val="00FB7D24"/>
    <w:rsid w:val="00FB7EB0"/>
    <w:rsid w:val="00FB7EDF"/>
    <w:rsid w:val="00FC003B"/>
    <w:rsid w:val="00FC0065"/>
    <w:rsid w:val="00FC0304"/>
    <w:rsid w:val="00FC0338"/>
    <w:rsid w:val="00FC04DE"/>
    <w:rsid w:val="00FC082D"/>
    <w:rsid w:val="00FC08E9"/>
    <w:rsid w:val="00FC0A83"/>
    <w:rsid w:val="00FC0BF9"/>
    <w:rsid w:val="00FC0C2B"/>
    <w:rsid w:val="00FC0C41"/>
    <w:rsid w:val="00FC0DE3"/>
    <w:rsid w:val="00FC0E4F"/>
    <w:rsid w:val="00FC0E9B"/>
    <w:rsid w:val="00FC0F86"/>
    <w:rsid w:val="00FC1110"/>
    <w:rsid w:val="00FC1160"/>
    <w:rsid w:val="00FC1194"/>
    <w:rsid w:val="00FC131A"/>
    <w:rsid w:val="00FC13F4"/>
    <w:rsid w:val="00FC14CF"/>
    <w:rsid w:val="00FC1681"/>
    <w:rsid w:val="00FC1703"/>
    <w:rsid w:val="00FC19A9"/>
    <w:rsid w:val="00FC19BD"/>
    <w:rsid w:val="00FC1A8A"/>
    <w:rsid w:val="00FC1AE5"/>
    <w:rsid w:val="00FC1DC4"/>
    <w:rsid w:val="00FC2301"/>
    <w:rsid w:val="00FC231B"/>
    <w:rsid w:val="00FC24DD"/>
    <w:rsid w:val="00FC25FA"/>
    <w:rsid w:val="00FC26AE"/>
    <w:rsid w:val="00FC2779"/>
    <w:rsid w:val="00FC2871"/>
    <w:rsid w:val="00FC298D"/>
    <w:rsid w:val="00FC2DC1"/>
    <w:rsid w:val="00FC3101"/>
    <w:rsid w:val="00FC31D2"/>
    <w:rsid w:val="00FC320C"/>
    <w:rsid w:val="00FC34E7"/>
    <w:rsid w:val="00FC37DC"/>
    <w:rsid w:val="00FC38CF"/>
    <w:rsid w:val="00FC39F4"/>
    <w:rsid w:val="00FC3DD8"/>
    <w:rsid w:val="00FC3E21"/>
    <w:rsid w:val="00FC3EA8"/>
    <w:rsid w:val="00FC3EDD"/>
    <w:rsid w:val="00FC3EF6"/>
    <w:rsid w:val="00FC42F6"/>
    <w:rsid w:val="00FC42FC"/>
    <w:rsid w:val="00FC4409"/>
    <w:rsid w:val="00FC46AC"/>
    <w:rsid w:val="00FC472F"/>
    <w:rsid w:val="00FC4C95"/>
    <w:rsid w:val="00FC4D8F"/>
    <w:rsid w:val="00FC4DC6"/>
    <w:rsid w:val="00FC4F97"/>
    <w:rsid w:val="00FC51EF"/>
    <w:rsid w:val="00FC5201"/>
    <w:rsid w:val="00FC548F"/>
    <w:rsid w:val="00FC56A1"/>
    <w:rsid w:val="00FC5716"/>
    <w:rsid w:val="00FC57EE"/>
    <w:rsid w:val="00FC5B21"/>
    <w:rsid w:val="00FC5B36"/>
    <w:rsid w:val="00FC5B6C"/>
    <w:rsid w:val="00FC5C3F"/>
    <w:rsid w:val="00FC5F10"/>
    <w:rsid w:val="00FC5F6E"/>
    <w:rsid w:val="00FC6190"/>
    <w:rsid w:val="00FC62D2"/>
    <w:rsid w:val="00FC6795"/>
    <w:rsid w:val="00FC6875"/>
    <w:rsid w:val="00FC68C0"/>
    <w:rsid w:val="00FC6CC1"/>
    <w:rsid w:val="00FC6D28"/>
    <w:rsid w:val="00FC6E82"/>
    <w:rsid w:val="00FC7153"/>
    <w:rsid w:val="00FC72D4"/>
    <w:rsid w:val="00FC7398"/>
    <w:rsid w:val="00FC75C2"/>
    <w:rsid w:val="00FC7765"/>
    <w:rsid w:val="00FC77DC"/>
    <w:rsid w:val="00FC783F"/>
    <w:rsid w:val="00FC789F"/>
    <w:rsid w:val="00FC791D"/>
    <w:rsid w:val="00FC7D77"/>
    <w:rsid w:val="00FD007A"/>
    <w:rsid w:val="00FD01AE"/>
    <w:rsid w:val="00FD02FE"/>
    <w:rsid w:val="00FD0323"/>
    <w:rsid w:val="00FD03BF"/>
    <w:rsid w:val="00FD0707"/>
    <w:rsid w:val="00FD0776"/>
    <w:rsid w:val="00FD07D6"/>
    <w:rsid w:val="00FD0843"/>
    <w:rsid w:val="00FD087D"/>
    <w:rsid w:val="00FD0BCB"/>
    <w:rsid w:val="00FD1188"/>
    <w:rsid w:val="00FD125A"/>
    <w:rsid w:val="00FD179C"/>
    <w:rsid w:val="00FD1913"/>
    <w:rsid w:val="00FD1E03"/>
    <w:rsid w:val="00FD1EF9"/>
    <w:rsid w:val="00FD1F8E"/>
    <w:rsid w:val="00FD1FA0"/>
    <w:rsid w:val="00FD2028"/>
    <w:rsid w:val="00FD225C"/>
    <w:rsid w:val="00FD243F"/>
    <w:rsid w:val="00FD2543"/>
    <w:rsid w:val="00FD26B8"/>
    <w:rsid w:val="00FD2702"/>
    <w:rsid w:val="00FD278F"/>
    <w:rsid w:val="00FD27DE"/>
    <w:rsid w:val="00FD29B4"/>
    <w:rsid w:val="00FD2B43"/>
    <w:rsid w:val="00FD2C24"/>
    <w:rsid w:val="00FD2C6F"/>
    <w:rsid w:val="00FD2C7A"/>
    <w:rsid w:val="00FD2CD8"/>
    <w:rsid w:val="00FD30A4"/>
    <w:rsid w:val="00FD389C"/>
    <w:rsid w:val="00FD3944"/>
    <w:rsid w:val="00FD3B82"/>
    <w:rsid w:val="00FD3C6B"/>
    <w:rsid w:val="00FD3E84"/>
    <w:rsid w:val="00FD3F95"/>
    <w:rsid w:val="00FD4505"/>
    <w:rsid w:val="00FD452B"/>
    <w:rsid w:val="00FD457F"/>
    <w:rsid w:val="00FD46DA"/>
    <w:rsid w:val="00FD4910"/>
    <w:rsid w:val="00FD49B1"/>
    <w:rsid w:val="00FD49E7"/>
    <w:rsid w:val="00FD4A30"/>
    <w:rsid w:val="00FD4ADE"/>
    <w:rsid w:val="00FD4B46"/>
    <w:rsid w:val="00FD4CDD"/>
    <w:rsid w:val="00FD4E35"/>
    <w:rsid w:val="00FD5089"/>
    <w:rsid w:val="00FD5249"/>
    <w:rsid w:val="00FD565C"/>
    <w:rsid w:val="00FD5A9A"/>
    <w:rsid w:val="00FD5D17"/>
    <w:rsid w:val="00FD5F39"/>
    <w:rsid w:val="00FD5F5B"/>
    <w:rsid w:val="00FD5F74"/>
    <w:rsid w:val="00FD6399"/>
    <w:rsid w:val="00FD643B"/>
    <w:rsid w:val="00FD64CE"/>
    <w:rsid w:val="00FD6815"/>
    <w:rsid w:val="00FD68C4"/>
    <w:rsid w:val="00FD6924"/>
    <w:rsid w:val="00FD69FA"/>
    <w:rsid w:val="00FD6A44"/>
    <w:rsid w:val="00FD6A45"/>
    <w:rsid w:val="00FD6BEF"/>
    <w:rsid w:val="00FD6FD3"/>
    <w:rsid w:val="00FD716E"/>
    <w:rsid w:val="00FD72CC"/>
    <w:rsid w:val="00FD76FB"/>
    <w:rsid w:val="00FD77A8"/>
    <w:rsid w:val="00FD7908"/>
    <w:rsid w:val="00FD7AFF"/>
    <w:rsid w:val="00FD7B60"/>
    <w:rsid w:val="00FD7C4D"/>
    <w:rsid w:val="00FD7CDA"/>
    <w:rsid w:val="00FD7FFD"/>
    <w:rsid w:val="00FE02CB"/>
    <w:rsid w:val="00FE035E"/>
    <w:rsid w:val="00FE0497"/>
    <w:rsid w:val="00FE0512"/>
    <w:rsid w:val="00FE0572"/>
    <w:rsid w:val="00FE0631"/>
    <w:rsid w:val="00FE0658"/>
    <w:rsid w:val="00FE0804"/>
    <w:rsid w:val="00FE084F"/>
    <w:rsid w:val="00FE0887"/>
    <w:rsid w:val="00FE08CE"/>
    <w:rsid w:val="00FE08D0"/>
    <w:rsid w:val="00FE0ADF"/>
    <w:rsid w:val="00FE0BC0"/>
    <w:rsid w:val="00FE0DB7"/>
    <w:rsid w:val="00FE110F"/>
    <w:rsid w:val="00FE1163"/>
    <w:rsid w:val="00FE12EF"/>
    <w:rsid w:val="00FE1499"/>
    <w:rsid w:val="00FE14C4"/>
    <w:rsid w:val="00FE1663"/>
    <w:rsid w:val="00FE16AB"/>
    <w:rsid w:val="00FE16BC"/>
    <w:rsid w:val="00FE19FB"/>
    <w:rsid w:val="00FE1AAC"/>
    <w:rsid w:val="00FE1ADD"/>
    <w:rsid w:val="00FE1BC3"/>
    <w:rsid w:val="00FE1E0F"/>
    <w:rsid w:val="00FE1EC9"/>
    <w:rsid w:val="00FE1EF5"/>
    <w:rsid w:val="00FE1F06"/>
    <w:rsid w:val="00FE1FDC"/>
    <w:rsid w:val="00FE213D"/>
    <w:rsid w:val="00FE21A6"/>
    <w:rsid w:val="00FE223F"/>
    <w:rsid w:val="00FE26AF"/>
    <w:rsid w:val="00FE26B8"/>
    <w:rsid w:val="00FE27B8"/>
    <w:rsid w:val="00FE281F"/>
    <w:rsid w:val="00FE2835"/>
    <w:rsid w:val="00FE2BE0"/>
    <w:rsid w:val="00FE2ECE"/>
    <w:rsid w:val="00FE30E0"/>
    <w:rsid w:val="00FE321E"/>
    <w:rsid w:val="00FE34FE"/>
    <w:rsid w:val="00FE3549"/>
    <w:rsid w:val="00FE3566"/>
    <w:rsid w:val="00FE3689"/>
    <w:rsid w:val="00FE3699"/>
    <w:rsid w:val="00FE374E"/>
    <w:rsid w:val="00FE383E"/>
    <w:rsid w:val="00FE3C1E"/>
    <w:rsid w:val="00FE41B7"/>
    <w:rsid w:val="00FE4234"/>
    <w:rsid w:val="00FE4292"/>
    <w:rsid w:val="00FE4462"/>
    <w:rsid w:val="00FE450E"/>
    <w:rsid w:val="00FE458D"/>
    <w:rsid w:val="00FE4DEC"/>
    <w:rsid w:val="00FE4F2A"/>
    <w:rsid w:val="00FE51AB"/>
    <w:rsid w:val="00FE53B0"/>
    <w:rsid w:val="00FE5571"/>
    <w:rsid w:val="00FE5707"/>
    <w:rsid w:val="00FE5AA7"/>
    <w:rsid w:val="00FE5C33"/>
    <w:rsid w:val="00FE5C3D"/>
    <w:rsid w:val="00FE5D64"/>
    <w:rsid w:val="00FE5EA9"/>
    <w:rsid w:val="00FE5F4A"/>
    <w:rsid w:val="00FE5F93"/>
    <w:rsid w:val="00FE5F9C"/>
    <w:rsid w:val="00FE6207"/>
    <w:rsid w:val="00FE62D1"/>
    <w:rsid w:val="00FE6468"/>
    <w:rsid w:val="00FE6888"/>
    <w:rsid w:val="00FE6910"/>
    <w:rsid w:val="00FE69A9"/>
    <w:rsid w:val="00FE69D9"/>
    <w:rsid w:val="00FE6D69"/>
    <w:rsid w:val="00FE6F11"/>
    <w:rsid w:val="00FE6F2A"/>
    <w:rsid w:val="00FE7117"/>
    <w:rsid w:val="00FE729E"/>
    <w:rsid w:val="00FE7432"/>
    <w:rsid w:val="00FE76DC"/>
    <w:rsid w:val="00FE7748"/>
    <w:rsid w:val="00FE7753"/>
    <w:rsid w:val="00FE7A4D"/>
    <w:rsid w:val="00FE7CB5"/>
    <w:rsid w:val="00FE7D40"/>
    <w:rsid w:val="00FE7DBC"/>
    <w:rsid w:val="00FE7E64"/>
    <w:rsid w:val="00FE7F6A"/>
    <w:rsid w:val="00FF0231"/>
    <w:rsid w:val="00FF0278"/>
    <w:rsid w:val="00FF050B"/>
    <w:rsid w:val="00FF0747"/>
    <w:rsid w:val="00FF0D5D"/>
    <w:rsid w:val="00FF0E9C"/>
    <w:rsid w:val="00FF0EE5"/>
    <w:rsid w:val="00FF101F"/>
    <w:rsid w:val="00FF10C8"/>
    <w:rsid w:val="00FF10EE"/>
    <w:rsid w:val="00FF10F1"/>
    <w:rsid w:val="00FF122C"/>
    <w:rsid w:val="00FF1308"/>
    <w:rsid w:val="00FF1321"/>
    <w:rsid w:val="00FF140C"/>
    <w:rsid w:val="00FF1436"/>
    <w:rsid w:val="00FF14EB"/>
    <w:rsid w:val="00FF15FE"/>
    <w:rsid w:val="00FF16CD"/>
    <w:rsid w:val="00FF193F"/>
    <w:rsid w:val="00FF1997"/>
    <w:rsid w:val="00FF1B2D"/>
    <w:rsid w:val="00FF1D3F"/>
    <w:rsid w:val="00FF1DB8"/>
    <w:rsid w:val="00FF20E5"/>
    <w:rsid w:val="00FF216D"/>
    <w:rsid w:val="00FF2336"/>
    <w:rsid w:val="00FF2406"/>
    <w:rsid w:val="00FF2515"/>
    <w:rsid w:val="00FF275D"/>
    <w:rsid w:val="00FF29CA"/>
    <w:rsid w:val="00FF2B5D"/>
    <w:rsid w:val="00FF3028"/>
    <w:rsid w:val="00FF315C"/>
    <w:rsid w:val="00FF34DD"/>
    <w:rsid w:val="00FF3630"/>
    <w:rsid w:val="00FF36E0"/>
    <w:rsid w:val="00FF370E"/>
    <w:rsid w:val="00FF3DE0"/>
    <w:rsid w:val="00FF3F6A"/>
    <w:rsid w:val="00FF4012"/>
    <w:rsid w:val="00FF416B"/>
    <w:rsid w:val="00FF41F4"/>
    <w:rsid w:val="00FF4312"/>
    <w:rsid w:val="00FF449C"/>
    <w:rsid w:val="00FF475B"/>
    <w:rsid w:val="00FF49F4"/>
    <w:rsid w:val="00FF4A9D"/>
    <w:rsid w:val="00FF4C89"/>
    <w:rsid w:val="00FF4D2D"/>
    <w:rsid w:val="00FF4D46"/>
    <w:rsid w:val="00FF4FD3"/>
    <w:rsid w:val="00FF527A"/>
    <w:rsid w:val="00FF536B"/>
    <w:rsid w:val="00FF536E"/>
    <w:rsid w:val="00FF53E2"/>
    <w:rsid w:val="00FF54C6"/>
    <w:rsid w:val="00FF5EC7"/>
    <w:rsid w:val="00FF5F6C"/>
    <w:rsid w:val="00FF5F6D"/>
    <w:rsid w:val="00FF6292"/>
    <w:rsid w:val="00FF62B5"/>
    <w:rsid w:val="00FF6334"/>
    <w:rsid w:val="00FF642F"/>
    <w:rsid w:val="00FF6508"/>
    <w:rsid w:val="00FF652A"/>
    <w:rsid w:val="00FF6614"/>
    <w:rsid w:val="00FF66A3"/>
    <w:rsid w:val="00FF677A"/>
    <w:rsid w:val="00FF67A2"/>
    <w:rsid w:val="00FF7021"/>
    <w:rsid w:val="00FF70F4"/>
    <w:rsid w:val="00FF7183"/>
    <w:rsid w:val="00FF7278"/>
    <w:rsid w:val="00FF73B4"/>
    <w:rsid w:val="00FF76B7"/>
    <w:rsid w:val="00FF77BF"/>
    <w:rsid w:val="00FF7983"/>
    <w:rsid w:val="00FF7DA7"/>
    <w:rsid w:val="00FF7DE4"/>
    <w:rsid w:val="00FF7FA8"/>
    <w:rsid w:val="0103B5CE"/>
    <w:rsid w:val="0114EB76"/>
    <w:rsid w:val="011A5041"/>
    <w:rsid w:val="012BB0AB"/>
    <w:rsid w:val="012CE5F9"/>
    <w:rsid w:val="01302483"/>
    <w:rsid w:val="014931DA"/>
    <w:rsid w:val="014A2103"/>
    <w:rsid w:val="015673D5"/>
    <w:rsid w:val="018BAEA0"/>
    <w:rsid w:val="01A07A86"/>
    <w:rsid w:val="01A5E6C4"/>
    <w:rsid w:val="01D8EC25"/>
    <w:rsid w:val="01EAA94F"/>
    <w:rsid w:val="01FBFD5D"/>
    <w:rsid w:val="0232E820"/>
    <w:rsid w:val="02355F63"/>
    <w:rsid w:val="024FCA34"/>
    <w:rsid w:val="0259D8D9"/>
    <w:rsid w:val="028224D8"/>
    <w:rsid w:val="0298A1B4"/>
    <w:rsid w:val="02A53DC0"/>
    <w:rsid w:val="02A8A2AA"/>
    <w:rsid w:val="02AA6E28"/>
    <w:rsid w:val="02B051F4"/>
    <w:rsid w:val="02B0F39E"/>
    <w:rsid w:val="02B6BF24"/>
    <w:rsid w:val="02B76997"/>
    <w:rsid w:val="02C4D706"/>
    <w:rsid w:val="02DBB36B"/>
    <w:rsid w:val="02EA06EE"/>
    <w:rsid w:val="02ED8DD7"/>
    <w:rsid w:val="02FB7CB8"/>
    <w:rsid w:val="03163F0C"/>
    <w:rsid w:val="032DA43E"/>
    <w:rsid w:val="0346192B"/>
    <w:rsid w:val="03602C05"/>
    <w:rsid w:val="037103E6"/>
    <w:rsid w:val="03716708"/>
    <w:rsid w:val="038036C9"/>
    <w:rsid w:val="038B746A"/>
    <w:rsid w:val="038D36E2"/>
    <w:rsid w:val="03A74442"/>
    <w:rsid w:val="03B3A28A"/>
    <w:rsid w:val="03C60756"/>
    <w:rsid w:val="03CBC487"/>
    <w:rsid w:val="03D12949"/>
    <w:rsid w:val="03E8DDB8"/>
    <w:rsid w:val="04099FA5"/>
    <w:rsid w:val="040F3ABC"/>
    <w:rsid w:val="04121B97"/>
    <w:rsid w:val="0415C2CB"/>
    <w:rsid w:val="041ED726"/>
    <w:rsid w:val="0445B8CC"/>
    <w:rsid w:val="045FA19E"/>
    <w:rsid w:val="04623B3C"/>
    <w:rsid w:val="0463B157"/>
    <w:rsid w:val="046B9EC3"/>
    <w:rsid w:val="047B0085"/>
    <w:rsid w:val="0480835D"/>
    <w:rsid w:val="04822201"/>
    <w:rsid w:val="049943C8"/>
    <w:rsid w:val="04D5A50A"/>
    <w:rsid w:val="04F18A15"/>
    <w:rsid w:val="04FDD2A3"/>
    <w:rsid w:val="05014304"/>
    <w:rsid w:val="0512EF9C"/>
    <w:rsid w:val="051B25B9"/>
    <w:rsid w:val="051C3E1C"/>
    <w:rsid w:val="051E78B9"/>
    <w:rsid w:val="0536673D"/>
    <w:rsid w:val="05519373"/>
    <w:rsid w:val="05555FDF"/>
    <w:rsid w:val="05612FA2"/>
    <w:rsid w:val="0576E938"/>
    <w:rsid w:val="057B705E"/>
    <w:rsid w:val="05AA8A8B"/>
    <w:rsid w:val="05B8FF75"/>
    <w:rsid w:val="05D19430"/>
    <w:rsid w:val="05E3798C"/>
    <w:rsid w:val="05E4B2B5"/>
    <w:rsid w:val="05FB1298"/>
    <w:rsid w:val="05FF60C9"/>
    <w:rsid w:val="060B9676"/>
    <w:rsid w:val="061AF171"/>
    <w:rsid w:val="06234A53"/>
    <w:rsid w:val="06296E5F"/>
    <w:rsid w:val="065E9996"/>
    <w:rsid w:val="0660157D"/>
    <w:rsid w:val="06873D3E"/>
    <w:rsid w:val="06A7F3BC"/>
    <w:rsid w:val="06AE9F9C"/>
    <w:rsid w:val="06E4CFEE"/>
    <w:rsid w:val="06E77D3D"/>
    <w:rsid w:val="07028B31"/>
    <w:rsid w:val="0725EB6E"/>
    <w:rsid w:val="0743E03D"/>
    <w:rsid w:val="0769A0BB"/>
    <w:rsid w:val="07781EDA"/>
    <w:rsid w:val="0791BA92"/>
    <w:rsid w:val="07A81D57"/>
    <w:rsid w:val="07B55174"/>
    <w:rsid w:val="07BF7400"/>
    <w:rsid w:val="07D51C44"/>
    <w:rsid w:val="07E6AC4A"/>
    <w:rsid w:val="07F56AAB"/>
    <w:rsid w:val="07FD58DF"/>
    <w:rsid w:val="08120EFF"/>
    <w:rsid w:val="08272FEC"/>
    <w:rsid w:val="0856498B"/>
    <w:rsid w:val="085B821D"/>
    <w:rsid w:val="085BB9AF"/>
    <w:rsid w:val="0878D856"/>
    <w:rsid w:val="088304F9"/>
    <w:rsid w:val="08AB18A7"/>
    <w:rsid w:val="08C9AB61"/>
    <w:rsid w:val="08CD4C65"/>
    <w:rsid w:val="08E21F9D"/>
    <w:rsid w:val="092E727F"/>
    <w:rsid w:val="09362B5B"/>
    <w:rsid w:val="093B60B2"/>
    <w:rsid w:val="0946558E"/>
    <w:rsid w:val="096FB695"/>
    <w:rsid w:val="09724988"/>
    <w:rsid w:val="098447C0"/>
    <w:rsid w:val="098AA579"/>
    <w:rsid w:val="09D5B10B"/>
    <w:rsid w:val="09F534A5"/>
    <w:rsid w:val="09F6F92A"/>
    <w:rsid w:val="0A22626C"/>
    <w:rsid w:val="0A4E2ABA"/>
    <w:rsid w:val="0A4F9753"/>
    <w:rsid w:val="0A5145DB"/>
    <w:rsid w:val="0A518CD7"/>
    <w:rsid w:val="0A52EE36"/>
    <w:rsid w:val="0A579106"/>
    <w:rsid w:val="0A5B4646"/>
    <w:rsid w:val="0A5B6E01"/>
    <w:rsid w:val="0A7F5FAA"/>
    <w:rsid w:val="0A8D50DC"/>
    <w:rsid w:val="0AB3DABD"/>
    <w:rsid w:val="0ABE48DF"/>
    <w:rsid w:val="0AD9C673"/>
    <w:rsid w:val="0AECB75A"/>
    <w:rsid w:val="0AEEA54D"/>
    <w:rsid w:val="0AFF0192"/>
    <w:rsid w:val="0B1F7F7C"/>
    <w:rsid w:val="0B34AC77"/>
    <w:rsid w:val="0B3890C3"/>
    <w:rsid w:val="0B3DDDC8"/>
    <w:rsid w:val="0B3EEED4"/>
    <w:rsid w:val="0B50E27E"/>
    <w:rsid w:val="0B52E99B"/>
    <w:rsid w:val="0B5EDE8B"/>
    <w:rsid w:val="0B6E2A5C"/>
    <w:rsid w:val="0B88E72A"/>
    <w:rsid w:val="0BA4C147"/>
    <w:rsid w:val="0BAF2CA1"/>
    <w:rsid w:val="0BB01920"/>
    <w:rsid w:val="0BB549A6"/>
    <w:rsid w:val="0BB89069"/>
    <w:rsid w:val="0BCBF372"/>
    <w:rsid w:val="0BEC3CEA"/>
    <w:rsid w:val="0C0349B8"/>
    <w:rsid w:val="0C2032EF"/>
    <w:rsid w:val="0C30972C"/>
    <w:rsid w:val="0C30A595"/>
    <w:rsid w:val="0C36EDBF"/>
    <w:rsid w:val="0C3A8BD7"/>
    <w:rsid w:val="0C45C146"/>
    <w:rsid w:val="0C49EC47"/>
    <w:rsid w:val="0C4E17DB"/>
    <w:rsid w:val="0C6413EB"/>
    <w:rsid w:val="0C8EC92F"/>
    <w:rsid w:val="0CB4FABB"/>
    <w:rsid w:val="0CC2D5B7"/>
    <w:rsid w:val="0CD2EE5C"/>
    <w:rsid w:val="0CEADC0E"/>
    <w:rsid w:val="0CEBF53B"/>
    <w:rsid w:val="0CEE5195"/>
    <w:rsid w:val="0CF46655"/>
    <w:rsid w:val="0CFFCF4F"/>
    <w:rsid w:val="0D00E0EE"/>
    <w:rsid w:val="0D07D414"/>
    <w:rsid w:val="0D198949"/>
    <w:rsid w:val="0D2435AD"/>
    <w:rsid w:val="0D343E31"/>
    <w:rsid w:val="0D43EB68"/>
    <w:rsid w:val="0D45D2C6"/>
    <w:rsid w:val="0D542920"/>
    <w:rsid w:val="0D5DFEDB"/>
    <w:rsid w:val="0D62536C"/>
    <w:rsid w:val="0D6C5D67"/>
    <w:rsid w:val="0D73C172"/>
    <w:rsid w:val="0D75FF28"/>
    <w:rsid w:val="0D7E57F7"/>
    <w:rsid w:val="0D83DD68"/>
    <w:rsid w:val="0D8EA0F9"/>
    <w:rsid w:val="0DAA7B7F"/>
    <w:rsid w:val="0DCF8A6C"/>
    <w:rsid w:val="0DD25782"/>
    <w:rsid w:val="0DE2CCA9"/>
    <w:rsid w:val="0DFDB38A"/>
    <w:rsid w:val="0E53DB06"/>
    <w:rsid w:val="0E9105C8"/>
    <w:rsid w:val="0ECB2230"/>
    <w:rsid w:val="0ED4056C"/>
    <w:rsid w:val="0F038244"/>
    <w:rsid w:val="0F17C00F"/>
    <w:rsid w:val="0F2283BB"/>
    <w:rsid w:val="0F243BB9"/>
    <w:rsid w:val="0F2EC5F1"/>
    <w:rsid w:val="0F538CA6"/>
    <w:rsid w:val="0F5454BA"/>
    <w:rsid w:val="0F64967F"/>
    <w:rsid w:val="0F75E7DE"/>
    <w:rsid w:val="0F929306"/>
    <w:rsid w:val="0FC5BB3A"/>
    <w:rsid w:val="0FC80779"/>
    <w:rsid w:val="0FD89A1B"/>
    <w:rsid w:val="0FDC6734"/>
    <w:rsid w:val="0FE0AECC"/>
    <w:rsid w:val="0FE264EC"/>
    <w:rsid w:val="0FEE8D42"/>
    <w:rsid w:val="0FF0328A"/>
    <w:rsid w:val="10123735"/>
    <w:rsid w:val="102CBB7B"/>
    <w:rsid w:val="104328FE"/>
    <w:rsid w:val="1058F71F"/>
    <w:rsid w:val="10998633"/>
    <w:rsid w:val="10CED5B5"/>
    <w:rsid w:val="10D21229"/>
    <w:rsid w:val="10DC1BF6"/>
    <w:rsid w:val="10E22D9C"/>
    <w:rsid w:val="110A5132"/>
    <w:rsid w:val="11174ACF"/>
    <w:rsid w:val="11354953"/>
    <w:rsid w:val="11430AAE"/>
    <w:rsid w:val="114B049F"/>
    <w:rsid w:val="11592E25"/>
    <w:rsid w:val="116441D2"/>
    <w:rsid w:val="116913C3"/>
    <w:rsid w:val="1172D9BC"/>
    <w:rsid w:val="1186E172"/>
    <w:rsid w:val="11A8B94F"/>
    <w:rsid w:val="11AAC5DD"/>
    <w:rsid w:val="11ABD752"/>
    <w:rsid w:val="11AD3AA6"/>
    <w:rsid w:val="11B89063"/>
    <w:rsid w:val="11F38916"/>
    <w:rsid w:val="1207C1FE"/>
    <w:rsid w:val="120DF7A7"/>
    <w:rsid w:val="12126F08"/>
    <w:rsid w:val="1215ED36"/>
    <w:rsid w:val="122113A4"/>
    <w:rsid w:val="1223157B"/>
    <w:rsid w:val="1235A6D4"/>
    <w:rsid w:val="12394C57"/>
    <w:rsid w:val="12424E4B"/>
    <w:rsid w:val="124B4B81"/>
    <w:rsid w:val="1251C5AB"/>
    <w:rsid w:val="1257CB74"/>
    <w:rsid w:val="1259AC59"/>
    <w:rsid w:val="1261E0CD"/>
    <w:rsid w:val="12968A7E"/>
    <w:rsid w:val="12A5A7A8"/>
    <w:rsid w:val="12AB42F3"/>
    <w:rsid w:val="12DAE09C"/>
    <w:rsid w:val="12DE2DB3"/>
    <w:rsid w:val="12FD2627"/>
    <w:rsid w:val="1308AE77"/>
    <w:rsid w:val="1310A47C"/>
    <w:rsid w:val="13295C10"/>
    <w:rsid w:val="132EF962"/>
    <w:rsid w:val="132FD0FD"/>
    <w:rsid w:val="13368C0E"/>
    <w:rsid w:val="1346553C"/>
    <w:rsid w:val="134AD54E"/>
    <w:rsid w:val="137591F4"/>
    <w:rsid w:val="137A95A2"/>
    <w:rsid w:val="1382AEF0"/>
    <w:rsid w:val="138A58B1"/>
    <w:rsid w:val="138E9503"/>
    <w:rsid w:val="139938E9"/>
    <w:rsid w:val="13A5D8D5"/>
    <w:rsid w:val="13BDC28F"/>
    <w:rsid w:val="13D62B12"/>
    <w:rsid w:val="13E6FFC8"/>
    <w:rsid w:val="13F446A6"/>
    <w:rsid w:val="13FCF707"/>
    <w:rsid w:val="1402F993"/>
    <w:rsid w:val="140B605D"/>
    <w:rsid w:val="14124C1D"/>
    <w:rsid w:val="1420B4B4"/>
    <w:rsid w:val="1434A918"/>
    <w:rsid w:val="144DF758"/>
    <w:rsid w:val="14594A2A"/>
    <w:rsid w:val="14784448"/>
    <w:rsid w:val="147E0440"/>
    <w:rsid w:val="1484C262"/>
    <w:rsid w:val="149EDF80"/>
    <w:rsid w:val="14A07FDC"/>
    <w:rsid w:val="14A32F31"/>
    <w:rsid w:val="14CED350"/>
    <w:rsid w:val="14E0A1B2"/>
    <w:rsid w:val="14E6CD0A"/>
    <w:rsid w:val="14F1841B"/>
    <w:rsid w:val="14F4D54F"/>
    <w:rsid w:val="150C905D"/>
    <w:rsid w:val="1512F9D9"/>
    <w:rsid w:val="152DE757"/>
    <w:rsid w:val="15358BB9"/>
    <w:rsid w:val="15463CF8"/>
    <w:rsid w:val="155D115D"/>
    <w:rsid w:val="1569CA8E"/>
    <w:rsid w:val="156C4273"/>
    <w:rsid w:val="1581E47F"/>
    <w:rsid w:val="159243CA"/>
    <w:rsid w:val="15A7BABA"/>
    <w:rsid w:val="15A98954"/>
    <w:rsid w:val="15C774EC"/>
    <w:rsid w:val="15D30BD0"/>
    <w:rsid w:val="15D4B6B6"/>
    <w:rsid w:val="15DDE689"/>
    <w:rsid w:val="15E84DED"/>
    <w:rsid w:val="15ED6426"/>
    <w:rsid w:val="15F8F4D1"/>
    <w:rsid w:val="1618BFBD"/>
    <w:rsid w:val="16256439"/>
    <w:rsid w:val="1626BA10"/>
    <w:rsid w:val="16312A6F"/>
    <w:rsid w:val="16333772"/>
    <w:rsid w:val="1637211B"/>
    <w:rsid w:val="1674D8D8"/>
    <w:rsid w:val="169454AE"/>
    <w:rsid w:val="169C0C9B"/>
    <w:rsid w:val="169F9369"/>
    <w:rsid w:val="16CE9880"/>
    <w:rsid w:val="16D4537B"/>
    <w:rsid w:val="16E7D262"/>
    <w:rsid w:val="16EAB3EA"/>
    <w:rsid w:val="171A6AF6"/>
    <w:rsid w:val="175A859A"/>
    <w:rsid w:val="176284FF"/>
    <w:rsid w:val="17680590"/>
    <w:rsid w:val="176EB1FB"/>
    <w:rsid w:val="17723B0B"/>
    <w:rsid w:val="1776FD16"/>
    <w:rsid w:val="17C41547"/>
    <w:rsid w:val="17C442AB"/>
    <w:rsid w:val="17FBA9BC"/>
    <w:rsid w:val="180EC209"/>
    <w:rsid w:val="18136C57"/>
    <w:rsid w:val="18189EE4"/>
    <w:rsid w:val="181D91F8"/>
    <w:rsid w:val="182CC503"/>
    <w:rsid w:val="18338BC9"/>
    <w:rsid w:val="183B91F5"/>
    <w:rsid w:val="1850B7D0"/>
    <w:rsid w:val="1851402A"/>
    <w:rsid w:val="18606554"/>
    <w:rsid w:val="1860F063"/>
    <w:rsid w:val="187F446E"/>
    <w:rsid w:val="18829C7C"/>
    <w:rsid w:val="188D0133"/>
    <w:rsid w:val="188E48C8"/>
    <w:rsid w:val="189794FE"/>
    <w:rsid w:val="18B788B8"/>
    <w:rsid w:val="18CA1650"/>
    <w:rsid w:val="18DB7143"/>
    <w:rsid w:val="18FEF7A0"/>
    <w:rsid w:val="1909D7BA"/>
    <w:rsid w:val="19210F99"/>
    <w:rsid w:val="192D7D59"/>
    <w:rsid w:val="194464ED"/>
    <w:rsid w:val="194D874F"/>
    <w:rsid w:val="196E0A40"/>
    <w:rsid w:val="198C647B"/>
    <w:rsid w:val="198E2231"/>
    <w:rsid w:val="1990BD02"/>
    <w:rsid w:val="19A94CEA"/>
    <w:rsid w:val="19ACA022"/>
    <w:rsid w:val="19AD4109"/>
    <w:rsid w:val="19AE6AC1"/>
    <w:rsid w:val="19B4E7C2"/>
    <w:rsid w:val="19B57ECC"/>
    <w:rsid w:val="19D4B46E"/>
    <w:rsid w:val="19D4EC4F"/>
    <w:rsid w:val="19E2005D"/>
    <w:rsid w:val="19E377D4"/>
    <w:rsid w:val="1A018988"/>
    <w:rsid w:val="1A1C854A"/>
    <w:rsid w:val="1A1E4ED3"/>
    <w:rsid w:val="1A393C8C"/>
    <w:rsid w:val="1A4FAA6C"/>
    <w:rsid w:val="1A564773"/>
    <w:rsid w:val="1A5693CD"/>
    <w:rsid w:val="1A57F090"/>
    <w:rsid w:val="1A80E107"/>
    <w:rsid w:val="1AB91479"/>
    <w:rsid w:val="1AC59BA0"/>
    <w:rsid w:val="1AE4EB9C"/>
    <w:rsid w:val="1AEACFEC"/>
    <w:rsid w:val="1AF3B01B"/>
    <w:rsid w:val="1B263F6E"/>
    <w:rsid w:val="1B319F30"/>
    <w:rsid w:val="1B386627"/>
    <w:rsid w:val="1B42D324"/>
    <w:rsid w:val="1B6040F4"/>
    <w:rsid w:val="1B7B0AB5"/>
    <w:rsid w:val="1B7B4F1C"/>
    <w:rsid w:val="1B8ADDEF"/>
    <w:rsid w:val="1B968681"/>
    <w:rsid w:val="1BAD233A"/>
    <w:rsid w:val="1BBF3389"/>
    <w:rsid w:val="1BCBAE1B"/>
    <w:rsid w:val="1C080F50"/>
    <w:rsid w:val="1C149A0E"/>
    <w:rsid w:val="1C149ADF"/>
    <w:rsid w:val="1C1B15A2"/>
    <w:rsid w:val="1C3699AF"/>
    <w:rsid w:val="1C45C0A5"/>
    <w:rsid w:val="1C520F11"/>
    <w:rsid w:val="1C6F2072"/>
    <w:rsid w:val="1C7663C5"/>
    <w:rsid w:val="1C78DB3F"/>
    <w:rsid w:val="1C7CD3A3"/>
    <w:rsid w:val="1CA1EE32"/>
    <w:rsid w:val="1CA99502"/>
    <w:rsid w:val="1CC4A84E"/>
    <w:rsid w:val="1CC5A074"/>
    <w:rsid w:val="1CE862C1"/>
    <w:rsid w:val="1D0D36C3"/>
    <w:rsid w:val="1D234B33"/>
    <w:rsid w:val="1D2883EA"/>
    <w:rsid w:val="1D33D6A4"/>
    <w:rsid w:val="1D3A9A9D"/>
    <w:rsid w:val="1D56A172"/>
    <w:rsid w:val="1D5DD8AE"/>
    <w:rsid w:val="1D6527C0"/>
    <w:rsid w:val="1D6F57D0"/>
    <w:rsid w:val="1D8F972C"/>
    <w:rsid w:val="1D97E5E5"/>
    <w:rsid w:val="1DA7F84A"/>
    <w:rsid w:val="1DAA52FA"/>
    <w:rsid w:val="1DC6B879"/>
    <w:rsid w:val="1DD1E748"/>
    <w:rsid w:val="1DE669BA"/>
    <w:rsid w:val="1DE86024"/>
    <w:rsid w:val="1DEF5264"/>
    <w:rsid w:val="1E0A3EC9"/>
    <w:rsid w:val="1E0EC316"/>
    <w:rsid w:val="1E1B488A"/>
    <w:rsid w:val="1E1CD3BC"/>
    <w:rsid w:val="1E2FAD5E"/>
    <w:rsid w:val="1E3ABC01"/>
    <w:rsid w:val="1E405A6A"/>
    <w:rsid w:val="1E454148"/>
    <w:rsid w:val="1E49B4D3"/>
    <w:rsid w:val="1E888197"/>
    <w:rsid w:val="1E901336"/>
    <w:rsid w:val="1E989A78"/>
    <w:rsid w:val="1EAADF60"/>
    <w:rsid w:val="1EC178A6"/>
    <w:rsid w:val="1EDE69CC"/>
    <w:rsid w:val="1EE01110"/>
    <w:rsid w:val="1EF72A54"/>
    <w:rsid w:val="1EFE96BD"/>
    <w:rsid w:val="1F16ECE0"/>
    <w:rsid w:val="1F19F0CB"/>
    <w:rsid w:val="1F578A3C"/>
    <w:rsid w:val="1F593074"/>
    <w:rsid w:val="1F6CFF2B"/>
    <w:rsid w:val="1F950D04"/>
    <w:rsid w:val="1FA24401"/>
    <w:rsid w:val="1FA364F0"/>
    <w:rsid w:val="1FAA2DB2"/>
    <w:rsid w:val="1FC0D608"/>
    <w:rsid w:val="1FDFA56B"/>
    <w:rsid w:val="1FE72FD5"/>
    <w:rsid w:val="1FECA484"/>
    <w:rsid w:val="2006129E"/>
    <w:rsid w:val="201B870A"/>
    <w:rsid w:val="202FBBC1"/>
    <w:rsid w:val="205CB2AB"/>
    <w:rsid w:val="2066083C"/>
    <w:rsid w:val="206BB719"/>
    <w:rsid w:val="206D24B1"/>
    <w:rsid w:val="207AB580"/>
    <w:rsid w:val="208E139B"/>
    <w:rsid w:val="2098487E"/>
    <w:rsid w:val="20A337A2"/>
    <w:rsid w:val="20A33F2D"/>
    <w:rsid w:val="20B0BAE6"/>
    <w:rsid w:val="20BB8A62"/>
    <w:rsid w:val="20C719C0"/>
    <w:rsid w:val="20CB59C9"/>
    <w:rsid w:val="20F3946E"/>
    <w:rsid w:val="20FF26BC"/>
    <w:rsid w:val="20FF7E35"/>
    <w:rsid w:val="2112C23D"/>
    <w:rsid w:val="211AD121"/>
    <w:rsid w:val="21222C69"/>
    <w:rsid w:val="212BF2E5"/>
    <w:rsid w:val="21352985"/>
    <w:rsid w:val="21394224"/>
    <w:rsid w:val="214A04E1"/>
    <w:rsid w:val="217152C0"/>
    <w:rsid w:val="2173C0D3"/>
    <w:rsid w:val="2174E563"/>
    <w:rsid w:val="217CFF53"/>
    <w:rsid w:val="21836D68"/>
    <w:rsid w:val="2183A02D"/>
    <w:rsid w:val="21BF37E5"/>
    <w:rsid w:val="21BF5768"/>
    <w:rsid w:val="21BFA79D"/>
    <w:rsid w:val="21E0EF02"/>
    <w:rsid w:val="21EA946D"/>
    <w:rsid w:val="220CCBF6"/>
    <w:rsid w:val="222D5053"/>
    <w:rsid w:val="2239C80D"/>
    <w:rsid w:val="223B12FD"/>
    <w:rsid w:val="2242BB4D"/>
    <w:rsid w:val="22445265"/>
    <w:rsid w:val="2247919E"/>
    <w:rsid w:val="224CEDC8"/>
    <w:rsid w:val="225200CD"/>
    <w:rsid w:val="22720118"/>
    <w:rsid w:val="2276A875"/>
    <w:rsid w:val="2283F7DA"/>
    <w:rsid w:val="2286DF04"/>
    <w:rsid w:val="22B036FC"/>
    <w:rsid w:val="22B12549"/>
    <w:rsid w:val="22B29AEC"/>
    <w:rsid w:val="22B5ED58"/>
    <w:rsid w:val="22CF2970"/>
    <w:rsid w:val="22D8C59E"/>
    <w:rsid w:val="22DD3DBA"/>
    <w:rsid w:val="22E9AD48"/>
    <w:rsid w:val="22F8BB21"/>
    <w:rsid w:val="2313B4C2"/>
    <w:rsid w:val="231A752B"/>
    <w:rsid w:val="23225E2B"/>
    <w:rsid w:val="233CF66A"/>
    <w:rsid w:val="2344F193"/>
    <w:rsid w:val="23542EC4"/>
    <w:rsid w:val="235469B9"/>
    <w:rsid w:val="2354B693"/>
    <w:rsid w:val="235F6A0E"/>
    <w:rsid w:val="2362172A"/>
    <w:rsid w:val="23AAA448"/>
    <w:rsid w:val="23B21A71"/>
    <w:rsid w:val="23B3E8D6"/>
    <w:rsid w:val="23B5CF84"/>
    <w:rsid w:val="23D1347E"/>
    <w:rsid w:val="23D8E5DC"/>
    <w:rsid w:val="23DFBB2E"/>
    <w:rsid w:val="23F2A854"/>
    <w:rsid w:val="24272365"/>
    <w:rsid w:val="243004BB"/>
    <w:rsid w:val="2438F55D"/>
    <w:rsid w:val="2449E241"/>
    <w:rsid w:val="2465D366"/>
    <w:rsid w:val="2471C4A0"/>
    <w:rsid w:val="24945935"/>
    <w:rsid w:val="24AF2B81"/>
    <w:rsid w:val="24B0DF1B"/>
    <w:rsid w:val="24BACE37"/>
    <w:rsid w:val="24BC0D57"/>
    <w:rsid w:val="24D2E965"/>
    <w:rsid w:val="24D62DC3"/>
    <w:rsid w:val="24D8D23F"/>
    <w:rsid w:val="24DB66E3"/>
    <w:rsid w:val="24E46B97"/>
    <w:rsid w:val="24E972E9"/>
    <w:rsid w:val="24EE4E4A"/>
    <w:rsid w:val="24FA2190"/>
    <w:rsid w:val="24FB3A80"/>
    <w:rsid w:val="2503B1C6"/>
    <w:rsid w:val="251B2DF0"/>
    <w:rsid w:val="251DBCC5"/>
    <w:rsid w:val="25299232"/>
    <w:rsid w:val="2532CFDA"/>
    <w:rsid w:val="253E0520"/>
    <w:rsid w:val="2541639A"/>
    <w:rsid w:val="25452EB2"/>
    <w:rsid w:val="255E7E48"/>
    <w:rsid w:val="25612A85"/>
    <w:rsid w:val="256A074D"/>
    <w:rsid w:val="257A724F"/>
    <w:rsid w:val="258A0898"/>
    <w:rsid w:val="25913B64"/>
    <w:rsid w:val="259A93A9"/>
    <w:rsid w:val="25AD3978"/>
    <w:rsid w:val="25D19BD0"/>
    <w:rsid w:val="25DA8FCF"/>
    <w:rsid w:val="25F9E85C"/>
    <w:rsid w:val="2625654B"/>
    <w:rsid w:val="2640FDDC"/>
    <w:rsid w:val="2649E94C"/>
    <w:rsid w:val="2650103C"/>
    <w:rsid w:val="265BC79E"/>
    <w:rsid w:val="2669AFF7"/>
    <w:rsid w:val="2676CCD9"/>
    <w:rsid w:val="269BAD22"/>
    <w:rsid w:val="269F6D22"/>
    <w:rsid w:val="26B9A449"/>
    <w:rsid w:val="26C3D7D5"/>
    <w:rsid w:val="26CD30F2"/>
    <w:rsid w:val="26D21E77"/>
    <w:rsid w:val="26D30C11"/>
    <w:rsid w:val="26F4C576"/>
    <w:rsid w:val="26F8167E"/>
    <w:rsid w:val="27033C2B"/>
    <w:rsid w:val="271308C1"/>
    <w:rsid w:val="27145AF2"/>
    <w:rsid w:val="274BF309"/>
    <w:rsid w:val="2752A84B"/>
    <w:rsid w:val="27583593"/>
    <w:rsid w:val="277444BA"/>
    <w:rsid w:val="277BBBB8"/>
    <w:rsid w:val="278119CF"/>
    <w:rsid w:val="27AA2CEB"/>
    <w:rsid w:val="27BE3178"/>
    <w:rsid w:val="27DEBFB5"/>
    <w:rsid w:val="28163A95"/>
    <w:rsid w:val="285950F4"/>
    <w:rsid w:val="28600CC5"/>
    <w:rsid w:val="286287EA"/>
    <w:rsid w:val="28637C4F"/>
    <w:rsid w:val="286D264A"/>
    <w:rsid w:val="287C41D2"/>
    <w:rsid w:val="287C4E93"/>
    <w:rsid w:val="28B60FA9"/>
    <w:rsid w:val="28CC8F68"/>
    <w:rsid w:val="28DA657A"/>
    <w:rsid w:val="28DDC151"/>
    <w:rsid w:val="28E04935"/>
    <w:rsid w:val="29019A26"/>
    <w:rsid w:val="292A36FA"/>
    <w:rsid w:val="2941AB91"/>
    <w:rsid w:val="295108F4"/>
    <w:rsid w:val="296D0344"/>
    <w:rsid w:val="2980E079"/>
    <w:rsid w:val="298505D3"/>
    <w:rsid w:val="29A76992"/>
    <w:rsid w:val="29B225E9"/>
    <w:rsid w:val="29BE5F5A"/>
    <w:rsid w:val="29C5E9C7"/>
    <w:rsid w:val="29CFD9C9"/>
    <w:rsid w:val="29D2EB6F"/>
    <w:rsid w:val="29DA6C82"/>
    <w:rsid w:val="29E2AB5A"/>
    <w:rsid w:val="29EB3453"/>
    <w:rsid w:val="29F4EA9F"/>
    <w:rsid w:val="29F6C2DC"/>
    <w:rsid w:val="2A05E202"/>
    <w:rsid w:val="2A060EC8"/>
    <w:rsid w:val="2A138112"/>
    <w:rsid w:val="2A14AC56"/>
    <w:rsid w:val="2A7D5808"/>
    <w:rsid w:val="2A835333"/>
    <w:rsid w:val="2A8BE711"/>
    <w:rsid w:val="2A9A5B07"/>
    <w:rsid w:val="2AD03984"/>
    <w:rsid w:val="2AD0A322"/>
    <w:rsid w:val="2ADBFB27"/>
    <w:rsid w:val="2AF96E71"/>
    <w:rsid w:val="2B030FE7"/>
    <w:rsid w:val="2B0C307E"/>
    <w:rsid w:val="2B20C333"/>
    <w:rsid w:val="2B2D8D04"/>
    <w:rsid w:val="2B375CA9"/>
    <w:rsid w:val="2B534D9E"/>
    <w:rsid w:val="2B5B602F"/>
    <w:rsid w:val="2B667AF1"/>
    <w:rsid w:val="2B91C583"/>
    <w:rsid w:val="2B9671E1"/>
    <w:rsid w:val="2BC34C41"/>
    <w:rsid w:val="2BC45C8A"/>
    <w:rsid w:val="2BFB3F4F"/>
    <w:rsid w:val="2C09FA2F"/>
    <w:rsid w:val="2C0AC950"/>
    <w:rsid w:val="2C22EC0B"/>
    <w:rsid w:val="2C24EA73"/>
    <w:rsid w:val="2C584C83"/>
    <w:rsid w:val="2C5EE6EA"/>
    <w:rsid w:val="2C6C1513"/>
    <w:rsid w:val="2C72D62B"/>
    <w:rsid w:val="2C745A2D"/>
    <w:rsid w:val="2C8D3367"/>
    <w:rsid w:val="2C99C8BC"/>
    <w:rsid w:val="2CBF6932"/>
    <w:rsid w:val="2CEC4171"/>
    <w:rsid w:val="2CFA1B0A"/>
    <w:rsid w:val="2D0E8DCC"/>
    <w:rsid w:val="2D0F6E07"/>
    <w:rsid w:val="2D128481"/>
    <w:rsid w:val="2D18CA9D"/>
    <w:rsid w:val="2D1E0B20"/>
    <w:rsid w:val="2D3C34AB"/>
    <w:rsid w:val="2D3FE55D"/>
    <w:rsid w:val="2D42FCF2"/>
    <w:rsid w:val="2D4F2834"/>
    <w:rsid w:val="2D5F0CF3"/>
    <w:rsid w:val="2D6B205D"/>
    <w:rsid w:val="2D822AE4"/>
    <w:rsid w:val="2DA169A7"/>
    <w:rsid w:val="2DAC165E"/>
    <w:rsid w:val="2DBC6845"/>
    <w:rsid w:val="2DC45468"/>
    <w:rsid w:val="2DCBE150"/>
    <w:rsid w:val="2DD9DCB1"/>
    <w:rsid w:val="2DE38307"/>
    <w:rsid w:val="2DF3BF05"/>
    <w:rsid w:val="2DF6E397"/>
    <w:rsid w:val="2E18FFC7"/>
    <w:rsid w:val="2E2275A6"/>
    <w:rsid w:val="2E2398A8"/>
    <w:rsid w:val="2E34C681"/>
    <w:rsid w:val="2E456D2B"/>
    <w:rsid w:val="2E520481"/>
    <w:rsid w:val="2E60B39B"/>
    <w:rsid w:val="2E6B664F"/>
    <w:rsid w:val="2E6CCFD9"/>
    <w:rsid w:val="2E6E08C5"/>
    <w:rsid w:val="2E8EA88C"/>
    <w:rsid w:val="2E9FDFAF"/>
    <w:rsid w:val="2EABA340"/>
    <w:rsid w:val="2EABD842"/>
    <w:rsid w:val="2EAE6D59"/>
    <w:rsid w:val="2EB90731"/>
    <w:rsid w:val="2EBD9623"/>
    <w:rsid w:val="2ECC2CD3"/>
    <w:rsid w:val="2EDE9DFA"/>
    <w:rsid w:val="2EE0C436"/>
    <w:rsid w:val="2EFD08B1"/>
    <w:rsid w:val="2F28CFDC"/>
    <w:rsid w:val="2F2BCF4B"/>
    <w:rsid w:val="2F2E7E99"/>
    <w:rsid w:val="2F33B4CA"/>
    <w:rsid w:val="2F3A07F5"/>
    <w:rsid w:val="2F4851EF"/>
    <w:rsid w:val="2F4A73E6"/>
    <w:rsid w:val="2F6830B9"/>
    <w:rsid w:val="2F69AB2D"/>
    <w:rsid w:val="2F798555"/>
    <w:rsid w:val="2F8BB862"/>
    <w:rsid w:val="2FB22FEE"/>
    <w:rsid w:val="2FB36609"/>
    <w:rsid w:val="2FB4A711"/>
    <w:rsid w:val="2FBFE9B2"/>
    <w:rsid w:val="2FCBC2BD"/>
    <w:rsid w:val="2FD7987A"/>
    <w:rsid w:val="2FDCAD17"/>
    <w:rsid w:val="300FBC32"/>
    <w:rsid w:val="3011396A"/>
    <w:rsid w:val="30325558"/>
    <w:rsid w:val="305DBAC2"/>
    <w:rsid w:val="30860B2A"/>
    <w:rsid w:val="3088C39E"/>
    <w:rsid w:val="30AB531E"/>
    <w:rsid w:val="30BB61BB"/>
    <w:rsid w:val="30BCF416"/>
    <w:rsid w:val="30C4D43A"/>
    <w:rsid w:val="30DE0233"/>
    <w:rsid w:val="30E32F67"/>
    <w:rsid w:val="3101B719"/>
    <w:rsid w:val="3132095D"/>
    <w:rsid w:val="3157EAE8"/>
    <w:rsid w:val="3165E372"/>
    <w:rsid w:val="319C6FFF"/>
    <w:rsid w:val="319D8544"/>
    <w:rsid w:val="31A23AFB"/>
    <w:rsid w:val="31ACEF86"/>
    <w:rsid w:val="31AF7379"/>
    <w:rsid w:val="31BD8376"/>
    <w:rsid w:val="31BEF6D8"/>
    <w:rsid w:val="31C3324E"/>
    <w:rsid w:val="31C8AE38"/>
    <w:rsid w:val="31D195CA"/>
    <w:rsid w:val="31DBCF81"/>
    <w:rsid w:val="31E2E0DF"/>
    <w:rsid w:val="32033FB0"/>
    <w:rsid w:val="320945F7"/>
    <w:rsid w:val="32215EB6"/>
    <w:rsid w:val="3232266B"/>
    <w:rsid w:val="32344EB1"/>
    <w:rsid w:val="32353B7B"/>
    <w:rsid w:val="3270BD80"/>
    <w:rsid w:val="32743ADB"/>
    <w:rsid w:val="328B274A"/>
    <w:rsid w:val="32A63E1A"/>
    <w:rsid w:val="32ABAF20"/>
    <w:rsid w:val="32B4D3F7"/>
    <w:rsid w:val="32EA1BA7"/>
    <w:rsid w:val="33031913"/>
    <w:rsid w:val="3306D386"/>
    <w:rsid w:val="331177FE"/>
    <w:rsid w:val="3325AEDA"/>
    <w:rsid w:val="333F73B1"/>
    <w:rsid w:val="3352D7DA"/>
    <w:rsid w:val="336338B6"/>
    <w:rsid w:val="33637A12"/>
    <w:rsid w:val="33695A5E"/>
    <w:rsid w:val="33734FDA"/>
    <w:rsid w:val="3374BF22"/>
    <w:rsid w:val="33765CF8"/>
    <w:rsid w:val="337D6058"/>
    <w:rsid w:val="33A831D6"/>
    <w:rsid w:val="33ABFECA"/>
    <w:rsid w:val="33C0FB0A"/>
    <w:rsid w:val="33D2D404"/>
    <w:rsid w:val="33DEF929"/>
    <w:rsid w:val="33E6FBB8"/>
    <w:rsid w:val="33FF2257"/>
    <w:rsid w:val="34283417"/>
    <w:rsid w:val="3430A0EA"/>
    <w:rsid w:val="343E13F2"/>
    <w:rsid w:val="344E9A91"/>
    <w:rsid w:val="3470A49D"/>
    <w:rsid w:val="347A071F"/>
    <w:rsid w:val="3499863B"/>
    <w:rsid w:val="349A7290"/>
    <w:rsid w:val="34A2D15D"/>
    <w:rsid w:val="34B0F078"/>
    <w:rsid w:val="34B12AC5"/>
    <w:rsid w:val="34D16054"/>
    <w:rsid w:val="34DB5A85"/>
    <w:rsid w:val="34ECC451"/>
    <w:rsid w:val="3532275D"/>
    <w:rsid w:val="35608B50"/>
    <w:rsid w:val="3566979B"/>
    <w:rsid w:val="3581FB62"/>
    <w:rsid w:val="3586719C"/>
    <w:rsid w:val="358C2EDC"/>
    <w:rsid w:val="35BE0B25"/>
    <w:rsid w:val="35E8DFF6"/>
    <w:rsid w:val="35F73841"/>
    <w:rsid w:val="3605D0E0"/>
    <w:rsid w:val="3670014C"/>
    <w:rsid w:val="36784D80"/>
    <w:rsid w:val="368886F9"/>
    <w:rsid w:val="36B5FDBF"/>
    <w:rsid w:val="36E266A0"/>
    <w:rsid w:val="36F08ADC"/>
    <w:rsid w:val="3702980F"/>
    <w:rsid w:val="370851E0"/>
    <w:rsid w:val="370AB91A"/>
    <w:rsid w:val="370CE292"/>
    <w:rsid w:val="3726E939"/>
    <w:rsid w:val="3748CA53"/>
    <w:rsid w:val="37654B64"/>
    <w:rsid w:val="376F16AA"/>
    <w:rsid w:val="377DFDCD"/>
    <w:rsid w:val="378515F0"/>
    <w:rsid w:val="378ADE3C"/>
    <w:rsid w:val="37A01FDA"/>
    <w:rsid w:val="37B55A12"/>
    <w:rsid w:val="37C4FCF9"/>
    <w:rsid w:val="37DF72DC"/>
    <w:rsid w:val="37E360DF"/>
    <w:rsid w:val="37E40D9F"/>
    <w:rsid w:val="37E9EB83"/>
    <w:rsid w:val="37EED682"/>
    <w:rsid w:val="37F32D86"/>
    <w:rsid w:val="37F70738"/>
    <w:rsid w:val="3808DDFE"/>
    <w:rsid w:val="3821481B"/>
    <w:rsid w:val="38321739"/>
    <w:rsid w:val="384B7F35"/>
    <w:rsid w:val="385B6E29"/>
    <w:rsid w:val="385E881E"/>
    <w:rsid w:val="38682EF1"/>
    <w:rsid w:val="386853F7"/>
    <w:rsid w:val="387EE26A"/>
    <w:rsid w:val="389B2CBF"/>
    <w:rsid w:val="38AE69CE"/>
    <w:rsid w:val="38BB523B"/>
    <w:rsid w:val="38C0EFDD"/>
    <w:rsid w:val="38FB5ABE"/>
    <w:rsid w:val="3931F996"/>
    <w:rsid w:val="395173FE"/>
    <w:rsid w:val="39621096"/>
    <w:rsid w:val="39686CAC"/>
    <w:rsid w:val="3974E4AC"/>
    <w:rsid w:val="3975FB5E"/>
    <w:rsid w:val="399EE309"/>
    <w:rsid w:val="39D2D08F"/>
    <w:rsid w:val="39D774C9"/>
    <w:rsid w:val="39E0D1A1"/>
    <w:rsid w:val="39ECFB53"/>
    <w:rsid w:val="39ED768D"/>
    <w:rsid w:val="3A02FD40"/>
    <w:rsid w:val="3A03A035"/>
    <w:rsid w:val="3A21A5F0"/>
    <w:rsid w:val="3A2CEFA5"/>
    <w:rsid w:val="3A31AB99"/>
    <w:rsid w:val="3A662410"/>
    <w:rsid w:val="3A66427B"/>
    <w:rsid w:val="3A76CA2A"/>
    <w:rsid w:val="3A77EC5D"/>
    <w:rsid w:val="3A7B1888"/>
    <w:rsid w:val="3A7F9A36"/>
    <w:rsid w:val="3A842D73"/>
    <w:rsid w:val="3A9CF127"/>
    <w:rsid w:val="3AD83A76"/>
    <w:rsid w:val="3AE33F69"/>
    <w:rsid w:val="3AE94CD0"/>
    <w:rsid w:val="3B165591"/>
    <w:rsid w:val="3B382539"/>
    <w:rsid w:val="3B38F0DF"/>
    <w:rsid w:val="3B3F789C"/>
    <w:rsid w:val="3B44F408"/>
    <w:rsid w:val="3B4E0669"/>
    <w:rsid w:val="3B52F6DB"/>
    <w:rsid w:val="3B77CF09"/>
    <w:rsid w:val="3B88231E"/>
    <w:rsid w:val="3B8CA6E8"/>
    <w:rsid w:val="3B9433CE"/>
    <w:rsid w:val="3B9888A9"/>
    <w:rsid w:val="3BA9E59F"/>
    <w:rsid w:val="3BAD99FD"/>
    <w:rsid w:val="3BDAC46E"/>
    <w:rsid w:val="3BEBC799"/>
    <w:rsid w:val="3BFD2267"/>
    <w:rsid w:val="3BFEB300"/>
    <w:rsid w:val="3C1385D2"/>
    <w:rsid w:val="3C367C51"/>
    <w:rsid w:val="3C3E95AE"/>
    <w:rsid w:val="3C423E6C"/>
    <w:rsid w:val="3C49CE76"/>
    <w:rsid w:val="3C661615"/>
    <w:rsid w:val="3C6A5949"/>
    <w:rsid w:val="3C75F203"/>
    <w:rsid w:val="3C774B20"/>
    <w:rsid w:val="3CA86642"/>
    <w:rsid w:val="3CDC034A"/>
    <w:rsid w:val="3CDC86B8"/>
    <w:rsid w:val="3CE4B86F"/>
    <w:rsid w:val="3CEC8EAF"/>
    <w:rsid w:val="3CF8DC55"/>
    <w:rsid w:val="3D06B52E"/>
    <w:rsid w:val="3D09E115"/>
    <w:rsid w:val="3D09E352"/>
    <w:rsid w:val="3D0BCD98"/>
    <w:rsid w:val="3D19EAC2"/>
    <w:rsid w:val="3D4C06D9"/>
    <w:rsid w:val="3D4CE695"/>
    <w:rsid w:val="3D61CE6C"/>
    <w:rsid w:val="3D796051"/>
    <w:rsid w:val="3D8DA991"/>
    <w:rsid w:val="3D8E9AED"/>
    <w:rsid w:val="3D93CDD0"/>
    <w:rsid w:val="3DA46C17"/>
    <w:rsid w:val="3DB36A59"/>
    <w:rsid w:val="3DC1732C"/>
    <w:rsid w:val="3DE998D6"/>
    <w:rsid w:val="3DEA80A7"/>
    <w:rsid w:val="3DF9A027"/>
    <w:rsid w:val="3E04EFA0"/>
    <w:rsid w:val="3E19A3C0"/>
    <w:rsid w:val="3E1BB0A2"/>
    <w:rsid w:val="3E294FB0"/>
    <w:rsid w:val="3E30E09C"/>
    <w:rsid w:val="3E49D763"/>
    <w:rsid w:val="3E4A8044"/>
    <w:rsid w:val="3E4ED9E1"/>
    <w:rsid w:val="3E56F595"/>
    <w:rsid w:val="3E6E7378"/>
    <w:rsid w:val="3EB3B60C"/>
    <w:rsid w:val="3EBCF265"/>
    <w:rsid w:val="3ECB9508"/>
    <w:rsid w:val="3ED4BCC0"/>
    <w:rsid w:val="3EDFADD9"/>
    <w:rsid w:val="3EE1E6A3"/>
    <w:rsid w:val="3EECBD51"/>
    <w:rsid w:val="3F2DD4B6"/>
    <w:rsid w:val="3F5F5079"/>
    <w:rsid w:val="3F6D19D3"/>
    <w:rsid w:val="3F7D37C3"/>
    <w:rsid w:val="3F8BAA4F"/>
    <w:rsid w:val="3F8BBB22"/>
    <w:rsid w:val="3FA65BE0"/>
    <w:rsid w:val="3FB00211"/>
    <w:rsid w:val="3FB3B9D3"/>
    <w:rsid w:val="3FBDF464"/>
    <w:rsid w:val="3FCE27EF"/>
    <w:rsid w:val="3FCEEAAA"/>
    <w:rsid w:val="3FD576A8"/>
    <w:rsid w:val="3FEB8158"/>
    <w:rsid w:val="3FF1FA9B"/>
    <w:rsid w:val="3FF56423"/>
    <w:rsid w:val="401BED9A"/>
    <w:rsid w:val="4020C111"/>
    <w:rsid w:val="4024187F"/>
    <w:rsid w:val="402DE351"/>
    <w:rsid w:val="407B4768"/>
    <w:rsid w:val="408373B6"/>
    <w:rsid w:val="408FB318"/>
    <w:rsid w:val="4097FA69"/>
    <w:rsid w:val="409CFF3A"/>
    <w:rsid w:val="40B1658B"/>
    <w:rsid w:val="40BDFB83"/>
    <w:rsid w:val="40D6C0DE"/>
    <w:rsid w:val="40F129DB"/>
    <w:rsid w:val="40F8FAC3"/>
    <w:rsid w:val="41067D2A"/>
    <w:rsid w:val="41088B66"/>
    <w:rsid w:val="41181025"/>
    <w:rsid w:val="4118E34E"/>
    <w:rsid w:val="41194718"/>
    <w:rsid w:val="412F3BF2"/>
    <w:rsid w:val="4132E8D2"/>
    <w:rsid w:val="4136AF72"/>
    <w:rsid w:val="4158358B"/>
    <w:rsid w:val="415A0FE3"/>
    <w:rsid w:val="4160C0C9"/>
    <w:rsid w:val="4171996D"/>
    <w:rsid w:val="4179555A"/>
    <w:rsid w:val="417ECE5C"/>
    <w:rsid w:val="4182F970"/>
    <w:rsid w:val="4190554C"/>
    <w:rsid w:val="41A1829B"/>
    <w:rsid w:val="41A8251C"/>
    <w:rsid w:val="41B0DF79"/>
    <w:rsid w:val="41B38F3D"/>
    <w:rsid w:val="41B65075"/>
    <w:rsid w:val="41BEB5B9"/>
    <w:rsid w:val="41F4EF3F"/>
    <w:rsid w:val="41FAF6A6"/>
    <w:rsid w:val="420692CF"/>
    <w:rsid w:val="4217D79A"/>
    <w:rsid w:val="42251B9D"/>
    <w:rsid w:val="423AE92F"/>
    <w:rsid w:val="423CB01A"/>
    <w:rsid w:val="424DF738"/>
    <w:rsid w:val="424EF322"/>
    <w:rsid w:val="426E6C2F"/>
    <w:rsid w:val="4289B9EB"/>
    <w:rsid w:val="428AF39B"/>
    <w:rsid w:val="4299AAC0"/>
    <w:rsid w:val="429B6937"/>
    <w:rsid w:val="42B4D6D4"/>
    <w:rsid w:val="42BB7308"/>
    <w:rsid w:val="42DF33F3"/>
    <w:rsid w:val="42E4F5FF"/>
    <w:rsid w:val="4329F203"/>
    <w:rsid w:val="432B69BC"/>
    <w:rsid w:val="433375C0"/>
    <w:rsid w:val="433B166A"/>
    <w:rsid w:val="435AD5BC"/>
    <w:rsid w:val="43677E4F"/>
    <w:rsid w:val="43770967"/>
    <w:rsid w:val="4378026E"/>
    <w:rsid w:val="43BE24D2"/>
    <w:rsid w:val="43BE9918"/>
    <w:rsid w:val="440ACEDC"/>
    <w:rsid w:val="441CBA06"/>
    <w:rsid w:val="44307B2C"/>
    <w:rsid w:val="443F2A04"/>
    <w:rsid w:val="44566FAE"/>
    <w:rsid w:val="445A96CC"/>
    <w:rsid w:val="44763675"/>
    <w:rsid w:val="447B9135"/>
    <w:rsid w:val="449849FB"/>
    <w:rsid w:val="44A35C8C"/>
    <w:rsid w:val="44D3EE72"/>
    <w:rsid w:val="44D61DAC"/>
    <w:rsid w:val="44E9BD3D"/>
    <w:rsid w:val="4507BA07"/>
    <w:rsid w:val="4531DA43"/>
    <w:rsid w:val="45537B96"/>
    <w:rsid w:val="455A4CFC"/>
    <w:rsid w:val="45878EB2"/>
    <w:rsid w:val="4598579B"/>
    <w:rsid w:val="45A396F2"/>
    <w:rsid w:val="45BAB154"/>
    <w:rsid w:val="45BEFE72"/>
    <w:rsid w:val="45CFD7E2"/>
    <w:rsid w:val="45E17C19"/>
    <w:rsid w:val="45F4F502"/>
    <w:rsid w:val="45FB7726"/>
    <w:rsid w:val="461BE3EC"/>
    <w:rsid w:val="463480D4"/>
    <w:rsid w:val="46374915"/>
    <w:rsid w:val="46458044"/>
    <w:rsid w:val="464B27C1"/>
    <w:rsid w:val="4655BAF7"/>
    <w:rsid w:val="467F1095"/>
    <w:rsid w:val="468217B6"/>
    <w:rsid w:val="46B4A1E2"/>
    <w:rsid w:val="46CF73EF"/>
    <w:rsid w:val="46EA9EBA"/>
    <w:rsid w:val="46FA9EF4"/>
    <w:rsid w:val="4701EB82"/>
    <w:rsid w:val="4704FE0E"/>
    <w:rsid w:val="4706129F"/>
    <w:rsid w:val="470EE672"/>
    <w:rsid w:val="47251FFE"/>
    <w:rsid w:val="4730EF68"/>
    <w:rsid w:val="47413DA6"/>
    <w:rsid w:val="4744DFA3"/>
    <w:rsid w:val="475D5A05"/>
    <w:rsid w:val="47647D33"/>
    <w:rsid w:val="47712BE1"/>
    <w:rsid w:val="477B9D6B"/>
    <w:rsid w:val="477E1C17"/>
    <w:rsid w:val="4788058F"/>
    <w:rsid w:val="479F5BDC"/>
    <w:rsid w:val="47A7CB62"/>
    <w:rsid w:val="47A9F3FB"/>
    <w:rsid w:val="47B59005"/>
    <w:rsid w:val="47C27EB3"/>
    <w:rsid w:val="48022663"/>
    <w:rsid w:val="48034776"/>
    <w:rsid w:val="4843A504"/>
    <w:rsid w:val="4847F534"/>
    <w:rsid w:val="48518EFB"/>
    <w:rsid w:val="4863BB09"/>
    <w:rsid w:val="48C28E78"/>
    <w:rsid w:val="48D055F6"/>
    <w:rsid w:val="48D19A83"/>
    <w:rsid w:val="48E43C86"/>
    <w:rsid w:val="48F14C34"/>
    <w:rsid w:val="48F45F11"/>
    <w:rsid w:val="48FE0D8C"/>
    <w:rsid w:val="4912A6D1"/>
    <w:rsid w:val="4913964A"/>
    <w:rsid w:val="4913F21A"/>
    <w:rsid w:val="4918EAC3"/>
    <w:rsid w:val="4933BC45"/>
    <w:rsid w:val="499FEBC6"/>
    <w:rsid w:val="49AA8CE6"/>
    <w:rsid w:val="49C0DE9E"/>
    <w:rsid w:val="49D1D2F4"/>
    <w:rsid w:val="49DA787F"/>
    <w:rsid w:val="49DB7BA0"/>
    <w:rsid w:val="49DB8A32"/>
    <w:rsid w:val="49E1052B"/>
    <w:rsid w:val="49EF25B3"/>
    <w:rsid w:val="49F7DB61"/>
    <w:rsid w:val="49F9CDC1"/>
    <w:rsid w:val="49F9E37B"/>
    <w:rsid w:val="4A1479F3"/>
    <w:rsid w:val="4A1653B3"/>
    <w:rsid w:val="4A1EF3C5"/>
    <w:rsid w:val="4A2B5957"/>
    <w:rsid w:val="4A501148"/>
    <w:rsid w:val="4A505EC6"/>
    <w:rsid w:val="4A58A18E"/>
    <w:rsid w:val="4A68D1C2"/>
    <w:rsid w:val="4A69FE3B"/>
    <w:rsid w:val="4A792F3F"/>
    <w:rsid w:val="4A7CA1A1"/>
    <w:rsid w:val="4A7F60A0"/>
    <w:rsid w:val="4AB24A19"/>
    <w:rsid w:val="4AB507C5"/>
    <w:rsid w:val="4AC2D5B6"/>
    <w:rsid w:val="4ACAE0B8"/>
    <w:rsid w:val="4ACF8875"/>
    <w:rsid w:val="4ADA92F2"/>
    <w:rsid w:val="4ADD4DF5"/>
    <w:rsid w:val="4AE79705"/>
    <w:rsid w:val="4AE87A4B"/>
    <w:rsid w:val="4AF839FD"/>
    <w:rsid w:val="4AFBCCCA"/>
    <w:rsid w:val="4AFDCF65"/>
    <w:rsid w:val="4B195C0F"/>
    <w:rsid w:val="4B41D2DF"/>
    <w:rsid w:val="4B44496A"/>
    <w:rsid w:val="4B4833BE"/>
    <w:rsid w:val="4B50B55E"/>
    <w:rsid w:val="4B6697BF"/>
    <w:rsid w:val="4B6BC560"/>
    <w:rsid w:val="4B6E93CE"/>
    <w:rsid w:val="4B8219CC"/>
    <w:rsid w:val="4B83044E"/>
    <w:rsid w:val="4B9851B9"/>
    <w:rsid w:val="4BA3B67A"/>
    <w:rsid w:val="4BA49D28"/>
    <w:rsid w:val="4BA780C3"/>
    <w:rsid w:val="4BC9B52E"/>
    <w:rsid w:val="4BCD5B30"/>
    <w:rsid w:val="4BFF4C9F"/>
    <w:rsid w:val="4C33AFE1"/>
    <w:rsid w:val="4C3C8AA1"/>
    <w:rsid w:val="4C44A24C"/>
    <w:rsid w:val="4C60321A"/>
    <w:rsid w:val="4C99804B"/>
    <w:rsid w:val="4C9EAB9B"/>
    <w:rsid w:val="4CA6632C"/>
    <w:rsid w:val="4CA9CB22"/>
    <w:rsid w:val="4CAE7454"/>
    <w:rsid w:val="4CB207CE"/>
    <w:rsid w:val="4CB45381"/>
    <w:rsid w:val="4CE1B76F"/>
    <w:rsid w:val="4D13A52D"/>
    <w:rsid w:val="4D1B8399"/>
    <w:rsid w:val="4D22849E"/>
    <w:rsid w:val="4D2B7D2E"/>
    <w:rsid w:val="4D4EFCCB"/>
    <w:rsid w:val="4D5A17F3"/>
    <w:rsid w:val="4D74CBC3"/>
    <w:rsid w:val="4D90CF49"/>
    <w:rsid w:val="4D980325"/>
    <w:rsid w:val="4DAF8500"/>
    <w:rsid w:val="4DC08F61"/>
    <w:rsid w:val="4DC2E919"/>
    <w:rsid w:val="4DC5E846"/>
    <w:rsid w:val="4DC6D0E1"/>
    <w:rsid w:val="4DCA8636"/>
    <w:rsid w:val="4E02B665"/>
    <w:rsid w:val="4E21E9D8"/>
    <w:rsid w:val="4E2624B1"/>
    <w:rsid w:val="4E3104DC"/>
    <w:rsid w:val="4E378631"/>
    <w:rsid w:val="4E390E75"/>
    <w:rsid w:val="4E3DE470"/>
    <w:rsid w:val="4E41FD56"/>
    <w:rsid w:val="4E8DE726"/>
    <w:rsid w:val="4EA620C0"/>
    <w:rsid w:val="4EABABBA"/>
    <w:rsid w:val="4EAF64E5"/>
    <w:rsid w:val="4EB44075"/>
    <w:rsid w:val="4EBF4B35"/>
    <w:rsid w:val="4EC11236"/>
    <w:rsid w:val="4EC34CEE"/>
    <w:rsid w:val="4ED2CC59"/>
    <w:rsid w:val="4ED3F1C8"/>
    <w:rsid w:val="4EEC7810"/>
    <w:rsid w:val="4EF513AE"/>
    <w:rsid w:val="4F100E86"/>
    <w:rsid w:val="4F1A01E4"/>
    <w:rsid w:val="4F1C8E5B"/>
    <w:rsid w:val="4F1EF7EA"/>
    <w:rsid w:val="4F231D9C"/>
    <w:rsid w:val="4F4443A0"/>
    <w:rsid w:val="4F4D8FF6"/>
    <w:rsid w:val="4F64B792"/>
    <w:rsid w:val="4F669E3E"/>
    <w:rsid w:val="4F6AB347"/>
    <w:rsid w:val="4F7173EA"/>
    <w:rsid w:val="4F7AD0CE"/>
    <w:rsid w:val="4FB3A373"/>
    <w:rsid w:val="4FDFE16D"/>
    <w:rsid w:val="4FE44898"/>
    <w:rsid w:val="4FEB5E5B"/>
    <w:rsid w:val="500CE375"/>
    <w:rsid w:val="500E0600"/>
    <w:rsid w:val="50293B00"/>
    <w:rsid w:val="502EFECA"/>
    <w:rsid w:val="5036270A"/>
    <w:rsid w:val="5041AAB7"/>
    <w:rsid w:val="5060C9E8"/>
    <w:rsid w:val="506330D2"/>
    <w:rsid w:val="50651B21"/>
    <w:rsid w:val="507B633B"/>
    <w:rsid w:val="509975FA"/>
    <w:rsid w:val="50A5EB32"/>
    <w:rsid w:val="50CFB1A1"/>
    <w:rsid w:val="50D6EF11"/>
    <w:rsid w:val="50DEF861"/>
    <w:rsid w:val="5108ACA8"/>
    <w:rsid w:val="510BCDED"/>
    <w:rsid w:val="511286B1"/>
    <w:rsid w:val="5116DF87"/>
    <w:rsid w:val="51288B1B"/>
    <w:rsid w:val="515C0E74"/>
    <w:rsid w:val="51602988"/>
    <w:rsid w:val="5166A090"/>
    <w:rsid w:val="51736533"/>
    <w:rsid w:val="517A3C69"/>
    <w:rsid w:val="51807D8D"/>
    <w:rsid w:val="51843FBB"/>
    <w:rsid w:val="51A45938"/>
    <w:rsid w:val="51AA9FDB"/>
    <w:rsid w:val="51AE1161"/>
    <w:rsid w:val="51E8D94D"/>
    <w:rsid w:val="51F8F65D"/>
    <w:rsid w:val="51FD2DE0"/>
    <w:rsid w:val="5200E138"/>
    <w:rsid w:val="52161636"/>
    <w:rsid w:val="522AB43E"/>
    <w:rsid w:val="52309A56"/>
    <w:rsid w:val="52387620"/>
    <w:rsid w:val="524D6954"/>
    <w:rsid w:val="52544ADD"/>
    <w:rsid w:val="526AE4C3"/>
    <w:rsid w:val="527320E9"/>
    <w:rsid w:val="528D1665"/>
    <w:rsid w:val="529B0949"/>
    <w:rsid w:val="52A1C07C"/>
    <w:rsid w:val="52A21FCE"/>
    <w:rsid w:val="52C3C70B"/>
    <w:rsid w:val="52CA3DF1"/>
    <w:rsid w:val="52CDBAF7"/>
    <w:rsid w:val="52E833F0"/>
    <w:rsid w:val="52EA5707"/>
    <w:rsid w:val="52F19865"/>
    <w:rsid w:val="52FB5A71"/>
    <w:rsid w:val="53220A41"/>
    <w:rsid w:val="5323B552"/>
    <w:rsid w:val="53370382"/>
    <w:rsid w:val="534A2F82"/>
    <w:rsid w:val="535999C3"/>
    <w:rsid w:val="535B13E4"/>
    <w:rsid w:val="535F344D"/>
    <w:rsid w:val="537EB50E"/>
    <w:rsid w:val="53917E25"/>
    <w:rsid w:val="539795E9"/>
    <w:rsid w:val="539DB071"/>
    <w:rsid w:val="53A6D801"/>
    <w:rsid w:val="53B178D6"/>
    <w:rsid w:val="53B222C5"/>
    <w:rsid w:val="53B4BBAD"/>
    <w:rsid w:val="53CCE3B2"/>
    <w:rsid w:val="540B5911"/>
    <w:rsid w:val="540EFA3B"/>
    <w:rsid w:val="542CA91C"/>
    <w:rsid w:val="542F7A60"/>
    <w:rsid w:val="5431496F"/>
    <w:rsid w:val="54318811"/>
    <w:rsid w:val="54406997"/>
    <w:rsid w:val="545B9F8A"/>
    <w:rsid w:val="54654838"/>
    <w:rsid w:val="5476779C"/>
    <w:rsid w:val="547E433F"/>
    <w:rsid w:val="5483CB62"/>
    <w:rsid w:val="54A90658"/>
    <w:rsid w:val="54AD68DD"/>
    <w:rsid w:val="54C4E1AC"/>
    <w:rsid w:val="54CA147B"/>
    <w:rsid w:val="54DDD432"/>
    <w:rsid w:val="54E4188D"/>
    <w:rsid w:val="54FF59AB"/>
    <w:rsid w:val="5509E8C7"/>
    <w:rsid w:val="550DED01"/>
    <w:rsid w:val="55329DD8"/>
    <w:rsid w:val="553621B2"/>
    <w:rsid w:val="553B90B4"/>
    <w:rsid w:val="5541BAFB"/>
    <w:rsid w:val="5552489D"/>
    <w:rsid w:val="556CA391"/>
    <w:rsid w:val="557DB696"/>
    <w:rsid w:val="5585B117"/>
    <w:rsid w:val="55B199C7"/>
    <w:rsid w:val="55BDD2B4"/>
    <w:rsid w:val="55CA414A"/>
    <w:rsid w:val="55CF8862"/>
    <w:rsid w:val="55D00963"/>
    <w:rsid w:val="55E14B10"/>
    <w:rsid w:val="55ECD616"/>
    <w:rsid w:val="5605D177"/>
    <w:rsid w:val="56095AAB"/>
    <w:rsid w:val="5609DE30"/>
    <w:rsid w:val="561697C3"/>
    <w:rsid w:val="5621DB61"/>
    <w:rsid w:val="562D0CC2"/>
    <w:rsid w:val="56431357"/>
    <w:rsid w:val="5648D1FA"/>
    <w:rsid w:val="564B1C40"/>
    <w:rsid w:val="56530DD5"/>
    <w:rsid w:val="56654A92"/>
    <w:rsid w:val="5671F565"/>
    <w:rsid w:val="5672C8D3"/>
    <w:rsid w:val="5674416C"/>
    <w:rsid w:val="5675C677"/>
    <w:rsid w:val="5677DECC"/>
    <w:rsid w:val="5683B71B"/>
    <w:rsid w:val="569ACA3D"/>
    <w:rsid w:val="56AF374E"/>
    <w:rsid w:val="56B35C6A"/>
    <w:rsid w:val="56BABB64"/>
    <w:rsid w:val="56C0FA07"/>
    <w:rsid w:val="56C446FE"/>
    <w:rsid w:val="56C482B1"/>
    <w:rsid w:val="56C5F81F"/>
    <w:rsid w:val="56E10E29"/>
    <w:rsid w:val="56F175D2"/>
    <w:rsid w:val="570115DF"/>
    <w:rsid w:val="5715C292"/>
    <w:rsid w:val="57180A57"/>
    <w:rsid w:val="5722DB75"/>
    <w:rsid w:val="5727B666"/>
    <w:rsid w:val="5732E051"/>
    <w:rsid w:val="574C4027"/>
    <w:rsid w:val="575C1C3B"/>
    <w:rsid w:val="5766E83B"/>
    <w:rsid w:val="57850DFF"/>
    <w:rsid w:val="5794DD5C"/>
    <w:rsid w:val="57953D0C"/>
    <w:rsid w:val="57B5016A"/>
    <w:rsid w:val="57BC6695"/>
    <w:rsid w:val="57BC980F"/>
    <w:rsid w:val="57C0E635"/>
    <w:rsid w:val="57EC4CB7"/>
    <w:rsid w:val="57ED1996"/>
    <w:rsid w:val="57F57F02"/>
    <w:rsid w:val="581BB0B7"/>
    <w:rsid w:val="582DF0DF"/>
    <w:rsid w:val="5840DEB2"/>
    <w:rsid w:val="584ABA38"/>
    <w:rsid w:val="58628EB6"/>
    <w:rsid w:val="5872B1EF"/>
    <w:rsid w:val="587CB477"/>
    <w:rsid w:val="5899DEB0"/>
    <w:rsid w:val="58A9821E"/>
    <w:rsid w:val="58A9ECF9"/>
    <w:rsid w:val="58D11605"/>
    <w:rsid w:val="58D8D7EF"/>
    <w:rsid w:val="58E7CA19"/>
    <w:rsid w:val="58FB15AA"/>
    <w:rsid w:val="58FDD8C1"/>
    <w:rsid w:val="59057402"/>
    <w:rsid w:val="590981A4"/>
    <w:rsid w:val="5911BA49"/>
    <w:rsid w:val="5918CDDA"/>
    <w:rsid w:val="595AAB6D"/>
    <w:rsid w:val="5961D857"/>
    <w:rsid w:val="597AC152"/>
    <w:rsid w:val="5980AF9E"/>
    <w:rsid w:val="59958F02"/>
    <w:rsid w:val="59B05411"/>
    <w:rsid w:val="59CC139D"/>
    <w:rsid w:val="59CC85A6"/>
    <w:rsid w:val="59CDA792"/>
    <w:rsid w:val="59E344A6"/>
    <w:rsid w:val="5A0A14AD"/>
    <w:rsid w:val="5A25BB16"/>
    <w:rsid w:val="5A3C229C"/>
    <w:rsid w:val="5A3E6CDC"/>
    <w:rsid w:val="5A47CDB7"/>
    <w:rsid w:val="5A521EF9"/>
    <w:rsid w:val="5A716A15"/>
    <w:rsid w:val="5A7F6F0A"/>
    <w:rsid w:val="5AAB3CA4"/>
    <w:rsid w:val="5AE52C5B"/>
    <w:rsid w:val="5AF414D5"/>
    <w:rsid w:val="5B03E58C"/>
    <w:rsid w:val="5B1B9D70"/>
    <w:rsid w:val="5B32EC05"/>
    <w:rsid w:val="5B3E5091"/>
    <w:rsid w:val="5B4FD36F"/>
    <w:rsid w:val="5B5EA813"/>
    <w:rsid w:val="5B629304"/>
    <w:rsid w:val="5B6F876D"/>
    <w:rsid w:val="5B7269E9"/>
    <w:rsid w:val="5B82E85B"/>
    <w:rsid w:val="5B9A62D4"/>
    <w:rsid w:val="5BA05D87"/>
    <w:rsid w:val="5BB91253"/>
    <w:rsid w:val="5BC440BF"/>
    <w:rsid w:val="5BED4AD6"/>
    <w:rsid w:val="5BF081D9"/>
    <w:rsid w:val="5BF35C14"/>
    <w:rsid w:val="5BF472FD"/>
    <w:rsid w:val="5C00A151"/>
    <w:rsid w:val="5C349340"/>
    <w:rsid w:val="5C4BB4E7"/>
    <w:rsid w:val="5C67EA40"/>
    <w:rsid w:val="5C7CFCA5"/>
    <w:rsid w:val="5C7F9268"/>
    <w:rsid w:val="5CAA446D"/>
    <w:rsid w:val="5CB29503"/>
    <w:rsid w:val="5CC5A456"/>
    <w:rsid w:val="5CC7D22A"/>
    <w:rsid w:val="5CD6492D"/>
    <w:rsid w:val="5CDD0245"/>
    <w:rsid w:val="5CEE7283"/>
    <w:rsid w:val="5CEEDF34"/>
    <w:rsid w:val="5CEF4E5E"/>
    <w:rsid w:val="5CF03493"/>
    <w:rsid w:val="5D18181E"/>
    <w:rsid w:val="5D23B1FA"/>
    <w:rsid w:val="5D295342"/>
    <w:rsid w:val="5D4C57D0"/>
    <w:rsid w:val="5D4C658B"/>
    <w:rsid w:val="5D6C8443"/>
    <w:rsid w:val="5D6E76FC"/>
    <w:rsid w:val="5DA0B2D0"/>
    <w:rsid w:val="5DA35358"/>
    <w:rsid w:val="5DAD38CA"/>
    <w:rsid w:val="5DC2B162"/>
    <w:rsid w:val="5DDC59A4"/>
    <w:rsid w:val="5DEDF00A"/>
    <w:rsid w:val="5DFC4426"/>
    <w:rsid w:val="5DFFDB84"/>
    <w:rsid w:val="5E041ABA"/>
    <w:rsid w:val="5E211ADF"/>
    <w:rsid w:val="5E267EEF"/>
    <w:rsid w:val="5E2B9F15"/>
    <w:rsid w:val="5E34B7A8"/>
    <w:rsid w:val="5E36344B"/>
    <w:rsid w:val="5E4632F4"/>
    <w:rsid w:val="5E51DFA4"/>
    <w:rsid w:val="5E5D1362"/>
    <w:rsid w:val="5E5E75E9"/>
    <w:rsid w:val="5E62ACF1"/>
    <w:rsid w:val="5E8D7F3C"/>
    <w:rsid w:val="5E991DD2"/>
    <w:rsid w:val="5E9B2FB4"/>
    <w:rsid w:val="5E9DAC6F"/>
    <w:rsid w:val="5EA0D596"/>
    <w:rsid w:val="5EAFF9B0"/>
    <w:rsid w:val="5EC21519"/>
    <w:rsid w:val="5EC37AFD"/>
    <w:rsid w:val="5EF8CFBA"/>
    <w:rsid w:val="5F1300BE"/>
    <w:rsid w:val="5F1762DA"/>
    <w:rsid w:val="5F3BA3E0"/>
    <w:rsid w:val="5F3EA583"/>
    <w:rsid w:val="5F421B81"/>
    <w:rsid w:val="5F4C3AFC"/>
    <w:rsid w:val="5F538779"/>
    <w:rsid w:val="5F6D981E"/>
    <w:rsid w:val="5F9403D8"/>
    <w:rsid w:val="5FBD22B8"/>
    <w:rsid w:val="5FE1E401"/>
    <w:rsid w:val="5FE7C86D"/>
    <w:rsid w:val="5FEA5D2F"/>
    <w:rsid w:val="5FFAA73B"/>
    <w:rsid w:val="5FFD3BDF"/>
    <w:rsid w:val="60117C96"/>
    <w:rsid w:val="603FF13B"/>
    <w:rsid w:val="60424B55"/>
    <w:rsid w:val="6046FEB4"/>
    <w:rsid w:val="60493C84"/>
    <w:rsid w:val="6055CA5C"/>
    <w:rsid w:val="606BFCCA"/>
    <w:rsid w:val="607F0AEA"/>
    <w:rsid w:val="608BA63D"/>
    <w:rsid w:val="60A59F70"/>
    <w:rsid w:val="60ACCAE3"/>
    <w:rsid w:val="60C152E6"/>
    <w:rsid w:val="60C62E40"/>
    <w:rsid w:val="60C80967"/>
    <w:rsid w:val="60D83E49"/>
    <w:rsid w:val="60DDCE66"/>
    <w:rsid w:val="60E0FAD8"/>
    <w:rsid w:val="60E45C5C"/>
    <w:rsid w:val="60EB4F23"/>
    <w:rsid w:val="60EE5BED"/>
    <w:rsid w:val="60FC5963"/>
    <w:rsid w:val="6123E5FD"/>
    <w:rsid w:val="61268FC5"/>
    <w:rsid w:val="6147D8E4"/>
    <w:rsid w:val="6158D011"/>
    <w:rsid w:val="615DB4EA"/>
    <w:rsid w:val="61600664"/>
    <w:rsid w:val="616A2819"/>
    <w:rsid w:val="61866DB2"/>
    <w:rsid w:val="618A4A37"/>
    <w:rsid w:val="61A03309"/>
    <w:rsid w:val="61B589D6"/>
    <w:rsid w:val="61C55577"/>
    <w:rsid w:val="61E488CD"/>
    <w:rsid w:val="61E529D0"/>
    <w:rsid w:val="61F3AB0C"/>
    <w:rsid w:val="6207AE70"/>
    <w:rsid w:val="6213B35A"/>
    <w:rsid w:val="621DAF6B"/>
    <w:rsid w:val="621F91C9"/>
    <w:rsid w:val="622E36A2"/>
    <w:rsid w:val="624F55DE"/>
    <w:rsid w:val="626F8A89"/>
    <w:rsid w:val="62701256"/>
    <w:rsid w:val="6292743C"/>
    <w:rsid w:val="6293AA4A"/>
    <w:rsid w:val="62984D22"/>
    <w:rsid w:val="62ABB472"/>
    <w:rsid w:val="62ABB936"/>
    <w:rsid w:val="62C93C63"/>
    <w:rsid w:val="62D36A92"/>
    <w:rsid w:val="62EA02E1"/>
    <w:rsid w:val="62EAA040"/>
    <w:rsid w:val="62FF292D"/>
    <w:rsid w:val="63126A98"/>
    <w:rsid w:val="631FC745"/>
    <w:rsid w:val="632FA7DB"/>
    <w:rsid w:val="63328892"/>
    <w:rsid w:val="633F8876"/>
    <w:rsid w:val="6373247C"/>
    <w:rsid w:val="639C9019"/>
    <w:rsid w:val="63B77733"/>
    <w:rsid w:val="63BF1FF4"/>
    <w:rsid w:val="63C189E5"/>
    <w:rsid w:val="63CA062B"/>
    <w:rsid w:val="63D8B367"/>
    <w:rsid w:val="63E04C65"/>
    <w:rsid w:val="63F2C7EF"/>
    <w:rsid w:val="63F8493A"/>
    <w:rsid w:val="63FD41E6"/>
    <w:rsid w:val="642541F2"/>
    <w:rsid w:val="6435D808"/>
    <w:rsid w:val="64413AA8"/>
    <w:rsid w:val="64597E22"/>
    <w:rsid w:val="645CEFAC"/>
    <w:rsid w:val="6463CED6"/>
    <w:rsid w:val="646460C8"/>
    <w:rsid w:val="64A2E4DB"/>
    <w:rsid w:val="64AD04CA"/>
    <w:rsid w:val="64AD1C0C"/>
    <w:rsid w:val="64D8584E"/>
    <w:rsid w:val="64DC3910"/>
    <w:rsid w:val="64F8FA63"/>
    <w:rsid w:val="64FBB0AC"/>
    <w:rsid w:val="6509421E"/>
    <w:rsid w:val="651A7B57"/>
    <w:rsid w:val="65271F9F"/>
    <w:rsid w:val="652A017A"/>
    <w:rsid w:val="652AFFBA"/>
    <w:rsid w:val="65313F48"/>
    <w:rsid w:val="655340B1"/>
    <w:rsid w:val="655C4A25"/>
    <w:rsid w:val="656CC43E"/>
    <w:rsid w:val="6577BF18"/>
    <w:rsid w:val="658B886C"/>
    <w:rsid w:val="6591706E"/>
    <w:rsid w:val="65925380"/>
    <w:rsid w:val="6599C132"/>
    <w:rsid w:val="659A15F6"/>
    <w:rsid w:val="65CFC2FA"/>
    <w:rsid w:val="65DBC21D"/>
    <w:rsid w:val="65FD6D46"/>
    <w:rsid w:val="6608EFEC"/>
    <w:rsid w:val="662E4314"/>
    <w:rsid w:val="6631A5FE"/>
    <w:rsid w:val="66389D87"/>
    <w:rsid w:val="663DD48D"/>
    <w:rsid w:val="66607292"/>
    <w:rsid w:val="667E074B"/>
    <w:rsid w:val="669AFDC4"/>
    <w:rsid w:val="66B28750"/>
    <w:rsid w:val="66BB6724"/>
    <w:rsid w:val="66C1020E"/>
    <w:rsid w:val="66CB9B0D"/>
    <w:rsid w:val="66CF2145"/>
    <w:rsid w:val="66D89CC7"/>
    <w:rsid w:val="66E3A59C"/>
    <w:rsid w:val="66F4094D"/>
    <w:rsid w:val="6714EA1C"/>
    <w:rsid w:val="671F339A"/>
    <w:rsid w:val="67261D78"/>
    <w:rsid w:val="6730D07D"/>
    <w:rsid w:val="67415716"/>
    <w:rsid w:val="674CF3B4"/>
    <w:rsid w:val="67578EB2"/>
    <w:rsid w:val="6779D250"/>
    <w:rsid w:val="677BAF8B"/>
    <w:rsid w:val="678094AE"/>
    <w:rsid w:val="6785A82B"/>
    <w:rsid w:val="678BF7FE"/>
    <w:rsid w:val="67983645"/>
    <w:rsid w:val="679935FA"/>
    <w:rsid w:val="67B81F82"/>
    <w:rsid w:val="67D6098F"/>
    <w:rsid w:val="67DE69CB"/>
    <w:rsid w:val="67E82A8C"/>
    <w:rsid w:val="67FAF1C4"/>
    <w:rsid w:val="67FC293A"/>
    <w:rsid w:val="6803365B"/>
    <w:rsid w:val="68115822"/>
    <w:rsid w:val="68229285"/>
    <w:rsid w:val="68694E82"/>
    <w:rsid w:val="686AE6F3"/>
    <w:rsid w:val="68724144"/>
    <w:rsid w:val="6879D665"/>
    <w:rsid w:val="687C0485"/>
    <w:rsid w:val="68825E26"/>
    <w:rsid w:val="6892EBA5"/>
    <w:rsid w:val="68BF8F54"/>
    <w:rsid w:val="68C3E1E5"/>
    <w:rsid w:val="68CC9C76"/>
    <w:rsid w:val="68D9F70B"/>
    <w:rsid w:val="68DC228E"/>
    <w:rsid w:val="68F99692"/>
    <w:rsid w:val="6906D5A6"/>
    <w:rsid w:val="69154859"/>
    <w:rsid w:val="691B95A8"/>
    <w:rsid w:val="6924C2DD"/>
    <w:rsid w:val="693D90D5"/>
    <w:rsid w:val="6940280A"/>
    <w:rsid w:val="6965D3AA"/>
    <w:rsid w:val="6967EF92"/>
    <w:rsid w:val="6979E9E4"/>
    <w:rsid w:val="6980183F"/>
    <w:rsid w:val="69857C70"/>
    <w:rsid w:val="6993D106"/>
    <w:rsid w:val="69A4F627"/>
    <w:rsid w:val="69AA71EA"/>
    <w:rsid w:val="69D2C91E"/>
    <w:rsid w:val="69D55F80"/>
    <w:rsid w:val="69F2B249"/>
    <w:rsid w:val="6A03D7B7"/>
    <w:rsid w:val="6A26E906"/>
    <w:rsid w:val="6A2B9554"/>
    <w:rsid w:val="6A5093F9"/>
    <w:rsid w:val="6A566F90"/>
    <w:rsid w:val="6A6332DA"/>
    <w:rsid w:val="6A6D1D38"/>
    <w:rsid w:val="6A76CD93"/>
    <w:rsid w:val="6A76EA8A"/>
    <w:rsid w:val="6A7EC3BC"/>
    <w:rsid w:val="6A9C5AD1"/>
    <w:rsid w:val="6AA7130E"/>
    <w:rsid w:val="6AA86AC3"/>
    <w:rsid w:val="6ACCCE8F"/>
    <w:rsid w:val="6ACDAAAD"/>
    <w:rsid w:val="6AD88E7D"/>
    <w:rsid w:val="6AE6CF22"/>
    <w:rsid w:val="6B077A82"/>
    <w:rsid w:val="6B3102D9"/>
    <w:rsid w:val="6B429F7B"/>
    <w:rsid w:val="6B4B1F88"/>
    <w:rsid w:val="6B4B41D1"/>
    <w:rsid w:val="6B551D7E"/>
    <w:rsid w:val="6B6355ED"/>
    <w:rsid w:val="6B6663E7"/>
    <w:rsid w:val="6B6781FC"/>
    <w:rsid w:val="6B6AE7B7"/>
    <w:rsid w:val="6B6DE3BD"/>
    <w:rsid w:val="6B6FD107"/>
    <w:rsid w:val="6B7E7276"/>
    <w:rsid w:val="6B97A893"/>
    <w:rsid w:val="6B984C1B"/>
    <w:rsid w:val="6BB2E73A"/>
    <w:rsid w:val="6BB622BB"/>
    <w:rsid w:val="6BBFBC9D"/>
    <w:rsid w:val="6BC3A943"/>
    <w:rsid w:val="6BCD4424"/>
    <w:rsid w:val="6BDDC744"/>
    <w:rsid w:val="6BF3D109"/>
    <w:rsid w:val="6BFF3361"/>
    <w:rsid w:val="6C265258"/>
    <w:rsid w:val="6C37D770"/>
    <w:rsid w:val="6C3B52BC"/>
    <w:rsid w:val="6C41DAAF"/>
    <w:rsid w:val="6C4B12C7"/>
    <w:rsid w:val="6C74D7BA"/>
    <w:rsid w:val="6C7905B2"/>
    <w:rsid w:val="6C9A5350"/>
    <w:rsid w:val="6CA1ED62"/>
    <w:rsid w:val="6CA4765B"/>
    <w:rsid w:val="6CB4834A"/>
    <w:rsid w:val="6CD4717F"/>
    <w:rsid w:val="6CD77893"/>
    <w:rsid w:val="6CEB3F86"/>
    <w:rsid w:val="6D13D50F"/>
    <w:rsid w:val="6D21AF39"/>
    <w:rsid w:val="6D22A537"/>
    <w:rsid w:val="6D41545E"/>
    <w:rsid w:val="6D4BEDFC"/>
    <w:rsid w:val="6D592BE5"/>
    <w:rsid w:val="6D5A43C1"/>
    <w:rsid w:val="6D888DA8"/>
    <w:rsid w:val="6D89EC0F"/>
    <w:rsid w:val="6D8A0A4B"/>
    <w:rsid w:val="6DA09F5E"/>
    <w:rsid w:val="6DB95623"/>
    <w:rsid w:val="6DD5F0B3"/>
    <w:rsid w:val="6E051BF8"/>
    <w:rsid w:val="6E09866E"/>
    <w:rsid w:val="6E18782B"/>
    <w:rsid w:val="6E1A2D77"/>
    <w:rsid w:val="6E1C1386"/>
    <w:rsid w:val="6E2107BD"/>
    <w:rsid w:val="6E38B50A"/>
    <w:rsid w:val="6E4A644A"/>
    <w:rsid w:val="6E65F73F"/>
    <w:rsid w:val="6E6852EC"/>
    <w:rsid w:val="6E941568"/>
    <w:rsid w:val="6E944475"/>
    <w:rsid w:val="6E98653F"/>
    <w:rsid w:val="6E9C14AE"/>
    <w:rsid w:val="6E9C1733"/>
    <w:rsid w:val="6EB1AE8E"/>
    <w:rsid w:val="6EC5D81A"/>
    <w:rsid w:val="6ED27FD0"/>
    <w:rsid w:val="6ED3AC55"/>
    <w:rsid w:val="6EE15ED8"/>
    <w:rsid w:val="6EEFD3FE"/>
    <w:rsid w:val="6F0AF1B8"/>
    <w:rsid w:val="6F2C0E64"/>
    <w:rsid w:val="6F42BCA6"/>
    <w:rsid w:val="6F432520"/>
    <w:rsid w:val="6F44422A"/>
    <w:rsid w:val="6F453EEC"/>
    <w:rsid w:val="6F5B68E6"/>
    <w:rsid w:val="6F5D48EF"/>
    <w:rsid w:val="6F6537EE"/>
    <w:rsid w:val="6F6E97D2"/>
    <w:rsid w:val="6F8209EB"/>
    <w:rsid w:val="6F88C774"/>
    <w:rsid w:val="6FC399E2"/>
    <w:rsid w:val="701760AD"/>
    <w:rsid w:val="702D5EC6"/>
    <w:rsid w:val="702E3944"/>
    <w:rsid w:val="70380791"/>
    <w:rsid w:val="703A3DA5"/>
    <w:rsid w:val="70434ADB"/>
    <w:rsid w:val="70523808"/>
    <w:rsid w:val="7068EA2C"/>
    <w:rsid w:val="706F1EFB"/>
    <w:rsid w:val="706F8060"/>
    <w:rsid w:val="7074DC81"/>
    <w:rsid w:val="7075A3BD"/>
    <w:rsid w:val="707AC401"/>
    <w:rsid w:val="70A15004"/>
    <w:rsid w:val="70A2A70A"/>
    <w:rsid w:val="70BB40F5"/>
    <w:rsid w:val="70C39417"/>
    <w:rsid w:val="70C4DC2B"/>
    <w:rsid w:val="70C61794"/>
    <w:rsid w:val="70D7559F"/>
    <w:rsid w:val="70E4C253"/>
    <w:rsid w:val="70E7D66D"/>
    <w:rsid w:val="71103744"/>
    <w:rsid w:val="7117F244"/>
    <w:rsid w:val="711D5960"/>
    <w:rsid w:val="7126DE7F"/>
    <w:rsid w:val="713EB08B"/>
    <w:rsid w:val="7151EB8D"/>
    <w:rsid w:val="7167B8C9"/>
    <w:rsid w:val="7168E7FD"/>
    <w:rsid w:val="716FC8AB"/>
    <w:rsid w:val="7174237B"/>
    <w:rsid w:val="71A17F29"/>
    <w:rsid w:val="71C259D3"/>
    <w:rsid w:val="71C2F0B5"/>
    <w:rsid w:val="71D36B2A"/>
    <w:rsid w:val="71DE27B6"/>
    <w:rsid w:val="72703457"/>
    <w:rsid w:val="727A84B5"/>
    <w:rsid w:val="72857105"/>
    <w:rsid w:val="728C0699"/>
    <w:rsid w:val="72A4E6DF"/>
    <w:rsid w:val="72C66E65"/>
    <w:rsid w:val="72D6333E"/>
    <w:rsid w:val="72DC4576"/>
    <w:rsid w:val="72DEE56D"/>
    <w:rsid w:val="72E818B8"/>
    <w:rsid w:val="72ED325F"/>
    <w:rsid w:val="73289C4B"/>
    <w:rsid w:val="73679BA3"/>
    <w:rsid w:val="737AE82A"/>
    <w:rsid w:val="7391AA91"/>
    <w:rsid w:val="73B51F87"/>
    <w:rsid w:val="73DCCE81"/>
    <w:rsid w:val="73F80834"/>
    <w:rsid w:val="7422615F"/>
    <w:rsid w:val="7458941C"/>
    <w:rsid w:val="7465EA85"/>
    <w:rsid w:val="746DD055"/>
    <w:rsid w:val="74AD4D1A"/>
    <w:rsid w:val="74C2C8A8"/>
    <w:rsid w:val="74E2A855"/>
    <w:rsid w:val="74F774F8"/>
    <w:rsid w:val="750834FB"/>
    <w:rsid w:val="75089D32"/>
    <w:rsid w:val="75186099"/>
    <w:rsid w:val="75360B7C"/>
    <w:rsid w:val="753F6E20"/>
    <w:rsid w:val="75708ED9"/>
    <w:rsid w:val="757247DA"/>
    <w:rsid w:val="757387B3"/>
    <w:rsid w:val="75789D8B"/>
    <w:rsid w:val="757E6B07"/>
    <w:rsid w:val="7583D5AB"/>
    <w:rsid w:val="758495BB"/>
    <w:rsid w:val="7585C873"/>
    <w:rsid w:val="7586938A"/>
    <w:rsid w:val="7590D8D4"/>
    <w:rsid w:val="75AF8C8A"/>
    <w:rsid w:val="75B10139"/>
    <w:rsid w:val="75B96055"/>
    <w:rsid w:val="75BF7155"/>
    <w:rsid w:val="75CC6E1F"/>
    <w:rsid w:val="75F611CA"/>
    <w:rsid w:val="7612ABF4"/>
    <w:rsid w:val="7612D54D"/>
    <w:rsid w:val="76172E28"/>
    <w:rsid w:val="761E4475"/>
    <w:rsid w:val="763771EF"/>
    <w:rsid w:val="7641436C"/>
    <w:rsid w:val="765D03B0"/>
    <w:rsid w:val="76668516"/>
    <w:rsid w:val="76822866"/>
    <w:rsid w:val="76A0971B"/>
    <w:rsid w:val="76B1F01F"/>
    <w:rsid w:val="76B3149C"/>
    <w:rsid w:val="76B95406"/>
    <w:rsid w:val="76C73EBB"/>
    <w:rsid w:val="76E742E7"/>
    <w:rsid w:val="76F36296"/>
    <w:rsid w:val="770F2213"/>
    <w:rsid w:val="7719F824"/>
    <w:rsid w:val="77353BA6"/>
    <w:rsid w:val="77397BA8"/>
    <w:rsid w:val="775A26A1"/>
    <w:rsid w:val="775FAAFA"/>
    <w:rsid w:val="7760D736"/>
    <w:rsid w:val="77645AE1"/>
    <w:rsid w:val="776FA8B0"/>
    <w:rsid w:val="778EAA3B"/>
    <w:rsid w:val="778EB176"/>
    <w:rsid w:val="7793685F"/>
    <w:rsid w:val="77AF296B"/>
    <w:rsid w:val="77B02813"/>
    <w:rsid w:val="77B51960"/>
    <w:rsid w:val="77EA6AEC"/>
    <w:rsid w:val="77F1301C"/>
    <w:rsid w:val="77F16910"/>
    <w:rsid w:val="77F7F285"/>
    <w:rsid w:val="7811E11B"/>
    <w:rsid w:val="78360A80"/>
    <w:rsid w:val="78441A8D"/>
    <w:rsid w:val="78638B81"/>
    <w:rsid w:val="786F5BF8"/>
    <w:rsid w:val="7872DC8E"/>
    <w:rsid w:val="787952C1"/>
    <w:rsid w:val="788C276B"/>
    <w:rsid w:val="788E20BC"/>
    <w:rsid w:val="788FFAC3"/>
    <w:rsid w:val="78923740"/>
    <w:rsid w:val="78987765"/>
    <w:rsid w:val="78B5805D"/>
    <w:rsid w:val="78B91E6C"/>
    <w:rsid w:val="78ED603D"/>
    <w:rsid w:val="793C884A"/>
    <w:rsid w:val="793FAF20"/>
    <w:rsid w:val="79696282"/>
    <w:rsid w:val="7972B2DB"/>
    <w:rsid w:val="797AD1E6"/>
    <w:rsid w:val="7985895C"/>
    <w:rsid w:val="798C76C8"/>
    <w:rsid w:val="799FBE09"/>
    <w:rsid w:val="79A1B9C3"/>
    <w:rsid w:val="79A6288D"/>
    <w:rsid w:val="79BFEC70"/>
    <w:rsid w:val="79CE8995"/>
    <w:rsid w:val="79D5A2A8"/>
    <w:rsid w:val="7A0C42EF"/>
    <w:rsid w:val="7A1866E3"/>
    <w:rsid w:val="7A3885A9"/>
    <w:rsid w:val="7A3D0A0C"/>
    <w:rsid w:val="7A436B7C"/>
    <w:rsid w:val="7A791A99"/>
    <w:rsid w:val="7A8C0E45"/>
    <w:rsid w:val="7A9304E7"/>
    <w:rsid w:val="7A9CC003"/>
    <w:rsid w:val="7A9D1289"/>
    <w:rsid w:val="7AA5AF4E"/>
    <w:rsid w:val="7AA79D1E"/>
    <w:rsid w:val="7AAF347B"/>
    <w:rsid w:val="7ADC09FF"/>
    <w:rsid w:val="7ADD3728"/>
    <w:rsid w:val="7B0811E6"/>
    <w:rsid w:val="7B0F5D1A"/>
    <w:rsid w:val="7B1EAE9B"/>
    <w:rsid w:val="7B206074"/>
    <w:rsid w:val="7B2D0515"/>
    <w:rsid w:val="7B44A8DE"/>
    <w:rsid w:val="7B49220F"/>
    <w:rsid w:val="7B5D26DD"/>
    <w:rsid w:val="7B632578"/>
    <w:rsid w:val="7BB037A7"/>
    <w:rsid w:val="7BB7614A"/>
    <w:rsid w:val="7BC719B6"/>
    <w:rsid w:val="7BD9043E"/>
    <w:rsid w:val="7BEE47CD"/>
    <w:rsid w:val="7BF4766F"/>
    <w:rsid w:val="7C00C6AC"/>
    <w:rsid w:val="7C18C70A"/>
    <w:rsid w:val="7C45AC2F"/>
    <w:rsid w:val="7C63C04D"/>
    <w:rsid w:val="7C6F6204"/>
    <w:rsid w:val="7C790D23"/>
    <w:rsid w:val="7C7914C6"/>
    <w:rsid w:val="7C8989C1"/>
    <w:rsid w:val="7C90FE7A"/>
    <w:rsid w:val="7C93E0F6"/>
    <w:rsid w:val="7C9821F8"/>
    <w:rsid w:val="7C990C7F"/>
    <w:rsid w:val="7C9CC937"/>
    <w:rsid w:val="7C9D6AE8"/>
    <w:rsid w:val="7CB08939"/>
    <w:rsid w:val="7CB3BC5C"/>
    <w:rsid w:val="7CD73132"/>
    <w:rsid w:val="7CD87BA0"/>
    <w:rsid w:val="7CE1575E"/>
    <w:rsid w:val="7CE9D4C5"/>
    <w:rsid w:val="7D0CE020"/>
    <w:rsid w:val="7D11B3EE"/>
    <w:rsid w:val="7D14966E"/>
    <w:rsid w:val="7D1DE9ED"/>
    <w:rsid w:val="7D1FD85F"/>
    <w:rsid w:val="7D296780"/>
    <w:rsid w:val="7D2E41F4"/>
    <w:rsid w:val="7D49451E"/>
    <w:rsid w:val="7D4EC403"/>
    <w:rsid w:val="7D5D3608"/>
    <w:rsid w:val="7D62658A"/>
    <w:rsid w:val="7D7C3568"/>
    <w:rsid w:val="7D7EF402"/>
    <w:rsid w:val="7D8D4619"/>
    <w:rsid w:val="7DA7D6AB"/>
    <w:rsid w:val="7DB2C3ED"/>
    <w:rsid w:val="7DBBBC85"/>
    <w:rsid w:val="7DBCEDEB"/>
    <w:rsid w:val="7DCFD58D"/>
    <w:rsid w:val="7DD9CB79"/>
    <w:rsid w:val="7DE1727F"/>
    <w:rsid w:val="7DE54DFB"/>
    <w:rsid w:val="7E07BDDA"/>
    <w:rsid w:val="7E26C6C4"/>
    <w:rsid w:val="7E30BD70"/>
    <w:rsid w:val="7E3CD586"/>
    <w:rsid w:val="7E5B6B96"/>
    <w:rsid w:val="7E5E59F0"/>
    <w:rsid w:val="7E66D91B"/>
    <w:rsid w:val="7E686A85"/>
    <w:rsid w:val="7E7263C8"/>
    <w:rsid w:val="7E7812D4"/>
    <w:rsid w:val="7E7D8D29"/>
    <w:rsid w:val="7E7ED7E8"/>
    <w:rsid w:val="7E8CDF0F"/>
    <w:rsid w:val="7EA27B0E"/>
    <w:rsid w:val="7EA495F0"/>
    <w:rsid w:val="7ED55EC7"/>
    <w:rsid w:val="7ED5DC00"/>
    <w:rsid w:val="7EE0F713"/>
    <w:rsid w:val="7EF0A5BF"/>
    <w:rsid w:val="7F1F8466"/>
    <w:rsid w:val="7F379D30"/>
    <w:rsid w:val="7F5BF8FA"/>
    <w:rsid w:val="7F75457D"/>
    <w:rsid w:val="7F780985"/>
    <w:rsid w:val="7F82B979"/>
    <w:rsid w:val="7FAB8F60"/>
    <w:rsid w:val="7FD68EE4"/>
    <w:rsid w:val="7FDB0AA5"/>
    <w:rsid w:val="7FDBE7F3"/>
    <w:rsid w:val="7FDEDDCD"/>
    <w:rsid w:val="7FEC1EB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95C4645"/>
  <w15:chartTrackingRefBased/>
  <w15:docId w15:val="{18FF2E74-9631-4C4E-90CC-7551F5AA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5DB"/>
  </w:style>
  <w:style w:type="paragraph" w:styleId="Heading1">
    <w:name w:val="heading 1"/>
    <w:basedOn w:val="Normal"/>
    <w:next w:val="Normal"/>
    <w:link w:val="Heading1Char"/>
    <w:uiPriority w:val="9"/>
    <w:qFormat/>
    <w:rsid w:val="00497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75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5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5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5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5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75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5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5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5DB"/>
    <w:rPr>
      <w:rFonts w:eastAsiaTheme="majorEastAsia" w:cstheme="majorBidi"/>
      <w:color w:val="272727" w:themeColor="text1" w:themeTint="D8"/>
    </w:rPr>
  </w:style>
  <w:style w:type="paragraph" w:styleId="Title">
    <w:name w:val="Title"/>
    <w:basedOn w:val="Normal"/>
    <w:next w:val="Normal"/>
    <w:link w:val="TitleChar"/>
    <w:uiPriority w:val="10"/>
    <w:qFormat/>
    <w:rsid w:val="00497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5DB"/>
    <w:pPr>
      <w:spacing w:before="160"/>
      <w:jc w:val="center"/>
    </w:pPr>
    <w:rPr>
      <w:i/>
      <w:iCs/>
      <w:color w:val="404040" w:themeColor="text1" w:themeTint="BF"/>
    </w:rPr>
  </w:style>
  <w:style w:type="character" w:customStyle="1" w:styleId="QuoteChar">
    <w:name w:val="Quote Char"/>
    <w:basedOn w:val="DefaultParagraphFont"/>
    <w:link w:val="Quote"/>
    <w:uiPriority w:val="29"/>
    <w:rsid w:val="004975DB"/>
    <w:rPr>
      <w:i/>
      <w:iCs/>
      <w:color w:val="404040" w:themeColor="text1" w:themeTint="BF"/>
    </w:rPr>
  </w:style>
  <w:style w:type="paragraph" w:styleId="ListParagraph">
    <w:name w:val="List Paragraph"/>
    <w:basedOn w:val="Normal"/>
    <w:uiPriority w:val="34"/>
    <w:qFormat/>
    <w:rsid w:val="004975DB"/>
    <w:pPr>
      <w:ind w:left="720"/>
      <w:contextualSpacing/>
    </w:pPr>
  </w:style>
  <w:style w:type="character" w:styleId="IntenseEmphasis">
    <w:name w:val="Intense Emphasis"/>
    <w:basedOn w:val="DefaultParagraphFont"/>
    <w:uiPriority w:val="21"/>
    <w:qFormat/>
    <w:rsid w:val="004975DB"/>
    <w:rPr>
      <w:i/>
      <w:iCs/>
      <w:color w:val="0F4761" w:themeColor="accent1" w:themeShade="BF"/>
    </w:rPr>
  </w:style>
  <w:style w:type="paragraph" w:styleId="IntenseQuote">
    <w:name w:val="Intense Quote"/>
    <w:basedOn w:val="Normal"/>
    <w:next w:val="Normal"/>
    <w:link w:val="IntenseQuoteChar"/>
    <w:uiPriority w:val="30"/>
    <w:qFormat/>
    <w:rsid w:val="00497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5DB"/>
    <w:rPr>
      <w:i/>
      <w:iCs/>
      <w:color w:val="0F4761" w:themeColor="accent1" w:themeShade="BF"/>
    </w:rPr>
  </w:style>
  <w:style w:type="character" w:styleId="IntenseReference">
    <w:name w:val="Intense Reference"/>
    <w:basedOn w:val="DefaultParagraphFont"/>
    <w:uiPriority w:val="32"/>
    <w:qFormat/>
    <w:rsid w:val="004975DB"/>
    <w:rPr>
      <w:b/>
      <w:bCs/>
      <w:smallCaps/>
      <w:color w:val="0F4761" w:themeColor="accent1" w:themeShade="BF"/>
      <w:spacing w:val="5"/>
    </w:rPr>
  </w:style>
  <w:style w:type="paragraph" w:customStyle="1" w:styleId="Pagedecouverture">
    <w:name w:val="Page de couverture"/>
    <w:basedOn w:val="Normal"/>
    <w:next w:val="Normal"/>
    <w:link w:val="PagedecouvertureChar"/>
    <w:rsid w:val="004975DB"/>
    <w:pPr>
      <w:spacing w:after="0" w:line="240" w:lineRule="auto"/>
      <w:jc w:val="both"/>
    </w:pPr>
    <w:rPr>
      <w:rFonts w:ascii="Times New Roman" w:hAnsi="Times New Roman" w:cs="Times New Roman"/>
      <w:kern w:val="0"/>
      <w:sz w:val="24"/>
      <w:lang w:val="en-GB"/>
      <w14:ligatures w14:val="none"/>
    </w:rPr>
  </w:style>
  <w:style w:type="paragraph" w:customStyle="1" w:styleId="FooterCoverPage">
    <w:name w:val="Footer Cover Page"/>
    <w:basedOn w:val="Normal"/>
    <w:link w:val="FooterCoverPageChar"/>
    <w:rsid w:val="004975D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4975DB"/>
    <w:rPr>
      <w:rFonts w:ascii="Times New Roman" w:hAnsi="Times New Roman" w:cs="Times New Roman"/>
      <w:sz w:val="24"/>
    </w:rPr>
  </w:style>
  <w:style w:type="paragraph" w:customStyle="1" w:styleId="HeaderCoverPage">
    <w:name w:val="Header Cover Page"/>
    <w:basedOn w:val="Normal"/>
    <w:link w:val="HeaderCoverPageChar"/>
    <w:rsid w:val="004975D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4975DB"/>
    <w:rPr>
      <w:rFonts w:ascii="Times New Roman" w:hAnsi="Times New Roman" w:cs="Times New Roman"/>
      <w:sz w:val="24"/>
    </w:rPr>
  </w:style>
  <w:style w:type="paragraph" w:styleId="Footer">
    <w:name w:val="footer"/>
    <w:basedOn w:val="Normal"/>
    <w:link w:val="FooterChar"/>
    <w:uiPriority w:val="99"/>
    <w:unhideWhenUsed/>
    <w:rsid w:val="00497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5DB"/>
  </w:style>
  <w:style w:type="character" w:styleId="Hyperlink">
    <w:name w:val="Hyperlink"/>
    <w:basedOn w:val="DefaultParagraphFont"/>
    <w:uiPriority w:val="99"/>
    <w:unhideWhenUsed/>
    <w:rsid w:val="004975DB"/>
    <w:rPr>
      <w:color w:val="467886" w:themeColor="hyperlink"/>
      <w:u w:val="single"/>
    </w:rPr>
  </w:style>
  <w:style w:type="paragraph" w:styleId="FootnoteText">
    <w:name w:val="footnote text"/>
    <w:aliases w:val="Footnote,Schriftart: 9 pt,Schriftart: 10 pt,Schriftart: 8 pt,WB-Fußnotentext,Footnote Text Char2,Footnote Text Char1 Char,Footnote Text Char2 Char Char,Footnote Text Char1 Char Char Char,Footnote Text Char2 Char Char Char Char,o,fn,Car1,f"/>
    <w:basedOn w:val="Normal"/>
    <w:link w:val="FootnoteTextChar"/>
    <w:uiPriority w:val="99"/>
    <w:unhideWhenUsed/>
    <w:qFormat/>
    <w:rsid w:val="004975DB"/>
    <w:pPr>
      <w:spacing w:after="0" w:line="240" w:lineRule="auto"/>
    </w:pPr>
    <w:rPr>
      <w:kern w:val="0"/>
      <w:sz w:val="20"/>
      <w:szCs w:val="20"/>
      <w:lang w:val="en-GB"/>
      <w14:ligatures w14:val="none"/>
    </w:rPr>
  </w:style>
  <w:style w:type="character" w:customStyle="1" w:styleId="FootnoteTextChar">
    <w:name w:val="Footnote Text Char"/>
    <w:aliases w:val="Footnote Char,Schriftart: 9 pt Char,Schriftart: 10 pt Char,Schriftart: 8 pt Char,WB-Fußnotentext Char,Footnote Text Char2 Char,Footnote Text Char1 Char Char,Footnote Text Char2 Char Char Char,Footnote Text Char1 Char Char Char Char"/>
    <w:basedOn w:val="DefaultParagraphFont"/>
    <w:link w:val="FootnoteText"/>
    <w:uiPriority w:val="99"/>
    <w:qFormat/>
    <w:rsid w:val="004975DB"/>
    <w:rPr>
      <w:kern w:val="0"/>
      <w:sz w:val="20"/>
      <w:szCs w:val="20"/>
      <w:lang w:val="en-GB"/>
      <w14:ligatures w14:val="none"/>
    </w:rPr>
  </w:style>
  <w:style w:type="character" w:styleId="FootnoteReference">
    <w:name w:val="footnote reference"/>
    <w:aliases w:val="Footnote symbol,Footnote Reference Superscript,BVI fnr,SUPERS,Footnote reference number,Footnote number,note TESI,EN Footnote Reference,Times 10 Point,Exposant 3 Point,-E Fußnotenzeichen,Fußnotenzeichen2,fr,Voetnootverwijzing, BVI fnr"/>
    <w:basedOn w:val="DefaultParagraphFont"/>
    <w:link w:val="AppelnotedebasdepageCharCharCharCharCharCharChar"/>
    <w:uiPriority w:val="99"/>
    <w:unhideWhenUsed/>
    <w:qFormat/>
    <w:rsid w:val="004975DB"/>
    <w:rPr>
      <w:vertAlign w:val="superscript"/>
    </w:rPr>
  </w:style>
  <w:style w:type="paragraph" w:customStyle="1" w:styleId="AppelnotedebasdepageCharCharCharCharCharCharChar">
    <w:name w:val="Appel note de bas de page Char Char Char Char Char Char Char"/>
    <w:basedOn w:val="Normal"/>
    <w:link w:val="FootnoteReference"/>
    <w:uiPriority w:val="99"/>
    <w:rsid w:val="004975DB"/>
    <w:pPr>
      <w:spacing w:before="120" w:after="0" w:line="240" w:lineRule="auto"/>
    </w:pPr>
    <w:rPr>
      <w:vertAlign w:val="superscript"/>
    </w:rPr>
  </w:style>
  <w:style w:type="character" w:styleId="CommentReference">
    <w:name w:val="annotation reference"/>
    <w:basedOn w:val="DefaultParagraphFont"/>
    <w:uiPriority w:val="99"/>
    <w:semiHidden/>
    <w:unhideWhenUsed/>
    <w:rsid w:val="004975DB"/>
    <w:rPr>
      <w:sz w:val="16"/>
      <w:szCs w:val="16"/>
    </w:rPr>
  </w:style>
  <w:style w:type="paragraph" w:styleId="CommentText">
    <w:name w:val="annotation text"/>
    <w:basedOn w:val="Normal"/>
    <w:link w:val="CommentTextChar"/>
    <w:uiPriority w:val="99"/>
    <w:unhideWhenUsed/>
    <w:rsid w:val="004975DB"/>
    <w:pPr>
      <w:spacing w:line="240" w:lineRule="auto"/>
    </w:pPr>
    <w:rPr>
      <w:sz w:val="20"/>
      <w:szCs w:val="20"/>
    </w:rPr>
  </w:style>
  <w:style w:type="character" w:customStyle="1" w:styleId="CommentTextChar">
    <w:name w:val="Comment Text Char"/>
    <w:basedOn w:val="DefaultParagraphFont"/>
    <w:link w:val="CommentText"/>
    <w:uiPriority w:val="99"/>
    <w:rsid w:val="004975DB"/>
    <w:rPr>
      <w:sz w:val="20"/>
      <w:szCs w:val="20"/>
    </w:rPr>
  </w:style>
  <w:style w:type="paragraph" w:styleId="CommentSubject">
    <w:name w:val="annotation subject"/>
    <w:basedOn w:val="CommentText"/>
    <w:next w:val="CommentText"/>
    <w:link w:val="CommentSubjectChar"/>
    <w:uiPriority w:val="99"/>
    <w:semiHidden/>
    <w:unhideWhenUsed/>
    <w:rsid w:val="004975DB"/>
    <w:rPr>
      <w:b/>
      <w:bCs/>
    </w:rPr>
  </w:style>
  <w:style w:type="character" w:customStyle="1" w:styleId="CommentSubjectChar">
    <w:name w:val="Comment Subject Char"/>
    <w:basedOn w:val="CommentTextChar"/>
    <w:link w:val="CommentSubject"/>
    <w:uiPriority w:val="99"/>
    <w:semiHidden/>
    <w:rsid w:val="004975DB"/>
    <w:rPr>
      <w:b/>
      <w:bCs/>
      <w:sz w:val="20"/>
      <w:szCs w:val="20"/>
    </w:rPr>
  </w:style>
  <w:style w:type="character" w:customStyle="1" w:styleId="UnresolvedMention">
    <w:name w:val="Unresolved Mention"/>
    <w:basedOn w:val="DefaultParagraphFont"/>
    <w:uiPriority w:val="99"/>
    <w:semiHidden/>
    <w:unhideWhenUsed/>
    <w:rsid w:val="004975DB"/>
    <w:rPr>
      <w:color w:val="605E5C"/>
      <w:shd w:val="clear" w:color="auto" w:fill="E1DFDD"/>
    </w:rPr>
  </w:style>
  <w:style w:type="paragraph" w:styleId="Revision">
    <w:name w:val="Revision"/>
    <w:hidden/>
    <w:uiPriority w:val="99"/>
    <w:semiHidden/>
    <w:rsid w:val="004975DB"/>
    <w:pPr>
      <w:spacing w:after="0" w:line="240" w:lineRule="auto"/>
    </w:pPr>
  </w:style>
  <w:style w:type="paragraph" w:styleId="Header">
    <w:name w:val="header"/>
    <w:basedOn w:val="Normal"/>
    <w:link w:val="HeaderChar"/>
    <w:uiPriority w:val="99"/>
    <w:unhideWhenUsed/>
    <w:rsid w:val="00497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5DB"/>
  </w:style>
  <w:style w:type="character" w:styleId="Strong">
    <w:name w:val="Strong"/>
    <w:basedOn w:val="DefaultParagraphFont"/>
    <w:uiPriority w:val="22"/>
    <w:qFormat/>
    <w:rsid w:val="00E067DF"/>
    <w:rPr>
      <w:b/>
      <w:bCs/>
    </w:rPr>
  </w:style>
  <w:style w:type="character" w:customStyle="1" w:styleId="Mention">
    <w:name w:val="Mention"/>
    <w:basedOn w:val="DefaultParagraphFont"/>
    <w:uiPriority w:val="99"/>
    <w:unhideWhenUsed/>
    <w:rsid w:val="007711F7"/>
    <w:rPr>
      <w:color w:val="2B579A"/>
      <w:shd w:val="clear" w:color="auto" w:fill="E1DFDD"/>
    </w:rPr>
  </w:style>
  <w:style w:type="paragraph" w:styleId="NormalWeb">
    <w:name w:val="Normal (Web)"/>
    <w:basedOn w:val="Normal"/>
    <w:uiPriority w:val="99"/>
    <w:semiHidden/>
    <w:unhideWhenUsed/>
    <w:rsid w:val="00000A37"/>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s1">
    <w:name w:val="s1"/>
    <w:basedOn w:val="DefaultParagraphFont"/>
    <w:rsid w:val="00CC74A4"/>
  </w:style>
  <w:style w:type="character" w:customStyle="1" w:styleId="s9">
    <w:name w:val="s9"/>
    <w:basedOn w:val="DefaultParagraphFont"/>
    <w:rsid w:val="00CC74A4"/>
  </w:style>
  <w:style w:type="character" w:customStyle="1" w:styleId="apple-converted-space">
    <w:name w:val="apple-converted-space"/>
    <w:basedOn w:val="DefaultParagraphFont"/>
    <w:rsid w:val="00CC74A4"/>
  </w:style>
  <w:style w:type="character" w:customStyle="1" w:styleId="Hyperlink1">
    <w:name w:val="Hyperlink.1"/>
    <w:basedOn w:val="DefaultParagraphFont"/>
    <w:rsid w:val="00241568"/>
    <w:rPr>
      <w:lang w:val="en-US"/>
    </w:rPr>
  </w:style>
  <w:style w:type="character" w:styleId="FollowedHyperlink">
    <w:name w:val="FollowedHyperlink"/>
    <w:basedOn w:val="DefaultParagraphFont"/>
    <w:uiPriority w:val="99"/>
    <w:semiHidden/>
    <w:unhideWhenUsed/>
    <w:rsid w:val="0048696A"/>
    <w:rPr>
      <w:color w:val="96607D" w:themeColor="followedHyperlink"/>
      <w:u w:val="single"/>
    </w:rPr>
  </w:style>
  <w:style w:type="character" w:customStyle="1" w:styleId="Marker">
    <w:name w:val="Marker"/>
    <w:basedOn w:val="DefaultParagraphFont"/>
    <w:rsid w:val="00C9061F"/>
    <w:rPr>
      <w:color w:val="0000FF"/>
      <w:shd w:val="clear" w:color="auto" w:fill="auto"/>
    </w:rPr>
  </w:style>
  <w:style w:type="paragraph" w:customStyle="1" w:styleId="FooterSensitivity">
    <w:name w:val="Footer Sensitivity"/>
    <w:basedOn w:val="Normal"/>
    <w:link w:val="FooterSensitivityChar"/>
    <w:rsid w:val="00C9061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PagedecouvertureChar">
    <w:name w:val="Page de couverture Char"/>
    <w:basedOn w:val="DefaultParagraphFont"/>
    <w:link w:val="Pagedecouverture"/>
    <w:rsid w:val="00C9061F"/>
    <w:rPr>
      <w:rFonts w:ascii="Times New Roman" w:hAnsi="Times New Roman" w:cs="Times New Roman"/>
      <w:kern w:val="0"/>
      <w:sz w:val="24"/>
      <w:lang w:val="en-GB"/>
      <w14:ligatures w14:val="none"/>
    </w:rPr>
  </w:style>
  <w:style w:type="character" w:customStyle="1" w:styleId="FooterSensitivityChar">
    <w:name w:val="Footer Sensitivity Char"/>
    <w:basedOn w:val="PagedecouvertureChar"/>
    <w:link w:val="FooterSensitivity"/>
    <w:rsid w:val="00C9061F"/>
    <w:rPr>
      <w:rFonts w:ascii="Times New Roman" w:hAnsi="Times New Roman" w:cs="Times New Roman"/>
      <w:b/>
      <w:kern w:val="0"/>
      <w:sz w:val="32"/>
      <w:lang w:val="en-GB"/>
      <w14:ligatures w14:val="none"/>
    </w:rPr>
  </w:style>
  <w:style w:type="paragraph" w:customStyle="1" w:styleId="HeaderSensitivity">
    <w:name w:val="Header Sensitivity"/>
    <w:basedOn w:val="Normal"/>
    <w:link w:val="HeaderSensitivityChar"/>
    <w:rsid w:val="00C9061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C9061F"/>
    <w:rPr>
      <w:rFonts w:ascii="Times New Roman" w:hAnsi="Times New Roman" w:cs="Times New Roman"/>
      <w:b/>
      <w:kern w:val="0"/>
      <w:sz w:val="32"/>
      <w:lang w:val="en-GB"/>
      <w14:ligatures w14:val="none"/>
    </w:rPr>
  </w:style>
  <w:style w:type="paragraph" w:customStyle="1" w:styleId="HeaderSensitivityRight">
    <w:name w:val="Header Sensitivity Right"/>
    <w:basedOn w:val="Normal"/>
    <w:link w:val="HeaderSensitivityRightChar"/>
    <w:rsid w:val="00C9061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C9061F"/>
    <w:rPr>
      <w:rFonts w:ascii="Times New Roman" w:hAnsi="Times New Roman" w:cs="Times New Roman"/>
      <w:kern w:val="0"/>
      <w:sz w:val="28"/>
      <w:lang w:val="en-GB"/>
      <w14:ligatures w14:val="none"/>
    </w:rPr>
  </w:style>
  <w:style w:type="paragraph" w:customStyle="1" w:styleId="paragraph">
    <w:name w:val="paragraph"/>
    <w:basedOn w:val="Normal"/>
    <w:rsid w:val="008F0EE0"/>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normaltextrun">
    <w:name w:val="normaltextrun"/>
    <w:basedOn w:val="DefaultParagraphFont"/>
    <w:rsid w:val="008F0EE0"/>
  </w:style>
  <w:style w:type="character" w:customStyle="1" w:styleId="superscript">
    <w:name w:val="superscript"/>
    <w:basedOn w:val="DefaultParagraphFont"/>
    <w:rsid w:val="008F0EE0"/>
  </w:style>
  <w:style w:type="character" w:customStyle="1" w:styleId="eop">
    <w:name w:val="eop"/>
    <w:basedOn w:val="DefaultParagraphFont"/>
    <w:rsid w:val="008F0EE0"/>
  </w:style>
  <w:style w:type="paragraph" w:customStyle="1" w:styleId="LegalNumPar">
    <w:name w:val="LegalNumPar"/>
    <w:basedOn w:val="Normal"/>
    <w:rsid w:val="00B93077"/>
    <w:pPr>
      <w:numPr>
        <w:numId w:val="47"/>
      </w:numPr>
      <w:spacing w:line="360" w:lineRule="auto"/>
    </w:pPr>
    <w:rPr>
      <w:sz w:val="24"/>
    </w:rPr>
  </w:style>
  <w:style w:type="paragraph" w:customStyle="1" w:styleId="LegalNumPar2">
    <w:name w:val="LegalNumPar2"/>
    <w:basedOn w:val="Normal"/>
    <w:rsid w:val="00B93077"/>
    <w:pPr>
      <w:numPr>
        <w:ilvl w:val="1"/>
        <w:numId w:val="47"/>
      </w:numPr>
      <w:spacing w:line="360" w:lineRule="auto"/>
    </w:pPr>
    <w:rPr>
      <w:sz w:val="24"/>
    </w:rPr>
  </w:style>
  <w:style w:type="paragraph" w:customStyle="1" w:styleId="LegalNumPar3">
    <w:name w:val="LegalNumPar3"/>
    <w:basedOn w:val="Normal"/>
    <w:rsid w:val="00B93077"/>
    <w:pPr>
      <w:numPr>
        <w:ilvl w:val="2"/>
        <w:numId w:val="47"/>
      </w:numPr>
      <w:spacing w:line="360" w:lineRule="auto"/>
    </w:pPr>
    <w:rPr>
      <w:sz w:val="24"/>
    </w:rPr>
  </w:style>
  <w:style w:type="paragraph" w:customStyle="1" w:styleId="pf0">
    <w:name w:val="pf0"/>
    <w:basedOn w:val="Normal"/>
    <w:rsid w:val="006202D7"/>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6202D7"/>
    <w:rPr>
      <w:rFonts w:ascii="Segoe UI" w:hAnsi="Segoe UI" w:cs="Segoe UI" w:hint="default"/>
      <w:sz w:val="18"/>
      <w:szCs w:val="18"/>
    </w:rPr>
  </w:style>
  <w:style w:type="character" w:customStyle="1" w:styleId="cf11">
    <w:name w:val="cf11"/>
    <w:basedOn w:val="DefaultParagraphFont"/>
    <w:rsid w:val="006202D7"/>
    <w:rPr>
      <w:rFonts w:ascii="Segoe UI" w:hAnsi="Segoe UI" w:cs="Segoe UI" w:hint="default"/>
      <w:sz w:val="18"/>
      <w:szCs w:val="18"/>
    </w:rPr>
  </w:style>
  <w:style w:type="character" w:customStyle="1" w:styleId="cf21">
    <w:name w:val="cf21"/>
    <w:basedOn w:val="DefaultParagraphFont"/>
    <w:rsid w:val="006202D7"/>
    <w:rPr>
      <w:rFonts w:ascii="Segoe UI" w:hAnsi="Segoe UI" w:cs="Segoe UI" w:hint="default"/>
      <w:b/>
      <w:bCs/>
      <w:sz w:val="18"/>
      <w:szCs w:val="18"/>
    </w:rPr>
  </w:style>
  <w:style w:type="paragraph" w:styleId="NoSpacing">
    <w:name w:val="No Spacing"/>
    <w:uiPriority w:val="1"/>
    <w:qFormat/>
    <w:rsid w:val="00425F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8268">
      <w:bodyDiv w:val="1"/>
      <w:marLeft w:val="0"/>
      <w:marRight w:val="0"/>
      <w:marTop w:val="0"/>
      <w:marBottom w:val="0"/>
      <w:divBdr>
        <w:top w:val="none" w:sz="0" w:space="0" w:color="auto"/>
        <w:left w:val="none" w:sz="0" w:space="0" w:color="auto"/>
        <w:bottom w:val="none" w:sz="0" w:space="0" w:color="auto"/>
        <w:right w:val="none" w:sz="0" w:space="0" w:color="auto"/>
      </w:divBdr>
    </w:div>
    <w:div w:id="17705784">
      <w:bodyDiv w:val="1"/>
      <w:marLeft w:val="0"/>
      <w:marRight w:val="0"/>
      <w:marTop w:val="0"/>
      <w:marBottom w:val="0"/>
      <w:divBdr>
        <w:top w:val="none" w:sz="0" w:space="0" w:color="auto"/>
        <w:left w:val="none" w:sz="0" w:space="0" w:color="auto"/>
        <w:bottom w:val="none" w:sz="0" w:space="0" w:color="auto"/>
        <w:right w:val="none" w:sz="0" w:space="0" w:color="auto"/>
      </w:divBdr>
    </w:div>
    <w:div w:id="20132979">
      <w:bodyDiv w:val="1"/>
      <w:marLeft w:val="0"/>
      <w:marRight w:val="0"/>
      <w:marTop w:val="0"/>
      <w:marBottom w:val="0"/>
      <w:divBdr>
        <w:top w:val="none" w:sz="0" w:space="0" w:color="auto"/>
        <w:left w:val="none" w:sz="0" w:space="0" w:color="auto"/>
        <w:bottom w:val="none" w:sz="0" w:space="0" w:color="auto"/>
        <w:right w:val="none" w:sz="0" w:space="0" w:color="auto"/>
      </w:divBdr>
    </w:div>
    <w:div w:id="54203853">
      <w:bodyDiv w:val="1"/>
      <w:marLeft w:val="0"/>
      <w:marRight w:val="0"/>
      <w:marTop w:val="0"/>
      <w:marBottom w:val="0"/>
      <w:divBdr>
        <w:top w:val="none" w:sz="0" w:space="0" w:color="auto"/>
        <w:left w:val="none" w:sz="0" w:space="0" w:color="auto"/>
        <w:bottom w:val="none" w:sz="0" w:space="0" w:color="auto"/>
        <w:right w:val="none" w:sz="0" w:space="0" w:color="auto"/>
      </w:divBdr>
    </w:div>
    <w:div w:id="97067591">
      <w:bodyDiv w:val="1"/>
      <w:marLeft w:val="0"/>
      <w:marRight w:val="0"/>
      <w:marTop w:val="0"/>
      <w:marBottom w:val="0"/>
      <w:divBdr>
        <w:top w:val="none" w:sz="0" w:space="0" w:color="auto"/>
        <w:left w:val="none" w:sz="0" w:space="0" w:color="auto"/>
        <w:bottom w:val="none" w:sz="0" w:space="0" w:color="auto"/>
        <w:right w:val="none" w:sz="0" w:space="0" w:color="auto"/>
      </w:divBdr>
    </w:div>
    <w:div w:id="133497957">
      <w:bodyDiv w:val="1"/>
      <w:marLeft w:val="0"/>
      <w:marRight w:val="0"/>
      <w:marTop w:val="0"/>
      <w:marBottom w:val="0"/>
      <w:divBdr>
        <w:top w:val="none" w:sz="0" w:space="0" w:color="auto"/>
        <w:left w:val="none" w:sz="0" w:space="0" w:color="auto"/>
        <w:bottom w:val="none" w:sz="0" w:space="0" w:color="auto"/>
        <w:right w:val="none" w:sz="0" w:space="0" w:color="auto"/>
      </w:divBdr>
    </w:div>
    <w:div w:id="138301563">
      <w:bodyDiv w:val="1"/>
      <w:marLeft w:val="0"/>
      <w:marRight w:val="0"/>
      <w:marTop w:val="0"/>
      <w:marBottom w:val="0"/>
      <w:divBdr>
        <w:top w:val="none" w:sz="0" w:space="0" w:color="auto"/>
        <w:left w:val="none" w:sz="0" w:space="0" w:color="auto"/>
        <w:bottom w:val="none" w:sz="0" w:space="0" w:color="auto"/>
        <w:right w:val="none" w:sz="0" w:space="0" w:color="auto"/>
      </w:divBdr>
    </w:div>
    <w:div w:id="161358573">
      <w:bodyDiv w:val="1"/>
      <w:marLeft w:val="0"/>
      <w:marRight w:val="0"/>
      <w:marTop w:val="0"/>
      <w:marBottom w:val="0"/>
      <w:divBdr>
        <w:top w:val="none" w:sz="0" w:space="0" w:color="auto"/>
        <w:left w:val="none" w:sz="0" w:space="0" w:color="auto"/>
        <w:bottom w:val="none" w:sz="0" w:space="0" w:color="auto"/>
        <w:right w:val="none" w:sz="0" w:space="0" w:color="auto"/>
      </w:divBdr>
    </w:div>
    <w:div w:id="195626607">
      <w:bodyDiv w:val="1"/>
      <w:marLeft w:val="0"/>
      <w:marRight w:val="0"/>
      <w:marTop w:val="0"/>
      <w:marBottom w:val="0"/>
      <w:divBdr>
        <w:top w:val="none" w:sz="0" w:space="0" w:color="auto"/>
        <w:left w:val="none" w:sz="0" w:space="0" w:color="auto"/>
        <w:bottom w:val="none" w:sz="0" w:space="0" w:color="auto"/>
        <w:right w:val="none" w:sz="0" w:space="0" w:color="auto"/>
      </w:divBdr>
    </w:div>
    <w:div w:id="205874441">
      <w:bodyDiv w:val="1"/>
      <w:marLeft w:val="0"/>
      <w:marRight w:val="0"/>
      <w:marTop w:val="0"/>
      <w:marBottom w:val="0"/>
      <w:divBdr>
        <w:top w:val="none" w:sz="0" w:space="0" w:color="auto"/>
        <w:left w:val="none" w:sz="0" w:space="0" w:color="auto"/>
        <w:bottom w:val="none" w:sz="0" w:space="0" w:color="auto"/>
        <w:right w:val="none" w:sz="0" w:space="0" w:color="auto"/>
      </w:divBdr>
    </w:div>
    <w:div w:id="207840281">
      <w:bodyDiv w:val="1"/>
      <w:marLeft w:val="0"/>
      <w:marRight w:val="0"/>
      <w:marTop w:val="0"/>
      <w:marBottom w:val="0"/>
      <w:divBdr>
        <w:top w:val="none" w:sz="0" w:space="0" w:color="auto"/>
        <w:left w:val="none" w:sz="0" w:space="0" w:color="auto"/>
        <w:bottom w:val="none" w:sz="0" w:space="0" w:color="auto"/>
        <w:right w:val="none" w:sz="0" w:space="0" w:color="auto"/>
      </w:divBdr>
    </w:div>
    <w:div w:id="221407375">
      <w:bodyDiv w:val="1"/>
      <w:marLeft w:val="0"/>
      <w:marRight w:val="0"/>
      <w:marTop w:val="0"/>
      <w:marBottom w:val="0"/>
      <w:divBdr>
        <w:top w:val="none" w:sz="0" w:space="0" w:color="auto"/>
        <w:left w:val="none" w:sz="0" w:space="0" w:color="auto"/>
        <w:bottom w:val="none" w:sz="0" w:space="0" w:color="auto"/>
        <w:right w:val="none" w:sz="0" w:space="0" w:color="auto"/>
      </w:divBdr>
    </w:div>
    <w:div w:id="291323971">
      <w:bodyDiv w:val="1"/>
      <w:marLeft w:val="0"/>
      <w:marRight w:val="0"/>
      <w:marTop w:val="0"/>
      <w:marBottom w:val="0"/>
      <w:divBdr>
        <w:top w:val="none" w:sz="0" w:space="0" w:color="auto"/>
        <w:left w:val="none" w:sz="0" w:space="0" w:color="auto"/>
        <w:bottom w:val="none" w:sz="0" w:space="0" w:color="auto"/>
        <w:right w:val="none" w:sz="0" w:space="0" w:color="auto"/>
      </w:divBdr>
    </w:div>
    <w:div w:id="311567260">
      <w:bodyDiv w:val="1"/>
      <w:marLeft w:val="0"/>
      <w:marRight w:val="0"/>
      <w:marTop w:val="0"/>
      <w:marBottom w:val="0"/>
      <w:divBdr>
        <w:top w:val="none" w:sz="0" w:space="0" w:color="auto"/>
        <w:left w:val="none" w:sz="0" w:space="0" w:color="auto"/>
        <w:bottom w:val="none" w:sz="0" w:space="0" w:color="auto"/>
        <w:right w:val="none" w:sz="0" w:space="0" w:color="auto"/>
      </w:divBdr>
    </w:div>
    <w:div w:id="312176870">
      <w:bodyDiv w:val="1"/>
      <w:marLeft w:val="0"/>
      <w:marRight w:val="0"/>
      <w:marTop w:val="0"/>
      <w:marBottom w:val="0"/>
      <w:divBdr>
        <w:top w:val="none" w:sz="0" w:space="0" w:color="auto"/>
        <w:left w:val="none" w:sz="0" w:space="0" w:color="auto"/>
        <w:bottom w:val="none" w:sz="0" w:space="0" w:color="auto"/>
        <w:right w:val="none" w:sz="0" w:space="0" w:color="auto"/>
      </w:divBdr>
    </w:div>
    <w:div w:id="351224287">
      <w:bodyDiv w:val="1"/>
      <w:marLeft w:val="0"/>
      <w:marRight w:val="0"/>
      <w:marTop w:val="0"/>
      <w:marBottom w:val="0"/>
      <w:divBdr>
        <w:top w:val="none" w:sz="0" w:space="0" w:color="auto"/>
        <w:left w:val="none" w:sz="0" w:space="0" w:color="auto"/>
        <w:bottom w:val="none" w:sz="0" w:space="0" w:color="auto"/>
        <w:right w:val="none" w:sz="0" w:space="0" w:color="auto"/>
      </w:divBdr>
    </w:div>
    <w:div w:id="354969315">
      <w:bodyDiv w:val="1"/>
      <w:marLeft w:val="0"/>
      <w:marRight w:val="0"/>
      <w:marTop w:val="0"/>
      <w:marBottom w:val="0"/>
      <w:divBdr>
        <w:top w:val="none" w:sz="0" w:space="0" w:color="auto"/>
        <w:left w:val="none" w:sz="0" w:space="0" w:color="auto"/>
        <w:bottom w:val="none" w:sz="0" w:space="0" w:color="auto"/>
        <w:right w:val="none" w:sz="0" w:space="0" w:color="auto"/>
      </w:divBdr>
      <w:divsChild>
        <w:div w:id="1322389535">
          <w:marLeft w:val="0"/>
          <w:marRight w:val="0"/>
          <w:marTop w:val="0"/>
          <w:marBottom w:val="0"/>
          <w:divBdr>
            <w:top w:val="none" w:sz="0" w:space="0" w:color="auto"/>
            <w:left w:val="none" w:sz="0" w:space="0" w:color="auto"/>
            <w:bottom w:val="none" w:sz="0" w:space="0" w:color="auto"/>
            <w:right w:val="none" w:sz="0" w:space="0" w:color="auto"/>
          </w:divBdr>
        </w:div>
        <w:div w:id="2106026819">
          <w:marLeft w:val="0"/>
          <w:marRight w:val="0"/>
          <w:marTop w:val="0"/>
          <w:marBottom w:val="0"/>
          <w:divBdr>
            <w:top w:val="none" w:sz="0" w:space="0" w:color="auto"/>
            <w:left w:val="none" w:sz="0" w:space="0" w:color="auto"/>
            <w:bottom w:val="none" w:sz="0" w:space="0" w:color="auto"/>
            <w:right w:val="none" w:sz="0" w:space="0" w:color="auto"/>
          </w:divBdr>
        </w:div>
      </w:divsChild>
    </w:div>
    <w:div w:id="381446298">
      <w:bodyDiv w:val="1"/>
      <w:marLeft w:val="0"/>
      <w:marRight w:val="0"/>
      <w:marTop w:val="0"/>
      <w:marBottom w:val="0"/>
      <w:divBdr>
        <w:top w:val="none" w:sz="0" w:space="0" w:color="auto"/>
        <w:left w:val="none" w:sz="0" w:space="0" w:color="auto"/>
        <w:bottom w:val="none" w:sz="0" w:space="0" w:color="auto"/>
        <w:right w:val="none" w:sz="0" w:space="0" w:color="auto"/>
      </w:divBdr>
    </w:div>
    <w:div w:id="524906066">
      <w:bodyDiv w:val="1"/>
      <w:marLeft w:val="0"/>
      <w:marRight w:val="0"/>
      <w:marTop w:val="0"/>
      <w:marBottom w:val="0"/>
      <w:divBdr>
        <w:top w:val="none" w:sz="0" w:space="0" w:color="auto"/>
        <w:left w:val="none" w:sz="0" w:space="0" w:color="auto"/>
        <w:bottom w:val="none" w:sz="0" w:space="0" w:color="auto"/>
        <w:right w:val="none" w:sz="0" w:space="0" w:color="auto"/>
      </w:divBdr>
    </w:div>
    <w:div w:id="532770162">
      <w:bodyDiv w:val="1"/>
      <w:marLeft w:val="0"/>
      <w:marRight w:val="0"/>
      <w:marTop w:val="0"/>
      <w:marBottom w:val="0"/>
      <w:divBdr>
        <w:top w:val="none" w:sz="0" w:space="0" w:color="auto"/>
        <w:left w:val="none" w:sz="0" w:space="0" w:color="auto"/>
        <w:bottom w:val="none" w:sz="0" w:space="0" w:color="auto"/>
        <w:right w:val="none" w:sz="0" w:space="0" w:color="auto"/>
      </w:divBdr>
    </w:div>
    <w:div w:id="541282255">
      <w:bodyDiv w:val="1"/>
      <w:marLeft w:val="0"/>
      <w:marRight w:val="0"/>
      <w:marTop w:val="0"/>
      <w:marBottom w:val="0"/>
      <w:divBdr>
        <w:top w:val="none" w:sz="0" w:space="0" w:color="auto"/>
        <w:left w:val="none" w:sz="0" w:space="0" w:color="auto"/>
        <w:bottom w:val="none" w:sz="0" w:space="0" w:color="auto"/>
        <w:right w:val="none" w:sz="0" w:space="0" w:color="auto"/>
      </w:divBdr>
    </w:div>
    <w:div w:id="567225146">
      <w:bodyDiv w:val="1"/>
      <w:marLeft w:val="0"/>
      <w:marRight w:val="0"/>
      <w:marTop w:val="0"/>
      <w:marBottom w:val="0"/>
      <w:divBdr>
        <w:top w:val="none" w:sz="0" w:space="0" w:color="auto"/>
        <w:left w:val="none" w:sz="0" w:space="0" w:color="auto"/>
        <w:bottom w:val="none" w:sz="0" w:space="0" w:color="auto"/>
        <w:right w:val="none" w:sz="0" w:space="0" w:color="auto"/>
      </w:divBdr>
    </w:div>
    <w:div w:id="582103925">
      <w:bodyDiv w:val="1"/>
      <w:marLeft w:val="0"/>
      <w:marRight w:val="0"/>
      <w:marTop w:val="0"/>
      <w:marBottom w:val="0"/>
      <w:divBdr>
        <w:top w:val="none" w:sz="0" w:space="0" w:color="auto"/>
        <w:left w:val="none" w:sz="0" w:space="0" w:color="auto"/>
        <w:bottom w:val="none" w:sz="0" w:space="0" w:color="auto"/>
        <w:right w:val="none" w:sz="0" w:space="0" w:color="auto"/>
      </w:divBdr>
    </w:div>
    <w:div w:id="600376135">
      <w:bodyDiv w:val="1"/>
      <w:marLeft w:val="0"/>
      <w:marRight w:val="0"/>
      <w:marTop w:val="0"/>
      <w:marBottom w:val="0"/>
      <w:divBdr>
        <w:top w:val="none" w:sz="0" w:space="0" w:color="auto"/>
        <w:left w:val="none" w:sz="0" w:space="0" w:color="auto"/>
        <w:bottom w:val="none" w:sz="0" w:space="0" w:color="auto"/>
        <w:right w:val="none" w:sz="0" w:space="0" w:color="auto"/>
      </w:divBdr>
    </w:div>
    <w:div w:id="646512801">
      <w:bodyDiv w:val="1"/>
      <w:marLeft w:val="0"/>
      <w:marRight w:val="0"/>
      <w:marTop w:val="0"/>
      <w:marBottom w:val="0"/>
      <w:divBdr>
        <w:top w:val="none" w:sz="0" w:space="0" w:color="auto"/>
        <w:left w:val="none" w:sz="0" w:space="0" w:color="auto"/>
        <w:bottom w:val="none" w:sz="0" w:space="0" w:color="auto"/>
        <w:right w:val="none" w:sz="0" w:space="0" w:color="auto"/>
      </w:divBdr>
    </w:div>
    <w:div w:id="684864391">
      <w:bodyDiv w:val="1"/>
      <w:marLeft w:val="0"/>
      <w:marRight w:val="0"/>
      <w:marTop w:val="0"/>
      <w:marBottom w:val="0"/>
      <w:divBdr>
        <w:top w:val="none" w:sz="0" w:space="0" w:color="auto"/>
        <w:left w:val="none" w:sz="0" w:space="0" w:color="auto"/>
        <w:bottom w:val="none" w:sz="0" w:space="0" w:color="auto"/>
        <w:right w:val="none" w:sz="0" w:space="0" w:color="auto"/>
      </w:divBdr>
    </w:div>
    <w:div w:id="699207465">
      <w:bodyDiv w:val="1"/>
      <w:marLeft w:val="0"/>
      <w:marRight w:val="0"/>
      <w:marTop w:val="0"/>
      <w:marBottom w:val="0"/>
      <w:divBdr>
        <w:top w:val="none" w:sz="0" w:space="0" w:color="auto"/>
        <w:left w:val="none" w:sz="0" w:space="0" w:color="auto"/>
        <w:bottom w:val="none" w:sz="0" w:space="0" w:color="auto"/>
        <w:right w:val="none" w:sz="0" w:space="0" w:color="auto"/>
      </w:divBdr>
    </w:div>
    <w:div w:id="757097202">
      <w:bodyDiv w:val="1"/>
      <w:marLeft w:val="0"/>
      <w:marRight w:val="0"/>
      <w:marTop w:val="0"/>
      <w:marBottom w:val="0"/>
      <w:divBdr>
        <w:top w:val="none" w:sz="0" w:space="0" w:color="auto"/>
        <w:left w:val="none" w:sz="0" w:space="0" w:color="auto"/>
        <w:bottom w:val="none" w:sz="0" w:space="0" w:color="auto"/>
        <w:right w:val="none" w:sz="0" w:space="0" w:color="auto"/>
      </w:divBdr>
    </w:div>
    <w:div w:id="767896926">
      <w:bodyDiv w:val="1"/>
      <w:marLeft w:val="0"/>
      <w:marRight w:val="0"/>
      <w:marTop w:val="0"/>
      <w:marBottom w:val="0"/>
      <w:divBdr>
        <w:top w:val="none" w:sz="0" w:space="0" w:color="auto"/>
        <w:left w:val="none" w:sz="0" w:space="0" w:color="auto"/>
        <w:bottom w:val="none" w:sz="0" w:space="0" w:color="auto"/>
        <w:right w:val="none" w:sz="0" w:space="0" w:color="auto"/>
      </w:divBdr>
      <w:divsChild>
        <w:div w:id="1875338121">
          <w:marLeft w:val="0"/>
          <w:marRight w:val="0"/>
          <w:marTop w:val="0"/>
          <w:marBottom w:val="0"/>
          <w:divBdr>
            <w:top w:val="none" w:sz="0" w:space="0" w:color="auto"/>
            <w:left w:val="none" w:sz="0" w:space="0" w:color="auto"/>
            <w:bottom w:val="none" w:sz="0" w:space="0" w:color="auto"/>
            <w:right w:val="none" w:sz="0" w:space="0" w:color="auto"/>
          </w:divBdr>
          <w:divsChild>
            <w:div w:id="1654262557">
              <w:marLeft w:val="0"/>
              <w:marRight w:val="0"/>
              <w:marTop w:val="0"/>
              <w:marBottom w:val="0"/>
              <w:divBdr>
                <w:top w:val="none" w:sz="0" w:space="0" w:color="auto"/>
                <w:left w:val="none" w:sz="0" w:space="0" w:color="auto"/>
                <w:bottom w:val="none" w:sz="0" w:space="0" w:color="auto"/>
                <w:right w:val="none" w:sz="0" w:space="0" w:color="auto"/>
              </w:divBdr>
              <w:divsChild>
                <w:div w:id="357506283">
                  <w:marLeft w:val="0"/>
                  <w:marRight w:val="0"/>
                  <w:marTop w:val="0"/>
                  <w:marBottom w:val="0"/>
                  <w:divBdr>
                    <w:top w:val="none" w:sz="0" w:space="0" w:color="auto"/>
                    <w:left w:val="none" w:sz="0" w:space="0" w:color="auto"/>
                    <w:bottom w:val="none" w:sz="0" w:space="0" w:color="auto"/>
                    <w:right w:val="none" w:sz="0" w:space="0" w:color="auto"/>
                  </w:divBdr>
                  <w:divsChild>
                    <w:div w:id="281159526">
                      <w:marLeft w:val="0"/>
                      <w:marRight w:val="0"/>
                      <w:marTop w:val="0"/>
                      <w:marBottom w:val="0"/>
                      <w:divBdr>
                        <w:top w:val="none" w:sz="0" w:space="0" w:color="auto"/>
                        <w:left w:val="none" w:sz="0" w:space="0" w:color="auto"/>
                        <w:bottom w:val="none" w:sz="0" w:space="0" w:color="auto"/>
                        <w:right w:val="none" w:sz="0" w:space="0" w:color="auto"/>
                      </w:divBdr>
                      <w:divsChild>
                        <w:div w:id="1417172251">
                          <w:marLeft w:val="0"/>
                          <w:marRight w:val="0"/>
                          <w:marTop w:val="0"/>
                          <w:marBottom w:val="0"/>
                          <w:divBdr>
                            <w:top w:val="none" w:sz="0" w:space="0" w:color="auto"/>
                            <w:left w:val="none" w:sz="0" w:space="0" w:color="auto"/>
                            <w:bottom w:val="none" w:sz="0" w:space="0" w:color="auto"/>
                            <w:right w:val="none" w:sz="0" w:space="0" w:color="auto"/>
                          </w:divBdr>
                          <w:divsChild>
                            <w:div w:id="833764905">
                              <w:marLeft w:val="0"/>
                              <w:marRight w:val="0"/>
                              <w:marTop w:val="0"/>
                              <w:marBottom w:val="0"/>
                              <w:divBdr>
                                <w:top w:val="none" w:sz="0" w:space="0" w:color="auto"/>
                                <w:left w:val="none" w:sz="0" w:space="0" w:color="auto"/>
                                <w:bottom w:val="none" w:sz="0" w:space="0" w:color="auto"/>
                                <w:right w:val="none" w:sz="0" w:space="0" w:color="auto"/>
                              </w:divBdr>
                              <w:divsChild>
                                <w:div w:id="81646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913511">
      <w:bodyDiv w:val="1"/>
      <w:marLeft w:val="0"/>
      <w:marRight w:val="0"/>
      <w:marTop w:val="0"/>
      <w:marBottom w:val="0"/>
      <w:divBdr>
        <w:top w:val="none" w:sz="0" w:space="0" w:color="auto"/>
        <w:left w:val="none" w:sz="0" w:space="0" w:color="auto"/>
        <w:bottom w:val="none" w:sz="0" w:space="0" w:color="auto"/>
        <w:right w:val="none" w:sz="0" w:space="0" w:color="auto"/>
      </w:divBdr>
    </w:div>
    <w:div w:id="806355867">
      <w:bodyDiv w:val="1"/>
      <w:marLeft w:val="0"/>
      <w:marRight w:val="0"/>
      <w:marTop w:val="0"/>
      <w:marBottom w:val="0"/>
      <w:divBdr>
        <w:top w:val="none" w:sz="0" w:space="0" w:color="auto"/>
        <w:left w:val="none" w:sz="0" w:space="0" w:color="auto"/>
        <w:bottom w:val="none" w:sz="0" w:space="0" w:color="auto"/>
        <w:right w:val="none" w:sz="0" w:space="0" w:color="auto"/>
      </w:divBdr>
    </w:div>
    <w:div w:id="813375285">
      <w:bodyDiv w:val="1"/>
      <w:marLeft w:val="0"/>
      <w:marRight w:val="0"/>
      <w:marTop w:val="0"/>
      <w:marBottom w:val="0"/>
      <w:divBdr>
        <w:top w:val="none" w:sz="0" w:space="0" w:color="auto"/>
        <w:left w:val="none" w:sz="0" w:space="0" w:color="auto"/>
        <w:bottom w:val="none" w:sz="0" w:space="0" w:color="auto"/>
        <w:right w:val="none" w:sz="0" w:space="0" w:color="auto"/>
      </w:divBdr>
    </w:div>
    <w:div w:id="814760787">
      <w:bodyDiv w:val="1"/>
      <w:marLeft w:val="0"/>
      <w:marRight w:val="0"/>
      <w:marTop w:val="0"/>
      <w:marBottom w:val="0"/>
      <w:divBdr>
        <w:top w:val="none" w:sz="0" w:space="0" w:color="auto"/>
        <w:left w:val="none" w:sz="0" w:space="0" w:color="auto"/>
        <w:bottom w:val="none" w:sz="0" w:space="0" w:color="auto"/>
        <w:right w:val="none" w:sz="0" w:space="0" w:color="auto"/>
      </w:divBdr>
    </w:div>
    <w:div w:id="816340702">
      <w:bodyDiv w:val="1"/>
      <w:marLeft w:val="0"/>
      <w:marRight w:val="0"/>
      <w:marTop w:val="0"/>
      <w:marBottom w:val="0"/>
      <w:divBdr>
        <w:top w:val="none" w:sz="0" w:space="0" w:color="auto"/>
        <w:left w:val="none" w:sz="0" w:space="0" w:color="auto"/>
        <w:bottom w:val="none" w:sz="0" w:space="0" w:color="auto"/>
        <w:right w:val="none" w:sz="0" w:space="0" w:color="auto"/>
      </w:divBdr>
    </w:div>
    <w:div w:id="849947604">
      <w:bodyDiv w:val="1"/>
      <w:marLeft w:val="0"/>
      <w:marRight w:val="0"/>
      <w:marTop w:val="0"/>
      <w:marBottom w:val="0"/>
      <w:divBdr>
        <w:top w:val="none" w:sz="0" w:space="0" w:color="auto"/>
        <w:left w:val="none" w:sz="0" w:space="0" w:color="auto"/>
        <w:bottom w:val="none" w:sz="0" w:space="0" w:color="auto"/>
        <w:right w:val="none" w:sz="0" w:space="0" w:color="auto"/>
      </w:divBdr>
    </w:div>
    <w:div w:id="914704260">
      <w:bodyDiv w:val="1"/>
      <w:marLeft w:val="0"/>
      <w:marRight w:val="0"/>
      <w:marTop w:val="0"/>
      <w:marBottom w:val="0"/>
      <w:divBdr>
        <w:top w:val="none" w:sz="0" w:space="0" w:color="auto"/>
        <w:left w:val="none" w:sz="0" w:space="0" w:color="auto"/>
        <w:bottom w:val="none" w:sz="0" w:space="0" w:color="auto"/>
        <w:right w:val="none" w:sz="0" w:space="0" w:color="auto"/>
      </w:divBdr>
    </w:div>
    <w:div w:id="918295946">
      <w:bodyDiv w:val="1"/>
      <w:marLeft w:val="0"/>
      <w:marRight w:val="0"/>
      <w:marTop w:val="0"/>
      <w:marBottom w:val="0"/>
      <w:divBdr>
        <w:top w:val="none" w:sz="0" w:space="0" w:color="auto"/>
        <w:left w:val="none" w:sz="0" w:space="0" w:color="auto"/>
        <w:bottom w:val="none" w:sz="0" w:space="0" w:color="auto"/>
        <w:right w:val="none" w:sz="0" w:space="0" w:color="auto"/>
      </w:divBdr>
    </w:div>
    <w:div w:id="952980481">
      <w:bodyDiv w:val="1"/>
      <w:marLeft w:val="0"/>
      <w:marRight w:val="0"/>
      <w:marTop w:val="0"/>
      <w:marBottom w:val="0"/>
      <w:divBdr>
        <w:top w:val="none" w:sz="0" w:space="0" w:color="auto"/>
        <w:left w:val="none" w:sz="0" w:space="0" w:color="auto"/>
        <w:bottom w:val="none" w:sz="0" w:space="0" w:color="auto"/>
        <w:right w:val="none" w:sz="0" w:space="0" w:color="auto"/>
      </w:divBdr>
    </w:div>
    <w:div w:id="1006707037">
      <w:bodyDiv w:val="1"/>
      <w:marLeft w:val="0"/>
      <w:marRight w:val="0"/>
      <w:marTop w:val="0"/>
      <w:marBottom w:val="0"/>
      <w:divBdr>
        <w:top w:val="none" w:sz="0" w:space="0" w:color="auto"/>
        <w:left w:val="none" w:sz="0" w:space="0" w:color="auto"/>
        <w:bottom w:val="none" w:sz="0" w:space="0" w:color="auto"/>
        <w:right w:val="none" w:sz="0" w:space="0" w:color="auto"/>
      </w:divBdr>
    </w:div>
    <w:div w:id="1033386512">
      <w:bodyDiv w:val="1"/>
      <w:marLeft w:val="0"/>
      <w:marRight w:val="0"/>
      <w:marTop w:val="0"/>
      <w:marBottom w:val="0"/>
      <w:divBdr>
        <w:top w:val="none" w:sz="0" w:space="0" w:color="auto"/>
        <w:left w:val="none" w:sz="0" w:space="0" w:color="auto"/>
        <w:bottom w:val="none" w:sz="0" w:space="0" w:color="auto"/>
        <w:right w:val="none" w:sz="0" w:space="0" w:color="auto"/>
      </w:divBdr>
    </w:div>
    <w:div w:id="1036000642">
      <w:bodyDiv w:val="1"/>
      <w:marLeft w:val="0"/>
      <w:marRight w:val="0"/>
      <w:marTop w:val="0"/>
      <w:marBottom w:val="0"/>
      <w:divBdr>
        <w:top w:val="none" w:sz="0" w:space="0" w:color="auto"/>
        <w:left w:val="none" w:sz="0" w:space="0" w:color="auto"/>
        <w:bottom w:val="none" w:sz="0" w:space="0" w:color="auto"/>
        <w:right w:val="none" w:sz="0" w:space="0" w:color="auto"/>
      </w:divBdr>
    </w:div>
    <w:div w:id="1130435948">
      <w:bodyDiv w:val="1"/>
      <w:marLeft w:val="0"/>
      <w:marRight w:val="0"/>
      <w:marTop w:val="0"/>
      <w:marBottom w:val="0"/>
      <w:divBdr>
        <w:top w:val="none" w:sz="0" w:space="0" w:color="auto"/>
        <w:left w:val="none" w:sz="0" w:space="0" w:color="auto"/>
        <w:bottom w:val="none" w:sz="0" w:space="0" w:color="auto"/>
        <w:right w:val="none" w:sz="0" w:space="0" w:color="auto"/>
      </w:divBdr>
    </w:div>
    <w:div w:id="1146774754">
      <w:bodyDiv w:val="1"/>
      <w:marLeft w:val="0"/>
      <w:marRight w:val="0"/>
      <w:marTop w:val="0"/>
      <w:marBottom w:val="0"/>
      <w:divBdr>
        <w:top w:val="none" w:sz="0" w:space="0" w:color="auto"/>
        <w:left w:val="none" w:sz="0" w:space="0" w:color="auto"/>
        <w:bottom w:val="none" w:sz="0" w:space="0" w:color="auto"/>
        <w:right w:val="none" w:sz="0" w:space="0" w:color="auto"/>
      </w:divBdr>
    </w:div>
    <w:div w:id="1198398438">
      <w:bodyDiv w:val="1"/>
      <w:marLeft w:val="0"/>
      <w:marRight w:val="0"/>
      <w:marTop w:val="0"/>
      <w:marBottom w:val="0"/>
      <w:divBdr>
        <w:top w:val="none" w:sz="0" w:space="0" w:color="auto"/>
        <w:left w:val="none" w:sz="0" w:space="0" w:color="auto"/>
        <w:bottom w:val="none" w:sz="0" w:space="0" w:color="auto"/>
        <w:right w:val="none" w:sz="0" w:space="0" w:color="auto"/>
      </w:divBdr>
    </w:div>
    <w:div w:id="1209991700">
      <w:bodyDiv w:val="1"/>
      <w:marLeft w:val="0"/>
      <w:marRight w:val="0"/>
      <w:marTop w:val="0"/>
      <w:marBottom w:val="0"/>
      <w:divBdr>
        <w:top w:val="none" w:sz="0" w:space="0" w:color="auto"/>
        <w:left w:val="none" w:sz="0" w:space="0" w:color="auto"/>
        <w:bottom w:val="none" w:sz="0" w:space="0" w:color="auto"/>
        <w:right w:val="none" w:sz="0" w:space="0" w:color="auto"/>
      </w:divBdr>
    </w:div>
    <w:div w:id="1219517199">
      <w:bodyDiv w:val="1"/>
      <w:marLeft w:val="0"/>
      <w:marRight w:val="0"/>
      <w:marTop w:val="0"/>
      <w:marBottom w:val="0"/>
      <w:divBdr>
        <w:top w:val="none" w:sz="0" w:space="0" w:color="auto"/>
        <w:left w:val="none" w:sz="0" w:space="0" w:color="auto"/>
        <w:bottom w:val="none" w:sz="0" w:space="0" w:color="auto"/>
        <w:right w:val="none" w:sz="0" w:space="0" w:color="auto"/>
      </w:divBdr>
    </w:div>
    <w:div w:id="1236665549">
      <w:bodyDiv w:val="1"/>
      <w:marLeft w:val="0"/>
      <w:marRight w:val="0"/>
      <w:marTop w:val="0"/>
      <w:marBottom w:val="0"/>
      <w:divBdr>
        <w:top w:val="none" w:sz="0" w:space="0" w:color="auto"/>
        <w:left w:val="none" w:sz="0" w:space="0" w:color="auto"/>
        <w:bottom w:val="none" w:sz="0" w:space="0" w:color="auto"/>
        <w:right w:val="none" w:sz="0" w:space="0" w:color="auto"/>
      </w:divBdr>
    </w:div>
    <w:div w:id="1237983476">
      <w:bodyDiv w:val="1"/>
      <w:marLeft w:val="0"/>
      <w:marRight w:val="0"/>
      <w:marTop w:val="0"/>
      <w:marBottom w:val="0"/>
      <w:divBdr>
        <w:top w:val="none" w:sz="0" w:space="0" w:color="auto"/>
        <w:left w:val="none" w:sz="0" w:space="0" w:color="auto"/>
        <w:bottom w:val="none" w:sz="0" w:space="0" w:color="auto"/>
        <w:right w:val="none" w:sz="0" w:space="0" w:color="auto"/>
      </w:divBdr>
    </w:div>
    <w:div w:id="1244798302">
      <w:bodyDiv w:val="1"/>
      <w:marLeft w:val="0"/>
      <w:marRight w:val="0"/>
      <w:marTop w:val="0"/>
      <w:marBottom w:val="0"/>
      <w:divBdr>
        <w:top w:val="none" w:sz="0" w:space="0" w:color="auto"/>
        <w:left w:val="none" w:sz="0" w:space="0" w:color="auto"/>
        <w:bottom w:val="none" w:sz="0" w:space="0" w:color="auto"/>
        <w:right w:val="none" w:sz="0" w:space="0" w:color="auto"/>
      </w:divBdr>
    </w:div>
    <w:div w:id="1246692621">
      <w:bodyDiv w:val="1"/>
      <w:marLeft w:val="0"/>
      <w:marRight w:val="0"/>
      <w:marTop w:val="0"/>
      <w:marBottom w:val="0"/>
      <w:divBdr>
        <w:top w:val="none" w:sz="0" w:space="0" w:color="auto"/>
        <w:left w:val="none" w:sz="0" w:space="0" w:color="auto"/>
        <w:bottom w:val="none" w:sz="0" w:space="0" w:color="auto"/>
        <w:right w:val="none" w:sz="0" w:space="0" w:color="auto"/>
      </w:divBdr>
      <w:divsChild>
        <w:div w:id="1539508336">
          <w:marLeft w:val="0"/>
          <w:marRight w:val="0"/>
          <w:marTop w:val="0"/>
          <w:marBottom w:val="0"/>
          <w:divBdr>
            <w:top w:val="none" w:sz="0" w:space="0" w:color="auto"/>
            <w:left w:val="none" w:sz="0" w:space="0" w:color="auto"/>
            <w:bottom w:val="none" w:sz="0" w:space="0" w:color="auto"/>
            <w:right w:val="none" w:sz="0" w:space="0" w:color="auto"/>
          </w:divBdr>
          <w:divsChild>
            <w:div w:id="422262507">
              <w:marLeft w:val="0"/>
              <w:marRight w:val="0"/>
              <w:marTop w:val="0"/>
              <w:marBottom w:val="0"/>
              <w:divBdr>
                <w:top w:val="none" w:sz="0" w:space="0" w:color="auto"/>
                <w:left w:val="none" w:sz="0" w:space="0" w:color="auto"/>
                <w:bottom w:val="none" w:sz="0" w:space="0" w:color="auto"/>
                <w:right w:val="none" w:sz="0" w:space="0" w:color="auto"/>
              </w:divBdr>
            </w:div>
            <w:div w:id="1121147459">
              <w:marLeft w:val="0"/>
              <w:marRight w:val="0"/>
              <w:marTop w:val="0"/>
              <w:marBottom w:val="0"/>
              <w:divBdr>
                <w:top w:val="none" w:sz="0" w:space="0" w:color="auto"/>
                <w:left w:val="none" w:sz="0" w:space="0" w:color="auto"/>
                <w:bottom w:val="none" w:sz="0" w:space="0" w:color="auto"/>
                <w:right w:val="none" w:sz="0" w:space="0" w:color="auto"/>
              </w:divBdr>
            </w:div>
            <w:div w:id="1573008865">
              <w:marLeft w:val="0"/>
              <w:marRight w:val="0"/>
              <w:marTop w:val="0"/>
              <w:marBottom w:val="0"/>
              <w:divBdr>
                <w:top w:val="none" w:sz="0" w:space="0" w:color="auto"/>
                <w:left w:val="none" w:sz="0" w:space="0" w:color="auto"/>
                <w:bottom w:val="none" w:sz="0" w:space="0" w:color="auto"/>
                <w:right w:val="none" w:sz="0" w:space="0" w:color="auto"/>
              </w:divBdr>
            </w:div>
            <w:div w:id="20936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27">
      <w:bodyDiv w:val="1"/>
      <w:marLeft w:val="0"/>
      <w:marRight w:val="0"/>
      <w:marTop w:val="0"/>
      <w:marBottom w:val="0"/>
      <w:divBdr>
        <w:top w:val="none" w:sz="0" w:space="0" w:color="auto"/>
        <w:left w:val="none" w:sz="0" w:space="0" w:color="auto"/>
        <w:bottom w:val="none" w:sz="0" w:space="0" w:color="auto"/>
        <w:right w:val="none" w:sz="0" w:space="0" w:color="auto"/>
      </w:divBdr>
    </w:div>
    <w:div w:id="1322931945">
      <w:bodyDiv w:val="1"/>
      <w:marLeft w:val="0"/>
      <w:marRight w:val="0"/>
      <w:marTop w:val="0"/>
      <w:marBottom w:val="0"/>
      <w:divBdr>
        <w:top w:val="none" w:sz="0" w:space="0" w:color="auto"/>
        <w:left w:val="none" w:sz="0" w:space="0" w:color="auto"/>
        <w:bottom w:val="none" w:sz="0" w:space="0" w:color="auto"/>
        <w:right w:val="none" w:sz="0" w:space="0" w:color="auto"/>
      </w:divBdr>
    </w:div>
    <w:div w:id="1326935392">
      <w:bodyDiv w:val="1"/>
      <w:marLeft w:val="0"/>
      <w:marRight w:val="0"/>
      <w:marTop w:val="0"/>
      <w:marBottom w:val="0"/>
      <w:divBdr>
        <w:top w:val="none" w:sz="0" w:space="0" w:color="auto"/>
        <w:left w:val="none" w:sz="0" w:space="0" w:color="auto"/>
        <w:bottom w:val="none" w:sz="0" w:space="0" w:color="auto"/>
        <w:right w:val="none" w:sz="0" w:space="0" w:color="auto"/>
      </w:divBdr>
    </w:div>
    <w:div w:id="1378164282">
      <w:bodyDiv w:val="1"/>
      <w:marLeft w:val="0"/>
      <w:marRight w:val="0"/>
      <w:marTop w:val="0"/>
      <w:marBottom w:val="0"/>
      <w:divBdr>
        <w:top w:val="none" w:sz="0" w:space="0" w:color="auto"/>
        <w:left w:val="none" w:sz="0" w:space="0" w:color="auto"/>
        <w:bottom w:val="none" w:sz="0" w:space="0" w:color="auto"/>
        <w:right w:val="none" w:sz="0" w:space="0" w:color="auto"/>
      </w:divBdr>
    </w:div>
    <w:div w:id="1399328557">
      <w:bodyDiv w:val="1"/>
      <w:marLeft w:val="0"/>
      <w:marRight w:val="0"/>
      <w:marTop w:val="0"/>
      <w:marBottom w:val="0"/>
      <w:divBdr>
        <w:top w:val="none" w:sz="0" w:space="0" w:color="auto"/>
        <w:left w:val="none" w:sz="0" w:space="0" w:color="auto"/>
        <w:bottom w:val="none" w:sz="0" w:space="0" w:color="auto"/>
        <w:right w:val="none" w:sz="0" w:space="0" w:color="auto"/>
      </w:divBdr>
    </w:div>
    <w:div w:id="1473403303">
      <w:bodyDiv w:val="1"/>
      <w:marLeft w:val="0"/>
      <w:marRight w:val="0"/>
      <w:marTop w:val="0"/>
      <w:marBottom w:val="0"/>
      <w:divBdr>
        <w:top w:val="none" w:sz="0" w:space="0" w:color="auto"/>
        <w:left w:val="none" w:sz="0" w:space="0" w:color="auto"/>
        <w:bottom w:val="none" w:sz="0" w:space="0" w:color="auto"/>
        <w:right w:val="none" w:sz="0" w:space="0" w:color="auto"/>
      </w:divBdr>
    </w:div>
    <w:div w:id="1474374917">
      <w:bodyDiv w:val="1"/>
      <w:marLeft w:val="0"/>
      <w:marRight w:val="0"/>
      <w:marTop w:val="0"/>
      <w:marBottom w:val="0"/>
      <w:divBdr>
        <w:top w:val="none" w:sz="0" w:space="0" w:color="auto"/>
        <w:left w:val="none" w:sz="0" w:space="0" w:color="auto"/>
        <w:bottom w:val="none" w:sz="0" w:space="0" w:color="auto"/>
        <w:right w:val="none" w:sz="0" w:space="0" w:color="auto"/>
      </w:divBdr>
    </w:div>
    <w:div w:id="1502311963">
      <w:bodyDiv w:val="1"/>
      <w:marLeft w:val="0"/>
      <w:marRight w:val="0"/>
      <w:marTop w:val="0"/>
      <w:marBottom w:val="0"/>
      <w:divBdr>
        <w:top w:val="none" w:sz="0" w:space="0" w:color="auto"/>
        <w:left w:val="none" w:sz="0" w:space="0" w:color="auto"/>
        <w:bottom w:val="none" w:sz="0" w:space="0" w:color="auto"/>
        <w:right w:val="none" w:sz="0" w:space="0" w:color="auto"/>
      </w:divBdr>
      <w:divsChild>
        <w:div w:id="387388348">
          <w:marLeft w:val="0"/>
          <w:marRight w:val="0"/>
          <w:marTop w:val="0"/>
          <w:marBottom w:val="0"/>
          <w:divBdr>
            <w:top w:val="none" w:sz="0" w:space="0" w:color="auto"/>
            <w:left w:val="none" w:sz="0" w:space="0" w:color="auto"/>
            <w:bottom w:val="none" w:sz="0" w:space="0" w:color="auto"/>
            <w:right w:val="none" w:sz="0" w:space="0" w:color="auto"/>
          </w:divBdr>
        </w:div>
        <w:div w:id="433482215">
          <w:marLeft w:val="0"/>
          <w:marRight w:val="0"/>
          <w:marTop w:val="0"/>
          <w:marBottom w:val="0"/>
          <w:divBdr>
            <w:top w:val="none" w:sz="0" w:space="0" w:color="auto"/>
            <w:left w:val="none" w:sz="0" w:space="0" w:color="auto"/>
            <w:bottom w:val="none" w:sz="0" w:space="0" w:color="auto"/>
            <w:right w:val="none" w:sz="0" w:space="0" w:color="auto"/>
          </w:divBdr>
        </w:div>
      </w:divsChild>
    </w:div>
    <w:div w:id="1512841717">
      <w:bodyDiv w:val="1"/>
      <w:marLeft w:val="0"/>
      <w:marRight w:val="0"/>
      <w:marTop w:val="0"/>
      <w:marBottom w:val="0"/>
      <w:divBdr>
        <w:top w:val="none" w:sz="0" w:space="0" w:color="auto"/>
        <w:left w:val="none" w:sz="0" w:space="0" w:color="auto"/>
        <w:bottom w:val="none" w:sz="0" w:space="0" w:color="auto"/>
        <w:right w:val="none" w:sz="0" w:space="0" w:color="auto"/>
      </w:divBdr>
    </w:div>
    <w:div w:id="1546064862">
      <w:bodyDiv w:val="1"/>
      <w:marLeft w:val="0"/>
      <w:marRight w:val="0"/>
      <w:marTop w:val="0"/>
      <w:marBottom w:val="0"/>
      <w:divBdr>
        <w:top w:val="none" w:sz="0" w:space="0" w:color="auto"/>
        <w:left w:val="none" w:sz="0" w:space="0" w:color="auto"/>
        <w:bottom w:val="none" w:sz="0" w:space="0" w:color="auto"/>
        <w:right w:val="none" w:sz="0" w:space="0" w:color="auto"/>
      </w:divBdr>
    </w:div>
    <w:div w:id="1645037477">
      <w:bodyDiv w:val="1"/>
      <w:marLeft w:val="0"/>
      <w:marRight w:val="0"/>
      <w:marTop w:val="0"/>
      <w:marBottom w:val="0"/>
      <w:divBdr>
        <w:top w:val="none" w:sz="0" w:space="0" w:color="auto"/>
        <w:left w:val="none" w:sz="0" w:space="0" w:color="auto"/>
        <w:bottom w:val="none" w:sz="0" w:space="0" w:color="auto"/>
        <w:right w:val="none" w:sz="0" w:space="0" w:color="auto"/>
      </w:divBdr>
    </w:div>
    <w:div w:id="1645770048">
      <w:bodyDiv w:val="1"/>
      <w:marLeft w:val="0"/>
      <w:marRight w:val="0"/>
      <w:marTop w:val="0"/>
      <w:marBottom w:val="0"/>
      <w:divBdr>
        <w:top w:val="none" w:sz="0" w:space="0" w:color="auto"/>
        <w:left w:val="none" w:sz="0" w:space="0" w:color="auto"/>
        <w:bottom w:val="none" w:sz="0" w:space="0" w:color="auto"/>
        <w:right w:val="none" w:sz="0" w:space="0" w:color="auto"/>
      </w:divBdr>
    </w:div>
    <w:div w:id="1647902775">
      <w:bodyDiv w:val="1"/>
      <w:marLeft w:val="0"/>
      <w:marRight w:val="0"/>
      <w:marTop w:val="0"/>
      <w:marBottom w:val="0"/>
      <w:divBdr>
        <w:top w:val="none" w:sz="0" w:space="0" w:color="auto"/>
        <w:left w:val="none" w:sz="0" w:space="0" w:color="auto"/>
        <w:bottom w:val="none" w:sz="0" w:space="0" w:color="auto"/>
        <w:right w:val="none" w:sz="0" w:space="0" w:color="auto"/>
      </w:divBdr>
    </w:div>
    <w:div w:id="1658149131">
      <w:bodyDiv w:val="1"/>
      <w:marLeft w:val="0"/>
      <w:marRight w:val="0"/>
      <w:marTop w:val="0"/>
      <w:marBottom w:val="0"/>
      <w:divBdr>
        <w:top w:val="none" w:sz="0" w:space="0" w:color="auto"/>
        <w:left w:val="none" w:sz="0" w:space="0" w:color="auto"/>
        <w:bottom w:val="none" w:sz="0" w:space="0" w:color="auto"/>
        <w:right w:val="none" w:sz="0" w:space="0" w:color="auto"/>
      </w:divBdr>
    </w:div>
    <w:div w:id="1661546259">
      <w:bodyDiv w:val="1"/>
      <w:marLeft w:val="0"/>
      <w:marRight w:val="0"/>
      <w:marTop w:val="0"/>
      <w:marBottom w:val="0"/>
      <w:divBdr>
        <w:top w:val="none" w:sz="0" w:space="0" w:color="auto"/>
        <w:left w:val="none" w:sz="0" w:space="0" w:color="auto"/>
        <w:bottom w:val="none" w:sz="0" w:space="0" w:color="auto"/>
        <w:right w:val="none" w:sz="0" w:space="0" w:color="auto"/>
      </w:divBdr>
    </w:div>
    <w:div w:id="1727993319">
      <w:bodyDiv w:val="1"/>
      <w:marLeft w:val="0"/>
      <w:marRight w:val="0"/>
      <w:marTop w:val="0"/>
      <w:marBottom w:val="0"/>
      <w:divBdr>
        <w:top w:val="none" w:sz="0" w:space="0" w:color="auto"/>
        <w:left w:val="none" w:sz="0" w:space="0" w:color="auto"/>
        <w:bottom w:val="none" w:sz="0" w:space="0" w:color="auto"/>
        <w:right w:val="none" w:sz="0" w:space="0" w:color="auto"/>
      </w:divBdr>
    </w:div>
    <w:div w:id="1740791009">
      <w:bodyDiv w:val="1"/>
      <w:marLeft w:val="0"/>
      <w:marRight w:val="0"/>
      <w:marTop w:val="0"/>
      <w:marBottom w:val="0"/>
      <w:divBdr>
        <w:top w:val="none" w:sz="0" w:space="0" w:color="auto"/>
        <w:left w:val="none" w:sz="0" w:space="0" w:color="auto"/>
        <w:bottom w:val="none" w:sz="0" w:space="0" w:color="auto"/>
        <w:right w:val="none" w:sz="0" w:space="0" w:color="auto"/>
      </w:divBdr>
    </w:div>
    <w:div w:id="1756627045">
      <w:bodyDiv w:val="1"/>
      <w:marLeft w:val="0"/>
      <w:marRight w:val="0"/>
      <w:marTop w:val="0"/>
      <w:marBottom w:val="0"/>
      <w:divBdr>
        <w:top w:val="none" w:sz="0" w:space="0" w:color="auto"/>
        <w:left w:val="none" w:sz="0" w:space="0" w:color="auto"/>
        <w:bottom w:val="none" w:sz="0" w:space="0" w:color="auto"/>
        <w:right w:val="none" w:sz="0" w:space="0" w:color="auto"/>
      </w:divBdr>
    </w:div>
    <w:div w:id="1783449780">
      <w:bodyDiv w:val="1"/>
      <w:marLeft w:val="0"/>
      <w:marRight w:val="0"/>
      <w:marTop w:val="0"/>
      <w:marBottom w:val="0"/>
      <w:divBdr>
        <w:top w:val="none" w:sz="0" w:space="0" w:color="auto"/>
        <w:left w:val="none" w:sz="0" w:space="0" w:color="auto"/>
        <w:bottom w:val="none" w:sz="0" w:space="0" w:color="auto"/>
        <w:right w:val="none" w:sz="0" w:space="0" w:color="auto"/>
      </w:divBdr>
    </w:div>
    <w:div w:id="1801148273">
      <w:bodyDiv w:val="1"/>
      <w:marLeft w:val="0"/>
      <w:marRight w:val="0"/>
      <w:marTop w:val="0"/>
      <w:marBottom w:val="0"/>
      <w:divBdr>
        <w:top w:val="none" w:sz="0" w:space="0" w:color="auto"/>
        <w:left w:val="none" w:sz="0" w:space="0" w:color="auto"/>
        <w:bottom w:val="none" w:sz="0" w:space="0" w:color="auto"/>
        <w:right w:val="none" w:sz="0" w:space="0" w:color="auto"/>
      </w:divBdr>
    </w:div>
    <w:div w:id="1844271859">
      <w:bodyDiv w:val="1"/>
      <w:marLeft w:val="0"/>
      <w:marRight w:val="0"/>
      <w:marTop w:val="0"/>
      <w:marBottom w:val="0"/>
      <w:divBdr>
        <w:top w:val="none" w:sz="0" w:space="0" w:color="auto"/>
        <w:left w:val="none" w:sz="0" w:space="0" w:color="auto"/>
        <w:bottom w:val="none" w:sz="0" w:space="0" w:color="auto"/>
        <w:right w:val="none" w:sz="0" w:space="0" w:color="auto"/>
      </w:divBdr>
    </w:div>
    <w:div w:id="1855993797">
      <w:bodyDiv w:val="1"/>
      <w:marLeft w:val="0"/>
      <w:marRight w:val="0"/>
      <w:marTop w:val="0"/>
      <w:marBottom w:val="0"/>
      <w:divBdr>
        <w:top w:val="none" w:sz="0" w:space="0" w:color="auto"/>
        <w:left w:val="none" w:sz="0" w:space="0" w:color="auto"/>
        <w:bottom w:val="none" w:sz="0" w:space="0" w:color="auto"/>
        <w:right w:val="none" w:sz="0" w:space="0" w:color="auto"/>
      </w:divBdr>
    </w:div>
    <w:div w:id="1857039833">
      <w:bodyDiv w:val="1"/>
      <w:marLeft w:val="0"/>
      <w:marRight w:val="0"/>
      <w:marTop w:val="0"/>
      <w:marBottom w:val="0"/>
      <w:divBdr>
        <w:top w:val="none" w:sz="0" w:space="0" w:color="auto"/>
        <w:left w:val="none" w:sz="0" w:space="0" w:color="auto"/>
        <w:bottom w:val="none" w:sz="0" w:space="0" w:color="auto"/>
        <w:right w:val="none" w:sz="0" w:space="0" w:color="auto"/>
      </w:divBdr>
    </w:div>
    <w:div w:id="1860315992">
      <w:bodyDiv w:val="1"/>
      <w:marLeft w:val="0"/>
      <w:marRight w:val="0"/>
      <w:marTop w:val="0"/>
      <w:marBottom w:val="0"/>
      <w:divBdr>
        <w:top w:val="none" w:sz="0" w:space="0" w:color="auto"/>
        <w:left w:val="none" w:sz="0" w:space="0" w:color="auto"/>
        <w:bottom w:val="none" w:sz="0" w:space="0" w:color="auto"/>
        <w:right w:val="none" w:sz="0" w:space="0" w:color="auto"/>
      </w:divBdr>
    </w:div>
    <w:div w:id="1867718195">
      <w:bodyDiv w:val="1"/>
      <w:marLeft w:val="0"/>
      <w:marRight w:val="0"/>
      <w:marTop w:val="0"/>
      <w:marBottom w:val="0"/>
      <w:divBdr>
        <w:top w:val="none" w:sz="0" w:space="0" w:color="auto"/>
        <w:left w:val="none" w:sz="0" w:space="0" w:color="auto"/>
        <w:bottom w:val="none" w:sz="0" w:space="0" w:color="auto"/>
        <w:right w:val="none" w:sz="0" w:space="0" w:color="auto"/>
      </w:divBdr>
      <w:divsChild>
        <w:div w:id="1795902896">
          <w:marLeft w:val="0"/>
          <w:marRight w:val="0"/>
          <w:marTop w:val="0"/>
          <w:marBottom w:val="0"/>
          <w:divBdr>
            <w:top w:val="none" w:sz="0" w:space="0" w:color="auto"/>
            <w:left w:val="none" w:sz="0" w:space="0" w:color="auto"/>
            <w:bottom w:val="none" w:sz="0" w:space="0" w:color="auto"/>
            <w:right w:val="none" w:sz="0" w:space="0" w:color="auto"/>
          </w:divBdr>
          <w:divsChild>
            <w:div w:id="213663424">
              <w:marLeft w:val="0"/>
              <w:marRight w:val="0"/>
              <w:marTop w:val="0"/>
              <w:marBottom w:val="0"/>
              <w:divBdr>
                <w:top w:val="none" w:sz="0" w:space="0" w:color="auto"/>
                <w:left w:val="none" w:sz="0" w:space="0" w:color="auto"/>
                <w:bottom w:val="none" w:sz="0" w:space="0" w:color="auto"/>
                <w:right w:val="none" w:sz="0" w:space="0" w:color="auto"/>
              </w:divBdr>
              <w:divsChild>
                <w:div w:id="363868888">
                  <w:marLeft w:val="0"/>
                  <w:marRight w:val="0"/>
                  <w:marTop w:val="0"/>
                  <w:marBottom w:val="0"/>
                  <w:divBdr>
                    <w:top w:val="none" w:sz="0" w:space="0" w:color="auto"/>
                    <w:left w:val="none" w:sz="0" w:space="0" w:color="auto"/>
                    <w:bottom w:val="none" w:sz="0" w:space="0" w:color="auto"/>
                    <w:right w:val="none" w:sz="0" w:space="0" w:color="auto"/>
                  </w:divBdr>
                  <w:divsChild>
                    <w:div w:id="1106655837">
                      <w:marLeft w:val="0"/>
                      <w:marRight w:val="0"/>
                      <w:marTop w:val="0"/>
                      <w:marBottom w:val="0"/>
                      <w:divBdr>
                        <w:top w:val="none" w:sz="0" w:space="0" w:color="auto"/>
                        <w:left w:val="none" w:sz="0" w:space="0" w:color="auto"/>
                        <w:bottom w:val="none" w:sz="0" w:space="0" w:color="auto"/>
                        <w:right w:val="none" w:sz="0" w:space="0" w:color="auto"/>
                      </w:divBdr>
                      <w:divsChild>
                        <w:div w:id="1926455721">
                          <w:marLeft w:val="0"/>
                          <w:marRight w:val="0"/>
                          <w:marTop w:val="0"/>
                          <w:marBottom w:val="0"/>
                          <w:divBdr>
                            <w:top w:val="none" w:sz="0" w:space="0" w:color="auto"/>
                            <w:left w:val="none" w:sz="0" w:space="0" w:color="auto"/>
                            <w:bottom w:val="none" w:sz="0" w:space="0" w:color="auto"/>
                            <w:right w:val="none" w:sz="0" w:space="0" w:color="auto"/>
                          </w:divBdr>
                          <w:divsChild>
                            <w:div w:id="2120371111">
                              <w:marLeft w:val="0"/>
                              <w:marRight w:val="0"/>
                              <w:marTop w:val="0"/>
                              <w:marBottom w:val="0"/>
                              <w:divBdr>
                                <w:top w:val="none" w:sz="0" w:space="0" w:color="auto"/>
                                <w:left w:val="none" w:sz="0" w:space="0" w:color="auto"/>
                                <w:bottom w:val="none" w:sz="0" w:space="0" w:color="auto"/>
                                <w:right w:val="none" w:sz="0" w:space="0" w:color="auto"/>
                              </w:divBdr>
                              <w:divsChild>
                                <w:div w:id="14817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118780">
      <w:bodyDiv w:val="1"/>
      <w:marLeft w:val="0"/>
      <w:marRight w:val="0"/>
      <w:marTop w:val="0"/>
      <w:marBottom w:val="0"/>
      <w:divBdr>
        <w:top w:val="none" w:sz="0" w:space="0" w:color="auto"/>
        <w:left w:val="none" w:sz="0" w:space="0" w:color="auto"/>
        <w:bottom w:val="none" w:sz="0" w:space="0" w:color="auto"/>
        <w:right w:val="none" w:sz="0" w:space="0" w:color="auto"/>
      </w:divBdr>
    </w:div>
    <w:div w:id="1881092168">
      <w:bodyDiv w:val="1"/>
      <w:marLeft w:val="0"/>
      <w:marRight w:val="0"/>
      <w:marTop w:val="0"/>
      <w:marBottom w:val="0"/>
      <w:divBdr>
        <w:top w:val="none" w:sz="0" w:space="0" w:color="auto"/>
        <w:left w:val="none" w:sz="0" w:space="0" w:color="auto"/>
        <w:bottom w:val="none" w:sz="0" w:space="0" w:color="auto"/>
        <w:right w:val="none" w:sz="0" w:space="0" w:color="auto"/>
      </w:divBdr>
    </w:div>
    <w:div w:id="1890458261">
      <w:bodyDiv w:val="1"/>
      <w:marLeft w:val="0"/>
      <w:marRight w:val="0"/>
      <w:marTop w:val="0"/>
      <w:marBottom w:val="0"/>
      <w:divBdr>
        <w:top w:val="none" w:sz="0" w:space="0" w:color="auto"/>
        <w:left w:val="none" w:sz="0" w:space="0" w:color="auto"/>
        <w:bottom w:val="none" w:sz="0" w:space="0" w:color="auto"/>
        <w:right w:val="none" w:sz="0" w:space="0" w:color="auto"/>
      </w:divBdr>
    </w:div>
    <w:div w:id="1895699592">
      <w:bodyDiv w:val="1"/>
      <w:marLeft w:val="0"/>
      <w:marRight w:val="0"/>
      <w:marTop w:val="0"/>
      <w:marBottom w:val="0"/>
      <w:divBdr>
        <w:top w:val="none" w:sz="0" w:space="0" w:color="auto"/>
        <w:left w:val="none" w:sz="0" w:space="0" w:color="auto"/>
        <w:bottom w:val="none" w:sz="0" w:space="0" w:color="auto"/>
        <w:right w:val="none" w:sz="0" w:space="0" w:color="auto"/>
      </w:divBdr>
    </w:div>
    <w:div w:id="1928994516">
      <w:bodyDiv w:val="1"/>
      <w:marLeft w:val="0"/>
      <w:marRight w:val="0"/>
      <w:marTop w:val="0"/>
      <w:marBottom w:val="0"/>
      <w:divBdr>
        <w:top w:val="none" w:sz="0" w:space="0" w:color="auto"/>
        <w:left w:val="none" w:sz="0" w:space="0" w:color="auto"/>
        <w:bottom w:val="none" w:sz="0" w:space="0" w:color="auto"/>
        <w:right w:val="none" w:sz="0" w:space="0" w:color="auto"/>
      </w:divBdr>
    </w:div>
    <w:div w:id="1933127636">
      <w:bodyDiv w:val="1"/>
      <w:marLeft w:val="0"/>
      <w:marRight w:val="0"/>
      <w:marTop w:val="0"/>
      <w:marBottom w:val="0"/>
      <w:divBdr>
        <w:top w:val="none" w:sz="0" w:space="0" w:color="auto"/>
        <w:left w:val="none" w:sz="0" w:space="0" w:color="auto"/>
        <w:bottom w:val="none" w:sz="0" w:space="0" w:color="auto"/>
        <w:right w:val="none" w:sz="0" w:space="0" w:color="auto"/>
      </w:divBdr>
    </w:div>
    <w:div w:id="1992325383">
      <w:bodyDiv w:val="1"/>
      <w:marLeft w:val="0"/>
      <w:marRight w:val="0"/>
      <w:marTop w:val="0"/>
      <w:marBottom w:val="0"/>
      <w:divBdr>
        <w:top w:val="none" w:sz="0" w:space="0" w:color="auto"/>
        <w:left w:val="none" w:sz="0" w:space="0" w:color="auto"/>
        <w:bottom w:val="none" w:sz="0" w:space="0" w:color="auto"/>
        <w:right w:val="none" w:sz="0" w:space="0" w:color="auto"/>
      </w:divBdr>
    </w:div>
    <w:div w:id="2030183926">
      <w:bodyDiv w:val="1"/>
      <w:marLeft w:val="0"/>
      <w:marRight w:val="0"/>
      <w:marTop w:val="0"/>
      <w:marBottom w:val="0"/>
      <w:divBdr>
        <w:top w:val="none" w:sz="0" w:space="0" w:color="auto"/>
        <w:left w:val="none" w:sz="0" w:space="0" w:color="auto"/>
        <w:bottom w:val="none" w:sz="0" w:space="0" w:color="auto"/>
        <w:right w:val="none" w:sz="0" w:space="0" w:color="auto"/>
      </w:divBdr>
    </w:div>
    <w:div w:id="2033530320">
      <w:bodyDiv w:val="1"/>
      <w:marLeft w:val="0"/>
      <w:marRight w:val="0"/>
      <w:marTop w:val="0"/>
      <w:marBottom w:val="0"/>
      <w:divBdr>
        <w:top w:val="none" w:sz="0" w:space="0" w:color="auto"/>
        <w:left w:val="none" w:sz="0" w:space="0" w:color="auto"/>
        <w:bottom w:val="none" w:sz="0" w:space="0" w:color="auto"/>
        <w:right w:val="none" w:sz="0" w:space="0" w:color="auto"/>
      </w:divBdr>
    </w:div>
    <w:div w:id="2054117736">
      <w:bodyDiv w:val="1"/>
      <w:marLeft w:val="0"/>
      <w:marRight w:val="0"/>
      <w:marTop w:val="0"/>
      <w:marBottom w:val="0"/>
      <w:divBdr>
        <w:top w:val="none" w:sz="0" w:space="0" w:color="auto"/>
        <w:left w:val="none" w:sz="0" w:space="0" w:color="auto"/>
        <w:bottom w:val="none" w:sz="0" w:space="0" w:color="auto"/>
        <w:right w:val="none" w:sz="0" w:space="0" w:color="auto"/>
      </w:divBdr>
    </w:div>
    <w:div w:id="2055035736">
      <w:bodyDiv w:val="1"/>
      <w:marLeft w:val="0"/>
      <w:marRight w:val="0"/>
      <w:marTop w:val="0"/>
      <w:marBottom w:val="0"/>
      <w:divBdr>
        <w:top w:val="none" w:sz="0" w:space="0" w:color="auto"/>
        <w:left w:val="none" w:sz="0" w:space="0" w:color="auto"/>
        <w:bottom w:val="none" w:sz="0" w:space="0" w:color="auto"/>
        <w:right w:val="none" w:sz="0" w:space="0" w:color="auto"/>
      </w:divBdr>
    </w:div>
    <w:div w:id="212946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3" Type="http://schemas.openxmlformats.org/officeDocument/2006/relationships/hyperlink" Target="https://manufacturingdataspace-csa.eu/" TargetMode="External"/><Relationship Id="rId18" Type="http://schemas.openxmlformats.org/officeDocument/2006/relationships/hyperlink" Target="https://transport.ec.europa.eu/document/download/89b3143e-09b6-4ae6-a826-932b90ed0816_en" TargetMode="External"/><Relationship Id="rId26" Type="http://schemas.openxmlformats.org/officeDocument/2006/relationships/hyperlink" Target="https://eceuropaeu.sharepoint.com/teams/GRP-UpdateCoordinatedPlanonArtificialIntelligence/Shared%20Documents/Restricted/A%20Vision%20for%20Agriculture%20and%20Food%20-%20Shaping%20together%20an%20attractive%20farming%20and%20agri-food%20sector%20for%20future%20generations" TargetMode="External"/><Relationship Id="rId39" Type="http://schemas.openxmlformats.org/officeDocument/2006/relationships/hyperlink" Target="https://ec.europa.eu/info/funding-tenders/opportunities/docs/2021-2027/digital/wp-call/2025/call-fiche_digital-2025-ai-08_en.pdf" TargetMode="External"/><Relationship Id="rId21" Type="http://schemas.openxmlformats.org/officeDocument/2006/relationships/hyperlink" Target="https://www.gsmaintelligence.com/research/telco-ai-state-of-the-market-q4-2024" TargetMode="External"/><Relationship Id="rId34" Type="http://schemas.openxmlformats.org/officeDocument/2006/relationships/hyperlink" Target="https://interoperable-europe.ec.europa.eu/collection/public-sector-tech-watch" TargetMode="External"/><Relationship Id="rId42" Type="http://schemas.openxmlformats.org/officeDocument/2006/relationships/hyperlink" Target="https://publications.jrc.ec.europa.eu/repository/handle/JRC142598" TargetMode="External"/><Relationship Id="rId47" Type="http://schemas.openxmlformats.org/officeDocument/2006/relationships/hyperlink" Target="https://publications.jrc.ec.europa.eu/repository/handle/JRC143488" TargetMode="External"/><Relationship Id="rId50" Type="http://schemas.openxmlformats.org/officeDocument/2006/relationships/hyperlink" Target="https://digital-strategy.ec.europa.eu/en/policies/contents-code-gpai" TargetMode="External"/><Relationship Id="rId55" Type="http://schemas.openxmlformats.org/officeDocument/2006/relationships/hyperlink" Target="https://www.aihubfordevelopment.org/" TargetMode="External"/><Relationship Id="rId7" Type="http://schemas.openxmlformats.org/officeDocument/2006/relationships/hyperlink" Target="https://op.europa.eu/en/publication-detail/-/publication/9ddf7bf8-62bf-11f0-bf4e-01aa75ed71a1/language-en" TargetMode="External"/><Relationship Id="rId12" Type="http://schemas.openxmlformats.org/officeDocument/2006/relationships/hyperlink" Target="https://adr-association.eu" TargetMode="External"/><Relationship Id="rId17" Type="http://schemas.openxmlformats.org/officeDocument/2006/relationships/hyperlink" Target="https://publications.jrc.ec.europa.eu/repository/handle/JRC142261" TargetMode="External"/><Relationship Id="rId25" Type="http://schemas.openxmlformats.org/officeDocument/2006/relationships/hyperlink" Target="https://www.copernicus.eu/en" TargetMode="External"/><Relationship Id="rId33" Type="http://schemas.openxmlformats.org/officeDocument/2006/relationships/hyperlink" Target="https://publications.jrc.ec.europa.eu/repository/handle/JRC138684" TargetMode="External"/><Relationship Id="rId38" Type="http://schemas.openxmlformats.org/officeDocument/2006/relationships/hyperlink" Target="https://eur-lex.europa.eu/legal-content/EN/TXT/?uri=CELEX%3A52025DC0349" TargetMode="External"/><Relationship Id="rId46" Type="http://schemas.openxmlformats.org/officeDocument/2006/relationships/hyperlink" Target="https://commission.europa.eu/news-and-media/news/eu-roadmap-womens-rights-renewed-push-gender-equality-2025-03-07_en" TargetMode="External"/><Relationship Id="rId2" Type="http://schemas.openxmlformats.org/officeDocument/2006/relationships/hyperlink" Target="https://ec.europa.eu/eurostat/databrowser/view/isoc_eb_ai/default/table?lang=en" TargetMode="External"/><Relationship Id="rId16" Type="http://schemas.openxmlformats.org/officeDocument/2006/relationships/hyperlink" Target="https://eur-lex.europa.eu/legal-content/EN/TXT/?uri=CELEX%3A52025DC0148" TargetMode="External"/><Relationship Id="rId20" Type="http://schemas.openxmlformats.org/officeDocument/2006/relationships/hyperlink" Target="https://ec.europa.eu/eusurvey/runner/75555fa5-6d3c-253b-cefc-1c9b4f8daadf" TargetMode="External"/><Relationship Id="rId29" Type="http://schemas.openxmlformats.org/officeDocument/2006/relationships/hyperlink" Target="https://digital-strategy.ec.europa.eu/en/policies/contents-code-gpai" TargetMode="External"/><Relationship Id="rId41" Type="http://schemas.openxmlformats.org/officeDocument/2006/relationships/hyperlink" Target="https://european-digital-innovation-hubs.ec.europa.eu/news/characteristics-and-regional-coverage-edih-network-discover-comprehensive-report" TargetMode="External"/><Relationship Id="rId54" Type="http://schemas.openxmlformats.org/officeDocument/2006/relationships/hyperlink" Target="https://digital-strategy.ec.europa.eu/en/policies/plan-ai" TargetMode="External"/><Relationship Id="rId1" Type="http://schemas.openxmlformats.org/officeDocument/2006/relationships/hyperlink" Target="https://op.europa.eu/en/publication-detail/-/publication/9f7e0b86-477c-11f0-85ba-01aa75ed71a1/language-en" TargetMode="External"/><Relationship Id="rId6" Type="http://schemas.openxmlformats.org/officeDocument/2006/relationships/hyperlink" Target="https://ec.europa.eu/info/law/better-regulation/have-your-say/initiatives/14625-Apply-AI-Strategy_en" TargetMode="External"/><Relationship Id="rId11" Type="http://schemas.openxmlformats.org/officeDocument/2006/relationships/hyperlink" Target="https://digital-strategy.ec.europa.eu/en/policies/cancer-imaging" TargetMode="External"/><Relationship Id="rId24" Type="http://schemas.openxmlformats.org/officeDocument/2006/relationships/hyperlink" Target="https://www.edito.eu/" TargetMode="External"/><Relationship Id="rId32" Type="http://schemas.openxmlformats.org/officeDocument/2006/relationships/hyperlink" Target="https://publications.jrc.ec.europa.eu/repository/handle/JRC139825" TargetMode="External"/><Relationship Id="rId37" Type="http://schemas.openxmlformats.org/officeDocument/2006/relationships/hyperlink" Target="https://www.aiodp.eu/" TargetMode="External"/><Relationship Id="rId40" Type="http://schemas.openxmlformats.org/officeDocument/2006/relationships/hyperlink" Target="https://ec.europa.eu/eurostat/databrowser/view/sbs_sc_ovw/default/table?lang=en&amp;category=bsd.sbs.sbs_ovw" TargetMode="External"/><Relationship Id="rId45" Type="http://schemas.openxmlformats.org/officeDocument/2006/relationships/hyperlink" Target="https://www.ilo.org/publications/generative-ai-and-jobs-global-analysis-potential-effects-job-quantity-and" TargetMode="External"/><Relationship Id="rId53" Type="http://schemas.openxmlformats.org/officeDocument/2006/relationships/hyperlink" Target="https://ec.europa.eu/transparency/expert-groups-register/screen/expert-groups/consult?lang=en&amp;fromMainGroup=true&amp;groupID=105332" TargetMode="External"/><Relationship Id="rId5" Type="http://schemas.openxmlformats.org/officeDocument/2006/relationships/hyperlink" Target="https://ec.europa.eu/info/law/better-regulation/have-your-say/initiatives/14625-Apply-AI-Strategy/public-consultation_en" TargetMode="External"/><Relationship Id="rId15" Type="http://schemas.openxmlformats.org/officeDocument/2006/relationships/hyperlink" Target="https://defence-industry-space.ec.europa.eu/vision-european-space-economy_en" TargetMode="External"/><Relationship Id="rId23" Type="http://schemas.openxmlformats.org/officeDocument/2006/relationships/hyperlink" Target="https://destination-earth.eu/" TargetMode="External"/><Relationship Id="rId28" Type="http://schemas.openxmlformats.org/officeDocument/2006/relationships/hyperlink" Target="https://agridataspace-csa.eu/" TargetMode="External"/><Relationship Id="rId36" Type="http://schemas.openxmlformats.org/officeDocument/2006/relationships/hyperlink" Target="https://interoperable-europe.ec.europa.eu/collection/public-sector-tech-watch" TargetMode="External"/><Relationship Id="rId49" Type="http://schemas.openxmlformats.org/officeDocument/2006/relationships/hyperlink" Target="https://research-and-innovation.ec.europa.eu/document/download/2f76a0df-b09b-47c2-949c-800c30e4c530_en?filename=ec_rtd_eu-startup-scaleup-strategy-communication.pdf" TargetMode="External"/><Relationship Id="rId57" Type="http://schemas.openxmlformats.org/officeDocument/2006/relationships/hyperlink" Target="https://digital-strategy.ec.europa.eu/en/library/joint-communication-international-digital-strategy-eu" TargetMode="External"/><Relationship Id="rId10" Type="http://schemas.openxmlformats.org/officeDocument/2006/relationships/hyperlink" Target="https://health.ec.europa.eu/ehealth-digital-health-and-care/european-health-data-space-regulation-ehds_en" TargetMode="External"/><Relationship Id="rId19" Type="http://schemas.openxmlformats.org/officeDocument/2006/relationships/hyperlink" Target="https://ec.europa.eu/commission/presscorner/api/files/document/print/en/%20ip_25_2090/IP_25_2090_EN.pdf" TargetMode="External"/><Relationship Id="rId31" Type="http://schemas.openxmlformats.org/officeDocument/2006/relationships/hyperlink" Target="https://publications.jrc.ec.europa.eu/repository/handle/JRC139825" TargetMode="External"/><Relationship Id="rId44" Type="http://schemas.openxmlformats.org/officeDocument/2006/relationships/hyperlink" Target="https://www.cedefop.europa.eu/en/publications/9201" TargetMode="External"/><Relationship Id="rId52" Type="http://schemas.openxmlformats.org/officeDocument/2006/relationships/hyperlink" Target="https://www.oecd.org/en/publications/advancing-the-measurement-of-investments-in-artificial-intelligence_13e0da2f-en.html" TargetMode="External"/><Relationship Id="rId4" Type="http://schemas.openxmlformats.org/officeDocument/2006/relationships/hyperlink" Target="https://ec.europa.eu/info/law/better-regulation/have-your-say/initiatives/14625-Apply-AI-Strategy_en" TargetMode="External"/><Relationship Id="rId9" Type="http://schemas.openxmlformats.org/officeDocument/2006/relationships/hyperlink" Target="https://ec.europa.eu/info/funding-tenders/opportunities/portal/screen/opportunities/topic-details/EU4H-2024-PJ-03-6" TargetMode="External"/><Relationship Id="rId14" Type="http://schemas.openxmlformats.org/officeDocument/2006/relationships/hyperlink" Target="https://www.eeas.europa.eu/eeas/white-paper-for-european-defence-readiness-2030_en" TargetMode="External"/><Relationship Id="rId22" Type="http://schemas.openxmlformats.org/officeDocument/2006/relationships/hyperlink" Target="https://dealroom.co/eu-apply-ai-climate-environment" TargetMode="External"/><Relationship Id="rId27" Type="http://schemas.openxmlformats.org/officeDocument/2006/relationships/hyperlink" Target="https://www.mckinsey.com/industries/agriculture/our-insights/global-farmer-insights-2024?.com" TargetMode="External"/><Relationship Id="rId30" Type="http://schemas.openxmlformats.org/officeDocument/2006/relationships/hyperlink" Target="https://digital-strategy.ec.europa.eu/en/faqs/guidelines-and-code-practice-transparent-ai-systems" TargetMode="External"/><Relationship Id="rId35" Type="http://schemas.openxmlformats.org/officeDocument/2006/relationships/hyperlink" Target="https://digital-strategy.ec.europa.eu/en/factpages/citiverse" TargetMode="External"/><Relationship Id="rId43" Type="http://schemas.openxmlformats.org/officeDocument/2006/relationships/hyperlink" Target="https://education.ec.europa.eu/focus-topics/digital-education/action-plan/ethical-guidelines-for-educators-on-using-ai" TargetMode="External"/><Relationship Id="rId48" Type="http://schemas.openxmlformats.org/officeDocument/2006/relationships/hyperlink" Target="https://www.eitdigital.eu/eit-ai-founders-club-2025/" TargetMode="External"/><Relationship Id="rId56" Type="http://schemas.openxmlformats.org/officeDocument/2006/relationships/hyperlink" Target="https://commission.europa.eu/document/download/4047c277-f608-48d1-8800-dcf0405d76e8_en" TargetMode="External"/><Relationship Id="rId8" Type="http://schemas.openxmlformats.org/officeDocument/2006/relationships/hyperlink" Target="https://www.nature.com/articles/s41569-022-00797-4" TargetMode="External"/><Relationship Id="rId51" Type="http://schemas.openxmlformats.org/officeDocument/2006/relationships/hyperlink" Target="https://ai-act-service-desk.ec.europa.eu" TargetMode="External"/><Relationship Id="rId3" Type="http://schemas.openxmlformats.org/officeDocument/2006/relationships/hyperlink" Target="https://eur-lex.europa.eu/legal-content/EN/TXT/?uri=CELEX%3A32024R1689" TargetMode="External"/></Relationships>
</file>

<file path=word/documenttasks/documenttasks1.xml><?xml version="1.0" encoding="utf-8"?>
<t:Tasks xmlns:t="http://schemas.microsoft.com/office/tasks/2019/documenttasks" xmlns:oel="http://schemas.microsoft.com/office/2019/extlst">
  <t:Task id="{B755B2A2-76F7-4EC6-B914-1D49CA2F72EB}">
    <t:Anchor>
      <t:Comment id="1849494762"/>
    </t:Anchor>
    <t:History>
      <t:Event id="{BAE81FCE-1302-4039-B158-6C221EA2B36E}" time="2025-09-26T06:16:32.258Z">
        <t:Attribution userId="S::Antoine-Alexandre.ANDRE@ec.europa.eu::02a0ddcf-e2a1-4259-a5de-8e3757b4461f" userProvider="AD" userName="ANDRE Antoine-Alexandre (CNECT)"/>
        <t:Anchor>
          <t:Comment id="1651437641"/>
        </t:Anchor>
        <t:Create/>
      </t:Event>
      <t:Event id="{FADFEE89-C7EF-4CB0-8A27-63E5BB2B966F}" time="2025-09-26T06:16:32.258Z">
        <t:Attribution userId="S::Antoine-Alexandre.ANDRE@ec.europa.eu::02a0ddcf-e2a1-4259-a5de-8e3757b4461f" userProvider="AD" userName="ANDRE Antoine-Alexandre (CNECT)"/>
        <t:Anchor>
          <t:Comment id="1651437641"/>
        </t:Anchor>
        <t:Assign userId="S::Claudia.DE-SESSA@ec.europa.eu::e563716c-d14b-41b5-bdcd-3acd1229dfaa" userProvider="AD" userName="DE SESSA Claudia (CNECT)"/>
      </t:Event>
      <t:Event id="{1BD7DFCC-AA81-431E-A0A7-5DB60EA8311C}" time="2025-09-26T06:16:32.258Z">
        <t:Attribution userId="S::Antoine-Alexandre.ANDRE@ec.europa.eu::02a0ddcf-e2a1-4259-a5de-8e3757b4461f" userProvider="AD" userName="ANDRE Antoine-Alexandre (CNECT)"/>
        <t:Anchor>
          <t:Comment id="1651437641"/>
        </t:Anchor>
        <t:SetTitle title="Can you replace it already @DE SESSA Claudia (CNECT) ☺️"/>
      </t:Event>
      <t:Event id="{D3024CB4-AAB2-4A30-A135-BB3E81A43E69}" time="2025-09-26T18:54:16.813Z">
        <t:Attribution userId="S::Antoine-Alexandre.ANDRE@ec.europa.eu::02a0ddcf-e2a1-4259-a5de-8e3757b4461f" userProvider="AD" userName="ANDRE Antoine-Alexandre (CNECT)"/>
        <t:Progress percentComplete="100"/>
      </t:Event>
    </t:History>
  </t:Task>
  <t:Task id="{1B54EAF9-A304-4C90-9F6A-8A50DDF079A8}">
    <t:Anchor>
      <t:Comment id="1678692787"/>
    </t:Anchor>
    <t:History>
      <t:Event id="{9B8E3AAE-AB88-4BE1-871A-5C4D53DF161C}" time="2025-09-26T07:57:01.854Z">
        <t:Attribution userId="S::Veronika.KADLECOVA@ec.europa.eu::3b375d6d-3045-4022-b303-43ef22955cbb" userProvider="AD" userName="KADLECOVA Veronika (CNECT)"/>
        <t:Anchor>
          <t:Comment id="1678692787"/>
        </t:Anchor>
        <t:Create/>
      </t:Event>
      <t:Event id="{3AA6216B-9724-478D-B80E-11CBA85089D4}" time="2025-09-26T07:57:01.854Z">
        <t:Attribution userId="S::Veronika.KADLECOVA@ec.europa.eu::3b375d6d-3045-4022-b303-43ef22955cbb" userProvider="AD" userName="KADLECOVA Veronika (CNECT)"/>
        <t:Anchor>
          <t:Comment id="1678692787"/>
        </t:Anchor>
        <t:Assign userId="S::Livio.RUBINO@ec.europa.eu::3051a431-8ad5-4733-b025-cf4af242b135" userProvider="AD" userName="RUBINO Livio (CNECT)"/>
      </t:Event>
      <t:Event id="{9FDBF62A-DA26-41B1-B2F7-05D415F1F42C}" time="2025-09-26T07:57:01.854Z">
        <t:Attribution userId="S::Veronika.KADLECOVA@ec.europa.eu::3b375d6d-3045-4022-b303-43ef22955cbb" userProvider="AD" userName="KADLECOVA Veronika (CNECT)"/>
        <t:Anchor>
          <t:Comment id="1678692787"/>
        </t:Anchor>
        <t:SetTitle title="MARE wants to add „and the European Digital Twin Ocean” and a footnote „https://www.edito.eu/“ - @RUBINO Livio (CNECT) ok for you?"/>
      </t:Event>
      <t:Event id="{90C1026C-554F-4192-ADAB-B47D60EE5B2A}" time="2025-09-26T14:50:30.721Z">
        <t:Attribution userId="S::Veronika.KADLECOVA@ec.europa.eu::3b375d6d-3045-4022-b303-43ef22955cbb" userProvider="AD" userName="KADLECOVA Veronika (CNEC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F2DAA234830D34CAEF2597AD8ED5D30" ma:contentTypeVersion="4" ma:contentTypeDescription="Defines the documents for Document Manager V2" ma:contentTypeScope="" ma:versionID="bf94b9daf1a443f1502cb6f152e66687">
  <xsd:schema xmlns:xsd="http://www.w3.org/2001/XMLSchema" xmlns:xs="http://www.w3.org/2001/XMLSchema" xmlns:p="http://schemas.microsoft.com/office/2006/metadata/properties" xmlns:ns2="72f23cec-3b43-4607-82af-86797b54a769" xmlns:ns3="http://schemas.microsoft.com/sharepoint/v3/fields" xmlns:ns4="e6d0f3e8-cdae-40ac-8f52-562115bd2023" targetNamespace="http://schemas.microsoft.com/office/2006/metadata/properties" ma:root="true" ma:fieldsID="8c469ccb422e1e445f4616d4c3c93330" ns2:_="" ns3:_="" ns4:_="">
    <xsd:import namespace="72f23cec-3b43-4607-82af-86797b54a769"/>
    <xsd:import namespace="http://schemas.microsoft.com/sharepoint/v3/fields"/>
    <xsd:import namespace="e6d0f3e8-cdae-40ac-8f52-562115bd2023"/>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23cec-3b43-4607-82af-86797b54a7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85484610-c920-43b9-bac4-df1f039f1caa}" ma:internalName="TaxCatchAll" ma:showField="CatchAllData" ma:web="72f23cec-3b43-4607-82af-86797b54a76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85484610-c920-43b9-bac4-df1f039f1caa}" ma:internalName="TaxCatchAllLabel" ma:readOnly="true" ma:showField="CatchAllDataLabel" ma:web="72f23cec-3b43-4607-82af-86797b54a76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d0f3e8-cdae-40ac-8f52-562115bd2023"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2f23cec-3b43-4607-82af-86797b54a769">62DXRXSK3KYK-2102425144-9504</_dlc_DocId>
    <_dlc_DocIdUrl xmlns="72f23cec-3b43-4607-82af-86797b54a769">
      <Url>http://dm/com/2025/_layouts/15/DocIdRedir.aspx?ID=62DXRXSK3KYK-2102425144-9504</Url>
      <Description>62DXRXSK3KYK-2102425144-9504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COM</TermName>
          <TermId xmlns="http://schemas.microsoft.com/office/infopath/2007/PartnerControls">3f611931-dfba-4822-950b-1b3867bf4445</TermId>
        </TermInfo>
      </Terms>
    </DocumentType_0>
    <Procedure xmlns="72f23cec-3b43-4607-82af-86797b54a76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COM</TermName>
          <TermId xmlns="http://schemas.microsoft.com/office/infopath/2007/PartnerControls">e0caacba-7a18-4634-b0a2-59fb194b077d</TermId>
        </TermInfo>
      </Terms>
    </DocumentSource_0>
    <ProductionDate xmlns="72f23cec-3b43-4607-82af-86797b54a769">2025-11-19T12:00:00+00:00</ProductionDate>
    <DocumentNumber xmlns="e6d0f3e8-cdae-40ac-8f52-562115bd2023">723</DocumentNumber>
    <FicheYear xmlns="72f23cec-3b43-4607-82af-86797b54a76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2f23cec-3b43-4607-82af-86797b54a769" xsi:nil="true"/>
    <TaxCatchAll xmlns="72f23cec-3b43-4607-82af-86797b54a769">
      <Value>28</Value>
      <Value>27</Value>
      <Value>26</Value>
      <Value>25</Value>
      <Value>24</Value>
      <Value>23</Value>
      <Value>22</Value>
      <Value>21</Value>
      <Value>20</Value>
      <Value>19</Value>
      <Value>18</Value>
      <Value>17</Value>
      <Value>16</Value>
      <Value>15</Value>
      <Value>14</Value>
      <Value>13</Value>
      <Value>12</Value>
      <Value>11</Value>
      <Value>10</Value>
      <Value>9</Value>
      <Value>8</Value>
      <Value>7</Value>
      <Value>6</Value>
      <Value>5</Value>
      <Value>4</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2f23cec-3b43-4607-82af-86797b54a769" xsi:nil="true"/>
    <DocumentYear xmlns="72f23cec-3b43-4607-82af-86797b54a769">2025</DocumentYear>
    <FicheNumber xmlns="72f23cec-3b43-4607-82af-86797b54a769" xsi:nil="true"/>
    <OriginalSender xmlns="72f23cec-3b43-4607-82af-86797b54a769">
      <UserInfo>
        <DisplayName>TDriveSVCProdRO</DisplayName>
        <AccountId>1357</AccountId>
        <AccountType/>
      </UserInfo>
    </OriginalSender>
    <DocumentPart xmlns="72f23cec-3b43-4607-82af-86797b54a769">1</DocumentPart>
    <AdoptionDate xmlns="72f23cec-3b43-4607-82af-86797b54a769" xsi:nil="true"/>
    <MeetingName_0 xmlns="http://schemas.microsoft.com/sharepoint/v3/fields">
      <Terms xmlns="http://schemas.microsoft.com/office/infopath/2007/PartnerControls"/>
    </MeetingName_0>
    <RequestingService xmlns="72f23cec-3b43-4607-82af-86797b54a769" xsi:nil="true"/>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e6d0f3e8-cdae-40ac-8f52-562115bd2023" xsi:nil="true"/>
    <DossierName_0 xmlns="http://schemas.microsoft.com/sharepoint/v3/fields">
      <Terms xmlns="http://schemas.microsoft.com/office/infopath/2007/PartnerControls"/>
    </DossierName_0>
    <DocumentVersion xmlns="72f23cec-3b43-4607-82af-86797b54a769" xsi:nil="true"/>
    <DossierNumber xmlns="72f23cec-3b43-4607-82af-86797b54a7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1C8C2E-1409-453A-8B65-09F89833E454}"/>
</file>

<file path=customXml/itemProps2.xml><?xml version="1.0" encoding="utf-8"?>
<ds:datastoreItem xmlns:ds="http://schemas.openxmlformats.org/officeDocument/2006/customXml" ds:itemID="{F80BDDEA-4BE3-4267-B788-BA36BA66457C}">
  <ds:schemaRefs>
    <ds:schemaRef ds:uri="http://schemas.microsoft.com/sharepoint/v3/contenttype/forms"/>
  </ds:schemaRefs>
</ds:datastoreItem>
</file>

<file path=customXml/itemProps3.xml><?xml version="1.0" encoding="utf-8"?>
<ds:datastoreItem xmlns:ds="http://schemas.openxmlformats.org/officeDocument/2006/customXml" ds:itemID="{FA2BE3DE-927C-46ED-B67E-8E93BA34AA3A}">
  <ds:schemaRefs>
    <ds:schemaRef ds:uri="http://schemas.microsoft.com/office/2006/metadata/properties"/>
    <ds:schemaRef ds:uri="http://schemas.microsoft.com/office/infopath/2007/PartnerControls"/>
    <ds:schemaRef ds:uri="6f72634d-5da9-4e9f-98c3-3013ce1d074f"/>
    <ds:schemaRef ds:uri="013aa35d-30e5-41d1-9a7b-1c862c539650"/>
  </ds:schemaRefs>
</ds:datastoreItem>
</file>

<file path=customXml/itemProps4.xml><?xml version="1.0" encoding="utf-8"?>
<ds:datastoreItem xmlns:ds="http://schemas.openxmlformats.org/officeDocument/2006/customXml" ds:itemID="{F50FB38D-A5B3-4C7B-8A87-261EDB052397}">
  <ds:schemaRefs>
    <ds:schemaRef ds:uri="http://schemas.openxmlformats.org/officeDocument/2006/bibliography"/>
  </ds:schemaRefs>
</ds:datastoreItem>
</file>

<file path=customXml/itemProps5.xml><?xml version="1.0" encoding="utf-8"?>
<ds:datastoreItem xmlns:ds="http://schemas.openxmlformats.org/officeDocument/2006/customXml" ds:itemID="{47C578F8-5BEA-4CA4-8803-6A7F519F0042}"/>
</file>

<file path=docProps/app.xml><?xml version="1.0" encoding="utf-8"?>
<Properties xmlns="http://schemas.openxmlformats.org/officeDocument/2006/extended-properties" xmlns:vt="http://schemas.openxmlformats.org/officeDocument/2006/docPropsVTypes">
  <Template>Normal.dotm</Template>
  <TotalTime>3</TotalTime>
  <Pages>10</Pages>
  <Words>7826</Words>
  <Characters>44609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FROM THE COMMISSION TO THE EUROPEAN PARLIAMENT AND THE COUNCIL Apply AI Strategy</dc:title>
  <dc:subject/>
  <dc:creator/>
  <cp:keywords/>
  <dc:description/>
  <cp:lastModifiedBy>EC CoDe</cp:lastModifiedBy>
  <cp:revision>6</cp:revision>
  <cp:lastPrinted>2025-10-02T18:47:00Z</cp:lastPrinted>
  <dcterms:created xsi:type="dcterms:W3CDTF">2025-10-07T12:41:00Z</dcterms:created>
  <dcterms:modified xsi:type="dcterms:W3CDTF">2025-10-07T13:41:00Z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2025-07-31T07:53:27Z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e884e89c-e19e-4864-bf5e-fcf6be852a80</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0x010100EA97B91038054C99906057A708A1480A004F2DAA234830D34CAEF2597AD8ED5D30</vt:lpwstr>
  </property>
  <property fmtid="{D5CDD505-2E9C-101B-9397-08002B2CF9AE}" pid="11" name="MediaServiceImageTags">
    <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PTemplateID">
    <vt:lpwstr>CP-012</vt:lpwstr>
  </property>
  <property fmtid="{D5CDD505-2E9C-101B-9397-08002B2CF9AE}" pid="17" name="Last edited using">
    <vt:lpwstr>LW 9.1, Build 20240808</vt:lpwstr>
  </property>
  <property fmtid="{D5CDD505-2E9C-101B-9397-08002B2CF9AE}" pid="18" name="Created using">
    <vt:lpwstr>LW 9.1, Build 20240808</vt:lpwstr>
  </property>
  <property fmtid="{D5CDD505-2E9C-101B-9397-08002B2CF9AE}" pid="19" name="docLang">
    <vt:lpwstr>en</vt:lpwstr>
  </property>
  <property fmtid="{D5CDD505-2E9C-101B-9397-08002B2CF9AE}" pid="20" name="_dlc_DocIdItemGuid">
    <vt:lpwstr>bb51e795-2a70-4b6d-bc80-d78a702db6f8</vt:lpwstr>
  </property>
  <property fmtid="{D5CDD505-2E9C-101B-9397-08002B2CF9AE}" pid="21" name="AvailableTranslations">
    <vt:lpwstr>9;#SV|c2ed69e7-a339-43d7-8f22-d93680a92aa0;#15;#ES|e7a6b05b-ae16-40c8-add9-68b64b03aeba;#26;#BG|1a1b3951-7821-4e6a-85f5-5673fc08bd2c;#20;#DE|f6b31e5a-26fa-4935-b661-318e46daf27e;#19;#DA|5d49c027-8956-412b-aa16-e85a0f96ad0e;#23;#SK|46d9fce0-ef79-4f71-b89b-cd6aa82426b8;#22;#MT|7df99101-6854-4a26-b53a-b88c0da02c26;#28;#HR|2f555653-ed1a-4fe6-8362-9082d95989e5;#12;#LV|46f7e311-5d9f-4663-b433-18aeccb7ace7;#8;#CS|72f9705b-0217-4fd3-bea2-cbc7ed80e26e;#14;#GA|762d2456-c427-4ecb-b312-af3dad8e258c;#25;#RO|feb747a2-64cd-4299-af12-4833ddc30497;#16;#EL|6d4f4d51-af9b-4650-94b4-4276bee85c91;#6;#PT|50ccc04a-eadd-42ae-a0cb-acaf45f812ba;#18;#FI|87606a43-d45f-42d6-b8c9-e1a3457db5b7;#17;#IT|0774613c-01ed-4e5d-a25d-11d2388de825;#24;#SL|98a412ae-eb01-49e9-ae3d-585a81724cfc;#27;#FR|d2afafd3-4c81-4f60-8f52-ee33f2f54ff3;#13;#LT|a7ff5ce7-6123-4f68-865a-a57c31810414;#11;#ET|ff6c3f4c-b02c-4c3c-ab07-2c37995a7a0a;#3;#EN|f2175f21-25d7-44a3-96da-d6a61b075e1b;#21;#PL|1e03da61-4678-4e07-b136-b5024ca9197b;#7;#NL|55c6556c-b4f4-441d-9acf-c498d4f838bd;#10;#HU|6b229040-c589-4408-b4c1-4285663d20a8</vt:lpwstr>
  </property>
  <property fmtid="{D5CDD505-2E9C-101B-9397-08002B2CF9AE}" pid="22" name="DocumentType_0">
    <vt:lpwstr>COM|3f611931-dfba-4822-950b-1b3867bf4445</vt:lpwstr>
  </property>
  <property fmtid="{D5CDD505-2E9C-101B-9397-08002B2CF9AE}" pid="23" name="DossierName_0">
    <vt:lpwstr/>
  </property>
  <property fmtid="{D5CDD505-2E9C-101B-9397-08002B2CF9AE}" pid="24" name="DocumentSource_0">
    <vt:lpwstr>COM|e0caacba-7a18-4634-b0a2-59fb194b077d</vt:lpwstr>
  </property>
  <property fmtid="{D5CDD505-2E9C-101B-9397-08002B2CF9AE}" pid="25" name="DocumentNumber">
    <vt:i4>723</vt:i4>
  </property>
  <property fmtid="{D5CDD505-2E9C-101B-9397-08002B2CF9AE}" pid="26" name="DocumentStatus">
    <vt:lpwstr/>
  </property>
  <property fmtid="{D5CDD505-2E9C-101B-9397-08002B2CF9AE}" pid="27" name="DossierName">
    <vt:lpwstr/>
  </property>
  <property fmtid="{D5CDD505-2E9C-101B-9397-08002B2CF9AE}" pid="28" name="Confidentiality">
    <vt:lpwstr>4;#Unrestricted|826e22d7-d029-4ec0-a450-0c28ff673572</vt:lpwstr>
  </property>
  <property fmtid="{D5CDD505-2E9C-101B-9397-08002B2CF9AE}" pid="29" name="Confidentiality_0">
    <vt:lpwstr>Unrestricted|826e22d7-d029-4ec0-a450-0c28ff673572</vt:lpwstr>
  </property>
  <property fmtid="{D5CDD505-2E9C-101B-9397-08002B2CF9AE}" pid="30" name="OriginalLanguage">
    <vt:lpwstr>3;#EN|f2175f21-25d7-44a3-96da-d6a61b075e1b</vt:lpwstr>
  </property>
  <property fmtid="{D5CDD505-2E9C-101B-9397-08002B2CF9AE}" pid="31" name="MeetingName">
    <vt:lpwstr/>
  </property>
  <property fmtid="{D5CDD505-2E9C-101B-9397-08002B2CF9AE}" pid="33" name="AvailableTranslations_0">
    <vt:lpwstr>BG|1a1b3951-7821-4e6a-85f5-5673fc08bd2c;HR|2f555653-ed1a-4fe6-8362-9082d95989e5;RO|feb747a2-64cd-4299-af12-4833ddc30497;FR|d2afafd3-4c81-4f60-8f52-ee33f2f54ff3;PL|1e03da61-4678-4e07-b136-b5024ca9197b</vt:lpwstr>
  </property>
  <property fmtid="{D5CDD505-2E9C-101B-9397-08002B2CF9AE}" pid="34" name="DocumentStatus_0">
    <vt:lpwstr/>
  </property>
  <property fmtid="{D5CDD505-2E9C-101B-9397-08002B2CF9AE}" pid="35" name="OriginalLanguage_0">
    <vt:lpwstr>EN|f2175f21-25d7-44a3-96da-d6a61b075e1b</vt:lpwstr>
  </property>
  <property fmtid="{D5CDD505-2E9C-101B-9397-08002B2CF9AE}" pid="36" name="TaxCatchAll">
    <vt:lpwstr>21;#PL|1e03da61-4678-4e07-b136-b5024ca9197b;#28;#HR|2f555653-ed1a-4fe6-8362-9082d95989e5;#27;#FR|d2afafd3-4c81-4f60-8f52-ee33f2f54ff3;#26;#BG|1a1b3951-7821-4e6a-85f5-5673fc08bd2c;#25;#RO|feb747a2-64cd-4299-af12-4833ddc30497;#5;#Final|ea5e6674-7b27-4bac-b091-73adbb394efe;#4;#Unrestricted|826e22d7-d029-4ec0-a450-0c28ff673572;#3;#EN|f2175f21-25d7-44a3-96da-d6a61b075e1b;#2;#COM|3f611931-dfba-4822-950b-1b3867bf4445;#1;#COM|e0caacba-7a18-4634-b0a2-59fb194b077d</vt:lpwstr>
  </property>
  <property fmtid="{D5CDD505-2E9C-101B-9397-08002B2CF9AE}" pid="37" name="VersionStatus_0">
    <vt:lpwstr>Final|ea5e6674-7b27-4bac-b091-73adbb394efe</vt:lpwstr>
  </property>
  <property fmtid="{D5CDD505-2E9C-101B-9397-08002B2CF9AE}" pid="38" name="VersionStatus">
    <vt:lpwstr>5;#Final|ea5e6674-7b27-4bac-b091-73adbb394efe</vt:lpwstr>
  </property>
  <property fmtid="{D5CDD505-2E9C-101B-9397-08002B2CF9AE}" pid="39" name="DocumentYear">
    <vt:i4>2025</vt:i4>
  </property>
  <property fmtid="{D5CDD505-2E9C-101B-9397-08002B2CF9AE}" pid="40" name="DocumentPart">
    <vt:i4>1</vt:i4>
  </property>
  <property fmtid="{D5CDD505-2E9C-101B-9397-08002B2CF9AE}" pid="41" name="DocumentSource">
    <vt:lpwstr>1;#COM|e0caacba-7a18-4634-b0a2-59fb194b077d</vt:lpwstr>
  </property>
  <property fmtid="{D5CDD505-2E9C-101B-9397-08002B2CF9AE}" pid="43" name="DocumentType">
    <vt:lpwstr>2;#COM|3f611931-dfba-4822-950b-1b3867bf4445</vt:lpwstr>
  </property>
  <property fmtid="{D5CDD505-2E9C-101B-9397-08002B2CF9AE}" pid="44" name="MeetingName_0">
    <vt:lpwstr/>
  </property>
  <property fmtid="{D5CDD505-2E9C-101B-9397-08002B2CF9AE}" pid="45" name="DocumentLanguage">
    <vt:lpwstr>3;#EN|f2175f21-25d7-44a3-96da-d6a61b075e1b</vt:lpwstr>
  </property>
</Properties>
</file>