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E296A" w14:textId="77777777" w:rsidR="00927532" w:rsidRDefault="00927532">
      <w:r>
        <w:t>Prophets and Their Teachings on the Universal Law of Balance in Nature</w:t>
      </w:r>
    </w:p>
    <w:p w14:paraId="67A7B49A" w14:textId="77777777" w:rsidR="00927532" w:rsidRDefault="00927532"/>
    <w:p w14:paraId="27C863C5" w14:textId="77777777" w:rsidR="00927532" w:rsidRDefault="00927532">
      <w:r>
        <w:t>Throughout history, prophets and spiritual teachers from major religions have conveyed divine wisdom about the fundamental principles that govern human life and the natural world. One of the most essential and recurring themes in their teachings is balance—both within the self and in the universe. The idea of balance in nature is not just a scientific or philosophical concept; it is deeply embedded in religious teachings, where it is often associated with justice, harmony, and divine wisdom.</w:t>
      </w:r>
    </w:p>
    <w:p w14:paraId="4DA83EA7" w14:textId="77777777" w:rsidR="00927532" w:rsidRDefault="00927532"/>
    <w:p w14:paraId="4A786E73" w14:textId="77777777" w:rsidR="00927532" w:rsidRDefault="00927532">
      <w:r>
        <w:t>This essay explores how the teachings of various prophets and religious figures align with the universal law of balance in nature, emphasizing how their guidance promotes equilibrium in human behavior, society, and the environment.</w:t>
      </w:r>
    </w:p>
    <w:p w14:paraId="09320D32" w14:textId="77777777" w:rsidR="00927532" w:rsidRDefault="00927532"/>
    <w:p w14:paraId="6030DB5A" w14:textId="77777777" w:rsidR="00927532" w:rsidRDefault="00927532">
      <w:pPr>
        <w:pBdr>
          <w:bottom w:val="single" w:sz="6" w:space="1" w:color="auto"/>
        </w:pBdr>
      </w:pPr>
    </w:p>
    <w:p w14:paraId="5DB779F1" w14:textId="77777777" w:rsidR="00927532" w:rsidRDefault="00927532"/>
    <w:p w14:paraId="62CE0770" w14:textId="77777777" w:rsidR="00927532" w:rsidRDefault="00927532">
      <w:r>
        <w:t>The Concept of Universal Balance in Religious Teachings</w:t>
      </w:r>
    </w:p>
    <w:p w14:paraId="15003B51" w14:textId="77777777" w:rsidR="00927532" w:rsidRDefault="00927532"/>
    <w:p w14:paraId="44F04DEB" w14:textId="77777777" w:rsidR="00927532" w:rsidRDefault="00927532">
      <w:r>
        <w:t>The universal law of balance in nature suggests that all aspects of existence are governed by equilibrium. When balance is maintained, harmony and sustainability prevail, but when it is disrupted, chaos and suffering follow. This idea is reflected in the teachings of prophets from different traditions, who have warned against excesses and guided humanity toward a balanced way of living.</w:t>
      </w:r>
    </w:p>
    <w:p w14:paraId="51EA12C0" w14:textId="77777777" w:rsidR="00927532" w:rsidRDefault="00927532"/>
    <w:p w14:paraId="1BDE3C8C" w14:textId="77777777" w:rsidR="00927532" w:rsidRDefault="00927532">
      <w:pPr>
        <w:pBdr>
          <w:bottom w:val="single" w:sz="6" w:space="1" w:color="auto"/>
        </w:pBdr>
      </w:pPr>
    </w:p>
    <w:p w14:paraId="323755C5" w14:textId="77777777" w:rsidR="00927532" w:rsidRDefault="00927532"/>
    <w:p w14:paraId="0FE246DA" w14:textId="7473EAC7" w:rsidR="00927532" w:rsidRDefault="00927532" w:rsidP="00927532">
      <w:pPr>
        <w:pStyle w:val="ListParagraph"/>
        <w:numPr>
          <w:ilvl w:val="0"/>
          <w:numId w:val="1"/>
        </w:numPr>
      </w:pPr>
      <w:r>
        <w:t>Prophet Muhammad and the Principle of Moderation (Islam)</w:t>
      </w:r>
    </w:p>
    <w:p w14:paraId="76C4DC54" w14:textId="77777777" w:rsidR="00927532" w:rsidRDefault="00927532"/>
    <w:p w14:paraId="79457920" w14:textId="77777777" w:rsidR="00927532" w:rsidRDefault="00927532">
      <w:r>
        <w:t>In Islam, Prophet Muhammad (peace be upon him) emphasized the importance of balance in all aspects of life. The Quran states:</w:t>
      </w:r>
    </w:p>
    <w:p w14:paraId="7944AF24" w14:textId="77777777" w:rsidR="00927532" w:rsidRDefault="00927532"/>
    <w:p w14:paraId="5AFFF548" w14:textId="1D3405D8" w:rsidR="00927532" w:rsidRDefault="00927532">
      <w:r>
        <w:t>“Thus, We have made you a just community that you will be witnesses over the people.” (Quran 2:143)</w:t>
      </w:r>
    </w:p>
    <w:p w14:paraId="2871B914" w14:textId="77777777" w:rsidR="00927532" w:rsidRDefault="00927532"/>
    <w:p w14:paraId="2DD5F9A7" w14:textId="77777777" w:rsidR="00927532" w:rsidRDefault="00927532">
      <w:r>
        <w:t>This verse highlights the concept of a “middle path,” where believers are encouraged to avoid extremes in wealth, worship, and personal conduct.</w:t>
      </w:r>
    </w:p>
    <w:p w14:paraId="04D736CA" w14:textId="77777777" w:rsidR="00927532" w:rsidRDefault="00927532"/>
    <w:p w14:paraId="4F5DA2EC" w14:textId="77777777" w:rsidR="00927532" w:rsidRDefault="00927532">
      <w:r>
        <w:t>Examples of Balance in Islam</w:t>
      </w:r>
    </w:p>
    <w:p w14:paraId="564012C5" w14:textId="77777777" w:rsidR="00927532" w:rsidRDefault="00927532"/>
    <w:p w14:paraId="731D0401" w14:textId="77777777" w:rsidR="00927532" w:rsidRDefault="00927532">
      <w:r>
        <w:t>Balance in Worship and Life Responsibilities: The Prophet discouraged excessive asceticism, saying, “Your body has a right over you, your family has a right over you, and your Lord has a right over you.” This means a person should not neglect their health or family in pursuit of religious devotion.</w:t>
      </w:r>
    </w:p>
    <w:p w14:paraId="3B2F7E8B" w14:textId="77777777" w:rsidR="00927532" w:rsidRDefault="00927532"/>
    <w:p w14:paraId="28166ECB" w14:textId="77777777" w:rsidR="00927532" w:rsidRDefault="00927532">
      <w:r>
        <w:t>Balance in Economic Justice: Islam encourages wealth accumulation through lawful means but commands the wealthy to share with the poor through Zakat (charity) to prevent economic inequality.</w:t>
      </w:r>
    </w:p>
    <w:p w14:paraId="7FA5227B" w14:textId="77777777" w:rsidR="00927532" w:rsidRDefault="00927532"/>
    <w:p w14:paraId="7D28C67C" w14:textId="77777777" w:rsidR="00927532" w:rsidRDefault="00927532">
      <w:r>
        <w:t>Balance in Environmental Stewardship: The Prophet encouraged conservation, advising not to waste water even when performing ablution next to a river.</w:t>
      </w:r>
    </w:p>
    <w:p w14:paraId="2053825A" w14:textId="77777777" w:rsidR="00927532" w:rsidRDefault="00927532"/>
    <w:p w14:paraId="3EBC818D" w14:textId="77777777" w:rsidR="00927532" w:rsidRDefault="00927532"/>
    <w:p w14:paraId="60C2C34E" w14:textId="77777777" w:rsidR="00927532" w:rsidRDefault="00927532">
      <w:pPr>
        <w:pBdr>
          <w:bottom w:val="single" w:sz="6" w:space="1" w:color="auto"/>
        </w:pBdr>
      </w:pPr>
    </w:p>
    <w:p w14:paraId="5A136DB9" w14:textId="77777777" w:rsidR="00927532" w:rsidRDefault="00927532"/>
    <w:p w14:paraId="36652BBF" w14:textId="3B0EDFD5" w:rsidR="00927532" w:rsidRDefault="00927532" w:rsidP="00927532">
      <w:pPr>
        <w:pStyle w:val="ListParagraph"/>
        <w:numPr>
          <w:ilvl w:val="0"/>
          <w:numId w:val="1"/>
        </w:numPr>
      </w:pPr>
      <w:r>
        <w:t>Jesus Christ and the Balance Between Justice and Mercy (Christianity)</w:t>
      </w:r>
    </w:p>
    <w:p w14:paraId="624C1A8C" w14:textId="77777777" w:rsidR="00927532" w:rsidRDefault="00927532"/>
    <w:p w14:paraId="1CA356BC" w14:textId="77777777" w:rsidR="00927532" w:rsidRDefault="00927532">
      <w:r>
        <w:t>Jesus Christ (peace be upon him) taught about maintaining balance between justice and compassion. He emphasized love, forgiveness, and righteousness while also upholding moral responsibility.</w:t>
      </w:r>
    </w:p>
    <w:p w14:paraId="41433706" w14:textId="77777777" w:rsidR="00927532" w:rsidRDefault="00927532"/>
    <w:p w14:paraId="4AA2BB05" w14:textId="77777777" w:rsidR="00927532" w:rsidRDefault="00927532">
      <w:r>
        <w:t>Examples of Balance in Christianity</w:t>
      </w:r>
    </w:p>
    <w:p w14:paraId="5FED807D" w14:textId="77777777" w:rsidR="00927532" w:rsidRDefault="00927532"/>
    <w:p w14:paraId="356714CD" w14:textId="77777777" w:rsidR="00927532" w:rsidRDefault="00927532">
      <w:r>
        <w:t>Balance in Judgment: Jesus upheld moral laws but also demonstrated compassion. When a woman was accused of adultery, he said, “Let he who is without sin cast the first stone.” (John 8:7). This shows the balance between enforcing justice and offering mercy.</w:t>
      </w:r>
    </w:p>
    <w:p w14:paraId="4E95CAB2" w14:textId="77777777" w:rsidR="00927532" w:rsidRDefault="00927532"/>
    <w:p w14:paraId="638E00C7" w14:textId="3B65B3B6" w:rsidR="00927532" w:rsidRDefault="00927532">
      <w:r>
        <w:t>Balance Between Wealth and Spirituality: Jesus taught that wealth should not dominate one’s heart. “It is easier for a camel to go through the eye of a needle than for a rich man to enter the kingdom of God." (Matthew 19:24). However, he did not reject wealth outright but taught that it must be used for good.</w:t>
      </w:r>
    </w:p>
    <w:p w14:paraId="59C0C4A2" w14:textId="77777777" w:rsidR="00927532" w:rsidRDefault="00927532"/>
    <w:p w14:paraId="53445BBC" w14:textId="77777777" w:rsidR="00927532" w:rsidRDefault="00927532">
      <w:r>
        <w:t>Balance in Love and Discipline: Jesus preached love but also emphasized accountability, reminding people that forgiveness does not mean the absence of justice.</w:t>
      </w:r>
    </w:p>
    <w:p w14:paraId="00800FD2" w14:textId="77777777" w:rsidR="00927532" w:rsidRDefault="00927532"/>
    <w:p w14:paraId="4BEB9A92" w14:textId="77777777" w:rsidR="00927532" w:rsidRDefault="00927532"/>
    <w:p w14:paraId="28959E1F" w14:textId="77777777" w:rsidR="00927532" w:rsidRDefault="00927532">
      <w:pPr>
        <w:pBdr>
          <w:bottom w:val="single" w:sz="6" w:space="1" w:color="auto"/>
        </w:pBdr>
      </w:pPr>
    </w:p>
    <w:p w14:paraId="3A62B64A" w14:textId="77777777" w:rsidR="00927532" w:rsidRDefault="00927532"/>
    <w:p w14:paraId="77F7F551" w14:textId="6D7D3082" w:rsidR="00927532" w:rsidRDefault="00927532" w:rsidP="00927532">
      <w:pPr>
        <w:pStyle w:val="ListParagraph"/>
        <w:numPr>
          <w:ilvl w:val="0"/>
          <w:numId w:val="1"/>
        </w:numPr>
      </w:pPr>
      <w:r>
        <w:t>The Teachings of the Buddha on the Middle Way (Buddhism)</w:t>
      </w:r>
    </w:p>
    <w:p w14:paraId="7E8B2CB8" w14:textId="77777777" w:rsidR="00927532" w:rsidRDefault="00927532"/>
    <w:p w14:paraId="3C3F7845" w14:textId="77777777" w:rsidR="00927532" w:rsidRDefault="00927532">
      <w:r>
        <w:t>Although not considered a prophet in the Abrahamic sense, Siddhartha Gautama, known as the Buddha, emphasized balance through the doctrine of the Middle Way. This principle teaches that neither extreme asceticism nor indulgence leads to enlightenment; rather, a path of moderation brings harmony.</w:t>
      </w:r>
    </w:p>
    <w:p w14:paraId="69F5B86B" w14:textId="77777777" w:rsidR="00927532" w:rsidRDefault="00927532"/>
    <w:p w14:paraId="12B0DA68" w14:textId="77777777" w:rsidR="00927532" w:rsidRDefault="00927532">
      <w:r>
        <w:t>Examples of Balance in Buddhism</w:t>
      </w:r>
    </w:p>
    <w:p w14:paraId="25B79316" w14:textId="77777777" w:rsidR="00927532" w:rsidRDefault="00927532"/>
    <w:p w14:paraId="0E927B87" w14:textId="77777777" w:rsidR="00927532" w:rsidRDefault="00927532">
      <w:r>
        <w:t>Balance in Desires: Before attaining enlightenment, the Buddha experienced both extreme luxury as a prince and extreme asceticism as a monk. Realizing both were harmful, he taught the Middle Way: living with neither indulgence nor deprivation.</w:t>
      </w:r>
    </w:p>
    <w:p w14:paraId="249996ED" w14:textId="77777777" w:rsidR="00927532" w:rsidRDefault="00927532"/>
    <w:p w14:paraId="333FD45F" w14:textId="77777777" w:rsidR="00927532" w:rsidRDefault="00927532">
      <w:r>
        <w:t>Balance in Emotions: Buddhist teachings emphasize equanimity—staying balanced in both joy and suffering. This aligns with the law of nature, where all things are impermanent, and excessive attachment or aversion leads to suffering.</w:t>
      </w:r>
    </w:p>
    <w:p w14:paraId="32C304EC" w14:textId="77777777" w:rsidR="00927532" w:rsidRDefault="00927532"/>
    <w:p w14:paraId="7EA0A55A" w14:textId="77777777" w:rsidR="00927532" w:rsidRDefault="00927532"/>
    <w:p w14:paraId="73F462CE" w14:textId="77777777" w:rsidR="00927532" w:rsidRDefault="00927532">
      <w:pPr>
        <w:pBdr>
          <w:bottom w:val="single" w:sz="6" w:space="1" w:color="auto"/>
        </w:pBdr>
      </w:pPr>
    </w:p>
    <w:p w14:paraId="11C94C97" w14:textId="77777777" w:rsidR="00927532" w:rsidRDefault="00927532"/>
    <w:p w14:paraId="728BFCD8" w14:textId="4F825263" w:rsidR="00927532" w:rsidRDefault="00927532" w:rsidP="00927532">
      <w:pPr>
        <w:pStyle w:val="ListParagraph"/>
        <w:numPr>
          <w:ilvl w:val="0"/>
          <w:numId w:val="1"/>
        </w:numPr>
      </w:pPr>
      <w:r>
        <w:t>Moses and the Laws of Justice and Order (Judaism)</w:t>
      </w:r>
    </w:p>
    <w:p w14:paraId="7F6FD474" w14:textId="77777777" w:rsidR="00927532" w:rsidRDefault="00927532"/>
    <w:p w14:paraId="00365078" w14:textId="77777777" w:rsidR="00927532" w:rsidRDefault="00927532">
      <w:r>
        <w:t>Prophet Moses (peace be upon him) delivered divine laws that established balance in society. The Ten Commandments, given to guide human behavior, promote justice, honesty, and moral integrity.</w:t>
      </w:r>
    </w:p>
    <w:p w14:paraId="3EB9B57B" w14:textId="77777777" w:rsidR="00927532" w:rsidRDefault="00927532"/>
    <w:p w14:paraId="7573F7C3" w14:textId="77777777" w:rsidR="00927532" w:rsidRDefault="00927532">
      <w:r>
        <w:t>Examples of Balance in Judaism</w:t>
      </w:r>
    </w:p>
    <w:p w14:paraId="7CF4F862" w14:textId="77777777" w:rsidR="00927532" w:rsidRDefault="00927532"/>
    <w:p w14:paraId="5CE9D43E" w14:textId="77777777" w:rsidR="00927532" w:rsidRDefault="00927532">
      <w:r>
        <w:t>Balance in Law and Mercy: The principle of “an eye for an eye” (Exodus 21:24) is often misunderstood, but it fundamentally conveys the idea of proportionate justice—a principle that maintains societal balance.</w:t>
      </w:r>
    </w:p>
    <w:p w14:paraId="1180261E" w14:textId="77777777" w:rsidR="00927532" w:rsidRDefault="00927532"/>
    <w:p w14:paraId="7C430D55" w14:textId="77777777" w:rsidR="00927532" w:rsidRDefault="00927532">
      <w:r>
        <w:t>Balance in Leadership: Moses was a strong leader but also a humble servant of God, showing that true leadership requires both authority and compassion.</w:t>
      </w:r>
    </w:p>
    <w:p w14:paraId="33637E2D" w14:textId="77777777" w:rsidR="00927532" w:rsidRDefault="00927532"/>
    <w:p w14:paraId="0AEC4769" w14:textId="77777777" w:rsidR="00927532" w:rsidRDefault="00927532">
      <w:r>
        <w:t>Balance in Sabbath Observance: Judaism teaches that work is important, but rest and worship are equally necessary. The Sabbath (Shabbat) is a day of rest to maintain a balance between labor and spiritual rejuvenation.</w:t>
      </w:r>
    </w:p>
    <w:p w14:paraId="257C506D" w14:textId="77777777" w:rsidR="00927532" w:rsidRDefault="00927532"/>
    <w:p w14:paraId="2D2631CD" w14:textId="77777777" w:rsidR="00927532" w:rsidRDefault="00927532"/>
    <w:p w14:paraId="2D5154E6" w14:textId="77777777" w:rsidR="00927532" w:rsidRDefault="00927532">
      <w:pPr>
        <w:pBdr>
          <w:bottom w:val="single" w:sz="6" w:space="1" w:color="auto"/>
        </w:pBdr>
      </w:pPr>
    </w:p>
    <w:p w14:paraId="4A8AF3E2" w14:textId="77777777" w:rsidR="00927532" w:rsidRDefault="00927532"/>
    <w:p w14:paraId="4FBB0BFA" w14:textId="071A6534" w:rsidR="00927532" w:rsidRDefault="00927532" w:rsidP="00927532">
      <w:pPr>
        <w:pStyle w:val="ListParagraph"/>
        <w:numPr>
          <w:ilvl w:val="0"/>
          <w:numId w:val="1"/>
        </w:numPr>
      </w:pPr>
      <w:r>
        <w:t>Laozi and the Taoist Concept of Yin and Yang (Taoism)</w:t>
      </w:r>
    </w:p>
    <w:p w14:paraId="55C75EB8" w14:textId="77777777" w:rsidR="00927532" w:rsidRDefault="00927532"/>
    <w:p w14:paraId="5C899E12" w14:textId="77777777" w:rsidR="00927532" w:rsidRDefault="00927532">
      <w:r>
        <w:t>Laozi, the founder of Taoism, introduced the idea of Tao (the Way), which emphasizes balance in nature. His teachings focus on the Yin-Yang principle, where opposite forces (light and dark, strong and weak) are interconnected and necessary for harmony.</w:t>
      </w:r>
    </w:p>
    <w:p w14:paraId="26820197" w14:textId="77777777" w:rsidR="00927532" w:rsidRDefault="00927532"/>
    <w:p w14:paraId="6483CAA8" w14:textId="77777777" w:rsidR="00927532" w:rsidRDefault="00927532">
      <w:r>
        <w:t>Examples of Balance in Taoism</w:t>
      </w:r>
    </w:p>
    <w:p w14:paraId="2F026FD7" w14:textId="77777777" w:rsidR="00927532" w:rsidRDefault="00927532"/>
    <w:p w14:paraId="0B8958A9" w14:textId="77777777" w:rsidR="00927532" w:rsidRDefault="00927532">
      <w:r>
        <w:t>Balance in Nature: Taoist philosophy teaches that trying to force control over nature disrupts harmony. For example, excessive deforestation leads to climate imbalance.</w:t>
      </w:r>
    </w:p>
    <w:p w14:paraId="2F1AFECC" w14:textId="77777777" w:rsidR="00927532" w:rsidRDefault="00927532"/>
    <w:p w14:paraId="39ADA2D0" w14:textId="77777777" w:rsidR="00927532" w:rsidRDefault="00927532">
      <w:r>
        <w:t xml:space="preserve">Balance in Leadership: Laozi emphasized </w:t>
      </w:r>
      <w:proofErr w:type="spellStart"/>
      <w:r>
        <w:t>wu</w:t>
      </w:r>
      <w:proofErr w:type="spellEnd"/>
      <w:r>
        <w:t xml:space="preserve"> </w:t>
      </w:r>
      <w:proofErr w:type="spellStart"/>
      <w:r>
        <w:t>wei</w:t>
      </w:r>
      <w:proofErr w:type="spellEnd"/>
      <w:r>
        <w:t>—non-interference—where leaders should guide rather than control. This reflects the balance between action and patience in governance.</w:t>
      </w:r>
    </w:p>
    <w:p w14:paraId="554BE312" w14:textId="77777777" w:rsidR="00927532" w:rsidRDefault="00927532"/>
    <w:p w14:paraId="5B531DC0" w14:textId="77777777" w:rsidR="00927532" w:rsidRDefault="00927532"/>
    <w:p w14:paraId="1EA94464" w14:textId="77777777" w:rsidR="00927532" w:rsidRDefault="00927532">
      <w:pPr>
        <w:pBdr>
          <w:bottom w:val="single" w:sz="6" w:space="1" w:color="auto"/>
        </w:pBdr>
      </w:pPr>
    </w:p>
    <w:p w14:paraId="57515BDE" w14:textId="77777777" w:rsidR="00927532" w:rsidRDefault="00927532"/>
    <w:p w14:paraId="673E39C6" w14:textId="198781D5" w:rsidR="00927532" w:rsidRDefault="00927532" w:rsidP="00927532">
      <w:pPr>
        <w:pStyle w:val="ListParagraph"/>
        <w:numPr>
          <w:ilvl w:val="0"/>
          <w:numId w:val="1"/>
        </w:numPr>
      </w:pPr>
      <w:r>
        <w:t>Hinduism and the Concept of Dharma (Hinduism)</w:t>
      </w:r>
    </w:p>
    <w:p w14:paraId="593B50DF" w14:textId="77777777" w:rsidR="00927532" w:rsidRDefault="00927532"/>
    <w:p w14:paraId="539A6316" w14:textId="77777777" w:rsidR="00927532" w:rsidRDefault="00927532">
      <w:r>
        <w:t>Hinduism emphasizes Dharma, which means duty, righteousness, and balance in life. The Bhagavad Gita teaches that every individual has a duty to maintain harmony in their personal and social life.</w:t>
      </w:r>
    </w:p>
    <w:p w14:paraId="64D8284B" w14:textId="77777777" w:rsidR="00927532" w:rsidRDefault="00927532"/>
    <w:p w14:paraId="538EB543" w14:textId="77777777" w:rsidR="00927532" w:rsidRDefault="00927532">
      <w:r>
        <w:t>Examples of Balance in Hinduism</w:t>
      </w:r>
    </w:p>
    <w:p w14:paraId="24CCBA63" w14:textId="77777777" w:rsidR="00927532" w:rsidRDefault="00927532"/>
    <w:p w14:paraId="5D1722C8" w14:textId="77777777" w:rsidR="00927532" w:rsidRDefault="00927532">
      <w:r>
        <w:t>Balance in Life Stages (</w:t>
      </w:r>
      <w:proofErr w:type="spellStart"/>
      <w:r>
        <w:t>Ashramas</w:t>
      </w:r>
      <w:proofErr w:type="spellEnd"/>
      <w:r>
        <w:t>): Hindu philosophy divides life into four stages—student life, householder life, hermit life, and renunciation—each stage balancing material and spiritual responsibilities.</w:t>
      </w:r>
    </w:p>
    <w:p w14:paraId="5B9E430C" w14:textId="77777777" w:rsidR="00927532" w:rsidRDefault="00927532"/>
    <w:p w14:paraId="617F0EE1" w14:textId="77777777" w:rsidR="00927532" w:rsidRDefault="00927532">
      <w:r>
        <w:t>Balance in Karma: The law of karma teaches that actions have consequences, emphasizing that ethical balance must be maintained to achieve spiritual liberation (moksha).</w:t>
      </w:r>
    </w:p>
    <w:p w14:paraId="626AC0AD" w14:textId="77777777" w:rsidR="00927532" w:rsidRDefault="00927532"/>
    <w:p w14:paraId="346E9F1D" w14:textId="77777777" w:rsidR="00927532" w:rsidRDefault="00927532">
      <w:r>
        <w:t xml:space="preserve">Balance in Diet and Health: Ayurveda, the traditional Hindu system of medicine, promotes </w:t>
      </w:r>
      <w:proofErr w:type="spellStart"/>
      <w:r>
        <w:t>Sattvic</w:t>
      </w:r>
      <w:proofErr w:type="spellEnd"/>
      <w:r>
        <w:t xml:space="preserve"> (pure) food and a balanced lifestyle for physical and mental well-being.</w:t>
      </w:r>
    </w:p>
    <w:p w14:paraId="12DAF574" w14:textId="77777777" w:rsidR="00927532" w:rsidRDefault="00927532"/>
    <w:p w14:paraId="7507156A" w14:textId="77777777" w:rsidR="00927532" w:rsidRDefault="00927532"/>
    <w:p w14:paraId="2BCD7F24" w14:textId="77777777" w:rsidR="00927532" w:rsidRDefault="00927532">
      <w:pPr>
        <w:pBdr>
          <w:bottom w:val="single" w:sz="6" w:space="1" w:color="auto"/>
        </w:pBdr>
      </w:pPr>
    </w:p>
    <w:p w14:paraId="00711972" w14:textId="77777777" w:rsidR="00927532" w:rsidRDefault="00927532"/>
    <w:p w14:paraId="0DE9E1CA" w14:textId="77777777" w:rsidR="00927532" w:rsidRDefault="00927532">
      <w:r>
        <w:t>Modern Implications of the Universal Law of Balance</w:t>
      </w:r>
    </w:p>
    <w:p w14:paraId="6087BEC6" w14:textId="77777777" w:rsidR="00927532" w:rsidRDefault="00927532"/>
    <w:p w14:paraId="52AEA6B4" w14:textId="77777777" w:rsidR="00927532" w:rsidRDefault="00927532">
      <w:r>
        <w:t>The teachings of these prophets and religious traditions demonstrate that balance is not only a natural law but also a moral and social necessity.</w:t>
      </w:r>
    </w:p>
    <w:p w14:paraId="113E37C9" w14:textId="77777777" w:rsidR="00927532" w:rsidRDefault="00927532"/>
    <w:p w14:paraId="1AEEDF2E" w14:textId="351CE0DF" w:rsidR="00927532" w:rsidRDefault="00927532" w:rsidP="00927532">
      <w:pPr>
        <w:pStyle w:val="ListParagraph"/>
        <w:numPr>
          <w:ilvl w:val="0"/>
          <w:numId w:val="2"/>
        </w:numPr>
      </w:pPr>
      <w:r>
        <w:t>Environmental Balance</w:t>
      </w:r>
    </w:p>
    <w:p w14:paraId="58F4B449" w14:textId="77777777" w:rsidR="00927532" w:rsidRDefault="00927532"/>
    <w:p w14:paraId="3EB546C9" w14:textId="77777777" w:rsidR="00927532" w:rsidRDefault="00927532">
      <w:r>
        <w:t>Islamic teachings on conservation: Islam encourages environmental responsibility through teachings on sustainable living.</w:t>
      </w:r>
    </w:p>
    <w:p w14:paraId="4B6966EF" w14:textId="77777777" w:rsidR="00927532" w:rsidRDefault="00927532"/>
    <w:p w14:paraId="259EB777" w14:textId="77777777" w:rsidR="00927532" w:rsidRDefault="00927532">
      <w:r>
        <w:t>Christian teachings on stewardship: The Bible commands humans to care for God’s creation.</w:t>
      </w:r>
    </w:p>
    <w:p w14:paraId="54F1257F" w14:textId="77777777" w:rsidR="00927532" w:rsidRDefault="00927532"/>
    <w:p w14:paraId="42386E1A" w14:textId="77777777" w:rsidR="00927532" w:rsidRDefault="00927532">
      <w:r>
        <w:t>Hindu respect for nature: Rivers, mountains, and forests are considered sacred.</w:t>
      </w:r>
    </w:p>
    <w:p w14:paraId="09E4A3AE" w14:textId="77777777" w:rsidR="00927532" w:rsidRDefault="00927532"/>
    <w:p w14:paraId="23680196" w14:textId="77777777" w:rsidR="00927532" w:rsidRDefault="00927532"/>
    <w:p w14:paraId="681193E2" w14:textId="11FC4563" w:rsidR="00927532" w:rsidRDefault="00927532" w:rsidP="00927532">
      <w:pPr>
        <w:pStyle w:val="ListParagraph"/>
        <w:numPr>
          <w:ilvl w:val="0"/>
          <w:numId w:val="2"/>
        </w:numPr>
      </w:pPr>
      <w:r>
        <w:t>Social and Economic Balance</w:t>
      </w:r>
    </w:p>
    <w:p w14:paraId="05632E61" w14:textId="77777777" w:rsidR="00927532" w:rsidRDefault="00927532"/>
    <w:p w14:paraId="48F6FA95" w14:textId="77777777" w:rsidR="00927532" w:rsidRDefault="00927532">
      <w:r>
        <w:t>Confucianism’s Social Harmony: Confucius emphasized that rulers must ensure economic balance by promoting fairness.</w:t>
      </w:r>
    </w:p>
    <w:p w14:paraId="45F7FA93" w14:textId="77777777" w:rsidR="00927532" w:rsidRDefault="00927532"/>
    <w:p w14:paraId="5554A813" w14:textId="77777777" w:rsidR="00927532" w:rsidRDefault="00927532">
      <w:r>
        <w:t>Islamic Finance: Islamic principles prohibit exploitative interest (</w:t>
      </w:r>
      <w:proofErr w:type="spellStart"/>
      <w:r>
        <w:t>riba</w:t>
      </w:r>
      <w:proofErr w:type="spellEnd"/>
      <w:r>
        <w:t>) to prevent economic imbalance.</w:t>
      </w:r>
    </w:p>
    <w:p w14:paraId="2BC0D677" w14:textId="77777777" w:rsidR="00927532" w:rsidRDefault="00927532"/>
    <w:p w14:paraId="1FF06CD9" w14:textId="77777777" w:rsidR="00927532" w:rsidRDefault="00927532">
      <w:r>
        <w:t>Buddhist Mindful Economics: Encourages reducing greed and promoting ethical business practices.</w:t>
      </w:r>
    </w:p>
    <w:p w14:paraId="658C7D99" w14:textId="77777777" w:rsidR="00927532" w:rsidRDefault="00927532"/>
    <w:p w14:paraId="59BB3C55" w14:textId="77777777" w:rsidR="00927532" w:rsidRDefault="00927532"/>
    <w:p w14:paraId="7F067C57" w14:textId="64A1FDF6" w:rsidR="00927532" w:rsidRDefault="00927532" w:rsidP="00927532">
      <w:pPr>
        <w:pStyle w:val="ListParagraph"/>
        <w:numPr>
          <w:ilvl w:val="0"/>
          <w:numId w:val="2"/>
        </w:numPr>
      </w:pPr>
      <w:r>
        <w:t>Inner Balance and Mental Well-being</w:t>
      </w:r>
    </w:p>
    <w:p w14:paraId="36DD1249" w14:textId="77777777" w:rsidR="00927532" w:rsidRDefault="00927532"/>
    <w:p w14:paraId="5A135DF3" w14:textId="77777777" w:rsidR="00927532" w:rsidRDefault="00927532">
      <w:r>
        <w:t>Jainism’s Ahimsa (Non-Violence): Jain teachings emphasize inner peace by avoiding harmful emotions like anger and greed.</w:t>
      </w:r>
    </w:p>
    <w:p w14:paraId="34080E8B" w14:textId="77777777" w:rsidR="00927532" w:rsidRDefault="00927532"/>
    <w:p w14:paraId="3422A71D" w14:textId="77777777" w:rsidR="00927532" w:rsidRDefault="00927532">
      <w:r>
        <w:t>Christianity’s Peace Teachings: Jesus taught that true peace comes from within, encouraging people to find balance between worldly duties and spiritual fulfillment.</w:t>
      </w:r>
    </w:p>
    <w:p w14:paraId="3071DB5A" w14:textId="77777777" w:rsidR="00927532" w:rsidRDefault="00927532"/>
    <w:p w14:paraId="1AF8E10B" w14:textId="77777777" w:rsidR="00927532" w:rsidRDefault="00927532"/>
    <w:p w14:paraId="58DE1233" w14:textId="77777777" w:rsidR="00927532" w:rsidRDefault="00927532">
      <w:pPr>
        <w:pBdr>
          <w:bottom w:val="single" w:sz="6" w:space="1" w:color="auto"/>
        </w:pBdr>
      </w:pPr>
    </w:p>
    <w:p w14:paraId="2664F31D" w14:textId="77777777" w:rsidR="00927532" w:rsidRDefault="00927532"/>
    <w:p w14:paraId="09CF5869" w14:textId="77777777" w:rsidR="00927532" w:rsidRDefault="00927532">
      <w:r>
        <w:t>Conclusion</w:t>
      </w:r>
    </w:p>
    <w:p w14:paraId="727F6273" w14:textId="77777777" w:rsidR="00927532" w:rsidRDefault="00927532"/>
    <w:p w14:paraId="1BF0B95C" w14:textId="77777777" w:rsidR="00927532" w:rsidRDefault="00927532">
      <w:r>
        <w:t>The universal law of balance in nature is deeply embedded in the teachings of major religious traditions. Whether it is Islam’s call for moderation, Christianity’s balance between justice and mercy, Buddhism’s Middle Way, Hinduism’s Dharma, or Taoism’s Yin and Yang, all these teachings highlight the importance of equilibrium in life.</w:t>
      </w:r>
    </w:p>
    <w:p w14:paraId="7D03C154" w14:textId="77777777" w:rsidR="00927532" w:rsidRDefault="00927532"/>
    <w:p w14:paraId="141CBB97" w14:textId="77777777" w:rsidR="00927532" w:rsidRDefault="00927532">
      <w:r>
        <w:t>By applying these timeless principles, humanity can create a more just, sustainable, and harmonious world.</w:t>
      </w:r>
    </w:p>
    <w:p w14:paraId="2D553DF0" w14:textId="77777777" w:rsidR="00927532" w:rsidRDefault="00927532"/>
    <w:p w14:paraId="2EB90964" w14:textId="77777777" w:rsidR="00927532" w:rsidRDefault="00927532"/>
    <w:p w14:paraId="456F00DC" w14:textId="77777777" w:rsidR="00927532" w:rsidRDefault="00927532"/>
    <w:sectPr w:rsidR="00927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84CCA"/>
    <w:multiLevelType w:val="hybridMultilevel"/>
    <w:tmpl w:val="4F28087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26BC6"/>
    <w:multiLevelType w:val="hybridMultilevel"/>
    <w:tmpl w:val="61F8F1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806840">
    <w:abstractNumId w:val="1"/>
  </w:num>
  <w:num w:numId="2" w16cid:durableId="80925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2"/>
    <w:rsid w:val="005C5CAB"/>
    <w:rsid w:val="0092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E009C3"/>
  <w15:chartTrackingRefBased/>
  <w15:docId w15:val="{9F7DEFBA-4FF2-7144-96BB-9910532F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532"/>
    <w:rPr>
      <w:rFonts w:eastAsiaTheme="majorEastAsia" w:cstheme="majorBidi"/>
      <w:color w:val="272727" w:themeColor="text1" w:themeTint="D8"/>
    </w:rPr>
  </w:style>
  <w:style w:type="paragraph" w:styleId="Title">
    <w:name w:val="Title"/>
    <w:basedOn w:val="Normal"/>
    <w:next w:val="Normal"/>
    <w:link w:val="TitleChar"/>
    <w:uiPriority w:val="10"/>
    <w:qFormat/>
    <w:rsid w:val="00927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532"/>
    <w:pPr>
      <w:spacing w:before="160"/>
      <w:jc w:val="center"/>
    </w:pPr>
    <w:rPr>
      <w:i/>
      <w:iCs/>
      <w:color w:val="404040" w:themeColor="text1" w:themeTint="BF"/>
    </w:rPr>
  </w:style>
  <w:style w:type="character" w:customStyle="1" w:styleId="QuoteChar">
    <w:name w:val="Quote Char"/>
    <w:basedOn w:val="DefaultParagraphFont"/>
    <w:link w:val="Quote"/>
    <w:uiPriority w:val="29"/>
    <w:rsid w:val="00927532"/>
    <w:rPr>
      <w:i/>
      <w:iCs/>
      <w:color w:val="404040" w:themeColor="text1" w:themeTint="BF"/>
    </w:rPr>
  </w:style>
  <w:style w:type="paragraph" w:styleId="ListParagraph">
    <w:name w:val="List Paragraph"/>
    <w:basedOn w:val="Normal"/>
    <w:uiPriority w:val="34"/>
    <w:qFormat/>
    <w:rsid w:val="00927532"/>
    <w:pPr>
      <w:ind w:left="720"/>
      <w:contextualSpacing/>
    </w:pPr>
  </w:style>
  <w:style w:type="character" w:styleId="IntenseEmphasis">
    <w:name w:val="Intense Emphasis"/>
    <w:basedOn w:val="DefaultParagraphFont"/>
    <w:uiPriority w:val="21"/>
    <w:qFormat/>
    <w:rsid w:val="00927532"/>
    <w:rPr>
      <w:i/>
      <w:iCs/>
      <w:color w:val="0F4761" w:themeColor="accent1" w:themeShade="BF"/>
    </w:rPr>
  </w:style>
  <w:style w:type="paragraph" w:styleId="IntenseQuote">
    <w:name w:val="Intense Quote"/>
    <w:basedOn w:val="Normal"/>
    <w:next w:val="Normal"/>
    <w:link w:val="IntenseQuoteChar"/>
    <w:uiPriority w:val="30"/>
    <w:qFormat/>
    <w:rsid w:val="00927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532"/>
    <w:rPr>
      <w:i/>
      <w:iCs/>
      <w:color w:val="0F4761" w:themeColor="accent1" w:themeShade="BF"/>
    </w:rPr>
  </w:style>
  <w:style w:type="character" w:styleId="IntenseReference">
    <w:name w:val="Intense Reference"/>
    <w:basedOn w:val="DefaultParagraphFont"/>
    <w:uiPriority w:val="32"/>
    <w:qFormat/>
    <w:rsid w:val="009275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1240</Words>
  <Characters>7072</Characters>
  <Application>Microsoft Office Word</Application>
  <DocSecurity>0</DocSecurity>
  <Lines>58</Lines>
  <Paragraphs>16</Paragraphs>
  <ScaleCrop>false</ScaleCrop>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2025-03-04T18:36:00Z</dcterms:created>
  <dcterms:modified xsi:type="dcterms:W3CDTF">2025-03-04T18:36:00Z</dcterms:modified>
</cp:coreProperties>
</file>