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0FC0" w14:textId="77777777" w:rsidR="00F4406A" w:rsidRDefault="00F4406A">
      <w:r>
        <w:t>System-Correction Beyond Sovereignty</w:t>
      </w:r>
    </w:p>
    <w:p w14:paraId="6A6B264B" w14:textId="77777777" w:rsidR="00F4406A" w:rsidRDefault="00F4406A">
      <w:r>
        <w:t>A Balance-Based Model for Global Governance</w:t>
      </w:r>
    </w:p>
    <w:p w14:paraId="2BA8FA84" w14:textId="77777777" w:rsidR="00F4406A" w:rsidRDefault="00F4406A">
      <w:r>
        <w:t>Abstract</w:t>
      </w:r>
    </w:p>
    <w:p w14:paraId="0C9F69AE" w14:textId="77777777" w:rsidR="00F4406A" w:rsidRDefault="00F4406A">
      <w:r>
        <w:t>The traditional concept of absolute state sovereignty is increasingly misaligned with the realities of a tightly coupled global system. When governments become structurally defective—through corruption, feedback suppression, or institutional decay—sovereignty can function as a shield for harm rather than protection for citizens. This paper proposes a System-Correction Model of Global Governance, grounded in systems theory and the Universal Law of Balance, where intervention is justified not by ideology or power politics, but by demonstrable failure of a system to self-correct. The model introduces a non-imperial, preventive, feedback-centered international mechanism designed to restore balance rather than impose control.</w:t>
      </w:r>
    </w:p>
    <w:p w14:paraId="5AA5F5E0" w14:textId="0AE3B109" w:rsidR="00F4406A" w:rsidRDefault="00F4406A" w:rsidP="00F4406A">
      <w:pPr>
        <w:pStyle w:val="ListParagraph"/>
        <w:numPr>
          <w:ilvl w:val="0"/>
          <w:numId w:val="1"/>
        </w:numPr>
      </w:pPr>
      <w:r>
        <w:t>Introduction: The Sovereignty Paradox</w:t>
      </w:r>
    </w:p>
    <w:p w14:paraId="2BD67F06" w14:textId="77777777" w:rsidR="00F4406A" w:rsidRDefault="00F4406A">
      <w:r>
        <w:t>State sovereignty was historically designed to prevent external domination. In modern conditions, however, internal system failure often produces harm exceeding that of foreign invasion. Absolute non-interference under these conditions creates a paradox: the principle meant to protect people instead protects malfunctioning systems.</w:t>
      </w:r>
    </w:p>
    <w:p w14:paraId="5ED3CB31" w14:textId="77777777" w:rsidR="00F4406A" w:rsidRDefault="00F4406A">
      <w:r>
        <w:t>This work reframes sovereignty as conditional system integrity, not an inviolable political abstraction.</w:t>
      </w:r>
    </w:p>
    <w:p w14:paraId="7E26F19C" w14:textId="77777777" w:rsidR="00F4406A" w:rsidRDefault="00F4406A">
      <w:r>
        <w:t>2. Theoretical Foundation: The Universal Law of Balance</w:t>
      </w:r>
    </w:p>
    <w:p w14:paraId="370FF392" w14:textId="77777777" w:rsidR="00F4406A" w:rsidRDefault="00F4406A">
      <w:r>
        <w:t>2.1 Balance as a Universal Constraint</w:t>
      </w:r>
    </w:p>
    <w:p w14:paraId="79FFF24A" w14:textId="77777777" w:rsidR="00F4406A" w:rsidRDefault="00F4406A">
      <w:r>
        <w:t>All natural and artificial systems operate within limits of balance. Persistent imbalance—whether mechanical, biological, or social—leads to degradation or collapse.</w:t>
      </w:r>
    </w:p>
    <w:p w14:paraId="6AFF014F" w14:textId="77777777" w:rsidR="00F4406A" w:rsidRDefault="00F4406A">
      <w:r>
        <w:t>2.2 Governance as a Feedback System</w:t>
      </w:r>
    </w:p>
    <w:p w14:paraId="53E21A46" w14:textId="77777777" w:rsidR="00F4406A" w:rsidRDefault="00F4406A">
      <w:r>
        <w:t>A functioning state is a feedback-regulated system composed of:</w:t>
      </w:r>
    </w:p>
    <w:p w14:paraId="2416E2E5" w14:textId="1F802226" w:rsidR="00F4406A" w:rsidRDefault="00F4406A">
      <w:r>
        <w:t>Education (cognitive calibration),</w:t>
      </w:r>
    </w:p>
    <w:p w14:paraId="1D0B4183" w14:textId="614D5E3C" w:rsidR="00F4406A" w:rsidRDefault="00F4406A">
      <w:r>
        <w:t>Information channels (error detection),</w:t>
      </w:r>
    </w:p>
    <w:p w14:paraId="53DCFBA8" w14:textId="5B6A2B1A" w:rsidR="00F4406A" w:rsidRDefault="00F4406A">
      <w:r>
        <w:t>Institutions (corrective mechanisms), and</w:t>
      </w:r>
    </w:p>
    <w:p w14:paraId="5FAF374B" w14:textId="2C81C716" w:rsidR="00F4406A" w:rsidRDefault="00F4406A">
      <w:r>
        <w:t>Economic structures (resource flow regulation).</w:t>
      </w:r>
    </w:p>
    <w:p w14:paraId="5FE91B3A" w14:textId="77777777" w:rsidR="00F4406A" w:rsidRDefault="00F4406A">
      <w:r>
        <w:t>When feedback is blocked or inverted, the system becomes pathological.</w:t>
      </w:r>
    </w:p>
    <w:p w14:paraId="0CC657E4" w14:textId="77777777" w:rsidR="00F4406A" w:rsidRDefault="00F4406A">
      <w:r>
        <w:t>2.3 Sovereignty Reinterpreted</w:t>
      </w:r>
    </w:p>
    <w:p w14:paraId="302674CF" w14:textId="77777777" w:rsidR="00F4406A" w:rsidRDefault="00F4406A">
      <w:r>
        <w:t>Sovereignty is valid only while a system remains capable of self-correction. Loss of corrective capacity constitutes a systemic defect requiring external stabilization.</w:t>
      </w:r>
    </w:p>
    <w:p w14:paraId="4E5BFEC4" w14:textId="77777777" w:rsidR="00F4406A" w:rsidRDefault="00F4406A">
      <w:r>
        <w:t>3. The International System-Correction Agency (ISCA)</w:t>
      </w:r>
    </w:p>
    <w:p w14:paraId="3A498FAD" w14:textId="77777777" w:rsidR="00F4406A" w:rsidRDefault="00F4406A">
      <w:r>
        <w:t>3.1 Core Mandate</w:t>
      </w:r>
    </w:p>
    <w:p w14:paraId="3319BDF5" w14:textId="77777777" w:rsidR="00F4406A" w:rsidRDefault="00F4406A">
      <w:r>
        <w:t>To detect, diagnose, and correct governance system failures before they escalate into humanitarian or regional instability.</w:t>
      </w:r>
    </w:p>
    <w:p w14:paraId="7D993F3C" w14:textId="77777777" w:rsidR="00F4406A" w:rsidRDefault="00F4406A">
      <w:r>
        <w:t>3.2 Design Principles</w:t>
      </w:r>
    </w:p>
    <w:p w14:paraId="7B1BDBD3" w14:textId="77777777" w:rsidR="00F4406A" w:rsidRDefault="00F4406A">
      <w:r>
        <w:t>Non-ideological</w:t>
      </w:r>
    </w:p>
    <w:p w14:paraId="76CD3798" w14:textId="77777777" w:rsidR="00F4406A" w:rsidRDefault="00F4406A">
      <w:r>
        <w:t>Preventive rather than reactive</w:t>
      </w:r>
    </w:p>
    <w:p w14:paraId="39DAAB7E" w14:textId="77777777" w:rsidR="00F4406A" w:rsidRDefault="00F4406A">
      <w:r>
        <w:t>Evidence- and feedback-driven</w:t>
      </w:r>
    </w:p>
    <w:p w14:paraId="14F1E28F" w14:textId="77777777" w:rsidR="00F4406A" w:rsidRDefault="00F4406A">
      <w:r>
        <w:t>Graduated intervention</w:t>
      </w:r>
    </w:p>
    <w:p w14:paraId="1E8D3D00" w14:textId="77777777" w:rsidR="00F4406A" w:rsidRDefault="00F4406A">
      <w:r>
        <w:t>People-first orientation</w:t>
      </w:r>
    </w:p>
    <w:p w14:paraId="2B69F38E" w14:textId="77777777" w:rsidR="00F4406A" w:rsidRDefault="00F4406A">
      <w:r>
        <w:t>3.3 Functional Architecture</w:t>
      </w:r>
    </w:p>
    <w:p w14:paraId="1AB15E2A" w14:textId="77777777" w:rsidR="00F4406A" w:rsidRDefault="00F4406A">
      <w:r>
        <w:t>3.3.1 Detection Layer</w:t>
      </w:r>
    </w:p>
    <w:p w14:paraId="217620FD" w14:textId="77777777" w:rsidR="00F4406A" w:rsidRDefault="00F4406A">
      <w:r>
        <w:t>Monitors objective indicators:</w:t>
      </w:r>
    </w:p>
    <w:p w14:paraId="4BDC586F" w14:textId="0D674EF0" w:rsidR="00F4406A" w:rsidRDefault="00F4406A">
      <w:r>
        <w:t>Persistent institutional corruption,</w:t>
      </w:r>
    </w:p>
    <w:p w14:paraId="5F3981F3" w14:textId="3285C2A3" w:rsidR="00F4406A" w:rsidRDefault="00F4406A">
      <w:r>
        <w:t>Collapse of educational standards,</w:t>
      </w:r>
    </w:p>
    <w:p w14:paraId="3C3B2922" w14:textId="27915CB6" w:rsidR="00F4406A" w:rsidRDefault="00F4406A">
      <w:r>
        <w:t>Information integrity failure,</w:t>
      </w:r>
    </w:p>
    <w:p w14:paraId="44A5DFBC" w14:textId="6FEB3006" w:rsidR="00F4406A" w:rsidRDefault="00F4406A">
      <w:r>
        <w:t>Extreme economic asymmetry,</w:t>
      </w:r>
    </w:p>
    <w:p w14:paraId="2A84F5BB" w14:textId="4E8AA032" w:rsidR="00F4406A" w:rsidRDefault="00F4406A">
      <w:r>
        <w:t>Suppression of dissenting feedback.</w:t>
      </w:r>
    </w:p>
    <w:p w14:paraId="49D3D6E2" w14:textId="77777777" w:rsidR="00F4406A" w:rsidRDefault="00F4406A">
      <w:r>
        <w:t>3.3.2 Diagnosis Layer</w:t>
      </w:r>
    </w:p>
    <w:p w14:paraId="5EE76EAC" w14:textId="77777777" w:rsidR="00F4406A" w:rsidRDefault="00F4406A">
      <w:r>
        <w:t>Determines whether failures are:</w:t>
      </w:r>
    </w:p>
    <w:p w14:paraId="6F8D9CC4" w14:textId="5C1651E7" w:rsidR="00F4406A" w:rsidRDefault="00F4406A">
      <w:r>
        <w:t>Transient,</w:t>
      </w:r>
    </w:p>
    <w:p w14:paraId="26C3F4B4" w14:textId="3D285ADD" w:rsidR="00F4406A" w:rsidRDefault="00F4406A">
      <w:r>
        <w:t>Structural, or</w:t>
      </w:r>
    </w:p>
    <w:p w14:paraId="468F6DA4" w14:textId="441CAF22" w:rsidR="00F4406A" w:rsidRDefault="00F4406A">
      <w:r>
        <w:t>Deliberately maintained.</w:t>
      </w:r>
    </w:p>
    <w:p w14:paraId="076DF4AA" w14:textId="77777777" w:rsidR="00F4406A" w:rsidRDefault="00F4406A">
      <w:r>
        <w:t>Assesses the system’s self-correction capacity.</w:t>
      </w:r>
    </w:p>
    <w:p w14:paraId="204FC732" w14:textId="77777777" w:rsidR="00F4406A" w:rsidRDefault="00F4406A">
      <w:r>
        <w:t>3.3.3 Intervention Ladder</w:t>
      </w:r>
    </w:p>
    <w:p w14:paraId="2F998DCD" w14:textId="77777777" w:rsidR="00F4406A" w:rsidRDefault="00F4406A">
      <w:r>
        <w:t>Transparency and data exposure</w:t>
      </w:r>
    </w:p>
    <w:p w14:paraId="30E1B3A3" w14:textId="77777777" w:rsidR="00F4406A" w:rsidRDefault="00F4406A">
      <w:r>
        <w:t>Educational and cognitive repair programs</w:t>
      </w:r>
    </w:p>
    <w:p w14:paraId="5DB5369A" w14:textId="77777777" w:rsidR="00F4406A" w:rsidRDefault="00F4406A">
      <w:r>
        <w:t>Temporary institutional scaffolding</w:t>
      </w:r>
    </w:p>
    <w:p w14:paraId="0BFC893E" w14:textId="77777777" w:rsidR="00F4406A" w:rsidRDefault="00F4406A">
      <w:r>
        <w:t>Functional economic circuit breakers</w:t>
      </w:r>
    </w:p>
    <w:p w14:paraId="7229B416" w14:textId="77777777" w:rsidR="00F4406A" w:rsidRDefault="00F4406A">
      <w:r>
        <w:t>Protective intervention (last resort)</w:t>
      </w:r>
    </w:p>
    <w:p w14:paraId="44EEA268" w14:textId="77777777" w:rsidR="00F4406A" w:rsidRDefault="00F4406A">
      <w:r>
        <w:t>Military force is treated as a system failure indicator, not a standard tool.</w:t>
      </w:r>
    </w:p>
    <w:p w14:paraId="11D957B6" w14:textId="77777777" w:rsidR="00F4406A" w:rsidRDefault="00F4406A">
      <w:r>
        <w:t>4. Structural Comparison with the United Nations</w:t>
      </w:r>
    </w:p>
    <w:p w14:paraId="5A06921E" w14:textId="77777777" w:rsidR="00F4406A" w:rsidRDefault="00F4406A">
      <w:r>
        <w:t>4.1 Power Asymmetry</w:t>
      </w:r>
    </w:p>
    <w:p w14:paraId="49208128" w14:textId="77777777" w:rsidR="00F4406A" w:rsidRDefault="00F4406A">
      <w:r>
        <w:t>The UN Security Council veto system embeds inequality, preventing consistent application of corrective action.</w:t>
      </w:r>
    </w:p>
    <w:p w14:paraId="7F07C9D2" w14:textId="77777777" w:rsidR="00F4406A" w:rsidRDefault="00F4406A">
      <w:r>
        <w:t>4.2 Event-Based Response</w:t>
      </w:r>
    </w:p>
    <w:p w14:paraId="68D68BE0" w14:textId="77777777" w:rsidR="00F4406A" w:rsidRDefault="00F4406A">
      <w:r>
        <w:t>UN mechanisms trigger on crises rather than slow system decay, intervening only after irreversible damage.</w:t>
      </w:r>
    </w:p>
    <w:p w14:paraId="09C103B1" w14:textId="77777777" w:rsidR="00F4406A" w:rsidRDefault="00F4406A">
      <w:r>
        <w:t>4.3 State-First Legitimacy</w:t>
      </w:r>
    </w:p>
    <w:p w14:paraId="4CB765AE" w14:textId="77777777" w:rsidR="00F4406A" w:rsidRDefault="00F4406A">
      <w:r>
        <w:t>Automatic recognition of governments ignores internal system health and citizen well-being.</w:t>
      </w:r>
    </w:p>
    <w:p w14:paraId="32C4AFE2" w14:textId="77777777" w:rsidR="00F4406A" w:rsidRDefault="00F4406A">
      <w:r>
        <w:t>4.4 ISCA Contrast</w:t>
      </w:r>
    </w:p>
    <w:p w14:paraId="3E9C4B9E" w14:textId="77777777" w:rsidR="00F4406A" w:rsidRDefault="00F4406A">
      <w:r>
        <w:t>ISCA operates on:</w:t>
      </w:r>
    </w:p>
    <w:p w14:paraId="0D0DB010" w14:textId="50B6B792" w:rsidR="00F4406A" w:rsidRDefault="00F4406A">
      <w:r>
        <w:t>Continuous monitoring,</w:t>
      </w:r>
    </w:p>
    <w:p w14:paraId="61280A1C" w14:textId="6CE19FEF" w:rsidR="00F4406A" w:rsidRDefault="00F4406A">
      <w:r>
        <w:t>Symmetry of application,</w:t>
      </w:r>
    </w:p>
    <w:p w14:paraId="5818CC22" w14:textId="673F716B" w:rsidR="00F4406A" w:rsidRDefault="00F4406A">
      <w:r>
        <w:t>System health metrics rather than political status.</w:t>
      </w:r>
    </w:p>
    <w:p w14:paraId="4A5C06C6" w14:textId="77777777" w:rsidR="00F4406A" w:rsidRDefault="00F4406A">
      <w:r>
        <w:t>5. Case Simulations</w:t>
      </w:r>
    </w:p>
    <w:p w14:paraId="477CAC47" w14:textId="77777777" w:rsidR="00F4406A" w:rsidRDefault="00F4406A">
      <w:r>
        <w:t>5.1 Philippines (Governance Drift Scenario)</w:t>
      </w:r>
    </w:p>
    <w:p w14:paraId="14E9EB2C" w14:textId="77777777" w:rsidR="00F4406A" w:rsidRDefault="00F4406A">
      <w:r>
        <w:t>Detection: education erosion, misinformation loops, elite capture</w:t>
      </w:r>
    </w:p>
    <w:p w14:paraId="6CEFC67B" w14:textId="77777777" w:rsidR="00F4406A" w:rsidRDefault="00F4406A">
      <w:r>
        <w:t>Diagnosis: feedback suppression, not total collapse</w:t>
      </w:r>
    </w:p>
    <w:p w14:paraId="459E522C" w14:textId="77777777" w:rsidR="00F4406A" w:rsidRDefault="00F4406A">
      <w:r>
        <w:t>Intervention: curriculum reform, institutional audits, information integrity support</w:t>
      </w:r>
    </w:p>
    <w:p w14:paraId="65C334A1" w14:textId="77777777" w:rsidR="00F4406A" w:rsidRDefault="00F4406A">
      <w:r>
        <w:t>Outcome: system stabilization without regime change</w:t>
      </w:r>
    </w:p>
    <w:p w14:paraId="0CC6EBBE" w14:textId="77777777" w:rsidR="00F4406A" w:rsidRDefault="00F4406A">
      <w:r>
        <w:t>5.2 Venezuela (Locked-In Failure)</w:t>
      </w:r>
    </w:p>
    <w:p w14:paraId="464E970A" w14:textId="77777777" w:rsidR="00F4406A" w:rsidRDefault="00F4406A">
      <w:r>
        <w:t>Detection: economic collapse, institutional paralysis</w:t>
      </w:r>
    </w:p>
    <w:p w14:paraId="50052B41" w14:textId="77777777" w:rsidR="00F4406A" w:rsidRDefault="00F4406A">
      <w:r>
        <w:t>Diagnosis: structural and intentional feedback blockage</w:t>
      </w:r>
    </w:p>
    <w:p w14:paraId="71594789" w14:textId="77777777" w:rsidR="00F4406A" w:rsidRDefault="00F4406A">
      <w:r>
        <w:t>Intervention: economic circuit breakers, institutional scaffolding</w:t>
      </w:r>
    </w:p>
    <w:p w14:paraId="091A3454" w14:textId="77777777" w:rsidR="00F4406A" w:rsidRDefault="00F4406A">
      <w:r>
        <w:t>Outcome: partial stabilization without ideological imposition</w:t>
      </w:r>
    </w:p>
    <w:p w14:paraId="4D564106" w14:textId="77777777" w:rsidR="00F4406A" w:rsidRDefault="00F4406A">
      <w:r>
        <w:t>5.3 Myanmar (Acute System Seizure)</w:t>
      </w:r>
    </w:p>
    <w:p w14:paraId="01095A1A" w14:textId="77777777" w:rsidR="00F4406A" w:rsidRDefault="00F4406A">
      <w:r>
        <w:t>Detection: military override of civilian feedback</w:t>
      </w:r>
    </w:p>
    <w:p w14:paraId="5ED23F88" w14:textId="77777777" w:rsidR="00F4406A" w:rsidRDefault="00F4406A">
      <w:r>
        <w:t>Diagnosis: complete correction shutdown</w:t>
      </w:r>
    </w:p>
    <w:p w14:paraId="42DC2511" w14:textId="77777777" w:rsidR="00F4406A" w:rsidRDefault="00F4406A">
      <w:r>
        <w:t>Intervention: protective civilian safeguards, targeted isolation of coercive functions</w:t>
      </w:r>
    </w:p>
    <w:p w14:paraId="1286C842" w14:textId="77777777" w:rsidR="00F4406A" w:rsidRDefault="00F4406A">
      <w:r>
        <w:t>Outcome: containment and restoration pathways</w:t>
      </w:r>
    </w:p>
    <w:p w14:paraId="57BD3F9A" w14:textId="77777777" w:rsidR="00F4406A" w:rsidRDefault="00F4406A">
      <w:r>
        <w:t>6. Avoiding Imperialism: Safeguards</w:t>
      </w:r>
    </w:p>
    <w:p w14:paraId="123DD68F" w14:textId="77777777" w:rsidR="00F4406A" w:rsidRDefault="00F4406A">
      <w:r>
        <w:t>No single-state dominance</w:t>
      </w:r>
    </w:p>
    <w:p w14:paraId="695CD6BB" w14:textId="77777777" w:rsidR="00F4406A" w:rsidRDefault="00F4406A">
      <w:r>
        <w:t>Transparent diagnostic criteria</w:t>
      </w:r>
    </w:p>
    <w:p w14:paraId="29A6B946" w14:textId="77777777" w:rsidR="00F4406A" w:rsidRDefault="00F4406A">
      <w:r>
        <w:t>Automatic sunset clauses</w:t>
      </w:r>
    </w:p>
    <w:p w14:paraId="7C1E7723" w14:textId="77777777" w:rsidR="00F4406A" w:rsidRDefault="00F4406A">
      <w:r>
        <w:t>Independent system audits</w:t>
      </w:r>
    </w:p>
    <w:p w14:paraId="37CD6935" w14:textId="77777777" w:rsidR="00F4406A" w:rsidRDefault="00F4406A">
      <w:r>
        <w:t>Citizen-level feedback channels</w:t>
      </w:r>
    </w:p>
    <w:p w14:paraId="5E49FAE2" w14:textId="77777777" w:rsidR="00F4406A" w:rsidRDefault="00F4406A">
      <w:r>
        <w:t>Intervention targets functions, not cultures or political identities.</w:t>
      </w:r>
    </w:p>
    <w:p w14:paraId="572A87C4" w14:textId="77777777" w:rsidR="00F4406A" w:rsidRDefault="00F4406A">
      <w:r>
        <w:t>7. Evolution of Global Governance</w:t>
      </w:r>
    </w:p>
    <w:p w14:paraId="15A757FA" w14:textId="77777777" w:rsidR="00F4406A" w:rsidRDefault="00F4406A">
      <w:r>
        <w:t>Historical authority models:</w:t>
      </w:r>
    </w:p>
    <w:p w14:paraId="4FE6C944" w14:textId="77777777" w:rsidR="00F4406A" w:rsidRDefault="00F4406A">
      <w:r>
        <w:t>Kinship-based</w:t>
      </w:r>
    </w:p>
    <w:p w14:paraId="63C41F6D" w14:textId="77777777" w:rsidR="00F4406A" w:rsidRDefault="00F4406A">
      <w:r>
        <w:t>Territorial sovereignty</w:t>
      </w:r>
    </w:p>
    <w:p w14:paraId="75F67DBF" w14:textId="77777777" w:rsidR="00F4406A" w:rsidRDefault="00F4406A">
      <w:r>
        <w:t>Nation-state systems</w:t>
      </w:r>
    </w:p>
    <w:p w14:paraId="0C4310D6" w14:textId="77777777" w:rsidR="00F4406A" w:rsidRDefault="00F4406A">
      <w:r>
        <w:t>Emerging necessity:</w:t>
      </w:r>
    </w:p>
    <w:p w14:paraId="03E98C61" w14:textId="77777777" w:rsidR="00F4406A" w:rsidRDefault="00F4406A">
      <w:r>
        <w:t>System-integrity-based governance</w:t>
      </w:r>
    </w:p>
    <w:p w14:paraId="31BB2647" w14:textId="77777777" w:rsidR="00F4406A" w:rsidRDefault="00F4406A">
      <w:r>
        <w:t>Authority shifts from power to balance maintenance.</w:t>
      </w:r>
    </w:p>
    <w:p w14:paraId="73B83EBE" w14:textId="77777777" w:rsidR="00F4406A" w:rsidRDefault="00F4406A">
      <w:r>
        <w:t>8. Conclusion</w:t>
      </w:r>
    </w:p>
    <w:p w14:paraId="7E4BEDC4" w14:textId="77777777" w:rsidR="00F4406A" w:rsidRDefault="00F4406A">
      <w:r>
        <w:t>Absolute sovereignty is a design artifact of a less interconnected world. In a globally coupled system, persistent governance failure threatens not only local populations but systemic stability. A balance-based, feedback-centered correction framework offers a non-imperial, scientifically grounded evolution of international governance. Intervention becomes maintenance, not domination; restoration, not punishment.</w:t>
      </w:r>
    </w:p>
    <w:p w14:paraId="41ED63E0" w14:textId="77777777" w:rsidR="00F4406A" w:rsidRDefault="00F4406A">
      <w:r>
        <w:t>Author’s Note</w:t>
      </w:r>
    </w:p>
    <w:p w14:paraId="4B1D62F7" w14:textId="77777777" w:rsidR="00F4406A" w:rsidRDefault="00F4406A">
      <w:r>
        <w:t>This model aligns governance with natural law: systems that cannot correct errors must be assisted or stabilized to protect the whole. This principle applies universally—without exception.</w:t>
      </w:r>
    </w:p>
    <w:p w14:paraId="0810E311" w14:textId="0051138C" w:rsidR="00F4406A" w:rsidRDefault="00F4406A" w:rsidP="00120F25"/>
    <w:p w14:paraId="6AF59670" w14:textId="77777777" w:rsidR="00F4406A" w:rsidRDefault="00F4406A"/>
    <w:sectPr w:rsidR="00F44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B01FA"/>
    <w:multiLevelType w:val="hybridMultilevel"/>
    <w:tmpl w:val="31C60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6A"/>
    <w:rsid w:val="00120F25"/>
    <w:rsid w:val="00D86973"/>
    <w:rsid w:val="00F4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71F52"/>
  <w15:chartTrackingRefBased/>
  <w15:docId w15:val="{5B75CD48-A918-0E4A-9E91-110E0A0A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Angelito Malicse</dc:creator>
  <cp:keywords/>
  <dc:description/>
  <cp:lastModifiedBy>Angelito Malicse</cp:lastModifiedBy>
  <cp:revision>2</cp:revision>
  <dcterms:created xsi:type="dcterms:W3CDTF">2026-02-09T17:10:00Z</dcterms:created>
  <dcterms:modified xsi:type="dcterms:W3CDTF">2026-02-09T17:10:00Z</dcterms:modified>
</cp:coreProperties>
</file>