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5.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oter8.xml" ContentType="application/vnd.openxmlformats-officedocument.wordprocessingml.foot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C46E5" w14:textId="5625F72E" w:rsidR="00DC5F5C" w:rsidRPr="00BB707C" w:rsidRDefault="00DC5F5C" w:rsidP="007D43AE">
      <w:pPr>
        <w:shd w:val="clear" w:color="auto" w:fill="002060"/>
        <w:ind w:left="-630" w:right="-450"/>
        <w:jc w:val="center"/>
        <w:rPr>
          <w:b/>
          <w:color w:val="FFFFFF" w:themeColor="background1"/>
          <w:spacing w:val="80"/>
          <w:sz w:val="52"/>
          <w:szCs w:val="52"/>
          <w:lang w:val="es-ES"/>
        </w:rPr>
      </w:pPr>
      <w:r w:rsidRPr="00BB707C">
        <w:rPr>
          <w:b/>
          <w:color w:val="FFFFFF" w:themeColor="background1"/>
          <w:spacing w:val="80"/>
          <w:sz w:val="52"/>
          <w:lang w:val="es-ES"/>
        </w:rPr>
        <w:t xml:space="preserve">DOCUMENTO ESTÁNDAR </w:t>
      </w:r>
      <w:r w:rsidR="009A4413" w:rsidRPr="00BB707C">
        <w:rPr>
          <w:b/>
          <w:color w:val="FFFFFF" w:themeColor="background1"/>
          <w:spacing w:val="80"/>
          <w:sz w:val="52"/>
          <w:lang w:val="es-ES"/>
        </w:rPr>
        <w:br/>
      </w:r>
      <w:r w:rsidRPr="00BB707C">
        <w:rPr>
          <w:b/>
          <w:color w:val="FFFFFF" w:themeColor="background1"/>
          <w:spacing w:val="80"/>
          <w:sz w:val="52"/>
          <w:lang w:val="es-ES"/>
        </w:rPr>
        <w:t>DE ADQUISICIONES</w:t>
      </w:r>
    </w:p>
    <w:p w14:paraId="6AF21315" w14:textId="77777777" w:rsidR="009138BD" w:rsidRPr="00BB707C" w:rsidRDefault="009138BD" w:rsidP="007D43AE">
      <w:pPr>
        <w:suppressAutoHyphens/>
        <w:rPr>
          <w:lang w:val="es-ES"/>
        </w:rPr>
      </w:pPr>
    </w:p>
    <w:p w14:paraId="63D2EFC2" w14:textId="77777777" w:rsidR="009138BD" w:rsidRPr="00BB707C" w:rsidRDefault="009138BD" w:rsidP="007D43AE">
      <w:pPr>
        <w:suppressAutoHyphens/>
        <w:rPr>
          <w:lang w:val="es-ES"/>
        </w:rPr>
      </w:pPr>
    </w:p>
    <w:p w14:paraId="2E44CB4E" w14:textId="44B86D45" w:rsidR="009138BD" w:rsidRPr="00BB707C" w:rsidRDefault="009138BD" w:rsidP="007D43AE">
      <w:pPr>
        <w:suppressAutoHyphens/>
        <w:rPr>
          <w:lang w:val="es-ES"/>
        </w:rPr>
      </w:pPr>
    </w:p>
    <w:p w14:paraId="7244D7D7" w14:textId="77777777" w:rsidR="009A4413" w:rsidRPr="00BB707C" w:rsidRDefault="009A4413" w:rsidP="007D43AE">
      <w:pPr>
        <w:suppressAutoHyphens/>
        <w:rPr>
          <w:lang w:val="es-ES"/>
        </w:rPr>
      </w:pPr>
    </w:p>
    <w:p w14:paraId="20384368" w14:textId="77777777" w:rsidR="009138BD" w:rsidRPr="00BB707C" w:rsidRDefault="009138BD" w:rsidP="007D43AE">
      <w:pPr>
        <w:suppressAutoHyphens/>
        <w:rPr>
          <w:lang w:val="es-ES"/>
        </w:rPr>
      </w:pPr>
    </w:p>
    <w:p w14:paraId="297EBEFB" w14:textId="77777777" w:rsidR="009138BD" w:rsidRPr="00BB707C" w:rsidRDefault="009138BD" w:rsidP="007D43AE">
      <w:pPr>
        <w:suppressAutoHyphens/>
        <w:rPr>
          <w:lang w:val="es-ES"/>
        </w:rPr>
      </w:pPr>
    </w:p>
    <w:p w14:paraId="56305BA3" w14:textId="77777777" w:rsidR="009C393E" w:rsidRPr="00BB707C" w:rsidRDefault="009C393E" w:rsidP="007D43AE">
      <w:pPr>
        <w:suppressAutoHyphens/>
        <w:jc w:val="center"/>
        <w:rPr>
          <w:b/>
          <w:sz w:val="84"/>
          <w:lang w:val="es-ES"/>
        </w:rPr>
      </w:pPr>
      <w:r w:rsidRPr="00BB707C">
        <w:rPr>
          <w:b/>
          <w:sz w:val="84"/>
          <w:lang w:val="es-ES"/>
        </w:rPr>
        <w:t>Solicitud de Ofertas</w:t>
      </w:r>
      <w:r w:rsidR="002F1236" w:rsidRPr="00BB707C">
        <w:rPr>
          <w:b/>
          <w:sz w:val="84"/>
          <w:lang w:val="es-ES"/>
        </w:rPr>
        <w:t xml:space="preserve"> para Contratación </w:t>
      </w:r>
      <w:r w:rsidR="005316DC" w:rsidRPr="00BB707C">
        <w:rPr>
          <w:b/>
          <w:sz w:val="84"/>
          <w:lang w:val="es-ES"/>
        </w:rPr>
        <w:br/>
      </w:r>
      <w:r w:rsidR="002F1236" w:rsidRPr="00BB707C">
        <w:rPr>
          <w:b/>
          <w:sz w:val="84"/>
          <w:lang w:val="es-ES"/>
        </w:rPr>
        <w:t xml:space="preserve">de </w:t>
      </w:r>
      <w:r w:rsidRPr="00BB707C">
        <w:rPr>
          <w:b/>
          <w:sz w:val="84"/>
          <w:lang w:val="es-ES"/>
        </w:rPr>
        <w:t>Obras</w:t>
      </w:r>
    </w:p>
    <w:p w14:paraId="18385E39" w14:textId="77777777" w:rsidR="009C393E" w:rsidRPr="00BB707C" w:rsidRDefault="009C393E" w:rsidP="007D43AE">
      <w:pPr>
        <w:suppressAutoHyphens/>
        <w:jc w:val="center"/>
        <w:rPr>
          <w:b/>
          <w:sz w:val="36"/>
          <w:szCs w:val="36"/>
          <w:lang w:val="es-ES"/>
        </w:rPr>
      </w:pPr>
      <w:r w:rsidRPr="00BB707C">
        <w:rPr>
          <w:b/>
          <w:sz w:val="36"/>
          <w:szCs w:val="36"/>
          <w:lang w:val="es-ES"/>
        </w:rPr>
        <w:t>(Después de la precalificación)</w:t>
      </w:r>
    </w:p>
    <w:p w14:paraId="45837AA9" w14:textId="77777777" w:rsidR="009138BD" w:rsidRPr="00BB707C" w:rsidRDefault="009138BD" w:rsidP="007D43AE">
      <w:pPr>
        <w:suppressAutoHyphens/>
        <w:rPr>
          <w:lang w:val="es-ES"/>
        </w:rPr>
      </w:pPr>
    </w:p>
    <w:p w14:paraId="600589F2" w14:textId="77777777" w:rsidR="009138BD" w:rsidRPr="00BB707C" w:rsidRDefault="009138BD" w:rsidP="007D43AE">
      <w:pPr>
        <w:suppressAutoHyphens/>
        <w:rPr>
          <w:lang w:val="es-ES"/>
        </w:rPr>
      </w:pPr>
    </w:p>
    <w:p w14:paraId="056ADDD3" w14:textId="1BBE0A85" w:rsidR="003C1F83" w:rsidRPr="005C334A" w:rsidRDefault="003C1F83" w:rsidP="00F8616C">
      <w:pPr>
        <w:suppressAutoHyphens/>
        <w:ind w:left="540" w:right="270"/>
        <w:jc w:val="center"/>
        <w:rPr>
          <w:b/>
          <w:color w:val="FF0000"/>
          <w:sz w:val="36"/>
          <w:szCs w:val="36"/>
          <w:lang w:val="es-ES"/>
        </w:rPr>
      </w:pPr>
      <w:r w:rsidRPr="005C334A">
        <w:rPr>
          <w:b/>
          <w:color w:val="FF0000"/>
          <w:sz w:val="36"/>
          <w:szCs w:val="36"/>
          <w:lang w:val="es-ES"/>
        </w:rPr>
        <w:t>Para Proyectos con Notas de la Decisión sobre las Notas del Concepto del Proyecto (NCP) fechadas 1 de Octubre de 2018 o antes</w:t>
      </w:r>
    </w:p>
    <w:p w14:paraId="58AEDDFD" w14:textId="77777777" w:rsidR="00ED57DD" w:rsidRPr="00BB707C" w:rsidRDefault="00ED57DD" w:rsidP="00ED57DD">
      <w:pPr>
        <w:suppressAutoHyphens/>
        <w:ind w:left="630" w:right="450" w:hanging="630"/>
        <w:jc w:val="center"/>
        <w:rPr>
          <w:b/>
          <w:color w:val="000000" w:themeColor="text1"/>
          <w:sz w:val="36"/>
          <w:szCs w:val="36"/>
          <w:lang w:val="es-ES"/>
        </w:rPr>
      </w:pPr>
      <w:r w:rsidRPr="005C334A">
        <w:rPr>
          <w:b/>
          <w:color w:val="FF0000"/>
          <w:sz w:val="36"/>
          <w:szCs w:val="36"/>
          <w:lang w:val="es-ES"/>
        </w:rPr>
        <w:t>y</w:t>
      </w:r>
    </w:p>
    <w:p w14:paraId="47870A5A" w14:textId="5399CF62" w:rsidR="00ED57DD" w:rsidRPr="00BB707C" w:rsidRDefault="00ED57DD" w:rsidP="00ED57DD">
      <w:pPr>
        <w:suppressAutoHyphens/>
        <w:jc w:val="center"/>
        <w:rPr>
          <w:b/>
          <w:color w:val="000000" w:themeColor="text1"/>
          <w:sz w:val="36"/>
          <w:szCs w:val="36"/>
          <w:lang w:val="es-ES"/>
        </w:rPr>
      </w:pPr>
      <w:r w:rsidRPr="00BB707C">
        <w:rPr>
          <w:b/>
          <w:color w:val="000000" w:themeColor="text1"/>
          <w:sz w:val="36"/>
          <w:szCs w:val="36"/>
          <w:lang w:val="es-ES"/>
        </w:rPr>
        <w:t xml:space="preserve">para los cuales </w:t>
      </w:r>
      <w:r w:rsidR="000F741D" w:rsidRPr="00BB707C">
        <w:rPr>
          <w:b/>
          <w:color w:val="000000" w:themeColor="text1"/>
          <w:sz w:val="36"/>
          <w:szCs w:val="36"/>
          <w:lang w:val="es-ES"/>
        </w:rPr>
        <w:t xml:space="preserve">NO APLICA </w:t>
      </w:r>
      <w:r w:rsidRPr="00BB707C">
        <w:rPr>
          <w:b/>
          <w:color w:val="000000" w:themeColor="text1"/>
          <w:sz w:val="36"/>
          <w:szCs w:val="36"/>
          <w:lang w:val="es-ES"/>
        </w:rPr>
        <w:t>el mecanismo de descalificación por incumplimiento de las obligaciones sobre EAS/</w:t>
      </w:r>
      <w:proofErr w:type="spellStart"/>
      <w:r w:rsidRPr="00BB707C">
        <w:rPr>
          <w:b/>
          <w:color w:val="000000" w:themeColor="text1"/>
          <w:sz w:val="36"/>
          <w:szCs w:val="36"/>
          <w:lang w:val="es-ES"/>
        </w:rPr>
        <w:t>ASx</w:t>
      </w:r>
      <w:proofErr w:type="spellEnd"/>
    </w:p>
    <w:p w14:paraId="4F89FFF9" w14:textId="77777777" w:rsidR="009138BD" w:rsidRPr="00BB707C" w:rsidRDefault="009138BD" w:rsidP="007D43AE">
      <w:pPr>
        <w:suppressAutoHyphens/>
        <w:rPr>
          <w:lang w:val="es-ES"/>
        </w:rPr>
      </w:pPr>
    </w:p>
    <w:p w14:paraId="77113A50" w14:textId="6AF7017A" w:rsidR="00FE195A" w:rsidRPr="00BB707C" w:rsidRDefault="00FE195A" w:rsidP="007D43AE">
      <w:pPr>
        <w:suppressAutoHyphens/>
        <w:rPr>
          <w:lang w:val="es-ES"/>
        </w:rPr>
      </w:pPr>
    </w:p>
    <w:p w14:paraId="21008D40" w14:textId="2D378154" w:rsidR="00FE195A" w:rsidRPr="00BB707C" w:rsidRDefault="00FE195A" w:rsidP="007D43AE">
      <w:pPr>
        <w:suppressAutoHyphens/>
        <w:rPr>
          <w:lang w:val="es-ES"/>
        </w:rPr>
      </w:pPr>
    </w:p>
    <w:p w14:paraId="45694C61" w14:textId="73A40F69" w:rsidR="00FE195A" w:rsidRPr="00BB707C" w:rsidRDefault="00FE195A" w:rsidP="007D43AE">
      <w:pPr>
        <w:suppressAutoHyphens/>
        <w:rPr>
          <w:lang w:val="es-ES"/>
        </w:rPr>
      </w:pPr>
    </w:p>
    <w:p w14:paraId="77F017BE" w14:textId="18633597" w:rsidR="00FE195A" w:rsidRPr="00BB707C" w:rsidRDefault="00FE195A" w:rsidP="007D43AE">
      <w:pPr>
        <w:suppressAutoHyphens/>
        <w:rPr>
          <w:lang w:val="es-ES"/>
        </w:rPr>
      </w:pPr>
    </w:p>
    <w:p w14:paraId="310BA0B9" w14:textId="77777777" w:rsidR="00FE195A" w:rsidRPr="00BB707C" w:rsidRDefault="00FE195A" w:rsidP="007D43AE">
      <w:pPr>
        <w:suppressAutoHyphens/>
        <w:rPr>
          <w:lang w:val="es-ES"/>
        </w:rPr>
      </w:pPr>
    </w:p>
    <w:p w14:paraId="542E2DF4" w14:textId="4CB8491B" w:rsidR="00FE195A" w:rsidRPr="00BB707C" w:rsidRDefault="00FE195A" w:rsidP="007D43AE">
      <w:pPr>
        <w:suppressAutoHyphens/>
        <w:rPr>
          <w:lang w:val="es-ES"/>
        </w:rPr>
      </w:pPr>
    </w:p>
    <w:p w14:paraId="54D96B65" w14:textId="33F9F2AF" w:rsidR="00FE195A" w:rsidRPr="00BB707C" w:rsidRDefault="00FE195A" w:rsidP="007D43AE">
      <w:pPr>
        <w:suppressAutoHyphens/>
        <w:rPr>
          <w:lang w:val="es-ES"/>
        </w:rPr>
      </w:pPr>
    </w:p>
    <w:p w14:paraId="64752E03" w14:textId="77777777" w:rsidR="00FE195A" w:rsidRPr="00BB707C" w:rsidRDefault="00FE195A" w:rsidP="007D43AE">
      <w:pPr>
        <w:suppressAutoHyphens/>
        <w:rPr>
          <w:lang w:val="es-ES"/>
        </w:rPr>
      </w:pPr>
    </w:p>
    <w:p w14:paraId="173E7D7E" w14:textId="77777777" w:rsidR="0072368C" w:rsidRPr="00BB707C" w:rsidRDefault="0072368C" w:rsidP="007D43AE">
      <w:pPr>
        <w:suppressAutoHyphens/>
        <w:rPr>
          <w:lang w:val="es-ES"/>
        </w:rPr>
      </w:pPr>
    </w:p>
    <w:p w14:paraId="5360F9C1" w14:textId="363D0EA8" w:rsidR="0072368C" w:rsidRPr="00BB707C" w:rsidRDefault="00FE195A" w:rsidP="007D43AE">
      <w:pPr>
        <w:suppressAutoHyphens/>
        <w:rPr>
          <w:lang w:val="es-ES"/>
        </w:rPr>
      </w:pPr>
      <w:r w:rsidRPr="00BB707C">
        <w:rPr>
          <w:noProof/>
          <w:lang w:val="es-ES"/>
        </w:rPr>
        <w:drawing>
          <wp:anchor distT="0" distB="0" distL="114300" distR="114300" simplePos="0" relativeHeight="251658240" behindDoc="0" locked="0" layoutInCell="1" allowOverlap="1" wp14:anchorId="61F9FF52" wp14:editId="6800145A">
            <wp:simplePos x="0" y="0"/>
            <wp:positionH relativeFrom="column">
              <wp:posOffset>0</wp:posOffset>
            </wp:positionH>
            <wp:positionV relativeFrom="paragraph">
              <wp:posOffset>84455</wp:posOffset>
            </wp:positionV>
            <wp:extent cx="1816100" cy="400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16100" cy="400050"/>
                    </a:xfrm>
                    <a:prstGeom prst="rect">
                      <a:avLst/>
                    </a:prstGeom>
                    <a:noFill/>
                    <a:ln>
                      <a:noFill/>
                    </a:ln>
                  </pic:spPr>
                </pic:pic>
              </a:graphicData>
            </a:graphic>
          </wp:anchor>
        </w:drawing>
      </w:r>
    </w:p>
    <w:p w14:paraId="4A5A36AE" w14:textId="4005FE8E" w:rsidR="0072368C" w:rsidRPr="00BB707C" w:rsidRDefault="00F241EA" w:rsidP="007D43AE">
      <w:pPr>
        <w:suppressAutoHyphens/>
        <w:jc w:val="right"/>
        <w:rPr>
          <w:sz w:val="32"/>
          <w:szCs w:val="32"/>
          <w:lang w:val="es-ES"/>
        </w:rPr>
      </w:pPr>
      <w:r w:rsidRPr="00BB707C">
        <w:rPr>
          <w:b/>
          <w:sz w:val="32"/>
          <w:szCs w:val="32"/>
          <w:lang w:val="es-ES"/>
        </w:rPr>
        <w:t>Enero 2021</w:t>
      </w:r>
    </w:p>
    <w:p w14:paraId="609B51F0" w14:textId="77777777" w:rsidR="00FE195A" w:rsidRPr="00BB707C" w:rsidRDefault="00FE195A" w:rsidP="007D43AE">
      <w:pPr>
        <w:rPr>
          <w:b/>
          <w:sz w:val="40"/>
          <w:lang w:val="es-ES"/>
        </w:rPr>
        <w:sectPr w:rsidR="00FE195A" w:rsidRPr="00BB707C" w:rsidSect="00FE195A">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811" w:left="1440" w:header="720" w:footer="720" w:gutter="0"/>
          <w:paperSrc w:first="15" w:other="15"/>
          <w:pgNumType w:fmt="lowerRoman" w:start="1"/>
          <w:cols w:space="720"/>
          <w:titlePg/>
          <w:docGrid w:linePitch="326"/>
        </w:sectPr>
      </w:pPr>
    </w:p>
    <w:p w14:paraId="72C92DA7" w14:textId="77777777" w:rsidR="000141F3" w:rsidRPr="00BB707C" w:rsidRDefault="000141F3" w:rsidP="007D43AE">
      <w:pPr>
        <w:pStyle w:val="explanatoryclause"/>
        <w:jc w:val="both"/>
        <w:rPr>
          <w:rFonts w:ascii="Times New Roman" w:hAnsi="Times New Roman"/>
          <w:color w:val="000000"/>
          <w:sz w:val="24"/>
          <w:szCs w:val="24"/>
          <w:lang w:val="es-ES" w:eastAsia="zh-CN" w:bidi="es-ES"/>
        </w:rPr>
      </w:pPr>
      <w:r w:rsidRPr="00BB707C">
        <w:rPr>
          <w:rFonts w:ascii="Times New Roman" w:hAnsi="Times New Roman"/>
          <w:color w:val="000000"/>
          <w:sz w:val="24"/>
          <w:szCs w:val="24"/>
          <w:lang w:val="es-ES" w:eastAsia="zh-CN" w:bidi="es-ES"/>
        </w:rPr>
        <w:lastRenderedPageBreak/>
        <w:t>Este documento está registrado como propiedad intelectual.</w:t>
      </w:r>
    </w:p>
    <w:p w14:paraId="5388FCEE" w14:textId="77777777" w:rsidR="009138BD" w:rsidRPr="00BB707C" w:rsidRDefault="000141F3" w:rsidP="007D43AE">
      <w:pPr>
        <w:pStyle w:val="explanatoryclause"/>
        <w:ind w:left="0" w:firstLine="0"/>
        <w:jc w:val="both"/>
        <w:rPr>
          <w:rFonts w:ascii="Times New Roman" w:hAnsi="Times New Roman"/>
          <w:sz w:val="24"/>
          <w:szCs w:val="24"/>
          <w:lang w:val="es-ES"/>
        </w:rPr>
      </w:pPr>
      <w:r w:rsidRPr="00BB707C">
        <w:rPr>
          <w:rFonts w:ascii="Times New Roman" w:hAnsi="Times New Roman"/>
          <w:color w:val="000000"/>
          <w:sz w:val="24"/>
          <w:szCs w:val="24"/>
          <w:lang w:val="es-ES" w:eastAsia="zh-CN" w:bidi="es-ES"/>
        </w:rPr>
        <w:t>Solo puede ser utilizado y reproducido para fines no comerciales. Se prohíbe todo uso comercial, lo que incluye, entre otros, la reventa, el cobro por el acceso, la redistribución o trabajos derivados tales como traducciones no oficiales basadas en este documento.</w:t>
      </w:r>
    </w:p>
    <w:p w14:paraId="64A090B2" w14:textId="6E10A20D" w:rsidR="00FC28EE" w:rsidRPr="00BB707C" w:rsidRDefault="009138BD" w:rsidP="00BB707C">
      <w:pPr>
        <w:jc w:val="center"/>
        <w:rPr>
          <w:lang w:val="es-ES"/>
        </w:rPr>
      </w:pPr>
      <w:r w:rsidRPr="00BB707C">
        <w:rPr>
          <w:sz w:val="48"/>
          <w:lang w:val="es-ES"/>
        </w:rPr>
        <w:br w:type="page"/>
      </w:r>
    </w:p>
    <w:p w14:paraId="5810875D" w14:textId="31D4BE0D" w:rsidR="009C393E" w:rsidRPr="00BB707C" w:rsidRDefault="00384182" w:rsidP="007D43AE">
      <w:pPr>
        <w:spacing w:before="480" w:after="240"/>
        <w:jc w:val="center"/>
        <w:rPr>
          <w:b/>
          <w:color w:val="000000" w:themeColor="text1"/>
          <w:sz w:val="48"/>
          <w:lang w:val="es-ES"/>
        </w:rPr>
      </w:pPr>
      <w:r w:rsidRPr="00BB707C">
        <w:rPr>
          <w:b/>
          <w:color w:val="000000" w:themeColor="text1"/>
          <w:sz w:val="48"/>
          <w:lang w:val="es-ES"/>
        </w:rPr>
        <w:lastRenderedPageBreak/>
        <w:t>Preámbulo</w:t>
      </w:r>
    </w:p>
    <w:p w14:paraId="006343E7" w14:textId="1A3FD045" w:rsidR="009C393E" w:rsidRPr="00BB707C" w:rsidRDefault="00A217A5" w:rsidP="007D43AE">
      <w:pPr>
        <w:spacing w:before="480" w:after="240"/>
        <w:jc w:val="both"/>
        <w:rPr>
          <w:color w:val="000000" w:themeColor="text1"/>
          <w:lang w:val="es-ES"/>
        </w:rPr>
      </w:pPr>
      <w:r w:rsidRPr="00BB707C">
        <w:rPr>
          <w:color w:val="000000" w:themeColor="text1"/>
          <w:lang w:val="es-ES"/>
        </w:rPr>
        <w:t>Este Documento Estándar de Adquisiciones (DEA) para</w:t>
      </w:r>
      <w:r w:rsidR="00B71947" w:rsidRPr="00BB707C">
        <w:rPr>
          <w:color w:val="000000" w:themeColor="text1"/>
          <w:lang w:val="es-ES"/>
        </w:rPr>
        <w:t xml:space="preserve"> Contratación de</w:t>
      </w:r>
      <w:r w:rsidRPr="00BB707C">
        <w:rPr>
          <w:color w:val="000000" w:themeColor="text1"/>
          <w:lang w:val="es-ES"/>
        </w:rPr>
        <w:t xml:space="preserve"> Obras ha sido elaborado por el Banco Mundial. </w:t>
      </w:r>
    </w:p>
    <w:p w14:paraId="24CB17C9" w14:textId="2B4F3B11" w:rsidR="00384182" w:rsidRPr="00BB707C" w:rsidRDefault="00A217A5" w:rsidP="007D43AE">
      <w:pPr>
        <w:spacing w:before="480" w:after="240"/>
        <w:ind w:right="84"/>
        <w:jc w:val="both"/>
        <w:rPr>
          <w:color w:val="000000" w:themeColor="text1"/>
          <w:lang w:val="es-ES"/>
        </w:rPr>
      </w:pPr>
      <w:r w:rsidRPr="00BB707C">
        <w:rPr>
          <w:color w:val="000000" w:themeColor="text1"/>
          <w:lang w:val="es-ES"/>
        </w:rPr>
        <w:t xml:space="preserve">Este DEA se ha actualizado a fin de reflejar las </w:t>
      </w:r>
      <w:r w:rsidR="00384182" w:rsidRPr="00BB707C">
        <w:rPr>
          <w:bCs/>
          <w:i/>
          <w:iCs/>
          <w:color w:val="000000" w:themeColor="text1"/>
          <w:lang w:val="es-ES"/>
        </w:rPr>
        <w:t xml:space="preserve">Regulaciones de Adquisiciones para </w:t>
      </w:r>
      <w:r w:rsidR="00384182" w:rsidRPr="00BB707C">
        <w:rPr>
          <w:bCs/>
          <w:i/>
          <w:iCs/>
          <w:color w:val="000000" w:themeColor="text1"/>
          <w:lang w:val="es-ES" w:bidi="es-ES"/>
        </w:rPr>
        <w:t>Prestatarios de Financiamiento para Proyectos de Inversión</w:t>
      </w:r>
      <w:r w:rsidR="00384182" w:rsidRPr="00BB707C">
        <w:rPr>
          <w:bCs/>
          <w:color w:val="000000" w:themeColor="text1"/>
          <w:lang w:val="es-ES" w:bidi="es-ES"/>
        </w:rPr>
        <w:t xml:space="preserve"> </w:t>
      </w:r>
      <w:r w:rsidR="00384182" w:rsidRPr="00BB707C">
        <w:rPr>
          <w:color w:val="000000" w:themeColor="text1"/>
          <w:lang w:val="es-ES"/>
        </w:rPr>
        <w:t>del Banco Mundial fechadas en julio de 2016, y sus enmiendas</w:t>
      </w:r>
      <w:r w:rsidR="002457FA" w:rsidRPr="00BB707C">
        <w:rPr>
          <w:color w:val="000000" w:themeColor="text1"/>
          <w:lang w:val="es-ES"/>
        </w:rPr>
        <w:t xml:space="preserve">, </w:t>
      </w:r>
      <w:r w:rsidR="00384182" w:rsidRPr="00BB707C">
        <w:rPr>
          <w:color w:val="000000" w:themeColor="text1"/>
          <w:lang w:val="es-ES"/>
        </w:rPr>
        <w:t xml:space="preserve">y </w:t>
      </w:r>
      <w:r w:rsidR="00384182" w:rsidRPr="00BB707C">
        <w:rPr>
          <w:bCs/>
          <w:color w:val="000000" w:themeColor="text1"/>
          <w:lang w:val="es-ES"/>
        </w:rPr>
        <w:t xml:space="preserve">se aplica a la contratación de Obras con fondos de proyectos financiados por el BIRF o la AIF en cuyo convenio legal se haga referencia a las </w:t>
      </w:r>
      <w:r w:rsidR="00384182" w:rsidRPr="00BB707C">
        <w:rPr>
          <w:bCs/>
          <w:i/>
          <w:iCs/>
          <w:color w:val="000000" w:themeColor="text1"/>
          <w:lang w:val="es-ES"/>
        </w:rPr>
        <w:t>Regulaciones de Adquisiciones para Prestatarios en Proyectos de Inversión</w:t>
      </w:r>
      <w:r w:rsidR="00384182" w:rsidRPr="00BB707C">
        <w:rPr>
          <w:i/>
          <w:color w:val="000000" w:themeColor="text1"/>
          <w:lang w:val="es-ES"/>
        </w:rPr>
        <w:t>.</w:t>
      </w:r>
    </w:p>
    <w:p w14:paraId="15543562" w14:textId="3969D6D5" w:rsidR="009138BD" w:rsidRPr="00BB707C" w:rsidRDefault="009C393E" w:rsidP="007D43AE">
      <w:pPr>
        <w:spacing w:before="480" w:after="240"/>
        <w:rPr>
          <w:lang w:val="es-ES"/>
        </w:rPr>
      </w:pPr>
      <w:r w:rsidRPr="00BB707C">
        <w:rPr>
          <w:i/>
          <w:color w:val="000000" w:themeColor="text1"/>
          <w:lang w:val="es-ES"/>
        </w:rPr>
        <w:t>.</w:t>
      </w:r>
    </w:p>
    <w:p w14:paraId="7D2F3FB0" w14:textId="77777777" w:rsidR="009138BD" w:rsidRPr="00BB707C" w:rsidRDefault="009138BD" w:rsidP="007D43AE">
      <w:pPr>
        <w:jc w:val="center"/>
        <w:rPr>
          <w:lang w:val="es-ES"/>
        </w:rPr>
      </w:pPr>
    </w:p>
    <w:p w14:paraId="1B7B4042" w14:textId="77777777" w:rsidR="00384182" w:rsidRPr="00BB707C" w:rsidRDefault="009138BD" w:rsidP="007D43AE">
      <w:pPr>
        <w:spacing w:before="480" w:after="240"/>
        <w:ind w:right="-279"/>
        <w:jc w:val="center"/>
        <w:rPr>
          <w:b/>
          <w:sz w:val="48"/>
          <w:lang w:val="es-ES"/>
        </w:rPr>
      </w:pPr>
      <w:r w:rsidRPr="00BB707C">
        <w:rPr>
          <w:b/>
          <w:sz w:val="48"/>
          <w:lang w:val="es-ES"/>
        </w:rPr>
        <w:br w:type="page"/>
      </w:r>
    </w:p>
    <w:p w14:paraId="2D64EF4B" w14:textId="77777777" w:rsidR="00384182" w:rsidRPr="00BB707C" w:rsidRDefault="00384182" w:rsidP="007D43AE">
      <w:pPr>
        <w:spacing w:before="480" w:after="240"/>
        <w:ind w:right="-279"/>
        <w:jc w:val="center"/>
        <w:rPr>
          <w:b/>
          <w:sz w:val="48"/>
          <w:lang w:val="es-ES"/>
        </w:rPr>
      </w:pPr>
      <w:r w:rsidRPr="00BB707C">
        <w:rPr>
          <w:b/>
          <w:sz w:val="48"/>
          <w:lang w:val="es-ES"/>
        </w:rPr>
        <w:lastRenderedPageBreak/>
        <w:t>Prefacio</w:t>
      </w:r>
    </w:p>
    <w:p w14:paraId="143CE8BD" w14:textId="77777777" w:rsidR="00384182" w:rsidRPr="00BB707C" w:rsidRDefault="00384182" w:rsidP="00705745">
      <w:pPr>
        <w:spacing w:before="360" w:after="240"/>
        <w:ind w:right="-279"/>
        <w:jc w:val="both"/>
        <w:rPr>
          <w:color w:val="000000" w:themeColor="text1"/>
          <w:lang w:val="es-ES"/>
        </w:rPr>
      </w:pPr>
      <w:r w:rsidRPr="00BB707C">
        <w:rPr>
          <w:lang w:val="es-ES"/>
        </w:rPr>
        <w:t xml:space="preserve">El Documento Estándar de Adquisiciones para la Contratación de Obras se ha elaborado con el objeto de que sea usado en contratos financiados por el Banco Internacional de Reconstrucción y Fomento (BIRF) y la Asociación Internacional de Fomento </w:t>
      </w:r>
      <w:r w:rsidRPr="00BB707C">
        <w:rPr>
          <w:color w:val="000000" w:themeColor="text1"/>
          <w:lang w:val="es-ES"/>
        </w:rPr>
        <w:t>(AIF)</w:t>
      </w:r>
      <w:r w:rsidRPr="00BB707C">
        <w:rPr>
          <w:color w:val="000000" w:themeColor="text1"/>
          <w:vertAlign w:val="superscript"/>
          <w:lang w:val="es-ES"/>
        </w:rPr>
        <w:footnoteReference w:id="1"/>
      </w:r>
      <w:r w:rsidRPr="00BB707C">
        <w:rPr>
          <w:color w:val="000000" w:themeColor="text1"/>
          <w:lang w:val="es-ES"/>
        </w:rPr>
        <w:t xml:space="preserve">. </w:t>
      </w:r>
    </w:p>
    <w:p w14:paraId="7FB961FD" w14:textId="51759E6D" w:rsidR="00384182" w:rsidRPr="00BB707C" w:rsidRDefault="00384182" w:rsidP="00705745">
      <w:pPr>
        <w:spacing w:before="360" w:after="240"/>
        <w:ind w:right="-279"/>
        <w:jc w:val="both"/>
        <w:rPr>
          <w:lang w:val="es-ES"/>
        </w:rPr>
      </w:pPr>
      <w:r w:rsidRPr="00BB707C">
        <w:rPr>
          <w:lang w:val="es-ES"/>
        </w:rPr>
        <w:t>Este DEA debe usarse para la contratación de obras mayores en el marco de un contrato a precio unitario a través de una competencia internacional en la que se aplica el método de Solicitud de Ofertas (SDO), después de concluir un proceso de precalificación, en proyectos financiados total o parcialmente por el Banco Mundial mediante financiamiento para proyectos de inversión. Se dispone de SDO separadas para contratación de obras sin mediar precalificación y para Obras Menores en las que se utiliza el procedimiento de uno o dos sobres.</w:t>
      </w:r>
    </w:p>
    <w:p w14:paraId="05F1241F" w14:textId="77777777" w:rsidR="00384182" w:rsidRPr="00BB707C" w:rsidRDefault="00384182" w:rsidP="00705745">
      <w:pPr>
        <w:spacing w:before="360" w:after="240"/>
        <w:ind w:right="-279"/>
        <w:jc w:val="both"/>
        <w:rPr>
          <w:lang w:val="es-ES"/>
        </w:rPr>
      </w:pPr>
      <w:r w:rsidRPr="00BB707C">
        <w:rPr>
          <w:lang w:val="es-ES"/>
        </w:rPr>
        <w:t>Este DEA se utilizará en los casos en que exista una precalificación antes de la Solicitud de Ofertas.</w:t>
      </w:r>
    </w:p>
    <w:p w14:paraId="251E7562" w14:textId="77777777" w:rsidR="004577F2" w:rsidRPr="00BB707C" w:rsidRDefault="004577F2" w:rsidP="00705745">
      <w:pPr>
        <w:spacing w:before="360" w:after="240"/>
        <w:ind w:right="-279"/>
        <w:jc w:val="both"/>
        <w:rPr>
          <w:lang w:val="es-ES"/>
        </w:rPr>
      </w:pPr>
      <w:r w:rsidRPr="00BB707C">
        <w:rPr>
          <w:lang w:val="es-ES"/>
        </w:rPr>
        <w:t>La versión de enero 2021 incorpora disposiciones sobre la descalificación de los contratistas para que no se les adjudiquen contratos financiados por el Banco. Para contratos en Proyectos evaluados como de alto riesgo de Explotación y Abuso Sexual (EAS) y / o Acoso Sexual (</w:t>
      </w:r>
      <w:proofErr w:type="spellStart"/>
      <w:r w:rsidRPr="00BB707C">
        <w:rPr>
          <w:lang w:val="es-ES"/>
        </w:rPr>
        <w:t>ASx</w:t>
      </w:r>
      <w:proofErr w:type="spellEnd"/>
      <w:r w:rsidRPr="00BB707C">
        <w:rPr>
          <w:lang w:val="es-ES"/>
        </w:rPr>
        <w:t>), el DEA que incluye las disposiciones del mecanismo de descalificación por el Banco debe ser utilizado.</w:t>
      </w:r>
    </w:p>
    <w:p w14:paraId="0F035A75" w14:textId="77777777" w:rsidR="00384182" w:rsidRPr="00BB707C" w:rsidRDefault="00384182" w:rsidP="00705745">
      <w:pPr>
        <w:pStyle w:val="Outline"/>
        <w:spacing w:before="360" w:after="240"/>
        <w:ind w:right="-279"/>
        <w:jc w:val="both"/>
        <w:rPr>
          <w:kern w:val="0"/>
          <w:szCs w:val="24"/>
          <w:lang w:val="es-ES"/>
        </w:rPr>
      </w:pPr>
      <w:r w:rsidRPr="00BB707C">
        <w:rPr>
          <w:lang w:val="es-ES" w:bidi="es-ES"/>
        </w:rPr>
        <w:t>Para obtener más información sobre las adquisiciones en proyectos financiados por el Banco Mundial o para formular preguntas acerca del uso de este DEA, póngase en contacto con</w:t>
      </w:r>
      <w:r w:rsidRPr="00BB707C">
        <w:rPr>
          <w:kern w:val="0"/>
          <w:szCs w:val="24"/>
          <w:lang w:val="es-ES"/>
        </w:rPr>
        <w:t xml:space="preserve">: </w:t>
      </w:r>
    </w:p>
    <w:p w14:paraId="0EB1FFE4" w14:textId="77777777" w:rsidR="00384182" w:rsidRPr="00BB707C" w:rsidRDefault="00384182" w:rsidP="007D43AE">
      <w:pPr>
        <w:pStyle w:val="Outline"/>
        <w:spacing w:before="360" w:after="240"/>
        <w:ind w:right="-279"/>
        <w:jc w:val="both"/>
        <w:rPr>
          <w:kern w:val="0"/>
          <w:szCs w:val="24"/>
          <w:lang w:val="es-ES"/>
        </w:rPr>
      </w:pPr>
    </w:p>
    <w:p w14:paraId="5DB288F2" w14:textId="77777777" w:rsidR="00384182" w:rsidRPr="00BB707C" w:rsidRDefault="00384182" w:rsidP="007D43AE">
      <w:pPr>
        <w:pStyle w:val="Outline"/>
        <w:spacing w:before="0"/>
        <w:ind w:right="-279"/>
        <w:jc w:val="center"/>
        <w:rPr>
          <w:kern w:val="0"/>
          <w:szCs w:val="24"/>
          <w:lang w:val="es-ES"/>
        </w:rPr>
      </w:pPr>
      <w:r w:rsidRPr="00BB707C">
        <w:rPr>
          <w:kern w:val="0"/>
          <w:szCs w:val="24"/>
          <w:lang w:val="es-ES"/>
        </w:rPr>
        <w:t>Oficial Principal de Adquisiciones</w:t>
      </w:r>
    </w:p>
    <w:p w14:paraId="2B60A6CF" w14:textId="77777777" w:rsidR="00384182" w:rsidRPr="00BB707C" w:rsidRDefault="00384182" w:rsidP="007D43AE">
      <w:pPr>
        <w:pStyle w:val="Outline"/>
        <w:spacing w:before="0"/>
        <w:ind w:right="-279"/>
        <w:jc w:val="center"/>
        <w:rPr>
          <w:kern w:val="0"/>
          <w:szCs w:val="24"/>
          <w:lang w:val="es-ES"/>
        </w:rPr>
      </w:pPr>
      <w:r w:rsidRPr="00BB707C">
        <w:rPr>
          <w:kern w:val="0"/>
          <w:szCs w:val="24"/>
          <w:lang w:val="es-ES"/>
        </w:rPr>
        <w:t>1818 H Street, NW</w:t>
      </w:r>
    </w:p>
    <w:p w14:paraId="35EC1104" w14:textId="77777777" w:rsidR="00384182" w:rsidRPr="00BB707C" w:rsidRDefault="00384182" w:rsidP="007D43AE">
      <w:pPr>
        <w:ind w:right="-279"/>
        <w:jc w:val="center"/>
        <w:rPr>
          <w:lang w:val="es-ES"/>
        </w:rPr>
      </w:pPr>
      <w:r w:rsidRPr="00BB707C">
        <w:rPr>
          <w:lang w:val="es-ES"/>
        </w:rPr>
        <w:t>Washington, D.C. 20433 EE. UU.</w:t>
      </w:r>
    </w:p>
    <w:p w14:paraId="3C559AAC" w14:textId="77777777" w:rsidR="00384182" w:rsidRPr="00BB707C" w:rsidRDefault="00C03DBC" w:rsidP="007D43AE">
      <w:pPr>
        <w:pStyle w:val="Outline"/>
        <w:spacing w:before="0"/>
        <w:ind w:right="-279"/>
        <w:jc w:val="center"/>
        <w:rPr>
          <w:rStyle w:val="Hyperlink"/>
          <w:color w:val="auto"/>
          <w:kern w:val="0"/>
          <w:szCs w:val="24"/>
          <w:lang w:val="es-ES"/>
        </w:rPr>
      </w:pPr>
      <w:hyperlink r:id="rId15" w:history="1">
        <w:r w:rsidR="00384182" w:rsidRPr="00BB707C">
          <w:rPr>
            <w:rStyle w:val="Hyperlink"/>
            <w:color w:val="auto"/>
            <w:lang w:val="es-ES"/>
          </w:rPr>
          <w:t>http://www.worldbank.org</w:t>
        </w:r>
      </w:hyperlink>
    </w:p>
    <w:p w14:paraId="2428B422" w14:textId="091DE107" w:rsidR="002E0F41" w:rsidRPr="00BB707C" w:rsidRDefault="002E0F41" w:rsidP="007D43AE">
      <w:pPr>
        <w:spacing w:before="480" w:after="240"/>
        <w:jc w:val="center"/>
        <w:rPr>
          <w:rStyle w:val="Hyperlink"/>
          <w:color w:val="auto"/>
          <w:lang w:val="es-ES"/>
        </w:rPr>
      </w:pPr>
    </w:p>
    <w:p w14:paraId="169C70B9" w14:textId="10A0D767" w:rsidR="002E0F41" w:rsidRPr="00BB707C" w:rsidRDefault="002E0F41" w:rsidP="007D43AE">
      <w:pPr>
        <w:rPr>
          <w:lang w:val="es-ES"/>
        </w:rPr>
        <w:sectPr w:rsidR="002E0F41" w:rsidRPr="00BB707C" w:rsidSect="00705745">
          <w:headerReference w:type="first" r:id="rId16"/>
          <w:endnotePr>
            <w:numFmt w:val="decimal"/>
          </w:endnotePr>
          <w:pgSz w:w="12240" w:h="15840" w:code="1"/>
          <w:pgMar w:top="1440" w:right="1444" w:bottom="1440" w:left="1440" w:header="720" w:footer="720" w:gutter="0"/>
          <w:paperSrc w:first="15" w:other="15"/>
          <w:pgNumType w:fmt="lowerRoman" w:start="1"/>
          <w:cols w:space="720"/>
          <w:titlePg/>
          <w:docGrid w:linePitch="326"/>
        </w:sectPr>
      </w:pPr>
    </w:p>
    <w:p w14:paraId="7C288ECD" w14:textId="5C23036B" w:rsidR="00657F9F" w:rsidRPr="00BB707C" w:rsidRDefault="00657F9F" w:rsidP="007D43AE">
      <w:pPr>
        <w:rPr>
          <w:kern w:val="28"/>
          <w:lang w:val="es-ES"/>
        </w:rPr>
      </w:pPr>
    </w:p>
    <w:p w14:paraId="5470C6E7" w14:textId="77777777" w:rsidR="001E2731" w:rsidRPr="00BB707C" w:rsidRDefault="001E2731" w:rsidP="007D43AE">
      <w:pPr>
        <w:pStyle w:val="i"/>
        <w:spacing w:after="480"/>
        <w:jc w:val="center"/>
        <w:rPr>
          <w:b/>
          <w:kern w:val="28"/>
          <w:sz w:val="48"/>
          <w:lang w:val="es-ES"/>
        </w:rPr>
      </w:pPr>
      <w:r w:rsidRPr="00BB707C">
        <w:rPr>
          <w:b/>
          <w:kern w:val="28"/>
          <w:sz w:val="48"/>
          <w:lang w:val="es-ES"/>
        </w:rPr>
        <w:t>Documento Estándar de Adquisiciones</w:t>
      </w:r>
    </w:p>
    <w:p w14:paraId="52A8942B" w14:textId="77777777" w:rsidR="001E2731" w:rsidRPr="00BB707C" w:rsidRDefault="001E2731" w:rsidP="007D43AE">
      <w:pPr>
        <w:pStyle w:val="i"/>
        <w:spacing w:before="240" w:after="240"/>
        <w:jc w:val="center"/>
        <w:rPr>
          <w:rFonts w:ascii="Times New Roman" w:hAnsi="Times New Roman"/>
          <w:b/>
          <w:kern w:val="28"/>
          <w:sz w:val="32"/>
          <w:szCs w:val="32"/>
          <w:lang w:val="es-ES"/>
        </w:rPr>
      </w:pPr>
      <w:r w:rsidRPr="00BB707C">
        <w:rPr>
          <w:rFonts w:ascii="Times New Roman" w:hAnsi="Times New Roman"/>
          <w:b/>
          <w:kern w:val="28"/>
          <w:sz w:val="48"/>
          <w:szCs w:val="48"/>
          <w:lang w:val="es-ES"/>
        </w:rPr>
        <w:t>Resumen</w:t>
      </w:r>
    </w:p>
    <w:p w14:paraId="28492651" w14:textId="77777777" w:rsidR="009138BD" w:rsidRPr="00BB707C" w:rsidRDefault="009138BD" w:rsidP="007D43AE">
      <w:pPr>
        <w:pStyle w:val="i"/>
        <w:suppressAutoHyphens w:val="0"/>
        <w:rPr>
          <w:rFonts w:ascii="Times New Roman" w:hAnsi="Times New Roman"/>
          <w:sz w:val="32"/>
          <w:szCs w:val="22"/>
          <w:lang w:val="es-ES"/>
        </w:rPr>
      </w:pPr>
    </w:p>
    <w:p w14:paraId="194FAC19" w14:textId="7745F2CF" w:rsidR="001E2731" w:rsidRPr="00BB707C" w:rsidRDefault="00384182" w:rsidP="007D43AE">
      <w:pPr>
        <w:pStyle w:val="i"/>
        <w:suppressAutoHyphens w:val="0"/>
        <w:spacing w:before="120"/>
        <w:rPr>
          <w:rFonts w:ascii="Times New Roman" w:hAnsi="Times New Roman"/>
          <w:b/>
          <w:sz w:val="32"/>
          <w:szCs w:val="22"/>
          <w:lang w:val="es-ES"/>
        </w:rPr>
      </w:pPr>
      <w:r w:rsidRPr="00BB707C">
        <w:rPr>
          <w:rFonts w:ascii="Times New Roman" w:hAnsi="Times New Roman"/>
          <w:b/>
          <w:sz w:val="32"/>
          <w:szCs w:val="22"/>
          <w:lang w:val="es-ES"/>
        </w:rPr>
        <w:t>Aviso de Solicitud de Ofertas (SDO)</w:t>
      </w:r>
    </w:p>
    <w:p w14:paraId="5F57EF0E" w14:textId="5180F506" w:rsidR="005955B0" w:rsidRPr="00BB707C" w:rsidRDefault="00E31F96" w:rsidP="007D43AE">
      <w:pPr>
        <w:spacing w:after="240"/>
        <w:jc w:val="both"/>
        <w:rPr>
          <w:sz w:val="32"/>
          <w:szCs w:val="22"/>
          <w:lang w:val="es-ES"/>
        </w:rPr>
      </w:pPr>
      <w:r w:rsidRPr="00BB707C">
        <w:rPr>
          <w:lang w:val="es-ES"/>
        </w:rPr>
        <w:t xml:space="preserve">A </w:t>
      </w:r>
      <w:r w:rsidR="001648F0" w:rsidRPr="00BB707C">
        <w:rPr>
          <w:lang w:val="es-ES"/>
        </w:rPr>
        <w:t>continuación,</w:t>
      </w:r>
      <w:r w:rsidRPr="00BB707C">
        <w:rPr>
          <w:lang w:val="es-ES"/>
        </w:rPr>
        <w:t xml:space="preserve"> se adjunta un modelo de</w:t>
      </w:r>
      <w:r w:rsidR="008775AE" w:rsidRPr="00BB707C">
        <w:rPr>
          <w:lang w:val="es-ES"/>
        </w:rPr>
        <w:t>l</w:t>
      </w:r>
      <w:r w:rsidRPr="00BB707C">
        <w:rPr>
          <w:lang w:val="es-ES"/>
        </w:rPr>
        <w:t xml:space="preserve"> </w:t>
      </w:r>
      <w:r w:rsidR="008775AE" w:rsidRPr="00BB707C">
        <w:rPr>
          <w:lang w:val="es-ES"/>
        </w:rPr>
        <w:t>llamado a Licitación</w:t>
      </w:r>
      <w:r w:rsidRPr="00BB707C">
        <w:rPr>
          <w:lang w:val="es-ES"/>
        </w:rPr>
        <w:t xml:space="preserve"> que se cursa a los Licitantes precalificados. El Prestatario debe usar ese modelo</w:t>
      </w:r>
      <w:r w:rsidR="009138BD" w:rsidRPr="00BB707C">
        <w:rPr>
          <w:lang w:val="es-ES"/>
        </w:rPr>
        <w:t xml:space="preserve">. </w:t>
      </w:r>
    </w:p>
    <w:p w14:paraId="0892FF95" w14:textId="77777777" w:rsidR="009138BD" w:rsidRPr="00BB707C" w:rsidRDefault="00CA2C9A" w:rsidP="007D43AE">
      <w:pPr>
        <w:spacing w:before="120" w:after="240"/>
        <w:rPr>
          <w:b/>
          <w:bCs/>
          <w:sz w:val="32"/>
          <w:lang w:val="es-ES"/>
        </w:rPr>
      </w:pPr>
      <w:bookmarkStart w:id="0" w:name="_Toc438270254"/>
      <w:bookmarkStart w:id="1" w:name="_Toc438366661"/>
      <w:r w:rsidRPr="00BB707C">
        <w:rPr>
          <w:b/>
          <w:bCs/>
          <w:sz w:val="32"/>
          <w:lang w:val="es-ES"/>
        </w:rPr>
        <w:t>D</w:t>
      </w:r>
      <w:r w:rsidR="00733944" w:rsidRPr="00BB707C">
        <w:rPr>
          <w:b/>
          <w:bCs/>
          <w:sz w:val="32"/>
          <w:lang w:val="es-ES"/>
        </w:rPr>
        <w:t>ocumento de licitación</w:t>
      </w:r>
      <w:r w:rsidR="00E31F96" w:rsidRPr="00BB707C">
        <w:rPr>
          <w:b/>
          <w:bCs/>
          <w:sz w:val="32"/>
          <w:lang w:val="es-ES"/>
        </w:rPr>
        <w:t>: Solicitud de Ofertas</w:t>
      </w:r>
      <w:r w:rsidR="008775AE" w:rsidRPr="00BB707C">
        <w:rPr>
          <w:b/>
          <w:bCs/>
          <w:sz w:val="32"/>
          <w:lang w:val="es-ES"/>
        </w:rPr>
        <w:t xml:space="preserve"> (</w:t>
      </w:r>
      <w:r w:rsidRPr="00BB707C">
        <w:rPr>
          <w:b/>
          <w:bCs/>
          <w:sz w:val="32"/>
          <w:lang w:val="es-ES"/>
        </w:rPr>
        <w:t>SDO</w:t>
      </w:r>
      <w:r w:rsidR="008775AE" w:rsidRPr="00BB707C">
        <w:rPr>
          <w:b/>
          <w:bCs/>
          <w:sz w:val="32"/>
          <w:lang w:val="es-ES"/>
        </w:rPr>
        <w:t>)</w:t>
      </w:r>
      <w:r w:rsidR="00E31F96" w:rsidRPr="00BB707C">
        <w:rPr>
          <w:b/>
          <w:bCs/>
          <w:sz w:val="32"/>
          <w:lang w:val="es-ES"/>
        </w:rPr>
        <w:t xml:space="preserve"> para Contratación de Obras (después de la precalificación)</w:t>
      </w:r>
      <w:r w:rsidR="009138BD" w:rsidRPr="00BB707C">
        <w:rPr>
          <w:b/>
          <w:bCs/>
          <w:sz w:val="32"/>
          <w:lang w:val="es-ES"/>
        </w:rPr>
        <w:t xml:space="preserve"> </w:t>
      </w:r>
    </w:p>
    <w:p w14:paraId="0A63A3B7" w14:textId="77777777" w:rsidR="009138BD" w:rsidRPr="00BB707C" w:rsidRDefault="009138BD" w:rsidP="007D43AE">
      <w:pPr>
        <w:spacing w:before="360" w:after="120"/>
        <w:rPr>
          <w:b/>
          <w:sz w:val="28"/>
          <w:lang w:val="es-ES"/>
        </w:rPr>
      </w:pPr>
      <w:r w:rsidRPr="00BB707C">
        <w:rPr>
          <w:b/>
          <w:sz w:val="28"/>
          <w:lang w:val="es-ES"/>
        </w:rPr>
        <w:t>PARTE 1</w:t>
      </w:r>
      <w:r w:rsidR="00E31F96" w:rsidRPr="00BB707C">
        <w:rPr>
          <w:b/>
          <w:sz w:val="28"/>
          <w:lang w:val="es-ES"/>
        </w:rPr>
        <w:t>.</w:t>
      </w:r>
      <w:r w:rsidRPr="00BB707C">
        <w:rPr>
          <w:b/>
          <w:sz w:val="28"/>
          <w:lang w:val="es-ES"/>
        </w:rPr>
        <w:t xml:space="preserve"> PROCEDIMIENTOS DE LICITACIÓN</w:t>
      </w:r>
      <w:bookmarkEnd w:id="0"/>
      <w:bookmarkEnd w:id="1"/>
    </w:p>
    <w:p w14:paraId="4260E1A2" w14:textId="77777777" w:rsidR="009138BD" w:rsidRPr="00BB707C" w:rsidRDefault="009138BD" w:rsidP="007D43AE">
      <w:pPr>
        <w:spacing w:before="360" w:after="120"/>
        <w:rPr>
          <w:b/>
          <w:lang w:val="es-ES"/>
        </w:rPr>
      </w:pPr>
      <w:r w:rsidRPr="00BB707C">
        <w:rPr>
          <w:b/>
          <w:lang w:val="es-ES"/>
        </w:rPr>
        <w:t>Sección I</w:t>
      </w:r>
      <w:r w:rsidR="00E31F96" w:rsidRPr="00BB707C">
        <w:rPr>
          <w:b/>
          <w:lang w:val="es-ES"/>
        </w:rPr>
        <w:t>.</w:t>
      </w:r>
      <w:r w:rsidRPr="00BB707C">
        <w:rPr>
          <w:b/>
          <w:lang w:val="es-ES"/>
        </w:rPr>
        <w:tab/>
      </w:r>
      <w:r w:rsidR="00026050" w:rsidRPr="00BB707C">
        <w:rPr>
          <w:b/>
          <w:lang w:val="es-ES"/>
        </w:rPr>
        <w:t>Instrucciones a los Licitantes</w:t>
      </w:r>
      <w:r w:rsidRPr="00BB707C">
        <w:rPr>
          <w:b/>
          <w:lang w:val="es-ES"/>
        </w:rPr>
        <w:t xml:space="preserve"> (</w:t>
      </w:r>
      <w:r w:rsidR="00A40DBE" w:rsidRPr="00BB707C">
        <w:rPr>
          <w:b/>
          <w:lang w:val="es-ES"/>
        </w:rPr>
        <w:t>IAL</w:t>
      </w:r>
      <w:r w:rsidRPr="00BB707C">
        <w:rPr>
          <w:b/>
          <w:lang w:val="es-ES"/>
        </w:rPr>
        <w:t>)</w:t>
      </w:r>
    </w:p>
    <w:p w14:paraId="19BCD5FA" w14:textId="67FE186E" w:rsidR="009138BD" w:rsidRPr="00BB707C" w:rsidRDefault="009138BD" w:rsidP="007D43AE">
      <w:pPr>
        <w:pStyle w:val="List"/>
        <w:spacing w:before="0" w:after="240"/>
        <w:rPr>
          <w:b/>
          <w:lang w:val="es-ES"/>
        </w:rPr>
      </w:pPr>
      <w:r w:rsidRPr="00BB707C">
        <w:rPr>
          <w:lang w:val="es-ES"/>
        </w:rPr>
        <w:t xml:space="preserve">Esta </w:t>
      </w:r>
      <w:r w:rsidR="006B07B6" w:rsidRPr="00BB707C">
        <w:rPr>
          <w:lang w:val="es-ES"/>
        </w:rPr>
        <w:t xml:space="preserve">Sección </w:t>
      </w:r>
      <w:r w:rsidRPr="00BB707C">
        <w:rPr>
          <w:lang w:val="es-ES"/>
        </w:rPr>
        <w:t xml:space="preserve">contiene la información necesaria para que los </w:t>
      </w:r>
      <w:r w:rsidR="00103BB4" w:rsidRPr="00BB707C">
        <w:rPr>
          <w:lang w:val="es-ES"/>
        </w:rPr>
        <w:t>Licitante</w:t>
      </w:r>
      <w:r w:rsidRPr="00BB707C">
        <w:rPr>
          <w:lang w:val="es-ES"/>
        </w:rPr>
        <w:t xml:space="preserve">s </w:t>
      </w:r>
      <w:r w:rsidR="00E31F96" w:rsidRPr="00BB707C">
        <w:rPr>
          <w:lang w:val="es-ES"/>
        </w:rPr>
        <w:t xml:space="preserve">precalificados </w:t>
      </w:r>
      <w:r w:rsidRPr="00BB707C">
        <w:rPr>
          <w:lang w:val="es-ES"/>
        </w:rPr>
        <w:t>preparen sus Ofertas.</w:t>
      </w:r>
      <w:r w:rsidR="00E31F96" w:rsidRPr="00BB707C">
        <w:rPr>
          <w:lang w:val="es-ES"/>
        </w:rPr>
        <w:t xml:space="preserve"> Se basa en un proceso de Licitación mediante un sobre. </w:t>
      </w:r>
      <w:r w:rsidRPr="00BB707C">
        <w:rPr>
          <w:lang w:val="es-ES"/>
        </w:rPr>
        <w:t xml:space="preserve">Asimismo, incluye información acerca de la presentación, apertura y evaluación de Ofertas, así como </w:t>
      </w:r>
      <w:r w:rsidR="00E31F96" w:rsidRPr="00BB707C">
        <w:rPr>
          <w:lang w:val="es-ES"/>
        </w:rPr>
        <w:t>sobre</w:t>
      </w:r>
      <w:r w:rsidRPr="00BB707C">
        <w:rPr>
          <w:lang w:val="es-ES"/>
        </w:rPr>
        <w:t xml:space="preserve"> la adjudicación de </w:t>
      </w:r>
      <w:r w:rsidR="00E31F96" w:rsidRPr="00BB707C">
        <w:rPr>
          <w:lang w:val="es-ES"/>
        </w:rPr>
        <w:t>C</w:t>
      </w:r>
      <w:r w:rsidRPr="00BB707C">
        <w:rPr>
          <w:lang w:val="es-ES"/>
        </w:rPr>
        <w:t xml:space="preserve">ontratos. </w:t>
      </w:r>
      <w:r w:rsidRPr="00BB707C">
        <w:rPr>
          <w:b/>
          <w:lang w:val="es-ES"/>
        </w:rPr>
        <w:t xml:space="preserve">La </w:t>
      </w:r>
      <w:r w:rsidR="006B07B6" w:rsidRPr="00BB707C">
        <w:rPr>
          <w:b/>
          <w:lang w:val="es-ES"/>
        </w:rPr>
        <w:t>Sección</w:t>
      </w:r>
      <w:r w:rsidRPr="00BB707C">
        <w:rPr>
          <w:b/>
          <w:lang w:val="es-ES"/>
        </w:rPr>
        <w:t xml:space="preserve"> I contiene disposiciones que deben usarse sin modificación alguna.</w:t>
      </w:r>
    </w:p>
    <w:p w14:paraId="7884AF1B" w14:textId="77777777" w:rsidR="009138BD" w:rsidRPr="00BB707C" w:rsidRDefault="009138BD" w:rsidP="007D43AE">
      <w:pPr>
        <w:spacing w:before="360" w:after="120"/>
        <w:rPr>
          <w:b/>
          <w:lang w:val="es-ES"/>
        </w:rPr>
      </w:pPr>
      <w:r w:rsidRPr="00BB707C">
        <w:rPr>
          <w:b/>
          <w:lang w:val="es-ES"/>
        </w:rPr>
        <w:t>Sección II.</w:t>
      </w:r>
      <w:r w:rsidRPr="00BB707C">
        <w:rPr>
          <w:b/>
          <w:lang w:val="es-ES"/>
        </w:rPr>
        <w:tab/>
        <w:t>Datos de la Licitación (</w:t>
      </w:r>
      <w:r w:rsidR="00A40DBE" w:rsidRPr="00BB707C">
        <w:rPr>
          <w:b/>
          <w:lang w:val="es-ES"/>
        </w:rPr>
        <w:t>D</w:t>
      </w:r>
      <w:r w:rsidRPr="00BB707C">
        <w:rPr>
          <w:b/>
          <w:lang w:val="es-ES"/>
        </w:rPr>
        <w:t>DL)</w:t>
      </w:r>
    </w:p>
    <w:p w14:paraId="153E9353" w14:textId="09BBCC10" w:rsidR="009138BD" w:rsidRPr="00BB707C" w:rsidRDefault="009138BD" w:rsidP="007D43AE">
      <w:pPr>
        <w:pStyle w:val="List"/>
        <w:spacing w:before="0" w:after="240"/>
        <w:rPr>
          <w:lang w:val="es-ES"/>
        </w:rPr>
      </w:pPr>
      <w:r w:rsidRPr="00BB707C">
        <w:rPr>
          <w:lang w:val="es-ES"/>
        </w:rPr>
        <w:t xml:space="preserve">Esta </w:t>
      </w:r>
      <w:r w:rsidR="006B07B6" w:rsidRPr="00BB707C">
        <w:rPr>
          <w:lang w:val="es-ES"/>
        </w:rPr>
        <w:t xml:space="preserve">Sección </w:t>
      </w:r>
      <w:r w:rsidRPr="00BB707C">
        <w:rPr>
          <w:lang w:val="es-ES"/>
        </w:rPr>
        <w:t xml:space="preserve">comprende disposiciones específicas para cada contratación y complementa la </w:t>
      </w:r>
      <w:r w:rsidR="003B4C77" w:rsidRPr="00BB707C">
        <w:rPr>
          <w:lang w:val="es-ES"/>
        </w:rPr>
        <w:t>Sección</w:t>
      </w:r>
      <w:r w:rsidRPr="00BB707C">
        <w:rPr>
          <w:lang w:val="es-ES"/>
        </w:rPr>
        <w:t xml:space="preserve"> I, </w:t>
      </w:r>
      <w:r w:rsidR="00026050" w:rsidRPr="00BB707C">
        <w:rPr>
          <w:lang w:val="es-ES"/>
        </w:rPr>
        <w:t>Instrucciones a los Licitantes</w:t>
      </w:r>
      <w:r w:rsidRPr="00BB707C">
        <w:rPr>
          <w:lang w:val="es-ES"/>
        </w:rPr>
        <w:t>.</w:t>
      </w:r>
    </w:p>
    <w:p w14:paraId="3EBBF628" w14:textId="2C619DA8" w:rsidR="009138BD" w:rsidRPr="00BB707C" w:rsidRDefault="00A5420F" w:rsidP="007D43AE">
      <w:pPr>
        <w:spacing w:before="360" w:after="120"/>
        <w:ind w:left="1440" w:hanging="1440"/>
        <w:rPr>
          <w:b/>
          <w:lang w:val="es-ES"/>
        </w:rPr>
      </w:pPr>
      <w:r w:rsidRPr="00BB707C">
        <w:rPr>
          <w:b/>
          <w:lang w:val="es-ES"/>
        </w:rPr>
        <w:t>Sección III.</w:t>
      </w:r>
      <w:r w:rsidRPr="00BB707C">
        <w:rPr>
          <w:b/>
          <w:lang w:val="es-ES"/>
        </w:rPr>
        <w:tab/>
      </w:r>
      <w:r w:rsidR="008E193B" w:rsidRPr="00BB707C">
        <w:rPr>
          <w:b/>
          <w:lang w:val="es-ES"/>
        </w:rPr>
        <w:t xml:space="preserve">Criterios de </w:t>
      </w:r>
      <w:r w:rsidR="006B07B6" w:rsidRPr="00BB707C">
        <w:rPr>
          <w:b/>
          <w:lang w:val="es-ES"/>
        </w:rPr>
        <w:t xml:space="preserve">Evaluación </w:t>
      </w:r>
      <w:r w:rsidR="008E193B" w:rsidRPr="00BB707C">
        <w:rPr>
          <w:b/>
          <w:lang w:val="es-ES"/>
        </w:rPr>
        <w:t xml:space="preserve">y </w:t>
      </w:r>
      <w:r w:rsidR="006B07B6" w:rsidRPr="00BB707C">
        <w:rPr>
          <w:b/>
          <w:lang w:val="es-ES"/>
        </w:rPr>
        <w:t>C</w:t>
      </w:r>
      <w:r w:rsidR="008E193B" w:rsidRPr="00BB707C">
        <w:rPr>
          <w:b/>
          <w:lang w:val="es-ES"/>
        </w:rPr>
        <w:t>alificación</w:t>
      </w:r>
      <w:r w:rsidR="009138BD" w:rsidRPr="00BB707C">
        <w:rPr>
          <w:b/>
          <w:lang w:val="es-ES"/>
        </w:rPr>
        <w:t xml:space="preserve"> </w:t>
      </w:r>
    </w:p>
    <w:p w14:paraId="447570BF" w14:textId="1EDC077D" w:rsidR="00141C72" w:rsidRPr="00BB707C" w:rsidRDefault="009138BD" w:rsidP="007D43AE">
      <w:pPr>
        <w:pStyle w:val="List"/>
        <w:spacing w:after="0"/>
        <w:jc w:val="left"/>
        <w:rPr>
          <w:lang w:val="es-ES"/>
        </w:rPr>
      </w:pPr>
      <w:r w:rsidRPr="00BB707C">
        <w:rPr>
          <w:lang w:val="es-ES"/>
        </w:rPr>
        <w:t xml:space="preserve">Esta </w:t>
      </w:r>
      <w:r w:rsidR="006B07B6" w:rsidRPr="00BB707C">
        <w:rPr>
          <w:lang w:val="es-ES"/>
        </w:rPr>
        <w:t xml:space="preserve">Sección </w:t>
      </w:r>
      <w:r w:rsidRPr="00BB707C">
        <w:rPr>
          <w:lang w:val="es-ES"/>
        </w:rPr>
        <w:t xml:space="preserve">contiene los criterios para determinar la </w:t>
      </w:r>
      <w:r w:rsidR="0022371F" w:rsidRPr="00BB707C">
        <w:rPr>
          <w:lang w:val="es-ES"/>
        </w:rPr>
        <w:t>Oferta más Conveniente</w:t>
      </w:r>
      <w:r w:rsidR="00384182" w:rsidRPr="00BB707C">
        <w:rPr>
          <w:lang w:val="es-ES"/>
        </w:rPr>
        <w:t>.</w:t>
      </w:r>
    </w:p>
    <w:p w14:paraId="68732A59" w14:textId="77777777" w:rsidR="009138BD" w:rsidRPr="00BB707C" w:rsidRDefault="009138BD" w:rsidP="007D43AE">
      <w:pPr>
        <w:spacing w:before="360" w:after="120"/>
        <w:rPr>
          <w:b/>
          <w:lang w:val="es-ES"/>
        </w:rPr>
      </w:pPr>
      <w:r w:rsidRPr="00BB707C">
        <w:rPr>
          <w:b/>
          <w:lang w:val="es-ES"/>
        </w:rPr>
        <w:t>Sección IV:</w:t>
      </w:r>
      <w:r w:rsidRPr="00BB707C">
        <w:rPr>
          <w:b/>
          <w:lang w:val="es-ES"/>
        </w:rPr>
        <w:tab/>
        <w:t>Formularios de Licitación</w:t>
      </w:r>
    </w:p>
    <w:p w14:paraId="252C85CE" w14:textId="3F47CF48" w:rsidR="009138BD" w:rsidRPr="00BB707C" w:rsidRDefault="009138BD" w:rsidP="007D43AE">
      <w:pPr>
        <w:pStyle w:val="List"/>
        <w:spacing w:after="0"/>
        <w:rPr>
          <w:lang w:val="es-ES"/>
        </w:rPr>
      </w:pPr>
      <w:r w:rsidRPr="00BB707C">
        <w:rPr>
          <w:lang w:val="es-ES"/>
        </w:rPr>
        <w:t xml:space="preserve">Esta </w:t>
      </w:r>
      <w:r w:rsidR="006B07B6" w:rsidRPr="00BB707C">
        <w:rPr>
          <w:lang w:val="es-ES"/>
        </w:rPr>
        <w:t xml:space="preserve">Sección </w:t>
      </w:r>
      <w:r w:rsidRPr="00BB707C">
        <w:rPr>
          <w:lang w:val="es-ES"/>
        </w:rPr>
        <w:t>consta de los formularios</w:t>
      </w:r>
      <w:r w:rsidR="00E950CF" w:rsidRPr="00BB707C">
        <w:rPr>
          <w:lang w:val="es-ES"/>
        </w:rPr>
        <w:t xml:space="preserve"> para </w:t>
      </w:r>
      <w:r w:rsidR="008404C9" w:rsidRPr="00BB707C">
        <w:rPr>
          <w:lang w:val="es-ES"/>
        </w:rPr>
        <w:t xml:space="preserve">la Presentación de la Oferta, </w:t>
      </w:r>
      <w:r w:rsidR="002D357E" w:rsidRPr="00BB707C">
        <w:rPr>
          <w:lang w:val="es-ES"/>
        </w:rPr>
        <w:t xml:space="preserve">la </w:t>
      </w:r>
      <w:r w:rsidR="00185C67" w:rsidRPr="00BB707C">
        <w:rPr>
          <w:lang w:val="es-ES"/>
        </w:rPr>
        <w:t xml:space="preserve">Lista de Cantidades, </w:t>
      </w:r>
      <w:r w:rsidR="002D357E" w:rsidRPr="00BB707C">
        <w:rPr>
          <w:lang w:val="es-ES"/>
        </w:rPr>
        <w:t xml:space="preserve">los </w:t>
      </w:r>
      <w:r w:rsidR="00E33630" w:rsidRPr="00BB707C">
        <w:rPr>
          <w:lang w:val="es-ES"/>
        </w:rPr>
        <w:t>Apéndices</w:t>
      </w:r>
      <w:r w:rsidR="00185C67" w:rsidRPr="00BB707C">
        <w:rPr>
          <w:lang w:val="es-ES"/>
        </w:rPr>
        <w:t xml:space="preserve"> de </w:t>
      </w:r>
      <w:r w:rsidR="00384182" w:rsidRPr="00BB707C">
        <w:rPr>
          <w:lang w:val="es-ES"/>
        </w:rPr>
        <w:t>propuesta técnica</w:t>
      </w:r>
      <w:r w:rsidR="00185C67" w:rsidRPr="00BB707C">
        <w:rPr>
          <w:lang w:val="es-ES"/>
        </w:rPr>
        <w:t xml:space="preserve">, incluidas las </w:t>
      </w:r>
      <w:r w:rsidR="00174771" w:rsidRPr="00BB707C">
        <w:rPr>
          <w:lang w:val="es-ES"/>
        </w:rPr>
        <w:t>calificaciones</w:t>
      </w:r>
      <w:r w:rsidR="00185C67" w:rsidRPr="00BB707C">
        <w:rPr>
          <w:lang w:val="es-ES"/>
        </w:rPr>
        <w:t xml:space="preserve"> técnicas y financieras, </w:t>
      </w:r>
      <w:r w:rsidR="002D357E" w:rsidRPr="00BB707C">
        <w:rPr>
          <w:lang w:val="es-ES"/>
        </w:rPr>
        <w:t xml:space="preserve">el </w:t>
      </w:r>
      <w:r w:rsidR="00185C67" w:rsidRPr="00BB707C">
        <w:rPr>
          <w:lang w:val="es-ES"/>
        </w:rPr>
        <w:t xml:space="preserve">personal, </w:t>
      </w:r>
      <w:r w:rsidR="002D357E" w:rsidRPr="00BB707C">
        <w:rPr>
          <w:lang w:val="es-ES"/>
        </w:rPr>
        <w:t xml:space="preserve">los </w:t>
      </w:r>
      <w:r w:rsidR="00185C67" w:rsidRPr="00BB707C">
        <w:rPr>
          <w:lang w:val="es-ES"/>
        </w:rPr>
        <w:t xml:space="preserve">recursos financieros y equipos, </w:t>
      </w:r>
      <w:r w:rsidR="002D357E" w:rsidRPr="00BB707C">
        <w:rPr>
          <w:lang w:val="es-ES"/>
        </w:rPr>
        <w:t xml:space="preserve">la </w:t>
      </w:r>
      <w:r w:rsidR="00E20B23" w:rsidRPr="00BB707C">
        <w:rPr>
          <w:lang w:val="es-ES"/>
        </w:rPr>
        <w:t>Garantía de Mantenimiento de la Oferta</w:t>
      </w:r>
      <w:r w:rsidR="002D357E" w:rsidRPr="00BB707C">
        <w:rPr>
          <w:lang w:val="es-ES"/>
        </w:rPr>
        <w:t xml:space="preserve"> </w:t>
      </w:r>
      <w:r w:rsidR="00185C67" w:rsidRPr="00BB707C">
        <w:rPr>
          <w:lang w:val="es-ES"/>
        </w:rPr>
        <w:t xml:space="preserve">y otros formularios </w:t>
      </w:r>
      <w:r w:rsidRPr="00BB707C">
        <w:rPr>
          <w:lang w:val="es-ES"/>
        </w:rPr>
        <w:t>que</w:t>
      </w:r>
      <w:r w:rsidR="00185C67" w:rsidRPr="00BB707C">
        <w:rPr>
          <w:lang w:val="es-ES"/>
        </w:rPr>
        <w:t xml:space="preserve"> el Licitante</w:t>
      </w:r>
      <w:r w:rsidRPr="00BB707C">
        <w:rPr>
          <w:lang w:val="es-ES"/>
        </w:rPr>
        <w:t xml:space="preserve"> deberá completar y presentar </w:t>
      </w:r>
      <w:r w:rsidR="00185C67" w:rsidRPr="00BB707C">
        <w:rPr>
          <w:lang w:val="es-ES"/>
        </w:rPr>
        <w:t xml:space="preserve">como parte de </w:t>
      </w:r>
      <w:r w:rsidRPr="00BB707C">
        <w:rPr>
          <w:lang w:val="es-ES"/>
        </w:rPr>
        <w:t>su Oferta.</w:t>
      </w:r>
    </w:p>
    <w:p w14:paraId="3CE90CC6" w14:textId="77777777" w:rsidR="009138BD" w:rsidRPr="00BB707C" w:rsidRDefault="009138BD" w:rsidP="007D43AE">
      <w:pPr>
        <w:spacing w:before="360" w:after="120"/>
        <w:rPr>
          <w:lang w:val="es-ES"/>
        </w:rPr>
      </w:pPr>
      <w:r w:rsidRPr="00BB707C">
        <w:rPr>
          <w:b/>
          <w:lang w:val="es-ES"/>
        </w:rPr>
        <w:t>Sección V.</w:t>
      </w:r>
      <w:r w:rsidR="00A5420F" w:rsidRPr="00BB707C">
        <w:rPr>
          <w:b/>
          <w:lang w:val="es-ES"/>
        </w:rPr>
        <w:tab/>
        <w:t xml:space="preserve">Países </w:t>
      </w:r>
      <w:r w:rsidR="001A7BF8" w:rsidRPr="00BB707C">
        <w:rPr>
          <w:b/>
          <w:lang w:val="es-ES"/>
        </w:rPr>
        <w:t>Elegible</w:t>
      </w:r>
      <w:r w:rsidR="00B85AA9" w:rsidRPr="00BB707C">
        <w:rPr>
          <w:b/>
          <w:lang w:val="es-ES"/>
        </w:rPr>
        <w:t>s</w:t>
      </w:r>
    </w:p>
    <w:p w14:paraId="539BEB95" w14:textId="5F5BB09C" w:rsidR="009138BD" w:rsidRPr="00BB707C" w:rsidRDefault="009138BD" w:rsidP="007D43AE">
      <w:pPr>
        <w:spacing w:before="120"/>
        <w:ind w:left="1442"/>
        <w:rPr>
          <w:lang w:val="es-ES"/>
        </w:rPr>
      </w:pPr>
      <w:r w:rsidRPr="00BB707C">
        <w:rPr>
          <w:lang w:val="es-ES"/>
        </w:rPr>
        <w:t xml:space="preserve">Esta </w:t>
      </w:r>
      <w:r w:rsidR="006B07B6" w:rsidRPr="00BB707C">
        <w:rPr>
          <w:lang w:val="es-ES"/>
        </w:rPr>
        <w:t>Sección</w:t>
      </w:r>
      <w:r w:rsidR="006B07B6" w:rsidRPr="00BB707C">
        <w:rPr>
          <w:b/>
          <w:lang w:val="es-ES"/>
        </w:rPr>
        <w:t xml:space="preserve"> </w:t>
      </w:r>
      <w:r w:rsidRPr="00BB707C">
        <w:rPr>
          <w:lang w:val="es-ES"/>
        </w:rPr>
        <w:t>contiene</w:t>
      </w:r>
      <w:r w:rsidRPr="00BB707C">
        <w:rPr>
          <w:b/>
          <w:lang w:val="es-ES"/>
        </w:rPr>
        <w:t xml:space="preserve"> </w:t>
      </w:r>
      <w:r w:rsidRPr="00BB707C">
        <w:rPr>
          <w:lang w:val="es-ES"/>
        </w:rPr>
        <w:t xml:space="preserve">información acerca de los países </w:t>
      </w:r>
      <w:r w:rsidR="001A7BF8" w:rsidRPr="00BB707C">
        <w:rPr>
          <w:lang w:val="es-ES"/>
        </w:rPr>
        <w:t>elegible</w:t>
      </w:r>
      <w:r w:rsidR="00B85AA9" w:rsidRPr="00BB707C">
        <w:rPr>
          <w:lang w:val="es-ES"/>
        </w:rPr>
        <w:t>s</w:t>
      </w:r>
      <w:r w:rsidRPr="00BB707C">
        <w:rPr>
          <w:lang w:val="es-ES"/>
        </w:rPr>
        <w:t>.</w:t>
      </w:r>
    </w:p>
    <w:p w14:paraId="49EA713A" w14:textId="7401A329" w:rsidR="00B85AA9" w:rsidRPr="00BB707C" w:rsidRDefault="00B85AA9" w:rsidP="007D43AE">
      <w:pPr>
        <w:spacing w:before="360" w:after="120"/>
        <w:rPr>
          <w:b/>
          <w:lang w:val="es-ES"/>
        </w:rPr>
      </w:pPr>
      <w:r w:rsidRPr="00BB707C">
        <w:rPr>
          <w:b/>
          <w:lang w:val="es-ES"/>
        </w:rPr>
        <w:lastRenderedPageBreak/>
        <w:t>Sección VI.</w:t>
      </w:r>
      <w:r w:rsidRPr="00BB707C">
        <w:rPr>
          <w:b/>
          <w:lang w:val="es-ES"/>
        </w:rPr>
        <w:tab/>
      </w:r>
      <w:r w:rsidR="00DF1A46" w:rsidRPr="00BB707C">
        <w:rPr>
          <w:b/>
          <w:lang w:val="es-ES"/>
        </w:rPr>
        <w:t xml:space="preserve">Fraude y </w:t>
      </w:r>
      <w:r w:rsidR="000B70F5" w:rsidRPr="00BB707C">
        <w:rPr>
          <w:b/>
          <w:lang w:val="es-ES"/>
        </w:rPr>
        <w:t>Corrupción</w:t>
      </w:r>
    </w:p>
    <w:p w14:paraId="42069703" w14:textId="1B23EFCF" w:rsidR="00B85AA9" w:rsidRPr="00BB707C" w:rsidRDefault="00B85AA9" w:rsidP="007D43AE">
      <w:pPr>
        <w:spacing w:before="120"/>
        <w:ind w:left="1440"/>
        <w:rPr>
          <w:lang w:val="es-ES"/>
        </w:rPr>
      </w:pPr>
      <w:r w:rsidRPr="00BB707C">
        <w:rPr>
          <w:lang w:val="es-ES"/>
        </w:rPr>
        <w:t xml:space="preserve">Esta </w:t>
      </w:r>
      <w:r w:rsidR="006B07B6" w:rsidRPr="00BB707C">
        <w:rPr>
          <w:lang w:val="es-ES"/>
        </w:rPr>
        <w:t xml:space="preserve">Sección </w:t>
      </w:r>
      <w:r w:rsidRPr="00BB707C">
        <w:rPr>
          <w:lang w:val="es-ES"/>
        </w:rPr>
        <w:t xml:space="preserve">contiene las disposiciones en materia de </w:t>
      </w:r>
      <w:r w:rsidR="00384182" w:rsidRPr="00BB707C">
        <w:rPr>
          <w:lang w:val="es-ES"/>
        </w:rPr>
        <w:t xml:space="preserve">Fraude </w:t>
      </w:r>
      <w:r w:rsidRPr="00BB707C">
        <w:rPr>
          <w:lang w:val="es-ES"/>
        </w:rPr>
        <w:t xml:space="preserve">y </w:t>
      </w:r>
      <w:r w:rsidR="00384182" w:rsidRPr="00BB707C">
        <w:rPr>
          <w:lang w:val="es-ES"/>
        </w:rPr>
        <w:t xml:space="preserve">Corrupción </w:t>
      </w:r>
      <w:r w:rsidRPr="00BB707C">
        <w:rPr>
          <w:lang w:val="es-ES"/>
        </w:rPr>
        <w:t>que se aplican a este proceso de Licitación.</w:t>
      </w:r>
    </w:p>
    <w:p w14:paraId="43B2E121" w14:textId="77777777" w:rsidR="009138BD" w:rsidRPr="00BB707C" w:rsidRDefault="009138BD" w:rsidP="007D43AE">
      <w:pPr>
        <w:keepNext/>
        <w:spacing w:before="360" w:after="120"/>
        <w:rPr>
          <w:b/>
          <w:sz w:val="28"/>
          <w:lang w:val="es-ES"/>
        </w:rPr>
      </w:pPr>
      <w:bookmarkStart w:id="2" w:name="_Toc438267875"/>
      <w:bookmarkStart w:id="3" w:name="_Toc438270255"/>
      <w:bookmarkStart w:id="4" w:name="_Toc438366662"/>
      <w:r w:rsidRPr="00BB707C">
        <w:rPr>
          <w:b/>
          <w:sz w:val="28"/>
          <w:lang w:val="es-ES"/>
        </w:rPr>
        <w:t>PARTE 2</w:t>
      </w:r>
      <w:r w:rsidR="00B85AA9" w:rsidRPr="00BB707C">
        <w:rPr>
          <w:b/>
          <w:sz w:val="28"/>
          <w:lang w:val="es-ES"/>
        </w:rPr>
        <w:t>.</w:t>
      </w:r>
      <w:r w:rsidRPr="00BB707C">
        <w:rPr>
          <w:b/>
          <w:sz w:val="28"/>
          <w:lang w:val="es-ES"/>
        </w:rPr>
        <w:t xml:space="preserve"> REQUISITOS DE LAS </w:t>
      </w:r>
      <w:r w:rsidR="00A5420F" w:rsidRPr="00BB707C">
        <w:rPr>
          <w:b/>
          <w:sz w:val="28"/>
          <w:lang w:val="es-ES"/>
        </w:rPr>
        <w:t>OBRAS</w:t>
      </w:r>
      <w:bookmarkEnd w:id="2"/>
      <w:bookmarkEnd w:id="3"/>
      <w:bookmarkEnd w:id="4"/>
    </w:p>
    <w:p w14:paraId="28EAFA7F" w14:textId="77777777" w:rsidR="009138BD" w:rsidRPr="00BB707C" w:rsidRDefault="009138BD" w:rsidP="007D43AE">
      <w:pPr>
        <w:pStyle w:val="List"/>
        <w:spacing w:before="360"/>
        <w:ind w:left="0"/>
        <w:rPr>
          <w:lang w:val="es-ES"/>
        </w:rPr>
      </w:pPr>
      <w:r w:rsidRPr="00BB707C">
        <w:rPr>
          <w:b/>
          <w:lang w:val="es-ES"/>
        </w:rPr>
        <w:t>Sección V</w:t>
      </w:r>
      <w:r w:rsidR="000C1ED4" w:rsidRPr="00BB707C">
        <w:rPr>
          <w:b/>
          <w:lang w:val="es-ES"/>
        </w:rPr>
        <w:t>I</w:t>
      </w:r>
      <w:r w:rsidRPr="00BB707C">
        <w:rPr>
          <w:b/>
          <w:lang w:val="es-ES"/>
        </w:rPr>
        <w:t>I.</w:t>
      </w:r>
      <w:r w:rsidRPr="00BB707C">
        <w:rPr>
          <w:b/>
          <w:sz w:val="28"/>
          <w:lang w:val="es-ES"/>
        </w:rPr>
        <w:t xml:space="preserve"> </w:t>
      </w:r>
      <w:r w:rsidRPr="00BB707C">
        <w:rPr>
          <w:b/>
          <w:sz w:val="28"/>
          <w:lang w:val="es-ES"/>
        </w:rPr>
        <w:tab/>
      </w:r>
      <w:r w:rsidRPr="00BB707C">
        <w:rPr>
          <w:b/>
          <w:lang w:val="es-ES"/>
        </w:rPr>
        <w:t xml:space="preserve">Requisitos de las </w:t>
      </w:r>
      <w:r w:rsidR="00A5420F" w:rsidRPr="00BB707C">
        <w:rPr>
          <w:b/>
          <w:lang w:val="es-ES"/>
        </w:rPr>
        <w:t>Obras</w:t>
      </w:r>
    </w:p>
    <w:p w14:paraId="199E78C0" w14:textId="42305837" w:rsidR="001648F0" w:rsidRPr="00BB707C" w:rsidRDefault="009138BD" w:rsidP="007D43AE">
      <w:pPr>
        <w:spacing w:before="120"/>
        <w:ind w:left="1440"/>
        <w:jc w:val="both"/>
        <w:rPr>
          <w:lang w:val="es-ES"/>
        </w:rPr>
      </w:pPr>
      <w:r w:rsidRPr="00BB707C">
        <w:rPr>
          <w:lang w:val="es-ES"/>
        </w:rPr>
        <w:t xml:space="preserve">Esta </w:t>
      </w:r>
      <w:r w:rsidR="006B07B6" w:rsidRPr="00BB707C">
        <w:rPr>
          <w:lang w:val="es-ES"/>
        </w:rPr>
        <w:t xml:space="preserve">Sección </w:t>
      </w:r>
      <w:r w:rsidRPr="00BB707C">
        <w:rPr>
          <w:lang w:val="es-ES"/>
        </w:rPr>
        <w:t xml:space="preserve">contiene </w:t>
      </w:r>
      <w:r w:rsidR="00184952" w:rsidRPr="00BB707C">
        <w:rPr>
          <w:lang w:val="es-ES"/>
        </w:rPr>
        <w:t>la Descripción de las Obras,</w:t>
      </w:r>
      <w:r w:rsidRPr="00BB707C">
        <w:rPr>
          <w:lang w:val="es-ES"/>
        </w:rPr>
        <w:t xml:space="preserve"> </w:t>
      </w:r>
      <w:r w:rsidR="00B85AA9" w:rsidRPr="00BB707C">
        <w:rPr>
          <w:lang w:val="es-ES"/>
        </w:rPr>
        <w:t>Especificaciones, los P</w:t>
      </w:r>
      <w:r w:rsidRPr="00BB707C">
        <w:rPr>
          <w:lang w:val="es-ES"/>
        </w:rPr>
        <w:t xml:space="preserve">lanos </w:t>
      </w:r>
      <w:r w:rsidR="00B85AA9" w:rsidRPr="00BB707C">
        <w:rPr>
          <w:lang w:val="es-ES"/>
        </w:rPr>
        <w:t>y la</w:t>
      </w:r>
      <w:r w:rsidRPr="00BB707C">
        <w:rPr>
          <w:lang w:val="es-ES"/>
        </w:rPr>
        <w:t xml:space="preserve"> información complementaria que </w:t>
      </w:r>
      <w:r w:rsidR="00184952" w:rsidRPr="00BB707C">
        <w:rPr>
          <w:lang w:val="es-ES"/>
        </w:rPr>
        <w:t xml:space="preserve">constituyen los </w:t>
      </w:r>
      <w:r w:rsidR="00366250" w:rsidRPr="00BB707C">
        <w:rPr>
          <w:lang w:val="es-ES"/>
        </w:rPr>
        <w:t>Requisitos</w:t>
      </w:r>
      <w:r w:rsidR="00184952" w:rsidRPr="00BB707C">
        <w:rPr>
          <w:lang w:val="es-ES"/>
        </w:rPr>
        <w:t xml:space="preserve"> de las</w:t>
      </w:r>
      <w:r w:rsidRPr="00BB707C">
        <w:rPr>
          <w:lang w:val="es-ES"/>
        </w:rPr>
        <w:t xml:space="preserve"> </w:t>
      </w:r>
      <w:r w:rsidR="00A5420F" w:rsidRPr="00BB707C">
        <w:rPr>
          <w:lang w:val="es-ES"/>
        </w:rPr>
        <w:t>Obras</w:t>
      </w:r>
      <w:r w:rsidRPr="00BB707C">
        <w:rPr>
          <w:lang w:val="es-ES"/>
        </w:rPr>
        <w:t xml:space="preserve"> que se contratarán.</w:t>
      </w:r>
      <w:r w:rsidR="001648F0" w:rsidRPr="00BB707C">
        <w:rPr>
          <w:lang w:val="es-ES"/>
        </w:rPr>
        <w:t xml:space="preserve"> Esta </w:t>
      </w:r>
      <w:r w:rsidR="003B4C77" w:rsidRPr="00BB707C">
        <w:rPr>
          <w:lang w:val="es-ES"/>
        </w:rPr>
        <w:t>Sección</w:t>
      </w:r>
      <w:r w:rsidR="001648F0" w:rsidRPr="00BB707C">
        <w:rPr>
          <w:lang w:val="es-ES"/>
        </w:rPr>
        <w:t xml:space="preserve"> también debe contener los requisitos ambientales, sociales </w:t>
      </w:r>
      <w:r w:rsidR="000B70F5" w:rsidRPr="00BB707C">
        <w:rPr>
          <w:lang w:val="es-ES"/>
        </w:rPr>
        <w:t xml:space="preserve">(incluyendo </w:t>
      </w:r>
      <w:r w:rsidR="00384182" w:rsidRPr="00BB707C">
        <w:rPr>
          <w:lang w:val="es-ES"/>
        </w:rPr>
        <w:t>E</w:t>
      </w:r>
      <w:r w:rsidR="000B70F5" w:rsidRPr="00BB707C">
        <w:rPr>
          <w:lang w:val="es-ES"/>
        </w:rPr>
        <w:t xml:space="preserve">xplotación y </w:t>
      </w:r>
      <w:r w:rsidR="00384182" w:rsidRPr="00BB707C">
        <w:rPr>
          <w:lang w:val="es-ES"/>
        </w:rPr>
        <w:t>A</w:t>
      </w:r>
      <w:r w:rsidR="000B70F5" w:rsidRPr="00BB707C">
        <w:rPr>
          <w:lang w:val="es-ES"/>
        </w:rPr>
        <w:t xml:space="preserve">buso </w:t>
      </w:r>
      <w:r w:rsidR="00384182" w:rsidRPr="00BB707C">
        <w:rPr>
          <w:lang w:val="es-ES"/>
        </w:rPr>
        <w:t>S</w:t>
      </w:r>
      <w:r w:rsidR="000B70F5" w:rsidRPr="00BB707C">
        <w:rPr>
          <w:lang w:val="es-ES"/>
        </w:rPr>
        <w:t xml:space="preserve">exuales </w:t>
      </w:r>
      <w:r w:rsidR="00384182" w:rsidRPr="00BB707C">
        <w:rPr>
          <w:lang w:val="es-ES"/>
        </w:rPr>
        <w:t>(</w:t>
      </w:r>
      <w:r w:rsidR="000B70F5" w:rsidRPr="00BB707C">
        <w:rPr>
          <w:lang w:val="es-ES"/>
        </w:rPr>
        <w:t>EAS</w:t>
      </w:r>
      <w:r w:rsidR="00384182" w:rsidRPr="00BB707C">
        <w:rPr>
          <w:lang w:val="es-ES"/>
        </w:rPr>
        <w:t>)</w:t>
      </w:r>
      <w:r w:rsidR="000B70F5" w:rsidRPr="00BB707C">
        <w:rPr>
          <w:lang w:val="es-ES"/>
        </w:rPr>
        <w:t xml:space="preserve"> </w:t>
      </w:r>
      <w:r w:rsidR="00384182" w:rsidRPr="00BB707C">
        <w:rPr>
          <w:lang w:val="es-ES"/>
        </w:rPr>
        <w:t xml:space="preserve">y Acoso </w:t>
      </w:r>
      <w:r w:rsidR="00F50064" w:rsidRPr="00BB707C">
        <w:rPr>
          <w:lang w:val="es-ES"/>
        </w:rPr>
        <w:t>S</w:t>
      </w:r>
      <w:r w:rsidR="00384182" w:rsidRPr="00BB707C">
        <w:rPr>
          <w:lang w:val="es-ES"/>
        </w:rPr>
        <w:t>exual (</w:t>
      </w:r>
      <w:proofErr w:type="spellStart"/>
      <w:r w:rsidR="00384182" w:rsidRPr="00BB707C">
        <w:rPr>
          <w:lang w:val="es-ES"/>
        </w:rPr>
        <w:t>ASx</w:t>
      </w:r>
      <w:proofErr w:type="spellEnd"/>
      <w:r w:rsidR="00384182" w:rsidRPr="00BB707C">
        <w:rPr>
          <w:lang w:val="es-ES"/>
        </w:rPr>
        <w:t>)</w:t>
      </w:r>
      <w:r w:rsidR="000B70F5" w:rsidRPr="00BB707C">
        <w:rPr>
          <w:lang w:val="es-ES"/>
        </w:rPr>
        <w:t xml:space="preserve">) </w:t>
      </w:r>
      <w:r w:rsidR="001648F0" w:rsidRPr="00BB707C">
        <w:rPr>
          <w:lang w:val="es-ES"/>
        </w:rPr>
        <w:t>que el Contratista debe cumplir al ejecutar las Obras.</w:t>
      </w:r>
    </w:p>
    <w:p w14:paraId="0E1F6F72" w14:textId="30B84B79" w:rsidR="009138BD" w:rsidRPr="00BB707C" w:rsidRDefault="009138BD" w:rsidP="007D43AE">
      <w:pPr>
        <w:spacing w:before="360" w:after="120"/>
        <w:ind w:left="1316" w:right="-138" w:hanging="1316"/>
        <w:rPr>
          <w:b/>
          <w:iCs/>
          <w:sz w:val="28"/>
          <w:lang w:val="es-ES"/>
        </w:rPr>
      </w:pPr>
      <w:bookmarkStart w:id="5" w:name="_Toc438267876"/>
      <w:bookmarkStart w:id="6" w:name="_Toc438270256"/>
      <w:bookmarkStart w:id="7" w:name="_Toc438366663"/>
      <w:r w:rsidRPr="00BB707C">
        <w:rPr>
          <w:b/>
          <w:sz w:val="28"/>
          <w:lang w:val="es-ES"/>
        </w:rPr>
        <w:t>PARTE 3</w:t>
      </w:r>
      <w:r w:rsidR="009E2FDC" w:rsidRPr="00BB707C">
        <w:rPr>
          <w:b/>
          <w:sz w:val="28"/>
          <w:lang w:val="es-ES"/>
        </w:rPr>
        <w:t>.</w:t>
      </w:r>
      <w:r w:rsidR="00317DEA" w:rsidRPr="00BB707C">
        <w:rPr>
          <w:b/>
          <w:sz w:val="28"/>
          <w:lang w:val="es-ES"/>
        </w:rPr>
        <w:t xml:space="preserve"> </w:t>
      </w:r>
      <w:bookmarkEnd w:id="5"/>
      <w:bookmarkEnd w:id="6"/>
      <w:bookmarkEnd w:id="7"/>
      <w:r w:rsidRPr="00BB707C">
        <w:rPr>
          <w:b/>
          <w:iCs/>
          <w:sz w:val="28"/>
          <w:lang w:val="es-ES"/>
        </w:rPr>
        <w:t xml:space="preserve">CONDICIONES CONTRACTUALES Y </w:t>
      </w:r>
      <w:r w:rsidR="002D357E" w:rsidRPr="00BB707C">
        <w:rPr>
          <w:b/>
          <w:iCs/>
          <w:sz w:val="28"/>
          <w:lang w:val="es-ES"/>
        </w:rPr>
        <w:t>MODELOS</w:t>
      </w:r>
      <w:r w:rsidRPr="00BB707C">
        <w:rPr>
          <w:b/>
          <w:iCs/>
          <w:sz w:val="28"/>
          <w:lang w:val="es-ES"/>
        </w:rPr>
        <w:t xml:space="preserve"> </w:t>
      </w:r>
      <w:r w:rsidR="000E75F5" w:rsidRPr="00BB707C">
        <w:rPr>
          <w:b/>
          <w:iCs/>
          <w:sz w:val="28"/>
          <w:lang w:val="es-ES"/>
        </w:rPr>
        <w:br/>
      </w:r>
      <w:r w:rsidRPr="00BB707C">
        <w:rPr>
          <w:b/>
          <w:iCs/>
          <w:sz w:val="28"/>
          <w:lang w:val="es-ES"/>
        </w:rPr>
        <w:t>DE CONTRATO</w:t>
      </w:r>
    </w:p>
    <w:p w14:paraId="7DFE43BD" w14:textId="77777777" w:rsidR="009138BD" w:rsidRPr="00BB707C" w:rsidRDefault="009138BD" w:rsidP="007D43AE">
      <w:pPr>
        <w:spacing w:before="360" w:after="120"/>
        <w:rPr>
          <w:b/>
          <w:lang w:val="es-ES"/>
        </w:rPr>
      </w:pPr>
      <w:r w:rsidRPr="00BB707C">
        <w:rPr>
          <w:b/>
          <w:lang w:val="es-ES"/>
        </w:rPr>
        <w:t>Sección VI</w:t>
      </w:r>
      <w:r w:rsidR="009E2FDC" w:rsidRPr="00BB707C">
        <w:rPr>
          <w:b/>
          <w:lang w:val="es-ES"/>
        </w:rPr>
        <w:t>I</w:t>
      </w:r>
      <w:r w:rsidRPr="00BB707C">
        <w:rPr>
          <w:b/>
          <w:lang w:val="es-ES"/>
        </w:rPr>
        <w:t>I.</w:t>
      </w:r>
      <w:r w:rsidRPr="00BB707C">
        <w:rPr>
          <w:b/>
          <w:lang w:val="es-ES"/>
        </w:rPr>
        <w:tab/>
        <w:t>Condiciones Generales (CG)</w:t>
      </w:r>
    </w:p>
    <w:p w14:paraId="6B842B32" w14:textId="77777777" w:rsidR="00384182" w:rsidRPr="00BB707C" w:rsidRDefault="00384182" w:rsidP="007D43AE">
      <w:pPr>
        <w:pStyle w:val="List"/>
        <w:spacing w:before="240" w:after="240"/>
        <w:ind w:right="-279"/>
        <w:rPr>
          <w:lang w:val="es-ES"/>
        </w:rPr>
      </w:pPr>
      <w:r w:rsidRPr="00BB707C">
        <w:rPr>
          <w:lang w:val="es-ES"/>
        </w:rPr>
        <w:t xml:space="preserve">Esta Sección se refiere a las "Condiciones Generales¨ que forman parte de las Condiciones Generales de Contratos de Construcción (Segunda Edición, 2017) publicada por la </w:t>
      </w:r>
      <w:proofErr w:type="spellStart"/>
      <w:r w:rsidRPr="00BB707C">
        <w:rPr>
          <w:lang w:val="es-ES"/>
        </w:rPr>
        <w:t>Fédération</w:t>
      </w:r>
      <w:proofErr w:type="spellEnd"/>
      <w:r w:rsidRPr="00BB707C">
        <w:rPr>
          <w:lang w:val="es-ES"/>
        </w:rPr>
        <w:t xml:space="preserve"> </w:t>
      </w:r>
      <w:proofErr w:type="spellStart"/>
      <w:r w:rsidRPr="00BB707C">
        <w:rPr>
          <w:lang w:val="es-ES"/>
        </w:rPr>
        <w:t>Internationale</w:t>
      </w:r>
      <w:proofErr w:type="spellEnd"/>
      <w:r w:rsidRPr="00BB707C">
        <w:rPr>
          <w:lang w:val="es-ES"/>
        </w:rPr>
        <w:t xml:space="preserve"> des </w:t>
      </w:r>
      <w:proofErr w:type="spellStart"/>
      <w:r w:rsidRPr="00BB707C">
        <w:rPr>
          <w:lang w:val="es-ES"/>
        </w:rPr>
        <w:t>Ingénieurs-Conseils</w:t>
      </w:r>
      <w:proofErr w:type="spellEnd"/>
      <w:r w:rsidRPr="00BB707C">
        <w:rPr>
          <w:lang w:val="es-ES"/>
        </w:rPr>
        <w:t xml:space="preserve"> (FIDIC). </w:t>
      </w:r>
    </w:p>
    <w:p w14:paraId="564C29D9" w14:textId="77777777" w:rsidR="009138BD" w:rsidRPr="00BB707C" w:rsidRDefault="009138BD" w:rsidP="007D43AE">
      <w:pPr>
        <w:spacing w:before="360" w:after="120"/>
        <w:rPr>
          <w:b/>
          <w:lang w:val="es-ES"/>
        </w:rPr>
      </w:pPr>
      <w:r w:rsidRPr="00BB707C">
        <w:rPr>
          <w:b/>
          <w:lang w:val="es-ES"/>
        </w:rPr>
        <w:t>Sección I</w:t>
      </w:r>
      <w:r w:rsidR="009E2FDC" w:rsidRPr="00BB707C">
        <w:rPr>
          <w:b/>
          <w:lang w:val="es-ES"/>
        </w:rPr>
        <w:t>X</w:t>
      </w:r>
      <w:r w:rsidRPr="00BB707C">
        <w:rPr>
          <w:b/>
          <w:lang w:val="es-ES"/>
        </w:rPr>
        <w:t>.</w:t>
      </w:r>
      <w:r w:rsidRPr="00BB707C">
        <w:rPr>
          <w:b/>
          <w:lang w:val="es-ES"/>
        </w:rPr>
        <w:tab/>
        <w:t>Condiciones Especiales (CE)</w:t>
      </w:r>
    </w:p>
    <w:p w14:paraId="649D2EED" w14:textId="3652349D" w:rsidR="00384182" w:rsidRPr="00BB707C" w:rsidRDefault="00384182" w:rsidP="007D43AE">
      <w:pPr>
        <w:pStyle w:val="List"/>
        <w:spacing w:before="240" w:after="240"/>
        <w:ind w:right="-279"/>
        <w:rPr>
          <w:lang w:val="es-ES"/>
        </w:rPr>
      </w:pPr>
      <w:r w:rsidRPr="00BB707C">
        <w:rPr>
          <w:lang w:val="es-ES"/>
        </w:rPr>
        <w:t xml:space="preserve">Esta Sección incluye condiciones particulares de contrato que constan de: la Parte A, Datos del Contrato; Parte B - Estipulaciones </w:t>
      </w:r>
      <w:r w:rsidR="009C6C8A" w:rsidRPr="00BB707C">
        <w:rPr>
          <w:lang w:val="es-ES"/>
        </w:rPr>
        <w:t>Especiales</w:t>
      </w:r>
      <w:r w:rsidRPr="00BB707C">
        <w:rPr>
          <w:lang w:val="es-ES"/>
        </w:rPr>
        <w:t>; Parte C - Fraude y Corrupción; y Parte - D Indicadores de Avance de los Informes Ambiental y Social. El contenido de esta Sección complementa las Condiciones Generales del Contrato y será completado por el Contratante.</w:t>
      </w:r>
    </w:p>
    <w:p w14:paraId="571A31DD" w14:textId="60E6CA1F" w:rsidR="009138BD" w:rsidRPr="00BB707C" w:rsidRDefault="009138BD" w:rsidP="007D43AE">
      <w:pPr>
        <w:spacing w:before="360" w:after="120"/>
        <w:rPr>
          <w:b/>
          <w:lang w:val="es-ES"/>
        </w:rPr>
      </w:pPr>
      <w:r w:rsidRPr="00BB707C">
        <w:rPr>
          <w:b/>
          <w:lang w:val="es-ES"/>
        </w:rPr>
        <w:t>Sección X.</w:t>
      </w:r>
      <w:r w:rsidRPr="00BB707C">
        <w:rPr>
          <w:b/>
          <w:lang w:val="es-ES"/>
        </w:rPr>
        <w:tab/>
      </w:r>
      <w:r w:rsidR="000B70F5" w:rsidRPr="00BB707C">
        <w:rPr>
          <w:b/>
          <w:lang w:val="es-ES"/>
        </w:rPr>
        <w:t xml:space="preserve">Formularios </w:t>
      </w:r>
      <w:r w:rsidR="00613424" w:rsidRPr="00BB707C">
        <w:rPr>
          <w:b/>
          <w:lang w:val="es-ES"/>
        </w:rPr>
        <w:t xml:space="preserve">de </w:t>
      </w:r>
      <w:r w:rsidR="00D51E82" w:rsidRPr="00BB707C">
        <w:rPr>
          <w:b/>
          <w:lang w:val="es-ES"/>
        </w:rPr>
        <w:t>C</w:t>
      </w:r>
      <w:r w:rsidR="00613424" w:rsidRPr="00BB707C">
        <w:rPr>
          <w:b/>
          <w:lang w:val="es-ES"/>
        </w:rPr>
        <w:t>ontrato</w:t>
      </w:r>
    </w:p>
    <w:p w14:paraId="1796FFB0" w14:textId="2FA2A96F" w:rsidR="00222796" w:rsidRPr="00BB707C" w:rsidRDefault="009138BD" w:rsidP="007D43AE">
      <w:pPr>
        <w:pStyle w:val="List"/>
        <w:spacing w:after="0"/>
        <w:rPr>
          <w:lang w:val="es-ES"/>
        </w:rPr>
      </w:pPr>
      <w:r w:rsidRPr="00BB707C">
        <w:rPr>
          <w:lang w:val="es-ES"/>
        </w:rPr>
        <w:t xml:space="preserve">Esta </w:t>
      </w:r>
      <w:r w:rsidR="003B4C77" w:rsidRPr="00BB707C">
        <w:rPr>
          <w:lang w:val="es-ES"/>
        </w:rPr>
        <w:t>Sección</w:t>
      </w:r>
      <w:r w:rsidRPr="00BB707C">
        <w:rPr>
          <w:lang w:val="es-ES"/>
        </w:rPr>
        <w:t xml:space="preserve"> contiene </w:t>
      </w:r>
      <w:r w:rsidR="000B70F5" w:rsidRPr="00BB707C">
        <w:rPr>
          <w:lang w:val="es-ES"/>
        </w:rPr>
        <w:t>la Carta de Aceptación, el Convenio del Contrato y otros formularios pertinentes.</w:t>
      </w:r>
    </w:p>
    <w:p w14:paraId="478DF56D" w14:textId="77777777" w:rsidR="00FF65F9" w:rsidRPr="00BB707C" w:rsidRDefault="00FF65F9" w:rsidP="007D43AE">
      <w:pPr>
        <w:pStyle w:val="List"/>
        <w:spacing w:after="0"/>
        <w:rPr>
          <w:lang w:val="es-ES"/>
        </w:rPr>
        <w:sectPr w:rsidR="00FF65F9" w:rsidRPr="00BB707C" w:rsidSect="005955B0">
          <w:headerReference w:type="first" r:id="rId17"/>
          <w:endnotePr>
            <w:numFmt w:val="decimal"/>
          </w:endnotePr>
          <w:pgSz w:w="12240" w:h="15840" w:code="1"/>
          <w:pgMar w:top="1440" w:right="1440" w:bottom="1440" w:left="1440" w:header="720" w:footer="720" w:gutter="0"/>
          <w:paperSrc w:first="15" w:other="15"/>
          <w:pgNumType w:fmt="lowerRoman"/>
          <w:cols w:space="720"/>
          <w:titlePg/>
          <w:docGrid w:linePitch="326"/>
        </w:sectPr>
      </w:pPr>
    </w:p>
    <w:p w14:paraId="42647C0F" w14:textId="79DCF70A" w:rsidR="009E2FDC" w:rsidRPr="00BB707C" w:rsidRDefault="00384182" w:rsidP="007D43AE">
      <w:pPr>
        <w:jc w:val="center"/>
        <w:rPr>
          <w:b/>
          <w:sz w:val="32"/>
          <w:szCs w:val="32"/>
          <w:lang w:val="es-ES"/>
        </w:rPr>
      </w:pPr>
      <w:r w:rsidRPr="00BB707C">
        <w:rPr>
          <w:b/>
          <w:sz w:val="32"/>
          <w:szCs w:val="32"/>
          <w:lang w:val="es-ES"/>
        </w:rPr>
        <w:lastRenderedPageBreak/>
        <w:t>Aviso de Solicitud de Ofertas</w:t>
      </w:r>
    </w:p>
    <w:p w14:paraId="55B58EB5" w14:textId="77777777" w:rsidR="000E75F5" w:rsidRPr="00BB707C" w:rsidRDefault="000E75F5" w:rsidP="007D43AE">
      <w:pPr>
        <w:jc w:val="center"/>
        <w:rPr>
          <w:b/>
          <w:lang w:val="es-ES"/>
        </w:rPr>
      </w:pPr>
    </w:p>
    <w:p w14:paraId="11989699" w14:textId="1752FF69" w:rsidR="009E2FDC" w:rsidRPr="00BB707C" w:rsidRDefault="001464D0" w:rsidP="007D43AE">
      <w:pPr>
        <w:jc w:val="center"/>
        <w:rPr>
          <w:b/>
          <w:bCs/>
          <w:color w:val="000000" w:themeColor="text1"/>
          <w:sz w:val="72"/>
          <w:szCs w:val="72"/>
          <w:lang w:val="es-ES"/>
        </w:rPr>
      </w:pPr>
      <w:r w:rsidRPr="00BB707C">
        <w:rPr>
          <w:b/>
          <w:bCs/>
          <w:color w:val="000000" w:themeColor="text1"/>
          <w:sz w:val="72"/>
          <w:szCs w:val="72"/>
          <w:lang w:val="es-ES"/>
        </w:rPr>
        <w:t xml:space="preserve">Solicitud de Ofertas para la </w:t>
      </w:r>
      <w:r w:rsidR="009A7522" w:rsidRPr="00BB707C">
        <w:rPr>
          <w:b/>
          <w:bCs/>
          <w:color w:val="000000" w:themeColor="text1"/>
          <w:sz w:val="72"/>
          <w:szCs w:val="72"/>
          <w:lang w:val="es-ES"/>
        </w:rPr>
        <w:br/>
      </w:r>
      <w:r w:rsidRPr="00BB707C">
        <w:rPr>
          <w:b/>
          <w:bCs/>
          <w:color w:val="000000" w:themeColor="text1"/>
          <w:sz w:val="72"/>
          <w:szCs w:val="72"/>
          <w:lang w:val="es-ES"/>
        </w:rPr>
        <w:t>Contratación de Obras</w:t>
      </w:r>
      <w:r w:rsidR="009E2FDC" w:rsidRPr="00BB707C" w:rsidDel="00F95007">
        <w:rPr>
          <w:b/>
          <w:bCs/>
          <w:color w:val="000000" w:themeColor="text1"/>
          <w:sz w:val="72"/>
          <w:szCs w:val="72"/>
          <w:lang w:val="es-ES"/>
        </w:rPr>
        <w:t xml:space="preserve"> </w:t>
      </w:r>
    </w:p>
    <w:p w14:paraId="25D6273A" w14:textId="77777777" w:rsidR="009E2FDC" w:rsidRPr="00BB707C" w:rsidRDefault="009E2FDC" w:rsidP="007D43AE">
      <w:pPr>
        <w:jc w:val="center"/>
        <w:rPr>
          <w:color w:val="000000" w:themeColor="text1"/>
          <w:sz w:val="44"/>
          <w:szCs w:val="44"/>
          <w:lang w:val="es-ES"/>
        </w:rPr>
      </w:pPr>
      <w:r w:rsidRPr="00BB707C">
        <w:rPr>
          <w:b/>
          <w:bCs/>
          <w:color w:val="000000" w:themeColor="text1"/>
          <w:sz w:val="44"/>
          <w:szCs w:val="44"/>
          <w:lang w:val="es-ES"/>
        </w:rPr>
        <w:t>(</w:t>
      </w:r>
      <w:r w:rsidR="001464D0" w:rsidRPr="00BB707C">
        <w:rPr>
          <w:b/>
          <w:bCs/>
          <w:color w:val="000000" w:themeColor="text1"/>
          <w:sz w:val="44"/>
          <w:szCs w:val="44"/>
          <w:lang w:val="es-ES"/>
        </w:rPr>
        <w:t>Después de la precalificación</w:t>
      </w:r>
      <w:r w:rsidRPr="00BB707C">
        <w:rPr>
          <w:b/>
          <w:bCs/>
          <w:color w:val="000000" w:themeColor="text1"/>
          <w:sz w:val="44"/>
          <w:szCs w:val="44"/>
          <w:lang w:val="es-ES"/>
        </w:rPr>
        <w:t xml:space="preserve">) </w:t>
      </w:r>
    </w:p>
    <w:p w14:paraId="23ABB3AF" w14:textId="77777777" w:rsidR="009E2FDC" w:rsidRPr="00BB707C" w:rsidRDefault="009E2FDC" w:rsidP="007D43AE">
      <w:pPr>
        <w:suppressAutoHyphens/>
        <w:spacing w:before="120" w:after="120"/>
        <w:rPr>
          <w:b/>
          <w:color w:val="000000" w:themeColor="text1"/>
          <w:spacing w:val="-2"/>
          <w:lang w:val="es-ES"/>
        </w:rPr>
      </w:pPr>
    </w:p>
    <w:p w14:paraId="0D18F926" w14:textId="77777777" w:rsidR="009E2FDC" w:rsidRPr="00BB707C" w:rsidRDefault="00C66F30" w:rsidP="007D43AE">
      <w:pPr>
        <w:suppressAutoHyphens/>
        <w:spacing w:before="60" w:after="60"/>
        <w:rPr>
          <w:i/>
          <w:color w:val="000000" w:themeColor="text1"/>
          <w:spacing w:val="-2"/>
          <w:lang w:val="es-ES"/>
        </w:rPr>
      </w:pPr>
      <w:r w:rsidRPr="00BB707C">
        <w:rPr>
          <w:b/>
          <w:color w:val="000000" w:themeColor="text1"/>
          <w:spacing w:val="-2"/>
          <w:lang w:val="es-ES"/>
        </w:rPr>
        <w:t>Contratante</w:t>
      </w:r>
      <w:r w:rsidRPr="00BB707C">
        <w:rPr>
          <w:color w:val="000000" w:themeColor="text1"/>
          <w:spacing w:val="-2"/>
          <w:lang w:val="es-ES"/>
        </w:rPr>
        <w:t xml:space="preserve">: </w:t>
      </w:r>
      <w:r w:rsidRPr="00BB707C">
        <w:rPr>
          <w:i/>
          <w:color w:val="000000" w:themeColor="text1"/>
          <w:spacing w:val="-2"/>
          <w:lang w:val="es-ES"/>
        </w:rPr>
        <w:t>[indique el nombre del organismo del Contratante]</w:t>
      </w:r>
    </w:p>
    <w:p w14:paraId="121ADF9A" w14:textId="77777777" w:rsidR="009E2FDC" w:rsidRPr="00BB707C" w:rsidRDefault="00C66F30" w:rsidP="007D43AE">
      <w:pPr>
        <w:suppressAutoHyphens/>
        <w:spacing w:before="60" w:after="60"/>
        <w:rPr>
          <w:i/>
          <w:color w:val="000000" w:themeColor="text1"/>
          <w:spacing w:val="-2"/>
          <w:lang w:val="es-ES"/>
        </w:rPr>
      </w:pPr>
      <w:r w:rsidRPr="00BB707C">
        <w:rPr>
          <w:b/>
          <w:color w:val="000000" w:themeColor="text1"/>
          <w:spacing w:val="-2"/>
          <w:lang w:val="es-ES"/>
        </w:rPr>
        <w:t>Proyecto</w:t>
      </w:r>
      <w:r w:rsidRPr="00BB707C">
        <w:rPr>
          <w:color w:val="000000" w:themeColor="text1"/>
          <w:spacing w:val="-2"/>
          <w:lang w:val="es-ES"/>
        </w:rPr>
        <w:t xml:space="preserve">: </w:t>
      </w:r>
      <w:r w:rsidRPr="00BB707C">
        <w:rPr>
          <w:i/>
          <w:color w:val="000000" w:themeColor="text1"/>
          <w:spacing w:val="-2"/>
          <w:lang w:val="es-ES"/>
        </w:rPr>
        <w:t>[indique el nombre del proyecto]</w:t>
      </w:r>
    </w:p>
    <w:p w14:paraId="2C00E4A6" w14:textId="77777777" w:rsidR="00C66F30" w:rsidRPr="00BB707C" w:rsidRDefault="00C66F30" w:rsidP="007D43AE">
      <w:pPr>
        <w:spacing w:before="60" w:after="60"/>
        <w:rPr>
          <w:i/>
          <w:color w:val="000000" w:themeColor="text1"/>
          <w:lang w:val="es-ES"/>
        </w:rPr>
      </w:pPr>
      <w:r w:rsidRPr="00BB707C">
        <w:rPr>
          <w:b/>
          <w:color w:val="000000" w:themeColor="text1"/>
          <w:lang w:val="es-ES"/>
        </w:rPr>
        <w:t>Nombre del contrato</w:t>
      </w:r>
      <w:r w:rsidRPr="00BB707C">
        <w:rPr>
          <w:color w:val="000000" w:themeColor="text1"/>
          <w:lang w:val="es-ES"/>
        </w:rPr>
        <w:t xml:space="preserve">: </w:t>
      </w:r>
      <w:r w:rsidRPr="00BB707C">
        <w:rPr>
          <w:i/>
          <w:color w:val="000000" w:themeColor="text1"/>
          <w:lang w:val="es-ES"/>
        </w:rPr>
        <w:t>[indique el nombre del contrato]</w:t>
      </w:r>
    </w:p>
    <w:p w14:paraId="395075A5" w14:textId="77777777" w:rsidR="00C66F30" w:rsidRPr="00BB707C" w:rsidRDefault="00C66F30" w:rsidP="007D43AE">
      <w:pPr>
        <w:spacing w:before="60" w:after="60"/>
        <w:rPr>
          <w:b/>
          <w:i/>
          <w:color w:val="000000" w:themeColor="text1"/>
          <w:lang w:val="es-ES"/>
        </w:rPr>
      </w:pPr>
      <w:r w:rsidRPr="00BB707C">
        <w:rPr>
          <w:b/>
          <w:color w:val="000000" w:themeColor="text1"/>
          <w:lang w:val="es-ES"/>
        </w:rPr>
        <w:t>País</w:t>
      </w:r>
      <w:r w:rsidRPr="00BB707C">
        <w:rPr>
          <w:color w:val="000000" w:themeColor="text1"/>
          <w:lang w:val="es-ES"/>
        </w:rPr>
        <w:t xml:space="preserve">: </w:t>
      </w:r>
      <w:r w:rsidRPr="00BB707C">
        <w:rPr>
          <w:i/>
          <w:color w:val="000000" w:themeColor="text1"/>
          <w:lang w:val="es-ES"/>
        </w:rPr>
        <w:t>[indique el nombre del país en el que se realiza el llamado a licitación]</w:t>
      </w:r>
    </w:p>
    <w:p w14:paraId="5EBDFD67" w14:textId="01AA86A8" w:rsidR="009E2FDC" w:rsidRPr="00BB707C" w:rsidRDefault="00D21016" w:rsidP="007D43AE">
      <w:pPr>
        <w:suppressAutoHyphens/>
        <w:spacing w:before="60" w:after="60"/>
        <w:rPr>
          <w:i/>
          <w:color w:val="000000" w:themeColor="text1"/>
          <w:spacing w:val="-4"/>
          <w:lang w:val="es-ES"/>
        </w:rPr>
      </w:pPr>
      <w:r w:rsidRPr="00BB707C">
        <w:rPr>
          <w:b/>
          <w:color w:val="000000" w:themeColor="text1"/>
          <w:spacing w:val="-4"/>
          <w:lang w:val="es-ES"/>
        </w:rPr>
        <w:t>Préstamo</w:t>
      </w:r>
      <w:r w:rsidR="009E2FDC" w:rsidRPr="00BB707C">
        <w:rPr>
          <w:b/>
          <w:color w:val="000000" w:themeColor="text1"/>
          <w:spacing w:val="-4"/>
          <w:lang w:val="es-ES"/>
        </w:rPr>
        <w:t>/Cr</w:t>
      </w:r>
      <w:r w:rsidRPr="00BB707C">
        <w:rPr>
          <w:b/>
          <w:color w:val="000000" w:themeColor="text1"/>
          <w:spacing w:val="-4"/>
          <w:lang w:val="es-ES"/>
        </w:rPr>
        <w:t>é</w:t>
      </w:r>
      <w:r w:rsidR="009E2FDC" w:rsidRPr="00BB707C">
        <w:rPr>
          <w:b/>
          <w:color w:val="000000" w:themeColor="text1"/>
          <w:spacing w:val="-4"/>
          <w:lang w:val="es-ES"/>
        </w:rPr>
        <w:t>dit</w:t>
      </w:r>
      <w:r w:rsidRPr="00BB707C">
        <w:rPr>
          <w:b/>
          <w:color w:val="000000" w:themeColor="text1"/>
          <w:spacing w:val="-4"/>
          <w:lang w:val="es-ES"/>
        </w:rPr>
        <w:t>o</w:t>
      </w:r>
      <w:r w:rsidR="009E2FDC" w:rsidRPr="00BB707C">
        <w:rPr>
          <w:b/>
          <w:color w:val="000000" w:themeColor="text1"/>
          <w:spacing w:val="-4"/>
          <w:lang w:val="es-ES"/>
        </w:rPr>
        <w:t>/</w:t>
      </w:r>
      <w:r w:rsidRPr="00BB707C">
        <w:rPr>
          <w:b/>
          <w:color w:val="000000" w:themeColor="text1"/>
          <w:spacing w:val="-4"/>
          <w:lang w:val="es-ES"/>
        </w:rPr>
        <w:t xml:space="preserve">Donación </w:t>
      </w:r>
      <w:proofErr w:type="spellStart"/>
      <w:r w:rsidRPr="00BB707C">
        <w:rPr>
          <w:b/>
          <w:color w:val="000000" w:themeColor="text1"/>
          <w:spacing w:val="-4"/>
          <w:lang w:val="es-ES"/>
        </w:rPr>
        <w:t>n.</w:t>
      </w:r>
      <w:r w:rsidRPr="00BB707C">
        <w:rPr>
          <w:b/>
          <w:color w:val="000000" w:themeColor="text1"/>
          <w:spacing w:val="-4"/>
          <w:vertAlign w:val="superscript"/>
          <w:lang w:val="es-ES"/>
        </w:rPr>
        <w:t>o</w:t>
      </w:r>
      <w:proofErr w:type="spellEnd"/>
      <w:r w:rsidR="009E2FDC" w:rsidRPr="00BB707C">
        <w:rPr>
          <w:color w:val="000000" w:themeColor="text1"/>
          <w:spacing w:val="-4"/>
          <w:lang w:val="es-ES"/>
        </w:rPr>
        <w:t>:</w:t>
      </w:r>
      <w:r w:rsidR="00C66F30" w:rsidRPr="00BB707C">
        <w:rPr>
          <w:color w:val="000000" w:themeColor="text1"/>
          <w:spacing w:val="-4"/>
          <w:lang w:val="es-ES"/>
        </w:rPr>
        <w:t xml:space="preserve"> </w:t>
      </w:r>
      <w:r w:rsidR="00C66F30" w:rsidRPr="00BB707C">
        <w:rPr>
          <w:i/>
          <w:color w:val="000000" w:themeColor="text1"/>
          <w:spacing w:val="-4"/>
          <w:lang w:val="es-ES"/>
        </w:rPr>
        <w:t>[indique el número de referencia del préstamo/crédito/donación]</w:t>
      </w:r>
    </w:p>
    <w:p w14:paraId="39AF36AE" w14:textId="77777777" w:rsidR="009E2FDC" w:rsidRPr="00BB707C" w:rsidRDefault="00C52861" w:rsidP="007D43AE">
      <w:pPr>
        <w:suppressAutoHyphens/>
        <w:spacing w:before="60" w:after="60"/>
        <w:rPr>
          <w:i/>
          <w:color w:val="000000" w:themeColor="text1"/>
          <w:spacing w:val="-2"/>
          <w:lang w:val="es-ES"/>
        </w:rPr>
      </w:pPr>
      <w:r w:rsidRPr="00BB707C">
        <w:rPr>
          <w:b/>
          <w:color w:val="000000" w:themeColor="text1"/>
          <w:spacing w:val="-2"/>
          <w:lang w:val="es-ES"/>
        </w:rPr>
        <w:t>Solicitud de Ofertas</w:t>
      </w:r>
      <w:r w:rsidR="00C66F30" w:rsidRPr="00BB707C">
        <w:rPr>
          <w:b/>
          <w:color w:val="000000" w:themeColor="text1"/>
          <w:spacing w:val="-2"/>
          <w:lang w:val="es-ES"/>
        </w:rPr>
        <w:t xml:space="preserve"> </w:t>
      </w:r>
      <w:proofErr w:type="spellStart"/>
      <w:r w:rsidR="00D21016" w:rsidRPr="00BB707C">
        <w:rPr>
          <w:b/>
          <w:color w:val="000000" w:themeColor="text1"/>
          <w:spacing w:val="-2"/>
          <w:lang w:val="es-ES"/>
        </w:rPr>
        <w:t>n.</w:t>
      </w:r>
      <w:r w:rsidR="00D21016" w:rsidRPr="00BB707C">
        <w:rPr>
          <w:b/>
          <w:color w:val="000000" w:themeColor="text1"/>
          <w:spacing w:val="-2"/>
          <w:vertAlign w:val="superscript"/>
          <w:lang w:val="es-ES"/>
        </w:rPr>
        <w:t>o</w:t>
      </w:r>
      <w:proofErr w:type="spellEnd"/>
      <w:r w:rsidR="00C66F30" w:rsidRPr="00BB707C">
        <w:rPr>
          <w:color w:val="000000" w:themeColor="text1"/>
          <w:spacing w:val="-2"/>
          <w:lang w:val="es-ES"/>
        </w:rPr>
        <w:t xml:space="preserve">: </w:t>
      </w:r>
      <w:r w:rsidR="00C66F30" w:rsidRPr="00BB707C">
        <w:rPr>
          <w:i/>
          <w:color w:val="000000" w:themeColor="text1"/>
          <w:spacing w:val="-2"/>
          <w:lang w:val="es-ES"/>
        </w:rPr>
        <w:t>[indique el número de referencia de</w:t>
      </w:r>
      <w:r w:rsidRPr="00BB707C">
        <w:rPr>
          <w:i/>
          <w:color w:val="000000" w:themeColor="text1"/>
          <w:spacing w:val="-2"/>
          <w:lang w:val="es-ES"/>
        </w:rPr>
        <w:t xml:space="preserve"> </w:t>
      </w:r>
      <w:r w:rsidR="00C66F30" w:rsidRPr="00BB707C">
        <w:rPr>
          <w:i/>
          <w:color w:val="000000" w:themeColor="text1"/>
          <w:spacing w:val="-2"/>
          <w:lang w:val="es-ES"/>
        </w:rPr>
        <w:t>l</w:t>
      </w:r>
      <w:r w:rsidRPr="00BB707C">
        <w:rPr>
          <w:i/>
          <w:color w:val="000000" w:themeColor="text1"/>
          <w:spacing w:val="-2"/>
          <w:lang w:val="es-ES"/>
        </w:rPr>
        <w:t>a</w:t>
      </w:r>
      <w:r w:rsidR="00C66F30" w:rsidRPr="00BB707C">
        <w:rPr>
          <w:i/>
          <w:color w:val="000000" w:themeColor="text1"/>
          <w:spacing w:val="-2"/>
          <w:lang w:val="es-ES"/>
        </w:rPr>
        <w:t xml:space="preserve"> </w:t>
      </w:r>
      <w:r w:rsidRPr="00BB707C">
        <w:rPr>
          <w:i/>
          <w:color w:val="000000" w:themeColor="text1"/>
          <w:spacing w:val="-2"/>
          <w:lang w:val="es-ES"/>
        </w:rPr>
        <w:t>Solicitud de Ofertas</w:t>
      </w:r>
      <w:r w:rsidR="00C66F30" w:rsidRPr="00BB707C">
        <w:rPr>
          <w:i/>
          <w:color w:val="000000" w:themeColor="text1"/>
          <w:spacing w:val="-2"/>
          <w:lang w:val="es-ES"/>
        </w:rPr>
        <w:t xml:space="preserve"> </w:t>
      </w:r>
      <w:r w:rsidR="00D21016" w:rsidRPr="00BB707C">
        <w:rPr>
          <w:i/>
          <w:color w:val="000000" w:themeColor="text1"/>
          <w:spacing w:val="-2"/>
          <w:lang w:val="es-ES"/>
        </w:rPr>
        <w:t>de conformidad con el Plan de Adquisiciones</w:t>
      </w:r>
      <w:r w:rsidRPr="00BB707C">
        <w:rPr>
          <w:i/>
          <w:color w:val="000000" w:themeColor="text1"/>
          <w:spacing w:val="-2"/>
          <w:lang w:val="es-ES"/>
        </w:rPr>
        <w:t>]</w:t>
      </w:r>
    </w:p>
    <w:p w14:paraId="11D17805" w14:textId="77777777" w:rsidR="00C52861" w:rsidRPr="00BB707C" w:rsidRDefault="00C52861" w:rsidP="007D43AE">
      <w:pPr>
        <w:suppressAutoHyphens/>
        <w:spacing w:before="60" w:after="320"/>
        <w:rPr>
          <w:color w:val="000000" w:themeColor="text1"/>
          <w:spacing w:val="-2"/>
          <w:lang w:val="es-ES"/>
        </w:rPr>
      </w:pPr>
      <w:r w:rsidRPr="00BB707C">
        <w:rPr>
          <w:b/>
          <w:color w:val="000000" w:themeColor="text1"/>
          <w:spacing w:val="-2"/>
          <w:lang w:val="es-ES"/>
        </w:rPr>
        <w:t>Emitida el</w:t>
      </w:r>
      <w:r w:rsidRPr="00BB707C">
        <w:rPr>
          <w:color w:val="000000" w:themeColor="text1"/>
          <w:spacing w:val="-2"/>
          <w:lang w:val="es-ES"/>
        </w:rPr>
        <w:t xml:space="preserve">: </w:t>
      </w:r>
      <w:r w:rsidRPr="00BB707C">
        <w:rPr>
          <w:i/>
          <w:color w:val="000000" w:themeColor="text1"/>
          <w:spacing w:val="-2"/>
          <w:lang w:val="es-ES"/>
        </w:rPr>
        <w:t xml:space="preserve">[indique la fecha en que la </w:t>
      </w:r>
      <w:r w:rsidR="00CA2C9A" w:rsidRPr="00BB707C">
        <w:rPr>
          <w:i/>
          <w:color w:val="000000" w:themeColor="text1"/>
          <w:spacing w:val="-2"/>
          <w:lang w:val="es-ES"/>
        </w:rPr>
        <w:t>SDO</w:t>
      </w:r>
      <w:r w:rsidRPr="00BB707C">
        <w:rPr>
          <w:i/>
          <w:color w:val="000000" w:themeColor="text1"/>
          <w:spacing w:val="-2"/>
          <w:lang w:val="es-ES"/>
        </w:rPr>
        <w:t xml:space="preserve"> se emite al mercado]</w:t>
      </w:r>
      <w:r w:rsidRPr="00BB707C">
        <w:rPr>
          <w:color w:val="000000" w:themeColor="text1"/>
          <w:spacing w:val="-2"/>
          <w:lang w:val="es-ES"/>
        </w:rPr>
        <w:t xml:space="preserve"> </w:t>
      </w:r>
    </w:p>
    <w:p w14:paraId="36FAD388" w14:textId="41035D16" w:rsidR="000B70F5" w:rsidRPr="00BB707C" w:rsidRDefault="006D228D" w:rsidP="00971915">
      <w:pPr>
        <w:pStyle w:val="ListParagraph"/>
        <w:numPr>
          <w:ilvl w:val="0"/>
          <w:numId w:val="81"/>
        </w:numPr>
        <w:spacing w:before="120" w:after="120"/>
        <w:ind w:left="0"/>
        <w:contextualSpacing w:val="0"/>
        <w:jc w:val="both"/>
        <w:rPr>
          <w:lang w:val="es-ES"/>
        </w:rPr>
      </w:pPr>
      <w:r w:rsidRPr="00BB707C">
        <w:rPr>
          <w:color w:val="000000" w:themeColor="text1"/>
          <w:spacing w:val="-2"/>
          <w:lang w:val="es-ES"/>
        </w:rPr>
        <w:t xml:space="preserve">El </w:t>
      </w:r>
      <w:r w:rsidR="009E2FDC" w:rsidRPr="00BB707C">
        <w:rPr>
          <w:i/>
          <w:color w:val="000000" w:themeColor="text1"/>
          <w:spacing w:val="-2"/>
          <w:lang w:val="es-ES"/>
        </w:rPr>
        <w:t>[</w:t>
      </w:r>
      <w:r w:rsidRPr="00BB707C">
        <w:rPr>
          <w:i/>
          <w:color w:val="000000" w:themeColor="text1"/>
          <w:spacing w:val="-2"/>
          <w:lang w:val="es-ES"/>
        </w:rPr>
        <w:t>indique</w:t>
      </w:r>
      <w:r w:rsidR="00D21016" w:rsidRPr="00BB707C">
        <w:rPr>
          <w:i/>
          <w:color w:val="000000" w:themeColor="text1"/>
          <w:spacing w:val="-2"/>
          <w:lang w:val="es-ES"/>
        </w:rPr>
        <w:t xml:space="preserve"> el nombre del Prestatario/Beneficiario/Receptor</w:t>
      </w:r>
      <w:r w:rsidR="009E2FDC" w:rsidRPr="00BB707C">
        <w:rPr>
          <w:i/>
          <w:color w:val="000000" w:themeColor="text1"/>
          <w:spacing w:val="-2"/>
          <w:lang w:val="es-ES"/>
        </w:rPr>
        <w:t>] [ha</w:t>
      </w:r>
      <w:r w:rsidR="00D21016" w:rsidRPr="00BB707C">
        <w:rPr>
          <w:i/>
          <w:color w:val="000000" w:themeColor="text1"/>
          <w:spacing w:val="-2"/>
          <w:lang w:val="es-ES"/>
        </w:rPr>
        <w:t xml:space="preserve"> recibido/ha solicitado/prevé solicitar</w:t>
      </w:r>
      <w:r w:rsidR="009E2FDC" w:rsidRPr="00BB707C">
        <w:rPr>
          <w:i/>
          <w:color w:val="000000" w:themeColor="text1"/>
          <w:spacing w:val="-2"/>
          <w:lang w:val="es-ES"/>
        </w:rPr>
        <w:t xml:space="preserve">] </w:t>
      </w:r>
      <w:r w:rsidR="009E2FDC" w:rsidRPr="00BB707C">
        <w:rPr>
          <w:color w:val="000000" w:themeColor="text1"/>
          <w:spacing w:val="-2"/>
          <w:lang w:val="es-ES"/>
        </w:rPr>
        <w:t>financi</w:t>
      </w:r>
      <w:r w:rsidR="00D21016" w:rsidRPr="00BB707C">
        <w:rPr>
          <w:color w:val="000000" w:themeColor="text1"/>
          <w:spacing w:val="-2"/>
          <w:lang w:val="es-ES"/>
        </w:rPr>
        <w:t xml:space="preserve">amiento del Banco Mundial para cubrir el costo de </w:t>
      </w:r>
      <w:r w:rsidR="009E2FDC" w:rsidRPr="00BB707C">
        <w:rPr>
          <w:i/>
          <w:iCs/>
          <w:color w:val="000000" w:themeColor="text1"/>
          <w:spacing w:val="-2"/>
          <w:lang w:val="es-ES"/>
        </w:rPr>
        <w:t>[</w:t>
      </w:r>
      <w:r w:rsidRPr="00BB707C">
        <w:rPr>
          <w:i/>
          <w:iCs/>
          <w:color w:val="000000" w:themeColor="text1"/>
          <w:spacing w:val="-2"/>
          <w:lang w:val="es-ES"/>
        </w:rPr>
        <w:t>indique</w:t>
      </w:r>
      <w:r w:rsidR="00D21016" w:rsidRPr="00BB707C">
        <w:rPr>
          <w:i/>
          <w:iCs/>
          <w:color w:val="000000" w:themeColor="text1"/>
          <w:spacing w:val="-2"/>
          <w:lang w:val="es-ES"/>
        </w:rPr>
        <w:t xml:space="preserve"> el nombre del proyecto o la donación</w:t>
      </w:r>
      <w:r w:rsidR="009E2FDC" w:rsidRPr="00BB707C">
        <w:rPr>
          <w:i/>
          <w:iCs/>
          <w:color w:val="000000" w:themeColor="text1"/>
          <w:spacing w:val="-2"/>
          <w:lang w:val="es-ES"/>
        </w:rPr>
        <w:t>]</w:t>
      </w:r>
      <w:r w:rsidR="009E2FDC" w:rsidRPr="00BB707C">
        <w:rPr>
          <w:color w:val="000000" w:themeColor="text1"/>
          <w:spacing w:val="-2"/>
          <w:lang w:val="es-ES"/>
        </w:rPr>
        <w:t xml:space="preserve">, </w:t>
      </w:r>
      <w:r w:rsidR="00D21016" w:rsidRPr="00BB707C">
        <w:rPr>
          <w:color w:val="000000" w:themeColor="text1"/>
          <w:spacing w:val="-2"/>
          <w:lang w:val="es-ES"/>
        </w:rPr>
        <w:t>y tiene la intención de aplicar una parte de los fondos obtenidos para realizar pagos en virtud del contrato</w:t>
      </w:r>
      <w:r w:rsidR="009E2FDC" w:rsidRPr="005C334A">
        <w:rPr>
          <w:vertAlign w:val="superscript"/>
          <w:lang w:val="es-ES"/>
        </w:rPr>
        <w:footnoteReference w:id="2"/>
      </w:r>
      <w:r w:rsidR="00D21016" w:rsidRPr="00BB707C">
        <w:rPr>
          <w:color w:val="000000" w:themeColor="text1"/>
          <w:spacing w:val="-2"/>
          <w:lang w:val="es-ES"/>
        </w:rPr>
        <w:t xml:space="preserve"> correspondiente a</w:t>
      </w:r>
      <w:r w:rsidR="009E2FDC" w:rsidRPr="00BB707C">
        <w:rPr>
          <w:i/>
          <w:iCs/>
          <w:color w:val="000000" w:themeColor="text1"/>
          <w:spacing w:val="-2"/>
          <w:lang w:val="es-ES"/>
        </w:rPr>
        <w:t xml:space="preserve"> [</w:t>
      </w:r>
      <w:r w:rsidRPr="00BB707C">
        <w:rPr>
          <w:i/>
          <w:iCs/>
          <w:color w:val="000000" w:themeColor="text1"/>
          <w:spacing w:val="-2"/>
          <w:lang w:val="es-ES"/>
        </w:rPr>
        <w:t>indique</w:t>
      </w:r>
      <w:r w:rsidR="00D21016" w:rsidRPr="00BB707C">
        <w:rPr>
          <w:i/>
          <w:iCs/>
          <w:color w:val="000000" w:themeColor="text1"/>
          <w:spacing w:val="-2"/>
          <w:lang w:val="es-ES"/>
        </w:rPr>
        <w:t xml:space="preserve"> el nombre del contrato</w:t>
      </w:r>
      <w:r w:rsidR="009E2FDC" w:rsidRPr="00BB707C">
        <w:rPr>
          <w:i/>
          <w:iCs/>
          <w:color w:val="000000" w:themeColor="text1"/>
          <w:spacing w:val="-2"/>
          <w:lang w:val="es-ES"/>
        </w:rPr>
        <w:t>]</w:t>
      </w:r>
      <w:r w:rsidR="009E2FDC" w:rsidRPr="005C334A">
        <w:rPr>
          <w:vertAlign w:val="superscript"/>
          <w:lang w:val="es-ES"/>
        </w:rPr>
        <w:footnoteReference w:id="3"/>
      </w:r>
      <w:r w:rsidR="009E2FDC" w:rsidRPr="00BB707C">
        <w:rPr>
          <w:color w:val="000000" w:themeColor="text1"/>
          <w:spacing w:val="-2"/>
          <w:lang w:val="es-ES"/>
        </w:rPr>
        <w:t>.</w:t>
      </w:r>
      <w:r w:rsidR="000B70F5" w:rsidRPr="00BB707C">
        <w:rPr>
          <w:color w:val="000000" w:themeColor="text1"/>
          <w:spacing w:val="-2"/>
          <w:lang w:val="es-ES"/>
        </w:rPr>
        <w:t xml:space="preserve"> </w:t>
      </w:r>
      <w:r w:rsidR="000B70F5" w:rsidRPr="00BB707C">
        <w:rPr>
          <w:i/>
          <w:color w:val="212121"/>
          <w:shd w:val="clear" w:color="auto" w:fill="FFFFFF"/>
          <w:lang w:val="es-ES"/>
        </w:rPr>
        <w:t>[Insertar si corresponde: "Para este contrato, el Prestatario procesará los pagos utilizando el método de desembolso de Pago Directo, como se define en las Directrices de Desembolso</w:t>
      </w:r>
      <w:r w:rsidR="00FF65F9" w:rsidRPr="00BB707C">
        <w:rPr>
          <w:i/>
          <w:color w:val="212121"/>
          <w:shd w:val="clear" w:color="auto" w:fill="FFFFFF"/>
          <w:lang w:val="es-ES"/>
        </w:rPr>
        <w:t>s</w:t>
      </w:r>
      <w:r w:rsidR="000B70F5" w:rsidRPr="00BB707C">
        <w:rPr>
          <w:i/>
          <w:color w:val="212121"/>
          <w:shd w:val="clear" w:color="auto" w:fill="FFFFFF"/>
          <w:lang w:val="es-ES"/>
        </w:rPr>
        <w:t xml:space="preserve"> del Banco Mundial para el Financiamiento de Proyectos de Inversión</w:t>
      </w:r>
      <w:r w:rsidR="00FF65F9" w:rsidRPr="00BB707C">
        <w:rPr>
          <w:i/>
          <w:color w:val="212121"/>
          <w:shd w:val="clear" w:color="auto" w:fill="FFFFFF"/>
          <w:lang w:val="es-ES"/>
        </w:rPr>
        <w:t>.</w:t>
      </w:r>
      <w:r w:rsidR="00B3639E" w:rsidRPr="00BB707C">
        <w:rPr>
          <w:i/>
          <w:color w:val="212121"/>
          <w:shd w:val="clear" w:color="auto" w:fill="FFFFFF"/>
          <w:lang w:val="es-ES"/>
        </w:rPr>
        <w:t>"</w:t>
      </w:r>
      <w:r w:rsidR="00FF65F9" w:rsidRPr="00BB707C">
        <w:rPr>
          <w:i/>
          <w:color w:val="212121"/>
          <w:shd w:val="clear" w:color="auto" w:fill="FFFFFF"/>
          <w:lang w:val="es-ES"/>
        </w:rPr>
        <w:t>]</w:t>
      </w:r>
    </w:p>
    <w:p w14:paraId="55E6875A" w14:textId="5C2480C3" w:rsidR="009E2FDC" w:rsidRPr="00BB707C" w:rsidRDefault="00D21016" w:rsidP="00971915">
      <w:pPr>
        <w:pStyle w:val="ListParagraph"/>
        <w:numPr>
          <w:ilvl w:val="0"/>
          <w:numId w:val="81"/>
        </w:numPr>
        <w:spacing w:before="120" w:after="120"/>
        <w:ind w:left="0"/>
        <w:contextualSpacing w:val="0"/>
        <w:jc w:val="both"/>
        <w:rPr>
          <w:color w:val="000000" w:themeColor="text1"/>
          <w:spacing w:val="-6"/>
          <w:lang w:val="es-ES"/>
        </w:rPr>
      </w:pPr>
      <w:r w:rsidRPr="00BB707C">
        <w:rPr>
          <w:color w:val="000000" w:themeColor="text1"/>
          <w:spacing w:val="-6"/>
          <w:lang w:val="es-ES"/>
        </w:rPr>
        <w:t>El</w:t>
      </w:r>
      <w:r w:rsidR="009E2FDC" w:rsidRPr="00BB707C">
        <w:rPr>
          <w:color w:val="000000" w:themeColor="text1"/>
          <w:spacing w:val="-6"/>
          <w:lang w:val="es-ES"/>
        </w:rPr>
        <w:t xml:space="preserve"> </w:t>
      </w:r>
      <w:r w:rsidR="009E2FDC" w:rsidRPr="00BB707C">
        <w:rPr>
          <w:i/>
          <w:color w:val="000000" w:themeColor="text1"/>
          <w:spacing w:val="-6"/>
          <w:lang w:val="es-ES"/>
        </w:rPr>
        <w:t>[</w:t>
      </w:r>
      <w:r w:rsidR="006D228D" w:rsidRPr="00BB707C">
        <w:rPr>
          <w:i/>
          <w:color w:val="000000" w:themeColor="text1"/>
          <w:spacing w:val="-6"/>
          <w:lang w:val="es-ES"/>
        </w:rPr>
        <w:t>indique</w:t>
      </w:r>
      <w:r w:rsidRPr="00BB707C">
        <w:rPr>
          <w:i/>
          <w:color w:val="000000" w:themeColor="text1"/>
          <w:spacing w:val="-6"/>
          <w:lang w:val="es-ES"/>
        </w:rPr>
        <w:t xml:space="preserve"> el nombre del organismo de implementación</w:t>
      </w:r>
      <w:r w:rsidR="009E2FDC" w:rsidRPr="00BB707C">
        <w:rPr>
          <w:i/>
          <w:color w:val="000000" w:themeColor="text1"/>
          <w:spacing w:val="-6"/>
          <w:lang w:val="es-ES"/>
        </w:rPr>
        <w:t>]</w:t>
      </w:r>
      <w:r w:rsidR="009E2FDC" w:rsidRPr="00BB707C">
        <w:rPr>
          <w:color w:val="000000" w:themeColor="text1"/>
          <w:spacing w:val="-6"/>
          <w:lang w:val="es-ES"/>
        </w:rPr>
        <w:t xml:space="preserve"> </w:t>
      </w:r>
      <w:r w:rsidRPr="00BB707C">
        <w:rPr>
          <w:color w:val="000000" w:themeColor="text1"/>
          <w:spacing w:val="-6"/>
          <w:lang w:val="es-ES"/>
        </w:rPr>
        <w:t xml:space="preserve">invita ahora a los Licitantes </w:t>
      </w:r>
      <w:r w:rsidR="001A7BF8" w:rsidRPr="00BB707C">
        <w:rPr>
          <w:color w:val="000000" w:themeColor="text1"/>
          <w:spacing w:val="-6"/>
          <w:lang w:val="es-ES"/>
        </w:rPr>
        <w:t>elegible</w:t>
      </w:r>
      <w:r w:rsidR="00A06A6A" w:rsidRPr="00BB707C">
        <w:rPr>
          <w:color w:val="000000" w:themeColor="text1"/>
          <w:spacing w:val="-6"/>
          <w:lang w:val="es-ES"/>
        </w:rPr>
        <w:t>s</w:t>
      </w:r>
      <w:r w:rsidRPr="00BB707C">
        <w:rPr>
          <w:color w:val="000000" w:themeColor="text1"/>
          <w:spacing w:val="-6"/>
          <w:lang w:val="es-ES"/>
        </w:rPr>
        <w:t xml:space="preserve"> precalificados a </w:t>
      </w:r>
      <w:r w:rsidRPr="00BB707C">
        <w:rPr>
          <w:color w:val="000000" w:themeColor="text1"/>
          <w:spacing w:val="-2"/>
          <w:lang w:val="es-ES"/>
        </w:rPr>
        <w:t>presentar</w:t>
      </w:r>
      <w:r w:rsidRPr="00BB707C">
        <w:rPr>
          <w:color w:val="000000" w:themeColor="text1"/>
          <w:spacing w:val="-6"/>
          <w:lang w:val="es-ES"/>
        </w:rPr>
        <w:t xml:space="preserve"> Ofertas en sobre cerrado para </w:t>
      </w:r>
      <w:r w:rsidR="009E2FDC" w:rsidRPr="00BB707C">
        <w:rPr>
          <w:i/>
          <w:color w:val="000000" w:themeColor="text1"/>
          <w:spacing w:val="-6"/>
          <w:lang w:val="es-ES"/>
        </w:rPr>
        <w:t>[</w:t>
      </w:r>
      <w:r w:rsidR="006D228D" w:rsidRPr="00BB707C">
        <w:rPr>
          <w:i/>
          <w:color w:val="000000" w:themeColor="text1"/>
          <w:spacing w:val="-6"/>
          <w:lang w:val="es-ES"/>
        </w:rPr>
        <w:t>in</w:t>
      </w:r>
      <w:r w:rsidR="002D357E" w:rsidRPr="00BB707C">
        <w:rPr>
          <w:i/>
          <w:color w:val="000000" w:themeColor="text1"/>
          <w:spacing w:val="-6"/>
          <w:lang w:val="es-ES"/>
        </w:rPr>
        <w:t>cluya</w:t>
      </w:r>
      <w:r w:rsidRPr="00BB707C">
        <w:rPr>
          <w:i/>
          <w:color w:val="000000" w:themeColor="text1"/>
          <w:spacing w:val="-6"/>
          <w:lang w:val="es-ES"/>
        </w:rPr>
        <w:t xml:space="preserve"> una breve descripción </w:t>
      </w:r>
      <w:r w:rsidR="000625F7" w:rsidRPr="00BB707C">
        <w:rPr>
          <w:i/>
          <w:color w:val="000000" w:themeColor="text1"/>
          <w:spacing w:val="-6"/>
          <w:lang w:val="es-ES"/>
        </w:rPr>
        <w:t xml:space="preserve">de las Obras requeridas, plazo de construcción, ubicación, margen de preferencia, si </w:t>
      </w:r>
      <w:r w:rsidR="009C0DAC" w:rsidRPr="00BB707C">
        <w:rPr>
          <w:i/>
          <w:color w:val="000000" w:themeColor="text1"/>
          <w:spacing w:val="-6"/>
          <w:lang w:val="es-ES"/>
        </w:rPr>
        <w:t>corresponde</w:t>
      </w:r>
      <w:r w:rsidR="000625F7" w:rsidRPr="00BB707C">
        <w:rPr>
          <w:i/>
          <w:color w:val="000000" w:themeColor="text1"/>
          <w:spacing w:val="-6"/>
          <w:lang w:val="es-ES"/>
        </w:rPr>
        <w:t>,</w:t>
      </w:r>
      <w:r w:rsidR="009E2FDC" w:rsidRPr="00BB707C">
        <w:rPr>
          <w:i/>
          <w:iCs/>
          <w:color w:val="000000" w:themeColor="text1"/>
          <w:spacing w:val="-6"/>
          <w:lang w:val="es-ES"/>
        </w:rPr>
        <w:t xml:space="preserve"> etc.</w:t>
      </w:r>
      <w:r w:rsidR="009E2FDC" w:rsidRPr="00BB707C">
        <w:rPr>
          <w:i/>
          <w:color w:val="000000" w:themeColor="text1"/>
          <w:spacing w:val="-6"/>
          <w:lang w:val="es-ES"/>
        </w:rPr>
        <w:t>]</w:t>
      </w:r>
      <w:r w:rsidR="009E2FDC" w:rsidRPr="00BB707C">
        <w:rPr>
          <w:rStyle w:val="FootnoteReference"/>
          <w:i/>
          <w:color w:val="000000" w:themeColor="text1"/>
          <w:spacing w:val="-6"/>
          <w:lang w:val="es-ES"/>
        </w:rPr>
        <w:footnoteReference w:id="4"/>
      </w:r>
      <w:r w:rsidR="009E2FDC" w:rsidRPr="00BB707C">
        <w:rPr>
          <w:color w:val="000000" w:themeColor="text1"/>
          <w:spacing w:val="-6"/>
          <w:lang w:val="es-ES"/>
        </w:rPr>
        <w:t>.</w:t>
      </w:r>
    </w:p>
    <w:p w14:paraId="05057060" w14:textId="3A2C1620" w:rsidR="00C26061" w:rsidRPr="00BB707C" w:rsidRDefault="00C26061" w:rsidP="00163E39">
      <w:pPr>
        <w:suppressAutoHyphens/>
        <w:spacing w:before="120" w:after="120"/>
        <w:jc w:val="both"/>
        <w:rPr>
          <w:color w:val="000000"/>
          <w:spacing w:val="-2"/>
          <w:lang w:val="es-ES"/>
        </w:rPr>
      </w:pPr>
      <w:r w:rsidRPr="00BB707C">
        <w:rPr>
          <w:i/>
          <w:color w:val="000000"/>
          <w:spacing w:val="-2"/>
          <w:lang w:val="es-ES"/>
        </w:rPr>
        <w:lastRenderedPageBreak/>
        <w:t>[In</w:t>
      </w:r>
      <w:r w:rsidR="00FD2E9F" w:rsidRPr="00BB707C">
        <w:rPr>
          <w:i/>
          <w:color w:val="000000"/>
          <w:spacing w:val="-2"/>
          <w:lang w:val="es-ES"/>
        </w:rPr>
        <w:t>dique los nombres de los Licitantes precalificados</w:t>
      </w:r>
      <w:r w:rsidRPr="00BB707C">
        <w:rPr>
          <w:i/>
          <w:color w:val="000000"/>
          <w:spacing w:val="-2"/>
          <w:lang w:val="es-ES"/>
        </w:rPr>
        <w:t>]</w:t>
      </w:r>
      <w:r w:rsidR="00FD2E9F" w:rsidRPr="00BB707C">
        <w:rPr>
          <w:i/>
          <w:color w:val="000000"/>
          <w:spacing w:val="-2"/>
          <w:lang w:val="es-ES"/>
        </w:rPr>
        <w:t>.</w:t>
      </w:r>
    </w:p>
    <w:p w14:paraId="07E35F97" w14:textId="07A21C94" w:rsidR="002E09A7" w:rsidRPr="00BB707C" w:rsidRDefault="002E09A7" w:rsidP="00971915">
      <w:pPr>
        <w:pStyle w:val="ListParagraph"/>
        <w:numPr>
          <w:ilvl w:val="0"/>
          <w:numId w:val="81"/>
        </w:numPr>
        <w:spacing w:before="120" w:after="120"/>
        <w:ind w:left="0"/>
        <w:contextualSpacing w:val="0"/>
        <w:jc w:val="both"/>
        <w:rPr>
          <w:color w:val="000000" w:themeColor="text1"/>
          <w:spacing w:val="-6"/>
          <w:lang w:val="es-ES"/>
        </w:rPr>
      </w:pPr>
      <w:r w:rsidRPr="00BB707C">
        <w:rPr>
          <w:color w:val="000000" w:themeColor="text1"/>
          <w:spacing w:val="-6"/>
          <w:lang w:val="es-ES"/>
        </w:rPr>
        <w:t xml:space="preserve">La Licitación se llevará a cabo a través de una licitación pública internacional mediante Solicitud de </w:t>
      </w:r>
      <w:r w:rsidRPr="00BB707C">
        <w:rPr>
          <w:i/>
          <w:color w:val="000000" w:themeColor="text1"/>
          <w:spacing w:val="-6"/>
          <w:lang w:val="es-ES"/>
        </w:rPr>
        <w:t>Ofertas</w:t>
      </w:r>
      <w:r w:rsidRPr="00BB707C">
        <w:rPr>
          <w:color w:val="000000" w:themeColor="text1"/>
          <w:spacing w:val="-6"/>
          <w:lang w:val="es-ES"/>
        </w:rPr>
        <w:t xml:space="preserve"> (</w:t>
      </w:r>
      <w:r w:rsidR="00CA2C9A" w:rsidRPr="00BB707C">
        <w:rPr>
          <w:color w:val="000000" w:themeColor="text1"/>
          <w:spacing w:val="-6"/>
          <w:lang w:val="es-ES"/>
        </w:rPr>
        <w:t>SDO</w:t>
      </w:r>
      <w:r w:rsidRPr="00BB707C">
        <w:rPr>
          <w:color w:val="000000" w:themeColor="text1"/>
          <w:spacing w:val="-6"/>
          <w:lang w:val="es-ES"/>
        </w:rPr>
        <w:t xml:space="preserve">) conforme se especifica en el documento </w:t>
      </w:r>
      <w:r w:rsidR="005050BB" w:rsidRPr="00BB707C">
        <w:rPr>
          <w:color w:val="000000" w:themeColor="text1"/>
          <w:spacing w:val="-6"/>
          <w:lang w:val="es-ES"/>
        </w:rPr>
        <w:t>“</w:t>
      </w:r>
      <w:r w:rsidR="00FE22E2" w:rsidRPr="00BB707C">
        <w:rPr>
          <w:bCs/>
          <w:color w:val="000000" w:themeColor="text1"/>
          <w:spacing w:val="-6"/>
          <w:lang w:val="es-ES"/>
        </w:rPr>
        <w:t xml:space="preserve">Regulaciones </w:t>
      </w:r>
      <w:r w:rsidR="005050BB" w:rsidRPr="00BB707C">
        <w:rPr>
          <w:color w:val="000000" w:themeColor="text1"/>
          <w:spacing w:val="-6"/>
          <w:lang w:val="es-ES"/>
        </w:rPr>
        <w:t>de Adquisiciones para Prestatarios</w:t>
      </w:r>
      <w:r w:rsidR="003B1990" w:rsidRPr="00BB707C">
        <w:rPr>
          <w:color w:val="000000" w:themeColor="text1"/>
          <w:spacing w:val="-6"/>
          <w:lang w:val="es-ES"/>
        </w:rPr>
        <w:t xml:space="preserve"> de</w:t>
      </w:r>
      <w:r w:rsidR="003B1990" w:rsidRPr="00BB707C">
        <w:rPr>
          <w:color w:val="000000" w:themeColor="text1"/>
          <w:spacing w:val="-6"/>
          <w:lang w:val="es-ES" w:bidi="es-ES"/>
        </w:rPr>
        <w:t xml:space="preserve"> Financiamiento para</w:t>
      </w:r>
      <w:r w:rsidR="002D357E" w:rsidRPr="00BB707C">
        <w:rPr>
          <w:color w:val="000000" w:themeColor="text1"/>
          <w:spacing w:val="-6"/>
          <w:lang w:val="es-ES" w:bidi="es-ES"/>
        </w:rPr>
        <w:t xml:space="preserve"> Proyectos de Inversión</w:t>
      </w:r>
      <w:r w:rsidR="005050BB" w:rsidRPr="00BB707C">
        <w:rPr>
          <w:color w:val="000000" w:themeColor="text1"/>
          <w:spacing w:val="-6"/>
          <w:lang w:val="es-ES"/>
        </w:rPr>
        <w:t>”</w:t>
      </w:r>
      <w:r w:rsidR="009E2FDC" w:rsidRPr="00BB707C">
        <w:rPr>
          <w:color w:val="000000" w:themeColor="text1"/>
          <w:spacing w:val="-6"/>
          <w:lang w:val="es-ES"/>
        </w:rPr>
        <w:t xml:space="preserve"> </w:t>
      </w:r>
      <w:r w:rsidR="009E2FDC" w:rsidRPr="00BB707C">
        <w:rPr>
          <w:i/>
          <w:color w:val="000000" w:themeColor="text1"/>
          <w:spacing w:val="-6"/>
          <w:lang w:val="es-ES"/>
        </w:rPr>
        <w:t>[</w:t>
      </w:r>
      <w:r w:rsidR="006D228D" w:rsidRPr="00BB707C">
        <w:rPr>
          <w:i/>
          <w:color w:val="000000" w:themeColor="text1"/>
          <w:spacing w:val="-6"/>
          <w:lang w:val="es-ES"/>
        </w:rPr>
        <w:t>indique</w:t>
      </w:r>
      <w:r w:rsidR="009E2FDC" w:rsidRPr="00BB707C">
        <w:rPr>
          <w:i/>
          <w:color w:val="000000" w:themeColor="text1"/>
          <w:spacing w:val="-6"/>
          <w:lang w:val="es-ES"/>
        </w:rPr>
        <w:t xml:space="preserve"> </w:t>
      </w:r>
      <w:r w:rsidR="005050BB" w:rsidRPr="00BB707C">
        <w:rPr>
          <w:i/>
          <w:color w:val="000000" w:themeColor="text1"/>
          <w:spacing w:val="-6"/>
          <w:lang w:val="es-ES"/>
        </w:rPr>
        <w:t xml:space="preserve">la fecha de la versión aplicable de las </w:t>
      </w:r>
      <w:r w:rsidR="00FE22E2" w:rsidRPr="00BB707C">
        <w:rPr>
          <w:bCs/>
          <w:i/>
          <w:color w:val="000000" w:themeColor="text1"/>
          <w:spacing w:val="-6"/>
          <w:lang w:val="es-ES"/>
        </w:rPr>
        <w:t>Regulaciones</w:t>
      </w:r>
      <w:r w:rsidR="00FE22E2" w:rsidRPr="00BB707C">
        <w:rPr>
          <w:bCs/>
          <w:color w:val="000000" w:themeColor="text1"/>
          <w:spacing w:val="-6"/>
          <w:lang w:val="es-ES"/>
        </w:rPr>
        <w:t xml:space="preserve"> </w:t>
      </w:r>
      <w:r w:rsidR="005050BB" w:rsidRPr="00BB707C">
        <w:rPr>
          <w:i/>
          <w:color w:val="000000" w:themeColor="text1"/>
          <w:spacing w:val="-6"/>
          <w:lang w:val="es-ES"/>
        </w:rPr>
        <w:t>de Adquisiciones de conformidad con el convenio legal</w:t>
      </w:r>
      <w:r w:rsidR="009E2FDC" w:rsidRPr="00BB707C">
        <w:rPr>
          <w:i/>
          <w:color w:val="000000" w:themeColor="text1"/>
          <w:spacing w:val="-6"/>
          <w:lang w:val="es-ES"/>
        </w:rPr>
        <w:t>]</w:t>
      </w:r>
      <w:r w:rsidR="009E2FDC" w:rsidRPr="00BB707C">
        <w:rPr>
          <w:color w:val="000000" w:themeColor="text1"/>
          <w:spacing w:val="-6"/>
          <w:lang w:val="es-ES"/>
        </w:rPr>
        <w:t xml:space="preserve"> (“</w:t>
      </w:r>
      <w:r w:rsidR="00FE22E2" w:rsidRPr="00BB707C">
        <w:rPr>
          <w:bCs/>
          <w:color w:val="000000" w:themeColor="text1"/>
          <w:spacing w:val="-6"/>
          <w:lang w:val="es-ES"/>
        </w:rPr>
        <w:t xml:space="preserve">Regulaciones </w:t>
      </w:r>
      <w:r w:rsidR="005050BB" w:rsidRPr="00BB707C">
        <w:rPr>
          <w:color w:val="000000" w:themeColor="text1"/>
          <w:spacing w:val="-6"/>
          <w:lang w:val="es-ES"/>
        </w:rPr>
        <w:t>de Adquisiciones</w:t>
      </w:r>
      <w:r w:rsidR="009E2FDC" w:rsidRPr="00BB707C">
        <w:rPr>
          <w:color w:val="000000" w:themeColor="text1"/>
          <w:spacing w:val="-6"/>
          <w:lang w:val="es-ES"/>
        </w:rPr>
        <w:t xml:space="preserve">”), </w:t>
      </w:r>
      <w:r w:rsidR="005050BB" w:rsidRPr="00BB707C">
        <w:rPr>
          <w:color w:val="000000" w:themeColor="text1"/>
          <w:spacing w:val="-6"/>
          <w:lang w:val="es-ES"/>
        </w:rPr>
        <w:t xml:space="preserve">y estará abierta a todos los Licitantes </w:t>
      </w:r>
      <w:r w:rsidR="001A7BF8" w:rsidRPr="00BB707C">
        <w:rPr>
          <w:color w:val="000000" w:themeColor="text1"/>
          <w:spacing w:val="-6"/>
          <w:lang w:val="es-ES"/>
        </w:rPr>
        <w:t>elegible</w:t>
      </w:r>
      <w:r w:rsidR="00A06A6A" w:rsidRPr="00BB707C">
        <w:rPr>
          <w:color w:val="000000" w:themeColor="text1"/>
          <w:spacing w:val="-6"/>
          <w:lang w:val="es-ES"/>
        </w:rPr>
        <w:t>s</w:t>
      </w:r>
      <w:r w:rsidR="005050BB" w:rsidRPr="00BB707C">
        <w:rPr>
          <w:color w:val="000000" w:themeColor="text1"/>
          <w:spacing w:val="-6"/>
          <w:lang w:val="es-ES"/>
        </w:rPr>
        <w:t xml:space="preserve"> precalificados</w:t>
      </w:r>
      <w:r w:rsidR="009E2FDC" w:rsidRPr="00BB707C">
        <w:rPr>
          <w:color w:val="000000" w:themeColor="text1"/>
          <w:spacing w:val="-6"/>
          <w:lang w:val="es-ES"/>
        </w:rPr>
        <w:t xml:space="preserve">. </w:t>
      </w:r>
    </w:p>
    <w:p w14:paraId="256E8549" w14:textId="3646C7BF" w:rsidR="009E2FDC" w:rsidRPr="00BB707C" w:rsidRDefault="005050BB" w:rsidP="00971915">
      <w:pPr>
        <w:pStyle w:val="ListParagraph"/>
        <w:numPr>
          <w:ilvl w:val="0"/>
          <w:numId w:val="81"/>
        </w:numPr>
        <w:spacing w:before="120" w:after="120"/>
        <w:ind w:left="0"/>
        <w:contextualSpacing w:val="0"/>
        <w:jc w:val="both"/>
        <w:rPr>
          <w:i/>
          <w:color w:val="000000" w:themeColor="text1"/>
          <w:spacing w:val="-2"/>
          <w:lang w:val="es-ES"/>
        </w:rPr>
      </w:pPr>
      <w:r w:rsidRPr="00BB707C">
        <w:rPr>
          <w:color w:val="000000" w:themeColor="text1"/>
          <w:spacing w:val="-2"/>
          <w:lang w:val="es-ES"/>
        </w:rPr>
        <w:t xml:space="preserve">Los </w:t>
      </w:r>
      <w:r w:rsidR="002B6308" w:rsidRPr="00BB707C">
        <w:rPr>
          <w:color w:val="000000" w:themeColor="text1"/>
          <w:spacing w:val="-2"/>
          <w:lang w:val="es-ES"/>
        </w:rPr>
        <w:t xml:space="preserve">Licitantes </w:t>
      </w:r>
      <w:r w:rsidR="001A7BF8" w:rsidRPr="00BB707C">
        <w:rPr>
          <w:color w:val="000000" w:themeColor="text1"/>
          <w:spacing w:val="-2"/>
          <w:lang w:val="es-ES"/>
        </w:rPr>
        <w:t>elegible</w:t>
      </w:r>
      <w:r w:rsidR="00A06A6A" w:rsidRPr="00BB707C">
        <w:rPr>
          <w:color w:val="000000" w:themeColor="text1"/>
          <w:spacing w:val="-2"/>
          <w:lang w:val="es-ES"/>
        </w:rPr>
        <w:t>s</w:t>
      </w:r>
      <w:r w:rsidR="002B6308" w:rsidRPr="00BB707C">
        <w:rPr>
          <w:color w:val="000000" w:themeColor="text1"/>
          <w:spacing w:val="-2"/>
          <w:lang w:val="es-ES"/>
        </w:rPr>
        <w:t xml:space="preserve"> precalificados pueden solicitar más información a </w:t>
      </w:r>
      <w:r w:rsidR="009E2FDC" w:rsidRPr="00BB707C">
        <w:rPr>
          <w:i/>
          <w:color w:val="000000" w:themeColor="text1"/>
          <w:spacing w:val="-2"/>
          <w:lang w:val="es-ES"/>
        </w:rPr>
        <w:t>[</w:t>
      </w:r>
      <w:r w:rsidR="006D228D" w:rsidRPr="00BB707C">
        <w:rPr>
          <w:i/>
          <w:color w:val="000000" w:themeColor="text1"/>
          <w:spacing w:val="-2"/>
          <w:lang w:val="es-ES"/>
        </w:rPr>
        <w:t>indique</w:t>
      </w:r>
      <w:r w:rsidR="002B6308" w:rsidRPr="00BB707C">
        <w:rPr>
          <w:i/>
          <w:color w:val="000000" w:themeColor="text1"/>
          <w:spacing w:val="-2"/>
          <w:lang w:val="es-ES"/>
        </w:rPr>
        <w:t xml:space="preserve"> el nombre del organismo de implementación, </w:t>
      </w:r>
      <w:r w:rsidR="006D228D" w:rsidRPr="00BB707C">
        <w:rPr>
          <w:i/>
          <w:color w:val="000000" w:themeColor="text1"/>
          <w:spacing w:val="-2"/>
          <w:lang w:val="es-ES"/>
        </w:rPr>
        <w:t>indique</w:t>
      </w:r>
      <w:r w:rsidR="002B6308" w:rsidRPr="00BB707C">
        <w:rPr>
          <w:i/>
          <w:color w:val="000000" w:themeColor="text1"/>
          <w:spacing w:val="-2"/>
          <w:lang w:val="es-ES"/>
        </w:rPr>
        <w:t xml:space="preserve"> el nombre y la dirección de correo electrónico del funcionario a cargo</w:t>
      </w:r>
      <w:r w:rsidR="009E2FDC" w:rsidRPr="00BB707C">
        <w:rPr>
          <w:i/>
          <w:color w:val="000000" w:themeColor="text1"/>
          <w:spacing w:val="-2"/>
          <w:lang w:val="es-ES"/>
        </w:rPr>
        <w:t>]</w:t>
      </w:r>
      <w:r w:rsidR="009E2FDC" w:rsidRPr="00BB707C">
        <w:rPr>
          <w:color w:val="000000" w:themeColor="text1"/>
          <w:spacing w:val="-2"/>
          <w:lang w:val="es-ES"/>
        </w:rPr>
        <w:t xml:space="preserve"> </w:t>
      </w:r>
      <w:r w:rsidR="002B6308" w:rsidRPr="00BB707C">
        <w:rPr>
          <w:color w:val="000000" w:themeColor="text1"/>
          <w:spacing w:val="-2"/>
          <w:lang w:val="es-ES"/>
        </w:rPr>
        <w:t xml:space="preserve">e inspeccionar los </w:t>
      </w:r>
      <w:r w:rsidR="003B1990" w:rsidRPr="00BB707C">
        <w:rPr>
          <w:color w:val="000000" w:themeColor="text1"/>
          <w:spacing w:val="-2"/>
          <w:lang w:val="es-ES"/>
        </w:rPr>
        <w:t>d</w:t>
      </w:r>
      <w:r w:rsidR="002B6308" w:rsidRPr="00BB707C">
        <w:rPr>
          <w:color w:val="000000" w:themeColor="text1"/>
          <w:spacing w:val="-2"/>
          <w:lang w:val="es-ES"/>
        </w:rPr>
        <w:t xml:space="preserve">ocumentos de </w:t>
      </w:r>
      <w:r w:rsidR="003B1990" w:rsidRPr="00BB707C">
        <w:rPr>
          <w:color w:val="000000" w:themeColor="text1"/>
          <w:spacing w:val="-2"/>
          <w:lang w:val="es-ES"/>
        </w:rPr>
        <w:t>l</w:t>
      </w:r>
      <w:r w:rsidR="002B6308" w:rsidRPr="00BB707C">
        <w:rPr>
          <w:color w:val="000000" w:themeColor="text1"/>
          <w:spacing w:val="-2"/>
          <w:lang w:val="es-ES"/>
        </w:rPr>
        <w:t xml:space="preserve">icitación durante el horario de trabajo </w:t>
      </w:r>
      <w:r w:rsidR="009E2FDC" w:rsidRPr="00BB707C">
        <w:rPr>
          <w:i/>
          <w:color w:val="000000" w:themeColor="text1"/>
          <w:spacing w:val="-2"/>
          <w:lang w:val="es-ES"/>
        </w:rPr>
        <w:t>[</w:t>
      </w:r>
      <w:r w:rsidR="00222796" w:rsidRPr="00BB707C">
        <w:rPr>
          <w:i/>
          <w:color w:val="000000" w:themeColor="text1"/>
          <w:spacing w:val="-2"/>
          <w:lang w:val="es-ES"/>
        </w:rPr>
        <w:t>si</w:t>
      </w:r>
      <w:r w:rsidR="002B6308" w:rsidRPr="00BB707C">
        <w:rPr>
          <w:i/>
          <w:color w:val="000000" w:themeColor="text1"/>
          <w:spacing w:val="-2"/>
          <w:lang w:val="es-ES"/>
        </w:rPr>
        <w:t xml:space="preserve"> corresponde, </w:t>
      </w:r>
      <w:r w:rsidR="006D228D" w:rsidRPr="00BB707C">
        <w:rPr>
          <w:i/>
          <w:color w:val="000000" w:themeColor="text1"/>
          <w:spacing w:val="-2"/>
          <w:lang w:val="es-ES"/>
        </w:rPr>
        <w:t>indique</w:t>
      </w:r>
      <w:r w:rsidR="002B6308" w:rsidRPr="00BB707C">
        <w:rPr>
          <w:i/>
          <w:color w:val="000000" w:themeColor="text1"/>
          <w:spacing w:val="-2"/>
          <w:lang w:val="es-ES"/>
        </w:rPr>
        <w:t xml:space="preserve"> el horario de trabajo, por ejemplo de 9.00 a 17.00</w:t>
      </w:r>
      <w:r w:rsidR="009E2FDC" w:rsidRPr="00BB707C">
        <w:rPr>
          <w:i/>
          <w:color w:val="000000" w:themeColor="text1"/>
          <w:spacing w:val="-2"/>
          <w:lang w:val="es-ES"/>
        </w:rPr>
        <w:t xml:space="preserve">] </w:t>
      </w:r>
      <w:r w:rsidR="002B6308" w:rsidRPr="00BB707C">
        <w:rPr>
          <w:color w:val="000000" w:themeColor="text1"/>
          <w:spacing w:val="-2"/>
          <w:lang w:val="es-ES"/>
        </w:rPr>
        <w:t>en la dirección que se indica más abajo</w:t>
      </w:r>
      <w:r w:rsidR="009E2FDC" w:rsidRPr="00BB707C">
        <w:rPr>
          <w:color w:val="000000" w:themeColor="text1"/>
          <w:spacing w:val="-2"/>
          <w:lang w:val="es-ES"/>
        </w:rPr>
        <w:t xml:space="preserve"> </w:t>
      </w:r>
      <w:r w:rsidR="009E2FDC" w:rsidRPr="00BB707C">
        <w:rPr>
          <w:i/>
          <w:color w:val="000000" w:themeColor="text1"/>
          <w:spacing w:val="-2"/>
          <w:lang w:val="es-ES"/>
        </w:rPr>
        <w:t>[</w:t>
      </w:r>
      <w:r w:rsidR="002B6308" w:rsidRPr="00BB707C">
        <w:rPr>
          <w:i/>
          <w:color w:val="000000" w:themeColor="text1"/>
          <w:spacing w:val="-2"/>
          <w:lang w:val="es-ES"/>
        </w:rPr>
        <w:t xml:space="preserve">indique la dirección al final de esta </w:t>
      </w:r>
      <w:r w:rsidR="00CA2C9A" w:rsidRPr="00BB707C">
        <w:rPr>
          <w:i/>
          <w:color w:val="000000" w:themeColor="text1"/>
          <w:spacing w:val="-2"/>
          <w:lang w:val="es-ES"/>
        </w:rPr>
        <w:t>SDO</w:t>
      </w:r>
      <w:r w:rsidR="009E2FDC" w:rsidRPr="00BB707C">
        <w:rPr>
          <w:i/>
          <w:color w:val="000000" w:themeColor="text1"/>
          <w:spacing w:val="-2"/>
          <w:lang w:val="es-ES"/>
        </w:rPr>
        <w:t>]</w:t>
      </w:r>
      <w:r w:rsidR="009E2FDC" w:rsidRPr="00BB707C">
        <w:rPr>
          <w:color w:val="000000" w:themeColor="text1"/>
          <w:spacing w:val="-2"/>
          <w:vertAlign w:val="superscript"/>
          <w:lang w:val="es-ES"/>
        </w:rPr>
        <w:footnoteReference w:id="5"/>
      </w:r>
      <w:r w:rsidR="009E2FDC" w:rsidRPr="00BB707C">
        <w:rPr>
          <w:i/>
          <w:color w:val="000000" w:themeColor="text1"/>
          <w:spacing w:val="-2"/>
          <w:lang w:val="es-ES"/>
        </w:rPr>
        <w:t>.</w:t>
      </w:r>
    </w:p>
    <w:p w14:paraId="2E7F2EF4" w14:textId="779142A3" w:rsidR="009E2FDC" w:rsidRPr="00BB707C" w:rsidRDefault="00F83D22" w:rsidP="00971915">
      <w:pPr>
        <w:pStyle w:val="ListParagraph"/>
        <w:numPr>
          <w:ilvl w:val="0"/>
          <w:numId w:val="81"/>
        </w:numPr>
        <w:spacing w:before="120" w:after="120"/>
        <w:ind w:left="0"/>
        <w:contextualSpacing w:val="0"/>
        <w:jc w:val="both"/>
        <w:rPr>
          <w:color w:val="000000" w:themeColor="text1"/>
          <w:spacing w:val="-2"/>
          <w:lang w:val="es-ES"/>
        </w:rPr>
      </w:pPr>
      <w:r w:rsidRPr="00BB707C">
        <w:rPr>
          <w:color w:val="000000" w:themeColor="text1"/>
          <w:spacing w:val="-2"/>
          <w:lang w:val="es-ES"/>
        </w:rPr>
        <w:t xml:space="preserve">Los Licitantes </w:t>
      </w:r>
      <w:r w:rsidR="001A7BF8" w:rsidRPr="00BB707C">
        <w:rPr>
          <w:color w:val="000000" w:themeColor="text1"/>
          <w:spacing w:val="-2"/>
          <w:lang w:val="es-ES"/>
        </w:rPr>
        <w:t>elegible</w:t>
      </w:r>
      <w:r w:rsidR="00A06A6A" w:rsidRPr="00BB707C">
        <w:rPr>
          <w:color w:val="000000" w:themeColor="text1"/>
          <w:spacing w:val="-2"/>
          <w:lang w:val="es-ES"/>
        </w:rPr>
        <w:t>s</w:t>
      </w:r>
      <w:r w:rsidRPr="00BB707C">
        <w:rPr>
          <w:color w:val="000000" w:themeColor="text1"/>
          <w:spacing w:val="-2"/>
          <w:lang w:val="es-ES"/>
        </w:rPr>
        <w:t xml:space="preserve"> precalificados pueden adquirir el </w:t>
      </w:r>
      <w:r w:rsidR="003B1990" w:rsidRPr="00BB707C">
        <w:rPr>
          <w:color w:val="000000" w:themeColor="text1"/>
          <w:spacing w:val="-2"/>
          <w:lang w:val="es-ES"/>
        </w:rPr>
        <w:t>d</w:t>
      </w:r>
      <w:r w:rsidRPr="00BB707C">
        <w:rPr>
          <w:color w:val="000000" w:themeColor="text1"/>
          <w:spacing w:val="-2"/>
          <w:lang w:val="es-ES"/>
        </w:rPr>
        <w:t xml:space="preserve">ocumento de </w:t>
      </w:r>
      <w:r w:rsidR="003B1990" w:rsidRPr="00BB707C">
        <w:rPr>
          <w:color w:val="000000" w:themeColor="text1"/>
          <w:spacing w:val="-2"/>
          <w:lang w:val="es-ES"/>
        </w:rPr>
        <w:t>l</w:t>
      </w:r>
      <w:r w:rsidRPr="00BB707C">
        <w:rPr>
          <w:color w:val="000000" w:themeColor="text1"/>
          <w:spacing w:val="-2"/>
          <w:lang w:val="es-ES"/>
        </w:rPr>
        <w:t xml:space="preserve">icitación en </w:t>
      </w:r>
      <w:r w:rsidR="009E2FDC" w:rsidRPr="00BB707C">
        <w:rPr>
          <w:color w:val="000000" w:themeColor="text1"/>
          <w:spacing w:val="-2"/>
          <w:lang w:val="es-ES"/>
        </w:rPr>
        <w:t>[</w:t>
      </w:r>
      <w:r w:rsidR="006D228D" w:rsidRPr="00BB707C">
        <w:rPr>
          <w:i/>
          <w:color w:val="000000" w:themeColor="text1"/>
          <w:spacing w:val="-2"/>
          <w:lang w:val="es-ES"/>
        </w:rPr>
        <w:t>indique</w:t>
      </w:r>
      <w:r w:rsidRPr="00BB707C">
        <w:rPr>
          <w:i/>
          <w:color w:val="000000" w:themeColor="text1"/>
          <w:spacing w:val="-2"/>
          <w:lang w:val="es-ES"/>
        </w:rPr>
        <w:t xml:space="preserve"> el idioma</w:t>
      </w:r>
      <w:r w:rsidR="009E2FDC" w:rsidRPr="00BB707C">
        <w:rPr>
          <w:color w:val="000000" w:themeColor="text1"/>
          <w:spacing w:val="-2"/>
          <w:lang w:val="es-ES"/>
        </w:rPr>
        <w:t xml:space="preserve">] </w:t>
      </w:r>
      <w:r w:rsidRPr="00BB707C">
        <w:rPr>
          <w:color w:val="000000" w:themeColor="text1"/>
          <w:spacing w:val="-2"/>
          <w:lang w:val="es-ES"/>
        </w:rPr>
        <w:t xml:space="preserve">mediante el envío de una solicitud por escrito a la dirección que se indica más abajo y el pago de un </w:t>
      </w:r>
      <w:r w:rsidRPr="00BB707C">
        <w:rPr>
          <w:i/>
          <w:color w:val="000000" w:themeColor="text1"/>
          <w:spacing w:val="-2"/>
          <w:lang w:val="es-ES"/>
        </w:rPr>
        <w:t>cargo</w:t>
      </w:r>
      <w:r w:rsidRPr="00BB707C">
        <w:rPr>
          <w:color w:val="000000" w:themeColor="text1"/>
          <w:spacing w:val="-2"/>
          <w:lang w:val="es-ES"/>
        </w:rPr>
        <w:t xml:space="preserve"> no reembolsable</w:t>
      </w:r>
      <w:r w:rsidR="009E2FDC" w:rsidRPr="00BB707C">
        <w:rPr>
          <w:color w:val="000000" w:themeColor="text1"/>
          <w:spacing w:val="-2"/>
          <w:vertAlign w:val="superscript"/>
          <w:lang w:val="es-ES"/>
        </w:rPr>
        <w:footnoteReference w:id="6"/>
      </w:r>
      <w:r w:rsidR="009E2FDC" w:rsidRPr="00BB707C">
        <w:rPr>
          <w:color w:val="000000" w:themeColor="text1"/>
          <w:spacing w:val="-2"/>
          <w:lang w:val="es-ES"/>
        </w:rPr>
        <w:t xml:space="preserve"> </w:t>
      </w:r>
      <w:r w:rsidRPr="00BB707C">
        <w:rPr>
          <w:color w:val="000000" w:themeColor="text1"/>
          <w:spacing w:val="-2"/>
          <w:lang w:val="es-ES"/>
        </w:rPr>
        <w:t xml:space="preserve">de </w:t>
      </w:r>
      <w:r w:rsidR="009E2FDC" w:rsidRPr="00BB707C">
        <w:rPr>
          <w:color w:val="000000" w:themeColor="text1"/>
          <w:spacing w:val="-2"/>
          <w:lang w:val="es-ES"/>
        </w:rPr>
        <w:t>[</w:t>
      </w:r>
      <w:r w:rsidR="006D228D" w:rsidRPr="00BB707C">
        <w:rPr>
          <w:i/>
          <w:color w:val="000000" w:themeColor="text1"/>
          <w:spacing w:val="-2"/>
          <w:lang w:val="es-ES"/>
        </w:rPr>
        <w:t>indique</w:t>
      </w:r>
      <w:r w:rsidRPr="00BB707C">
        <w:rPr>
          <w:i/>
          <w:color w:val="000000" w:themeColor="text1"/>
          <w:spacing w:val="-2"/>
          <w:lang w:val="es-ES"/>
        </w:rPr>
        <w:t xml:space="preserve"> el monto en la moneda del Prestatario o en una moneda convertible</w:t>
      </w:r>
      <w:r w:rsidR="009E2FDC" w:rsidRPr="00BB707C">
        <w:rPr>
          <w:color w:val="000000" w:themeColor="text1"/>
          <w:spacing w:val="-2"/>
          <w:lang w:val="es-ES"/>
        </w:rPr>
        <w:t xml:space="preserve">]. </w:t>
      </w:r>
      <w:r w:rsidRPr="00BB707C">
        <w:rPr>
          <w:color w:val="000000" w:themeColor="text1"/>
          <w:spacing w:val="-2"/>
          <w:lang w:val="es-ES"/>
        </w:rPr>
        <w:t xml:space="preserve">El método de pago será </w:t>
      </w:r>
      <w:r w:rsidR="009E2FDC" w:rsidRPr="00BB707C">
        <w:rPr>
          <w:color w:val="000000" w:themeColor="text1"/>
          <w:spacing w:val="-2"/>
          <w:lang w:val="es-ES"/>
        </w:rPr>
        <w:t>[</w:t>
      </w:r>
      <w:r w:rsidR="006D228D" w:rsidRPr="00BB707C">
        <w:rPr>
          <w:i/>
          <w:color w:val="000000" w:themeColor="text1"/>
          <w:spacing w:val="-2"/>
          <w:lang w:val="es-ES"/>
        </w:rPr>
        <w:t>indique</w:t>
      </w:r>
      <w:r w:rsidRPr="00BB707C">
        <w:rPr>
          <w:i/>
          <w:color w:val="000000" w:themeColor="text1"/>
          <w:spacing w:val="-2"/>
          <w:lang w:val="es-ES"/>
        </w:rPr>
        <w:t xml:space="preserve"> el método de pago</w:t>
      </w:r>
      <w:r w:rsidR="009E2FDC" w:rsidRPr="00BB707C">
        <w:rPr>
          <w:color w:val="000000" w:themeColor="text1"/>
          <w:spacing w:val="-2"/>
          <w:lang w:val="es-ES"/>
        </w:rPr>
        <w:t>]</w:t>
      </w:r>
      <w:r w:rsidR="009E2FDC" w:rsidRPr="00BB707C">
        <w:rPr>
          <w:color w:val="000000" w:themeColor="text1"/>
          <w:spacing w:val="-2"/>
          <w:vertAlign w:val="superscript"/>
          <w:lang w:val="es-ES"/>
        </w:rPr>
        <w:footnoteReference w:id="7"/>
      </w:r>
      <w:r w:rsidRPr="00BB707C">
        <w:rPr>
          <w:color w:val="000000" w:themeColor="text1"/>
          <w:spacing w:val="-2"/>
          <w:lang w:val="es-ES"/>
        </w:rPr>
        <w:t>.</w:t>
      </w:r>
      <w:r w:rsidR="009E2FDC" w:rsidRPr="00BB707C">
        <w:rPr>
          <w:color w:val="000000" w:themeColor="text1"/>
          <w:spacing w:val="-2"/>
          <w:lang w:val="es-ES"/>
        </w:rPr>
        <w:t xml:space="preserve"> </w:t>
      </w:r>
      <w:r w:rsidR="00193DFC" w:rsidRPr="00BB707C">
        <w:rPr>
          <w:color w:val="000000" w:themeColor="text1"/>
          <w:spacing w:val="-2"/>
          <w:lang w:val="es-ES"/>
        </w:rPr>
        <w:br/>
      </w:r>
      <w:r w:rsidRPr="00BB707C">
        <w:rPr>
          <w:color w:val="000000" w:themeColor="text1"/>
          <w:spacing w:val="-2"/>
          <w:lang w:val="es-ES"/>
        </w:rPr>
        <w:t xml:space="preserve">El documento se enviará por </w:t>
      </w:r>
      <w:r w:rsidR="009E2FDC" w:rsidRPr="00BB707C">
        <w:rPr>
          <w:color w:val="000000" w:themeColor="text1"/>
          <w:spacing w:val="-2"/>
          <w:lang w:val="es-ES"/>
        </w:rPr>
        <w:t>[</w:t>
      </w:r>
      <w:r w:rsidR="006D228D" w:rsidRPr="00BB707C">
        <w:rPr>
          <w:i/>
          <w:color w:val="000000" w:themeColor="text1"/>
          <w:spacing w:val="-2"/>
          <w:lang w:val="es-ES"/>
        </w:rPr>
        <w:t>indique</w:t>
      </w:r>
      <w:r w:rsidRPr="00BB707C">
        <w:rPr>
          <w:i/>
          <w:color w:val="000000" w:themeColor="text1"/>
          <w:spacing w:val="-2"/>
          <w:lang w:val="es-ES"/>
        </w:rPr>
        <w:t xml:space="preserve"> el procedimiento de envío</w:t>
      </w:r>
      <w:r w:rsidR="009E2FDC" w:rsidRPr="00BB707C">
        <w:rPr>
          <w:color w:val="000000" w:themeColor="text1"/>
          <w:spacing w:val="-2"/>
          <w:lang w:val="es-ES"/>
        </w:rPr>
        <w:t>]</w:t>
      </w:r>
      <w:r w:rsidR="009E2FDC" w:rsidRPr="00BB707C">
        <w:rPr>
          <w:color w:val="000000" w:themeColor="text1"/>
          <w:spacing w:val="-2"/>
          <w:vertAlign w:val="superscript"/>
          <w:lang w:val="es-ES"/>
        </w:rPr>
        <w:footnoteReference w:id="8"/>
      </w:r>
      <w:r w:rsidRPr="00BB707C">
        <w:rPr>
          <w:color w:val="000000" w:themeColor="text1"/>
          <w:spacing w:val="-2"/>
          <w:lang w:val="es-ES"/>
        </w:rPr>
        <w:t>.</w:t>
      </w:r>
    </w:p>
    <w:p w14:paraId="08585A9D" w14:textId="61EC8E27" w:rsidR="009E2FDC" w:rsidRPr="00BB707C" w:rsidRDefault="00F83D22" w:rsidP="00971915">
      <w:pPr>
        <w:pStyle w:val="ListParagraph"/>
        <w:numPr>
          <w:ilvl w:val="0"/>
          <w:numId w:val="81"/>
        </w:numPr>
        <w:spacing w:before="120" w:after="120"/>
        <w:ind w:left="0"/>
        <w:contextualSpacing w:val="0"/>
        <w:jc w:val="both"/>
        <w:rPr>
          <w:color w:val="000000" w:themeColor="text1"/>
          <w:spacing w:val="-4"/>
          <w:lang w:val="es-ES"/>
        </w:rPr>
      </w:pPr>
      <w:r w:rsidRPr="00BB707C">
        <w:rPr>
          <w:color w:val="000000" w:themeColor="text1"/>
          <w:spacing w:val="-4"/>
          <w:lang w:val="es-ES"/>
        </w:rPr>
        <w:t xml:space="preserve">Las Ofertas deberán enviarse a la dirección que se indica más abajo </w:t>
      </w:r>
      <w:r w:rsidR="009E2FDC" w:rsidRPr="00BB707C">
        <w:rPr>
          <w:i/>
          <w:color w:val="000000" w:themeColor="text1"/>
          <w:spacing w:val="-4"/>
          <w:lang w:val="es-ES"/>
        </w:rPr>
        <w:t>[</w:t>
      </w:r>
      <w:r w:rsidRPr="00BB707C">
        <w:rPr>
          <w:i/>
          <w:color w:val="000000" w:themeColor="text1"/>
          <w:spacing w:val="-4"/>
          <w:lang w:val="es-ES"/>
        </w:rPr>
        <w:t xml:space="preserve">indique la dirección al final de esta </w:t>
      </w:r>
      <w:r w:rsidR="00CA2C9A" w:rsidRPr="00BB707C">
        <w:rPr>
          <w:i/>
          <w:color w:val="000000" w:themeColor="text1"/>
          <w:spacing w:val="-4"/>
          <w:lang w:val="es-ES"/>
        </w:rPr>
        <w:t>SDO</w:t>
      </w:r>
      <w:r w:rsidR="009E2FDC" w:rsidRPr="00BB707C">
        <w:rPr>
          <w:i/>
          <w:color w:val="000000" w:themeColor="text1"/>
          <w:spacing w:val="-4"/>
          <w:lang w:val="es-ES"/>
        </w:rPr>
        <w:t>]</w:t>
      </w:r>
      <w:r w:rsidR="009E2FDC" w:rsidRPr="00BB707C">
        <w:rPr>
          <w:color w:val="000000" w:themeColor="text1"/>
          <w:spacing w:val="-4"/>
          <w:vertAlign w:val="superscript"/>
          <w:lang w:val="es-ES"/>
        </w:rPr>
        <w:footnoteReference w:id="9"/>
      </w:r>
      <w:r w:rsidR="009E2FDC" w:rsidRPr="00BB707C">
        <w:rPr>
          <w:color w:val="000000" w:themeColor="text1"/>
          <w:spacing w:val="-4"/>
          <w:lang w:val="es-ES"/>
        </w:rPr>
        <w:t xml:space="preserve"> </w:t>
      </w:r>
      <w:r w:rsidRPr="00BB707C">
        <w:rPr>
          <w:color w:val="000000" w:themeColor="text1"/>
          <w:spacing w:val="-4"/>
          <w:lang w:val="es-ES"/>
        </w:rPr>
        <w:t xml:space="preserve">a las o antes de las </w:t>
      </w:r>
      <w:r w:rsidR="009E2FDC" w:rsidRPr="00BB707C">
        <w:rPr>
          <w:i/>
          <w:color w:val="000000" w:themeColor="text1"/>
          <w:spacing w:val="-4"/>
          <w:lang w:val="es-ES"/>
        </w:rPr>
        <w:t>[</w:t>
      </w:r>
      <w:r w:rsidR="006D228D" w:rsidRPr="00BB707C">
        <w:rPr>
          <w:i/>
          <w:color w:val="000000" w:themeColor="text1"/>
          <w:spacing w:val="-4"/>
          <w:lang w:val="es-ES"/>
        </w:rPr>
        <w:t>indique</w:t>
      </w:r>
      <w:r w:rsidRPr="00BB707C">
        <w:rPr>
          <w:i/>
          <w:color w:val="000000" w:themeColor="text1"/>
          <w:spacing w:val="-4"/>
          <w:lang w:val="es-ES"/>
        </w:rPr>
        <w:t xml:space="preserve"> la hora y la fecha</w:t>
      </w:r>
      <w:r w:rsidR="009E2FDC" w:rsidRPr="00BB707C">
        <w:rPr>
          <w:i/>
          <w:color w:val="000000" w:themeColor="text1"/>
          <w:spacing w:val="-4"/>
          <w:lang w:val="es-ES"/>
        </w:rPr>
        <w:t>].</w:t>
      </w:r>
      <w:r w:rsidR="009E2FDC" w:rsidRPr="00BB707C">
        <w:rPr>
          <w:color w:val="000000" w:themeColor="text1"/>
          <w:spacing w:val="-4"/>
          <w:lang w:val="es-ES"/>
        </w:rPr>
        <w:t xml:space="preserve"> </w:t>
      </w:r>
      <w:r w:rsidR="007E7248" w:rsidRPr="00BB707C">
        <w:rPr>
          <w:color w:val="000000" w:themeColor="text1"/>
          <w:spacing w:val="-4"/>
          <w:lang w:val="es-ES"/>
        </w:rPr>
        <w:t xml:space="preserve">La presentación de Ofertas por medios electrónicos se permitirá </w:t>
      </w:r>
      <w:r w:rsidR="009E2FDC" w:rsidRPr="00BB707C">
        <w:rPr>
          <w:i/>
          <w:iCs/>
          <w:color w:val="000000" w:themeColor="text1"/>
          <w:spacing w:val="-4"/>
          <w:lang w:val="es-ES"/>
        </w:rPr>
        <w:t>[</w:t>
      </w:r>
      <w:r w:rsidR="007E7248" w:rsidRPr="00BB707C">
        <w:rPr>
          <w:i/>
          <w:iCs/>
          <w:color w:val="000000" w:themeColor="text1"/>
          <w:spacing w:val="-4"/>
          <w:lang w:val="es-ES"/>
        </w:rPr>
        <w:t>no se permitirá</w:t>
      </w:r>
      <w:r w:rsidR="009E2FDC" w:rsidRPr="00BB707C">
        <w:rPr>
          <w:i/>
          <w:iCs/>
          <w:color w:val="000000" w:themeColor="text1"/>
          <w:spacing w:val="-4"/>
          <w:lang w:val="es-ES"/>
        </w:rPr>
        <w:t>]</w:t>
      </w:r>
      <w:r w:rsidR="009E2FDC" w:rsidRPr="00BB707C">
        <w:rPr>
          <w:color w:val="000000" w:themeColor="text1"/>
          <w:spacing w:val="-4"/>
          <w:lang w:val="es-ES"/>
        </w:rPr>
        <w:t xml:space="preserve">. </w:t>
      </w:r>
      <w:r w:rsidR="007E7248" w:rsidRPr="00BB707C">
        <w:rPr>
          <w:color w:val="000000" w:themeColor="text1"/>
          <w:spacing w:val="-4"/>
          <w:lang w:val="es-ES"/>
        </w:rPr>
        <w:t>Las Ofertas que lleguen tarde serán rechazadas.</w:t>
      </w:r>
      <w:r w:rsidR="007E7248" w:rsidRPr="00BB707C">
        <w:rPr>
          <w:i/>
          <w:color w:val="000000" w:themeColor="text1"/>
          <w:spacing w:val="-4"/>
          <w:lang w:val="es-ES"/>
        </w:rPr>
        <w:t xml:space="preserve"> </w:t>
      </w:r>
      <w:r w:rsidR="007E7248" w:rsidRPr="00BB707C">
        <w:rPr>
          <w:color w:val="000000" w:themeColor="text1"/>
          <w:spacing w:val="-4"/>
          <w:lang w:val="es-ES"/>
        </w:rPr>
        <w:t xml:space="preserve">Las Ofertas se abrirán </w:t>
      </w:r>
      <w:r w:rsidR="00C7467F" w:rsidRPr="00BB707C">
        <w:rPr>
          <w:color w:val="000000" w:themeColor="text1"/>
          <w:spacing w:val="-4"/>
          <w:lang w:val="es-ES"/>
        </w:rPr>
        <w:t xml:space="preserve">en un acto público </w:t>
      </w:r>
      <w:r w:rsidR="007E7248" w:rsidRPr="00BB707C">
        <w:rPr>
          <w:color w:val="000000" w:themeColor="text1"/>
          <w:spacing w:val="-4"/>
          <w:lang w:val="es-ES"/>
        </w:rPr>
        <w:t xml:space="preserve">en presencia de los representantes designados de los Licitantes y de todas aquellas personas que deseen asistir, en la dirección que se indica más abajo </w:t>
      </w:r>
      <w:r w:rsidR="009E2FDC" w:rsidRPr="00BB707C">
        <w:rPr>
          <w:i/>
          <w:color w:val="000000" w:themeColor="text1"/>
          <w:spacing w:val="-4"/>
          <w:lang w:val="es-ES"/>
        </w:rPr>
        <w:t>[</w:t>
      </w:r>
      <w:r w:rsidR="007E7248" w:rsidRPr="00BB707C">
        <w:rPr>
          <w:i/>
          <w:color w:val="000000" w:themeColor="text1"/>
          <w:spacing w:val="-4"/>
          <w:lang w:val="es-ES"/>
        </w:rPr>
        <w:t xml:space="preserve">indique la dirección al final de esta </w:t>
      </w:r>
      <w:r w:rsidR="00CA2C9A" w:rsidRPr="00BB707C">
        <w:rPr>
          <w:i/>
          <w:color w:val="000000" w:themeColor="text1"/>
          <w:spacing w:val="-4"/>
          <w:lang w:val="es-ES"/>
        </w:rPr>
        <w:t>SDO</w:t>
      </w:r>
      <w:r w:rsidR="009E2FDC" w:rsidRPr="00BB707C">
        <w:rPr>
          <w:i/>
          <w:color w:val="000000" w:themeColor="text1"/>
          <w:spacing w:val="-4"/>
          <w:lang w:val="es-ES"/>
        </w:rPr>
        <w:t>]</w:t>
      </w:r>
      <w:r w:rsidR="009E2FDC" w:rsidRPr="00BB707C">
        <w:rPr>
          <w:color w:val="000000" w:themeColor="text1"/>
          <w:spacing w:val="-4"/>
          <w:lang w:val="es-ES"/>
        </w:rPr>
        <w:t xml:space="preserve"> </w:t>
      </w:r>
      <w:r w:rsidR="007E7248" w:rsidRPr="00BB707C">
        <w:rPr>
          <w:color w:val="000000" w:themeColor="text1"/>
          <w:spacing w:val="-4"/>
          <w:lang w:val="es-ES"/>
        </w:rPr>
        <w:t>a las</w:t>
      </w:r>
      <w:r w:rsidR="009E2FDC" w:rsidRPr="00BB707C">
        <w:rPr>
          <w:color w:val="000000" w:themeColor="text1"/>
          <w:spacing w:val="-4"/>
          <w:lang w:val="es-ES"/>
        </w:rPr>
        <w:t xml:space="preserve"> </w:t>
      </w:r>
      <w:r w:rsidR="009E2FDC" w:rsidRPr="00BB707C">
        <w:rPr>
          <w:i/>
          <w:color w:val="000000" w:themeColor="text1"/>
          <w:spacing w:val="-4"/>
          <w:lang w:val="es-ES"/>
        </w:rPr>
        <w:t>[</w:t>
      </w:r>
      <w:r w:rsidR="006D228D" w:rsidRPr="00BB707C">
        <w:rPr>
          <w:i/>
          <w:color w:val="000000" w:themeColor="text1"/>
          <w:spacing w:val="-4"/>
          <w:lang w:val="es-ES"/>
        </w:rPr>
        <w:t>indique</w:t>
      </w:r>
      <w:r w:rsidR="007E7248" w:rsidRPr="00BB707C">
        <w:rPr>
          <w:i/>
          <w:color w:val="000000" w:themeColor="text1"/>
          <w:spacing w:val="-4"/>
          <w:lang w:val="es-ES"/>
        </w:rPr>
        <w:t xml:space="preserve"> la hora y la fecha</w:t>
      </w:r>
      <w:r w:rsidR="009E2FDC" w:rsidRPr="00BB707C">
        <w:rPr>
          <w:i/>
          <w:color w:val="000000" w:themeColor="text1"/>
          <w:spacing w:val="-4"/>
          <w:lang w:val="es-ES"/>
        </w:rPr>
        <w:t>]</w:t>
      </w:r>
      <w:r w:rsidR="009E2FDC" w:rsidRPr="00BB707C">
        <w:rPr>
          <w:color w:val="000000" w:themeColor="text1"/>
          <w:spacing w:val="-4"/>
          <w:lang w:val="es-ES"/>
        </w:rPr>
        <w:t>.</w:t>
      </w:r>
      <w:r w:rsidR="009E2FDC" w:rsidRPr="00BB707C">
        <w:rPr>
          <w:color w:val="000000" w:themeColor="text1"/>
          <w:spacing w:val="-4"/>
          <w:vertAlign w:val="superscript"/>
          <w:lang w:val="es-ES"/>
        </w:rPr>
        <w:t xml:space="preserve"> </w:t>
      </w:r>
    </w:p>
    <w:p w14:paraId="4098E4A5" w14:textId="32539533" w:rsidR="009E2FDC" w:rsidRPr="00BB707C" w:rsidRDefault="002516B2" w:rsidP="00971915">
      <w:pPr>
        <w:pStyle w:val="ListParagraph"/>
        <w:numPr>
          <w:ilvl w:val="0"/>
          <w:numId w:val="81"/>
        </w:numPr>
        <w:spacing w:before="120" w:after="120"/>
        <w:ind w:left="0"/>
        <w:contextualSpacing w:val="0"/>
        <w:jc w:val="both"/>
        <w:rPr>
          <w:color w:val="000000" w:themeColor="text1"/>
          <w:spacing w:val="-2"/>
          <w:lang w:val="es-ES"/>
        </w:rPr>
      </w:pPr>
      <w:r w:rsidRPr="00BB707C">
        <w:rPr>
          <w:color w:val="000000" w:themeColor="text1"/>
          <w:spacing w:val="-2"/>
          <w:lang w:val="es-ES"/>
        </w:rPr>
        <w:t xml:space="preserve">Todas las Ofertas deben estar acompañadas por una </w:t>
      </w:r>
      <w:r w:rsidR="009E2FDC" w:rsidRPr="00BB707C">
        <w:rPr>
          <w:i/>
          <w:iCs/>
          <w:color w:val="000000" w:themeColor="text1"/>
          <w:spacing w:val="-2"/>
          <w:lang w:val="es-ES"/>
        </w:rPr>
        <w:t>[</w:t>
      </w:r>
      <w:r w:rsidR="006D228D" w:rsidRPr="00BB707C">
        <w:rPr>
          <w:i/>
          <w:iCs/>
          <w:color w:val="000000" w:themeColor="text1"/>
          <w:spacing w:val="-2"/>
          <w:lang w:val="es-ES"/>
        </w:rPr>
        <w:t>indique</w:t>
      </w:r>
      <w:r w:rsidR="009E2FDC" w:rsidRPr="00BB707C">
        <w:rPr>
          <w:i/>
          <w:iCs/>
          <w:color w:val="000000" w:themeColor="text1"/>
          <w:spacing w:val="-2"/>
          <w:lang w:val="es-ES"/>
        </w:rPr>
        <w:t xml:space="preserve"> “</w:t>
      </w:r>
      <w:r w:rsidR="00E20B23" w:rsidRPr="00BB707C">
        <w:rPr>
          <w:i/>
          <w:iCs/>
          <w:color w:val="000000" w:themeColor="text1"/>
          <w:spacing w:val="-2"/>
          <w:lang w:val="es-ES"/>
        </w:rPr>
        <w:t>Garantía de Mantenimiento de la Oferta</w:t>
      </w:r>
      <w:r w:rsidR="009E2FDC" w:rsidRPr="00BB707C">
        <w:rPr>
          <w:i/>
          <w:iCs/>
          <w:color w:val="000000" w:themeColor="text1"/>
          <w:spacing w:val="-2"/>
          <w:lang w:val="es-ES"/>
        </w:rPr>
        <w:t>” o “</w:t>
      </w:r>
      <w:r w:rsidRPr="00BB707C">
        <w:rPr>
          <w:i/>
          <w:iCs/>
          <w:color w:val="000000" w:themeColor="text1"/>
          <w:spacing w:val="-2"/>
          <w:lang w:val="es-ES"/>
        </w:rPr>
        <w:t>Declaración de Mantenimiento de la Oferta</w:t>
      </w:r>
      <w:r w:rsidR="009E2FDC" w:rsidRPr="00BB707C">
        <w:rPr>
          <w:i/>
          <w:iCs/>
          <w:color w:val="000000" w:themeColor="text1"/>
          <w:spacing w:val="-2"/>
          <w:lang w:val="es-ES"/>
        </w:rPr>
        <w:t>”</w:t>
      </w:r>
      <w:r w:rsidRPr="00BB707C">
        <w:rPr>
          <w:i/>
          <w:iCs/>
          <w:color w:val="000000" w:themeColor="text1"/>
          <w:spacing w:val="-2"/>
          <w:lang w:val="es-ES"/>
        </w:rPr>
        <w:t>, según corresponda</w:t>
      </w:r>
      <w:r w:rsidR="009E2FDC" w:rsidRPr="00BB707C">
        <w:rPr>
          <w:i/>
          <w:iCs/>
          <w:color w:val="000000" w:themeColor="text1"/>
          <w:spacing w:val="-2"/>
          <w:lang w:val="es-ES"/>
        </w:rPr>
        <w:t>]</w:t>
      </w:r>
      <w:r w:rsidR="009E2FDC" w:rsidRPr="00BB707C">
        <w:rPr>
          <w:color w:val="000000" w:themeColor="text1"/>
          <w:spacing w:val="-2"/>
          <w:lang w:val="es-ES"/>
        </w:rPr>
        <w:t xml:space="preserve"> </w:t>
      </w:r>
      <w:r w:rsidRPr="00BB707C">
        <w:rPr>
          <w:color w:val="000000" w:themeColor="text1"/>
          <w:spacing w:val="-2"/>
          <w:lang w:val="es-ES"/>
        </w:rPr>
        <w:t>de</w:t>
      </w:r>
      <w:r w:rsidR="009E2FDC" w:rsidRPr="00BB707C">
        <w:rPr>
          <w:color w:val="000000" w:themeColor="text1"/>
          <w:spacing w:val="-2"/>
          <w:lang w:val="es-ES"/>
        </w:rPr>
        <w:t xml:space="preserve"> </w:t>
      </w:r>
      <w:r w:rsidR="009E2FDC" w:rsidRPr="00BB707C">
        <w:rPr>
          <w:i/>
          <w:color w:val="000000" w:themeColor="text1"/>
          <w:spacing w:val="-2"/>
          <w:lang w:val="es-ES"/>
        </w:rPr>
        <w:t>[</w:t>
      </w:r>
      <w:r w:rsidRPr="00BB707C">
        <w:rPr>
          <w:i/>
          <w:color w:val="000000" w:themeColor="text1"/>
          <w:spacing w:val="-2"/>
          <w:lang w:val="es-ES"/>
        </w:rPr>
        <w:t xml:space="preserve">en caso de una </w:t>
      </w:r>
      <w:r w:rsidR="00E20B23" w:rsidRPr="00BB707C">
        <w:rPr>
          <w:i/>
          <w:color w:val="000000" w:themeColor="text1"/>
          <w:spacing w:val="-2"/>
          <w:lang w:val="es-ES"/>
        </w:rPr>
        <w:t xml:space="preserve">Garantía </w:t>
      </w:r>
      <w:r w:rsidR="00E20B23" w:rsidRPr="00BB707C">
        <w:rPr>
          <w:color w:val="000000" w:themeColor="text1"/>
          <w:spacing w:val="-4"/>
          <w:lang w:val="es-ES"/>
        </w:rPr>
        <w:t>de</w:t>
      </w:r>
      <w:r w:rsidR="00E20B23" w:rsidRPr="00BB707C">
        <w:rPr>
          <w:i/>
          <w:color w:val="000000" w:themeColor="text1"/>
          <w:spacing w:val="-2"/>
          <w:lang w:val="es-ES"/>
        </w:rPr>
        <w:t xml:space="preserve"> Mantenimiento de la Oferta</w:t>
      </w:r>
      <w:r w:rsidRPr="00BB707C">
        <w:rPr>
          <w:i/>
          <w:color w:val="000000" w:themeColor="text1"/>
          <w:spacing w:val="-2"/>
          <w:lang w:val="es-ES"/>
        </w:rPr>
        <w:t xml:space="preserve">, </w:t>
      </w:r>
      <w:r w:rsidR="006D228D" w:rsidRPr="00BB707C">
        <w:rPr>
          <w:i/>
          <w:color w:val="000000" w:themeColor="text1"/>
          <w:spacing w:val="-2"/>
          <w:lang w:val="es-ES"/>
        </w:rPr>
        <w:t>indique</w:t>
      </w:r>
      <w:r w:rsidRPr="00BB707C">
        <w:rPr>
          <w:i/>
          <w:color w:val="000000" w:themeColor="text1"/>
          <w:spacing w:val="-2"/>
          <w:lang w:val="es-ES"/>
        </w:rPr>
        <w:t xml:space="preserve"> el monto y la moneda]</w:t>
      </w:r>
      <w:r w:rsidR="009E2FDC" w:rsidRPr="00BB707C">
        <w:rPr>
          <w:color w:val="000000" w:themeColor="text1"/>
          <w:spacing w:val="-2"/>
          <w:lang w:val="es-ES"/>
        </w:rPr>
        <w:t>.</w:t>
      </w:r>
    </w:p>
    <w:p w14:paraId="651D841F" w14:textId="2AD91AAC" w:rsidR="000B70F5" w:rsidRPr="00BB707C" w:rsidRDefault="000B70F5" w:rsidP="00971915">
      <w:pPr>
        <w:pStyle w:val="ListParagraph"/>
        <w:numPr>
          <w:ilvl w:val="0"/>
          <w:numId w:val="81"/>
        </w:numPr>
        <w:spacing w:before="120" w:after="120"/>
        <w:ind w:left="0"/>
        <w:contextualSpacing w:val="0"/>
        <w:jc w:val="both"/>
        <w:rPr>
          <w:i/>
          <w:iCs/>
          <w:color w:val="000000" w:themeColor="text1"/>
          <w:spacing w:val="-2"/>
          <w:szCs w:val="20"/>
          <w:lang w:val="es-ES"/>
        </w:rPr>
      </w:pPr>
      <w:r w:rsidRPr="00BB707C">
        <w:rPr>
          <w:i/>
          <w:iCs/>
          <w:color w:val="000000" w:themeColor="text1"/>
          <w:spacing w:val="-2"/>
          <w:szCs w:val="20"/>
          <w:lang w:val="es-ES"/>
        </w:rPr>
        <w:t xml:space="preserve">[Inserte este párrafo si corresponde de acuerdo con el Plan de Adquisiciones: "Se llama la atención sobre las </w:t>
      </w:r>
      <w:r w:rsidRPr="00BB707C">
        <w:rPr>
          <w:iCs/>
          <w:color w:val="000000" w:themeColor="text1"/>
          <w:spacing w:val="-2"/>
          <w:lang w:val="es-ES"/>
        </w:rPr>
        <w:t>Regulaciones</w:t>
      </w:r>
      <w:r w:rsidRPr="00BB707C">
        <w:rPr>
          <w:i/>
          <w:iCs/>
          <w:color w:val="000000" w:themeColor="text1"/>
          <w:spacing w:val="-2"/>
          <w:szCs w:val="20"/>
          <w:lang w:val="es-ES"/>
        </w:rPr>
        <w:t xml:space="preserve"> de Adquisiciones que requieren que el Prestatario divulgue </w:t>
      </w:r>
      <w:r w:rsidRPr="00BB707C">
        <w:rPr>
          <w:i/>
          <w:iCs/>
          <w:color w:val="000000" w:themeColor="text1"/>
          <w:spacing w:val="-2"/>
          <w:lang w:val="es-ES"/>
        </w:rPr>
        <w:t xml:space="preserve">información sobre la propiedad efectiva </w:t>
      </w:r>
      <w:r w:rsidRPr="00BB707C">
        <w:rPr>
          <w:i/>
          <w:iCs/>
          <w:color w:val="000000" w:themeColor="text1"/>
          <w:spacing w:val="-2"/>
          <w:szCs w:val="20"/>
          <w:lang w:val="es-ES"/>
        </w:rPr>
        <w:t xml:space="preserve">del adjudicatario, como parte del Aviso de Adjudicación de Contrato, utilizando el Formulario de Divulgación de </w:t>
      </w:r>
      <w:r w:rsidRPr="00BB707C">
        <w:rPr>
          <w:i/>
          <w:iCs/>
          <w:color w:val="000000" w:themeColor="text1"/>
          <w:spacing w:val="-2"/>
          <w:lang w:val="es-ES"/>
        </w:rPr>
        <w:t>la Propiedad Efectiva</w:t>
      </w:r>
      <w:r w:rsidRPr="00BB707C">
        <w:rPr>
          <w:i/>
          <w:iCs/>
          <w:color w:val="000000" w:themeColor="text1"/>
          <w:spacing w:val="-2"/>
          <w:szCs w:val="20"/>
          <w:lang w:val="es-ES"/>
        </w:rPr>
        <w:t xml:space="preserve"> incluido en el </w:t>
      </w:r>
      <w:r w:rsidRPr="00BB707C">
        <w:rPr>
          <w:i/>
          <w:iCs/>
          <w:color w:val="000000" w:themeColor="text1"/>
          <w:spacing w:val="-2"/>
          <w:lang w:val="es-ES"/>
        </w:rPr>
        <w:t>Documento de L</w:t>
      </w:r>
      <w:r w:rsidRPr="00BB707C">
        <w:rPr>
          <w:i/>
          <w:iCs/>
          <w:color w:val="000000" w:themeColor="text1"/>
          <w:spacing w:val="-2"/>
          <w:szCs w:val="20"/>
          <w:lang w:val="es-ES"/>
        </w:rPr>
        <w:t>icitación. "]</w:t>
      </w:r>
    </w:p>
    <w:p w14:paraId="44885CD7" w14:textId="7B844D61" w:rsidR="009E2FDC" w:rsidRPr="00BB707C" w:rsidRDefault="002516B2" w:rsidP="00971915">
      <w:pPr>
        <w:pStyle w:val="ListParagraph"/>
        <w:numPr>
          <w:ilvl w:val="0"/>
          <w:numId w:val="81"/>
        </w:numPr>
        <w:spacing w:before="120" w:after="120"/>
        <w:ind w:left="0"/>
        <w:contextualSpacing w:val="0"/>
        <w:jc w:val="both"/>
        <w:rPr>
          <w:i/>
          <w:color w:val="000000" w:themeColor="text1"/>
          <w:lang w:val="es-ES"/>
        </w:rPr>
      </w:pPr>
      <w:r w:rsidRPr="00BB707C">
        <w:rPr>
          <w:iCs/>
          <w:color w:val="000000" w:themeColor="text1"/>
          <w:spacing w:val="-2"/>
          <w:lang w:val="es-ES"/>
        </w:rPr>
        <w:lastRenderedPageBreak/>
        <w:t>La dirección o las direcciones antes mencionadas son las siguientes</w:t>
      </w:r>
      <w:r w:rsidR="009E2FDC" w:rsidRPr="00BB707C">
        <w:rPr>
          <w:iCs/>
          <w:color w:val="000000" w:themeColor="text1"/>
          <w:lang w:val="es-ES"/>
        </w:rPr>
        <w:t xml:space="preserve">: </w:t>
      </w:r>
      <w:r w:rsidR="009E2FDC" w:rsidRPr="00BB707C">
        <w:rPr>
          <w:i/>
          <w:color w:val="000000" w:themeColor="text1"/>
          <w:lang w:val="es-ES"/>
        </w:rPr>
        <w:t>[</w:t>
      </w:r>
      <w:r w:rsidR="006D228D" w:rsidRPr="00BB707C">
        <w:rPr>
          <w:i/>
          <w:color w:val="000000" w:themeColor="text1"/>
          <w:lang w:val="es-ES"/>
        </w:rPr>
        <w:t>indique</w:t>
      </w:r>
      <w:r w:rsidRPr="00BB707C">
        <w:rPr>
          <w:i/>
          <w:color w:val="000000" w:themeColor="text1"/>
          <w:lang w:val="es-ES"/>
        </w:rPr>
        <w:t xml:space="preserve"> la dirección o las direcciones en forma detallada</w:t>
      </w:r>
      <w:r w:rsidR="009E2FDC" w:rsidRPr="00BB707C">
        <w:rPr>
          <w:i/>
          <w:color w:val="000000" w:themeColor="text1"/>
          <w:lang w:val="es-ES"/>
        </w:rPr>
        <w:t>]</w:t>
      </w:r>
    </w:p>
    <w:p w14:paraId="4B9C4CDE" w14:textId="77777777" w:rsidR="009E2FDC" w:rsidRPr="00BB707C" w:rsidRDefault="009E2FDC" w:rsidP="00163E39">
      <w:pPr>
        <w:suppressAutoHyphens/>
        <w:spacing w:before="120" w:after="120"/>
        <w:rPr>
          <w:i/>
          <w:color w:val="000000" w:themeColor="text1"/>
          <w:spacing w:val="-2"/>
          <w:lang w:val="es-ES"/>
        </w:rPr>
      </w:pPr>
      <w:r w:rsidRPr="00BB707C">
        <w:rPr>
          <w:i/>
          <w:color w:val="000000" w:themeColor="text1"/>
          <w:spacing w:val="-2"/>
          <w:lang w:val="es-ES"/>
        </w:rPr>
        <w:t>[</w:t>
      </w:r>
      <w:r w:rsidR="00AA329E" w:rsidRPr="00BB707C">
        <w:rPr>
          <w:i/>
          <w:color w:val="000000" w:themeColor="text1"/>
          <w:spacing w:val="-2"/>
          <w:lang w:val="es-ES"/>
        </w:rPr>
        <w:t>I</w:t>
      </w:r>
      <w:r w:rsidR="006D228D" w:rsidRPr="00BB707C">
        <w:rPr>
          <w:i/>
          <w:color w:val="000000" w:themeColor="text1"/>
          <w:spacing w:val="-2"/>
          <w:lang w:val="es-ES"/>
        </w:rPr>
        <w:t>ndique</w:t>
      </w:r>
      <w:r w:rsidRPr="00BB707C">
        <w:rPr>
          <w:i/>
          <w:color w:val="000000" w:themeColor="text1"/>
          <w:spacing w:val="-2"/>
          <w:lang w:val="es-ES"/>
        </w:rPr>
        <w:t xml:space="preserve"> </w:t>
      </w:r>
      <w:r w:rsidR="002516B2" w:rsidRPr="00BB707C">
        <w:rPr>
          <w:i/>
          <w:color w:val="000000" w:themeColor="text1"/>
          <w:spacing w:val="-2"/>
          <w:lang w:val="es-ES"/>
        </w:rPr>
        <w:t>el nombre de la oficina</w:t>
      </w:r>
      <w:r w:rsidRPr="00BB707C">
        <w:rPr>
          <w:i/>
          <w:color w:val="000000" w:themeColor="text1"/>
          <w:spacing w:val="-2"/>
          <w:lang w:val="es-ES"/>
        </w:rPr>
        <w:t>]</w:t>
      </w:r>
    </w:p>
    <w:p w14:paraId="463DC4E7" w14:textId="77777777" w:rsidR="009E2FDC" w:rsidRPr="00BB707C" w:rsidRDefault="009E2FDC" w:rsidP="007D43AE">
      <w:pPr>
        <w:suppressAutoHyphens/>
        <w:spacing w:before="60" w:after="60"/>
        <w:rPr>
          <w:i/>
          <w:color w:val="000000" w:themeColor="text1"/>
          <w:spacing w:val="-2"/>
          <w:lang w:val="es-ES"/>
        </w:rPr>
      </w:pPr>
      <w:r w:rsidRPr="00BB707C">
        <w:rPr>
          <w:i/>
          <w:color w:val="000000" w:themeColor="text1"/>
          <w:spacing w:val="-2"/>
          <w:lang w:val="es-ES"/>
        </w:rPr>
        <w:t>[</w:t>
      </w:r>
      <w:r w:rsidR="00AA329E" w:rsidRPr="00BB707C">
        <w:rPr>
          <w:i/>
          <w:color w:val="000000" w:themeColor="text1"/>
          <w:spacing w:val="-2"/>
          <w:lang w:val="es-ES"/>
        </w:rPr>
        <w:t>I</w:t>
      </w:r>
      <w:r w:rsidR="006D228D" w:rsidRPr="00BB707C">
        <w:rPr>
          <w:i/>
          <w:color w:val="000000" w:themeColor="text1"/>
          <w:spacing w:val="-2"/>
          <w:lang w:val="es-ES"/>
        </w:rPr>
        <w:t>ndique</w:t>
      </w:r>
      <w:r w:rsidR="002516B2" w:rsidRPr="00BB707C">
        <w:rPr>
          <w:i/>
          <w:color w:val="000000" w:themeColor="text1"/>
          <w:spacing w:val="-2"/>
          <w:lang w:val="es-ES"/>
        </w:rPr>
        <w:t xml:space="preserve"> el nombre y el cargo del funcionario</w:t>
      </w:r>
      <w:r w:rsidRPr="00BB707C">
        <w:rPr>
          <w:i/>
          <w:color w:val="000000" w:themeColor="text1"/>
          <w:spacing w:val="-2"/>
          <w:lang w:val="es-ES"/>
        </w:rPr>
        <w:t>]</w:t>
      </w:r>
    </w:p>
    <w:p w14:paraId="4AB7AD1B" w14:textId="77777777" w:rsidR="009E2FDC" w:rsidRPr="00BB707C" w:rsidRDefault="009E2FDC" w:rsidP="007D43AE">
      <w:pPr>
        <w:suppressAutoHyphens/>
        <w:spacing w:before="60" w:after="60"/>
        <w:rPr>
          <w:i/>
          <w:color w:val="000000" w:themeColor="text1"/>
          <w:spacing w:val="-2"/>
          <w:lang w:val="es-ES"/>
        </w:rPr>
      </w:pPr>
      <w:r w:rsidRPr="00BB707C">
        <w:rPr>
          <w:i/>
          <w:color w:val="000000" w:themeColor="text1"/>
          <w:spacing w:val="-2"/>
          <w:lang w:val="es-ES"/>
        </w:rPr>
        <w:t>[</w:t>
      </w:r>
      <w:r w:rsidR="006D228D" w:rsidRPr="00BB707C">
        <w:rPr>
          <w:i/>
          <w:color w:val="000000" w:themeColor="text1"/>
          <w:spacing w:val="-2"/>
          <w:lang w:val="es-ES"/>
        </w:rPr>
        <w:t>indique</w:t>
      </w:r>
      <w:r w:rsidR="002516B2" w:rsidRPr="00BB707C">
        <w:rPr>
          <w:i/>
          <w:color w:val="000000" w:themeColor="text1"/>
          <w:spacing w:val="-2"/>
          <w:lang w:val="es-ES"/>
        </w:rPr>
        <w:t xml:space="preserve"> el apartado postal y/o la dirección</w:t>
      </w:r>
      <w:r w:rsidRPr="00BB707C">
        <w:rPr>
          <w:i/>
          <w:color w:val="000000" w:themeColor="text1"/>
          <w:spacing w:val="-2"/>
          <w:lang w:val="es-ES"/>
        </w:rPr>
        <w:t xml:space="preserve"> postal</w:t>
      </w:r>
      <w:r w:rsidR="00AA329E" w:rsidRPr="00BB707C">
        <w:rPr>
          <w:i/>
          <w:color w:val="000000" w:themeColor="text1"/>
          <w:spacing w:val="-2"/>
          <w:lang w:val="es-ES"/>
        </w:rPr>
        <w:t>,</w:t>
      </w:r>
      <w:r w:rsidRPr="00BB707C">
        <w:rPr>
          <w:i/>
          <w:color w:val="000000" w:themeColor="text1"/>
          <w:spacing w:val="-2"/>
          <w:lang w:val="es-ES"/>
        </w:rPr>
        <w:t xml:space="preserve"> </w:t>
      </w:r>
      <w:r w:rsidR="002516B2" w:rsidRPr="00BB707C">
        <w:rPr>
          <w:i/>
          <w:color w:val="000000" w:themeColor="text1"/>
          <w:spacing w:val="-2"/>
          <w:lang w:val="es-ES"/>
        </w:rPr>
        <w:t>el código postal, la ciudad y el país</w:t>
      </w:r>
      <w:r w:rsidRPr="00BB707C">
        <w:rPr>
          <w:i/>
          <w:color w:val="000000" w:themeColor="text1"/>
          <w:spacing w:val="-2"/>
          <w:lang w:val="es-ES"/>
        </w:rPr>
        <w:t>]</w:t>
      </w:r>
    </w:p>
    <w:p w14:paraId="0378C0D3" w14:textId="77777777" w:rsidR="009E2FDC" w:rsidRPr="00BB707C" w:rsidRDefault="009E2FDC" w:rsidP="007D43AE">
      <w:pPr>
        <w:suppressAutoHyphens/>
        <w:spacing w:before="60" w:after="60"/>
        <w:rPr>
          <w:i/>
          <w:color w:val="000000" w:themeColor="text1"/>
          <w:spacing w:val="-2"/>
          <w:lang w:val="es-ES"/>
        </w:rPr>
      </w:pPr>
      <w:r w:rsidRPr="00BB707C">
        <w:rPr>
          <w:i/>
          <w:color w:val="000000" w:themeColor="text1"/>
          <w:spacing w:val="-2"/>
          <w:lang w:val="es-ES"/>
        </w:rPr>
        <w:t>[</w:t>
      </w:r>
      <w:r w:rsidR="00AA329E" w:rsidRPr="00BB707C">
        <w:rPr>
          <w:i/>
          <w:color w:val="000000" w:themeColor="text1"/>
          <w:spacing w:val="-2"/>
          <w:lang w:val="es-ES"/>
        </w:rPr>
        <w:t>Indique el número de teléfono, incluido</w:t>
      </w:r>
      <w:r w:rsidR="002516B2" w:rsidRPr="00BB707C">
        <w:rPr>
          <w:i/>
          <w:color w:val="000000" w:themeColor="text1"/>
          <w:spacing w:val="-2"/>
          <w:lang w:val="es-ES"/>
        </w:rPr>
        <w:t xml:space="preserve"> el código de país y </w:t>
      </w:r>
      <w:r w:rsidR="00AA329E" w:rsidRPr="00BB707C">
        <w:rPr>
          <w:i/>
          <w:color w:val="000000" w:themeColor="text1"/>
          <w:spacing w:val="-2"/>
          <w:lang w:val="es-ES"/>
        </w:rPr>
        <w:t xml:space="preserve">de </w:t>
      </w:r>
      <w:r w:rsidR="002516B2" w:rsidRPr="00BB707C">
        <w:rPr>
          <w:i/>
          <w:color w:val="000000" w:themeColor="text1"/>
          <w:spacing w:val="-2"/>
          <w:lang w:val="es-ES"/>
        </w:rPr>
        <w:t>ciudad</w:t>
      </w:r>
      <w:r w:rsidRPr="00BB707C">
        <w:rPr>
          <w:i/>
          <w:color w:val="000000" w:themeColor="text1"/>
          <w:spacing w:val="-2"/>
          <w:lang w:val="es-ES"/>
        </w:rPr>
        <w:t>]</w:t>
      </w:r>
    </w:p>
    <w:p w14:paraId="4A8A143A" w14:textId="77777777" w:rsidR="00AA329E" w:rsidRPr="00BB707C" w:rsidRDefault="00AA329E" w:rsidP="007D43AE">
      <w:pPr>
        <w:suppressAutoHyphens/>
        <w:spacing w:before="60" w:after="60"/>
        <w:rPr>
          <w:i/>
          <w:color w:val="000000" w:themeColor="text1"/>
          <w:spacing w:val="-2"/>
          <w:lang w:val="es-ES"/>
        </w:rPr>
      </w:pPr>
      <w:r w:rsidRPr="00BB707C">
        <w:rPr>
          <w:i/>
          <w:color w:val="000000" w:themeColor="text1"/>
          <w:spacing w:val="-2"/>
          <w:lang w:val="es-ES"/>
        </w:rPr>
        <w:t>[Indique el número de fax, incluido el código de país y de ciudad]</w:t>
      </w:r>
    </w:p>
    <w:p w14:paraId="2E36CA0A" w14:textId="77777777" w:rsidR="009E2FDC" w:rsidRPr="00BB707C" w:rsidRDefault="009E2FDC" w:rsidP="007D43AE">
      <w:pPr>
        <w:suppressAutoHyphens/>
        <w:spacing w:before="60" w:after="60"/>
        <w:rPr>
          <w:i/>
          <w:color w:val="000000" w:themeColor="text1"/>
          <w:spacing w:val="-2"/>
          <w:lang w:val="es-ES"/>
        </w:rPr>
      </w:pPr>
      <w:r w:rsidRPr="00BB707C">
        <w:rPr>
          <w:i/>
          <w:color w:val="000000" w:themeColor="text1"/>
          <w:spacing w:val="-2"/>
          <w:lang w:val="es-ES"/>
        </w:rPr>
        <w:t>[</w:t>
      </w:r>
      <w:r w:rsidR="00AA329E" w:rsidRPr="00BB707C">
        <w:rPr>
          <w:i/>
          <w:color w:val="000000" w:themeColor="text1"/>
          <w:spacing w:val="-2"/>
          <w:lang w:val="es-ES"/>
        </w:rPr>
        <w:t>I</w:t>
      </w:r>
      <w:r w:rsidR="006D228D" w:rsidRPr="00BB707C">
        <w:rPr>
          <w:i/>
          <w:color w:val="000000" w:themeColor="text1"/>
          <w:spacing w:val="-2"/>
          <w:lang w:val="es-ES"/>
        </w:rPr>
        <w:t>ndique</w:t>
      </w:r>
      <w:r w:rsidR="002516B2" w:rsidRPr="00BB707C">
        <w:rPr>
          <w:i/>
          <w:color w:val="000000" w:themeColor="text1"/>
          <w:spacing w:val="-2"/>
          <w:lang w:val="es-ES"/>
        </w:rPr>
        <w:t xml:space="preserve"> la dirección de correo electrónico</w:t>
      </w:r>
      <w:r w:rsidRPr="00BB707C">
        <w:rPr>
          <w:i/>
          <w:color w:val="000000" w:themeColor="text1"/>
          <w:spacing w:val="-2"/>
          <w:lang w:val="es-ES"/>
        </w:rPr>
        <w:t>]</w:t>
      </w:r>
    </w:p>
    <w:p w14:paraId="029523ED" w14:textId="7A509AE4" w:rsidR="00E443CF" w:rsidRPr="00BB707C" w:rsidRDefault="009E2FDC" w:rsidP="007D43AE">
      <w:pPr>
        <w:suppressAutoHyphens/>
        <w:spacing w:before="60" w:after="60"/>
        <w:rPr>
          <w:color w:val="000000" w:themeColor="text1"/>
          <w:spacing w:val="-2"/>
          <w:lang w:val="es-ES"/>
        </w:rPr>
      </w:pPr>
      <w:r w:rsidRPr="00BB707C">
        <w:rPr>
          <w:i/>
          <w:color w:val="000000" w:themeColor="text1"/>
          <w:spacing w:val="-2"/>
          <w:lang w:val="es-ES"/>
        </w:rPr>
        <w:t>[</w:t>
      </w:r>
      <w:r w:rsidR="00AA329E" w:rsidRPr="00BB707C">
        <w:rPr>
          <w:i/>
          <w:color w:val="000000" w:themeColor="text1"/>
          <w:spacing w:val="-2"/>
          <w:lang w:val="es-ES"/>
        </w:rPr>
        <w:t>I</w:t>
      </w:r>
      <w:r w:rsidR="006D228D" w:rsidRPr="00BB707C">
        <w:rPr>
          <w:i/>
          <w:color w:val="000000" w:themeColor="text1"/>
          <w:spacing w:val="-2"/>
          <w:lang w:val="es-ES"/>
        </w:rPr>
        <w:t>ndique</w:t>
      </w:r>
      <w:r w:rsidRPr="00BB707C">
        <w:rPr>
          <w:i/>
          <w:color w:val="000000" w:themeColor="text1"/>
          <w:spacing w:val="-2"/>
          <w:lang w:val="es-ES"/>
        </w:rPr>
        <w:t xml:space="preserve"> </w:t>
      </w:r>
      <w:r w:rsidR="007052F2" w:rsidRPr="00BB707C">
        <w:rPr>
          <w:i/>
          <w:color w:val="000000" w:themeColor="text1"/>
          <w:spacing w:val="-2"/>
          <w:lang w:val="es-ES"/>
        </w:rPr>
        <w:t xml:space="preserve">la dirección </w:t>
      </w:r>
      <w:r w:rsidR="00AA329E" w:rsidRPr="00BB707C">
        <w:rPr>
          <w:i/>
          <w:color w:val="000000" w:themeColor="text1"/>
          <w:spacing w:val="-2"/>
          <w:lang w:val="es-ES"/>
        </w:rPr>
        <w:t>del sitio web</w:t>
      </w:r>
      <w:r w:rsidRPr="00BB707C">
        <w:rPr>
          <w:i/>
          <w:color w:val="000000" w:themeColor="text1"/>
          <w:spacing w:val="-2"/>
          <w:lang w:val="es-ES"/>
        </w:rPr>
        <w:t>]</w:t>
      </w:r>
    </w:p>
    <w:p w14:paraId="2E8FF0F9" w14:textId="77777777" w:rsidR="0007714F" w:rsidRPr="00BB707C" w:rsidRDefault="0007714F" w:rsidP="007D43AE">
      <w:pPr>
        <w:suppressAutoHyphens/>
        <w:rPr>
          <w:color w:val="000000" w:themeColor="text1"/>
          <w:spacing w:val="-2"/>
          <w:lang w:val="es-ES"/>
        </w:rPr>
        <w:sectPr w:rsidR="0007714F" w:rsidRPr="00BB707C" w:rsidSect="00182592">
          <w:headerReference w:type="default" r:id="rId18"/>
          <w:headerReference w:type="first" r:id="rId19"/>
          <w:footnotePr>
            <w:numRestart w:val="eachSect"/>
          </w:footnotePr>
          <w:endnotePr>
            <w:numFmt w:val="decimal"/>
          </w:endnotePr>
          <w:pgSz w:w="12240" w:h="15840" w:code="1"/>
          <w:pgMar w:top="1440" w:right="1440" w:bottom="1440" w:left="1440" w:header="720" w:footer="720" w:gutter="0"/>
          <w:paperSrc w:first="15" w:other="15"/>
          <w:pgNumType w:fmt="lowerRoman"/>
          <w:cols w:space="720"/>
          <w:titlePg/>
          <w:docGrid w:linePitch="326"/>
        </w:sectPr>
      </w:pPr>
    </w:p>
    <w:p w14:paraId="631C4AF0" w14:textId="77777777" w:rsidR="009138BD" w:rsidRPr="00BB707C" w:rsidRDefault="009138BD" w:rsidP="007D43AE">
      <w:pPr>
        <w:rPr>
          <w:lang w:val="es-ES"/>
        </w:rPr>
      </w:pPr>
    </w:p>
    <w:p w14:paraId="033F21F4" w14:textId="77777777" w:rsidR="005F6258" w:rsidRPr="00BB707C" w:rsidRDefault="004A337E" w:rsidP="007D43AE">
      <w:pPr>
        <w:spacing w:before="60" w:after="60"/>
        <w:jc w:val="center"/>
        <w:rPr>
          <w:b/>
          <w:color w:val="000000" w:themeColor="text1"/>
          <w:sz w:val="84"/>
          <w:szCs w:val="84"/>
          <w:lang w:val="es-ES"/>
        </w:rPr>
      </w:pPr>
      <w:r w:rsidRPr="00BB707C">
        <w:rPr>
          <w:b/>
          <w:color w:val="000000" w:themeColor="text1"/>
          <w:sz w:val="84"/>
          <w:szCs w:val="84"/>
          <w:lang w:val="es-ES"/>
        </w:rPr>
        <w:t>Solicitud de Ofertas para la Contratación de Obras</w:t>
      </w:r>
      <w:r w:rsidR="005F6258" w:rsidRPr="00BB707C">
        <w:rPr>
          <w:b/>
          <w:color w:val="000000" w:themeColor="text1"/>
          <w:sz w:val="84"/>
          <w:szCs w:val="84"/>
          <w:lang w:val="es-ES"/>
        </w:rPr>
        <w:t xml:space="preserve"> </w:t>
      </w:r>
    </w:p>
    <w:p w14:paraId="2806525A" w14:textId="47F63A08" w:rsidR="005F6258" w:rsidRPr="00BB707C" w:rsidRDefault="005F6258" w:rsidP="007D43AE">
      <w:pPr>
        <w:spacing w:before="60" w:after="60"/>
        <w:jc w:val="center"/>
        <w:rPr>
          <w:b/>
          <w:color w:val="000000" w:themeColor="text1"/>
          <w:sz w:val="44"/>
          <w:szCs w:val="44"/>
          <w:lang w:val="es-ES"/>
        </w:rPr>
      </w:pPr>
      <w:r w:rsidRPr="00BB707C">
        <w:rPr>
          <w:b/>
          <w:color w:val="000000" w:themeColor="text1"/>
          <w:sz w:val="44"/>
          <w:szCs w:val="44"/>
          <w:lang w:val="es-ES"/>
        </w:rPr>
        <w:t>(</w:t>
      </w:r>
      <w:r w:rsidR="004A337E" w:rsidRPr="00BB707C">
        <w:rPr>
          <w:b/>
          <w:color w:val="000000" w:themeColor="text1"/>
          <w:sz w:val="44"/>
          <w:szCs w:val="44"/>
          <w:lang w:val="es-ES"/>
        </w:rPr>
        <w:t>Después de la precalificación</w:t>
      </w:r>
      <w:r w:rsidRPr="00BB707C">
        <w:rPr>
          <w:b/>
          <w:color w:val="000000" w:themeColor="text1"/>
          <w:sz w:val="44"/>
          <w:szCs w:val="44"/>
          <w:lang w:val="es-ES"/>
        </w:rPr>
        <w:t>)</w:t>
      </w:r>
    </w:p>
    <w:p w14:paraId="4C1D18AD" w14:textId="13488189" w:rsidR="001504EB" w:rsidRPr="00BB707C" w:rsidRDefault="001504EB" w:rsidP="007D43AE">
      <w:pPr>
        <w:spacing w:before="60" w:after="60"/>
        <w:jc w:val="center"/>
        <w:rPr>
          <w:b/>
          <w:color w:val="000000" w:themeColor="text1"/>
          <w:sz w:val="44"/>
          <w:szCs w:val="44"/>
          <w:lang w:val="es-ES"/>
        </w:rPr>
      </w:pPr>
    </w:p>
    <w:p w14:paraId="5F9E32B1" w14:textId="38A20E7D" w:rsidR="001504EB" w:rsidRPr="00BB707C" w:rsidRDefault="001504EB" w:rsidP="007D43AE">
      <w:pPr>
        <w:spacing w:before="60" w:after="60"/>
        <w:jc w:val="center"/>
        <w:rPr>
          <w:b/>
          <w:color w:val="000000" w:themeColor="text1"/>
          <w:sz w:val="44"/>
          <w:szCs w:val="44"/>
          <w:lang w:val="es-ES"/>
        </w:rPr>
      </w:pPr>
    </w:p>
    <w:p w14:paraId="3C12AC99" w14:textId="4CC16E90" w:rsidR="001504EB" w:rsidRPr="00BB707C" w:rsidRDefault="001504EB" w:rsidP="007D43AE">
      <w:pPr>
        <w:spacing w:before="60" w:after="60"/>
        <w:jc w:val="center"/>
        <w:rPr>
          <w:b/>
          <w:color w:val="000000" w:themeColor="text1"/>
          <w:sz w:val="44"/>
          <w:szCs w:val="44"/>
          <w:lang w:val="es-ES"/>
        </w:rPr>
      </w:pPr>
    </w:p>
    <w:p w14:paraId="33BB5EC2" w14:textId="77777777" w:rsidR="001504EB" w:rsidRPr="00BB707C" w:rsidRDefault="001504EB" w:rsidP="007D43AE">
      <w:pPr>
        <w:spacing w:before="60" w:after="60"/>
        <w:jc w:val="center"/>
        <w:rPr>
          <w:b/>
          <w:color w:val="000000" w:themeColor="text1"/>
          <w:sz w:val="44"/>
          <w:szCs w:val="44"/>
          <w:lang w:val="es-ES"/>
        </w:rPr>
      </w:pPr>
    </w:p>
    <w:p w14:paraId="1F760D49" w14:textId="77777777" w:rsidR="005F6258" w:rsidRPr="00BB707C" w:rsidRDefault="004A337E" w:rsidP="007D43AE">
      <w:pPr>
        <w:spacing w:before="240"/>
        <w:jc w:val="center"/>
        <w:rPr>
          <w:b/>
          <w:color w:val="000000" w:themeColor="text1"/>
          <w:sz w:val="44"/>
          <w:szCs w:val="44"/>
          <w:lang w:val="es-ES"/>
        </w:rPr>
      </w:pPr>
      <w:r w:rsidRPr="00BB707C">
        <w:rPr>
          <w:b/>
          <w:color w:val="000000" w:themeColor="text1"/>
          <w:sz w:val="44"/>
          <w:szCs w:val="44"/>
          <w:lang w:val="es-ES"/>
        </w:rPr>
        <w:t>Contratación de</w:t>
      </w:r>
      <w:r w:rsidR="005F6258" w:rsidRPr="00BB707C">
        <w:rPr>
          <w:b/>
          <w:color w:val="000000" w:themeColor="text1"/>
          <w:sz w:val="44"/>
          <w:szCs w:val="44"/>
          <w:lang w:val="es-ES"/>
        </w:rPr>
        <w:t>:</w:t>
      </w:r>
    </w:p>
    <w:p w14:paraId="0EE8781F" w14:textId="77777777" w:rsidR="005F6258" w:rsidRPr="00BB707C" w:rsidRDefault="005F6258" w:rsidP="007D43AE">
      <w:pPr>
        <w:spacing w:after="60"/>
        <w:jc w:val="center"/>
        <w:rPr>
          <w:rFonts w:ascii="Arial" w:hAnsi="Arial"/>
          <w:color w:val="000000" w:themeColor="text1"/>
          <w:kern w:val="28"/>
          <w:sz w:val="56"/>
          <w:lang w:val="es-ES"/>
        </w:rPr>
      </w:pPr>
      <w:r w:rsidRPr="00BB707C">
        <w:rPr>
          <w:bCs/>
          <w:i/>
          <w:iCs/>
          <w:color w:val="000000" w:themeColor="text1"/>
          <w:kern w:val="28"/>
          <w:sz w:val="44"/>
          <w:szCs w:val="44"/>
          <w:lang w:val="es-ES"/>
        </w:rPr>
        <w:t>[</w:t>
      </w:r>
      <w:r w:rsidR="006D228D" w:rsidRPr="00BB707C">
        <w:rPr>
          <w:bCs/>
          <w:i/>
          <w:iCs/>
          <w:color w:val="000000" w:themeColor="text1"/>
          <w:kern w:val="28"/>
          <w:sz w:val="44"/>
          <w:szCs w:val="44"/>
          <w:lang w:val="es-ES"/>
        </w:rPr>
        <w:t>indique</w:t>
      </w:r>
      <w:r w:rsidR="009E1D67" w:rsidRPr="00BB707C">
        <w:rPr>
          <w:bCs/>
          <w:i/>
          <w:iCs/>
          <w:color w:val="000000" w:themeColor="text1"/>
          <w:kern w:val="28"/>
          <w:sz w:val="44"/>
          <w:szCs w:val="44"/>
          <w:lang w:val="es-ES"/>
        </w:rPr>
        <w:t xml:space="preserve"> la identificación de las Obras</w:t>
      </w:r>
      <w:r w:rsidRPr="00BB707C">
        <w:rPr>
          <w:bCs/>
          <w:i/>
          <w:iCs/>
          <w:color w:val="000000" w:themeColor="text1"/>
          <w:kern w:val="28"/>
          <w:sz w:val="44"/>
          <w:szCs w:val="44"/>
          <w:lang w:val="es-ES"/>
        </w:rPr>
        <w:t>]</w:t>
      </w:r>
      <w:r w:rsidRPr="00BB707C">
        <w:rPr>
          <w:rFonts w:ascii="Arial" w:hAnsi="Arial"/>
          <w:b/>
          <w:color w:val="000000" w:themeColor="text1"/>
          <w:kern w:val="28"/>
          <w:sz w:val="44"/>
          <w:szCs w:val="44"/>
          <w:lang w:val="es-ES"/>
        </w:rPr>
        <w:t xml:space="preserve"> </w:t>
      </w:r>
      <w:r w:rsidRPr="00BB707C">
        <w:rPr>
          <w:rFonts w:ascii="Arial" w:hAnsi="Arial"/>
          <w:color w:val="000000" w:themeColor="text1"/>
          <w:kern w:val="28"/>
          <w:sz w:val="56"/>
          <w:lang w:val="es-ES"/>
        </w:rPr>
        <w:t>____________________________</w:t>
      </w:r>
    </w:p>
    <w:p w14:paraId="0755057F" w14:textId="77777777" w:rsidR="005F6258" w:rsidRPr="00BB707C" w:rsidRDefault="005F6258" w:rsidP="007D43AE">
      <w:pPr>
        <w:spacing w:before="60" w:after="60"/>
        <w:jc w:val="center"/>
        <w:rPr>
          <w:b/>
          <w:color w:val="000000" w:themeColor="text1"/>
          <w:sz w:val="52"/>
          <w:lang w:val="es-ES"/>
        </w:rPr>
      </w:pPr>
    </w:p>
    <w:p w14:paraId="63C09082" w14:textId="77777777" w:rsidR="00D70462" w:rsidRPr="00BB707C" w:rsidRDefault="00D70462" w:rsidP="007D43AE">
      <w:pPr>
        <w:spacing w:before="60" w:after="60"/>
        <w:jc w:val="center"/>
        <w:rPr>
          <w:b/>
          <w:color w:val="000000" w:themeColor="text1"/>
          <w:sz w:val="52"/>
          <w:lang w:val="es-ES"/>
        </w:rPr>
      </w:pPr>
    </w:p>
    <w:p w14:paraId="6D74ADFB" w14:textId="77777777" w:rsidR="009879D3" w:rsidRPr="00BB707C" w:rsidRDefault="009879D3" w:rsidP="007D43AE">
      <w:pPr>
        <w:suppressAutoHyphens/>
        <w:spacing w:before="60" w:after="60"/>
        <w:rPr>
          <w:i/>
          <w:color w:val="000000" w:themeColor="text1"/>
          <w:spacing w:val="-2"/>
          <w:lang w:val="es-ES"/>
        </w:rPr>
      </w:pPr>
      <w:r w:rsidRPr="00BB707C">
        <w:rPr>
          <w:b/>
          <w:color w:val="000000" w:themeColor="text1"/>
          <w:spacing w:val="-2"/>
          <w:lang w:val="es-ES"/>
        </w:rPr>
        <w:t>Contratante</w:t>
      </w:r>
      <w:r w:rsidRPr="00BB707C">
        <w:rPr>
          <w:color w:val="000000" w:themeColor="text1"/>
          <w:spacing w:val="-2"/>
          <w:lang w:val="es-ES"/>
        </w:rPr>
        <w:t xml:space="preserve">: </w:t>
      </w:r>
      <w:r w:rsidRPr="00BB707C">
        <w:rPr>
          <w:i/>
          <w:color w:val="000000" w:themeColor="text1"/>
          <w:spacing w:val="-2"/>
          <w:lang w:val="es-ES"/>
        </w:rPr>
        <w:t>[indique el nombre del organismo del Contratante]</w:t>
      </w:r>
    </w:p>
    <w:p w14:paraId="30435F76" w14:textId="77777777" w:rsidR="009879D3" w:rsidRPr="00BB707C" w:rsidRDefault="009879D3" w:rsidP="007D43AE">
      <w:pPr>
        <w:suppressAutoHyphens/>
        <w:spacing w:before="60" w:after="60"/>
        <w:rPr>
          <w:i/>
          <w:color w:val="000000" w:themeColor="text1"/>
          <w:spacing w:val="-2"/>
          <w:lang w:val="es-ES"/>
        </w:rPr>
      </w:pPr>
      <w:r w:rsidRPr="00BB707C">
        <w:rPr>
          <w:b/>
          <w:color w:val="000000" w:themeColor="text1"/>
          <w:spacing w:val="-2"/>
          <w:lang w:val="es-ES"/>
        </w:rPr>
        <w:t>Proyecto</w:t>
      </w:r>
      <w:r w:rsidRPr="00BB707C">
        <w:rPr>
          <w:color w:val="000000" w:themeColor="text1"/>
          <w:spacing w:val="-2"/>
          <w:lang w:val="es-ES"/>
        </w:rPr>
        <w:t xml:space="preserve">: </w:t>
      </w:r>
      <w:r w:rsidRPr="00BB707C">
        <w:rPr>
          <w:i/>
          <w:color w:val="000000" w:themeColor="text1"/>
          <w:spacing w:val="-2"/>
          <w:lang w:val="es-ES"/>
        </w:rPr>
        <w:t>[indique el nombre del proyecto]</w:t>
      </w:r>
    </w:p>
    <w:p w14:paraId="23B1ED4A" w14:textId="77777777" w:rsidR="009879D3" w:rsidRPr="00BB707C" w:rsidRDefault="009879D3" w:rsidP="007D43AE">
      <w:pPr>
        <w:spacing w:before="60" w:after="60"/>
        <w:rPr>
          <w:i/>
          <w:color w:val="000000" w:themeColor="text1"/>
          <w:lang w:val="es-ES"/>
        </w:rPr>
      </w:pPr>
      <w:r w:rsidRPr="00BB707C">
        <w:rPr>
          <w:b/>
          <w:color w:val="000000" w:themeColor="text1"/>
          <w:lang w:val="es-ES"/>
        </w:rPr>
        <w:t>Nombre del contrato</w:t>
      </w:r>
      <w:r w:rsidRPr="00BB707C">
        <w:rPr>
          <w:color w:val="000000" w:themeColor="text1"/>
          <w:lang w:val="es-ES"/>
        </w:rPr>
        <w:t xml:space="preserve">: </w:t>
      </w:r>
      <w:r w:rsidRPr="00BB707C">
        <w:rPr>
          <w:i/>
          <w:color w:val="000000" w:themeColor="text1"/>
          <w:lang w:val="es-ES"/>
        </w:rPr>
        <w:t>[indique el nombre del contrato]</w:t>
      </w:r>
    </w:p>
    <w:p w14:paraId="7BE8E4EE" w14:textId="77777777" w:rsidR="009879D3" w:rsidRPr="00BB707C" w:rsidRDefault="009879D3" w:rsidP="007D43AE">
      <w:pPr>
        <w:spacing w:before="60" w:after="60"/>
        <w:rPr>
          <w:b/>
          <w:i/>
          <w:color w:val="000000" w:themeColor="text1"/>
          <w:lang w:val="es-ES"/>
        </w:rPr>
      </w:pPr>
      <w:r w:rsidRPr="00BB707C">
        <w:rPr>
          <w:b/>
          <w:color w:val="000000" w:themeColor="text1"/>
          <w:lang w:val="es-ES"/>
        </w:rPr>
        <w:t>País</w:t>
      </w:r>
      <w:r w:rsidRPr="00BB707C">
        <w:rPr>
          <w:color w:val="000000" w:themeColor="text1"/>
          <w:lang w:val="es-ES"/>
        </w:rPr>
        <w:t xml:space="preserve">: </w:t>
      </w:r>
      <w:r w:rsidRPr="00BB707C">
        <w:rPr>
          <w:i/>
          <w:color w:val="000000" w:themeColor="text1"/>
          <w:lang w:val="es-ES"/>
        </w:rPr>
        <w:t>[indique el nombre del país en el que se realiza el llamado a licitación]</w:t>
      </w:r>
    </w:p>
    <w:p w14:paraId="30A36F61" w14:textId="77777777" w:rsidR="009879D3" w:rsidRPr="00BB707C" w:rsidRDefault="009879D3" w:rsidP="007D43AE">
      <w:pPr>
        <w:suppressAutoHyphens/>
        <w:spacing w:before="60" w:after="60"/>
        <w:rPr>
          <w:i/>
          <w:color w:val="000000" w:themeColor="text1"/>
          <w:spacing w:val="-4"/>
          <w:lang w:val="es-ES"/>
        </w:rPr>
      </w:pPr>
      <w:r w:rsidRPr="00BB707C">
        <w:rPr>
          <w:b/>
          <w:color w:val="000000" w:themeColor="text1"/>
          <w:spacing w:val="-4"/>
          <w:lang w:val="es-ES"/>
        </w:rPr>
        <w:t xml:space="preserve">Préstamo/Crédito/Donación </w:t>
      </w:r>
      <w:proofErr w:type="spellStart"/>
      <w:r w:rsidRPr="00BB707C">
        <w:rPr>
          <w:b/>
          <w:color w:val="000000" w:themeColor="text1"/>
          <w:spacing w:val="-4"/>
          <w:lang w:val="es-ES"/>
        </w:rPr>
        <w:t>n.</w:t>
      </w:r>
      <w:r w:rsidRPr="00BB707C">
        <w:rPr>
          <w:b/>
          <w:color w:val="000000" w:themeColor="text1"/>
          <w:spacing w:val="-4"/>
          <w:vertAlign w:val="superscript"/>
          <w:lang w:val="es-ES"/>
        </w:rPr>
        <w:t>o</w:t>
      </w:r>
      <w:proofErr w:type="spellEnd"/>
      <w:r w:rsidRPr="00BB707C">
        <w:rPr>
          <w:color w:val="000000" w:themeColor="text1"/>
          <w:spacing w:val="-4"/>
          <w:lang w:val="es-ES"/>
        </w:rPr>
        <w:t xml:space="preserve">: </w:t>
      </w:r>
      <w:r w:rsidRPr="00BB707C">
        <w:rPr>
          <w:i/>
          <w:color w:val="000000" w:themeColor="text1"/>
          <w:spacing w:val="-4"/>
          <w:lang w:val="es-ES"/>
        </w:rPr>
        <w:t>[indique el número de referencia del préstamo/crédito/donación]</w:t>
      </w:r>
    </w:p>
    <w:p w14:paraId="08F4ABE4" w14:textId="77777777" w:rsidR="009879D3" w:rsidRPr="00BB707C" w:rsidRDefault="009879D3" w:rsidP="007D43AE">
      <w:pPr>
        <w:suppressAutoHyphens/>
        <w:spacing w:before="60" w:after="60"/>
        <w:rPr>
          <w:i/>
          <w:color w:val="000000" w:themeColor="text1"/>
          <w:spacing w:val="-2"/>
          <w:lang w:val="es-ES"/>
        </w:rPr>
      </w:pPr>
      <w:r w:rsidRPr="00BB707C">
        <w:rPr>
          <w:b/>
          <w:color w:val="000000" w:themeColor="text1"/>
          <w:spacing w:val="-2"/>
          <w:lang w:val="es-ES"/>
        </w:rPr>
        <w:t xml:space="preserve">Solicitud de Ofertas </w:t>
      </w:r>
      <w:proofErr w:type="spellStart"/>
      <w:r w:rsidRPr="00BB707C">
        <w:rPr>
          <w:b/>
          <w:color w:val="000000" w:themeColor="text1"/>
          <w:spacing w:val="-2"/>
          <w:lang w:val="es-ES"/>
        </w:rPr>
        <w:t>n.</w:t>
      </w:r>
      <w:r w:rsidRPr="00BB707C">
        <w:rPr>
          <w:b/>
          <w:color w:val="000000" w:themeColor="text1"/>
          <w:spacing w:val="-2"/>
          <w:vertAlign w:val="superscript"/>
          <w:lang w:val="es-ES"/>
        </w:rPr>
        <w:t>o</w:t>
      </w:r>
      <w:proofErr w:type="spellEnd"/>
      <w:r w:rsidRPr="00BB707C">
        <w:rPr>
          <w:color w:val="000000" w:themeColor="text1"/>
          <w:spacing w:val="-2"/>
          <w:lang w:val="es-ES"/>
        </w:rPr>
        <w:t xml:space="preserve">: </w:t>
      </w:r>
      <w:r w:rsidRPr="00BB707C">
        <w:rPr>
          <w:i/>
          <w:color w:val="000000" w:themeColor="text1"/>
          <w:spacing w:val="-2"/>
          <w:lang w:val="es-ES"/>
        </w:rPr>
        <w:t>[indique el número de referencia de la Solicitud de Ofertas de conformidad con el Plan de Adquisiciones]</w:t>
      </w:r>
    </w:p>
    <w:p w14:paraId="2D730087" w14:textId="77777777" w:rsidR="009138BD" w:rsidRPr="00BB707C" w:rsidRDefault="009879D3" w:rsidP="007D43AE">
      <w:pPr>
        <w:spacing w:before="60" w:after="60"/>
        <w:rPr>
          <w:b/>
          <w:i/>
          <w:iCs/>
          <w:sz w:val="28"/>
          <w:lang w:val="es-ES"/>
        </w:rPr>
      </w:pPr>
      <w:r w:rsidRPr="00BB707C">
        <w:rPr>
          <w:b/>
          <w:color w:val="000000" w:themeColor="text1"/>
          <w:spacing w:val="-2"/>
          <w:lang w:val="es-ES"/>
        </w:rPr>
        <w:t>Emitida el</w:t>
      </w:r>
      <w:r w:rsidRPr="00BB707C">
        <w:rPr>
          <w:color w:val="000000" w:themeColor="text1"/>
          <w:spacing w:val="-2"/>
          <w:lang w:val="es-ES"/>
        </w:rPr>
        <w:t xml:space="preserve">: </w:t>
      </w:r>
      <w:r w:rsidRPr="00BB707C">
        <w:rPr>
          <w:i/>
          <w:color w:val="000000" w:themeColor="text1"/>
          <w:spacing w:val="-2"/>
          <w:lang w:val="es-ES"/>
        </w:rPr>
        <w:t xml:space="preserve">[indique la fecha en que la </w:t>
      </w:r>
      <w:r w:rsidR="00CA2C9A" w:rsidRPr="00BB707C">
        <w:rPr>
          <w:i/>
          <w:color w:val="000000" w:themeColor="text1"/>
          <w:spacing w:val="-2"/>
          <w:lang w:val="es-ES"/>
        </w:rPr>
        <w:t>SDO</w:t>
      </w:r>
      <w:r w:rsidRPr="00BB707C">
        <w:rPr>
          <w:i/>
          <w:color w:val="000000" w:themeColor="text1"/>
          <w:spacing w:val="-2"/>
          <w:lang w:val="es-ES"/>
        </w:rPr>
        <w:t xml:space="preserve"> se emite al mercado]</w:t>
      </w:r>
    </w:p>
    <w:p w14:paraId="2FE80573" w14:textId="77777777" w:rsidR="00EC3806" w:rsidRPr="00BB707C" w:rsidRDefault="00EC3806" w:rsidP="007D43AE">
      <w:pPr>
        <w:rPr>
          <w:b/>
          <w:sz w:val="32"/>
          <w:lang w:val="es-ES"/>
        </w:rPr>
      </w:pPr>
      <w:bookmarkStart w:id="8" w:name="_Toc248017587"/>
    </w:p>
    <w:p w14:paraId="1E57DE0A" w14:textId="77777777" w:rsidR="00182592" w:rsidRPr="00BB707C" w:rsidRDefault="00182592" w:rsidP="007D43AE">
      <w:pPr>
        <w:rPr>
          <w:b/>
          <w:sz w:val="32"/>
          <w:lang w:val="es-ES"/>
        </w:rPr>
        <w:sectPr w:rsidR="00182592" w:rsidRPr="00BB707C" w:rsidSect="001504EB">
          <w:headerReference w:type="first" r:id="rId20"/>
          <w:footnotePr>
            <w:numRestart w:val="eachSect"/>
          </w:footnotePr>
          <w:endnotePr>
            <w:numFmt w:val="decimal"/>
          </w:endnotePr>
          <w:pgSz w:w="12240" w:h="15840" w:code="1"/>
          <w:pgMar w:top="1440" w:right="1440" w:bottom="1440" w:left="1440" w:header="1009" w:footer="720" w:gutter="0"/>
          <w:paperSrc w:first="15" w:other="15"/>
          <w:pgNumType w:start="1"/>
          <w:cols w:space="720"/>
          <w:titlePg/>
        </w:sectPr>
      </w:pPr>
    </w:p>
    <w:p w14:paraId="2ED5EF1D" w14:textId="77777777" w:rsidR="001351EE" w:rsidRPr="00BB707C" w:rsidRDefault="001351EE" w:rsidP="007D43AE">
      <w:pPr>
        <w:pStyle w:val="i"/>
        <w:jc w:val="center"/>
        <w:rPr>
          <w:b/>
          <w:kern w:val="28"/>
          <w:sz w:val="40"/>
          <w:szCs w:val="40"/>
          <w:lang w:val="es-ES"/>
        </w:rPr>
      </w:pPr>
      <w:r w:rsidRPr="00BB707C">
        <w:rPr>
          <w:b/>
          <w:kern w:val="28"/>
          <w:sz w:val="40"/>
          <w:szCs w:val="40"/>
          <w:lang w:val="es-ES"/>
        </w:rPr>
        <w:lastRenderedPageBreak/>
        <w:t>Documento Estándar de Adquisiciones</w:t>
      </w:r>
    </w:p>
    <w:p w14:paraId="02946F32" w14:textId="77777777" w:rsidR="009138BD" w:rsidRPr="00BB707C" w:rsidRDefault="009138BD" w:rsidP="007D43AE">
      <w:pPr>
        <w:pStyle w:val="Subtitle2"/>
        <w:tabs>
          <w:tab w:val="clear" w:pos="10350"/>
        </w:tabs>
        <w:rPr>
          <w:lang w:val="es-ES"/>
        </w:rPr>
      </w:pPr>
      <w:r w:rsidRPr="00BB707C">
        <w:rPr>
          <w:lang w:val="es-ES"/>
        </w:rPr>
        <w:t>Índice</w:t>
      </w:r>
      <w:bookmarkEnd w:id="8"/>
      <w:r w:rsidRPr="00BB707C">
        <w:rPr>
          <w:lang w:val="es-ES"/>
        </w:rPr>
        <w:t xml:space="preserve"> </w:t>
      </w:r>
    </w:p>
    <w:p w14:paraId="137A7475" w14:textId="77777777" w:rsidR="009138BD" w:rsidRPr="00BB707C" w:rsidRDefault="009138BD" w:rsidP="007D43AE">
      <w:pPr>
        <w:rPr>
          <w:lang w:val="es-ES"/>
        </w:rPr>
      </w:pPr>
    </w:p>
    <w:p w14:paraId="5D9A0BA1" w14:textId="0E2A82C3" w:rsidR="00F81613" w:rsidRDefault="004E52C1">
      <w:pPr>
        <w:pStyle w:val="TOC1"/>
        <w:rPr>
          <w:rFonts w:asciiTheme="minorHAnsi" w:eastAsiaTheme="minorEastAsia" w:hAnsiTheme="minorHAnsi" w:cstheme="minorBidi"/>
          <w:b w:val="0"/>
          <w:noProof/>
          <w:sz w:val="22"/>
          <w:szCs w:val="22"/>
          <w:lang w:val="en-US"/>
        </w:rPr>
      </w:pPr>
      <w:r w:rsidRPr="00BB707C">
        <w:rPr>
          <w:lang w:val="es-ES"/>
        </w:rPr>
        <w:fldChar w:fldCharType="begin"/>
      </w:r>
      <w:r w:rsidRPr="00BB707C">
        <w:rPr>
          <w:lang w:val="es-ES"/>
        </w:rPr>
        <w:instrText xml:space="preserve"> TOC \h \z \t "Titulos partes,1,Titulos secciones,2" </w:instrText>
      </w:r>
      <w:r w:rsidRPr="00BB707C">
        <w:rPr>
          <w:lang w:val="es-ES"/>
        </w:rPr>
        <w:fldChar w:fldCharType="separate"/>
      </w:r>
      <w:hyperlink w:anchor="_Toc83283436" w:history="1">
        <w:r w:rsidR="00F81613" w:rsidRPr="00C105E4">
          <w:rPr>
            <w:rStyle w:val="Hyperlink"/>
            <w:noProof/>
            <w:lang w:val="es-ES"/>
          </w:rPr>
          <w:t>PARTE 1. Procedimientos de Licitación</w:t>
        </w:r>
        <w:r w:rsidR="00F81613">
          <w:rPr>
            <w:noProof/>
            <w:webHidden/>
          </w:rPr>
          <w:tab/>
        </w:r>
        <w:r w:rsidR="00F81613">
          <w:rPr>
            <w:noProof/>
            <w:webHidden/>
          </w:rPr>
          <w:fldChar w:fldCharType="begin"/>
        </w:r>
        <w:r w:rsidR="00F81613">
          <w:rPr>
            <w:noProof/>
            <w:webHidden/>
          </w:rPr>
          <w:instrText xml:space="preserve"> PAGEREF _Toc83283436 \h </w:instrText>
        </w:r>
        <w:r w:rsidR="00F81613">
          <w:rPr>
            <w:noProof/>
            <w:webHidden/>
          </w:rPr>
        </w:r>
        <w:r w:rsidR="00F81613">
          <w:rPr>
            <w:noProof/>
            <w:webHidden/>
          </w:rPr>
          <w:fldChar w:fldCharType="separate"/>
        </w:r>
        <w:r w:rsidR="00C03DBC">
          <w:rPr>
            <w:noProof/>
            <w:webHidden/>
          </w:rPr>
          <w:t>2</w:t>
        </w:r>
        <w:r w:rsidR="00F81613">
          <w:rPr>
            <w:noProof/>
            <w:webHidden/>
          </w:rPr>
          <w:fldChar w:fldCharType="end"/>
        </w:r>
      </w:hyperlink>
    </w:p>
    <w:p w14:paraId="79BCF5A7" w14:textId="3CD60918" w:rsidR="00F81613" w:rsidRDefault="00C03DBC">
      <w:pPr>
        <w:pStyle w:val="TOC2"/>
        <w:rPr>
          <w:rFonts w:asciiTheme="minorHAnsi" w:eastAsiaTheme="minorEastAsia" w:hAnsiTheme="minorHAnsi" w:cstheme="minorBidi"/>
          <w:noProof/>
          <w:sz w:val="22"/>
          <w:szCs w:val="22"/>
          <w:lang w:val="en-US"/>
        </w:rPr>
      </w:pPr>
      <w:hyperlink w:anchor="_Toc83283437" w:history="1">
        <w:r w:rsidR="00F81613" w:rsidRPr="00C105E4">
          <w:rPr>
            <w:rStyle w:val="Hyperlink"/>
            <w:noProof/>
            <w:lang w:val="es-ES"/>
          </w:rPr>
          <w:t>Sección I. Instrucciones a los Licitantes</w:t>
        </w:r>
        <w:r w:rsidR="00F81613">
          <w:rPr>
            <w:noProof/>
            <w:webHidden/>
          </w:rPr>
          <w:tab/>
        </w:r>
        <w:r w:rsidR="00F81613">
          <w:rPr>
            <w:noProof/>
            <w:webHidden/>
          </w:rPr>
          <w:fldChar w:fldCharType="begin"/>
        </w:r>
        <w:r w:rsidR="00F81613">
          <w:rPr>
            <w:noProof/>
            <w:webHidden/>
          </w:rPr>
          <w:instrText xml:space="preserve"> PAGEREF _Toc83283437 \h </w:instrText>
        </w:r>
        <w:r w:rsidR="00F81613">
          <w:rPr>
            <w:noProof/>
            <w:webHidden/>
          </w:rPr>
        </w:r>
        <w:r w:rsidR="00F81613">
          <w:rPr>
            <w:noProof/>
            <w:webHidden/>
          </w:rPr>
          <w:fldChar w:fldCharType="separate"/>
        </w:r>
        <w:r>
          <w:rPr>
            <w:noProof/>
            <w:webHidden/>
          </w:rPr>
          <w:t>3</w:t>
        </w:r>
        <w:r w:rsidR="00F81613">
          <w:rPr>
            <w:noProof/>
            <w:webHidden/>
          </w:rPr>
          <w:fldChar w:fldCharType="end"/>
        </w:r>
      </w:hyperlink>
    </w:p>
    <w:p w14:paraId="61290386" w14:textId="0F64EA4E" w:rsidR="00F81613" w:rsidRDefault="00C03DBC">
      <w:pPr>
        <w:pStyle w:val="TOC2"/>
        <w:rPr>
          <w:rFonts w:asciiTheme="minorHAnsi" w:eastAsiaTheme="minorEastAsia" w:hAnsiTheme="minorHAnsi" w:cstheme="minorBidi"/>
          <w:noProof/>
          <w:sz w:val="22"/>
          <w:szCs w:val="22"/>
          <w:lang w:val="en-US"/>
        </w:rPr>
      </w:pPr>
      <w:hyperlink w:anchor="_Toc83283438" w:history="1">
        <w:r w:rsidR="00F81613" w:rsidRPr="00C105E4">
          <w:rPr>
            <w:rStyle w:val="Hyperlink"/>
            <w:noProof/>
            <w:lang w:val="es-ES"/>
          </w:rPr>
          <w:t>Sección II. Datos de la Licitación (DDL)</w:t>
        </w:r>
        <w:r w:rsidR="00F81613">
          <w:rPr>
            <w:noProof/>
            <w:webHidden/>
          </w:rPr>
          <w:tab/>
        </w:r>
        <w:r w:rsidR="00F81613">
          <w:rPr>
            <w:noProof/>
            <w:webHidden/>
          </w:rPr>
          <w:fldChar w:fldCharType="begin"/>
        </w:r>
        <w:r w:rsidR="00F81613">
          <w:rPr>
            <w:noProof/>
            <w:webHidden/>
          </w:rPr>
          <w:instrText xml:space="preserve"> PAGEREF _Toc83283438 \h </w:instrText>
        </w:r>
        <w:r w:rsidR="00F81613">
          <w:rPr>
            <w:noProof/>
            <w:webHidden/>
          </w:rPr>
        </w:r>
        <w:r w:rsidR="00F81613">
          <w:rPr>
            <w:noProof/>
            <w:webHidden/>
          </w:rPr>
          <w:fldChar w:fldCharType="separate"/>
        </w:r>
        <w:r>
          <w:rPr>
            <w:noProof/>
            <w:webHidden/>
          </w:rPr>
          <w:t>37</w:t>
        </w:r>
        <w:r w:rsidR="00F81613">
          <w:rPr>
            <w:noProof/>
            <w:webHidden/>
          </w:rPr>
          <w:fldChar w:fldCharType="end"/>
        </w:r>
      </w:hyperlink>
    </w:p>
    <w:p w14:paraId="7D790F42" w14:textId="3B44875C" w:rsidR="00F81613" w:rsidRDefault="00C03DBC">
      <w:pPr>
        <w:pStyle w:val="TOC2"/>
        <w:rPr>
          <w:rFonts w:asciiTheme="minorHAnsi" w:eastAsiaTheme="minorEastAsia" w:hAnsiTheme="minorHAnsi" w:cstheme="minorBidi"/>
          <w:noProof/>
          <w:sz w:val="22"/>
          <w:szCs w:val="22"/>
          <w:lang w:val="en-US"/>
        </w:rPr>
      </w:pPr>
      <w:hyperlink w:anchor="_Toc83283439" w:history="1">
        <w:r w:rsidR="00F81613" w:rsidRPr="00C105E4">
          <w:rPr>
            <w:rStyle w:val="Hyperlink"/>
            <w:noProof/>
            <w:lang w:val="es-ES"/>
          </w:rPr>
          <w:t>Sección III. Criterios de Evaluación y Calificación</w:t>
        </w:r>
        <w:r w:rsidR="00F81613">
          <w:rPr>
            <w:noProof/>
            <w:webHidden/>
          </w:rPr>
          <w:tab/>
        </w:r>
        <w:r w:rsidR="00F81613">
          <w:rPr>
            <w:noProof/>
            <w:webHidden/>
          </w:rPr>
          <w:fldChar w:fldCharType="begin"/>
        </w:r>
        <w:r w:rsidR="00F81613">
          <w:rPr>
            <w:noProof/>
            <w:webHidden/>
          </w:rPr>
          <w:instrText xml:space="preserve"> PAGEREF _Toc83283439 \h </w:instrText>
        </w:r>
        <w:r w:rsidR="00F81613">
          <w:rPr>
            <w:noProof/>
            <w:webHidden/>
          </w:rPr>
        </w:r>
        <w:r w:rsidR="00F81613">
          <w:rPr>
            <w:noProof/>
            <w:webHidden/>
          </w:rPr>
          <w:fldChar w:fldCharType="separate"/>
        </w:r>
        <w:r>
          <w:rPr>
            <w:noProof/>
            <w:webHidden/>
          </w:rPr>
          <w:t>49</w:t>
        </w:r>
        <w:r w:rsidR="00F81613">
          <w:rPr>
            <w:noProof/>
            <w:webHidden/>
          </w:rPr>
          <w:fldChar w:fldCharType="end"/>
        </w:r>
      </w:hyperlink>
    </w:p>
    <w:p w14:paraId="284B402D" w14:textId="7A931C4A" w:rsidR="00F81613" w:rsidRDefault="00C03DBC">
      <w:pPr>
        <w:pStyle w:val="TOC2"/>
        <w:rPr>
          <w:rFonts w:asciiTheme="minorHAnsi" w:eastAsiaTheme="minorEastAsia" w:hAnsiTheme="minorHAnsi" w:cstheme="minorBidi"/>
          <w:noProof/>
          <w:sz w:val="22"/>
          <w:szCs w:val="22"/>
          <w:lang w:val="en-US"/>
        </w:rPr>
      </w:pPr>
      <w:hyperlink w:anchor="_Toc83283440" w:history="1">
        <w:r w:rsidR="00F81613" w:rsidRPr="00C105E4">
          <w:rPr>
            <w:rStyle w:val="Hyperlink"/>
            <w:noProof/>
            <w:lang w:val="es-ES"/>
          </w:rPr>
          <w:t>Sección IV. Formularios de Licitación</w:t>
        </w:r>
        <w:r w:rsidR="00F81613">
          <w:rPr>
            <w:noProof/>
            <w:webHidden/>
          </w:rPr>
          <w:tab/>
        </w:r>
        <w:r w:rsidR="00F81613">
          <w:rPr>
            <w:noProof/>
            <w:webHidden/>
          </w:rPr>
          <w:fldChar w:fldCharType="begin"/>
        </w:r>
        <w:r w:rsidR="00F81613">
          <w:rPr>
            <w:noProof/>
            <w:webHidden/>
          </w:rPr>
          <w:instrText xml:space="preserve"> PAGEREF _Toc83283440 \h </w:instrText>
        </w:r>
        <w:r w:rsidR="00F81613">
          <w:rPr>
            <w:noProof/>
            <w:webHidden/>
          </w:rPr>
        </w:r>
        <w:r w:rsidR="00F81613">
          <w:rPr>
            <w:noProof/>
            <w:webHidden/>
          </w:rPr>
          <w:fldChar w:fldCharType="separate"/>
        </w:r>
        <w:r>
          <w:rPr>
            <w:noProof/>
            <w:webHidden/>
          </w:rPr>
          <w:t>57</w:t>
        </w:r>
        <w:r w:rsidR="00F81613">
          <w:rPr>
            <w:noProof/>
            <w:webHidden/>
          </w:rPr>
          <w:fldChar w:fldCharType="end"/>
        </w:r>
      </w:hyperlink>
    </w:p>
    <w:p w14:paraId="69E9D915" w14:textId="41D2B73C" w:rsidR="00F81613" w:rsidRDefault="00C03DBC">
      <w:pPr>
        <w:pStyle w:val="TOC2"/>
        <w:rPr>
          <w:rFonts w:asciiTheme="minorHAnsi" w:eastAsiaTheme="minorEastAsia" w:hAnsiTheme="minorHAnsi" w:cstheme="minorBidi"/>
          <w:noProof/>
          <w:sz w:val="22"/>
          <w:szCs w:val="22"/>
          <w:lang w:val="en-US"/>
        </w:rPr>
      </w:pPr>
      <w:hyperlink w:anchor="_Toc83283441" w:history="1">
        <w:r w:rsidR="00F81613" w:rsidRPr="00C105E4">
          <w:rPr>
            <w:rStyle w:val="Hyperlink"/>
            <w:noProof/>
            <w:lang w:val="es-ES"/>
          </w:rPr>
          <w:t>Sección V. Países Elegibles</w:t>
        </w:r>
        <w:r w:rsidR="00F81613">
          <w:rPr>
            <w:noProof/>
            <w:webHidden/>
          </w:rPr>
          <w:tab/>
        </w:r>
        <w:r w:rsidR="00F81613">
          <w:rPr>
            <w:noProof/>
            <w:webHidden/>
          </w:rPr>
          <w:fldChar w:fldCharType="begin"/>
        </w:r>
        <w:r w:rsidR="00F81613">
          <w:rPr>
            <w:noProof/>
            <w:webHidden/>
          </w:rPr>
          <w:instrText xml:space="preserve"> PAGEREF _Toc83283441 \h </w:instrText>
        </w:r>
        <w:r w:rsidR="00F81613">
          <w:rPr>
            <w:noProof/>
            <w:webHidden/>
          </w:rPr>
        </w:r>
        <w:r w:rsidR="00F81613">
          <w:rPr>
            <w:noProof/>
            <w:webHidden/>
          </w:rPr>
          <w:fldChar w:fldCharType="separate"/>
        </w:r>
        <w:r>
          <w:rPr>
            <w:noProof/>
            <w:webHidden/>
          </w:rPr>
          <w:t>119</w:t>
        </w:r>
        <w:r w:rsidR="00F81613">
          <w:rPr>
            <w:noProof/>
            <w:webHidden/>
          </w:rPr>
          <w:fldChar w:fldCharType="end"/>
        </w:r>
      </w:hyperlink>
    </w:p>
    <w:p w14:paraId="4B39F98F" w14:textId="6B0328B8" w:rsidR="00F81613" w:rsidRDefault="00C03DBC">
      <w:pPr>
        <w:pStyle w:val="TOC2"/>
        <w:rPr>
          <w:rFonts w:asciiTheme="minorHAnsi" w:eastAsiaTheme="minorEastAsia" w:hAnsiTheme="minorHAnsi" w:cstheme="minorBidi"/>
          <w:noProof/>
          <w:sz w:val="22"/>
          <w:szCs w:val="22"/>
          <w:lang w:val="en-US"/>
        </w:rPr>
      </w:pPr>
      <w:hyperlink w:anchor="_Toc83283442" w:history="1">
        <w:r w:rsidR="00F81613" w:rsidRPr="00C105E4">
          <w:rPr>
            <w:rStyle w:val="Hyperlink"/>
            <w:noProof/>
            <w:lang w:val="es-ES"/>
          </w:rPr>
          <w:t>Sección VI. Fraude y Corrupción</w:t>
        </w:r>
        <w:r w:rsidR="00F81613">
          <w:rPr>
            <w:noProof/>
            <w:webHidden/>
          </w:rPr>
          <w:tab/>
        </w:r>
        <w:r w:rsidR="00F81613">
          <w:rPr>
            <w:noProof/>
            <w:webHidden/>
          </w:rPr>
          <w:fldChar w:fldCharType="begin"/>
        </w:r>
        <w:r w:rsidR="00F81613">
          <w:rPr>
            <w:noProof/>
            <w:webHidden/>
          </w:rPr>
          <w:instrText xml:space="preserve"> PAGEREF _Toc83283442 \h </w:instrText>
        </w:r>
        <w:r w:rsidR="00F81613">
          <w:rPr>
            <w:noProof/>
            <w:webHidden/>
          </w:rPr>
        </w:r>
        <w:r w:rsidR="00F81613">
          <w:rPr>
            <w:noProof/>
            <w:webHidden/>
          </w:rPr>
          <w:fldChar w:fldCharType="separate"/>
        </w:r>
        <w:r>
          <w:rPr>
            <w:noProof/>
            <w:webHidden/>
          </w:rPr>
          <w:t>121</w:t>
        </w:r>
        <w:r w:rsidR="00F81613">
          <w:rPr>
            <w:noProof/>
            <w:webHidden/>
          </w:rPr>
          <w:fldChar w:fldCharType="end"/>
        </w:r>
      </w:hyperlink>
    </w:p>
    <w:p w14:paraId="0A27B141" w14:textId="21E8C67B" w:rsidR="00F81613" w:rsidRDefault="00C03DBC">
      <w:pPr>
        <w:pStyle w:val="TOC1"/>
        <w:rPr>
          <w:rFonts w:asciiTheme="minorHAnsi" w:eastAsiaTheme="minorEastAsia" w:hAnsiTheme="minorHAnsi" w:cstheme="minorBidi"/>
          <w:b w:val="0"/>
          <w:noProof/>
          <w:sz w:val="22"/>
          <w:szCs w:val="22"/>
          <w:lang w:val="en-US"/>
        </w:rPr>
      </w:pPr>
      <w:hyperlink w:anchor="_Toc83283443" w:history="1">
        <w:r w:rsidR="00F81613" w:rsidRPr="00C105E4">
          <w:rPr>
            <w:rStyle w:val="Hyperlink"/>
            <w:noProof/>
            <w:lang w:val="es-ES"/>
          </w:rPr>
          <w:t>PARTE 2. Requisitos de las Obras</w:t>
        </w:r>
        <w:r w:rsidR="00F81613">
          <w:rPr>
            <w:noProof/>
            <w:webHidden/>
          </w:rPr>
          <w:tab/>
        </w:r>
        <w:r w:rsidR="00F81613">
          <w:rPr>
            <w:noProof/>
            <w:webHidden/>
          </w:rPr>
          <w:fldChar w:fldCharType="begin"/>
        </w:r>
        <w:r w:rsidR="00F81613">
          <w:rPr>
            <w:noProof/>
            <w:webHidden/>
          </w:rPr>
          <w:instrText xml:space="preserve"> PAGEREF _Toc83283443 \h </w:instrText>
        </w:r>
        <w:r w:rsidR="00F81613">
          <w:rPr>
            <w:noProof/>
            <w:webHidden/>
          </w:rPr>
        </w:r>
        <w:r w:rsidR="00F81613">
          <w:rPr>
            <w:noProof/>
            <w:webHidden/>
          </w:rPr>
          <w:fldChar w:fldCharType="separate"/>
        </w:r>
        <w:r>
          <w:rPr>
            <w:noProof/>
            <w:webHidden/>
          </w:rPr>
          <w:t>124</w:t>
        </w:r>
        <w:r w:rsidR="00F81613">
          <w:rPr>
            <w:noProof/>
            <w:webHidden/>
          </w:rPr>
          <w:fldChar w:fldCharType="end"/>
        </w:r>
      </w:hyperlink>
    </w:p>
    <w:p w14:paraId="2FC7B6F9" w14:textId="285D8334" w:rsidR="00F81613" w:rsidRDefault="00C03DBC">
      <w:pPr>
        <w:pStyle w:val="TOC2"/>
        <w:rPr>
          <w:rFonts w:asciiTheme="minorHAnsi" w:eastAsiaTheme="minorEastAsia" w:hAnsiTheme="minorHAnsi" w:cstheme="minorBidi"/>
          <w:noProof/>
          <w:sz w:val="22"/>
          <w:szCs w:val="22"/>
          <w:lang w:val="en-US"/>
        </w:rPr>
      </w:pPr>
      <w:hyperlink w:anchor="_Toc83283444" w:history="1">
        <w:r w:rsidR="00F81613" w:rsidRPr="00C105E4">
          <w:rPr>
            <w:rStyle w:val="Hyperlink"/>
            <w:noProof/>
            <w:lang w:val="es-ES"/>
          </w:rPr>
          <w:t>Sección VII. Requisitos de las Obras</w:t>
        </w:r>
        <w:r w:rsidR="00F81613">
          <w:rPr>
            <w:noProof/>
            <w:webHidden/>
          </w:rPr>
          <w:tab/>
        </w:r>
        <w:r w:rsidR="00F81613">
          <w:rPr>
            <w:noProof/>
            <w:webHidden/>
          </w:rPr>
          <w:fldChar w:fldCharType="begin"/>
        </w:r>
        <w:r w:rsidR="00F81613">
          <w:rPr>
            <w:noProof/>
            <w:webHidden/>
          </w:rPr>
          <w:instrText xml:space="preserve"> PAGEREF _Toc83283444 \h </w:instrText>
        </w:r>
        <w:r w:rsidR="00F81613">
          <w:rPr>
            <w:noProof/>
            <w:webHidden/>
          </w:rPr>
        </w:r>
        <w:r w:rsidR="00F81613">
          <w:rPr>
            <w:noProof/>
            <w:webHidden/>
          </w:rPr>
          <w:fldChar w:fldCharType="separate"/>
        </w:r>
        <w:r>
          <w:rPr>
            <w:noProof/>
            <w:webHidden/>
          </w:rPr>
          <w:t>125</w:t>
        </w:r>
        <w:r w:rsidR="00F81613">
          <w:rPr>
            <w:noProof/>
            <w:webHidden/>
          </w:rPr>
          <w:fldChar w:fldCharType="end"/>
        </w:r>
      </w:hyperlink>
    </w:p>
    <w:p w14:paraId="1BC33651" w14:textId="0537C1B7" w:rsidR="00F81613" w:rsidRDefault="00C03DBC">
      <w:pPr>
        <w:pStyle w:val="TOC1"/>
        <w:rPr>
          <w:rFonts w:asciiTheme="minorHAnsi" w:eastAsiaTheme="minorEastAsia" w:hAnsiTheme="minorHAnsi" w:cstheme="minorBidi"/>
          <w:b w:val="0"/>
          <w:noProof/>
          <w:sz w:val="22"/>
          <w:szCs w:val="22"/>
          <w:lang w:val="en-US"/>
        </w:rPr>
      </w:pPr>
      <w:hyperlink w:anchor="_Toc83283445" w:history="1">
        <w:r w:rsidR="00F81613" w:rsidRPr="00C105E4">
          <w:rPr>
            <w:rStyle w:val="Hyperlink"/>
            <w:noProof/>
            <w:lang w:val="es-ES"/>
          </w:rPr>
          <w:t>PARTE 3. Condiciones Contractuales y  Formularios de contrato</w:t>
        </w:r>
        <w:r w:rsidR="00F81613">
          <w:rPr>
            <w:noProof/>
            <w:webHidden/>
          </w:rPr>
          <w:tab/>
        </w:r>
        <w:r w:rsidR="00F81613">
          <w:rPr>
            <w:noProof/>
            <w:webHidden/>
          </w:rPr>
          <w:fldChar w:fldCharType="begin"/>
        </w:r>
        <w:r w:rsidR="00F81613">
          <w:rPr>
            <w:noProof/>
            <w:webHidden/>
          </w:rPr>
          <w:instrText xml:space="preserve"> PAGEREF _Toc83283445 \h </w:instrText>
        </w:r>
        <w:r w:rsidR="00F81613">
          <w:rPr>
            <w:noProof/>
            <w:webHidden/>
          </w:rPr>
        </w:r>
        <w:r w:rsidR="00F81613">
          <w:rPr>
            <w:noProof/>
            <w:webHidden/>
          </w:rPr>
          <w:fldChar w:fldCharType="separate"/>
        </w:r>
        <w:r>
          <w:rPr>
            <w:noProof/>
            <w:webHidden/>
          </w:rPr>
          <w:t>135</w:t>
        </w:r>
        <w:r w:rsidR="00F81613">
          <w:rPr>
            <w:noProof/>
            <w:webHidden/>
          </w:rPr>
          <w:fldChar w:fldCharType="end"/>
        </w:r>
      </w:hyperlink>
    </w:p>
    <w:p w14:paraId="2B077C52" w14:textId="53B2090D" w:rsidR="00F81613" w:rsidRDefault="00C03DBC">
      <w:pPr>
        <w:pStyle w:val="TOC2"/>
        <w:rPr>
          <w:rFonts w:asciiTheme="minorHAnsi" w:eastAsiaTheme="minorEastAsia" w:hAnsiTheme="minorHAnsi" w:cstheme="minorBidi"/>
          <w:noProof/>
          <w:sz w:val="22"/>
          <w:szCs w:val="22"/>
          <w:lang w:val="en-US"/>
        </w:rPr>
      </w:pPr>
      <w:hyperlink w:anchor="_Toc83283446" w:history="1">
        <w:r w:rsidR="00F81613" w:rsidRPr="00C105E4">
          <w:rPr>
            <w:rStyle w:val="Hyperlink"/>
            <w:noProof/>
            <w:lang w:val="es-ES"/>
          </w:rPr>
          <w:t>Sección VIII. Condiciones Generales del Contrato</w:t>
        </w:r>
        <w:r w:rsidR="00F81613">
          <w:rPr>
            <w:noProof/>
            <w:webHidden/>
          </w:rPr>
          <w:tab/>
        </w:r>
        <w:r w:rsidR="00F81613">
          <w:rPr>
            <w:noProof/>
            <w:webHidden/>
          </w:rPr>
          <w:fldChar w:fldCharType="begin"/>
        </w:r>
        <w:r w:rsidR="00F81613">
          <w:rPr>
            <w:noProof/>
            <w:webHidden/>
          </w:rPr>
          <w:instrText xml:space="preserve"> PAGEREF _Toc83283446 \h </w:instrText>
        </w:r>
        <w:r w:rsidR="00F81613">
          <w:rPr>
            <w:noProof/>
            <w:webHidden/>
          </w:rPr>
        </w:r>
        <w:r w:rsidR="00F81613">
          <w:rPr>
            <w:noProof/>
            <w:webHidden/>
          </w:rPr>
          <w:fldChar w:fldCharType="separate"/>
        </w:r>
        <w:r>
          <w:rPr>
            <w:noProof/>
            <w:webHidden/>
          </w:rPr>
          <w:t>137</w:t>
        </w:r>
        <w:r w:rsidR="00F81613">
          <w:rPr>
            <w:noProof/>
            <w:webHidden/>
          </w:rPr>
          <w:fldChar w:fldCharType="end"/>
        </w:r>
      </w:hyperlink>
    </w:p>
    <w:p w14:paraId="593926C9" w14:textId="3C4F440A" w:rsidR="00F81613" w:rsidRDefault="00C03DBC">
      <w:pPr>
        <w:pStyle w:val="TOC2"/>
        <w:rPr>
          <w:rFonts w:asciiTheme="minorHAnsi" w:eastAsiaTheme="minorEastAsia" w:hAnsiTheme="minorHAnsi" w:cstheme="minorBidi"/>
          <w:noProof/>
          <w:sz w:val="22"/>
          <w:szCs w:val="22"/>
          <w:lang w:val="en-US"/>
        </w:rPr>
      </w:pPr>
      <w:hyperlink w:anchor="_Toc83283447" w:history="1">
        <w:r w:rsidR="00F81613" w:rsidRPr="00C105E4">
          <w:rPr>
            <w:rStyle w:val="Hyperlink"/>
            <w:noProof/>
            <w:lang w:val="es-ES"/>
          </w:rPr>
          <w:t>Sección IX. Condiciones Especiales del Contrato</w:t>
        </w:r>
        <w:r w:rsidR="00F81613">
          <w:rPr>
            <w:noProof/>
            <w:webHidden/>
          </w:rPr>
          <w:tab/>
        </w:r>
        <w:r w:rsidR="00F81613">
          <w:rPr>
            <w:noProof/>
            <w:webHidden/>
          </w:rPr>
          <w:fldChar w:fldCharType="begin"/>
        </w:r>
        <w:r w:rsidR="00F81613">
          <w:rPr>
            <w:noProof/>
            <w:webHidden/>
          </w:rPr>
          <w:instrText xml:space="preserve"> PAGEREF _Toc83283447 \h </w:instrText>
        </w:r>
        <w:r w:rsidR="00F81613">
          <w:rPr>
            <w:noProof/>
            <w:webHidden/>
          </w:rPr>
        </w:r>
        <w:r w:rsidR="00F81613">
          <w:rPr>
            <w:noProof/>
            <w:webHidden/>
          </w:rPr>
          <w:fldChar w:fldCharType="separate"/>
        </w:r>
        <w:r>
          <w:rPr>
            <w:noProof/>
            <w:webHidden/>
          </w:rPr>
          <w:t>139</w:t>
        </w:r>
        <w:r w:rsidR="00F81613">
          <w:rPr>
            <w:noProof/>
            <w:webHidden/>
          </w:rPr>
          <w:fldChar w:fldCharType="end"/>
        </w:r>
      </w:hyperlink>
    </w:p>
    <w:p w14:paraId="0091D46D" w14:textId="5B760206" w:rsidR="00F81613" w:rsidRDefault="00C03DBC">
      <w:pPr>
        <w:pStyle w:val="TOC2"/>
        <w:rPr>
          <w:rFonts w:asciiTheme="minorHAnsi" w:eastAsiaTheme="minorEastAsia" w:hAnsiTheme="minorHAnsi" w:cstheme="minorBidi"/>
          <w:noProof/>
          <w:sz w:val="22"/>
          <w:szCs w:val="22"/>
          <w:lang w:val="en-US"/>
        </w:rPr>
      </w:pPr>
      <w:hyperlink w:anchor="_Toc83283448" w:history="1">
        <w:r w:rsidR="00F81613" w:rsidRPr="00C105E4">
          <w:rPr>
            <w:rStyle w:val="Hyperlink"/>
            <w:noProof/>
            <w:lang w:val="es-ES"/>
          </w:rPr>
          <w:t>Sección X. Formularios de Contrato</w:t>
        </w:r>
        <w:r w:rsidR="00F81613">
          <w:rPr>
            <w:noProof/>
            <w:webHidden/>
          </w:rPr>
          <w:tab/>
        </w:r>
        <w:r w:rsidR="00F81613">
          <w:rPr>
            <w:noProof/>
            <w:webHidden/>
          </w:rPr>
          <w:fldChar w:fldCharType="begin"/>
        </w:r>
        <w:r w:rsidR="00F81613">
          <w:rPr>
            <w:noProof/>
            <w:webHidden/>
          </w:rPr>
          <w:instrText xml:space="preserve"> PAGEREF _Toc83283448 \h </w:instrText>
        </w:r>
        <w:r w:rsidR="00F81613">
          <w:rPr>
            <w:noProof/>
            <w:webHidden/>
          </w:rPr>
        </w:r>
        <w:r w:rsidR="00F81613">
          <w:rPr>
            <w:noProof/>
            <w:webHidden/>
          </w:rPr>
          <w:fldChar w:fldCharType="separate"/>
        </w:r>
        <w:r>
          <w:rPr>
            <w:noProof/>
            <w:webHidden/>
          </w:rPr>
          <w:t>189</w:t>
        </w:r>
        <w:r w:rsidR="00F81613">
          <w:rPr>
            <w:noProof/>
            <w:webHidden/>
          </w:rPr>
          <w:fldChar w:fldCharType="end"/>
        </w:r>
      </w:hyperlink>
    </w:p>
    <w:p w14:paraId="0B67E669" w14:textId="758F002F" w:rsidR="009138BD" w:rsidRPr="00BB707C" w:rsidRDefault="004E52C1" w:rsidP="007D43AE">
      <w:pPr>
        <w:rPr>
          <w:lang w:val="es-ES"/>
        </w:rPr>
      </w:pPr>
      <w:r w:rsidRPr="00BB707C">
        <w:rPr>
          <w:lang w:val="es-ES"/>
        </w:rPr>
        <w:fldChar w:fldCharType="end"/>
      </w:r>
      <w:r w:rsidR="005D1272" w:rsidRPr="00BB707C">
        <w:rPr>
          <w:lang w:val="es-ES"/>
        </w:rPr>
        <w:fldChar w:fldCharType="begin"/>
      </w:r>
      <w:r w:rsidR="005D1272" w:rsidRPr="00BB707C">
        <w:rPr>
          <w:lang w:val="es-ES"/>
        </w:rPr>
        <w:instrText xml:space="preserve"> TOC \h \z \t "Titulos partes;1;Titulos secciones;2" </w:instrText>
      </w:r>
      <w:r w:rsidR="005D1272" w:rsidRPr="00BB707C">
        <w:rPr>
          <w:lang w:val="es-ES"/>
        </w:rPr>
        <w:fldChar w:fldCharType="end"/>
      </w:r>
    </w:p>
    <w:p w14:paraId="56AA0A40" w14:textId="7CF28BDC" w:rsidR="001504EB" w:rsidRPr="00BB707C" w:rsidRDefault="001504EB" w:rsidP="007D43AE">
      <w:pPr>
        <w:rPr>
          <w:lang w:val="es-ES"/>
        </w:rPr>
      </w:pPr>
      <w:r w:rsidRPr="00BB707C">
        <w:rPr>
          <w:lang w:val="es-ES"/>
        </w:rPr>
        <w:br w:type="page"/>
      </w:r>
    </w:p>
    <w:p w14:paraId="7FEC6B35" w14:textId="77777777" w:rsidR="009138BD" w:rsidRPr="00BB707C" w:rsidRDefault="009138BD" w:rsidP="007D43AE">
      <w:pPr>
        <w:rPr>
          <w:lang w:val="es-ES"/>
        </w:rPr>
      </w:pPr>
    </w:p>
    <w:p w14:paraId="5287E387" w14:textId="77777777" w:rsidR="009138BD" w:rsidRPr="00BB707C" w:rsidRDefault="009138BD" w:rsidP="007D43AE">
      <w:pPr>
        <w:pStyle w:val="UGHeading1"/>
        <w:spacing w:after="120"/>
        <w:rPr>
          <w:lang w:val="es-ES"/>
        </w:rPr>
      </w:pPr>
    </w:p>
    <w:p w14:paraId="42308297" w14:textId="0273F401" w:rsidR="009138BD" w:rsidRPr="00BB707C" w:rsidRDefault="009138BD" w:rsidP="007D43AE">
      <w:pPr>
        <w:pStyle w:val="UGHeading1"/>
        <w:spacing w:after="120"/>
        <w:rPr>
          <w:lang w:val="es-ES"/>
        </w:rPr>
      </w:pPr>
    </w:p>
    <w:p w14:paraId="356468EF" w14:textId="77777777" w:rsidR="00936943" w:rsidRPr="00BB707C" w:rsidRDefault="00936943" w:rsidP="007D43AE">
      <w:pPr>
        <w:pStyle w:val="UGHeading1"/>
        <w:spacing w:before="480" w:after="120"/>
        <w:rPr>
          <w:lang w:val="es-ES"/>
        </w:rPr>
      </w:pPr>
    </w:p>
    <w:p w14:paraId="58B7ADDF" w14:textId="6C848831" w:rsidR="009138BD" w:rsidRPr="00BB707C" w:rsidRDefault="00A5420F" w:rsidP="007D43AE">
      <w:pPr>
        <w:pStyle w:val="Titulospartes"/>
        <w:rPr>
          <w:lang w:val="es-ES"/>
        </w:rPr>
      </w:pPr>
      <w:bookmarkStart w:id="9" w:name="_Toc438529596"/>
      <w:bookmarkStart w:id="10" w:name="_Toc438725752"/>
      <w:bookmarkStart w:id="11" w:name="_Toc438817747"/>
      <w:bookmarkStart w:id="12" w:name="_Toc438954441"/>
      <w:bookmarkStart w:id="13" w:name="_Toc461939615"/>
      <w:bookmarkStart w:id="14" w:name="_Toc248017588"/>
      <w:bookmarkStart w:id="15" w:name="_Toc449909275"/>
      <w:bookmarkStart w:id="16" w:name="_Toc460508953"/>
      <w:bookmarkStart w:id="17" w:name="_Toc83283436"/>
      <w:r w:rsidRPr="00BB707C">
        <w:rPr>
          <w:lang w:val="es-ES"/>
        </w:rPr>
        <w:t>PARTE</w:t>
      </w:r>
      <w:r w:rsidR="009138BD" w:rsidRPr="00BB707C">
        <w:rPr>
          <w:lang w:val="es-ES"/>
        </w:rPr>
        <w:t xml:space="preserve"> 1</w:t>
      </w:r>
      <w:r w:rsidR="009E1D67" w:rsidRPr="00BB707C">
        <w:rPr>
          <w:lang w:val="es-ES"/>
        </w:rPr>
        <w:t>.</w:t>
      </w:r>
      <w:r w:rsidR="009138BD" w:rsidRPr="00BB707C">
        <w:rPr>
          <w:lang w:val="es-ES"/>
        </w:rPr>
        <w:t xml:space="preserve"> Procedimientos de Licitación</w:t>
      </w:r>
      <w:bookmarkEnd w:id="9"/>
      <w:bookmarkEnd w:id="10"/>
      <w:bookmarkEnd w:id="11"/>
      <w:bookmarkEnd w:id="12"/>
      <w:bookmarkEnd w:id="13"/>
      <w:bookmarkEnd w:id="14"/>
      <w:bookmarkEnd w:id="15"/>
      <w:bookmarkEnd w:id="16"/>
      <w:bookmarkEnd w:id="17"/>
    </w:p>
    <w:p w14:paraId="3E07B676" w14:textId="77777777" w:rsidR="009138BD" w:rsidRPr="00BB707C" w:rsidRDefault="009138BD" w:rsidP="007D43AE">
      <w:pPr>
        <w:pStyle w:val="UGHeading1"/>
        <w:rPr>
          <w:lang w:val="es-ES"/>
        </w:rPr>
      </w:pPr>
    </w:p>
    <w:p w14:paraId="48EF9EEA" w14:textId="77777777" w:rsidR="009138BD" w:rsidRPr="00BB707C" w:rsidRDefault="009138BD" w:rsidP="007D43AE">
      <w:pPr>
        <w:rPr>
          <w:lang w:val="es-ES"/>
        </w:rPr>
      </w:pPr>
    </w:p>
    <w:p w14:paraId="2BB04CE1" w14:textId="77777777" w:rsidR="009138BD" w:rsidRPr="00BB707C" w:rsidRDefault="009138BD" w:rsidP="007D43AE">
      <w:pPr>
        <w:rPr>
          <w:lang w:val="es-ES"/>
        </w:rPr>
      </w:pPr>
    </w:p>
    <w:p w14:paraId="25820D5C" w14:textId="77777777" w:rsidR="009138BD" w:rsidRPr="00BB707C" w:rsidRDefault="009138BD" w:rsidP="007D43AE">
      <w:pPr>
        <w:rPr>
          <w:lang w:val="es-ES"/>
        </w:rPr>
      </w:pPr>
    </w:p>
    <w:p w14:paraId="0947500D" w14:textId="22AB2125" w:rsidR="009138BD" w:rsidRPr="00BB707C" w:rsidRDefault="009138BD" w:rsidP="007D43AE">
      <w:pPr>
        <w:pStyle w:val="BodyTextIndent2"/>
        <w:tabs>
          <w:tab w:val="clear" w:pos="720"/>
        </w:tabs>
        <w:ind w:left="0" w:firstLine="0"/>
        <w:jc w:val="both"/>
        <w:rPr>
          <w:lang w:val="es-ES"/>
        </w:rPr>
      </w:pPr>
    </w:p>
    <w:p w14:paraId="0FD6BD18" w14:textId="77777777" w:rsidR="009138BD" w:rsidRPr="00BB707C" w:rsidRDefault="009138BD" w:rsidP="007D43AE">
      <w:pPr>
        <w:rPr>
          <w:lang w:val="es-ES"/>
        </w:rPr>
        <w:sectPr w:rsidR="009138BD" w:rsidRPr="00BB707C" w:rsidSect="006647CE">
          <w:headerReference w:type="default" r:id="rId21"/>
          <w:headerReference w:type="first" r:id="rId22"/>
          <w:footnotePr>
            <w:numRestart w:val="eachSect"/>
          </w:footnotePr>
          <w:endnotePr>
            <w:numFmt w:val="decimal"/>
          </w:endnotePr>
          <w:pgSz w:w="12240" w:h="15840" w:code="1"/>
          <w:pgMar w:top="1440" w:right="1440" w:bottom="1440" w:left="1440" w:header="720" w:footer="720" w:gutter="0"/>
          <w:paperSrc w:first="15" w:other="15"/>
          <w:pgNumType w:start="1"/>
          <w:cols w:space="720"/>
          <w:titlePg/>
          <w:docGrid w:linePitch="326"/>
        </w:sectPr>
      </w:pPr>
    </w:p>
    <w:p w14:paraId="005C3F68" w14:textId="77777777" w:rsidR="00936943" w:rsidRPr="00BB707C" w:rsidRDefault="00936943" w:rsidP="007D43AE">
      <w:pPr>
        <w:pStyle w:val="Titulossecciones"/>
        <w:spacing w:before="0"/>
        <w:rPr>
          <w:lang w:val="es-ES"/>
        </w:rPr>
        <w:sectPr w:rsidR="00936943" w:rsidRPr="00BB707C" w:rsidSect="006647CE">
          <w:headerReference w:type="default" r:id="rId23"/>
          <w:headerReference w:type="first" r:id="rId24"/>
          <w:footnotePr>
            <w:numRestart w:val="eachSect"/>
          </w:footnotePr>
          <w:endnotePr>
            <w:numFmt w:val="decimal"/>
          </w:endnotePr>
          <w:pgSz w:w="12240" w:h="15840" w:code="1"/>
          <w:pgMar w:top="1440" w:right="1440" w:bottom="1440" w:left="1440" w:header="720" w:footer="720" w:gutter="0"/>
          <w:paperSrc w:first="15" w:other="15"/>
          <w:cols w:space="720"/>
          <w:titlePg/>
          <w:docGrid w:linePitch="326"/>
        </w:sectPr>
      </w:pPr>
      <w:bookmarkStart w:id="18" w:name="_Toc41971238"/>
      <w:bookmarkStart w:id="19" w:name="_Toc460508954"/>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9198"/>
      </w:tblGrid>
      <w:tr w:rsidR="009138BD" w:rsidRPr="00C03DBC" w14:paraId="5A484FDB" w14:textId="77777777" w:rsidTr="000A7634">
        <w:trPr>
          <w:trHeight w:val="801"/>
        </w:trPr>
        <w:tc>
          <w:tcPr>
            <w:tcW w:w="9198" w:type="dxa"/>
            <w:vAlign w:val="center"/>
          </w:tcPr>
          <w:p w14:paraId="3C21084D" w14:textId="0A10DE33" w:rsidR="009138BD" w:rsidRPr="00BB707C" w:rsidRDefault="009138BD" w:rsidP="007D43AE">
            <w:pPr>
              <w:pStyle w:val="Titulossecciones"/>
              <w:spacing w:before="0" w:after="0"/>
              <w:rPr>
                <w:sz w:val="32"/>
                <w:szCs w:val="32"/>
                <w:lang w:val="es-ES"/>
              </w:rPr>
            </w:pPr>
            <w:bookmarkStart w:id="20" w:name="_Toc83283437"/>
            <w:r w:rsidRPr="00BB707C">
              <w:rPr>
                <w:sz w:val="32"/>
                <w:szCs w:val="32"/>
                <w:lang w:val="es-ES"/>
              </w:rPr>
              <w:t>Sección I.</w:t>
            </w:r>
            <w:r w:rsidR="00317DEA" w:rsidRPr="00BB707C">
              <w:rPr>
                <w:sz w:val="32"/>
                <w:szCs w:val="32"/>
                <w:lang w:val="es-ES"/>
              </w:rPr>
              <w:t xml:space="preserve"> </w:t>
            </w:r>
            <w:r w:rsidR="00026050" w:rsidRPr="00BB707C">
              <w:rPr>
                <w:sz w:val="32"/>
                <w:szCs w:val="32"/>
                <w:lang w:val="es-ES"/>
              </w:rPr>
              <w:t>Instrucciones a los Licitantes</w:t>
            </w:r>
            <w:bookmarkEnd w:id="18"/>
            <w:bookmarkEnd w:id="19"/>
            <w:bookmarkEnd w:id="20"/>
          </w:p>
        </w:tc>
      </w:tr>
    </w:tbl>
    <w:p w14:paraId="2858A2F7" w14:textId="36958620" w:rsidR="00873E40" w:rsidRPr="005C334A" w:rsidRDefault="00873E40" w:rsidP="001F271B">
      <w:pPr>
        <w:pStyle w:val="TOC1"/>
        <w:rPr>
          <w:rFonts w:asciiTheme="minorHAnsi" w:eastAsiaTheme="minorEastAsia" w:hAnsiTheme="minorHAnsi" w:cstheme="minorBidi"/>
          <w:b w:val="0"/>
          <w:noProof/>
          <w:szCs w:val="24"/>
          <w:lang w:val="es-ES"/>
        </w:rPr>
      </w:pPr>
      <w:r w:rsidRPr="005C334A">
        <w:rPr>
          <w:lang w:val="es-ES"/>
        </w:rPr>
        <w:fldChar w:fldCharType="begin"/>
      </w:r>
      <w:r w:rsidRPr="005C334A">
        <w:rPr>
          <w:lang w:val="es-ES"/>
        </w:rPr>
        <w:instrText xml:space="preserve"> TOC \h \z \t "Secciones 1,1,Section 1 Header 2,2" </w:instrText>
      </w:r>
      <w:r w:rsidRPr="005C334A">
        <w:rPr>
          <w:lang w:val="es-ES"/>
        </w:rPr>
        <w:fldChar w:fldCharType="separate"/>
      </w:r>
    </w:p>
    <w:p w14:paraId="23B5CB68" w14:textId="77777777" w:rsidR="00C03DBC" w:rsidRPr="00C03DBC" w:rsidRDefault="00873E40" w:rsidP="007D43AE">
      <w:pPr>
        <w:rPr>
          <w:noProof/>
          <w:lang w:val="es-ES"/>
        </w:rPr>
      </w:pPr>
      <w:r w:rsidRPr="005C334A">
        <w:rPr>
          <w:lang w:val="es-ES"/>
        </w:rPr>
        <w:fldChar w:fldCharType="end"/>
      </w:r>
      <w:r w:rsidR="001F271B" w:rsidRPr="005C334A">
        <w:rPr>
          <w:lang w:val="es-ES"/>
        </w:rPr>
        <w:fldChar w:fldCharType="begin"/>
      </w:r>
      <w:r w:rsidR="001F271B" w:rsidRPr="00BB707C">
        <w:rPr>
          <w:lang w:val="es-ES"/>
        </w:rPr>
        <w:instrText xml:space="preserve"> TOC \h \z \t "Secciones 1,1,Número de Instrucciones,2" </w:instrText>
      </w:r>
      <w:r w:rsidR="001F271B" w:rsidRPr="005C334A">
        <w:rPr>
          <w:lang w:val="es-ES"/>
        </w:rPr>
        <w:fldChar w:fldCharType="separate"/>
      </w:r>
    </w:p>
    <w:p w14:paraId="10490DF4" w14:textId="3D4414C7" w:rsidR="00C03DBC" w:rsidRDefault="00C03DBC" w:rsidP="00C03DBC">
      <w:pPr>
        <w:pStyle w:val="TOC1"/>
        <w:ind w:right="1350"/>
        <w:rPr>
          <w:rFonts w:asciiTheme="minorHAnsi" w:eastAsiaTheme="minorEastAsia" w:hAnsiTheme="minorHAnsi" w:cstheme="minorBidi"/>
          <w:b w:val="0"/>
          <w:noProof/>
          <w:sz w:val="22"/>
          <w:szCs w:val="22"/>
          <w:lang w:val="en-US"/>
        </w:rPr>
      </w:pPr>
      <w:hyperlink w:anchor="_Toc83824558" w:history="1">
        <w:r w:rsidRPr="0025410B">
          <w:rPr>
            <w:rStyle w:val="Hyperlink"/>
            <w:noProof/>
          </w:rPr>
          <w:t>A. Disposiciones Generales</w:t>
        </w:r>
        <w:r>
          <w:rPr>
            <w:noProof/>
            <w:webHidden/>
          </w:rPr>
          <w:tab/>
        </w:r>
        <w:r>
          <w:rPr>
            <w:noProof/>
            <w:webHidden/>
          </w:rPr>
          <w:fldChar w:fldCharType="begin"/>
        </w:r>
        <w:r>
          <w:rPr>
            <w:noProof/>
            <w:webHidden/>
          </w:rPr>
          <w:instrText xml:space="preserve"> PAGEREF _Toc83824558 \h </w:instrText>
        </w:r>
        <w:r>
          <w:rPr>
            <w:noProof/>
            <w:webHidden/>
          </w:rPr>
        </w:r>
        <w:r>
          <w:rPr>
            <w:noProof/>
            <w:webHidden/>
          </w:rPr>
          <w:fldChar w:fldCharType="separate"/>
        </w:r>
        <w:r>
          <w:rPr>
            <w:noProof/>
            <w:webHidden/>
          </w:rPr>
          <w:t>5</w:t>
        </w:r>
        <w:r>
          <w:rPr>
            <w:noProof/>
            <w:webHidden/>
          </w:rPr>
          <w:fldChar w:fldCharType="end"/>
        </w:r>
      </w:hyperlink>
    </w:p>
    <w:p w14:paraId="5DA913D1" w14:textId="15E535F6" w:rsidR="00C03DBC" w:rsidRDefault="00C03DBC">
      <w:pPr>
        <w:pStyle w:val="TOC2"/>
        <w:rPr>
          <w:rFonts w:asciiTheme="minorHAnsi" w:eastAsiaTheme="minorEastAsia" w:hAnsiTheme="minorHAnsi" w:cstheme="minorBidi"/>
          <w:noProof/>
          <w:sz w:val="22"/>
          <w:szCs w:val="22"/>
          <w:lang w:val="en-US"/>
        </w:rPr>
      </w:pPr>
      <w:hyperlink w:anchor="_Toc83824559" w:history="1">
        <w:r w:rsidRPr="0025410B">
          <w:rPr>
            <w:rStyle w:val="Hyperlink"/>
            <w:iCs/>
            <w:noProof/>
          </w:rPr>
          <w:t>1.</w:t>
        </w:r>
        <w:r>
          <w:rPr>
            <w:rFonts w:asciiTheme="minorHAnsi" w:eastAsiaTheme="minorEastAsia" w:hAnsiTheme="minorHAnsi" w:cstheme="minorBidi"/>
            <w:noProof/>
            <w:sz w:val="22"/>
            <w:szCs w:val="22"/>
            <w:lang w:val="en-US"/>
          </w:rPr>
          <w:tab/>
        </w:r>
        <w:r w:rsidRPr="0025410B">
          <w:rPr>
            <w:rStyle w:val="Hyperlink"/>
            <w:noProof/>
          </w:rPr>
          <w:t>Alcance de  la Licitación</w:t>
        </w:r>
        <w:r>
          <w:rPr>
            <w:noProof/>
            <w:webHidden/>
          </w:rPr>
          <w:tab/>
        </w:r>
        <w:r>
          <w:rPr>
            <w:noProof/>
            <w:webHidden/>
          </w:rPr>
          <w:fldChar w:fldCharType="begin"/>
        </w:r>
        <w:r>
          <w:rPr>
            <w:noProof/>
            <w:webHidden/>
          </w:rPr>
          <w:instrText xml:space="preserve"> PAGEREF _Toc83824559 \h </w:instrText>
        </w:r>
        <w:r>
          <w:rPr>
            <w:noProof/>
            <w:webHidden/>
          </w:rPr>
        </w:r>
        <w:r>
          <w:rPr>
            <w:noProof/>
            <w:webHidden/>
          </w:rPr>
          <w:fldChar w:fldCharType="separate"/>
        </w:r>
        <w:r>
          <w:rPr>
            <w:noProof/>
            <w:webHidden/>
          </w:rPr>
          <w:t>5</w:t>
        </w:r>
        <w:r>
          <w:rPr>
            <w:noProof/>
            <w:webHidden/>
          </w:rPr>
          <w:fldChar w:fldCharType="end"/>
        </w:r>
      </w:hyperlink>
    </w:p>
    <w:p w14:paraId="3A6A3263" w14:textId="4CC59035" w:rsidR="00C03DBC" w:rsidRDefault="00C03DBC">
      <w:pPr>
        <w:pStyle w:val="TOC2"/>
        <w:rPr>
          <w:rFonts w:asciiTheme="minorHAnsi" w:eastAsiaTheme="minorEastAsia" w:hAnsiTheme="minorHAnsi" w:cstheme="minorBidi"/>
          <w:noProof/>
          <w:sz w:val="22"/>
          <w:szCs w:val="22"/>
          <w:lang w:val="en-US"/>
        </w:rPr>
      </w:pPr>
      <w:hyperlink w:anchor="_Toc83824560" w:history="1">
        <w:r w:rsidRPr="0025410B">
          <w:rPr>
            <w:rStyle w:val="Hyperlink"/>
            <w:iCs/>
            <w:noProof/>
          </w:rPr>
          <w:t>2.</w:t>
        </w:r>
        <w:r>
          <w:rPr>
            <w:rFonts w:asciiTheme="minorHAnsi" w:eastAsiaTheme="minorEastAsia" w:hAnsiTheme="minorHAnsi" w:cstheme="minorBidi"/>
            <w:noProof/>
            <w:sz w:val="22"/>
            <w:szCs w:val="22"/>
            <w:lang w:val="en-US"/>
          </w:rPr>
          <w:tab/>
        </w:r>
        <w:r w:rsidRPr="0025410B">
          <w:rPr>
            <w:rStyle w:val="Hyperlink"/>
            <w:noProof/>
          </w:rPr>
          <w:t>Fuente de  los Fondos</w:t>
        </w:r>
        <w:r>
          <w:rPr>
            <w:noProof/>
            <w:webHidden/>
          </w:rPr>
          <w:tab/>
        </w:r>
        <w:r>
          <w:rPr>
            <w:noProof/>
            <w:webHidden/>
          </w:rPr>
          <w:fldChar w:fldCharType="begin"/>
        </w:r>
        <w:r>
          <w:rPr>
            <w:noProof/>
            <w:webHidden/>
          </w:rPr>
          <w:instrText xml:space="preserve"> PAGEREF _Toc83824560 \h </w:instrText>
        </w:r>
        <w:r>
          <w:rPr>
            <w:noProof/>
            <w:webHidden/>
          </w:rPr>
        </w:r>
        <w:r>
          <w:rPr>
            <w:noProof/>
            <w:webHidden/>
          </w:rPr>
          <w:fldChar w:fldCharType="separate"/>
        </w:r>
        <w:r>
          <w:rPr>
            <w:noProof/>
            <w:webHidden/>
          </w:rPr>
          <w:t>6</w:t>
        </w:r>
        <w:r>
          <w:rPr>
            <w:noProof/>
            <w:webHidden/>
          </w:rPr>
          <w:fldChar w:fldCharType="end"/>
        </w:r>
      </w:hyperlink>
    </w:p>
    <w:p w14:paraId="171BC44D" w14:textId="1B986919" w:rsidR="00C03DBC" w:rsidRDefault="00C03DBC">
      <w:pPr>
        <w:pStyle w:val="TOC2"/>
        <w:rPr>
          <w:rFonts w:asciiTheme="minorHAnsi" w:eastAsiaTheme="minorEastAsia" w:hAnsiTheme="minorHAnsi" w:cstheme="minorBidi"/>
          <w:noProof/>
          <w:sz w:val="22"/>
          <w:szCs w:val="22"/>
          <w:lang w:val="en-US"/>
        </w:rPr>
      </w:pPr>
      <w:hyperlink w:anchor="_Toc83824561" w:history="1">
        <w:r w:rsidRPr="0025410B">
          <w:rPr>
            <w:rStyle w:val="Hyperlink"/>
            <w:iCs/>
            <w:noProof/>
          </w:rPr>
          <w:t>3.</w:t>
        </w:r>
        <w:r>
          <w:rPr>
            <w:rFonts w:asciiTheme="minorHAnsi" w:eastAsiaTheme="minorEastAsia" w:hAnsiTheme="minorHAnsi" w:cstheme="minorBidi"/>
            <w:noProof/>
            <w:sz w:val="22"/>
            <w:szCs w:val="22"/>
            <w:lang w:val="en-US"/>
          </w:rPr>
          <w:tab/>
        </w:r>
        <w:r w:rsidRPr="0025410B">
          <w:rPr>
            <w:rStyle w:val="Hyperlink"/>
            <w:noProof/>
          </w:rPr>
          <w:t>Fraude y Corrupción</w:t>
        </w:r>
        <w:r>
          <w:rPr>
            <w:noProof/>
            <w:webHidden/>
          </w:rPr>
          <w:tab/>
        </w:r>
        <w:r>
          <w:rPr>
            <w:noProof/>
            <w:webHidden/>
          </w:rPr>
          <w:fldChar w:fldCharType="begin"/>
        </w:r>
        <w:r>
          <w:rPr>
            <w:noProof/>
            <w:webHidden/>
          </w:rPr>
          <w:instrText xml:space="preserve"> PAGEREF _Toc83824561 \h </w:instrText>
        </w:r>
        <w:r>
          <w:rPr>
            <w:noProof/>
            <w:webHidden/>
          </w:rPr>
        </w:r>
        <w:r>
          <w:rPr>
            <w:noProof/>
            <w:webHidden/>
          </w:rPr>
          <w:fldChar w:fldCharType="separate"/>
        </w:r>
        <w:r>
          <w:rPr>
            <w:noProof/>
            <w:webHidden/>
          </w:rPr>
          <w:t>6</w:t>
        </w:r>
        <w:r>
          <w:rPr>
            <w:noProof/>
            <w:webHidden/>
          </w:rPr>
          <w:fldChar w:fldCharType="end"/>
        </w:r>
      </w:hyperlink>
    </w:p>
    <w:p w14:paraId="1F468AA0" w14:textId="6AD1FC9D" w:rsidR="00C03DBC" w:rsidRDefault="00C03DBC">
      <w:pPr>
        <w:pStyle w:val="TOC2"/>
        <w:rPr>
          <w:rFonts w:asciiTheme="minorHAnsi" w:eastAsiaTheme="minorEastAsia" w:hAnsiTheme="minorHAnsi" w:cstheme="minorBidi"/>
          <w:noProof/>
          <w:sz w:val="22"/>
          <w:szCs w:val="22"/>
          <w:lang w:val="en-US"/>
        </w:rPr>
      </w:pPr>
      <w:hyperlink w:anchor="_Toc83824562" w:history="1">
        <w:r w:rsidRPr="0025410B">
          <w:rPr>
            <w:rStyle w:val="Hyperlink"/>
            <w:iCs/>
            <w:noProof/>
          </w:rPr>
          <w:t>4.</w:t>
        </w:r>
        <w:r>
          <w:rPr>
            <w:rFonts w:asciiTheme="minorHAnsi" w:eastAsiaTheme="minorEastAsia" w:hAnsiTheme="minorHAnsi" w:cstheme="minorBidi"/>
            <w:noProof/>
            <w:sz w:val="22"/>
            <w:szCs w:val="22"/>
            <w:lang w:val="en-US"/>
          </w:rPr>
          <w:tab/>
        </w:r>
        <w:r w:rsidRPr="0025410B">
          <w:rPr>
            <w:rStyle w:val="Hyperlink"/>
            <w:noProof/>
          </w:rPr>
          <w:t>Licitantes Elegibles</w:t>
        </w:r>
        <w:r>
          <w:rPr>
            <w:noProof/>
            <w:webHidden/>
          </w:rPr>
          <w:tab/>
        </w:r>
        <w:r>
          <w:rPr>
            <w:noProof/>
            <w:webHidden/>
          </w:rPr>
          <w:fldChar w:fldCharType="begin"/>
        </w:r>
        <w:r>
          <w:rPr>
            <w:noProof/>
            <w:webHidden/>
          </w:rPr>
          <w:instrText xml:space="preserve"> PAGEREF _Toc83824562 \h </w:instrText>
        </w:r>
        <w:r>
          <w:rPr>
            <w:noProof/>
            <w:webHidden/>
          </w:rPr>
        </w:r>
        <w:r>
          <w:rPr>
            <w:noProof/>
            <w:webHidden/>
          </w:rPr>
          <w:fldChar w:fldCharType="separate"/>
        </w:r>
        <w:r>
          <w:rPr>
            <w:noProof/>
            <w:webHidden/>
          </w:rPr>
          <w:t>7</w:t>
        </w:r>
        <w:r>
          <w:rPr>
            <w:noProof/>
            <w:webHidden/>
          </w:rPr>
          <w:fldChar w:fldCharType="end"/>
        </w:r>
      </w:hyperlink>
    </w:p>
    <w:p w14:paraId="7040EEFE" w14:textId="4DB19882" w:rsidR="00C03DBC" w:rsidRDefault="00C03DBC">
      <w:pPr>
        <w:pStyle w:val="TOC2"/>
        <w:rPr>
          <w:rFonts w:asciiTheme="minorHAnsi" w:eastAsiaTheme="minorEastAsia" w:hAnsiTheme="minorHAnsi" w:cstheme="minorBidi"/>
          <w:noProof/>
          <w:sz w:val="22"/>
          <w:szCs w:val="22"/>
          <w:lang w:val="en-US"/>
        </w:rPr>
      </w:pPr>
      <w:hyperlink w:anchor="_Toc83824563" w:history="1">
        <w:r w:rsidRPr="0025410B">
          <w:rPr>
            <w:rStyle w:val="Hyperlink"/>
            <w:iCs/>
            <w:noProof/>
          </w:rPr>
          <w:t>5.</w:t>
        </w:r>
        <w:r>
          <w:rPr>
            <w:rFonts w:asciiTheme="minorHAnsi" w:eastAsiaTheme="minorEastAsia" w:hAnsiTheme="minorHAnsi" w:cstheme="minorBidi"/>
            <w:noProof/>
            <w:sz w:val="22"/>
            <w:szCs w:val="22"/>
            <w:lang w:val="en-US"/>
          </w:rPr>
          <w:tab/>
        </w:r>
        <w:r w:rsidRPr="0025410B">
          <w:rPr>
            <w:rStyle w:val="Hyperlink"/>
            <w:noProof/>
          </w:rPr>
          <w:t>Materiales, Equipos y Servicios Elegibles</w:t>
        </w:r>
        <w:r>
          <w:rPr>
            <w:noProof/>
            <w:webHidden/>
          </w:rPr>
          <w:tab/>
        </w:r>
        <w:r>
          <w:rPr>
            <w:noProof/>
            <w:webHidden/>
          </w:rPr>
          <w:fldChar w:fldCharType="begin"/>
        </w:r>
        <w:r>
          <w:rPr>
            <w:noProof/>
            <w:webHidden/>
          </w:rPr>
          <w:instrText xml:space="preserve"> PAGEREF _Toc83824563 \h </w:instrText>
        </w:r>
        <w:r>
          <w:rPr>
            <w:noProof/>
            <w:webHidden/>
          </w:rPr>
        </w:r>
        <w:r>
          <w:rPr>
            <w:noProof/>
            <w:webHidden/>
          </w:rPr>
          <w:fldChar w:fldCharType="separate"/>
        </w:r>
        <w:r>
          <w:rPr>
            <w:noProof/>
            <w:webHidden/>
          </w:rPr>
          <w:t>10</w:t>
        </w:r>
        <w:r>
          <w:rPr>
            <w:noProof/>
            <w:webHidden/>
          </w:rPr>
          <w:fldChar w:fldCharType="end"/>
        </w:r>
      </w:hyperlink>
    </w:p>
    <w:p w14:paraId="061D826F" w14:textId="4B0E5493" w:rsidR="00C03DBC" w:rsidRDefault="00C03DBC">
      <w:pPr>
        <w:pStyle w:val="TOC1"/>
        <w:rPr>
          <w:rFonts w:asciiTheme="minorHAnsi" w:eastAsiaTheme="minorEastAsia" w:hAnsiTheme="minorHAnsi" w:cstheme="minorBidi"/>
          <w:b w:val="0"/>
          <w:noProof/>
          <w:sz w:val="22"/>
          <w:szCs w:val="22"/>
          <w:lang w:val="en-US"/>
        </w:rPr>
      </w:pPr>
      <w:hyperlink w:anchor="_Toc83824564" w:history="1">
        <w:r w:rsidRPr="0025410B">
          <w:rPr>
            <w:rStyle w:val="Hyperlink"/>
            <w:noProof/>
          </w:rPr>
          <w:t>B. Contenido del Documento de Licitación</w:t>
        </w:r>
        <w:r>
          <w:rPr>
            <w:noProof/>
            <w:webHidden/>
          </w:rPr>
          <w:tab/>
        </w:r>
        <w:r>
          <w:rPr>
            <w:noProof/>
            <w:webHidden/>
          </w:rPr>
          <w:fldChar w:fldCharType="begin"/>
        </w:r>
        <w:r>
          <w:rPr>
            <w:noProof/>
            <w:webHidden/>
          </w:rPr>
          <w:instrText xml:space="preserve"> PAGEREF _Toc83824564 \h </w:instrText>
        </w:r>
        <w:r>
          <w:rPr>
            <w:noProof/>
            <w:webHidden/>
          </w:rPr>
        </w:r>
        <w:r>
          <w:rPr>
            <w:noProof/>
            <w:webHidden/>
          </w:rPr>
          <w:fldChar w:fldCharType="separate"/>
        </w:r>
        <w:r>
          <w:rPr>
            <w:noProof/>
            <w:webHidden/>
          </w:rPr>
          <w:t>10</w:t>
        </w:r>
        <w:r>
          <w:rPr>
            <w:noProof/>
            <w:webHidden/>
          </w:rPr>
          <w:fldChar w:fldCharType="end"/>
        </w:r>
      </w:hyperlink>
    </w:p>
    <w:p w14:paraId="35218F0D" w14:textId="556B4AAA" w:rsidR="00C03DBC" w:rsidRDefault="00C03DBC">
      <w:pPr>
        <w:pStyle w:val="TOC2"/>
        <w:rPr>
          <w:rFonts w:asciiTheme="minorHAnsi" w:eastAsiaTheme="minorEastAsia" w:hAnsiTheme="minorHAnsi" w:cstheme="minorBidi"/>
          <w:noProof/>
          <w:sz w:val="22"/>
          <w:szCs w:val="22"/>
          <w:lang w:val="en-US"/>
        </w:rPr>
      </w:pPr>
      <w:hyperlink w:anchor="_Toc83824565" w:history="1">
        <w:r w:rsidRPr="0025410B">
          <w:rPr>
            <w:rStyle w:val="Hyperlink"/>
            <w:iCs/>
            <w:noProof/>
          </w:rPr>
          <w:t>6.</w:t>
        </w:r>
        <w:r>
          <w:rPr>
            <w:rFonts w:asciiTheme="minorHAnsi" w:eastAsiaTheme="minorEastAsia" w:hAnsiTheme="minorHAnsi" w:cstheme="minorBidi"/>
            <w:noProof/>
            <w:sz w:val="22"/>
            <w:szCs w:val="22"/>
            <w:lang w:val="en-US"/>
          </w:rPr>
          <w:tab/>
        </w:r>
        <w:r w:rsidRPr="0025410B">
          <w:rPr>
            <w:rStyle w:val="Hyperlink"/>
            <w:noProof/>
          </w:rPr>
          <w:t>Secciones del Documento  de Licitación</w:t>
        </w:r>
        <w:r>
          <w:rPr>
            <w:noProof/>
            <w:webHidden/>
          </w:rPr>
          <w:tab/>
        </w:r>
        <w:r>
          <w:rPr>
            <w:noProof/>
            <w:webHidden/>
          </w:rPr>
          <w:fldChar w:fldCharType="begin"/>
        </w:r>
        <w:r>
          <w:rPr>
            <w:noProof/>
            <w:webHidden/>
          </w:rPr>
          <w:instrText xml:space="preserve"> PAGEREF _Toc83824565 \h </w:instrText>
        </w:r>
        <w:r>
          <w:rPr>
            <w:noProof/>
            <w:webHidden/>
          </w:rPr>
        </w:r>
        <w:r>
          <w:rPr>
            <w:noProof/>
            <w:webHidden/>
          </w:rPr>
          <w:fldChar w:fldCharType="separate"/>
        </w:r>
        <w:r>
          <w:rPr>
            <w:noProof/>
            <w:webHidden/>
          </w:rPr>
          <w:t>10</w:t>
        </w:r>
        <w:r>
          <w:rPr>
            <w:noProof/>
            <w:webHidden/>
          </w:rPr>
          <w:fldChar w:fldCharType="end"/>
        </w:r>
      </w:hyperlink>
    </w:p>
    <w:p w14:paraId="6379BE70" w14:textId="27072BD2" w:rsidR="00C03DBC" w:rsidRDefault="00C03DBC" w:rsidP="00C03DBC">
      <w:pPr>
        <w:pStyle w:val="TOC2"/>
        <w:ind w:right="720"/>
        <w:rPr>
          <w:rFonts w:asciiTheme="minorHAnsi" w:eastAsiaTheme="minorEastAsia" w:hAnsiTheme="minorHAnsi" w:cstheme="minorBidi"/>
          <w:noProof/>
          <w:sz w:val="22"/>
          <w:szCs w:val="22"/>
          <w:lang w:val="en-US"/>
        </w:rPr>
      </w:pPr>
      <w:hyperlink w:anchor="_Toc83824566" w:history="1">
        <w:r w:rsidRPr="0025410B">
          <w:rPr>
            <w:rStyle w:val="Hyperlink"/>
            <w:iCs/>
            <w:noProof/>
          </w:rPr>
          <w:t>7.</w:t>
        </w:r>
        <w:r>
          <w:rPr>
            <w:rFonts w:asciiTheme="minorHAnsi" w:eastAsiaTheme="minorEastAsia" w:hAnsiTheme="minorHAnsi" w:cstheme="minorBidi"/>
            <w:noProof/>
            <w:sz w:val="22"/>
            <w:szCs w:val="22"/>
            <w:lang w:val="en-US"/>
          </w:rPr>
          <w:tab/>
        </w:r>
        <w:r w:rsidRPr="0025410B">
          <w:rPr>
            <w:rStyle w:val="Hyperlink"/>
            <w:noProof/>
          </w:rPr>
          <w:t>Aclaración del Documento de Licitación, visita al Lugar de las Obras y reunión previa  a la Presentación de las Ofertas</w:t>
        </w:r>
        <w:r>
          <w:rPr>
            <w:noProof/>
            <w:webHidden/>
          </w:rPr>
          <w:tab/>
        </w:r>
        <w:r>
          <w:rPr>
            <w:noProof/>
            <w:webHidden/>
          </w:rPr>
          <w:fldChar w:fldCharType="begin"/>
        </w:r>
        <w:r>
          <w:rPr>
            <w:noProof/>
            <w:webHidden/>
          </w:rPr>
          <w:instrText xml:space="preserve"> PAGEREF _Toc83824566 \h </w:instrText>
        </w:r>
        <w:r>
          <w:rPr>
            <w:noProof/>
            <w:webHidden/>
          </w:rPr>
        </w:r>
        <w:r>
          <w:rPr>
            <w:noProof/>
            <w:webHidden/>
          </w:rPr>
          <w:fldChar w:fldCharType="separate"/>
        </w:r>
        <w:r>
          <w:rPr>
            <w:noProof/>
            <w:webHidden/>
          </w:rPr>
          <w:t>11</w:t>
        </w:r>
        <w:r>
          <w:rPr>
            <w:noProof/>
            <w:webHidden/>
          </w:rPr>
          <w:fldChar w:fldCharType="end"/>
        </w:r>
      </w:hyperlink>
    </w:p>
    <w:p w14:paraId="508BAAEC" w14:textId="12CE4FA1" w:rsidR="00C03DBC" w:rsidRDefault="00C03DBC">
      <w:pPr>
        <w:pStyle w:val="TOC2"/>
        <w:rPr>
          <w:rFonts w:asciiTheme="minorHAnsi" w:eastAsiaTheme="minorEastAsia" w:hAnsiTheme="minorHAnsi" w:cstheme="minorBidi"/>
          <w:noProof/>
          <w:sz w:val="22"/>
          <w:szCs w:val="22"/>
          <w:lang w:val="en-US"/>
        </w:rPr>
      </w:pPr>
      <w:hyperlink w:anchor="_Toc83824567" w:history="1">
        <w:r w:rsidRPr="0025410B">
          <w:rPr>
            <w:rStyle w:val="Hyperlink"/>
            <w:iCs/>
            <w:noProof/>
          </w:rPr>
          <w:t>8.</w:t>
        </w:r>
        <w:r>
          <w:rPr>
            <w:rFonts w:asciiTheme="minorHAnsi" w:eastAsiaTheme="minorEastAsia" w:hAnsiTheme="minorHAnsi" w:cstheme="minorBidi"/>
            <w:noProof/>
            <w:sz w:val="22"/>
            <w:szCs w:val="22"/>
            <w:lang w:val="en-US"/>
          </w:rPr>
          <w:tab/>
        </w:r>
        <w:r w:rsidRPr="0025410B">
          <w:rPr>
            <w:rStyle w:val="Hyperlink"/>
            <w:noProof/>
          </w:rPr>
          <w:t>Modificación  del documento  de licitación</w:t>
        </w:r>
        <w:r>
          <w:rPr>
            <w:noProof/>
            <w:webHidden/>
          </w:rPr>
          <w:tab/>
        </w:r>
        <w:r>
          <w:rPr>
            <w:noProof/>
            <w:webHidden/>
          </w:rPr>
          <w:fldChar w:fldCharType="begin"/>
        </w:r>
        <w:r>
          <w:rPr>
            <w:noProof/>
            <w:webHidden/>
          </w:rPr>
          <w:instrText xml:space="preserve"> PAGEREF _Toc83824567 \h </w:instrText>
        </w:r>
        <w:r>
          <w:rPr>
            <w:noProof/>
            <w:webHidden/>
          </w:rPr>
        </w:r>
        <w:r>
          <w:rPr>
            <w:noProof/>
            <w:webHidden/>
          </w:rPr>
          <w:fldChar w:fldCharType="separate"/>
        </w:r>
        <w:r>
          <w:rPr>
            <w:noProof/>
            <w:webHidden/>
          </w:rPr>
          <w:t>12</w:t>
        </w:r>
        <w:r>
          <w:rPr>
            <w:noProof/>
            <w:webHidden/>
          </w:rPr>
          <w:fldChar w:fldCharType="end"/>
        </w:r>
      </w:hyperlink>
    </w:p>
    <w:p w14:paraId="19291094" w14:textId="74F13ADD" w:rsidR="00C03DBC" w:rsidRDefault="00C03DBC">
      <w:pPr>
        <w:pStyle w:val="TOC1"/>
        <w:rPr>
          <w:rFonts w:asciiTheme="minorHAnsi" w:eastAsiaTheme="minorEastAsia" w:hAnsiTheme="minorHAnsi" w:cstheme="minorBidi"/>
          <w:b w:val="0"/>
          <w:noProof/>
          <w:sz w:val="22"/>
          <w:szCs w:val="22"/>
          <w:lang w:val="en-US"/>
        </w:rPr>
      </w:pPr>
      <w:hyperlink w:anchor="_Toc83824568" w:history="1">
        <w:r w:rsidRPr="0025410B">
          <w:rPr>
            <w:rStyle w:val="Hyperlink"/>
            <w:noProof/>
          </w:rPr>
          <w:t>C. Elaboración de las Ofertas</w:t>
        </w:r>
        <w:r>
          <w:rPr>
            <w:noProof/>
            <w:webHidden/>
          </w:rPr>
          <w:tab/>
        </w:r>
        <w:r>
          <w:rPr>
            <w:noProof/>
            <w:webHidden/>
          </w:rPr>
          <w:fldChar w:fldCharType="begin"/>
        </w:r>
        <w:r>
          <w:rPr>
            <w:noProof/>
            <w:webHidden/>
          </w:rPr>
          <w:instrText xml:space="preserve"> PAGEREF _Toc83824568 \h </w:instrText>
        </w:r>
        <w:r>
          <w:rPr>
            <w:noProof/>
            <w:webHidden/>
          </w:rPr>
        </w:r>
        <w:r>
          <w:rPr>
            <w:noProof/>
            <w:webHidden/>
          </w:rPr>
          <w:fldChar w:fldCharType="separate"/>
        </w:r>
        <w:r>
          <w:rPr>
            <w:noProof/>
            <w:webHidden/>
          </w:rPr>
          <w:t>12</w:t>
        </w:r>
        <w:r>
          <w:rPr>
            <w:noProof/>
            <w:webHidden/>
          </w:rPr>
          <w:fldChar w:fldCharType="end"/>
        </w:r>
      </w:hyperlink>
    </w:p>
    <w:p w14:paraId="576DC65F" w14:textId="01F783E3" w:rsidR="00C03DBC" w:rsidRDefault="00C03DBC">
      <w:pPr>
        <w:pStyle w:val="TOC2"/>
        <w:rPr>
          <w:rFonts w:asciiTheme="minorHAnsi" w:eastAsiaTheme="minorEastAsia" w:hAnsiTheme="minorHAnsi" w:cstheme="minorBidi"/>
          <w:noProof/>
          <w:sz w:val="22"/>
          <w:szCs w:val="22"/>
          <w:lang w:val="en-US"/>
        </w:rPr>
      </w:pPr>
      <w:hyperlink w:anchor="_Toc83824569" w:history="1">
        <w:r w:rsidRPr="0025410B">
          <w:rPr>
            <w:rStyle w:val="Hyperlink"/>
            <w:iCs/>
            <w:noProof/>
          </w:rPr>
          <w:t>9.</w:t>
        </w:r>
        <w:r>
          <w:rPr>
            <w:rFonts w:asciiTheme="minorHAnsi" w:eastAsiaTheme="minorEastAsia" w:hAnsiTheme="minorHAnsi" w:cstheme="minorBidi"/>
            <w:noProof/>
            <w:sz w:val="22"/>
            <w:szCs w:val="22"/>
            <w:lang w:val="en-US"/>
          </w:rPr>
          <w:tab/>
        </w:r>
        <w:r w:rsidRPr="0025410B">
          <w:rPr>
            <w:rStyle w:val="Hyperlink"/>
            <w:noProof/>
          </w:rPr>
          <w:t>Costo de la Participación  en la Licitación</w:t>
        </w:r>
        <w:r>
          <w:rPr>
            <w:noProof/>
            <w:webHidden/>
          </w:rPr>
          <w:tab/>
        </w:r>
        <w:r>
          <w:rPr>
            <w:noProof/>
            <w:webHidden/>
          </w:rPr>
          <w:fldChar w:fldCharType="begin"/>
        </w:r>
        <w:r>
          <w:rPr>
            <w:noProof/>
            <w:webHidden/>
          </w:rPr>
          <w:instrText xml:space="preserve"> PAGEREF _Toc83824569 \h </w:instrText>
        </w:r>
        <w:r>
          <w:rPr>
            <w:noProof/>
            <w:webHidden/>
          </w:rPr>
        </w:r>
        <w:r>
          <w:rPr>
            <w:noProof/>
            <w:webHidden/>
          </w:rPr>
          <w:fldChar w:fldCharType="separate"/>
        </w:r>
        <w:r>
          <w:rPr>
            <w:noProof/>
            <w:webHidden/>
          </w:rPr>
          <w:t>12</w:t>
        </w:r>
        <w:r>
          <w:rPr>
            <w:noProof/>
            <w:webHidden/>
          </w:rPr>
          <w:fldChar w:fldCharType="end"/>
        </w:r>
      </w:hyperlink>
    </w:p>
    <w:p w14:paraId="296004BA" w14:textId="6CF8F563" w:rsidR="00C03DBC" w:rsidRDefault="00C03DBC">
      <w:pPr>
        <w:pStyle w:val="TOC2"/>
        <w:rPr>
          <w:rFonts w:asciiTheme="minorHAnsi" w:eastAsiaTheme="minorEastAsia" w:hAnsiTheme="minorHAnsi" w:cstheme="minorBidi"/>
          <w:noProof/>
          <w:sz w:val="22"/>
          <w:szCs w:val="22"/>
          <w:lang w:val="en-US"/>
        </w:rPr>
      </w:pPr>
      <w:hyperlink w:anchor="_Toc83824570" w:history="1">
        <w:r w:rsidRPr="0025410B">
          <w:rPr>
            <w:rStyle w:val="Hyperlink"/>
            <w:iCs/>
            <w:noProof/>
          </w:rPr>
          <w:t>10.</w:t>
        </w:r>
        <w:r>
          <w:rPr>
            <w:rFonts w:asciiTheme="minorHAnsi" w:eastAsiaTheme="minorEastAsia" w:hAnsiTheme="minorHAnsi" w:cstheme="minorBidi"/>
            <w:noProof/>
            <w:sz w:val="22"/>
            <w:szCs w:val="22"/>
            <w:lang w:val="en-US"/>
          </w:rPr>
          <w:tab/>
        </w:r>
        <w:r w:rsidRPr="0025410B">
          <w:rPr>
            <w:rStyle w:val="Hyperlink"/>
            <w:noProof/>
          </w:rPr>
          <w:t>Idioma de  la Oferta</w:t>
        </w:r>
        <w:r>
          <w:rPr>
            <w:noProof/>
            <w:webHidden/>
          </w:rPr>
          <w:tab/>
        </w:r>
        <w:r>
          <w:rPr>
            <w:noProof/>
            <w:webHidden/>
          </w:rPr>
          <w:fldChar w:fldCharType="begin"/>
        </w:r>
        <w:r>
          <w:rPr>
            <w:noProof/>
            <w:webHidden/>
          </w:rPr>
          <w:instrText xml:space="preserve"> PAGEREF _Toc83824570 \h </w:instrText>
        </w:r>
        <w:r>
          <w:rPr>
            <w:noProof/>
            <w:webHidden/>
          </w:rPr>
        </w:r>
        <w:r>
          <w:rPr>
            <w:noProof/>
            <w:webHidden/>
          </w:rPr>
          <w:fldChar w:fldCharType="separate"/>
        </w:r>
        <w:r>
          <w:rPr>
            <w:noProof/>
            <w:webHidden/>
          </w:rPr>
          <w:t>13</w:t>
        </w:r>
        <w:r>
          <w:rPr>
            <w:noProof/>
            <w:webHidden/>
          </w:rPr>
          <w:fldChar w:fldCharType="end"/>
        </w:r>
      </w:hyperlink>
    </w:p>
    <w:p w14:paraId="63A221B8" w14:textId="3D645D55" w:rsidR="00C03DBC" w:rsidRDefault="00C03DBC">
      <w:pPr>
        <w:pStyle w:val="TOC2"/>
        <w:rPr>
          <w:rFonts w:asciiTheme="minorHAnsi" w:eastAsiaTheme="minorEastAsia" w:hAnsiTheme="minorHAnsi" w:cstheme="minorBidi"/>
          <w:noProof/>
          <w:sz w:val="22"/>
          <w:szCs w:val="22"/>
          <w:lang w:val="en-US"/>
        </w:rPr>
      </w:pPr>
      <w:hyperlink w:anchor="_Toc83824571" w:history="1">
        <w:r w:rsidRPr="0025410B">
          <w:rPr>
            <w:rStyle w:val="Hyperlink"/>
            <w:iCs/>
            <w:noProof/>
          </w:rPr>
          <w:t>11.</w:t>
        </w:r>
        <w:r>
          <w:rPr>
            <w:rFonts w:asciiTheme="minorHAnsi" w:eastAsiaTheme="minorEastAsia" w:hAnsiTheme="minorHAnsi" w:cstheme="minorBidi"/>
            <w:noProof/>
            <w:sz w:val="22"/>
            <w:szCs w:val="22"/>
            <w:lang w:val="en-US"/>
          </w:rPr>
          <w:tab/>
        </w:r>
        <w:r w:rsidRPr="0025410B">
          <w:rPr>
            <w:rStyle w:val="Hyperlink"/>
            <w:noProof/>
          </w:rPr>
          <w:t>Documentos  que conforman  la Oferta</w:t>
        </w:r>
        <w:r>
          <w:rPr>
            <w:noProof/>
            <w:webHidden/>
          </w:rPr>
          <w:tab/>
        </w:r>
        <w:r>
          <w:rPr>
            <w:noProof/>
            <w:webHidden/>
          </w:rPr>
          <w:fldChar w:fldCharType="begin"/>
        </w:r>
        <w:r>
          <w:rPr>
            <w:noProof/>
            <w:webHidden/>
          </w:rPr>
          <w:instrText xml:space="preserve"> PAGEREF _Toc83824571 \h </w:instrText>
        </w:r>
        <w:r>
          <w:rPr>
            <w:noProof/>
            <w:webHidden/>
          </w:rPr>
        </w:r>
        <w:r>
          <w:rPr>
            <w:noProof/>
            <w:webHidden/>
          </w:rPr>
          <w:fldChar w:fldCharType="separate"/>
        </w:r>
        <w:r>
          <w:rPr>
            <w:noProof/>
            <w:webHidden/>
          </w:rPr>
          <w:t>13</w:t>
        </w:r>
        <w:r>
          <w:rPr>
            <w:noProof/>
            <w:webHidden/>
          </w:rPr>
          <w:fldChar w:fldCharType="end"/>
        </w:r>
      </w:hyperlink>
    </w:p>
    <w:p w14:paraId="5DF47AFD" w14:textId="70F6F2F3" w:rsidR="00C03DBC" w:rsidRDefault="00C03DBC">
      <w:pPr>
        <w:pStyle w:val="TOC2"/>
        <w:rPr>
          <w:rFonts w:asciiTheme="minorHAnsi" w:eastAsiaTheme="minorEastAsia" w:hAnsiTheme="minorHAnsi" w:cstheme="minorBidi"/>
          <w:noProof/>
          <w:sz w:val="22"/>
          <w:szCs w:val="22"/>
          <w:lang w:val="en-US"/>
        </w:rPr>
      </w:pPr>
      <w:hyperlink w:anchor="_Toc83824572" w:history="1">
        <w:r w:rsidRPr="0025410B">
          <w:rPr>
            <w:rStyle w:val="Hyperlink"/>
            <w:iCs/>
            <w:noProof/>
          </w:rPr>
          <w:t>12.</w:t>
        </w:r>
        <w:r>
          <w:rPr>
            <w:rFonts w:asciiTheme="minorHAnsi" w:eastAsiaTheme="minorEastAsia" w:hAnsiTheme="minorHAnsi" w:cstheme="minorBidi"/>
            <w:noProof/>
            <w:sz w:val="22"/>
            <w:szCs w:val="22"/>
            <w:lang w:val="en-US"/>
          </w:rPr>
          <w:tab/>
        </w:r>
        <w:r w:rsidRPr="0025410B">
          <w:rPr>
            <w:rStyle w:val="Hyperlink"/>
            <w:noProof/>
          </w:rPr>
          <w:t>Carta de la Oferta y Apéndices</w:t>
        </w:r>
        <w:r>
          <w:rPr>
            <w:noProof/>
            <w:webHidden/>
          </w:rPr>
          <w:tab/>
        </w:r>
        <w:r>
          <w:rPr>
            <w:noProof/>
            <w:webHidden/>
          </w:rPr>
          <w:fldChar w:fldCharType="begin"/>
        </w:r>
        <w:r>
          <w:rPr>
            <w:noProof/>
            <w:webHidden/>
          </w:rPr>
          <w:instrText xml:space="preserve"> PAGEREF _Toc83824572 \h </w:instrText>
        </w:r>
        <w:r>
          <w:rPr>
            <w:noProof/>
            <w:webHidden/>
          </w:rPr>
        </w:r>
        <w:r>
          <w:rPr>
            <w:noProof/>
            <w:webHidden/>
          </w:rPr>
          <w:fldChar w:fldCharType="separate"/>
        </w:r>
        <w:r>
          <w:rPr>
            <w:noProof/>
            <w:webHidden/>
          </w:rPr>
          <w:t>14</w:t>
        </w:r>
        <w:r>
          <w:rPr>
            <w:noProof/>
            <w:webHidden/>
          </w:rPr>
          <w:fldChar w:fldCharType="end"/>
        </w:r>
      </w:hyperlink>
    </w:p>
    <w:p w14:paraId="071F3260" w14:textId="61D5AA6F" w:rsidR="00C03DBC" w:rsidRDefault="00C03DBC">
      <w:pPr>
        <w:pStyle w:val="TOC2"/>
        <w:rPr>
          <w:rFonts w:asciiTheme="minorHAnsi" w:eastAsiaTheme="minorEastAsia" w:hAnsiTheme="minorHAnsi" w:cstheme="minorBidi"/>
          <w:noProof/>
          <w:sz w:val="22"/>
          <w:szCs w:val="22"/>
          <w:lang w:val="en-US"/>
        </w:rPr>
      </w:pPr>
      <w:hyperlink w:anchor="_Toc83824573" w:history="1">
        <w:r w:rsidRPr="0025410B">
          <w:rPr>
            <w:rStyle w:val="Hyperlink"/>
            <w:iCs/>
            <w:noProof/>
          </w:rPr>
          <w:t>13.</w:t>
        </w:r>
        <w:r>
          <w:rPr>
            <w:rFonts w:asciiTheme="minorHAnsi" w:eastAsiaTheme="minorEastAsia" w:hAnsiTheme="minorHAnsi" w:cstheme="minorBidi"/>
            <w:noProof/>
            <w:sz w:val="22"/>
            <w:szCs w:val="22"/>
            <w:lang w:val="en-US"/>
          </w:rPr>
          <w:tab/>
        </w:r>
        <w:r w:rsidRPr="0025410B">
          <w:rPr>
            <w:rStyle w:val="Hyperlink"/>
            <w:noProof/>
          </w:rPr>
          <w:t>Ofertas Alternativas</w:t>
        </w:r>
        <w:r>
          <w:rPr>
            <w:noProof/>
            <w:webHidden/>
          </w:rPr>
          <w:tab/>
        </w:r>
        <w:r>
          <w:rPr>
            <w:noProof/>
            <w:webHidden/>
          </w:rPr>
          <w:fldChar w:fldCharType="begin"/>
        </w:r>
        <w:r>
          <w:rPr>
            <w:noProof/>
            <w:webHidden/>
          </w:rPr>
          <w:instrText xml:space="preserve"> PAGEREF _Toc83824573 \h </w:instrText>
        </w:r>
        <w:r>
          <w:rPr>
            <w:noProof/>
            <w:webHidden/>
          </w:rPr>
        </w:r>
        <w:r>
          <w:rPr>
            <w:noProof/>
            <w:webHidden/>
          </w:rPr>
          <w:fldChar w:fldCharType="separate"/>
        </w:r>
        <w:r>
          <w:rPr>
            <w:noProof/>
            <w:webHidden/>
          </w:rPr>
          <w:t>14</w:t>
        </w:r>
        <w:r>
          <w:rPr>
            <w:noProof/>
            <w:webHidden/>
          </w:rPr>
          <w:fldChar w:fldCharType="end"/>
        </w:r>
      </w:hyperlink>
    </w:p>
    <w:p w14:paraId="52DC4705" w14:textId="3AAC4079" w:rsidR="00C03DBC" w:rsidRDefault="00C03DBC">
      <w:pPr>
        <w:pStyle w:val="TOC2"/>
        <w:rPr>
          <w:rFonts w:asciiTheme="minorHAnsi" w:eastAsiaTheme="minorEastAsia" w:hAnsiTheme="minorHAnsi" w:cstheme="minorBidi"/>
          <w:noProof/>
          <w:sz w:val="22"/>
          <w:szCs w:val="22"/>
          <w:lang w:val="en-US"/>
        </w:rPr>
      </w:pPr>
      <w:hyperlink w:anchor="_Toc83824574" w:history="1">
        <w:r w:rsidRPr="0025410B">
          <w:rPr>
            <w:rStyle w:val="Hyperlink"/>
            <w:iCs/>
            <w:noProof/>
          </w:rPr>
          <w:t>14.</w:t>
        </w:r>
        <w:r>
          <w:rPr>
            <w:rFonts w:asciiTheme="minorHAnsi" w:eastAsiaTheme="minorEastAsia" w:hAnsiTheme="minorHAnsi" w:cstheme="minorBidi"/>
            <w:noProof/>
            <w:sz w:val="22"/>
            <w:szCs w:val="22"/>
            <w:lang w:val="en-US"/>
          </w:rPr>
          <w:tab/>
        </w:r>
        <w:r w:rsidRPr="0025410B">
          <w:rPr>
            <w:rStyle w:val="Hyperlink"/>
            <w:noProof/>
          </w:rPr>
          <w:t>Precios y Descuentos  de la Oferta</w:t>
        </w:r>
        <w:r>
          <w:rPr>
            <w:noProof/>
            <w:webHidden/>
          </w:rPr>
          <w:tab/>
        </w:r>
        <w:r>
          <w:rPr>
            <w:noProof/>
            <w:webHidden/>
          </w:rPr>
          <w:fldChar w:fldCharType="begin"/>
        </w:r>
        <w:r>
          <w:rPr>
            <w:noProof/>
            <w:webHidden/>
          </w:rPr>
          <w:instrText xml:space="preserve"> PAGEREF _Toc83824574 \h </w:instrText>
        </w:r>
        <w:r>
          <w:rPr>
            <w:noProof/>
            <w:webHidden/>
          </w:rPr>
        </w:r>
        <w:r>
          <w:rPr>
            <w:noProof/>
            <w:webHidden/>
          </w:rPr>
          <w:fldChar w:fldCharType="separate"/>
        </w:r>
        <w:r>
          <w:rPr>
            <w:noProof/>
            <w:webHidden/>
          </w:rPr>
          <w:t>15</w:t>
        </w:r>
        <w:r>
          <w:rPr>
            <w:noProof/>
            <w:webHidden/>
          </w:rPr>
          <w:fldChar w:fldCharType="end"/>
        </w:r>
      </w:hyperlink>
    </w:p>
    <w:p w14:paraId="679D62DB" w14:textId="0ADF3647" w:rsidR="00C03DBC" w:rsidRDefault="00C03DBC">
      <w:pPr>
        <w:pStyle w:val="TOC2"/>
        <w:rPr>
          <w:rFonts w:asciiTheme="minorHAnsi" w:eastAsiaTheme="minorEastAsia" w:hAnsiTheme="minorHAnsi" w:cstheme="minorBidi"/>
          <w:noProof/>
          <w:sz w:val="22"/>
          <w:szCs w:val="22"/>
          <w:lang w:val="en-US"/>
        </w:rPr>
      </w:pPr>
      <w:hyperlink w:anchor="_Toc83824575" w:history="1">
        <w:r w:rsidRPr="0025410B">
          <w:rPr>
            <w:rStyle w:val="Hyperlink"/>
            <w:iCs/>
            <w:noProof/>
          </w:rPr>
          <w:t>15.</w:t>
        </w:r>
        <w:r>
          <w:rPr>
            <w:rFonts w:asciiTheme="minorHAnsi" w:eastAsiaTheme="minorEastAsia" w:hAnsiTheme="minorHAnsi" w:cstheme="minorBidi"/>
            <w:noProof/>
            <w:sz w:val="22"/>
            <w:szCs w:val="22"/>
            <w:lang w:val="en-US"/>
          </w:rPr>
          <w:tab/>
        </w:r>
        <w:r w:rsidRPr="0025410B">
          <w:rPr>
            <w:rStyle w:val="Hyperlink"/>
            <w:noProof/>
          </w:rPr>
          <w:t>Monedas de la Oferta y de pago</w:t>
        </w:r>
        <w:r>
          <w:rPr>
            <w:noProof/>
            <w:webHidden/>
          </w:rPr>
          <w:tab/>
        </w:r>
        <w:r>
          <w:rPr>
            <w:noProof/>
            <w:webHidden/>
          </w:rPr>
          <w:fldChar w:fldCharType="begin"/>
        </w:r>
        <w:r>
          <w:rPr>
            <w:noProof/>
            <w:webHidden/>
          </w:rPr>
          <w:instrText xml:space="preserve"> PAGEREF _Toc83824575 \h </w:instrText>
        </w:r>
        <w:r>
          <w:rPr>
            <w:noProof/>
            <w:webHidden/>
          </w:rPr>
        </w:r>
        <w:r>
          <w:rPr>
            <w:noProof/>
            <w:webHidden/>
          </w:rPr>
          <w:fldChar w:fldCharType="separate"/>
        </w:r>
        <w:r>
          <w:rPr>
            <w:noProof/>
            <w:webHidden/>
          </w:rPr>
          <w:t>16</w:t>
        </w:r>
        <w:r>
          <w:rPr>
            <w:noProof/>
            <w:webHidden/>
          </w:rPr>
          <w:fldChar w:fldCharType="end"/>
        </w:r>
      </w:hyperlink>
    </w:p>
    <w:p w14:paraId="1BE655CF" w14:textId="06FA30FC" w:rsidR="00C03DBC" w:rsidRDefault="00C03DBC">
      <w:pPr>
        <w:pStyle w:val="TOC2"/>
        <w:rPr>
          <w:rFonts w:asciiTheme="minorHAnsi" w:eastAsiaTheme="minorEastAsia" w:hAnsiTheme="minorHAnsi" w:cstheme="minorBidi"/>
          <w:noProof/>
          <w:sz w:val="22"/>
          <w:szCs w:val="22"/>
          <w:lang w:val="en-US"/>
        </w:rPr>
      </w:pPr>
      <w:hyperlink w:anchor="_Toc83824576" w:history="1">
        <w:r w:rsidRPr="0025410B">
          <w:rPr>
            <w:rStyle w:val="Hyperlink"/>
            <w:iCs/>
            <w:noProof/>
          </w:rPr>
          <w:t>16.</w:t>
        </w:r>
        <w:r>
          <w:rPr>
            <w:rFonts w:asciiTheme="minorHAnsi" w:eastAsiaTheme="minorEastAsia" w:hAnsiTheme="minorHAnsi" w:cstheme="minorBidi"/>
            <w:noProof/>
            <w:sz w:val="22"/>
            <w:szCs w:val="22"/>
            <w:lang w:val="en-US"/>
          </w:rPr>
          <w:tab/>
        </w:r>
        <w:r w:rsidRPr="0025410B">
          <w:rPr>
            <w:rStyle w:val="Hyperlink"/>
            <w:noProof/>
          </w:rPr>
          <w:t>Documentos que conforman la Propuesta Técnica</w:t>
        </w:r>
        <w:r>
          <w:rPr>
            <w:noProof/>
            <w:webHidden/>
          </w:rPr>
          <w:tab/>
        </w:r>
        <w:r>
          <w:rPr>
            <w:noProof/>
            <w:webHidden/>
          </w:rPr>
          <w:fldChar w:fldCharType="begin"/>
        </w:r>
        <w:r>
          <w:rPr>
            <w:noProof/>
            <w:webHidden/>
          </w:rPr>
          <w:instrText xml:space="preserve"> PAGEREF _Toc83824576 \h </w:instrText>
        </w:r>
        <w:r>
          <w:rPr>
            <w:noProof/>
            <w:webHidden/>
          </w:rPr>
        </w:r>
        <w:r>
          <w:rPr>
            <w:noProof/>
            <w:webHidden/>
          </w:rPr>
          <w:fldChar w:fldCharType="separate"/>
        </w:r>
        <w:r>
          <w:rPr>
            <w:noProof/>
            <w:webHidden/>
          </w:rPr>
          <w:t>16</w:t>
        </w:r>
        <w:r>
          <w:rPr>
            <w:noProof/>
            <w:webHidden/>
          </w:rPr>
          <w:fldChar w:fldCharType="end"/>
        </w:r>
      </w:hyperlink>
    </w:p>
    <w:p w14:paraId="6E76AF67" w14:textId="79F26297" w:rsidR="00C03DBC" w:rsidRDefault="00C03DBC">
      <w:pPr>
        <w:pStyle w:val="TOC2"/>
        <w:rPr>
          <w:rFonts w:asciiTheme="minorHAnsi" w:eastAsiaTheme="minorEastAsia" w:hAnsiTheme="minorHAnsi" w:cstheme="minorBidi"/>
          <w:noProof/>
          <w:sz w:val="22"/>
          <w:szCs w:val="22"/>
          <w:lang w:val="en-US"/>
        </w:rPr>
      </w:pPr>
      <w:hyperlink w:anchor="_Toc83824577" w:history="1">
        <w:r w:rsidRPr="0025410B">
          <w:rPr>
            <w:rStyle w:val="Hyperlink"/>
            <w:iCs/>
            <w:noProof/>
          </w:rPr>
          <w:t>17.</w:t>
        </w:r>
        <w:r>
          <w:rPr>
            <w:rFonts w:asciiTheme="minorHAnsi" w:eastAsiaTheme="minorEastAsia" w:hAnsiTheme="minorHAnsi" w:cstheme="minorBidi"/>
            <w:noProof/>
            <w:sz w:val="22"/>
            <w:szCs w:val="22"/>
            <w:lang w:val="en-US"/>
          </w:rPr>
          <w:tab/>
        </w:r>
        <w:r w:rsidRPr="0025410B">
          <w:rPr>
            <w:rStyle w:val="Hyperlink"/>
            <w:noProof/>
          </w:rPr>
          <w:t>Documentos que establecen la elegibilidad y  las calificaciones del Licitante</w:t>
        </w:r>
        <w:r>
          <w:rPr>
            <w:noProof/>
            <w:webHidden/>
          </w:rPr>
          <w:tab/>
        </w:r>
        <w:r>
          <w:rPr>
            <w:noProof/>
            <w:webHidden/>
          </w:rPr>
          <w:fldChar w:fldCharType="begin"/>
        </w:r>
        <w:r>
          <w:rPr>
            <w:noProof/>
            <w:webHidden/>
          </w:rPr>
          <w:instrText xml:space="preserve"> PAGEREF _Toc83824577 \h </w:instrText>
        </w:r>
        <w:r>
          <w:rPr>
            <w:noProof/>
            <w:webHidden/>
          </w:rPr>
        </w:r>
        <w:r>
          <w:rPr>
            <w:noProof/>
            <w:webHidden/>
          </w:rPr>
          <w:fldChar w:fldCharType="separate"/>
        </w:r>
        <w:r>
          <w:rPr>
            <w:noProof/>
            <w:webHidden/>
          </w:rPr>
          <w:t>16</w:t>
        </w:r>
        <w:r>
          <w:rPr>
            <w:noProof/>
            <w:webHidden/>
          </w:rPr>
          <w:fldChar w:fldCharType="end"/>
        </w:r>
      </w:hyperlink>
    </w:p>
    <w:p w14:paraId="5A33EE04" w14:textId="0F420F33" w:rsidR="00C03DBC" w:rsidRDefault="00C03DBC">
      <w:pPr>
        <w:pStyle w:val="TOC2"/>
        <w:rPr>
          <w:rFonts w:asciiTheme="minorHAnsi" w:eastAsiaTheme="minorEastAsia" w:hAnsiTheme="minorHAnsi" w:cstheme="minorBidi"/>
          <w:noProof/>
          <w:sz w:val="22"/>
          <w:szCs w:val="22"/>
          <w:lang w:val="en-US"/>
        </w:rPr>
      </w:pPr>
      <w:hyperlink w:anchor="_Toc83824578" w:history="1">
        <w:r w:rsidRPr="0025410B">
          <w:rPr>
            <w:rStyle w:val="Hyperlink"/>
            <w:iCs/>
            <w:noProof/>
          </w:rPr>
          <w:t>18.</w:t>
        </w:r>
        <w:r>
          <w:rPr>
            <w:rFonts w:asciiTheme="minorHAnsi" w:eastAsiaTheme="minorEastAsia" w:hAnsiTheme="minorHAnsi" w:cstheme="minorBidi"/>
            <w:noProof/>
            <w:sz w:val="22"/>
            <w:szCs w:val="22"/>
            <w:lang w:val="en-US"/>
          </w:rPr>
          <w:tab/>
        </w:r>
        <w:r w:rsidRPr="0025410B">
          <w:rPr>
            <w:rStyle w:val="Hyperlink"/>
            <w:noProof/>
          </w:rPr>
          <w:t>Período de validez de las Ofertas</w:t>
        </w:r>
        <w:r>
          <w:rPr>
            <w:noProof/>
            <w:webHidden/>
          </w:rPr>
          <w:tab/>
        </w:r>
        <w:r>
          <w:rPr>
            <w:noProof/>
            <w:webHidden/>
          </w:rPr>
          <w:fldChar w:fldCharType="begin"/>
        </w:r>
        <w:r>
          <w:rPr>
            <w:noProof/>
            <w:webHidden/>
          </w:rPr>
          <w:instrText xml:space="preserve"> PAGEREF _Toc83824578 \h </w:instrText>
        </w:r>
        <w:r>
          <w:rPr>
            <w:noProof/>
            <w:webHidden/>
          </w:rPr>
        </w:r>
        <w:r>
          <w:rPr>
            <w:noProof/>
            <w:webHidden/>
          </w:rPr>
          <w:fldChar w:fldCharType="separate"/>
        </w:r>
        <w:r>
          <w:rPr>
            <w:noProof/>
            <w:webHidden/>
          </w:rPr>
          <w:t>17</w:t>
        </w:r>
        <w:r>
          <w:rPr>
            <w:noProof/>
            <w:webHidden/>
          </w:rPr>
          <w:fldChar w:fldCharType="end"/>
        </w:r>
      </w:hyperlink>
    </w:p>
    <w:p w14:paraId="153EE300" w14:textId="6B122D43" w:rsidR="00C03DBC" w:rsidRDefault="00C03DBC">
      <w:pPr>
        <w:pStyle w:val="TOC2"/>
        <w:rPr>
          <w:rFonts w:asciiTheme="minorHAnsi" w:eastAsiaTheme="minorEastAsia" w:hAnsiTheme="minorHAnsi" w:cstheme="minorBidi"/>
          <w:noProof/>
          <w:sz w:val="22"/>
          <w:szCs w:val="22"/>
          <w:lang w:val="en-US"/>
        </w:rPr>
      </w:pPr>
      <w:hyperlink w:anchor="_Toc83824579" w:history="1">
        <w:r w:rsidRPr="0025410B">
          <w:rPr>
            <w:rStyle w:val="Hyperlink"/>
            <w:iCs/>
            <w:noProof/>
          </w:rPr>
          <w:t>19.</w:t>
        </w:r>
        <w:r>
          <w:rPr>
            <w:rFonts w:asciiTheme="minorHAnsi" w:eastAsiaTheme="minorEastAsia" w:hAnsiTheme="minorHAnsi" w:cstheme="minorBidi"/>
            <w:noProof/>
            <w:sz w:val="22"/>
            <w:szCs w:val="22"/>
            <w:lang w:val="en-US"/>
          </w:rPr>
          <w:tab/>
        </w:r>
        <w:r w:rsidRPr="0025410B">
          <w:rPr>
            <w:rStyle w:val="Hyperlink"/>
            <w:noProof/>
          </w:rPr>
          <w:t>Garantía de Mantenimiento  de la Oferta</w:t>
        </w:r>
        <w:r>
          <w:rPr>
            <w:noProof/>
            <w:webHidden/>
          </w:rPr>
          <w:tab/>
        </w:r>
        <w:r>
          <w:rPr>
            <w:noProof/>
            <w:webHidden/>
          </w:rPr>
          <w:fldChar w:fldCharType="begin"/>
        </w:r>
        <w:r>
          <w:rPr>
            <w:noProof/>
            <w:webHidden/>
          </w:rPr>
          <w:instrText xml:space="preserve"> PAGEREF _Toc83824579 \h </w:instrText>
        </w:r>
        <w:r>
          <w:rPr>
            <w:noProof/>
            <w:webHidden/>
          </w:rPr>
        </w:r>
        <w:r>
          <w:rPr>
            <w:noProof/>
            <w:webHidden/>
          </w:rPr>
          <w:fldChar w:fldCharType="separate"/>
        </w:r>
        <w:r>
          <w:rPr>
            <w:noProof/>
            <w:webHidden/>
          </w:rPr>
          <w:t>18</w:t>
        </w:r>
        <w:r>
          <w:rPr>
            <w:noProof/>
            <w:webHidden/>
          </w:rPr>
          <w:fldChar w:fldCharType="end"/>
        </w:r>
      </w:hyperlink>
    </w:p>
    <w:p w14:paraId="28973EC8" w14:textId="696A0C0E" w:rsidR="00C03DBC" w:rsidRDefault="00C03DBC">
      <w:pPr>
        <w:pStyle w:val="TOC2"/>
        <w:rPr>
          <w:rFonts w:asciiTheme="minorHAnsi" w:eastAsiaTheme="minorEastAsia" w:hAnsiTheme="minorHAnsi" w:cstheme="minorBidi"/>
          <w:noProof/>
          <w:sz w:val="22"/>
          <w:szCs w:val="22"/>
          <w:lang w:val="en-US"/>
        </w:rPr>
      </w:pPr>
      <w:hyperlink w:anchor="_Toc83824580" w:history="1">
        <w:r w:rsidRPr="0025410B">
          <w:rPr>
            <w:rStyle w:val="Hyperlink"/>
            <w:iCs/>
            <w:noProof/>
          </w:rPr>
          <w:t>20.</w:t>
        </w:r>
        <w:r>
          <w:rPr>
            <w:rFonts w:asciiTheme="minorHAnsi" w:eastAsiaTheme="minorEastAsia" w:hAnsiTheme="minorHAnsi" w:cstheme="minorBidi"/>
            <w:noProof/>
            <w:sz w:val="22"/>
            <w:szCs w:val="22"/>
            <w:lang w:val="en-US"/>
          </w:rPr>
          <w:tab/>
        </w:r>
        <w:r w:rsidRPr="0025410B">
          <w:rPr>
            <w:rStyle w:val="Hyperlink"/>
            <w:noProof/>
          </w:rPr>
          <w:t>Formato y firma de la Oferta</w:t>
        </w:r>
        <w:r>
          <w:rPr>
            <w:noProof/>
            <w:webHidden/>
          </w:rPr>
          <w:tab/>
        </w:r>
        <w:r>
          <w:rPr>
            <w:noProof/>
            <w:webHidden/>
          </w:rPr>
          <w:fldChar w:fldCharType="begin"/>
        </w:r>
        <w:r>
          <w:rPr>
            <w:noProof/>
            <w:webHidden/>
          </w:rPr>
          <w:instrText xml:space="preserve"> PAGEREF _Toc83824580 \h </w:instrText>
        </w:r>
        <w:r>
          <w:rPr>
            <w:noProof/>
            <w:webHidden/>
          </w:rPr>
        </w:r>
        <w:r>
          <w:rPr>
            <w:noProof/>
            <w:webHidden/>
          </w:rPr>
          <w:fldChar w:fldCharType="separate"/>
        </w:r>
        <w:r>
          <w:rPr>
            <w:noProof/>
            <w:webHidden/>
          </w:rPr>
          <w:t>20</w:t>
        </w:r>
        <w:r>
          <w:rPr>
            <w:noProof/>
            <w:webHidden/>
          </w:rPr>
          <w:fldChar w:fldCharType="end"/>
        </w:r>
      </w:hyperlink>
    </w:p>
    <w:p w14:paraId="4D5058F2" w14:textId="30BCC5CE" w:rsidR="00C03DBC" w:rsidRDefault="00C03DBC">
      <w:pPr>
        <w:pStyle w:val="TOC1"/>
        <w:rPr>
          <w:rFonts w:asciiTheme="minorHAnsi" w:eastAsiaTheme="minorEastAsia" w:hAnsiTheme="minorHAnsi" w:cstheme="minorBidi"/>
          <w:b w:val="0"/>
          <w:noProof/>
          <w:sz w:val="22"/>
          <w:szCs w:val="22"/>
          <w:lang w:val="en-US"/>
        </w:rPr>
      </w:pPr>
      <w:hyperlink w:anchor="_Toc83824581" w:history="1">
        <w:r w:rsidRPr="0025410B">
          <w:rPr>
            <w:rStyle w:val="Hyperlink"/>
            <w:noProof/>
          </w:rPr>
          <w:t>D. Presentación y Apertura de las Ofertas</w:t>
        </w:r>
        <w:r>
          <w:rPr>
            <w:noProof/>
            <w:webHidden/>
          </w:rPr>
          <w:tab/>
        </w:r>
        <w:r>
          <w:rPr>
            <w:noProof/>
            <w:webHidden/>
          </w:rPr>
          <w:fldChar w:fldCharType="begin"/>
        </w:r>
        <w:r>
          <w:rPr>
            <w:noProof/>
            <w:webHidden/>
          </w:rPr>
          <w:instrText xml:space="preserve"> PAGEREF _Toc83824581 \h </w:instrText>
        </w:r>
        <w:r>
          <w:rPr>
            <w:noProof/>
            <w:webHidden/>
          </w:rPr>
        </w:r>
        <w:r>
          <w:rPr>
            <w:noProof/>
            <w:webHidden/>
          </w:rPr>
          <w:fldChar w:fldCharType="separate"/>
        </w:r>
        <w:r>
          <w:rPr>
            <w:noProof/>
            <w:webHidden/>
          </w:rPr>
          <w:t>21</w:t>
        </w:r>
        <w:r>
          <w:rPr>
            <w:noProof/>
            <w:webHidden/>
          </w:rPr>
          <w:fldChar w:fldCharType="end"/>
        </w:r>
      </w:hyperlink>
    </w:p>
    <w:p w14:paraId="1E711109" w14:textId="13456BEE" w:rsidR="00C03DBC" w:rsidRDefault="00C03DBC">
      <w:pPr>
        <w:pStyle w:val="TOC2"/>
        <w:rPr>
          <w:rFonts w:asciiTheme="minorHAnsi" w:eastAsiaTheme="minorEastAsia" w:hAnsiTheme="minorHAnsi" w:cstheme="minorBidi"/>
          <w:noProof/>
          <w:sz w:val="22"/>
          <w:szCs w:val="22"/>
          <w:lang w:val="en-US"/>
        </w:rPr>
      </w:pPr>
      <w:hyperlink w:anchor="_Toc83824582" w:history="1">
        <w:r w:rsidRPr="0025410B">
          <w:rPr>
            <w:rStyle w:val="Hyperlink"/>
            <w:iCs/>
            <w:noProof/>
          </w:rPr>
          <w:t>21.</w:t>
        </w:r>
        <w:r>
          <w:rPr>
            <w:rFonts w:asciiTheme="minorHAnsi" w:eastAsiaTheme="minorEastAsia" w:hAnsiTheme="minorHAnsi" w:cstheme="minorBidi"/>
            <w:noProof/>
            <w:sz w:val="22"/>
            <w:szCs w:val="22"/>
            <w:lang w:val="en-US"/>
          </w:rPr>
          <w:tab/>
        </w:r>
        <w:r w:rsidRPr="0025410B">
          <w:rPr>
            <w:rStyle w:val="Hyperlink"/>
            <w:noProof/>
          </w:rPr>
          <w:t>Procedimiento para cerrar y marcar  las Ofertas</w:t>
        </w:r>
        <w:r>
          <w:rPr>
            <w:noProof/>
            <w:webHidden/>
          </w:rPr>
          <w:tab/>
        </w:r>
        <w:r>
          <w:rPr>
            <w:noProof/>
            <w:webHidden/>
          </w:rPr>
          <w:fldChar w:fldCharType="begin"/>
        </w:r>
        <w:r>
          <w:rPr>
            <w:noProof/>
            <w:webHidden/>
          </w:rPr>
          <w:instrText xml:space="preserve"> PAGEREF _Toc83824582 \h </w:instrText>
        </w:r>
        <w:r>
          <w:rPr>
            <w:noProof/>
            <w:webHidden/>
          </w:rPr>
        </w:r>
        <w:r>
          <w:rPr>
            <w:noProof/>
            <w:webHidden/>
          </w:rPr>
          <w:fldChar w:fldCharType="separate"/>
        </w:r>
        <w:r>
          <w:rPr>
            <w:noProof/>
            <w:webHidden/>
          </w:rPr>
          <w:t>21</w:t>
        </w:r>
        <w:r>
          <w:rPr>
            <w:noProof/>
            <w:webHidden/>
          </w:rPr>
          <w:fldChar w:fldCharType="end"/>
        </w:r>
      </w:hyperlink>
    </w:p>
    <w:p w14:paraId="72A746EE" w14:textId="5FE576CC" w:rsidR="00C03DBC" w:rsidRDefault="00C03DBC">
      <w:pPr>
        <w:pStyle w:val="TOC2"/>
        <w:rPr>
          <w:rFonts w:asciiTheme="minorHAnsi" w:eastAsiaTheme="minorEastAsia" w:hAnsiTheme="minorHAnsi" w:cstheme="minorBidi"/>
          <w:noProof/>
          <w:sz w:val="22"/>
          <w:szCs w:val="22"/>
          <w:lang w:val="en-US"/>
        </w:rPr>
      </w:pPr>
      <w:hyperlink w:anchor="_Toc83824583" w:history="1">
        <w:r w:rsidRPr="0025410B">
          <w:rPr>
            <w:rStyle w:val="Hyperlink"/>
            <w:iCs/>
            <w:noProof/>
          </w:rPr>
          <w:t>22.</w:t>
        </w:r>
        <w:r>
          <w:rPr>
            <w:rFonts w:asciiTheme="minorHAnsi" w:eastAsiaTheme="minorEastAsia" w:hAnsiTheme="minorHAnsi" w:cstheme="minorBidi"/>
            <w:noProof/>
            <w:sz w:val="22"/>
            <w:szCs w:val="22"/>
            <w:lang w:val="en-US"/>
          </w:rPr>
          <w:tab/>
        </w:r>
        <w:r w:rsidRPr="0025410B">
          <w:rPr>
            <w:rStyle w:val="Hyperlink"/>
            <w:noProof/>
          </w:rPr>
          <w:t>Plazo para la Presentación  de las Ofertas</w:t>
        </w:r>
        <w:r>
          <w:rPr>
            <w:noProof/>
            <w:webHidden/>
          </w:rPr>
          <w:tab/>
        </w:r>
        <w:r>
          <w:rPr>
            <w:noProof/>
            <w:webHidden/>
          </w:rPr>
          <w:fldChar w:fldCharType="begin"/>
        </w:r>
        <w:r>
          <w:rPr>
            <w:noProof/>
            <w:webHidden/>
          </w:rPr>
          <w:instrText xml:space="preserve"> PAGEREF _Toc83824583 \h </w:instrText>
        </w:r>
        <w:r>
          <w:rPr>
            <w:noProof/>
            <w:webHidden/>
          </w:rPr>
        </w:r>
        <w:r>
          <w:rPr>
            <w:noProof/>
            <w:webHidden/>
          </w:rPr>
          <w:fldChar w:fldCharType="separate"/>
        </w:r>
        <w:r>
          <w:rPr>
            <w:noProof/>
            <w:webHidden/>
          </w:rPr>
          <w:t>22</w:t>
        </w:r>
        <w:r>
          <w:rPr>
            <w:noProof/>
            <w:webHidden/>
          </w:rPr>
          <w:fldChar w:fldCharType="end"/>
        </w:r>
      </w:hyperlink>
    </w:p>
    <w:p w14:paraId="16590F4D" w14:textId="2C93393F" w:rsidR="00C03DBC" w:rsidRDefault="00C03DBC">
      <w:pPr>
        <w:pStyle w:val="TOC2"/>
        <w:rPr>
          <w:rFonts w:asciiTheme="minorHAnsi" w:eastAsiaTheme="minorEastAsia" w:hAnsiTheme="minorHAnsi" w:cstheme="minorBidi"/>
          <w:noProof/>
          <w:sz w:val="22"/>
          <w:szCs w:val="22"/>
          <w:lang w:val="en-US"/>
        </w:rPr>
      </w:pPr>
      <w:hyperlink w:anchor="_Toc83824584" w:history="1">
        <w:r w:rsidRPr="0025410B">
          <w:rPr>
            <w:rStyle w:val="Hyperlink"/>
            <w:iCs/>
            <w:noProof/>
          </w:rPr>
          <w:t>23.</w:t>
        </w:r>
        <w:r>
          <w:rPr>
            <w:rFonts w:asciiTheme="minorHAnsi" w:eastAsiaTheme="minorEastAsia" w:hAnsiTheme="minorHAnsi" w:cstheme="minorBidi"/>
            <w:noProof/>
            <w:sz w:val="22"/>
            <w:szCs w:val="22"/>
            <w:lang w:val="en-US"/>
          </w:rPr>
          <w:tab/>
        </w:r>
        <w:r w:rsidRPr="0025410B">
          <w:rPr>
            <w:rStyle w:val="Hyperlink"/>
            <w:noProof/>
          </w:rPr>
          <w:t>Ofertas Tardías</w:t>
        </w:r>
        <w:r>
          <w:rPr>
            <w:noProof/>
            <w:webHidden/>
          </w:rPr>
          <w:tab/>
        </w:r>
        <w:r>
          <w:rPr>
            <w:noProof/>
            <w:webHidden/>
          </w:rPr>
          <w:fldChar w:fldCharType="begin"/>
        </w:r>
        <w:r>
          <w:rPr>
            <w:noProof/>
            <w:webHidden/>
          </w:rPr>
          <w:instrText xml:space="preserve"> PAGEREF _Toc83824584 \h </w:instrText>
        </w:r>
        <w:r>
          <w:rPr>
            <w:noProof/>
            <w:webHidden/>
          </w:rPr>
        </w:r>
        <w:r>
          <w:rPr>
            <w:noProof/>
            <w:webHidden/>
          </w:rPr>
          <w:fldChar w:fldCharType="separate"/>
        </w:r>
        <w:r>
          <w:rPr>
            <w:noProof/>
            <w:webHidden/>
          </w:rPr>
          <w:t>22</w:t>
        </w:r>
        <w:r>
          <w:rPr>
            <w:noProof/>
            <w:webHidden/>
          </w:rPr>
          <w:fldChar w:fldCharType="end"/>
        </w:r>
      </w:hyperlink>
    </w:p>
    <w:p w14:paraId="71ACB3BE" w14:textId="78F8BF18" w:rsidR="00C03DBC" w:rsidRDefault="00C03DBC">
      <w:pPr>
        <w:pStyle w:val="TOC2"/>
        <w:rPr>
          <w:rFonts w:asciiTheme="minorHAnsi" w:eastAsiaTheme="minorEastAsia" w:hAnsiTheme="minorHAnsi" w:cstheme="minorBidi"/>
          <w:noProof/>
          <w:sz w:val="22"/>
          <w:szCs w:val="22"/>
          <w:lang w:val="en-US"/>
        </w:rPr>
      </w:pPr>
      <w:hyperlink w:anchor="_Toc83824585" w:history="1">
        <w:r w:rsidRPr="0025410B">
          <w:rPr>
            <w:rStyle w:val="Hyperlink"/>
            <w:iCs/>
            <w:noProof/>
          </w:rPr>
          <w:t>24.</w:t>
        </w:r>
        <w:r>
          <w:rPr>
            <w:rFonts w:asciiTheme="minorHAnsi" w:eastAsiaTheme="minorEastAsia" w:hAnsiTheme="minorHAnsi" w:cstheme="minorBidi"/>
            <w:noProof/>
            <w:sz w:val="22"/>
            <w:szCs w:val="22"/>
            <w:lang w:val="en-US"/>
          </w:rPr>
          <w:tab/>
        </w:r>
        <w:r w:rsidRPr="0025410B">
          <w:rPr>
            <w:rStyle w:val="Hyperlink"/>
            <w:noProof/>
          </w:rPr>
          <w:t>Retiro, Sustitución y Modificación  de las Ofertas</w:t>
        </w:r>
        <w:r>
          <w:rPr>
            <w:noProof/>
            <w:webHidden/>
          </w:rPr>
          <w:tab/>
        </w:r>
        <w:r>
          <w:rPr>
            <w:noProof/>
            <w:webHidden/>
          </w:rPr>
          <w:fldChar w:fldCharType="begin"/>
        </w:r>
        <w:r>
          <w:rPr>
            <w:noProof/>
            <w:webHidden/>
          </w:rPr>
          <w:instrText xml:space="preserve"> PAGEREF _Toc83824585 \h </w:instrText>
        </w:r>
        <w:r>
          <w:rPr>
            <w:noProof/>
            <w:webHidden/>
          </w:rPr>
        </w:r>
        <w:r>
          <w:rPr>
            <w:noProof/>
            <w:webHidden/>
          </w:rPr>
          <w:fldChar w:fldCharType="separate"/>
        </w:r>
        <w:r>
          <w:rPr>
            <w:noProof/>
            <w:webHidden/>
          </w:rPr>
          <w:t>22</w:t>
        </w:r>
        <w:r>
          <w:rPr>
            <w:noProof/>
            <w:webHidden/>
          </w:rPr>
          <w:fldChar w:fldCharType="end"/>
        </w:r>
      </w:hyperlink>
    </w:p>
    <w:p w14:paraId="097877C3" w14:textId="07229981" w:rsidR="00C03DBC" w:rsidRDefault="00C03DBC">
      <w:pPr>
        <w:pStyle w:val="TOC2"/>
        <w:rPr>
          <w:rFonts w:asciiTheme="minorHAnsi" w:eastAsiaTheme="minorEastAsia" w:hAnsiTheme="minorHAnsi" w:cstheme="minorBidi"/>
          <w:noProof/>
          <w:sz w:val="22"/>
          <w:szCs w:val="22"/>
          <w:lang w:val="en-US"/>
        </w:rPr>
      </w:pPr>
      <w:hyperlink w:anchor="_Toc83824586" w:history="1">
        <w:r w:rsidRPr="0025410B">
          <w:rPr>
            <w:rStyle w:val="Hyperlink"/>
            <w:iCs/>
            <w:noProof/>
          </w:rPr>
          <w:t>25.</w:t>
        </w:r>
        <w:r>
          <w:rPr>
            <w:rFonts w:asciiTheme="minorHAnsi" w:eastAsiaTheme="minorEastAsia" w:hAnsiTheme="minorHAnsi" w:cstheme="minorBidi"/>
            <w:noProof/>
            <w:sz w:val="22"/>
            <w:szCs w:val="22"/>
            <w:lang w:val="en-US"/>
          </w:rPr>
          <w:tab/>
        </w:r>
        <w:r w:rsidRPr="0025410B">
          <w:rPr>
            <w:rStyle w:val="Hyperlink"/>
            <w:noProof/>
          </w:rPr>
          <w:t>Apertura de  las Ofertas</w:t>
        </w:r>
        <w:r>
          <w:rPr>
            <w:noProof/>
            <w:webHidden/>
          </w:rPr>
          <w:tab/>
        </w:r>
        <w:r>
          <w:rPr>
            <w:noProof/>
            <w:webHidden/>
          </w:rPr>
          <w:fldChar w:fldCharType="begin"/>
        </w:r>
        <w:r>
          <w:rPr>
            <w:noProof/>
            <w:webHidden/>
          </w:rPr>
          <w:instrText xml:space="preserve"> PAGEREF _Toc83824586 \h </w:instrText>
        </w:r>
        <w:r>
          <w:rPr>
            <w:noProof/>
            <w:webHidden/>
          </w:rPr>
        </w:r>
        <w:r>
          <w:rPr>
            <w:noProof/>
            <w:webHidden/>
          </w:rPr>
          <w:fldChar w:fldCharType="separate"/>
        </w:r>
        <w:r>
          <w:rPr>
            <w:noProof/>
            <w:webHidden/>
          </w:rPr>
          <w:t>23</w:t>
        </w:r>
        <w:r>
          <w:rPr>
            <w:noProof/>
            <w:webHidden/>
          </w:rPr>
          <w:fldChar w:fldCharType="end"/>
        </w:r>
      </w:hyperlink>
    </w:p>
    <w:p w14:paraId="6D973181" w14:textId="0492D2B1" w:rsidR="00C03DBC" w:rsidRDefault="00C03DBC">
      <w:pPr>
        <w:pStyle w:val="TOC1"/>
        <w:rPr>
          <w:rFonts w:asciiTheme="minorHAnsi" w:eastAsiaTheme="minorEastAsia" w:hAnsiTheme="minorHAnsi" w:cstheme="minorBidi"/>
          <w:b w:val="0"/>
          <w:noProof/>
          <w:sz w:val="22"/>
          <w:szCs w:val="22"/>
          <w:lang w:val="en-US"/>
        </w:rPr>
      </w:pPr>
      <w:hyperlink w:anchor="_Toc83824587" w:history="1">
        <w:r w:rsidRPr="0025410B">
          <w:rPr>
            <w:rStyle w:val="Hyperlink"/>
            <w:noProof/>
          </w:rPr>
          <w:t>E. Evaluación y Comparación de las Ofertas</w:t>
        </w:r>
        <w:r>
          <w:rPr>
            <w:noProof/>
            <w:webHidden/>
          </w:rPr>
          <w:tab/>
        </w:r>
        <w:r>
          <w:rPr>
            <w:noProof/>
            <w:webHidden/>
          </w:rPr>
          <w:fldChar w:fldCharType="begin"/>
        </w:r>
        <w:r>
          <w:rPr>
            <w:noProof/>
            <w:webHidden/>
          </w:rPr>
          <w:instrText xml:space="preserve"> PAGEREF _Toc83824587 \h </w:instrText>
        </w:r>
        <w:r>
          <w:rPr>
            <w:noProof/>
            <w:webHidden/>
          </w:rPr>
        </w:r>
        <w:r>
          <w:rPr>
            <w:noProof/>
            <w:webHidden/>
          </w:rPr>
          <w:fldChar w:fldCharType="separate"/>
        </w:r>
        <w:r>
          <w:rPr>
            <w:noProof/>
            <w:webHidden/>
          </w:rPr>
          <w:t>24</w:t>
        </w:r>
        <w:r>
          <w:rPr>
            <w:noProof/>
            <w:webHidden/>
          </w:rPr>
          <w:fldChar w:fldCharType="end"/>
        </w:r>
      </w:hyperlink>
    </w:p>
    <w:p w14:paraId="5C530E82" w14:textId="775EE1DF" w:rsidR="00C03DBC" w:rsidRDefault="00C03DBC">
      <w:pPr>
        <w:pStyle w:val="TOC2"/>
        <w:rPr>
          <w:rFonts w:asciiTheme="minorHAnsi" w:eastAsiaTheme="minorEastAsia" w:hAnsiTheme="minorHAnsi" w:cstheme="minorBidi"/>
          <w:noProof/>
          <w:sz w:val="22"/>
          <w:szCs w:val="22"/>
          <w:lang w:val="en-US"/>
        </w:rPr>
      </w:pPr>
      <w:hyperlink w:anchor="_Toc83824588" w:history="1">
        <w:r w:rsidRPr="0025410B">
          <w:rPr>
            <w:rStyle w:val="Hyperlink"/>
            <w:iCs/>
            <w:noProof/>
          </w:rPr>
          <w:t>26.</w:t>
        </w:r>
        <w:r>
          <w:rPr>
            <w:rFonts w:asciiTheme="minorHAnsi" w:eastAsiaTheme="minorEastAsia" w:hAnsiTheme="minorHAnsi" w:cstheme="minorBidi"/>
            <w:noProof/>
            <w:sz w:val="22"/>
            <w:szCs w:val="22"/>
            <w:lang w:val="en-US"/>
          </w:rPr>
          <w:tab/>
        </w:r>
        <w:r w:rsidRPr="0025410B">
          <w:rPr>
            <w:rStyle w:val="Hyperlink"/>
            <w:noProof/>
          </w:rPr>
          <w:t>Confidencialidad</w:t>
        </w:r>
        <w:r>
          <w:rPr>
            <w:noProof/>
            <w:webHidden/>
          </w:rPr>
          <w:tab/>
        </w:r>
        <w:r>
          <w:rPr>
            <w:noProof/>
            <w:webHidden/>
          </w:rPr>
          <w:fldChar w:fldCharType="begin"/>
        </w:r>
        <w:r>
          <w:rPr>
            <w:noProof/>
            <w:webHidden/>
          </w:rPr>
          <w:instrText xml:space="preserve"> PAGEREF _Toc83824588 \h </w:instrText>
        </w:r>
        <w:r>
          <w:rPr>
            <w:noProof/>
            <w:webHidden/>
          </w:rPr>
        </w:r>
        <w:r>
          <w:rPr>
            <w:noProof/>
            <w:webHidden/>
          </w:rPr>
          <w:fldChar w:fldCharType="separate"/>
        </w:r>
        <w:r>
          <w:rPr>
            <w:noProof/>
            <w:webHidden/>
          </w:rPr>
          <w:t>24</w:t>
        </w:r>
        <w:r>
          <w:rPr>
            <w:noProof/>
            <w:webHidden/>
          </w:rPr>
          <w:fldChar w:fldCharType="end"/>
        </w:r>
      </w:hyperlink>
    </w:p>
    <w:p w14:paraId="796079C0" w14:textId="044A0DE7" w:rsidR="00C03DBC" w:rsidRDefault="00C03DBC">
      <w:pPr>
        <w:pStyle w:val="TOC2"/>
        <w:rPr>
          <w:rFonts w:asciiTheme="minorHAnsi" w:eastAsiaTheme="minorEastAsia" w:hAnsiTheme="minorHAnsi" w:cstheme="minorBidi"/>
          <w:noProof/>
          <w:sz w:val="22"/>
          <w:szCs w:val="22"/>
          <w:lang w:val="en-US"/>
        </w:rPr>
      </w:pPr>
      <w:hyperlink w:anchor="_Toc83824589" w:history="1">
        <w:r w:rsidRPr="0025410B">
          <w:rPr>
            <w:rStyle w:val="Hyperlink"/>
            <w:iCs/>
            <w:noProof/>
          </w:rPr>
          <w:t>27.</w:t>
        </w:r>
        <w:r>
          <w:rPr>
            <w:rFonts w:asciiTheme="minorHAnsi" w:eastAsiaTheme="minorEastAsia" w:hAnsiTheme="minorHAnsi" w:cstheme="minorBidi"/>
            <w:noProof/>
            <w:sz w:val="22"/>
            <w:szCs w:val="22"/>
            <w:lang w:val="en-US"/>
          </w:rPr>
          <w:tab/>
        </w:r>
        <w:r w:rsidRPr="0025410B">
          <w:rPr>
            <w:rStyle w:val="Hyperlink"/>
            <w:noProof/>
          </w:rPr>
          <w:t>Aclaraciones sobre las Ofertas</w:t>
        </w:r>
        <w:r>
          <w:rPr>
            <w:noProof/>
            <w:webHidden/>
          </w:rPr>
          <w:tab/>
        </w:r>
        <w:r>
          <w:rPr>
            <w:noProof/>
            <w:webHidden/>
          </w:rPr>
          <w:fldChar w:fldCharType="begin"/>
        </w:r>
        <w:r>
          <w:rPr>
            <w:noProof/>
            <w:webHidden/>
          </w:rPr>
          <w:instrText xml:space="preserve"> PAGEREF _Toc83824589 \h </w:instrText>
        </w:r>
        <w:r>
          <w:rPr>
            <w:noProof/>
            <w:webHidden/>
          </w:rPr>
        </w:r>
        <w:r>
          <w:rPr>
            <w:noProof/>
            <w:webHidden/>
          </w:rPr>
          <w:fldChar w:fldCharType="separate"/>
        </w:r>
        <w:r>
          <w:rPr>
            <w:noProof/>
            <w:webHidden/>
          </w:rPr>
          <w:t>25</w:t>
        </w:r>
        <w:r>
          <w:rPr>
            <w:noProof/>
            <w:webHidden/>
          </w:rPr>
          <w:fldChar w:fldCharType="end"/>
        </w:r>
      </w:hyperlink>
    </w:p>
    <w:p w14:paraId="052BA381" w14:textId="3E1835FA" w:rsidR="00C03DBC" w:rsidRDefault="00C03DBC">
      <w:pPr>
        <w:pStyle w:val="TOC2"/>
        <w:rPr>
          <w:rFonts w:asciiTheme="minorHAnsi" w:eastAsiaTheme="minorEastAsia" w:hAnsiTheme="minorHAnsi" w:cstheme="minorBidi"/>
          <w:noProof/>
          <w:sz w:val="22"/>
          <w:szCs w:val="22"/>
          <w:lang w:val="en-US"/>
        </w:rPr>
      </w:pPr>
      <w:hyperlink w:anchor="_Toc83824590" w:history="1">
        <w:r w:rsidRPr="0025410B">
          <w:rPr>
            <w:rStyle w:val="Hyperlink"/>
            <w:iCs/>
            <w:noProof/>
          </w:rPr>
          <w:t>28.</w:t>
        </w:r>
        <w:r>
          <w:rPr>
            <w:rFonts w:asciiTheme="minorHAnsi" w:eastAsiaTheme="minorEastAsia" w:hAnsiTheme="minorHAnsi" w:cstheme="minorBidi"/>
            <w:noProof/>
            <w:sz w:val="22"/>
            <w:szCs w:val="22"/>
            <w:lang w:val="en-US"/>
          </w:rPr>
          <w:tab/>
        </w:r>
        <w:r w:rsidRPr="0025410B">
          <w:rPr>
            <w:rStyle w:val="Hyperlink"/>
            <w:noProof/>
          </w:rPr>
          <w:t>Desviaciones, Reservas y Omisiones</w:t>
        </w:r>
        <w:r>
          <w:rPr>
            <w:noProof/>
            <w:webHidden/>
          </w:rPr>
          <w:tab/>
        </w:r>
        <w:r>
          <w:rPr>
            <w:noProof/>
            <w:webHidden/>
          </w:rPr>
          <w:fldChar w:fldCharType="begin"/>
        </w:r>
        <w:r>
          <w:rPr>
            <w:noProof/>
            <w:webHidden/>
          </w:rPr>
          <w:instrText xml:space="preserve"> PAGEREF _Toc83824590 \h </w:instrText>
        </w:r>
        <w:r>
          <w:rPr>
            <w:noProof/>
            <w:webHidden/>
          </w:rPr>
        </w:r>
        <w:r>
          <w:rPr>
            <w:noProof/>
            <w:webHidden/>
          </w:rPr>
          <w:fldChar w:fldCharType="separate"/>
        </w:r>
        <w:r>
          <w:rPr>
            <w:noProof/>
            <w:webHidden/>
          </w:rPr>
          <w:t>25</w:t>
        </w:r>
        <w:r>
          <w:rPr>
            <w:noProof/>
            <w:webHidden/>
          </w:rPr>
          <w:fldChar w:fldCharType="end"/>
        </w:r>
      </w:hyperlink>
    </w:p>
    <w:p w14:paraId="762C3CF0" w14:textId="1D84482F" w:rsidR="00C03DBC" w:rsidRDefault="00C03DBC">
      <w:pPr>
        <w:pStyle w:val="TOC2"/>
        <w:rPr>
          <w:rFonts w:asciiTheme="minorHAnsi" w:eastAsiaTheme="minorEastAsia" w:hAnsiTheme="minorHAnsi" w:cstheme="minorBidi"/>
          <w:noProof/>
          <w:sz w:val="22"/>
          <w:szCs w:val="22"/>
          <w:lang w:val="en-US"/>
        </w:rPr>
      </w:pPr>
      <w:hyperlink w:anchor="_Toc83824591" w:history="1">
        <w:r w:rsidRPr="0025410B">
          <w:rPr>
            <w:rStyle w:val="Hyperlink"/>
            <w:iCs/>
            <w:noProof/>
          </w:rPr>
          <w:t>29.</w:t>
        </w:r>
        <w:r>
          <w:rPr>
            <w:rFonts w:asciiTheme="minorHAnsi" w:eastAsiaTheme="minorEastAsia" w:hAnsiTheme="minorHAnsi" w:cstheme="minorBidi"/>
            <w:noProof/>
            <w:sz w:val="22"/>
            <w:szCs w:val="22"/>
            <w:lang w:val="en-US"/>
          </w:rPr>
          <w:tab/>
        </w:r>
        <w:r w:rsidRPr="0025410B">
          <w:rPr>
            <w:rStyle w:val="Hyperlink"/>
            <w:noProof/>
          </w:rPr>
          <w:t>Determinación  del Cumplimiento de las Ofertas</w:t>
        </w:r>
        <w:r>
          <w:rPr>
            <w:noProof/>
            <w:webHidden/>
          </w:rPr>
          <w:tab/>
        </w:r>
        <w:r>
          <w:rPr>
            <w:noProof/>
            <w:webHidden/>
          </w:rPr>
          <w:fldChar w:fldCharType="begin"/>
        </w:r>
        <w:r>
          <w:rPr>
            <w:noProof/>
            <w:webHidden/>
          </w:rPr>
          <w:instrText xml:space="preserve"> PAGEREF _Toc83824591 \h </w:instrText>
        </w:r>
        <w:r>
          <w:rPr>
            <w:noProof/>
            <w:webHidden/>
          </w:rPr>
        </w:r>
        <w:r>
          <w:rPr>
            <w:noProof/>
            <w:webHidden/>
          </w:rPr>
          <w:fldChar w:fldCharType="separate"/>
        </w:r>
        <w:r>
          <w:rPr>
            <w:noProof/>
            <w:webHidden/>
          </w:rPr>
          <w:t>25</w:t>
        </w:r>
        <w:r>
          <w:rPr>
            <w:noProof/>
            <w:webHidden/>
          </w:rPr>
          <w:fldChar w:fldCharType="end"/>
        </w:r>
      </w:hyperlink>
    </w:p>
    <w:p w14:paraId="1A2AC26B" w14:textId="6F94893A" w:rsidR="00C03DBC" w:rsidRDefault="00C03DBC">
      <w:pPr>
        <w:pStyle w:val="TOC2"/>
        <w:rPr>
          <w:rFonts w:asciiTheme="minorHAnsi" w:eastAsiaTheme="minorEastAsia" w:hAnsiTheme="minorHAnsi" w:cstheme="minorBidi"/>
          <w:noProof/>
          <w:sz w:val="22"/>
          <w:szCs w:val="22"/>
          <w:lang w:val="en-US"/>
        </w:rPr>
      </w:pPr>
      <w:hyperlink w:anchor="_Toc83824592" w:history="1">
        <w:r w:rsidRPr="0025410B">
          <w:rPr>
            <w:rStyle w:val="Hyperlink"/>
            <w:iCs/>
            <w:noProof/>
          </w:rPr>
          <w:t>30.</w:t>
        </w:r>
        <w:r>
          <w:rPr>
            <w:rFonts w:asciiTheme="minorHAnsi" w:eastAsiaTheme="minorEastAsia" w:hAnsiTheme="minorHAnsi" w:cstheme="minorBidi"/>
            <w:noProof/>
            <w:sz w:val="22"/>
            <w:szCs w:val="22"/>
            <w:lang w:val="en-US"/>
          </w:rPr>
          <w:tab/>
        </w:r>
        <w:r w:rsidRPr="0025410B">
          <w:rPr>
            <w:rStyle w:val="Hyperlink"/>
            <w:noProof/>
          </w:rPr>
          <w:t>Discrepancia  No Significativas</w:t>
        </w:r>
        <w:r>
          <w:rPr>
            <w:noProof/>
            <w:webHidden/>
          </w:rPr>
          <w:tab/>
        </w:r>
        <w:r>
          <w:rPr>
            <w:noProof/>
            <w:webHidden/>
          </w:rPr>
          <w:fldChar w:fldCharType="begin"/>
        </w:r>
        <w:r>
          <w:rPr>
            <w:noProof/>
            <w:webHidden/>
          </w:rPr>
          <w:instrText xml:space="preserve"> PAGEREF _Toc83824592 \h </w:instrText>
        </w:r>
        <w:r>
          <w:rPr>
            <w:noProof/>
            <w:webHidden/>
          </w:rPr>
        </w:r>
        <w:r>
          <w:rPr>
            <w:noProof/>
            <w:webHidden/>
          </w:rPr>
          <w:fldChar w:fldCharType="separate"/>
        </w:r>
        <w:r>
          <w:rPr>
            <w:noProof/>
            <w:webHidden/>
          </w:rPr>
          <w:t>26</w:t>
        </w:r>
        <w:r>
          <w:rPr>
            <w:noProof/>
            <w:webHidden/>
          </w:rPr>
          <w:fldChar w:fldCharType="end"/>
        </w:r>
      </w:hyperlink>
    </w:p>
    <w:p w14:paraId="757146D4" w14:textId="222C1968" w:rsidR="00C03DBC" w:rsidRDefault="00C03DBC">
      <w:pPr>
        <w:pStyle w:val="TOC2"/>
        <w:rPr>
          <w:rFonts w:asciiTheme="minorHAnsi" w:eastAsiaTheme="minorEastAsia" w:hAnsiTheme="minorHAnsi" w:cstheme="minorBidi"/>
          <w:noProof/>
          <w:sz w:val="22"/>
          <w:szCs w:val="22"/>
          <w:lang w:val="en-US"/>
        </w:rPr>
      </w:pPr>
      <w:hyperlink w:anchor="_Toc83824593" w:history="1">
        <w:r w:rsidRPr="0025410B">
          <w:rPr>
            <w:rStyle w:val="Hyperlink"/>
            <w:iCs/>
            <w:noProof/>
          </w:rPr>
          <w:t>31.</w:t>
        </w:r>
        <w:r>
          <w:rPr>
            <w:rFonts w:asciiTheme="minorHAnsi" w:eastAsiaTheme="minorEastAsia" w:hAnsiTheme="minorHAnsi" w:cstheme="minorBidi"/>
            <w:noProof/>
            <w:sz w:val="22"/>
            <w:szCs w:val="22"/>
            <w:lang w:val="en-US"/>
          </w:rPr>
          <w:tab/>
        </w:r>
        <w:r w:rsidRPr="0025410B">
          <w:rPr>
            <w:rStyle w:val="Hyperlink"/>
            <w:noProof/>
          </w:rPr>
          <w:t>Corrección  de errores aritméticos</w:t>
        </w:r>
        <w:r>
          <w:rPr>
            <w:noProof/>
            <w:webHidden/>
          </w:rPr>
          <w:tab/>
        </w:r>
        <w:r>
          <w:rPr>
            <w:noProof/>
            <w:webHidden/>
          </w:rPr>
          <w:fldChar w:fldCharType="begin"/>
        </w:r>
        <w:r>
          <w:rPr>
            <w:noProof/>
            <w:webHidden/>
          </w:rPr>
          <w:instrText xml:space="preserve"> PAGEREF _Toc83824593 \h </w:instrText>
        </w:r>
        <w:r>
          <w:rPr>
            <w:noProof/>
            <w:webHidden/>
          </w:rPr>
        </w:r>
        <w:r>
          <w:rPr>
            <w:noProof/>
            <w:webHidden/>
          </w:rPr>
          <w:fldChar w:fldCharType="separate"/>
        </w:r>
        <w:r>
          <w:rPr>
            <w:noProof/>
            <w:webHidden/>
          </w:rPr>
          <w:t>27</w:t>
        </w:r>
        <w:r>
          <w:rPr>
            <w:noProof/>
            <w:webHidden/>
          </w:rPr>
          <w:fldChar w:fldCharType="end"/>
        </w:r>
      </w:hyperlink>
    </w:p>
    <w:p w14:paraId="15B7298E" w14:textId="36807F83" w:rsidR="00C03DBC" w:rsidRDefault="00C03DBC">
      <w:pPr>
        <w:pStyle w:val="TOC2"/>
        <w:rPr>
          <w:rFonts w:asciiTheme="minorHAnsi" w:eastAsiaTheme="minorEastAsia" w:hAnsiTheme="minorHAnsi" w:cstheme="minorBidi"/>
          <w:noProof/>
          <w:sz w:val="22"/>
          <w:szCs w:val="22"/>
          <w:lang w:val="en-US"/>
        </w:rPr>
      </w:pPr>
      <w:hyperlink w:anchor="_Toc83824594" w:history="1">
        <w:r w:rsidRPr="0025410B">
          <w:rPr>
            <w:rStyle w:val="Hyperlink"/>
            <w:iCs/>
            <w:noProof/>
          </w:rPr>
          <w:t>32.</w:t>
        </w:r>
        <w:r>
          <w:rPr>
            <w:rFonts w:asciiTheme="minorHAnsi" w:eastAsiaTheme="minorEastAsia" w:hAnsiTheme="minorHAnsi" w:cstheme="minorBidi"/>
            <w:noProof/>
            <w:sz w:val="22"/>
            <w:szCs w:val="22"/>
            <w:lang w:val="en-US"/>
          </w:rPr>
          <w:tab/>
        </w:r>
        <w:r w:rsidRPr="0025410B">
          <w:rPr>
            <w:rStyle w:val="Hyperlink"/>
            <w:noProof/>
          </w:rPr>
          <w:t>Conversión a una Moneda Única</w:t>
        </w:r>
        <w:r>
          <w:rPr>
            <w:noProof/>
            <w:webHidden/>
          </w:rPr>
          <w:tab/>
        </w:r>
        <w:r>
          <w:rPr>
            <w:noProof/>
            <w:webHidden/>
          </w:rPr>
          <w:fldChar w:fldCharType="begin"/>
        </w:r>
        <w:r>
          <w:rPr>
            <w:noProof/>
            <w:webHidden/>
          </w:rPr>
          <w:instrText xml:space="preserve"> PAGEREF _Toc83824594 \h </w:instrText>
        </w:r>
        <w:r>
          <w:rPr>
            <w:noProof/>
            <w:webHidden/>
          </w:rPr>
        </w:r>
        <w:r>
          <w:rPr>
            <w:noProof/>
            <w:webHidden/>
          </w:rPr>
          <w:fldChar w:fldCharType="separate"/>
        </w:r>
        <w:r>
          <w:rPr>
            <w:noProof/>
            <w:webHidden/>
          </w:rPr>
          <w:t>27</w:t>
        </w:r>
        <w:r>
          <w:rPr>
            <w:noProof/>
            <w:webHidden/>
          </w:rPr>
          <w:fldChar w:fldCharType="end"/>
        </w:r>
      </w:hyperlink>
    </w:p>
    <w:p w14:paraId="2EC1EDDA" w14:textId="3209512D" w:rsidR="00C03DBC" w:rsidRDefault="00C03DBC">
      <w:pPr>
        <w:pStyle w:val="TOC2"/>
        <w:rPr>
          <w:rFonts w:asciiTheme="minorHAnsi" w:eastAsiaTheme="minorEastAsia" w:hAnsiTheme="minorHAnsi" w:cstheme="minorBidi"/>
          <w:noProof/>
          <w:sz w:val="22"/>
          <w:szCs w:val="22"/>
          <w:lang w:val="en-US"/>
        </w:rPr>
      </w:pPr>
      <w:hyperlink w:anchor="_Toc83824595" w:history="1">
        <w:r w:rsidRPr="0025410B">
          <w:rPr>
            <w:rStyle w:val="Hyperlink"/>
            <w:iCs/>
            <w:noProof/>
          </w:rPr>
          <w:t>33.</w:t>
        </w:r>
        <w:r>
          <w:rPr>
            <w:rFonts w:asciiTheme="minorHAnsi" w:eastAsiaTheme="minorEastAsia" w:hAnsiTheme="minorHAnsi" w:cstheme="minorBidi"/>
            <w:noProof/>
            <w:sz w:val="22"/>
            <w:szCs w:val="22"/>
            <w:lang w:val="en-US"/>
          </w:rPr>
          <w:tab/>
        </w:r>
        <w:r w:rsidRPr="0025410B">
          <w:rPr>
            <w:rStyle w:val="Hyperlink"/>
            <w:noProof/>
          </w:rPr>
          <w:t>Margen de Preferencia</w:t>
        </w:r>
        <w:r>
          <w:rPr>
            <w:noProof/>
            <w:webHidden/>
          </w:rPr>
          <w:tab/>
        </w:r>
        <w:r>
          <w:rPr>
            <w:noProof/>
            <w:webHidden/>
          </w:rPr>
          <w:fldChar w:fldCharType="begin"/>
        </w:r>
        <w:r>
          <w:rPr>
            <w:noProof/>
            <w:webHidden/>
          </w:rPr>
          <w:instrText xml:space="preserve"> PAGEREF _Toc83824595 \h </w:instrText>
        </w:r>
        <w:r>
          <w:rPr>
            <w:noProof/>
            <w:webHidden/>
          </w:rPr>
        </w:r>
        <w:r>
          <w:rPr>
            <w:noProof/>
            <w:webHidden/>
          </w:rPr>
          <w:fldChar w:fldCharType="separate"/>
        </w:r>
        <w:r>
          <w:rPr>
            <w:noProof/>
            <w:webHidden/>
          </w:rPr>
          <w:t>27</w:t>
        </w:r>
        <w:r>
          <w:rPr>
            <w:noProof/>
            <w:webHidden/>
          </w:rPr>
          <w:fldChar w:fldCharType="end"/>
        </w:r>
      </w:hyperlink>
    </w:p>
    <w:p w14:paraId="60CE7FB0" w14:textId="72951778" w:rsidR="00C03DBC" w:rsidRDefault="00C03DBC">
      <w:pPr>
        <w:pStyle w:val="TOC2"/>
        <w:rPr>
          <w:rFonts w:asciiTheme="minorHAnsi" w:eastAsiaTheme="minorEastAsia" w:hAnsiTheme="minorHAnsi" w:cstheme="minorBidi"/>
          <w:noProof/>
          <w:sz w:val="22"/>
          <w:szCs w:val="22"/>
          <w:lang w:val="en-US"/>
        </w:rPr>
      </w:pPr>
      <w:hyperlink w:anchor="_Toc83824596" w:history="1">
        <w:r w:rsidRPr="0025410B">
          <w:rPr>
            <w:rStyle w:val="Hyperlink"/>
            <w:iCs/>
            <w:noProof/>
          </w:rPr>
          <w:t>34.</w:t>
        </w:r>
        <w:r>
          <w:rPr>
            <w:rFonts w:asciiTheme="minorHAnsi" w:eastAsiaTheme="minorEastAsia" w:hAnsiTheme="minorHAnsi" w:cstheme="minorBidi"/>
            <w:noProof/>
            <w:sz w:val="22"/>
            <w:szCs w:val="22"/>
            <w:lang w:val="en-US"/>
          </w:rPr>
          <w:tab/>
        </w:r>
        <w:r w:rsidRPr="0025410B">
          <w:rPr>
            <w:rStyle w:val="Hyperlink"/>
            <w:noProof/>
          </w:rPr>
          <w:t>Subcontratistas</w:t>
        </w:r>
        <w:r>
          <w:rPr>
            <w:noProof/>
            <w:webHidden/>
          </w:rPr>
          <w:tab/>
        </w:r>
        <w:r>
          <w:rPr>
            <w:noProof/>
            <w:webHidden/>
          </w:rPr>
          <w:fldChar w:fldCharType="begin"/>
        </w:r>
        <w:r>
          <w:rPr>
            <w:noProof/>
            <w:webHidden/>
          </w:rPr>
          <w:instrText xml:space="preserve"> PAGEREF _Toc83824596 \h </w:instrText>
        </w:r>
        <w:r>
          <w:rPr>
            <w:noProof/>
            <w:webHidden/>
          </w:rPr>
        </w:r>
        <w:r>
          <w:rPr>
            <w:noProof/>
            <w:webHidden/>
          </w:rPr>
          <w:fldChar w:fldCharType="separate"/>
        </w:r>
        <w:r>
          <w:rPr>
            <w:noProof/>
            <w:webHidden/>
          </w:rPr>
          <w:t>28</w:t>
        </w:r>
        <w:r>
          <w:rPr>
            <w:noProof/>
            <w:webHidden/>
          </w:rPr>
          <w:fldChar w:fldCharType="end"/>
        </w:r>
      </w:hyperlink>
    </w:p>
    <w:p w14:paraId="6D056551" w14:textId="3F76B057" w:rsidR="00C03DBC" w:rsidRDefault="00C03DBC">
      <w:pPr>
        <w:pStyle w:val="TOC2"/>
        <w:rPr>
          <w:rFonts w:asciiTheme="minorHAnsi" w:eastAsiaTheme="minorEastAsia" w:hAnsiTheme="minorHAnsi" w:cstheme="minorBidi"/>
          <w:noProof/>
          <w:sz w:val="22"/>
          <w:szCs w:val="22"/>
          <w:lang w:val="en-US"/>
        </w:rPr>
      </w:pPr>
      <w:hyperlink w:anchor="_Toc83824597" w:history="1">
        <w:r w:rsidRPr="0025410B">
          <w:rPr>
            <w:rStyle w:val="Hyperlink"/>
            <w:iCs/>
            <w:noProof/>
          </w:rPr>
          <w:t>35.</w:t>
        </w:r>
        <w:r>
          <w:rPr>
            <w:rFonts w:asciiTheme="minorHAnsi" w:eastAsiaTheme="minorEastAsia" w:hAnsiTheme="minorHAnsi" w:cstheme="minorBidi"/>
            <w:noProof/>
            <w:sz w:val="22"/>
            <w:szCs w:val="22"/>
            <w:lang w:val="en-US"/>
          </w:rPr>
          <w:tab/>
        </w:r>
        <w:r w:rsidRPr="0025410B">
          <w:rPr>
            <w:rStyle w:val="Hyperlink"/>
            <w:noProof/>
          </w:rPr>
          <w:t>Evaluación de  las Ofertas</w:t>
        </w:r>
        <w:r>
          <w:rPr>
            <w:noProof/>
            <w:webHidden/>
          </w:rPr>
          <w:tab/>
        </w:r>
        <w:r>
          <w:rPr>
            <w:noProof/>
            <w:webHidden/>
          </w:rPr>
          <w:fldChar w:fldCharType="begin"/>
        </w:r>
        <w:r>
          <w:rPr>
            <w:noProof/>
            <w:webHidden/>
          </w:rPr>
          <w:instrText xml:space="preserve"> PAGEREF _Toc83824597 \h </w:instrText>
        </w:r>
        <w:r>
          <w:rPr>
            <w:noProof/>
            <w:webHidden/>
          </w:rPr>
        </w:r>
        <w:r>
          <w:rPr>
            <w:noProof/>
            <w:webHidden/>
          </w:rPr>
          <w:fldChar w:fldCharType="separate"/>
        </w:r>
        <w:r>
          <w:rPr>
            <w:noProof/>
            <w:webHidden/>
          </w:rPr>
          <w:t>28</w:t>
        </w:r>
        <w:r>
          <w:rPr>
            <w:noProof/>
            <w:webHidden/>
          </w:rPr>
          <w:fldChar w:fldCharType="end"/>
        </w:r>
      </w:hyperlink>
    </w:p>
    <w:p w14:paraId="030CC13A" w14:textId="107FA0C5" w:rsidR="00C03DBC" w:rsidRDefault="00C03DBC">
      <w:pPr>
        <w:pStyle w:val="TOC2"/>
        <w:rPr>
          <w:rFonts w:asciiTheme="minorHAnsi" w:eastAsiaTheme="minorEastAsia" w:hAnsiTheme="minorHAnsi" w:cstheme="minorBidi"/>
          <w:noProof/>
          <w:sz w:val="22"/>
          <w:szCs w:val="22"/>
          <w:lang w:val="en-US"/>
        </w:rPr>
      </w:pPr>
      <w:hyperlink w:anchor="_Toc83824598" w:history="1">
        <w:r w:rsidRPr="0025410B">
          <w:rPr>
            <w:rStyle w:val="Hyperlink"/>
            <w:iCs/>
            <w:noProof/>
          </w:rPr>
          <w:t>36.</w:t>
        </w:r>
        <w:r>
          <w:rPr>
            <w:rFonts w:asciiTheme="minorHAnsi" w:eastAsiaTheme="minorEastAsia" w:hAnsiTheme="minorHAnsi" w:cstheme="minorBidi"/>
            <w:noProof/>
            <w:sz w:val="22"/>
            <w:szCs w:val="22"/>
            <w:lang w:val="en-US"/>
          </w:rPr>
          <w:tab/>
        </w:r>
        <w:r w:rsidRPr="0025410B">
          <w:rPr>
            <w:rStyle w:val="Hyperlink"/>
            <w:noProof/>
          </w:rPr>
          <w:t>Comparación  de las Ofertas</w:t>
        </w:r>
        <w:r>
          <w:rPr>
            <w:noProof/>
            <w:webHidden/>
          </w:rPr>
          <w:tab/>
        </w:r>
        <w:r>
          <w:rPr>
            <w:noProof/>
            <w:webHidden/>
          </w:rPr>
          <w:fldChar w:fldCharType="begin"/>
        </w:r>
        <w:r>
          <w:rPr>
            <w:noProof/>
            <w:webHidden/>
          </w:rPr>
          <w:instrText xml:space="preserve"> PAGEREF _Toc83824598 \h </w:instrText>
        </w:r>
        <w:r>
          <w:rPr>
            <w:noProof/>
            <w:webHidden/>
          </w:rPr>
        </w:r>
        <w:r>
          <w:rPr>
            <w:noProof/>
            <w:webHidden/>
          </w:rPr>
          <w:fldChar w:fldCharType="separate"/>
        </w:r>
        <w:r>
          <w:rPr>
            <w:noProof/>
            <w:webHidden/>
          </w:rPr>
          <w:t>29</w:t>
        </w:r>
        <w:r>
          <w:rPr>
            <w:noProof/>
            <w:webHidden/>
          </w:rPr>
          <w:fldChar w:fldCharType="end"/>
        </w:r>
      </w:hyperlink>
    </w:p>
    <w:p w14:paraId="1B5D77A8" w14:textId="4ABFB1B6" w:rsidR="00C03DBC" w:rsidRDefault="00C03DBC">
      <w:pPr>
        <w:pStyle w:val="TOC2"/>
        <w:rPr>
          <w:rFonts w:asciiTheme="minorHAnsi" w:eastAsiaTheme="minorEastAsia" w:hAnsiTheme="minorHAnsi" w:cstheme="minorBidi"/>
          <w:noProof/>
          <w:sz w:val="22"/>
          <w:szCs w:val="22"/>
          <w:lang w:val="en-US"/>
        </w:rPr>
      </w:pPr>
      <w:hyperlink w:anchor="_Toc83824599" w:history="1">
        <w:r w:rsidRPr="0025410B">
          <w:rPr>
            <w:rStyle w:val="Hyperlink"/>
            <w:iCs/>
            <w:noProof/>
          </w:rPr>
          <w:t>37.</w:t>
        </w:r>
        <w:r>
          <w:rPr>
            <w:rFonts w:asciiTheme="minorHAnsi" w:eastAsiaTheme="minorEastAsia" w:hAnsiTheme="minorHAnsi" w:cstheme="minorBidi"/>
            <w:noProof/>
            <w:sz w:val="22"/>
            <w:szCs w:val="22"/>
            <w:lang w:val="en-US"/>
          </w:rPr>
          <w:tab/>
        </w:r>
        <w:r w:rsidRPr="0025410B">
          <w:rPr>
            <w:rStyle w:val="Hyperlink"/>
            <w:noProof/>
          </w:rPr>
          <w:t>Ofertas Anormalmente Bajas</w:t>
        </w:r>
        <w:r>
          <w:rPr>
            <w:noProof/>
            <w:webHidden/>
          </w:rPr>
          <w:tab/>
        </w:r>
        <w:r>
          <w:rPr>
            <w:noProof/>
            <w:webHidden/>
          </w:rPr>
          <w:fldChar w:fldCharType="begin"/>
        </w:r>
        <w:r>
          <w:rPr>
            <w:noProof/>
            <w:webHidden/>
          </w:rPr>
          <w:instrText xml:space="preserve"> PAGEREF _Toc83824599 \h </w:instrText>
        </w:r>
        <w:r>
          <w:rPr>
            <w:noProof/>
            <w:webHidden/>
          </w:rPr>
        </w:r>
        <w:r>
          <w:rPr>
            <w:noProof/>
            <w:webHidden/>
          </w:rPr>
          <w:fldChar w:fldCharType="separate"/>
        </w:r>
        <w:r>
          <w:rPr>
            <w:noProof/>
            <w:webHidden/>
          </w:rPr>
          <w:t>29</w:t>
        </w:r>
        <w:r>
          <w:rPr>
            <w:noProof/>
            <w:webHidden/>
          </w:rPr>
          <w:fldChar w:fldCharType="end"/>
        </w:r>
      </w:hyperlink>
    </w:p>
    <w:p w14:paraId="6BC43A9A" w14:textId="339358E8" w:rsidR="00C03DBC" w:rsidRDefault="00C03DBC">
      <w:pPr>
        <w:pStyle w:val="TOC2"/>
        <w:rPr>
          <w:rFonts w:asciiTheme="minorHAnsi" w:eastAsiaTheme="minorEastAsia" w:hAnsiTheme="minorHAnsi" w:cstheme="minorBidi"/>
          <w:noProof/>
          <w:sz w:val="22"/>
          <w:szCs w:val="22"/>
          <w:lang w:val="en-US"/>
        </w:rPr>
      </w:pPr>
      <w:hyperlink w:anchor="_Toc83824600" w:history="1">
        <w:r w:rsidRPr="0025410B">
          <w:rPr>
            <w:rStyle w:val="Hyperlink"/>
            <w:iCs/>
            <w:noProof/>
          </w:rPr>
          <w:t>38.</w:t>
        </w:r>
        <w:r>
          <w:rPr>
            <w:rFonts w:asciiTheme="minorHAnsi" w:eastAsiaTheme="minorEastAsia" w:hAnsiTheme="minorHAnsi" w:cstheme="minorBidi"/>
            <w:noProof/>
            <w:sz w:val="22"/>
            <w:szCs w:val="22"/>
            <w:lang w:val="en-US"/>
          </w:rPr>
          <w:tab/>
        </w:r>
        <w:r w:rsidRPr="0025410B">
          <w:rPr>
            <w:rStyle w:val="Hyperlink"/>
            <w:noProof/>
          </w:rPr>
          <w:t>Ofertas Desequilibradas  o con Pagos Iniciales Abultados</w:t>
        </w:r>
        <w:r>
          <w:rPr>
            <w:noProof/>
            <w:webHidden/>
          </w:rPr>
          <w:tab/>
        </w:r>
        <w:r>
          <w:rPr>
            <w:noProof/>
            <w:webHidden/>
          </w:rPr>
          <w:fldChar w:fldCharType="begin"/>
        </w:r>
        <w:r>
          <w:rPr>
            <w:noProof/>
            <w:webHidden/>
          </w:rPr>
          <w:instrText xml:space="preserve"> PAGEREF _Toc83824600 \h </w:instrText>
        </w:r>
        <w:r>
          <w:rPr>
            <w:noProof/>
            <w:webHidden/>
          </w:rPr>
        </w:r>
        <w:r>
          <w:rPr>
            <w:noProof/>
            <w:webHidden/>
          </w:rPr>
          <w:fldChar w:fldCharType="separate"/>
        </w:r>
        <w:r>
          <w:rPr>
            <w:noProof/>
            <w:webHidden/>
          </w:rPr>
          <w:t>30</w:t>
        </w:r>
        <w:r>
          <w:rPr>
            <w:noProof/>
            <w:webHidden/>
          </w:rPr>
          <w:fldChar w:fldCharType="end"/>
        </w:r>
      </w:hyperlink>
    </w:p>
    <w:p w14:paraId="62091D3B" w14:textId="7CB346D5" w:rsidR="00C03DBC" w:rsidRDefault="00C03DBC">
      <w:pPr>
        <w:pStyle w:val="TOC2"/>
        <w:rPr>
          <w:rFonts w:asciiTheme="minorHAnsi" w:eastAsiaTheme="minorEastAsia" w:hAnsiTheme="minorHAnsi" w:cstheme="minorBidi"/>
          <w:noProof/>
          <w:sz w:val="22"/>
          <w:szCs w:val="22"/>
          <w:lang w:val="en-US"/>
        </w:rPr>
      </w:pPr>
      <w:hyperlink w:anchor="_Toc83824601" w:history="1">
        <w:r w:rsidRPr="0025410B">
          <w:rPr>
            <w:rStyle w:val="Hyperlink"/>
            <w:iCs/>
            <w:noProof/>
          </w:rPr>
          <w:t>39.</w:t>
        </w:r>
        <w:r>
          <w:rPr>
            <w:rFonts w:asciiTheme="minorHAnsi" w:eastAsiaTheme="minorEastAsia" w:hAnsiTheme="minorHAnsi" w:cstheme="minorBidi"/>
            <w:noProof/>
            <w:sz w:val="22"/>
            <w:szCs w:val="22"/>
            <w:lang w:val="en-US"/>
          </w:rPr>
          <w:tab/>
        </w:r>
        <w:r w:rsidRPr="0025410B">
          <w:rPr>
            <w:rStyle w:val="Hyperlink"/>
            <w:noProof/>
          </w:rPr>
          <w:t>Calificaciones  del Licitante</w:t>
        </w:r>
        <w:r>
          <w:rPr>
            <w:noProof/>
            <w:webHidden/>
          </w:rPr>
          <w:tab/>
        </w:r>
        <w:r>
          <w:rPr>
            <w:noProof/>
            <w:webHidden/>
          </w:rPr>
          <w:fldChar w:fldCharType="begin"/>
        </w:r>
        <w:r>
          <w:rPr>
            <w:noProof/>
            <w:webHidden/>
          </w:rPr>
          <w:instrText xml:space="preserve"> PAGEREF _Toc83824601 \h </w:instrText>
        </w:r>
        <w:r>
          <w:rPr>
            <w:noProof/>
            <w:webHidden/>
          </w:rPr>
        </w:r>
        <w:r>
          <w:rPr>
            <w:noProof/>
            <w:webHidden/>
          </w:rPr>
          <w:fldChar w:fldCharType="separate"/>
        </w:r>
        <w:r>
          <w:rPr>
            <w:noProof/>
            <w:webHidden/>
          </w:rPr>
          <w:t>30</w:t>
        </w:r>
        <w:r>
          <w:rPr>
            <w:noProof/>
            <w:webHidden/>
          </w:rPr>
          <w:fldChar w:fldCharType="end"/>
        </w:r>
      </w:hyperlink>
    </w:p>
    <w:p w14:paraId="12B340DF" w14:textId="24618876" w:rsidR="00C03DBC" w:rsidRDefault="00C03DBC">
      <w:pPr>
        <w:pStyle w:val="TOC2"/>
        <w:rPr>
          <w:rFonts w:asciiTheme="minorHAnsi" w:eastAsiaTheme="minorEastAsia" w:hAnsiTheme="minorHAnsi" w:cstheme="minorBidi"/>
          <w:noProof/>
          <w:sz w:val="22"/>
          <w:szCs w:val="22"/>
          <w:lang w:val="en-US"/>
        </w:rPr>
      </w:pPr>
      <w:hyperlink w:anchor="_Toc83824602" w:history="1">
        <w:r w:rsidRPr="0025410B">
          <w:rPr>
            <w:rStyle w:val="Hyperlink"/>
            <w:iCs/>
            <w:noProof/>
          </w:rPr>
          <w:t>40.</w:t>
        </w:r>
        <w:r>
          <w:rPr>
            <w:rFonts w:asciiTheme="minorHAnsi" w:eastAsiaTheme="minorEastAsia" w:hAnsiTheme="minorHAnsi" w:cstheme="minorBidi"/>
            <w:noProof/>
            <w:sz w:val="22"/>
            <w:szCs w:val="22"/>
            <w:lang w:val="en-US"/>
          </w:rPr>
          <w:tab/>
        </w:r>
        <w:r w:rsidRPr="0025410B">
          <w:rPr>
            <w:rStyle w:val="Hyperlink"/>
            <w:noProof/>
          </w:rPr>
          <w:t>Oferta Más Conveniente</w:t>
        </w:r>
        <w:r>
          <w:rPr>
            <w:noProof/>
            <w:webHidden/>
          </w:rPr>
          <w:tab/>
        </w:r>
        <w:r>
          <w:rPr>
            <w:noProof/>
            <w:webHidden/>
          </w:rPr>
          <w:fldChar w:fldCharType="begin"/>
        </w:r>
        <w:r>
          <w:rPr>
            <w:noProof/>
            <w:webHidden/>
          </w:rPr>
          <w:instrText xml:space="preserve"> PAGEREF _Toc83824602 \h </w:instrText>
        </w:r>
        <w:r>
          <w:rPr>
            <w:noProof/>
            <w:webHidden/>
          </w:rPr>
        </w:r>
        <w:r>
          <w:rPr>
            <w:noProof/>
            <w:webHidden/>
          </w:rPr>
          <w:fldChar w:fldCharType="separate"/>
        </w:r>
        <w:r>
          <w:rPr>
            <w:noProof/>
            <w:webHidden/>
          </w:rPr>
          <w:t>31</w:t>
        </w:r>
        <w:r>
          <w:rPr>
            <w:noProof/>
            <w:webHidden/>
          </w:rPr>
          <w:fldChar w:fldCharType="end"/>
        </w:r>
      </w:hyperlink>
    </w:p>
    <w:p w14:paraId="01CC55BA" w14:textId="019D044B" w:rsidR="00C03DBC" w:rsidRDefault="00C03DBC" w:rsidP="00C03DBC">
      <w:pPr>
        <w:pStyle w:val="TOC2"/>
        <w:ind w:right="990"/>
        <w:rPr>
          <w:rFonts w:asciiTheme="minorHAnsi" w:eastAsiaTheme="minorEastAsia" w:hAnsiTheme="minorHAnsi" w:cstheme="minorBidi"/>
          <w:noProof/>
          <w:sz w:val="22"/>
          <w:szCs w:val="22"/>
          <w:lang w:val="en-US"/>
        </w:rPr>
      </w:pPr>
      <w:hyperlink w:anchor="_Toc83824603" w:history="1">
        <w:r w:rsidRPr="0025410B">
          <w:rPr>
            <w:rStyle w:val="Hyperlink"/>
            <w:iCs/>
            <w:noProof/>
          </w:rPr>
          <w:t>41.</w:t>
        </w:r>
        <w:r>
          <w:rPr>
            <w:rFonts w:asciiTheme="minorHAnsi" w:eastAsiaTheme="minorEastAsia" w:hAnsiTheme="minorHAnsi" w:cstheme="minorBidi"/>
            <w:noProof/>
            <w:sz w:val="22"/>
            <w:szCs w:val="22"/>
            <w:lang w:val="en-US"/>
          </w:rPr>
          <w:tab/>
        </w:r>
        <w:r w:rsidRPr="0025410B">
          <w:rPr>
            <w:rStyle w:val="Hyperlink"/>
            <w:noProof/>
          </w:rPr>
          <w:t>Derecho del Contratante a aceptar cualquier Oferta y a rechazar algunas o todas las Ofertas</w:t>
        </w:r>
        <w:r>
          <w:rPr>
            <w:noProof/>
            <w:webHidden/>
          </w:rPr>
          <w:tab/>
        </w:r>
        <w:r>
          <w:rPr>
            <w:noProof/>
            <w:webHidden/>
          </w:rPr>
          <w:fldChar w:fldCharType="begin"/>
        </w:r>
        <w:r>
          <w:rPr>
            <w:noProof/>
            <w:webHidden/>
          </w:rPr>
          <w:instrText xml:space="preserve"> PAGEREF _Toc83824603 \h </w:instrText>
        </w:r>
        <w:r>
          <w:rPr>
            <w:noProof/>
            <w:webHidden/>
          </w:rPr>
        </w:r>
        <w:r>
          <w:rPr>
            <w:noProof/>
            <w:webHidden/>
          </w:rPr>
          <w:fldChar w:fldCharType="separate"/>
        </w:r>
        <w:r>
          <w:rPr>
            <w:noProof/>
            <w:webHidden/>
          </w:rPr>
          <w:t>31</w:t>
        </w:r>
        <w:r>
          <w:rPr>
            <w:noProof/>
            <w:webHidden/>
          </w:rPr>
          <w:fldChar w:fldCharType="end"/>
        </w:r>
      </w:hyperlink>
    </w:p>
    <w:p w14:paraId="17016237" w14:textId="29FC5E4F" w:rsidR="00C03DBC" w:rsidRDefault="00C03DBC">
      <w:pPr>
        <w:pStyle w:val="TOC2"/>
        <w:rPr>
          <w:rFonts w:asciiTheme="minorHAnsi" w:eastAsiaTheme="minorEastAsia" w:hAnsiTheme="minorHAnsi" w:cstheme="minorBidi"/>
          <w:noProof/>
          <w:sz w:val="22"/>
          <w:szCs w:val="22"/>
          <w:lang w:val="en-US"/>
        </w:rPr>
      </w:pPr>
      <w:hyperlink w:anchor="_Toc83824604" w:history="1">
        <w:r w:rsidRPr="0025410B">
          <w:rPr>
            <w:rStyle w:val="Hyperlink"/>
            <w:iCs/>
            <w:noProof/>
          </w:rPr>
          <w:t>42.</w:t>
        </w:r>
        <w:r>
          <w:rPr>
            <w:rFonts w:asciiTheme="minorHAnsi" w:eastAsiaTheme="minorEastAsia" w:hAnsiTheme="minorHAnsi" w:cstheme="minorBidi"/>
            <w:noProof/>
            <w:sz w:val="22"/>
            <w:szCs w:val="22"/>
            <w:lang w:val="en-US"/>
          </w:rPr>
          <w:tab/>
        </w:r>
        <w:r w:rsidRPr="0025410B">
          <w:rPr>
            <w:rStyle w:val="Hyperlink"/>
            <w:noProof/>
          </w:rPr>
          <w:t>Plazo Suspensivo</w:t>
        </w:r>
        <w:r>
          <w:rPr>
            <w:noProof/>
            <w:webHidden/>
          </w:rPr>
          <w:tab/>
        </w:r>
        <w:r>
          <w:rPr>
            <w:noProof/>
            <w:webHidden/>
          </w:rPr>
          <w:fldChar w:fldCharType="begin"/>
        </w:r>
        <w:r>
          <w:rPr>
            <w:noProof/>
            <w:webHidden/>
          </w:rPr>
          <w:instrText xml:space="preserve"> PAGEREF _Toc83824604 \h </w:instrText>
        </w:r>
        <w:r>
          <w:rPr>
            <w:noProof/>
            <w:webHidden/>
          </w:rPr>
        </w:r>
        <w:r>
          <w:rPr>
            <w:noProof/>
            <w:webHidden/>
          </w:rPr>
          <w:fldChar w:fldCharType="separate"/>
        </w:r>
        <w:r>
          <w:rPr>
            <w:noProof/>
            <w:webHidden/>
          </w:rPr>
          <w:t>31</w:t>
        </w:r>
        <w:r>
          <w:rPr>
            <w:noProof/>
            <w:webHidden/>
          </w:rPr>
          <w:fldChar w:fldCharType="end"/>
        </w:r>
      </w:hyperlink>
    </w:p>
    <w:p w14:paraId="2B21A0D1" w14:textId="044A25E6" w:rsidR="00C03DBC" w:rsidRDefault="00C03DBC">
      <w:pPr>
        <w:pStyle w:val="TOC2"/>
        <w:rPr>
          <w:rFonts w:asciiTheme="minorHAnsi" w:eastAsiaTheme="minorEastAsia" w:hAnsiTheme="minorHAnsi" w:cstheme="minorBidi"/>
          <w:noProof/>
          <w:sz w:val="22"/>
          <w:szCs w:val="22"/>
          <w:lang w:val="en-US"/>
        </w:rPr>
      </w:pPr>
      <w:hyperlink w:anchor="_Toc83824605" w:history="1">
        <w:r w:rsidRPr="0025410B">
          <w:rPr>
            <w:rStyle w:val="Hyperlink"/>
            <w:iCs/>
            <w:noProof/>
          </w:rPr>
          <w:t>43.</w:t>
        </w:r>
        <w:r>
          <w:rPr>
            <w:rFonts w:asciiTheme="minorHAnsi" w:eastAsiaTheme="minorEastAsia" w:hAnsiTheme="minorHAnsi" w:cstheme="minorBidi"/>
            <w:noProof/>
            <w:sz w:val="22"/>
            <w:szCs w:val="22"/>
            <w:lang w:val="en-US"/>
          </w:rPr>
          <w:tab/>
        </w:r>
        <w:r w:rsidRPr="0025410B">
          <w:rPr>
            <w:rStyle w:val="Hyperlink"/>
            <w:noProof/>
          </w:rPr>
          <w:t>Notificación de  la Intención de Adjudicar el Contrato</w:t>
        </w:r>
        <w:r>
          <w:rPr>
            <w:noProof/>
            <w:webHidden/>
          </w:rPr>
          <w:tab/>
        </w:r>
        <w:r>
          <w:rPr>
            <w:noProof/>
            <w:webHidden/>
          </w:rPr>
          <w:fldChar w:fldCharType="begin"/>
        </w:r>
        <w:r>
          <w:rPr>
            <w:noProof/>
            <w:webHidden/>
          </w:rPr>
          <w:instrText xml:space="preserve"> PAGEREF _Toc83824605 \h </w:instrText>
        </w:r>
        <w:r>
          <w:rPr>
            <w:noProof/>
            <w:webHidden/>
          </w:rPr>
        </w:r>
        <w:r>
          <w:rPr>
            <w:noProof/>
            <w:webHidden/>
          </w:rPr>
          <w:fldChar w:fldCharType="separate"/>
        </w:r>
        <w:r>
          <w:rPr>
            <w:noProof/>
            <w:webHidden/>
          </w:rPr>
          <w:t>31</w:t>
        </w:r>
        <w:r>
          <w:rPr>
            <w:noProof/>
            <w:webHidden/>
          </w:rPr>
          <w:fldChar w:fldCharType="end"/>
        </w:r>
      </w:hyperlink>
    </w:p>
    <w:p w14:paraId="44232B52" w14:textId="33C41D70" w:rsidR="00C03DBC" w:rsidRDefault="00C03DBC">
      <w:pPr>
        <w:pStyle w:val="TOC1"/>
        <w:rPr>
          <w:rFonts w:asciiTheme="minorHAnsi" w:eastAsiaTheme="minorEastAsia" w:hAnsiTheme="minorHAnsi" w:cstheme="minorBidi"/>
          <w:b w:val="0"/>
          <w:noProof/>
          <w:sz w:val="22"/>
          <w:szCs w:val="22"/>
          <w:lang w:val="en-US"/>
        </w:rPr>
      </w:pPr>
      <w:hyperlink w:anchor="_Toc83824606" w:history="1">
        <w:r w:rsidRPr="0025410B">
          <w:rPr>
            <w:rStyle w:val="Hyperlink"/>
            <w:noProof/>
          </w:rPr>
          <w:t>F. Adjudicación del Contrato</w:t>
        </w:r>
        <w:r>
          <w:rPr>
            <w:noProof/>
            <w:webHidden/>
          </w:rPr>
          <w:tab/>
        </w:r>
        <w:r>
          <w:rPr>
            <w:noProof/>
            <w:webHidden/>
          </w:rPr>
          <w:fldChar w:fldCharType="begin"/>
        </w:r>
        <w:r>
          <w:rPr>
            <w:noProof/>
            <w:webHidden/>
          </w:rPr>
          <w:instrText xml:space="preserve"> PAGEREF _Toc83824606 \h </w:instrText>
        </w:r>
        <w:r>
          <w:rPr>
            <w:noProof/>
            <w:webHidden/>
          </w:rPr>
        </w:r>
        <w:r>
          <w:rPr>
            <w:noProof/>
            <w:webHidden/>
          </w:rPr>
          <w:fldChar w:fldCharType="separate"/>
        </w:r>
        <w:r>
          <w:rPr>
            <w:noProof/>
            <w:webHidden/>
          </w:rPr>
          <w:t>32</w:t>
        </w:r>
        <w:r>
          <w:rPr>
            <w:noProof/>
            <w:webHidden/>
          </w:rPr>
          <w:fldChar w:fldCharType="end"/>
        </w:r>
      </w:hyperlink>
    </w:p>
    <w:p w14:paraId="1441C7E0" w14:textId="6CD8E5C3" w:rsidR="00C03DBC" w:rsidRDefault="00C03DBC">
      <w:pPr>
        <w:pStyle w:val="TOC2"/>
        <w:rPr>
          <w:rFonts w:asciiTheme="minorHAnsi" w:eastAsiaTheme="minorEastAsia" w:hAnsiTheme="minorHAnsi" w:cstheme="minorBidi"/>
          <w:noProof/>
          <w:sz w:val="22"/>
          <w:szCs w:val="22"/>
          <w:lang w:val="en-US"/>
        </w:rPr>
      </w:pPr>
      <w:hyperlink w:anchor="_Toc83824607" w:history="1">
        <w:r w:rsidRPr="0025410B">
          <w:rPr>
            <w:rStyle w:val="Hyperlink"/>
            <w:iCs/>
            <w:noProof/>
          </w:rPr>
          <w:t>44.</w:t>
        </w:r>
        <w:r>
          <w:rPr>
            <w:rFonts w:asciiTheme="minorHAnsi" w:eastAsiaTheme="minorEastAsia" w:hAnsiTheme="minorHAnsi" w:cstheme="minorBidi"/>
            <w:noProof/>
            <w:sz w:val="22"/>
            <w:szCs w:val="22"/>
            <w:lang w:val="en-US"/>
          </w:rPr>
          <w:tab/>
        </w:r>
        <w:r w:rsidRPr="0025410B">
          <w:rPr>
            <w:rStyle w:val="Hyperlink"/>
            <w:noProof/>
          </w:rPr>
          <w:t>Criterios de Adjudicación</w:t>
        </w:r>
        <w:r>
          <w:rPr>
            <w:noProof/>
            <w:webHidden/>
          </w:rPr>
          <w:tab/>
        </w:r>
        <w:r>
          <w:rPr>
            <w:noProof/>
            <w:webHidden/>
          </w:rPr>
          <w:fldChar w:fldCharType="begin"/>
        </w:r>
        <w:r>
          <w:rPr>
            <w:noProof/>
            <w:webHidden/>
          </w:rPr>
          <w:instrText xml:space="preserve"> PAGEREF _Toc83824607 \h </w:instrText>
        </w:r>
        <w:r>
          <w:rPr>
            <w:noProof/>
            <w:webHidden/>
          </w:rPr>
        </w:r>
        <w:r>
          <w:rPr>
            <w:noProof/>
            <w:webHidden/>
          </w:rPr>
          <w:fldChar w:fldCharType="separate"/>
        </w:r>
        <w:r>
          <w:rPr>
            <w:noProof/>
            <w:webHidden/>
          </w:rPr>
          <w:t>32</w:t>
        </w:r>
        <w:r>
          <w:rPr>
            <w:noProof/>
            <w:webHidden/>
          </w:rPr>
          <w:fldChar w:fldCharType="end"/>
        </w:r>
      </w:hyperlink>
    </w:p>
    <w:p w14:paraId="3A9DA31C" w14:textId="307CF6A4" w:rsidR="00C03DBC" w:rsidRDefault="00C03DBC">
      <w:pPr>
        <w:pStyle w:val="TOC2"/>
        <w:rPr>
          <w:rFonts w:asciiTheme="minorHAnsi" w:eastAsiaTheme="minorEastAsia" w:hAnsiTheme="minorHAnsi" w:cstheme="minorBidi"/>
          <w:noProof/>
          <w:sz w:val="22"/>
          <w:szCs w:val="22"/>
          <w:lang w:val="en-US"/>
        </w:rPr>
      </w:pPr>
      <w:hyperlink w:anchor="_Toc83824608" w:history="1">
        <w:r w:rsidRPr="0025410B">
          <w:rPr>
            <w:rStyle w:val="Hyperlink"/>
            <w:iCs/>
            <w:noProof/>
          </w:rPr>
          <w:t>45.</w:t>
        </w:r>
        <w:r>
          <w:rPr>
            <w:rFonts w:asciiTheme="minorHAnsi" w:eastAsiaTheme="minorEastAsia" w:hAnsiTheme="minorHAnsi" w:cstheme="minorBidi"/>
            <w:noProof/>
            <w:sz w:val="22"/>
            <w:szCs w:val="22"/>
            <w:lang w:val="en-US"/>
          </w:rPr>
          <w:tab/>
        </w:r>
        <w:r w:rsidRPr="0025410B">
          <w:rPr>
            <w:rStyle w:val="Hyperlink"/>
            <w:noProof/>
          </w:rPr>
          <w:t>Notificación de  la Adjudicación</w:t>
        </w:r>
        <w:r>
          <w:rPr>
            <w:noProof/>
            <w:webHidden/>
          </w:rPr>
          <w:tab/>
        </w:r>
        <w:r>
          <w:rPr>
            <w:noProof/>
            <w:webHidden/>
          </w:rPr>
          <w:fldChar w:fldCharType="begin"/>
        </w:r>
        <w:r>
          <w:rPr>
            <w:noProof/>
            <w:webHidden/>
          </w:rPr>
          <w:instrText xml:space="preserve"> PAGEREF _Toc83824608 \h </w:instrText>
        </w:r>
        <w:r>
          <w:rPr>
            <w:noProof/>
            <w:webHidden/>
          </w:rPr>
        </w:r>
        <w:r>
          <w:rPr>
            <w:noProof/>
            <w:webHidden/>
          </w:rPr>
          <w:fldChar w:fldCharType="separate"/>
        </w:r>
        <w:r>
          <w:rPr>
            <w:noProof/>
            <w:webHidden/>
          </w:rPr>
          <w:t>32</w:t>
        </w:r>
        <w:r>
          <w:rPr>
            <w:noProof/>
            <w:webHidden/>
          </w:rPr>
          <w:fldChar w:fldCharType="end"/>
        </w:r>
      </w:hyperlink>
    </w:p>
    <w:p w14:paraId="4C872EA1" w14:textId="6145D492" w:rsidR="00C03DBC" w:rsidRDefault="00C03DBC">
      <w:pPr>
        <w:pStyle w:val="TOC2"/>
        <w:rPr>
          <w:rFonts w:asciiTheme="minorHAnsi" w:eastAsiaTheme="minorEastAsia" w:hAnsiTheme="minorHAnsi" w:cstheme="minorBidi"/>
          <w:noProof/>
          <w:sz w:val="22"/>
          <w:szCs w:val="22"/>
          <w:lang w:val="en-US"/>
        </w:rPr>
      </w:pPr>
      <w:hyperlink w:anchor="_Toc83824609" w:history="1">
        <w:r w:rsidRPr="0025410B">
          <w:rPr>
            <w:rStyle w:val="Hyperlink"/>
            <w:iCs/>
            <w:noProof/>
          </w:rPr>
          <w:t>46.</w:t>
        </w:r>
        <w:r>
          <w:rPr>
            <w:rFonts w:asciiTheme="minorHAnsi" w:eastAsiaTheme="minorEastAsia" w:hAnsiTheme="minorHAnsi" w:cstheme="minorBidi"/>
            <w:noProof/>
            <w:sz w:val="22"/>
            <w:szCs w:val="22"/>
            <w:lang w:val="en-US"/>
          </w:rPr>
          <w:tab/>
        </w:r>
        <w:r w:rsidRPr="0025410B">
          <w:rPr>
            <w:rStyle w:val="Hyperlink"/>
            <w:noProof/>
          </w:rPr>
          <w:t>Explicaciones Proporcionadas por el Contratante</w:t>
        </w:r>
        <w:r>
          <w:rPr>
            <w:noProof/>
            <w:webHidden/>
          </w:rPr>
          <w:tab/>
        </w:r>
        <w:r>
          <w:rPr>
            <w:noProof/>
            <w:webHidden/>
          </w:rPr>
          <w:fldChar w:fldCharType="begin"/>
        </w:r>
        <w:r>
          <w:rPr>
            <w:noProof/>
            <w:webHidden/>
          </w:rPr>
          <w:instrText xml:space="preserve"> PAGEREF _Toc83824609 \h </w:instrText>
        </w:r>
        <w:r>
          <w:rPr>
            <w:noProof/>
            <w:webHidden/>
          </w:rPr>
        </w:r>
        <w:r>
          <w:rPr>
            <w:noProof/>
            <w:webHidden/>
          </w:rPr>
          <w:fldChar w:fldCharType="separate"/>
        </w:r>
        <w:r>
          <w:rPr>
            <w:noProof/>
            <w:webHidden/>
          </w:rPr>
          <w:t>33</w:t>
        </w:r>
        <w:r>
          <w:rPr>
            <w:noProof/>
            <w:webHidden/>
          </w:rPr>
          <w:fldChar w:fldCharType="end"/>
        </w:r>
      </w:hyperlink>
    </w:p>
    <w:p w14:paraId="7914BEEF" w14:textId="3A465250" w:rsidR="00C03DBC" w:rsidRDefault="00C03DBC">
      <w:pPr>
        <w:pStyle w:val="TOC2"/>
        <w:rPr>
          <w:rFonts w:asciiTheme="minorHAnsi" w:eastAsiaTheme="minorEastAsia" w:hAnsiTheme="minorHAnsi" w:cstheme="minorBidi"/>
          <w:noProof/>
          <w:sz w:val="22"/>
          <w:szCs w:val="22"/>
          <w:lang w:val="en-US"/>
        </w:rPr>
      </w:pPr>
      <w:hyperlink w:anchor="_Toc83824610" w:history="1">
        <w:r w:rsidRPr="0025410B">
          <w:rPr>
            <w:rStyle w:val="Hyperlink"/>
            <w:iCs/>
            <w:noProof/>
          </w:rPr>
          <w:t>47.</w:t>
        </w:r>
        <w:r>
          <w:rPr>
            <w:rFonts w:asciiTheme="minorHAnsi" w:eastAsiaTheme="minorEastAsia" w:hAnsiTheme="minorHAnsi" w:cstheme="minorBidi"/>
            <w:noProof/>
            <w:sz w:val="22"/>
            <w:szCs w:val="22"/>
            <w:lang w:val="en-US"/>
          </w:rPr>
          <w:tab/>
        </w:r>
        <w:r w:rsidRPr="0025410B">
          <w:rPr>
            <w:rStyle w:val="Hyperlink"/>
            <w:noProof/>
          </w:rPr>
          <w:t>Firma del Contrato</w:t>
        </w:r>
        <w:r>
          <w:rPr>
            <w:noProof/>
            <w:webHidden/>
          </w:rPr>
          <w:tab/>
        </w:r>
        <w:r>
          <w:rPr>
            <w:noProof/>
            <w:webHidden/>
          </w:rPr>
          <w:fldChar w:fldCharType="begin"/>
        </w:r>
        <w:r>
          <w:rPr>
            <w:noProof/>
            <w:webHidden/>
          </w:rPr>
          <w:instrText xml:space="preserve"> PAGEREF _Toc83824610 \h </w:instrText>
        </w:r>
        <w:r>
          <w:rPr>
            <w:noProof/>
            <w:webHidden/>
          </w:rPr>
        </w:r>
        <w:r>
          <w:rPr>
            <w:noProof/>
            <w:webHidden/>
          </w:rPr>
          <w:fldChar w:fldCharType="separate"/>
        </w:r>
        <w:r>
          <w:rPr>
            <w:noProof/>
            <w:webHidden/>
          </w:rPr>
          <w:t>34</w:t>
        </w:r>
        <w:r>
          <w:rPr>
            <w:noProof/>
            <w:webHidden/>
          </w:rPr>
          <w:fldChar w:fldCharType="end"/>
        </w:r>
      </w:hyperlink>
    </w:p>
    <w:p w14:paraId="2BEDDEF8" w14:textId="7BAE3B9D" w:rsidR="00C03DBC" w:rsidRDefault="00C03DBC">
      <w:pPr>
        <w:pStyle w:val="TOC2"/>
        <w:rPr>
          <w:rFonts w:asciiTheme="minorHAnsi" w:eastAsiaTheme="minorEastAsia" w:hAnsiTheme="minorHAnsi" w:cstheme="minorBidi"/>
          <w:noProof/>
          <w:sz w:val="22"/>
          <w:szCs w:val="22"/>
          <w:lang w:val="en-US"/>
        </w:rPr>
      </w:pPr>
      <w:hyperlink w:anchor="_Toc83824611" w:history="1">
        <w:r w:rsidRPr="0025410B">
          <w:rPr>
            <w:rStyle w:val="Hyperlink"/>
            <w:iCs/>
            <w:noProof/>
          </w:rPr>
          <w:t>48.</w:t>
        </w:r>
        <w:r>
          <w:rPr>
            <w:rFonts w:asciiTheme="minorHAnsi" w:eastAsiaTheme="minorEastAsia" w:hAnsiTheme="minorHAnsi" w:cstheme="minorBidi"/>
            <w:noProof/>
            <w:sz w:val="22"/>
            <w:szCs w:val="22"/>
            <w:lang w:val="en-US"/>
          </w:rPr>
          <w:tab/>
        </w:r>
        <w:r w:rsidRPr="0025410B">
          <w:rPr>
            <w:rStyle w:val="Hyperlink"/>
            <w:noProof/>
          </w:rPr>
          <w:t>Garantía de Cumplimiento</w:t>
        </w:r>
        <w:r>
          <w:rPr>
            <w:noProof/>
            <w:webHidden/>
          </w:rPr>
          <w:tab/>
        </w:r>
        <w:r>
          <w:rPr>
            <w:noProof/>
            <w:webHidden/>
          </w:rPr>
          <w:fldChar w:fldCharType="begin"/>
        </w:r>
        <w:r>
          <w:rPr>
            <w:noProof/>
            <w:webHidden/>
          </w:rPr>
          <w:instrText xml:space="preserve"> PAGEREF _Toc83824611 \h </w:instrText>
        </w:r>
        <w:r>
          <w:rPr>
            <w:noProof/>
            <w:webHidden/>
          </w:rPr>
        </w:r>
        <w:r>
          <w:rPr>
            <w:noProof/>
            <w:webHidden/>
          </w:rPr>
          <w:fldChar w:fldCharType="separate"/>
        </w:r>
        <w:r>
          <w:rPr>
            <w:noProof/>
            <w:webHidden/>
          </w:rPr>
          <w:t>34</w:t>
        </w:r>
        <w:r>
          <w:rPr>
            <w:noProof/>
            <w:webHidden/>
          </w:rPr>
          <w:fldChar w:fldCharType="end"/>
        </w:r>
      </w:hyperlink>
    </w:p>
    <w:p w14:paraId="03B58BEC" w14:textId="5E0707CA" w:rsidR="009138BD" w:rsidRPr="005C334A" w:rsidRDefault="001F271B" w:rsidP="007D43AE">
      <w:pPr>
        <w:rPr>
          <w:lang w:val="es-ES"/>
        </w:rPr>
      </w:pPr>
      <w:r w:rsidRPr="005C334A">
        <w:rPr>
          <w:lang w:val="es-ES"/>
        </w:rPr>
        <w:fldChar w:fldCharType="end"/>
      </w:r>
    </w:p>
    <w:p w14:paraId="60D4E196" w14:textId="5B69727E" w:rsidR="00D1002F" w:rsidRPr="005C334A" w:rsidRDefault="00D1002F" w:rsidP="007D43AE">
      <w:pPr>
        <w:rPr>
          <w:lang w:val="es-ES"/>
        </w:rPr>
      </w:pPr>
    </w:p>
    <w:p w14:paraId="775A32DF" w14:textId="5A5E92D1" w:rsidR="000A7634" w:rsidRPr="005C334A" w:rsidRDefault="000A7634" w:rsidP="007D43AE">
      <w:pPr>
        <w:rPr>
          <w:lang w:val="es-ES"/>
        </w:rPr>
      </w:pPr>
    </w:p>
    <w:p w14:paraId="793334DD" w14:textId="3C7FF36D" w:rsidR="000A7634" w:rsidRPr="005C334A" w:rsidRDefault="000A7634" w:rsidP="007D43AE">
      <w:pPr>
        <w:rPr>
          <w:lang w:val="es-ES"/>
        </w:rPr>
      </w:pPr>
    </w:p>
    <w:p w14:paraId="13AA813B" w14:textId="41F8ADDA" w:rsidR="00873E40" w:rsidRPr="005C334A" w:rsidRDefault="00873E40">
      <w:pPr>
        <w:rPr>
          <w:lang w:val="es-ES"/>
        </w:rPr>
      </w:pPr>
      <w:r w:rsidRPr="005C334A">
        <w:rPr>
          <w:lang w:val="es-ES"/>
        </w:rPr>
        <w:br w:type="page"/>
      </w:r>
    </w:p>
    <w:p w14:paraId="7C325C62" w14:textId="77777777" w:rsidR="000A7634" w:rsidRPr="005C334A" w:rsidRDefault="000A7634" w:rsidP="007D43AE">
      <w:pPr>
        <w:rPr>
          <w:lang w:val="es-ES"/>
        </w:rPr>
      </w:pPr>
    </w:p>
    <w:tbl>
      <w:tblPr>
        <w:tblW w:w="948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370"/>
        <w:gridCol w:w="7113"/>
      </w:tblGrid>
      <w:tr w:rsidR="00D1404C" w:rsidRPr="00C03DBC" w14:paraId="0CC0A79E" w14:textId="77777777" w:rsidTr="000A7634">
        <w:trPr>
          <w:cantSplit/>
        </w:trPr>
        <w:tc>
          <w:tcPr>
            <w:tcW w:w="9483" w:type="dxa"/>
            <w:gridSpan w:val="2"/>
            <w:vAlign w:val="center"/>
          </w:tcPr>
          <w:p w14:paraId="439380CA" w14:textId="705DFD8C" w:rsidR="009138BD" w:rsidRPr="00BB707C" w:rsidRDefault="009138BD" w:rsidP="007D43AE">
            <w:pPr>
              <w:pStyle w:val="Sub-Heading2"/>
              <w:rPr>
                <w:u w:val="single"/>
                <w:lang w:val="es-ES"/>
              </w:rPr>
            </w:pPr>
            <w:r w:rsidRPr="00BB707C">
              <w:rPr>
                <w:u w:val="single"/>
                <w:lang w:val="es-ES"/>
              </w:rPr>
              <w:br w:type="page"/>
            </w:r>
            <w:r w:rsidRPr="00BB707C">
              <w:rPr>
                <w:u w:val="single"/>
                <w:lang w:val="es-ES"/>
              </w:rPr>
              <w:br w:type="page"/>
            </w:r>
            <w:bookmarkStart w:id="21" w:name="_Hlt438532663"/>
            <w:bookmarkStart w:id="22" w:name="_Toc438266923"/>
            <w:bookmarkStart w:id="23" w:name="_Toc438267877"/>
            <w:bookmarkStart w:id="24" w:name="_Toc438366664"/>
            <w:bookmarkStart w:id="25" w:name="_Toc485417050"/>
            <w:bookmarkEnd w:id="21"/>
            <w:r w:rsidRPr="00BB707C">
              <w:rPr>
                <w:lang w:val="es-ES"/>
              </w:rPr>
              <w:t xml:space="preserve">Sección I. </w:t>
            </w:r>
            <w:r w:rsidR="00026050" w:rsidRPr="00BB707C">
              <w:rPr>
                <w:lang w:val="es-ES"/>
              </w:rPr>
              <w:t>Instrucciones a los Licitantes</w:t>
            </w:r>
            <w:bookmarkEnd w:id="22"/>
            <w:bookmarkEnd w:id="23"/>
            <w:bookmarkEnd w:id="24"/>
            <w:bookmarkEnd w:id="25"/>
          </w:p>
        </w:tc>
      </w:tr>
      <w:tr w:rsidR="00976B80" w:rsidRPr="005C334A" w14:paraId="6BB2F66C" w14:textId="77777777" w:rsidTr="000A7634">
        <w:tc>
          <w:tcPr>
            <w:tcW w:w="9483" w:type="dxa"/>
            <w:gridSpan w:val="2"/>
            <w:vAlign w:val="center"/>
          </w:tcPr>
          <w:p w14:paraId="35F3F962" w14:textId="6EA59385" w:rsidR="003A2775" w:rsidRPr="00BB707C" w:rsidRDefault="003A2775" w:rsidP="007D43AE">
            <w:pPr>
              <w:pStyle w:val="Secciones1"/>
            </w:pPr>
            <w:bookmarkStart w:id="26" w:name="_Toc438438819"/>
            <w:bookmarkStart w:id="27" w:name="_Toc438532553"/>
            <w:bookmarkStart w:id="28" w:name="_Toc438733963"/>
            <w:bookmarkStart w:id="29" w:name="_Toc438962045"/>
            <w:bookmarkStart w:id="30" w:name="_Toc461939616"/>
            <w:bookmarkStart w:id="31" w:name="_Toc485417234"/>
            <w:bookmarkStart w:id="32" w:name="_Toc37606033"/>
            <w:bookmarkStart w:id="33" w:name="_Toc37606222"/>
            <w:bookmarkStart w:id="34" w:name="_Toc37606527"/>
            <w:bookmarkStart w:id="35" w:name="_Toc37606658"/>
            <w:bookmarkStart w:id="36" w:name="_Toc37662556"/>
            <w:bookmarkStart w:id="37" w:name="_Toc37662640"/>
            <w:bookmarkStart w:id="38" w:name="_Toc37662895"/>
            <w:bookmarkStart w:id="39" w:name="_Toc83824558"/>
            <w:r w:rsidRPr="00BB707C">
              <w:t xml:space="preserve">A. </w:t>
            </w:r>
            <w:bookmarkEnd w:id="26"/>
            <w:bookmarkEnd w:id="27"/>
            <w:bookmarkEnd w:id="28"/>
            <w:bookmarkEnd w:id="29"/>
            <w:bookmarkEnd w:id="30"/>
            <w:r w:rsidRPr="00BB707C">
              <w:t xml:space="preserve">Disposiciones </w:t>
            </w:r>
            <w:bookmarkEnd w:id="31"/>
            <w:r w:rsidR="00976B80" w:rsidRPr="00BB707C">
              <w:t>Generales</w:t>
            </w:r>
            <w:bookmarkEnd w:id="32"/>
            <w:bookmarkEnd w:id="33"/>
            <w:bookmarkEnd w:id="34"/>
            <w:bookmarkEnd w:id="35"/>
            <w:bookmarkEnd w:id="36"/>
            <w:bookmarkEnd w:id="37"/>
            <w:bookmarkEnd w:id="38"/>
            <w:bookmarkEnd w:id="39"/>
          </w:p>
        </w:tc>
      </w:tr>
      <w:tr w:rsidR="00976B80" w:rsidRPr="00C03DBC" w14:paraId="69B4D5FB" w14:textId="77777777" w:rsidTr="000A7634">
        <w:tc>
          <w:tcPr>
            <w:tcW w:w="2370" w:type="dxa"/>
          </w:tcPr>
          <w:p w14:paraId="2103ECF7" w14:textId="77777777" w:rsidR="009138BD" w:rsidRDefault="009138BD" w:rsidP="00F8616C">
            <w:pPr>
              <w:pStyle w:val="NmerodeInstrucciones"/>
            </w:pPr>
            <w:bookmarkStart w:id="40" w:name="_Toc449908992"/>
            <w:bookmarkStart w:id="41" w:name="_Toc450035158"/>
            <w:bookmarkStart w:id="42" w:name="_Toc485417235"/>
            <w:bookmarkStart w:id="43" w:name="_Toc83824559"/>
            <w:r w:rsidRPr="00BB707C">
              <w:t xml:space="preserve">Alcance de </w:t>
            </w:r>
            <w:r w:rsidR="006347E7" w:rsidRPr="00BB707C">
              <w:br/>
            </w:r>
            <w:r w:rsidRPr="00BB707C">
              <w:t>la Licitación</w:t>
            </w:r>
            <w:bookmarkEnd w:id="40"/>
            <w:bookmarkEnd w:id="41"/>
            <w:bookmarkEnd w:id="42"/>
            <w:bookmarkEnd w:id="43"/>
          </w:p>
          <w:p w14:paraId="4BA4748F" w14:textId="1995C06E" w:rsidR="00C03DBC" w:rsidRPr="00BB707C" w:rsidRDefault="00C03DBC" w:rsidP="00C03DBC">
            <w:pPr>
              <w:pStyle w:val="NmerodeInstrucciones"/>
              <w:numPr>
                <w:ilvl w:val="0"/>
                <w:numId w:val="0"/>
              </w:numPr>
              <w:ind w:left="360"/>
            </w:pPr>
          </w:p>
        </w:tc>
        <w:tc>
          <w:tcPr>
            <w:tcW w:w="7113" w:type="dxa"/>
          </w:tcPr>
          <w:p w14:paraId="7F187E5E" w14:textId="7FC38D85" w:rsidR="009138BD" w:rsidRPr="00BB707C" w:rsidRDefault="009138BD" w:rsidP="00286144">
            <w:pPr>
              <w:pStyle w:val="SecIHeading2"/>
            </w:pPr>
            <w:r w:rsidRPr="00BB707C">
              <w:t>El Contratante</w:t>
            </w:r>
            <w:r w:rsidR="000949CD" w:rsidRPr="00BB707C">
              <w:t xml:space="preserve">, conforme se especifica </w:t>
            </w:r>
            <w:r w:rsidR="000949CD" w:rsidRPr="00BB707C">
              <w:rPr>
                <w:b/>
              </w:rPr>
              <w:t>en l</w:t>
            </w:r>
            <w:r w:rsidR="00A40DBE" w:rsidRPr="00BB707C">
              <w:rPr>
                <w:b/>
              </w:rPr>
              <w:t>os</w:t>
            </w:r>
            <w:r w:rsidR="000949CD" w:rsidRPr="00BB707C">
              <w:rPr>
                <w:b/>
              </w:rPr>
              <w:t xml:space="preserve"> </w:t>
            </w:r>
            <w:r w:rsidRPr="00BB707C">
              <w:rPr>
                <w:b/>
              </w:rPr>
              <w:t>Datos de la Licitación (</w:t>
            </w:r>
            <w:r w:rsidR="00A40DBE" w:rsidRPr="00BB707C">
              <w:rPr>
                <w:b/>
              </w:rPr>
              <w:t>D</w:t>
            </w:r>
            <w:r w:rsidRPr="00BB707C">
              <w:rPr>
                <w:b/>
              </w:rPr>
              <w:t>DL)</w:t>
            </w:r>
            <w:r w:rsidRPr="00BB707C">
              <w:t xml:space="preserve">, </w:t>
            </w:r>
            <w:r w:rsidR="000949CD" w:rsidRPr="00BB707C">
              <w:t xml:space="preserve">emite este </w:t>
            </w:r>
            <w:r w:rsidR="00733944" w:rsidRPr="00BB707C">
              <w:t>d</w:t>
            </w:r>
            <w:r w:rsidR="000949CD" w:rsidRPr="00BB707C">
              <w:t xml:space="preserve">ocumento de </w:t>
            </w:r>
            <w:r w:rsidR="00733944" w:rsidRPr="00BB707C">
              <w:t>l</w:t>
            </w:r>
            <w:r w:rsidR="000949CD" w:rsidRPr="00BB707C">
              <w:t xml:space="preserve">icitación para la provisión de Obras según se especifica en la </w:t>
            </w:r>
            <w:r w:rsidR="006B07B6" w:rsidRPr="00BB707C">
              <w:t xml:space="preserve">Sección </w:t>
            </w:r>
            <w:r w:rsidRPr="00BB707C">
              <w:t>VI</w:t>
            </w:r>
            <w:r w:rsidR="000949CD" w:rsidRPr="00BB707C">
              <w:t>I,</w:t>
            </w:r>
            <w:r w:rsidRPr="00BB707C">
              <w:t xml:space="preserve"> Requisitos de las </w:t>
            </w:r>
            <w:r w:rsidR="00A5420F" w:rsidRPr="00BB707C">
              <w:t>Obras</w:t>
            </w:r>
            <w:r w:rsidRPr="00BB707C">
              <w:t>.</w:t>
            </w:r>
            <w:r w:rsidR="00317DEA" w:rsidRPr="00BB707C">
              <w:t xml:space="preserve"> </w:t>
            </w:r>
            <w:r w:rsidRPr="00BB707C">
              <w:t>El nombre</w:t>
            </w:r>
            <w:r w:rsidR="000949CD" w:rsidRPr="00BB707C">
              <w:t>, la identificación</w:t>
            </w:r>
            <w:r w:rsidRPr="00BB707C">
              <w:t xml:space="preserve"> y el número de lotes (contratos)</w:t>
            </w:r>
            <w:r w:rsidR="000949CD" w:rsidRPr="00BB707C">
              <w:t xml:space="preserve"> de esta </w:t>
            </w:r>
            <w:r w:rsidR="00CA2C9A" w:rsidRPr="00BB707C">
              <w:t>SDO</w:t>
            </w:r>
            <w:r w:rsidR="000949CD" w:rsidRPr="00BB707C">
              <w:t xml:space="preserve"> se indican </w:t>
            </w:r>
            <w:r w:rsidR="00A40DBE" w:rsidRPr="00BB707C">
              <w:rPr>
                <w:b/>
              </w:rPr>
              <w:t>en los DDL</w:t>
            </w:r>
            <w:r w:rsidRPr="00BB707C">
              <w:t>.</w:t>
            </w:r>
          </w:p>
        </w:tc>
      </w:tr>
      <w:tr w:rsidR="00976B80" w:rsidRPr="00C03DBC" w14:paraId="573065B8" w14:textId="77777777" w:rsidTr="000A7634">
        <w:tc>
          <w:tcPr>
            <w:tcW w:w="2370" w:type="dxa"/>
          </w:tcPr>
          <w:p w14:paraId="5981E582" w14:textId="77777777" w:rsidR="009138BD" w:rsidRPr="00BB707C" w:rsidRDefault="009138BD" w:rsidP="007D43AE">
            <w:pPr>
              <w:spacing w:after="200"/>
              <w:rPr>
                <w:lang w:val="es-ES"/>
              </w:rPr>
            </w:pPr>
            <w:bookmarkStart w:id="44" w:name="_Toc438530847"/>
            <w:bookmarkStart w:id="45" w:name="_Toc438532555"/>
            <w:bookmarkEnd w:id="44"/>
            <w:bookmarkEnd w:id="45"/>
          </w:p>
        </w:tc>
        <w:tc>
          <w:tcPr>
            <w:tcW w:w="7113" w:type="dxa"/>
          </w:tcPr>
          <w:p w14:paraId="674E9892" w14:textId="77777777" w:rsidR="009138BD" w:rsidRPr="00C03DBC" w:rsidRDefault="000949CD" w:rsidP="00286144">
            <w:pPr>
              <w:pStyle w:val="SecIHeading2"/>
            </w:pPr>
            <w:r w:rsidRPr="00C03DBC">
              <w:t xml:space="preserve">En todo este </w:t>
            </w:r>
            <w:r w:rsidR="00733944" w:rsidRPr="00C03DBC">
              <w:t>documento de licitación</w:t>
            </w:r>
            <w:r w:rsidR="009138BD" w:rsidRPr="00C03DBC">
              <w:t>:</w:t>
            </w:r>
          </w:p>
          <w:p w14:paraId="4D400BE7" w14:textId="3D6F7B3B" w:rsidR="009138BD" w:rsidRPr="00BB707C" w:rsidRDefault="00D227C7" w:rsidP="00971915">
            <w:pPr>
              <w:pStyle w:val="P3Header1-Clauses"/>
              <w:numPr>
                <w:ilvl w:val="0"/>
                <w:numId w:val="72"/>
              </w:numPr>
              <w:spacing w:before="120" w:after="120"/>
              <w:ind w:left="1004"/>
              <w:jc w:val="both"/>
              <w:rPr>
                <w:b w:val="0"/>
                <w:lang w:val="es-ES"/>
              </w:rPr>
            </w:pPr>
            <w:r w:rsidRPr="00BB707C">
              <w:rPr>
                <w:b w:val="0"/>
                <w:lang w:val="es-ES" w:bidi="es-ES"/>
              </w:rPr>
              <w:t xml:space="preserve">Por </w:t>
            </w:r>
            <w:r w:rsidR="007566B0" w:rsidRPr="00BB707C">
              <w:rPr>
                <w:b w:val="0"/>
                <w:lang w:val="es-ES" w:bidi="es-ES"/>
              </w:rPr>
              <w:t xml:space="preserve">el término </w:t>
            </w:r>
            <w:r w:rsidRPr="00BB707C">
              <w:rPr>
                <w:b w:val="0"/>
                <w:lang w:val="es-ES" w:bidi="es-ES"/>
              </w:rPr>
              <w:t>“</w:t>
            </w:r>
            <w:r w:rsidRPr="00BB707C">
              <w:rPr>
                <w:bCs/>
                <w:lang w:val="es-ES" w:bidi="es-ES"/>
              </w:rPr>
              <w:t>por escrito</w:t>
            </w:r>
            <w:r w:rsidRPr="00BB707C">
              <w:rPr>
                <w:b w:val="0"/>
                <w:lang w:val="es-ES" w:bidi="es-ES"/>
              </w:rPr>
              <w:t>” se entiende comunicado de manera escrita (por ejemplo, por correo postal, correo electrónico, fax e incluso, si así se especifica en l</w:t>
            </w:r>
            <w:r w:rsidR="00A40DBE" w:rsidRPr="00BB707C">
              <w:rPr>
                <w:b w:val="0"/>
                <w:lang w:val="es-ES" w:bidi="es-ES"/>
              </w:rPr>
              <w:t>os</w:t>
            </w:r>
            <w:r w:rsidRPr="00BB707C">
              <w:rPr>
                <w:b w:val="0"/>
                <w:lang w:val="es-ES" w:bidi="es-ES"/>
              </w:rPr>
              <w:t xml:space="preserve"> D</w:t>
            </w:r>
            <w:r w:rsidR="00A40DBE" w:rsidRPr="00BB707C">
              <w:rPr>
                <w:b w:val="0"/>
                <w:lang w:val="es-ES" w:bidi="es-ES"/>
              </w:rPr>
              <w:t>DL</w:t>
            </w:r>
            <w:r w:rsidRPr="00BB707C">
              <w:rPr>
                <w:b w:val="0"/>
                <w:lang w:val="es-ES" w:bidi="es-ES"/>
              </w:rPr>
              <w:t>, distribuido o recibido a través del sistema electrónico de adquisiciones utilizado por el Contratante), con prueba de recibo.</w:t>
            </w:r>
          </w:p>
          <w:p w14:paraId="2D158837" w14:textId="545D9F90" w:rsidR="009138BD" w:rsidRPr="00BB707C" w:rsidRDefault="00D227C7" w:rsidP="00971915">
            <w:pPr>
              <w:pStyle w:val="P3Header1-Clauses"/>
              <w:numPr>
                <w:ilvl w:val="0"/>
                <w:numId w:val="72"/>
              </w:numPr>
              <w:spacing w:before="120" w:after="120"/>
              <w:ind w:left="1004"/>
              <w:jc w:val="both"/>
              <w:rPr>
                <w:b w:val="0"/>
                <w:lang w:val="es-ES"/>
              </w:rPr>
            </w:pPr>
            <w:r w:rsidRPr="00BB707C">
              <w:rPr>
                <w:b w:val="0"/>
                <w:lang w:val="es-ES"/>
              </w:rPr>
              <w:t>S</w:t>
            </w:r>
            <w:r w:rsidR="000A2045" w:rsidRPr="00BB707C">
              <w:rPr>
                <w:b w:val="0"/>
                <w:lang w:val="es-ES"/>
              </w:rPr>
              <w:t xml:space="preserve">i </w:t>
            </w:r>
            <w:r w:rsidR="009138BD" w:rsidRPr="00BB707C">
              <w:rPr>
                <w:b w:val="0"/>
                <w:lang w:val="es-ES"/>
              </w:rPr>
              <w:t xml:space="preserve">el contexto </w:t>
            </w:r>
            <w:r w:rsidR="000A2045" w:rsidRPr="00BB707C">
              <w:rPr>
                <w:b w:val="0"/>
                <w:lang w:val="es-ES"/>
              </w:rPr>
              <w:t xml:space="preserve">así lo </w:t>
            </w:r>
            <w:r w:rsidR="009138BD" w:rsidRPr="00BB707C">
              <w:rPr>
                <w:b w:val="0"/>
                <w:lang w:val="es-ES"/>
              </w:rPr>
              <w:t>requier</w:t>
            </w:r>
            <w:r w:rsidR="000A2045" w:rsidRPr="00BB707C">
              <w:rPr>
                <w:b w:val="0"/>
                <w:lang w:val="es-ES"/>
              </w:rPr>
              <w:t>e</w:t>
            </w:r>
            <w:r w:rsidR="009138BD" w:rsidRPr="00BB707C">
              <w:rPr>
                <w:b w:val="0"/>
                <w:lang w:val="es-ES"/>
              </w:rPr>
              <w:t>, las palabras en singular también incluyen el plural y</w:t>
            </w:r>
            <w:r w:rsidR="000A2045" w:rsidRPr="00BB707C">
              <w:rPr>
                <w:b w:val="0"/>
                <w:lang w:val="es-ES"/>
              </w:rPr>
              <w:t xml:space="preserve"> viceversa</w:t>
            </w:r>
            <w:r w:rsidRPr="00BB707C">
              <w:rPr>
                <w:b w:val="0"/>
                <w:lang w:val="es-ES"/>
              </w:rPr>
              <w:t>.</w:t>
            </w:r>
            <w:r w:rsidR="009138BD" w:rsidRPr="00BB707C">
              <w:rPr>
                <w:b w:val="0"/>
                <w:lang w:val="es-ES"/>
              </w:rPr>
              <w:t xml:space="preserve"> </w:t>
            </w:r>
          </w:p>
          <w:p w14:paraId="64667171" w14:textId="77777777" w:rsidR="009138BD" w:rsidRPr="00BB707C" w:rsidRDefault="00D227C7" w:rsidP="00971915">
            <w:pPr>
              <w:pStyle w:val="P3Header1-Clauses"/>
              <w:numPr>
                <w:ilvl w:val="0"/>
                <w:numId w:val="72"/>
              </w:numPr>
              <w:spacing w:before="120" w:after="120"/>
              <w:ind w:left="1004"/>
              <w:jc w:val="both"/>
              <w:rPr>
                <w:b w:val="0"/>
                <w:lang w:val="es-ES"/>
              </w:rPr>
            </w:pPr>
            <w:r w:rsidRPr="00BB707C">
              <w:rPr>
                <w:b w:val="0"/>
                <w:lang w:val="es-ES" w:bidi="es-ES"/>
              </w:rPr>
              <w:t>Por “</w:t>
            </w:r>
            <w:r w:rsidRPr="00BB707C">
              <w:rPr>
                <w:bCs/>
                <w:lang w:val="es-ES" w:bidi="es-ES"/>
              </w:rPr>
              <w:t>día</w:t>
            </w:r>
            <w:r w:rsidRPr="00BB707C">
              <w:rPr>
                <w:b w:val="0"/>
                <w:lang w:val="es-ES" w:bidi="es-ES"/>
              </w:rPr>
              <w:t>” se entiende día corrido, a menos que se especifique “día hábil”. “Día hábil” es cualquier día considerado laborable en el país del Prestatario. Se excluyen los feriados públicos oficiales del Prestatario</w:t>
            </w:r>
            <w:r w:rsidR="000A2045" w:rsidRPr="00BB707C">
              <w:rPr>
                <w:b w:val="0"/>
                <w:lang w:val="es-ES"/>
              </w:rPr>
              <w:t>.</w:t>
            </w:r>
          </w:p>
          <w:p w14:paraId="135B396D" w14:textId="77777777" w:rsidR="009C6C8A" w:rsidRPr="00BB707C" w:rsidRDefault="009C6C8A" w:rsidP="00971915">
            <w:pPr>
              <w:pStyle w:val="P3Header1-Clauses"/>
              <w:numPr>
                <w:ilvl w:val="0"/>
                <w:numId w:val="72"/>
              </w:numPr>
              <w:spacing w:before="120" w:after="120"/>
              <w:ind w:left="1004"/>
              <w:jc w:val="both"/>
              <w:rPr>
                <w:b w:val="0"/>
                <w:lang w:val="es-ES"/>
              </w:rPr>
            </w:pPr>
            <w:r w:rsidRPr="00BB707C">
              <w:rPr>
                <w:b w:val="0"/>
                <w:lang w:val="es-ES"/>
              </w:rPr>
              <w:t>“</w:t>
            </w:r>
            <w:r w:rsidRPr="00BB707C">
              <w:rPr>
                <w:bCs/>
                <w:lang w:val="es-ES"/>
              </w:rPr>
              <w:t>AS</w:t>
            </w:r>
            <w:r w:rsidRPr="00BB707C">
              <w:rPr>
                <w:b w:val="0"/>
                <w:lang w:val="es-ES"/>
              </w:rPr>
              <w:t>” es un acrónimo que significa medidas ambientales y sociales (incluyendo Explotación y Abuso Sexual (EAS) y Acoso Sexual (</w:t>
            </w:r>
            <w:proofErr w:type="spellStart"/>
            <w:r w:rsidRPr="00BB707C">
              <w:rPr>
                <w:b w:val="0"/>
                <w:lang w:val="es-ES"/>
              </w:rPr>
              <w:t>ASx</w:t>
            </w:r>
            <w:proofErr w:type="spellEnd"/>
            <w:r w:rsidRPr="00BB707C">
              <w:rPr>
                <w:b w:val="0"/>
                <w:lang w:val="es-ES"/>
              </w:rPr>
              <w:t>));</w:t>
            </w:r>
          </w:p>
          <w:p w14:paraId="2DB6B8E8" w14:textId="77777777" w:rsidR="009C6C8A" w:rsidRPr="00BB707C" w:rsidRDefault="009C6C8A" w:rsidP="00971915">
            <w:pPr>
              <w:pStyle w:val="P3Header1-Clauses"/>
              <w:numPr>
                <w:ilvl w:val="0"/>
                <w:numId w:val="72"/>
              </w:numPr>
              <w:spacing w:before="120" w:after="120"/>
              <w:ind w:left="1004"/>
              <w:jc w:val="both"/>
              <w:rPr>
                <w:b w:val="0"/>
                <w:lang w:val="es-ES"/>
              </w:rPr>
            </w:pPr>
            <w:r w:rsidRPr="00BB707C">
              <w:rPr>
                <w:b w:val="0"/>
                <w:lang w:val="es-ES"/>
              </w:rPr>
              <w:t>“</w:t>
            </w:r>
            <w:r w:rsidRPr="00BB707C">
              <w:rPr>
                <w:bCs/>
                <w:lang w:val="es-ES"/>
              </w:rPr>
              <w:t>Explotación y Abuso Sexual (EAS)</w:t>
            </w:r>
            <w:r w:rsidRPr="00BB707C">
              <w:rPr>
                <w:b w:val="0"/>
                <w:lang w:val="es-ES"/>
              </w:rPr>
              <w:t>” significa lo siguiente:</w:t>
            </w:r>
          </w:p>
          <w:p w14:paraId="55E0597F" w14:textId="77777777" w:rsidR="009C6C8A" w:rsidRPr="00BB707C" w:rsidRDefault="009C6C8A" w:rsidP="007D43AE">
            <w:pPr>
              <w:pStyle w:val="StyleP3Header1-ClausesAfter12pt"/>
              <w:tabs>
                <w:tab w:val="clear" w:pos="972"/>
                <w:tab w:val="clear" w:pos="1008"/>
                <w:tab w:val="clear" w:pos="2412"/>
              </w:tabs>
              <w:spacing w:before="120" w:after="120"/>
              <w:ind w:left="1076" w:firstLine="0"/>
              <w:rPr>
                <w:lang w:val="es-ES"/>
              </w:rPr>
            </w:pPr>
            <w:r w:rsidRPr="00BB707C">
              <w:rPr>
                <w:lang w:val="es-ES"/>
              </w:rPr>
              <w:t>La “</w:t>
            </w:r>
            <w:r w:rsidRPr="00BB707C">
              <w:rPr>
                <w:b/>
                <w:bCs/>
                <w:lang w:val="es-ES"/>
              </w:rPr>
              <w:t>Explotación Sexual</w:t>
            </w:r>
            <w:r w:rsidRPr="00BB707C">
              <w:rPr>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1AD64657" w14:textId="77777777" w:rsidR="009C6C8A" w:rsidRPr="00BB707C" w:rsidRDefault="009C6C8A" w:rsidP="007D43AE">
            <w:pPr>
              <w:pStyle w:val="StyleP3Header1-ClausesAfter12pt"/>
              <w:tabs>
                <w:tab w:val="clear" w:pos="972"/>
                <w:tab w:val="clear" w:pos="1008"/>
                <w:tab w:val="clear" w:pos="2412"/>
              </w:tabs>
              <w:spacing w:before="120" w:after="120"/>
              <w:ind w:left="1076" w:firstLine="0"/>
              <w:rPr>
                <w:lang w:val="es-ES"/>
              </w:rPr>
            </w:pPr>
            <w:r w:rsidRPr="00BB707C">
              <w:rPr>
                <w:lang w:val="es-ES"/>
              </w:rPr>
              <w:t>El “</w:t>
            </w:r>
            <w:r w:rsidRPr="00BB707C">
              <w:rPr>
                <w:b/>
                <w:bCs/>
                <w:lang w:val="es-ES"/>
              </w:rPr>
              <w:t>Abuso Sexual</w:t>
            </w:r>
            <w:r w:rsidRPr="00BB707C">
              <w:rPr>
                <w:lang w:val="es-ES"/>
              </w:rPr>
              <w:t>” se define como la amenaza o la intrusión física real de naturaleza sexual, ya sea por la fuerza o bajo condiciones desiguales o coercitivas;</w:t>
            </w:r>
          </w:p>
          <w:p w14:paraId="29552BFB" w14:textId="77777777" w:rsidR="009C6C8A" w:rsidRPr="00BB707C" w:rsidRDefault="009C6C8A" w:rsidP="00971915">
            <w:pPr>
              <w:pStyle w:val="P3Header1-Clauses"/>
              <w:numPr>
                <w:ilvl w:val="0"/>
                <w:numId w:val="72"/>
              </w:numPr>
              <w:spacing w:before="120" w:after="120"/>
              <w:ind w:left="1004"/>
              <w:jc w:val="both"/>
              <w:rPr>
                <w:b w:val="0"/>
                <w:lang w:val="es-ES"/>
              </w:rPr>
            </w:pPr>
            <w:r w:rsidRPr="00BB707C">
              <w:rPr>
                <w:b w:val="0"/>
                <w:lang w:val="es-ES"/>
              </w:rPr>
              <w:t>“</w:t>
            </w:r>
            <w:r w:rsidRPr="00BB707C">
              <w:rPr>
                <w:bCs/>
                <w:lang w:val="es-ES"/>
              </w:rPr>
              <w:t>Acoso Sexual</w:t>
            </w:r>
            <w:r w:rsidRPr="00BB707C">
              <w:rPr>
                <w:b w:val="0"/>
                <w:lang w:val="es-ES"/>
              </w:rPr>
              <w:t>” “</w:t>
            </w:r>
            <w:proofErr w:type="spellStart"/>
            <w:r w:rsidRPr="00BB707C">
              <w:rPr>
                <w:bCs/>
                <w:lang w:val="es-ES"/>
              </w:rPr>
              <w:t>ASx</w:t>
            </w:r>
            <w:proofErr w:type="spellEnd"/>
            <w:r w:rsidRPr="00BB707C">
              <w:rPr>
                <w:b w:val="0"/>
                <w:lang w:val="es-ES"/>
              </w:rPr>
              <w:t xml:space="preserve">” se define como avances sexuales indeseables, </w:t>
            </w:r>
            <w:r w:rsidRPr="00BB707C">
              <w:rPr>
                <w:b w:val="0"/>
                <w:lang w:val="es-ES" w:bidi="es-ES"/>
              </w:rPr>
              <w:t>demanda</w:t>
            </w:r>
            <w:r w:rsidRPr="00BB707C">
              <w:rPr>
                <w:b w:val="0"/>
                <w:lang w:val="es-ES"/>
              </w:rPr>
              <w:t xml:space="preserve"> de favores sexuales, y otras conducta física o verbal de una naturaleza sexual por el Personal del Contratista con otros miembros del Personal del Contratista o del Contratante.  </w:t>
            </w:r>
          </w:p>
          <w:p w14:paraId="438514C0" w14:textId="77777777" w:rsidR="009C6C8A" w:rsidRPr="00BB707C" w:rsidRDefault="009C6C8A" w:rsidP="00971915">
            <w:pPr>
              <w:pStyle w:val="P3Header1-Clauses"/>
              <w:numPr>
                <w:ilvl w:val="0"/>
                <w:numId w:val="72"/>
              </w:numPr>
              <w:spacing w:before="120" w:after="120"/>
              <w:ind w:left="1004"/>
              <w:jc w:val="both"/>
              <w:rPr>
                <w:b w:val="0"/>
                <w:lang w:val="es-ES"/>
              </w:rPr>
            </w:pPr>
            <w:r w:rsidRPr="00BB707C">
              <w:rPr>
                <w:b w:val="0"/>
                <w:lang w:val="es-ES"/>
              </w:rPr>
              <w:lastRenderedPageBreak/>
              <w:t xml:space="preserve"> “</w:t>
            </w:r>
            <w:r w:rsidRPr="00BB707C">
              <w:rPr>
                <w:bCs/>
                <w:lang w:val="es-ES" w:bidi="es-ES"/>
              </w:rPr>
              <w:t>Personal</w:t>
            </w:r>
            <w:r w:rsidRPr="00BB707C">
              <w:rPr>
                <w:bCs/>
                <w:lang w:val="es-ES"/>
              </w:rPr>
              <w:t xml:space="preserve"> del Contratista</w:t>
            </w:r>
            <w:r w:rsidRPr="00BB707C">
              <w:rPr>
                <w:b w:val="0"/>
                <w:lang w:val="es-ES"/>
              </w:rPr>
              <w:t xml:space="preserve">” se define en la </w:t>
            </w:r>
            <w:proofErr w:type="spellStart"/>
            <w:r w:rsidRPr="00BB707C">
              <w:rPr>
                <w:b w:val="0"/>
                <w:lang w:val="es-ES"/>
              </w:rPr>
              <w:t>Subcláusula</w:t>
            </w:r>
            <w:proofErr w:type="spellEnd"/>
            <w:r w:rsidRPr="00BB707C">
              <w:rPr>
                <w:b w:val="0"/>
                <w:lang w:val="es-ES"/>
              </w:rPr>
              <w:t xml:space="preserve"> 1.1.17 de las Condiciones Generales; y</w:t>
            </w:r>
          </w:p>
          <w:p w14:paraId="6379D80C" w14:textId="77777777" w:rsidR="009C6C8A" w:rsidRPr="00BB707C" w:rsidRDefault="009C6C8A" w:rsidP="00971915">
            <w:pPr>
              <w:pStyle w:val="P3Header1-Clauses"/>
              <w:numPr>
                <w:ilvl w:val="0"/>
                <w:numId w:val="72"/>
              </w:numPr>
              <w:spacing w:before="120" w:after="120"/>
              <w:ind w:left="1004"/>
              <w:jc w:val="both"/>
              <w:rPr>
                <w:b w:val="0"/>
                <w:lang w:val="es-ES"/>
              </w:rPr>
            </w:pPr>
            <w:r w:rsidRPr="00BB707C">
              <w:rPr>
                <w:b w:val="0"/>
                <w:lang w:val="es-ES"/>
              </w:rPr>
              <w:t>“</w:t>
            </w:r>
            <w:r w:rsidRPr="00BB707C">
              <w:rPr>
                <w:bCs/>
                <w:lang w:val="es-ES"/>
              </w:rPr>
              <w:t>Personal del Contratante</w:t>
            </w:r>
            <w:r w:rsidRPr="00BB707C">
              <w:rPr>
                <w:b w:val="0"/>
                <w:lang w:val="es-ES"/>
              </w:rPr>
              <w:t xml:space="preserve">” se define en la </w:t>
            </w:r>
            <w:proofErr w:type="spellStart"/>
            <w:r w:rsidRPr="00BB707C">
              <w:rPr>
                <w:b w:val="0"/>
                <w:lang w:val="es-ES"/>
              </w:rPr>
              <w:t>Subcláusula</w:t>
            </w:r>
            <w:proofErr w:type="spellEnd"/>
            <w:r w:rsidRPr="00BB707C">
              <w:rPr>
                <w:b w:val="0"/>
                <w:lang w:val="es-ES"/>
              </w:rPr>
              <w:t xml:space="preserve"> 1.1.33 de las Condiciones Generales.</w:t>
            </w:r>
          </w:p>
          <w:p w14:paraId="2E178404" w14:textId="5EC63AAD" w:rsidR="004A4A73" w:rsidRPr="00BB707C" w:rsidRDefault="009C6C8A" w:rsidP="007D43AE">
            <w:pPr>
              <w:pStyle w:val="P3Header1-Clauses"/>
              <w:numPr>
                <w:ilvl w:val="0"/>
                <w:numId w:val="0"/>
              </w:numPr>
              <w:spacing w:before="120" w:after="120"/>
              <w:ind w:left="720"/>
              <w:jc w:val="both"/>
              <w:rPr>
                <w:b w:val="0"/>
                <w:lang w:val="es-ES"/>
              </w:rPr>
            </w:pPr>
            <w:r w:rsidRPr="00BB707C">
              <w:rPr>
                <w:b w:val="0"/>
                <w:lang w:val="es-ES"/>
              </w:rPr>
              <w:t>Una lista no exhaustiva de (i) comportamientos que constituyen EAS y (</w:t>
            </w:r>
            <w:proofErr w:type="spellStart"/>
            <w:r w:rsidRPr="00BB707C">
              <w:rPr>
                <w:b w:val="0"/>
                <w:lang w:val="es-ES"/>
              </w:rPr>
              <w:t>ii</w:t>
            </w:r>
            <w:proofErr w:type="spellEnd"/>
            <w:r w:rsidRPr="00BB707C">
              <w:rPr>
                <w:b w:val="0"/>
                <w:lang w:val="es-ES"/>
              </w:rPr>
              <w:t xml:space="preserve">) comportamientos que constituyen </w:t>
            </w:r>
            <w:proofErr w:type="spellStart"/>
            <w:r w:rsidRPr="00BB707C">
              <w:rPr>
                <w:b w:val="0"/>
                <w:lang w:val="es-ES"/>
              </w:rPr>
              <w:t>ASx</w:t>
            </w:r>
            <w:proofErr w:type="spellEnd"/>
            <w:r w:rsidRPr="00BB707C">
              <w:rPr>
                <w:b w:val="0"/>
                <w:lang w:val="es-ES"/>
              </w:rPr>
              <w:t xml:space="preserve"> se anexa al formulario de Normas de Conducta en la Sección IV.</w:t>
            </w:r>
          </w:p>
        </w:tc>
      </w:tr>
      <w:tr w:rsidR="00976B80" w:rsidRPr="00C03DBC" w14:paraId="3C6043CF" w14:textId="77777777" w:rsidTr="000A7634">
        <w:tc>
          <w:tcPr>
            <w:tcW w:w="2370" w:type="dxa"/>
          </w:tcPr>
          <w:p w14:paraId="76BB1CA1" w14:textId="588BF0B7" w:rsidR="009138BD" w:rsidRPr="00BB707C" w:rsidRDefault="009138BD" w:rsidP="00F8616C">
            <w:pPr>
              <w:pStyle w:val="NmerodeInstrucciones"/>
            </w:pPr>
            <w:bookmarkStart w:id="46" w:name="_Toc438438821"/>
            <w:bookmarkStart w:id="47" w:name="_Toc438532556"/>
            <w:bookmarkStart w:id="48" w:name="_Toc438733965"/>
            <w:bookmarkStart w:id="49" w:name="_Toc438907006"/>
            <w:bookmarkStart w:id="50" w:name="_Toc438907205"/>
            <w:bookmarkStart w:id="51" w:name="_Toc449908993"/>
            <w:bookmarkStart w:id="52" w:name="_Toc450035159"/>
            <w:bookmarkStart w:id="53" w:name="_Toc485417236"/>
            <w:bookmarkStart w:id="54" w:name="_Toc83824560"/>
            <w:r w:rsidRPr="00BB707C">
              <w:lastRenderedPageBreak/>
              <w:t xml:space="preserve">Fuente de </w:t>
            </w:r>
            <w:r w:rsidR="00635996" w:rsidRPr="00BB707C">
              <w:br/>
            </w:r>
            <w:r w:rsidRPr="00BB707C">
              <w:t xml:space="preserve">los </w:t>
            </w:r>
            <w:r w:rsidR="008A3E11" w:rsidRPr="00BB707C">
              <w:t>F</w:t>
            </w:r>
            <w:r w:rsidRPr="00BB707C">
              <w:t>ondos</w:t>
            </w:r>
            <w:bookmarkEnd w:id="46"/>
            <w:bookmarkEnd w:id="47"/>
            <w:bookmarkEnd w:id="48"/>
            <w:bookmarkEnd w:id="49"/>
            <w:bookmarkEnd w:id="50"/>
            <w:bookmarkEnd w:id="51"/>
            <w:bookmarkEnd w:id="52"/>
            <w:bookmarkEnd w:id="53"/>
            <w:bookmarkEnd w:id="54"/>
          </w:p>
        </w:tc>
        <w:tc>
          <w:tcPr>
            <w:tcW w:w="7113" w:type="dxa"/>
          </w:tcPr>
          <w:p w14:paraId="03465610" w14:textId="77777777" w:rsidR="009138BD" w:rsidRPr="00BB707C" w:rsidRDefault="009138BD" w:rsidP="00286144">
            <w:pPr>
              <w:pStyle w:val="SecIHeading2"/>
            </w:pPr>
            <w:r w:rsidRPr="00BB707C">
              <w:t xml:space="preserve">El </w:t>
            </w:r>
            <w:r w:rsidR="00987C67" w:rsidRPr="00BB707C">
              <w:t>P</w:t>
            </w:r>
            <w:r w:rsidRPr="00BB707C">
              <w:t>restatario</w:t>
            </w:r>
            <w:r w:rsidR="005F5837" w:rsidRPr="00BB707C">
              <w:t xml:space="preserve"> o Receptor (en adelante denominado “Prestatario”)</w:t>
            </w:r>
            <w:r w:rsidRPr="00BB707C">
              <w:t xml:space="preserve"> </w:t>
            </w:r>
            <w:r w:rsidR="00987C67" w:rsidRPr="00BB707C">
              <w:rPr>
                <w:bCs/>
              </w:rPr>
              <w:t>especificado</w:t>
            </w:r>
            <w:r w:rsidRPr="00BB707C">
              <w:rPr>
                <w:b/>
                <w:bCs/>
              </w:rPr>
              <w:t xml:space="preserve"> </w:t>
            </w:r>
            <w:r w:rsidR="00A40DBE" w:rsidRPr="00BB707C">
              <w:rPr>
                <w:b/>
                <w:bCs/>
              </w:rPr>
              <w:t>en los DDL</w:t>
            </w:r>
            <w:r w:rsidRPr="00BB707C">
              <w:rPr>
                <w:b/>
                <w:bCs/>
              </w:rPr>
              <w:t xml:space="preserve"> </w:t>
            </w:r>
            <w:r w:rsidRPr="00BB707C">
              <w:t xml:space="preserve">ha </w:t>
            </w:r>
            <w:r w:rsidR="00987C67" w:rsidRPr="00BB707C">
              <w:t>recibido</w:t>
            </w:r>
            <w:r w:rsidRPr="00BB707C">
              <w:t xml:space="preserve"> o </w:t>
            </w:r>
            <w:r w:rsidR="00987C67" w:rsidRPr="00BB707C">
              <w:t>solicitado</w:t>
            </w:r>
            <w:r w:rsidRPr="00BB707C">
              <w:t xml:space="preserve"> financiamiento (en adelante</w:t>
            </w:r>
            <w:r w:rsidR="00317DEA" w:rsidRPr="00BB707C">
              <w:t xml:space="preserve"> </w:t>
            </w:r>
            <w:r w:rsidRPr="00BB707C">
              <w:t xml:space="preserve">denominados “fondos”) del </w:t>
            </w:r>
            <w:r w:rsidR="00103BB4" w:rsidRPr="00BB707C">
              <w:t xml:space="preserve">Banco </w:t>
            </w:r>
            <w:r w:rsidR="005F5837" w:rsidRPr="00BB707C">
              <w:t>Internacional de Reconstrucción y Fomento o la Asociación International de Fomento</w:t>
            </w:r>
            <w:r w:rsidRPr="00BB707C">
              <w:t xml:space="preserve"> (en adelante denominado</w:t>
            </w:r>
            <w:r w:rsidR="00AA6326" w:rsidRPr="00BB707C">
              <w:t>s</w:t>
            </w:r>
            <w:r w:rsidRPr="00BB707C">
              <w:t xml:space="preserve"> “el Banco”)</w:t>
            </w:r>
            <w:r w:rsidR="00987C67" w:rsidRPr="00BB707C">
              <w:t xml:space="preserve"> en el monto </w:t>
            </w:r>
            <w:r w:rsidR="00987C67" w:rsidRPr="00BB707C">
              <w:rPr>
                <w:bCs/>
              </w:rPr>
              <w:t>especificado</w:t>
            </w:r>
            <w:r w:rsidR="00987C67" w:rsidRPr="00BB707C">
              <w:rPr>
                <w:b/>
                <w:bCs/>
              </w:rPr>
              <w:t xml:space="preserve"> </w:t>
            </w:r>
            <w:r w:rsidR="00A40DBE" w:rsidRPr="00BB707C">
              <w:rPr>
                <w:b/>
                <w:bCs/>
              </w:rPr>
              <w:t>en los DDL</w:t>
            </w:r>
            <w:r w:rsidRPr="00BB707C">
              <w:t xml:space="preserve"> para el proyecto </w:t>
            </w:r>
            <w:r w:rsidRPr="00BB707C">
              <w:rPr>
                <w:bCs/>
              </w:rPr>
              <w:t xml:space="preserve">especificado </w:t>
            </w:r>
            <w:r w:rsidR="00A40DBE" w:rsidRPr="00BB707C">
              <w:rPr>
                <w:b/>
                <w:bCs/>
              </w:rPr>
              <w:t>en los DDL</w:t>
            </w:r>
            <w:r w:rsidRPr="00BB707C">
              <w:t>. El Prestatario destinará una</w:t>
            </w:r>
            <w:r w:rsidR="005F5837" w:rsidRPr="00BB707C">
              <w:t xml:space="preserve"> </w:t>
            </w:r>
            <w:r w:rsidRPr="00BB707C">
              <w:t>p</w:t>
            </w:r>
            <w:r w:rsidR="00987C67" w:rsidRPr="00BB707C">
              <w:t>arte</w:t>
            </w:r>
            <w:r w:rsidRPr="00BB707C">
              <w:t xml:space="preserve"> de </w:t>
            </w:r>
            <w:r w:rsidR="00987C67" w:rsidRPr="00BB707C">
              <w:t>los fondos</w:t>
            </w:r>
            <w:r w:rsidRPr="00BB707C">
              <w:t xml:space="preserve"> para efectuar</w:t>
            </w:r>
            <w:r w:rsidR="00317DEA" w:rsidRPr="00BB707C">
              <w:t xml:space="preserve"> </w:t>
            </w:r>
            <w:r w:rsidRPr="00BB707C">
              <w:t xml:space="preserve">pagos </w:t>
            </w:r>
            <w:r w:rsidR="001A7BF8" w:rsidRPr="00BB707C">
              <w:t>elegible</w:t>
            </w:r>
            <w:r w:rsidR="00A06A6A" w:rsidRPr="00BB707C">
              <w:t>s</w:t>
            </w:r>
            <w:r w:rsidRPr="00BB707C">
              <w:t xml:space="preserve"> en virtud del contrato o los contratos para el cual o los cuales se emite </w:t>
            </w:r>
            <w:r w:rsidR="00987C67" w:rsidRPr="00BB707C">
              <w:t>e</w:t>
            </w:r>
            <w:r w:rsidRPr="00BB707C">
              <w:t xml:space="preserve">l presente </w:t>
            </w:r>
            <w:r w:rsidR="00733944" w:rsidRPr="00BB707C">
              <w:t>documento de licitación</w:t>
            </w:r>
            <w:r w:rsidRPr="00BB707C">
              <w:t>.</w:t>
            </w:r>
          </w:p>
        </w:tc>
      </w:tr>
      <w:tr w:rsidR="00976B80" w:rsidRPr="00C03DBC" w14:paraId="2F7098AF" w14:textId="77777777" w:rsidTr="000A7634">
        <w:tc>
          <w:tcPr>
            <w:tcW w:w="2370" w:type="dxa"/>
          </w:tcPr>
          <w:p w14:paraId="5416252E" w14:textId="77777777" w:rsidR="009138BD" w:rsidRPr="00BB707C" w:rsidRDefault="009138BD" w:rsidP="007D43AE">
            <w:pPr>
              <w:spacing w:after="200"/>
              <w:rPr>
                <w:lang w:val="es-ES"/>
              </w:rPr>
            </w:pPr>
            <w:bookmarkStart w:id="55" w:name="_Toc438532557"/>
            <w:bookmarkEnd w:id="55"/>
          </w:p>
        </w:tc>
        <w:tc>
          <w:tcPr>
            <w:tcW w:w="7113" w:type="dxa"/>
          </w:tcPr>
          <w:p w14:paraId="5C2FC39F" w14:textId="54C2F47D" w:rsidR="009138BD" w:rsidRPr="00BB707C" w:rsidRDefault="009138BD" w:rsidP="00286144">
            <w:pPr>
              <w:pStyle w:val="SecIHeading2"/>
            </w:pPr>
            <w:r w:rsidRPr="00BB707C">
              <w:t>El</w:t>
            </w:r>
            <w:r w:rsidR="00987C67" w:rsidRPr="00BB707C">
              <w:t xml:space="preserve"> pago será efectuado por el</w:t>
            </w:r>
            <w:r w:rsidRPr="00BB707C">
              <w:t xml:space="preserve"> Banco solamente a pedido del Prestatario</w:t>
            </w:r>
            <w:r w:rsidR="00987C67" w:rsidRPr="00BB707C">
              <w:t>,</w:t>
            </w:r>
            <w:r w:rsidRPr="00BB707C">
              <w:t xml:space="preserve"> una vez que el Banco lo haya aprobado</w:t>
            </w:r>
            <w:r w:rsidR="00987C67" w:rsidRPr="00BB707C">
              <w:t xml:space="preserve">, y </w:t>
            </w:r>
            <w:r w:rsidRPr="00BB707C">
              <w:t>se ajustará en todos sus aspectos a l</w:t>
            </w:r>
            <w:r w:rsidR="00987C67" w:rsidRPr="00BB707C">
              <w:t>o</w:t>
            </w:r>
            <w:r w:rsidRPr="00BB707C">
              <w:t>s</w:t>
            </w:r>
            <w:r w:rsidR="00987C67" w:rsidRPr="00BB707C">
              <w:t xml:space="preserve"> términos y</w:t>
            </w:r>
            <w:r w:rsidRPr="00BB707C">
              <w:t xml:space="preserve"> condiciones de</w:t>
            </w:r>
            <w:r w:rsidR="00987C67" w:rsidRPr="00BB707C">
              <w:t>l</w:t>
            </w:r>
            <w:r w:rsidRPr="00BB707C">
              <w:t xml:space="preserve"> Con</w:t>
            </w:r>
            <w:r w:rsidR="00987C67" w:rsidRPr="00BB707C">
              <w:t>venio</w:t>
            </w:r>
            <w:r w:rsidRPr="00BB707C">
              <w:t xml:space="preserve"> de Préstamo</w:t>
            </w:r>
            <w:r w:rsidR="00987C67" w:rsidRPr="00BB707C">
              <w:t xml:space="preserve"> (u otro financiamiento)</w:t>
            </w:r>
            <w:r w:rsidRPr="00BB707C">
              <w:t xml:space="preserve">. </w:t>
            </w:r>
            <w:r w:rsidR="00A502EC" w:rsidRPr="00BB707C">
              <w:t>E</w:t>
            </w:r>
            <w:r w:rsidR="00987C67" w:rsidRPr="00BB707C">
              <w:t>n e</w:t>
            </w:r>
            <w:r w:rsidR="00A502EC" w:rsidRPr="00BB707C">
              <w:t>l Convenio de Préstamo</w:t>
            </w:r>
            <w:r w:rsidR="00987C67" w:rsidRPr="00BB707C">
              <w:t xml:space="preserve"> (u otro financiamiento) se</w:t>
            </w:r>
            <w:r w:rsidR="00A502EC" w:rsidRPr="00BB707C">
              <w:t xml:space="preserve"> prohíbe todo retiro de fondos de la cuenta del préstamo para efectuar cualquier pago a personas físicas o jurídicas, o </w:t>
            </w:r>
            <w:r w:rsidR="008C6703" w:rsidRPr="00BB707C">
              <w:t xml:space="preserve">por concepto de </w:t>
            </w:r>
            <w:r w:rsidR="00A502EC" w:rsidRPr="00BB707C">
              <w:t xml:space="preserve">cualquier importación de </w:t>
            </w:r>
            <w:r w:rsidR="008C6703" w:rsidRPr="00BB707C">
              <w:t xml:space="preserve">bienes, </w:t>
            </w:r>
            <w:r w:rsidR="00A502EC" w:rsidRPr="00BB707C">
              <w:t>equipos</w:t>
            </w:r>
            <w:r w:rsidR="008C6703" w:rsidRPr="00BB707C">
              <w:t>,</w:t>
            </w:r>
            <w:r w:rsidR="00A502EC" w:rsidRPr="00BB707C">
              <w:t xml:space="preserve"> </w:t>
            </w:r>
            <w:r w:rsidR="005F30C2" w:rsidRPr="00BB707C">
              <w:t>elementos</w:t>
            </w:r>
            <w:r w:rsidR="00BC4633" w:rsidRPr="00BB707C">
              <w:t xml:space="preserve"> de </w:t>
            </w:r>
            <w:r w:rsidR="008C6703" w:rsidRPr="00BB707C">
              <w:t xml:space="preserve">planta </w:t>
            </w:r>
            <w:r w:rsidR="00A502EC" w:rsidRPr="00BB707C">
              <w:t>o materiales, si dicho pago o dicha importación están prohibidos por una decisión del Consejo de Seguridad de las Naciones Unidas adoptada en virtud del Capítulo VII de la Carta de las Naciones Unidas.</w:t>
            </w:r>
            <w:r w:rsidR="008C6703" w:rsidRPr="00BB707C">
              <w:t xml:space="preserve"> Salvo el Prestatario, ninguna otra parte tendrá derecho alguno derivado del Convenio de Préstamo (u otro financiamiento) ni tendrá derecho a reclamar los fondos del Préstamo (u otro financiamiento).</w:t>
            </w:r>
          </w:p>
        </w:tc>
      </w:tr>
      <w:tr w:rsidR="00976B80" w:rsidRPr="00C03DBC" w14:paraId="612BFD50" w14:textId="77777777" w:rsidTr="000A7634">
        <w:tc>
          <w:tcPr>
            <w:tcW w:w="2370" w:type="dxa"/>
          </w:tcPr>
          <w:p w14:paraId="0D9E36F6" w14:textId="2D418457" w:rsidR="008A3E11" w:rsidRPr="00BB707C" w:rsidRDefault="002F547F" w:rsidP="00F8616C">
            <w:pPr>
              <w:pStyle w:val="NmerodeInstrucciones"/>
            </w:pPr>
            <w:bookmarkStart w:id="56" w:name="_Toc438532558"/>
            <w:bookmarkStart w:id="57" w:name="_Toc438002631"/>
            <w:bookmarkEnd w:id="56"/>
            <w:r w:rsidRPr="00BB707C">
              <w:br w:type="page"/>
            </w:r>
            <w:bookmarkStart w:id="58" w:name="_Toc449908994"/>
            <w:bookmarkStart w:id="59" w:name="_Toc450035160"/>
            <w:bookmarkStart w:id="60" w:name="_Toc485417237"/>
            <w:bookmarkStart w:id="61" w:name="_Toc83824561"/>
            <w:bookmarkEnd w:id="57"/>
            <w:r w:rsidRPr="00BB707C">
              <w:t xml:space="preserve">Fraude y </w:t>
            </w:r>
            <w:bookmarkEnd w:id="58"/>
            <w:bookmarkEnd w:id="59"/>
            <w:bookmarkEnd w:id="60"/>
            <w:r w:rsidR="004A4A73" w:rsidRPr="00BB707C">
              <w:t>Corrupción</w:t>
            </w:r>
            <w:bookmarkEnd w:id="61"/>
            <w:r w:rsidR="004A4A73" w:rsidRPr="00BB707C">
              <w:t xml:space="preserve"> </w:t>
            </w:r>
          </w:p>
        </w:tc>
        <w:tc>
          <w:tcPr>
            <w:tcW w:w="7113" w:type="dxa"/>
          </w:tcPr>
          <w:p w14:paraId="09AF367D" w14:textId="662BBE41" w:rsidR="002F547F" w:rsidRPr="00BB707C" w:rsidRDefault="002F547F" w:rsidP="00286144">
            <w:pPr>
              <w:pStyle w:val="SecIHeading2"/>
            </w:pPr>
            <w:r w:rsidRPr="00BB707C">
              <w:t xml:space="preserve">El Banco exige </w:t>
            </w:r>
            <w:r w:rsidR="008C6703" w:rsidRPr="00BB707C">
              <w:t xml:space="preserve">el cumplimiento de sus </w:t>
            </w:r>
            <w:bookmarkStart w:id="62" w:name="hit1"/>
            <w:bookmarkEnd w:id="62"/>
            <w:r w:rsidR="00110C04" w:rsidRPr="00BB707C">
              <w:t>directrices de lucha</w:t>
            </w:r>
            <w:r w:rsidR="008C6703" w:rsidRPr="00BB707C">
              <w:t xml:space="preserve"> contra la </w:t>
            </w:r>
            <w:bookmarkStart w:id="63" w:name="hit2"/>
            <w:bookmarkEnd w:id="63"/>
            <w:r w:rsidR="008C6703" w:rsidRPr="00BB707C">
              <w:t>corrupción</w:t>
            </w:r>
            <w:r w:rsidR="004922FE" w:rsidRPr="00BB707C">
              <w:t xml:space="preserve"> y </w:t>
            </w:r>
            <w:r w:rsidR="000804F4" w:rsidRPr="00BB707C">
              <w:t>de</w:t>
            </w:r>
            <w:r w:rsidR="00091139" w:rsidRPr="00BB707C">
              <w:t xml:space="preserve"> sus políticas y </w:t>
            </w:r>
            <w:bookmarkStart w:id="64" w:name="hit3"/>
            <w:bookmarkEnd w:id="64"/>
            <w:r w:rsidR="00091139" w:rsidRPr="00BB707C">
              <w:t xml:space="preserve">procedimientos de </w:t>
            </w:r>
            <w:bookmarkStart w:id="65" w:name="hit_last"/>
            <w:bookmarkEnd w:id="65"/>
            <w:r w:rsidR="00091139" w:rsidRPr="00BB707C">
              <w:t>sanciones vigentes incluidos en el Marco de Sanciones del Grupo Banco Mundial,</w:t>
            </w:r>
            <w:r w:rsidR="000804F4" w:rsidRPr="00BB707C">
              <w:t xml:space="preserve"> </w:t>
            </w:r>
            <w:r w:rsidR="00091139" w:rsidRPr="00BB707C">
              <w:t xml:space="preserve">conforme se establece </w:t>
            </w:r>
            <w:r w:rsidR="004922FE" w:rsidRPr="00BB707C">
              <w:t xml:space="preserve">en la </w:t>
            </w:r>
            <w:r w:rsidR="006B07B6" w:rsidRPr="00BB707C">
              <w:t>Sección</w:t>
            </w:r>
            <w:r w:rsidR="004922FE" w:rsidRPr="00BB707C">
              <w:t xml:space="preserve"> VI.</w:t>
            </w:r>
            <w:r w:rsidRPr="00BB707C">
              <w:t xml:space="preserve"> </w:t>
            </w:r>
          </w:p>
          <w:p w14:paraId="21CA18F4" w14:textId="372EA492" w:rsidR="002F547F" w:rsidRPr="00BB707C" w:rsidRDefault="000978B9" w:rsidP="00286144">
            <w:pPr>
              <w:pStyle w:val="SecIHeading2"/>
              <w:rPr>
                <w:rFonts w:ascii="Arial" w:hAnsi="Arial"/>
                <w:b/>
                <w:kern w:val="28"/>
                <w:sz w:val="32"/>
              </w:rPr>
            </w:pPr>
            <w:r w:rsidRPr="00BB707C">
              <w:t xml:space="preserve">Para dar cumplimiento a esta </w:t>
            </w:r>
            <w:r w:rsidR="004922FE" w:rsidRPr="00BB707C">
              <w:t>p</w:t>
            </w:r>
            <w:r w:rsidRPr="00BB707C">
              <w:t>olítica,</w:t>
            </w:r>
            <w:r w:rsidR="00317DEA" w:rsidRPr="00BB707C">
              <w:t xml:space="preserve"> </w:t>
            </w:r>
            <w:r w:rsidR="002F547F" w:rsidRPr="00BB707C">
              <w:t xml:space="preserve">los </w:t>
            </w:r>
            <w:r w:rsidR="00091139" w:rsidRPr="00BB707C">
              <w:t>l</w:t>
            </w:r>
            <w:r w:rsidR="004922FE" w:rsidRPr="00BB707C">
              <w:t>icitantes permitirán y dispondrán que sus agentes (declarados o no), sub</w:t>
            </w:r>
            <w:r w:rsidR="002F547F" w:rsidRPr="00BB707C">
              <w:t>contratistas</w:t>
            </w:r>
            <w:r w:rsidR="004922FE" w:rsidRPr="00BB707C">
              <w:t xml:space="preserve">, </w:t>
            </w:r>
            <w:proofErr w:type="spellStart"/>
            <w:r w:rsidR="001E43AC" w:rsidRPr="00BB707C">
              <w:t>subconsultores</w:t>
            </w:r>
            <w:proofErr w:type="spellEnd"/>
            <w:r w:rsidR="001E43AC" w:rsidRPr="00BB707C">
              <w:t>, prestadores de servicios, proveedores, y su personal, permitan</w:t>
            </w:r>
            <w:r w:rsidR="002F547F" w:rsidRPr="00BB707C">
              <w:t xml:space="preserve"> al Banco</w:t>
            </w:r>
            <w:r w:rsidR="001E43AC" w:rsidRPr="00BB707C">
              <w:t xml:space="preserve"> </w:t>
            </w:r>
            <w:r w:rsidR="00A57BCD" w:rsidRPr="00BB707C">
              <w:t>inspeccionar todas</w:t>
            </w:r>
            <w:r w:rsidR="002F547F" w:rsidRPr="00BB707C">
              <w:t xml:space="preserve"> las cuentas</w:t>
            </w:r>
            <w:r w:rsidR="00A57BCD" w:rsidRPr="00BB707C">
              <w:t xml:space="preserve">, registros y otros documentos </w:t>
            </w:r>
            <w:r w:rsidR="002F547F" w:rsidRPr="00BB707C">
              <w:t xml:space="preserve">relacionados con </w:t>
            </w:r>
            <w:r w:rsidR="00091139" w:rsidRPr="00BB707C">
              <w:t>cualquier proceso de</w:t>
            </w:r>
            <w:r w:rsidR="003B4C77" w:rsidRPr="00BB707C">
              <w:t xml:space="preserve"> selecció</w:t>
            </w:r>
            <w:r w:rsidR="001648F0" w:rsidRPr="00BB707C">
              <w:t>n inicial,</w:t>
            </w:r>
            <w:r w:rsidR="00091139" w:rsidRPr="00BB707C">
              <w:t xml:space="preserve"> precalificación, </w:t>
            </w:r>
            <w:r w:rsidR="00DD3EBE" w:rsidRPr="00BB707C">
              <w:t xml:space="preserve">presentación de </w:t>
            </w:r>
            <w:r w:rsidR="003B4C77" w:rsidRPr="00BB707C">
              <w:t>Ofertas o P</w:t>
            </w:r>
            <w:r w:rsidR="001648F0" w:rsidRPr="00BB707C">
              <w:t xml:space="preserve">ropuestas </w:t>
            </w:r>
            <w:r w:rsidR="00DD3EBE" w:rsidRPr="00BB707C">
              <w:t xml:space="preserve">y cumplimiento de un contrato (en el caso de la adjudicación), </w:t>
            </w:r>
            <w:r w:rsidR="00A57BCD" w:rsidRPr="00BB707C">
              <w:t xml:space="preserve">y </w:t>
            </w:r>
            <w:r w:rsidR="00A57BCD" w:rsidRPr="00BB707C">
              <w:lastRenderedPageBreak/>
              <w:t>disponer que estos sean fiscalizados por auditores designados por el Banco.</w:t>
            </w:r>
          </w:p>
        </w:tc>
      </w:tr>
      <w:tr w:rsidR="00976B80" w:rsidRPr="00C03DBC" w14:paraId="027F9B82" w14:textId="77777777" w:rsidTr="000A7634">
        <w:tc>
          <w:tcPr>
            <w:tcW w:w="2370" w:type="dxa"/>
          </w:tcPr>
          <w:p w14:paraId="6FA1DA80" w14:textId="33E4DC90" w:rsidR="00635996" w:rsidRPr="00BB707C" w:rsidRDefault="00635996" w:rsidP="00F8616C">
            <w:pPr>
              <w:pStyle w:val="NmerodeInstrucciones"/>
            </w:pPr>
            <w:bookmarkStart w:id="66" w:name="_Toc438438823"/>
            <w:bookmarkStart w:id="67" w:name="_Toc438532560"/>
            <w:bookmarkStart w:id="68" w:name="_Toc438733967"/>
            <w:bookmarkStart w:id="69" w:name="_Toc438907008"/>
            <w:bookmarkStart w:id="70" w:name="_Toc438907207"/>
            <w:bookmarkStart w:id="71" w:name="_Toc449908995"/>
            <w:bookmarkStart w:id="72" w:name="_Toc450035161"/>
            <w:bookmarkStart w:id="73" w:name="_Toc485417238"/>
            <w:bookmarkStart w:id="74" w:name="_Toc83824562"/>
            <w:r w:rsidRPr="00BB707C">
              <w:lastRenderedPageBreak/>
              <w:t xml:space="preserve">Licitantes </w:t>
            </w:r>
            <w:bookmarkEnd w:id="66"/>
            <w:bookmarkEnd w:id="67"/>
            <w:bookmarkEnd w:id="68"/>
            <w:bookmarkEnd w:id="69"/>
            <w:bookmarkEnd w:id="70"/>
            <w:bookmarkEnd w:id="71"/>
            <w:bookmarkEnd w:id="72"/>
            <w:bookmarkEnd w:id="73"/>
            <w:r w:rsidR="003E560B" w:rsidRPr="00BB707C">
              <w:t>Elegibles</w:t>
            </w:r>
            <w:bookmarkEnd w:id="74"/>
          </w:p>
        </w:tc>
        <w:tc>
          <w:tcPr>
            <w:tcW w:w="7113" w:type="dxa"/>
            <w:vMerge w:val="restart"/>
          </w:tcPr>
          <w:p w14:paraId="0A3B5A81" w14:textId="77777777" w:rsidR="00635996" w:rsidRPr="00BB707C" w:rsidRDefault="00635996" w:rsidP="00286144">
            <w:pPr>
              <w:pStyle w:val="SecIHeading2"/>
            </w:pPr>
            <w:r w:rsidRPr="00BB707C">
              <w:t xml:space="preserve">Puede ser Licitante una empresa que es una entidad privada, una empresa o institución de propiedad estatal sujeta a la IAL 4.6 o cualquier combinación de esas entidades en forma de una Asociación en Participación, Consorcio o Asociación (APCA) al amparo de un convenio existente o con la intención de suscribir un convenio respaldado por una carta de intención. Cuando se trate de una APCA, </w:t>
            </w:r>
            <w:r w:rsidRPr="00BB707C">
              <w:rPr>
                <w:bCs/>
              </w:rPr>
              <w:t xml:space="preserve">todos los miembros responderán de manera conjunta y solidaria por la ejecución de todo el Contrato de conformidad con sus términos. La APCA deberá nombrar un Representante autorizado, quien realizará todas las operaciones por y en representación de todos y cada uno de los miembros de la APCA durante el proceso de Licitación y, si el Contrato se adjudicara a la APCA, durante la ejecución del Contrato. Salvo especificación en contrario </w:t>
            </w:r>
            <w:r w:rsidRPr="00BB707C">
              <w:rPr>
                <w:b/>
                <w:bCs/>
              </w:rPr>
              <w:t>en los DDL</w:t>
            </w:r>
            <w:r w:rsidRPr="00BB707C">
              <w:rPr>
                <w:bCs/>
              </w:rPr>
              <w:t>, no existe límite alguno al número de miembros de una APCA.</w:t>
            </w:r>
          </w:p>
          <w:p w14:paraId="220BAE5A" w14:textId="77777777" w:rsidR="00635996" w:rsidRPr="00BB707C" w:rsidRDefault="00635996" w:rsidP="00286144">
            <w:pPr>
              <w:pStyle w:val="SecIHeading2"/>
            </w:pPr>
            <w:r w:rsidRPr="00BB707C">
              <w:t xml:space="preserve">Los Licitantes no podrán tener conflictos de interés. Si se determinara que un Licitante tiene un conflicto de interés, ese Licitante será descalificado. Se considerará que los Licitantes tienen conflictos de interés a los efectos de este proceso de Licitación, si el Licitante: </w:t>
            </w:r>
          </w:p>
          <w:p w14:paraId="352C81F8" w14:textId="3ED8FC10" w:rsidR="00635996" w:rsidRPr="00BB707C" w:rsidRDefault="00635996" w:rsidP="00971915">
            <w:pPr>
              <w:pStyle w:val="P3Header1-Clauses"/>
              <w:numPr>
                <w:ilvl w:val="0"/>
                <w:numId w:val="71"/>
              </w:numPr>
              <w:spacing w:after="200"/>
              <w:rPr>
                <w:b w:val="0"/>
                <w:lang w:val="es-ES"/>
              </w:rPr>
            </w:pPr>
            <w:r w:rsidRPr="00BB707C">
              <w:rPr>
                <w:b w:val="0"/>
                <w:lang w:val="es-ES"/>
              </w:rPr>
              <w:t>directa o indirectamente controla, es controlado por o está bajo control común con otro Licitante, o</w:t>
            </w:r>
          </w:p>
          <w:p w14:paraId="0782E7AE" w14:textId="4A460831" w:rsidR="00635996" w:rsidRPr="00BB707C" w:rsidRDefault="00635996" w:rsidP="00971915">
            <w:pPr>
              <w:pStyle w:val="P3Header1-Clauses"/>
              <w:numPr>
                <w:ilvl w:val="0"/>
                <w:numId w:val="71"/>
              </w:numPr>
              <w:spacing w:after="200"/>
              <w:jc w:val="both"/>
              <w:rPr>
                <w:b w:val="0"/>
                <w:lang w:val="es-ES"/>
              </w:rPr>
            </w:pPr>
            <w:r w:rsidRPr="00BB707C">
              <w:rPr>
                <w:b w:val="0"/>
                <w:lang w:val="es-ES"/>
              </w:rPr>
              <w:t>recibe o ha recibido algún subsidio directo o indirecto de otro Licitante o</w:t>
            </w:r>
          </w:p>
          <w:p w14:paraId="43FEB6DB" w14:textId="77777777" w:rsidR="00635996" w:rsidRPr="00BB707C" w:rsidRDefault="00635996" w:rsidP="00971915">
            <w:pPr>
              <w:pStyle w:val="P3Header1-Clauses"/>
              <w:numPr>
                <w:ilvl w:val="0"/>
                <w:numId w:val="71"/>
              </w:numPr>
              <w:spacing w:after="200"/>
              <w:jc w:val="both"/>
              <w:rPr>
                <w:b w:val="0"/>
                <w:lang w:val="es-ES"/>
              </w:rPr>
            </w:pPr>
            <w:r w:rsidRPr="00BB707C">
              <w:rPr>
                <w:b w:val="0"/>
                <w:lang w:val="es-ES"/>
              </w:rPr>
              <w:t xml:space="preserve"> tiene el mismo representante legal que otro Licitante, o</w:t>
            </w:r>
          </w:p>
          <w:p w14:paraId="1DB9D5B0" w14:textId="3688C863" w:rsidR="00635996" w:rsidRPr="00BB707C" w:rsidRDefault="00635996" w:rsidP="00971915">
            <w:pPr>
              <w:pStyle w:val="P3Header1-Clauses"/>
              <w:numPr>
                <w:ilvl w:val="0"/>
                <w:numId w:val="71"/>
              </w:numPr>
              <w:spacing w:after="200"/>
              <w:jc w:val="both"/>
              <w:rPr>
                <w:b w:val="0"/>
                <w:lang w:val="es-ES"/>
              </w:rPr>
            </w:pPr>
            <w:r w:rsidRPr="00BB707C">
              <w:rPr>
                <w:b w:val="0"/>
                <w:lang w:val="es-ES"/>
              </w:rPr>
              <w:t>tiene una relación con otro Licitante, directa o a través de terceros en común, que les permite influir en la Oferta de otro Licitante o en las decisiones del Contratante respecto de este proceso de Licitación, o</w:t>
            </w:r>
          </w:p>
          <w:p w14:paraId="7D478A83" w14:textId="65D4DD5C" w:rsidR="00635996" w:rsidRPr="00BB707C" w:rsidRDefault="00635996" w:rsidP="00971915">
            <w:pPr>
              <w:pStyle w:val="P3Header1-Clauses"/>
              <w:numPr>
                <w:ilvl w:val="0"/>
                <w:numId w:val="71"/>
              </w:numPr>
              <w:spacing w:after="200"/>
              <w:jc w:val="both"/>
              <w:rPr>
                <w:b w:val="0"/>
                <w:lang w:val="es-ES"/>
              </w:rPr>
            </w:pPr>
            <w:r w:rsidRPr="00BB707C">
              <w:rPr>
                <w:b w:val="0"/>
                <w:lang w:val="es-ES"/>
              </w:rPr>
              <w:t xml:space="preserve">cualquiera de sus afiliados participó en calidad de consultor </w:t>
            </w:r>
            <w:r w:rsidRPr="00BB707C">
              <w:rPr>
                <w:b w:val="0"/>
                <w:bCs/>
                <w:iCs/>
                <w:lang w:val="es-ES"/>
              </w:rPr>
              <w:t>en la elaboración del diseño o las especificaciones técnicas de las obras sujetas a la Licitación, o</w:t>
            </w:r>
            <w:r w:rsidRPr="00BB707C">
              <w:rPr>
                <w:b w:val="0"/>
                <w:lang w:val="es-ES"/>
              </w:rPr>
              <w:t xml:space="preserve"> </w:t>
            </w:r>
          </w:p>
          <w:p w14:paraId="3C99D207" w14:textId="4627DC5F" w:rsidR="00635996" w:rsidRPr="00BB707C" w:rsidRDefault="00635996" w:rsidP="00971915">
            <w:pPr>
              <w:pStyle w:val="P3Header1-Clauses"/>
              <w:numPr>
                <w:ilvl w:val="0"/>
                <w:numId w:val="71"/>
              </w:numPr>
              <w:spacing w:after="200"/>
              <w:jc w:val="both"/>
              <w:rPr>
                <w:b w:val="0"/>
                <w:bCs/>
                <w:i/>
                <w:iCs/>
                <w:lang w:val="es-ES"/>
              </w:rPr>
            </w:pPr>
            <w:r w:rsidRPr="00BB707C">
              <w:rPr>
                <w:b w:val="0"/>
                <w:bCs/>
                <w:lang w:val="es-ES"/>
              </w:rPr>
              <w:t>cualquiera de sus afiliados hubiera sido contratado por el Contratante o el Prestatario (o este hubiera propuesto su contratación) como Ingeniero para la ejecución del Contrato, o</w:t>
            </w:r>
          </w:p>
          <w:p w14:paraId="741B3BEB" w14:textId="363DBFB0" w:rsidR="00635996" w:rsidRPr="00BB707C" w:rsidRDefault="00635996" w:rsidP="00971915">
            <w:pPr>
              <w:pStyle w:val="P3Header1-Clauses"/>
              <w:numPr>
                <w:ilvl w:val="0"/>
                <w:numId w:val="71"/>
              </w:numPr>
              <w:spacing w:after="200"/>
              <w:jc w:val="both"/>
              <w:rPr>
                <w:i/>
                <w:spacing w:val="-4"/>
                <w:lang w:val="es-ES"/>
              </w:rPr>
            </w:pPr>
            <w:r w:rsidRPr="00BB707C">
              <w:rPr>
                <w:b w:val="0"/>
                <w:bCs/>
                <w:spacing w:val="-4"/>
                <w:lang w:val="es-ES"/>
              </w:rPr>
              <w:t xml:space="preserve">proporcionaría bienes, obras o servicios distintos de los de consultoría derivados o directamente relacionados con los </w:t>
            </w:r>
            <w:r w:rsidRPr="00BB707C">
              <w:rPr>
                <w:b w:val="0"/>
                <w:bCs/>
                <w:spacing w:val="-4"/>
                <w:lang w:val="es-ES"/>
              </w:rPr>
              <w:lastRenderedPageBreak/>
              <w:t xml:space="preserve">servicios de consultoría para la preparación o ejecución del proyecto especificado en </w:t>
            </w:r>
            <w:r w:rsidR="003E560B" w:rsidRPr="00BB707C">
              <w:rPr>
                <w:b w:val="0"/>
                <w:bCs/>
                <w:spacing w:val="-4"/>
                <w:lang w:val="es-ES"/>
              </w:rPr>
              <w:t xml:space="preserve">los DDL en referencia a </w:t>
            </w:r>
            <w:r w:rsidRPr="00BB707C">
              <w:rPr>
                <w:b w:val="0"/>
                <w:bCs/>
                <w:spacing w:val="-4"/>
                <w:lang w:val="es-ES"/>
              </w:rPr>
              <w:t>la IAL 2.1</w:t>
            </w:r>
            <w:r w:rsidRPr="00BB707C">
              <w:rPr>
                <w:b w:val="0"/>
                <w:spacing w:val="-4"/>
                <w:lang w:val="es-ES"/>
              </w:rPr>
              <w:t xml:space="preserve"> </w:t>
            </w:r>
            <w:r w:rsidRPr="00BB707C">
              <w:rPr>
                <w:b w:val="0"/>
                <w:bCs/>
                <w:spacing w:val="-4"/>
                <w:lang w:val="es-ES"/>
              </w:rPr>
              <w:t xml:space="preserve">que él proporcionó o fueron proporcionados por cualquier afiliada que directa o indirectamente controla, es controlada o está bajo control común con esa empresa, o </w:t>
            </w:r>
          </w:p>
          <w:p w14:paraId="2F4844AE" w14:textId="508D9958" w:rsidR="00635996" w:rsidRPr="00BB707C" w:rsidRDefault="00635996" w:rsidP="00971915">
            <w:pPr>
              <w:pStyle w:val="P3Header1-Clauses"/>
              <w:numPr>
                <w:ilvl w:val="0"/>
                <w:numId w:val="71"/>
              </w:numPr>
              <w:spacing w:after="200"/>
              <w:jc w:val="both"/>
              <w:rPr>
                <w:lang w:val="es-ES"/>
              </w:rPr>
            </w:pPr>
            <w:r w:rsidRPr="00BB707C">
              <w:rPr>
                <w:b w:val="0"/>
                <w:bCs/>
                <w:lang w:val="es-ES"/>
              </w:rPr>
              <w:t xml:space="preserve">tiene una estrecha relación comercial o familiar con profesionales que forman parte del personal del Prestatario (o del organismo de ejecución del proyecto, o de un receptor de una parte del préstamo) que: i) intervienen directa o indirectamente en la elaboración del documento de licitación o las especificaciones del Contrato, y/o el proceso de evaluación de Ofertas de ese Contrato, o </w:t>
            </w:r>
            <w:proofErr w:type="spellStart"/>
            <w:r w:rsidRPr="00BB707C">
              <w:rPr>
                <w:b w:val="0"/>
                <w:bCs/>
                <w:lang w:val="es-ES"/>
              </w:rPr>
              <w:t>ii</w:t>
            </w:r>
            <w:proofErr w:type="spellEnd"/>
            <w:r w:rsidRPr="00BB707C">
              <w:rPr>
                <w:b w:val="0"/>
                <w:bCs/>
                <w:lang w:val="es-ES"/>
              </w:rPr>
              <w:t xml:space="preserve">) intervendrían en la ejecución o supervisión de ese contrato a menos que el conflicto derivado de esa relación se hubiera resuelto de una manera aceptable para el Banco en lo referente a todo el proceso de Licitación y la ejecución del Contrato. </w:t>
            </w:r>
          </w:p>
        </w:tc>
      </w:tr>
      <w:tr w:rsidR="00976B80" w:rsidRPr="00C03DBC" w14:paraId="54CB164C" w14:textId="77777777" w:rsidTr="000A7634">
        <w:tc>
          <w:tcPr>
            <w:tcW w:w="2370" w:type="dxa"/>
          </w:tcPr>
          <w:p w14:paraId="747D8AF6" w14:textId="77777777" w:rsidR="00635996" w:rsidRPr="00BB707C" w:rsidRDefault="00635996" w:rsidP="007D43AE">
            <w:pPr>
              <w:pStyle w:val="Header1-Clauses"/>
              <w:spacing w:after="200"/>
              <w:rPr>
                <w:i/>
                <w:lang w:val="es-ES"/>
              </w:rPr>
            </w:pPr>
          </w:p>
        </w:tc>
        <w:tc>
          <w:tcPr>
            <w:tcW w:w="7113" w:type="dxa"/>
            <w:vMerge/>
          </w:tcPr>
          <w:p w14:paraId="323FCDE8" w14:textId="6AC10721" w:rsidR="00635996" w:rsidRPr="00BB707C" w:rsidRDefault="00635996" w:rsidP="007D43AE">
            <w:pPr>
              <w:pStyle w:val="P3Header1-Clauses"/>
              <w:spacing w:after="200"/>
              <w:ind w:left="1066" w:hanging="454"/>
              <w:jc w:val="both"/>
              <w:rPr>
                <w:i/>
                <w:lang w:val="es-ES"/>
              </w:rPr>
            </w:pPr>
          </w:p>
        </w:tc>
      </w:tr>
      <w:tr w:rsidR="00976B80" w:rsidRPr="00C03DBC" w14:paraId="4ADB8612" w14:textId="77777777" w:rsidTr="000A7634">
        <w:tc>
          <w:tcPr>
            <w:tcW w:w="2370" w:type="dxa"/>
          </w:tcPr>
          <w:p w14:paraId="0E23335C" w14:textId="77777777" w:rsidR="002F547F" w:rsidRPr="00BB707C" w:rsidRDefault="002F547F" w:rsidP="007D43AE">
            <w:pPr>
              <w:pStyle w:val="Header1-Clauses"/>
              <w:spacing w:after="200"/>
              <w:rPr>
                <w:i/>
                <w:lang w:val="es-ES"/>
              </w:rPr>
            </w:pPr>
          </w:p>
        </w:tc>
        <w:tc>
          <w:tcPr>
            <w:tcW w:w="7113" w:type="dxa"/>
          </w:tcPr>
          <w:p w14:paraId="77760A6A" w14:textId="7769FAF4" w:rsidR="001A6E08" w:rsidRPr="00BB707C" w:rsidRDefault="00761411" w:rsidP="00286144">
            <w:pPr>
              <w:pStyle w:val="SecIHeading2"/>
            </w:pPr>
            <w:r w:rsidRPr="00BB707C">
              <w:t>Una empresa que se presenta como Licitante (individualmente o como miembro de un</w:t>
            </w:r>
            <w:r w:rsidR="004838F3" w:rsidRPr="00BB707C">
              <w:t>a</w:t>
            </w:r>
            <w:r w:rsidRPr="00BB707C">
              <w:t xml:space="preserve"> </w:t>
            </w:r>
            <w:r w:rsidR="000A2A95" w:rsidRPr="00BB707C">
              <w:t>APCA</w:t>
            </w:r>
            <w:r w:rsidRPr="00BB707C">
              <w:t xml:space="preserve">) no </w:t>
            </w:r>
            <w:r w:rsidR="00F45B91" w:rsidRPr="00BB707C">
              <w:t xml:space="preserve">podrá </w:t>
            </w:r>
            <w:r w:rsidRPr="00BB707C">
              <w:t>participar en más de una Oferta, salvo que se permitan Ofertas alternativas. Esto incluye la participación como subcontratista en otras Ofertas, pues esta dará por resultado la descalificación de todas las Ofertas en las que la empresa participe</w:t>
            </w:r>
            <w:r w:rsidR="001A6E08" w:rsidRPr="00BB707C">
              <w:t xml:space="preserve">. Una firma que no es un Licitante ni un miembro de una </w:t>
            </w:r>
            <w:r w:rsidR="000A2A95" w:rsidRPr="00BB707C">
              <w:t>APCA</w:t>
            </w:r>
            <w:r w:rsidR="001A6E08" w:rsidRPr="00BB707C">
              <w:t xml:space="preserve"> puede participar como subcontratista en más de una Oferta.</w:t>
            </w:r>
          </w:p>
          <w:p w14:paraId="067A74FB" w14:textId="1EE140C8" w:rsidR="00761411" w:rsidRPr="00BB707C" w:rsidRDefault="001A6E08" w:rsidP="00286144">
            <w:pPr>
              <w:pStyle w:val="SecIHeading2"/>
            </w:pPr>
            <w:r w:rsidRPr="00BB707C">
              <w:t xml:space="preserve">Un Licitante puede tener la nacionalidad de cualquier país, sujeto a las restricciones establecidas en la </w:t>
            </w:r>
            <w:r w:rsidR="00A40DBE" w:rsidRPr="00BB707C">
              <w:t>IAL</w:t>
            </w:r>
            <w:r w:rsidR="006D228D" w:rsidRPr="00BB707C">
              <w:t xml:space="preserve"> </w:t>
            </w:r>
            <w:r w:rsidRPr="00BB707C">
              <w:t>4.8</w:t>
            </w:r>
            <w:r w:rsidR="00690B58" w:rsidRPr="00BB707C">
              <w:t xml:space="preserve">. Se considerará que un Licitante tiene la nacionalidad de un país si está constituido, incorporado o registrado en un país y opera de acuerdo con las disposiciones de las leyes de ese país, conforme lo acredita su escritura de constitución (o documento equivalente de constitución o asociación) y sus documentos de inscripción, según corresponda. Este criterio también se aplicará para determinar la nacionalidad de los subcontratistas o </w:t>
            </w:r>
            <w:proofErr w:type="spellStart"/>
            <w:r w:rsidR="00690B58" w:rsidRPr="00BB707C">
              <w:t>subconsultores</w:t>
            </w:r>
            <w:proofErr w:type="spellEnd"/>
            <w:r w:rsidR="00690B58" w:rsidRPr="00BB707C">
              <w:t xml:space="preserve"> propuestos para cualquier parte del Contrato que incluya Servicios </w:t>
            </w:r>
            <w:r w:rsidR="00822A6E" w:rsidRPr="00BB707C">
              <w:t>conexos.</w:t>
            </w:r>
          </w:p>
          <w:p w14:paraId="22E66706" w14:textId="427EE949" w:rsidR="002F547F" w:rsidRPr="00BB707C" w:rsidRDefault="00822A6E" w:rsidP="00286144">
            <w:pPr>
              <w:pStyle w:val="SecIHeading2"/>
            </w:pPr>
            <w:r w:rsidRPr="00BB707C">
              <w:t xml:space="preserve">Un Licitante </w:t>
            </w:r>
            <w:r w:rsidR="00587B77" w:rsidRPr="00BB707C">
              <w:t xml:space="preserve">que haya sido </w:t>
            </w:r>
            <w:r w:rsidR="00EF4013" w:rsidRPr="00BB707C">
              <w:t>sancionado</w:t>
            </w:r>
            <w:r w:rsidR="00587B77" w:rsidRPr="00BB707C">
              <w:t xml:space="preserve"> por el Banco </w:t>
            </w:r>
            <w:r w:rsidR="00DD3EBE" w:rsidRPr="00BB707C">
              <w:t xml:space="preserve">en virtud de lo dispuesto en sus </w:t>
            </w:r>
            <w:r w:rsidR="00110C04" w:rsidRPr="00BB707C">
              <w:t>directrices de lucha</w:t>
            </w:r>
            <w:r w:rsidRPr="00BB707C">
              <w:t xml:space="preserve"> contra la </w:t>
            </w:r>
            <w:r w:rsidR="00110C04" w:rsidRPr="00BB707C">
              <w:t>c</w:t>
            </w:r>
            <w:r w:rsidRPr="00BB707C">
              <w:t>orrupción</w:t>
            </w:r>
            <w:r w:rsidR="00DD3EBE" w:rsidRPr="00BB707C">
              <w:t xml:space="preserve"> y de conformidad con sus políticas y procedimientos de sanciones vigentes incluidos en el Marco de Sanciones del Grupo Banco Mundial, conforme se establece en el párrafo 2.2 d. de la </w:t>
            </w:r>
            <w:r w:rsidR="006B07B6" w:rsidRPr="00BB707C">
              <w:t>Sección</w:t>
            </w:r>
            <w:r w:rsidR="00DD3EBE" w:rsidRPr="00BB707C">
              <w:t xml:space="preserve"> VI</w:t>
            </w:r>
            <w:r w:rsidRPr="00BB707C">
              <w:t xml:space="preserve"> </w:t>
            </w:r>
            <w:r w:rsidR="00E570EE" w:rsidRPr="00BB707C">
              <w:rPr>
                <w:lang w:bidi="es-ES"/>
              </w:rPr>
              <w:t xml:space="preserve">no podrá ser precalificado, </w:t>
            </w:r>
            <w:r w:rsidR="001648F0" w:rsidRPr="00BB707C">
              <w:rPr>
                <w:lang w:bidi="es-ES"/>
              </w:rPr>
              <w:t xml:space="preserve">ser seleccionado inicialmente, </w:t>
            </w:r>
            <w:r w:rsidR="00E570EE" w:rsidRPr="00BB707C">
              <w:rPr>
                <w:lang w:bidi="es-ES"/>
              </w:rPr>
              <w:t xml:space="preserve">presentar ofertas </w:t>
            </w:r>
            <w:r w:rsidR="001648F0" w:rsidRPr="00BB707C">
              <w:rPr>
                <w:lang w:bidi="es-ES"/>
              </w:rPr>
              <w:t xml:space="preserve">o propuestas </w:t>
            </w:r>
            <w:r w:rsidR="00E570EE" w:rsidRPr="00BB707C">
              <w:rPr>
                <w:lang w:bidi="es-ES"/>
              </w:rPr>
              <w:t xml:space="preserve">ni resultar adjudicatario de un Contrato financiado por el Banco, ni podrá beneficiarse financieramente ni de ningún otro modo con tal Contrato durante el </w:t>
            </w:r>
            <w:r w:rsidR="00E570EE" w:rsidRPr="00BB707C">
              <w:rPr>
                <w:lang w:bidi="es-ES"/>
              </w:rPr>
              <w:lastRenderedPageBreak/>
              <w:t>período de tiempo que el Banco haya establecido</w:t>
            </w:r>
            <w:r w:rsidR="002F547F" w:rsidRPr="00BB707C">
              <w:t xml:space="preserve">. </w:t>
            </w:r>
            <w:r w:rsidR="00EF4013" w:rsidRPr="00BB707C">
              <w:t xml:space="preserve">La lista de las empresas y personas inhabilitadas </w:t>
            </w:r>
            <w:r w:rsidR="00E570EE" w:rsidRPr="00BB707C">
              <w:t>puede consultarse</w:t>
            </w:r>
            <w:r w:rsidR="00EF4013" w:rsidRPr="00BB707C">
              <w:t xml:space="preserve"> en la dirección electrónica especificada </w:t>
            </w:r>
            <w:r w:rsidR="00A40DBE" w:rsidRPr="00BB707C">
              <w:t>en los DDL</w:t>
            </w:r>
            <w:r w:rsidR="00EF4013" w:rsidRPr="00BB707C">
              <w:t xml:space="preserve">. </w:t>
            </w:r>
          </w:p>
          <w:p w14:paraId="7C0B209A" w14:textId="77777777" w:rsidR="002F547F" w:rsidRPr="00BB707C" w:rsidRDefault="002F547F" w:rsidP="00286144">
            <w:pPr>
              <w:pStyle w:val="SecIHeading2"/>
            </w:pPr>
            <w:r w:rsidRPr="00BB707C">
              <w:t>L</w:t>
            </w:r>
            <w:r w:rsidR="006B7764" w:rsidRPr="00BB707C">
              <w:t>os Licitantes que son</w:t>
            </w:r>
            <w:r w:rsidR="00E570EE" w:rsidRPr="00BB707C">
              <w:t xml:space="preserve"> instituciones o</w:t>
            </w:r>
            <w:r w:rsidRPr="00BB707C">
              <w:t xml:space="preserve"> empresas </w:t>
            </w:r>
            <w:r w:rsidR="00E570EE" w:rsidRPr="00BB707C">
              <w:t>de propiedad estatal</w:t>
            </w:r>
            <w:r w:rsidRPr="00BB707C">
              <w:t xml:space="preserve"> del país</w:t>
            </w:r>
            <w:r w:rsidR="006B7764" w:rsidRPr="00BB707C">
              <w:t xml:space="preserve"> del Contratante</w:t>
            </w:r>
            <w:r w:rsidRPr="00BB707C">
              <w:t xml:space="preserve"> </w:t>
            </w:r>
            <w:r w:rsidR="006B7764" w:rsidRPr="00BB707C">
              <w:t xml:space="preserve">podrán competir </w:t>
            </w:r>
            <w:r w:rsidR="00E570EE" w:rsidRPr="00BB707C">
              <w:t>por</w:t>
            </w:r>
            <w:r w:rsidR="006B7764" w:rsidRPr="00BB707C">
              <w:t xml:space="preserve"> uno o más Contratos</w:t>
            </w:r>
            <w:r w:rsidR="00E570EE" w:rsidRPr="00BB707C">
              <w:t xml:space="preserve"> y resultar adjudicatarias</w:t>
            </w:r>
            <w:r w:rsidR="006B7764" w:rsidRPr="00BB707C">
              <w:t xml:space="preserve"> </w:t>
            </w:r>
            <w:r w:rsidR="00E570EE" w:rsidRPr="00BB707C">
              <w:rPr>
                <w:lang w:bidi="es-ES"/>
              </w:rPr>
              <w:t xml:space="preserve">únicamente si demuestran, de un modo aceptable para el Banco, que: i) </w:t>
            </w:r>
            <w:r w:rsidR="00F45B91" w:rsidRPr="00BB707C">
              <w:rPr>
                <w:lang w:bidi="es-ES"/>
              </w:rPr>
              <w:t xml:space="preserve">tienen autonomía </w:t>
            </w:r>
            <w:r w:rsidR="00E570EE" w:rsidRPr="00BB707C">
              <w:rPr>
                <w:lang w:bidi="es-ES"/>
              </w:rPr>
              <w:t xml:space="preserve">legal y financiera, </w:t>
            </w:r>
            <w:proofErr w:type="spellStart"/>
            <w:r w:rsidR="00E570EE" w:rsidRPr="00BB707C">
              <w:rPr>
                <w:lang w:bidi="es-ES"/>
              </w:rPr>
              <w:t>ii</w:t>
            </w:r>
            <w:proofErr w:type="spellEnd"/>
            <w:r w:rsidR="00E570EE" w:rsidRPr="00BB707C">
              <w:rPr>
                <w:lang w:bidi="es-ES"/>
              </w:rPr>
              <w:t xml:space="preserve">) realizan operaciones de acuerdo con el derecho comercial y </w:t>
            </w:r>
            <w:proofErr w:type="spellStart"/>
            <w:r w:rsidR="00E570EE" w:rsidRPr="00BB707C">
              <w:rPr>
                <w:lang w:bidi="es-ES"/>
              </w:rPr>
              <w:t>iii</w:t>
            </w:r>
            <w:proofErr w:type="spellEnd"/>
            <w:r w:rsidR="00E570EE" w:rsidRPr="00BB707C">
              <w:rPr>
                <w:lang w:bidi="es-ES"/>
              </w:rPr>
              <w:t>) no están sometidas a la supervisión del Contratante</w:t>
            </w:r>
            <w:r w:rsidRPr="00BB707C">
              <w:t xml:space="preserve">. </w:t>
            </w:r>
          </w:p>
          <w:p w14:paraId="51EEA277" w14:textId="001EF204" w:rsidR="006B7764" w:rsidRPr="00BB707C" w:rsidRDefault="006B7764" w:rsidP="00286144">
            <w:pPr>
              <w:pStyle w:val="SecIHeading2"/>
            </w:pPr>
            <w:r w:rsidRPr="00BB707C">
              <w:t>Los Licitantes no estarán sujetos a una suspensión que les impida presentar Ofertas impuesta por el Contratante como resultado de la aplicación de una Declaración de Mantenimiento de la Oferta</w:t>
            </w:r>
            <w:r w:rsidR="001648F0" w:rsidRPr="00BB707C">
              <w:t xml:space="preserve"> o de Propuesta</w:t>
            </w:r>
            <w:r w:rsidRPr="00BB707C">
              <w:t>.</w:t>
            </w:r>
          </w:p>
        </w:tc>
      </w:tr>
      <w:tr w:rsidR="00976B80" w:rsidRPr="00C03DBC" w14:paraId="63D3CDA2" w14:textId="77777777" w:rsidTr="000A7634">
        <w:tc>
          <w:tcPr>
            <w:tcW w:w="2370" w:type="dxa"/>
          </w:tcPr>
          <w:p w14:paraId="62B34E62" w14:textId="77777777" w:rsidR="002F547F" w:rsidRPr="00BB707C" w:rsidRDefault="002F547F" w:rsidP="007D43AE">
            <w:pPr>
              <w:pStyle w:val="Header1-Clauses"/>
              <w:spacing w:after="200"/>
              <w:rPr>
                <w:i/>
                <w:lang w:val="es-ES"/>
              </w:rPr>
            </w:pPr>
          </w:p>
        </w:tc>
        <w:tc>
          <w:tcPr>
            <w:tcW w:w="7113" w:type="dxa"/>
          </w:tcPr>
          <w:p w14:paraId="13D2EA62" w14:textId="3D56B378" w:rsidR="002F547F" w:rsidRPr="00BB707C" w:rsidRDefault="002F547F" w:rsidP="00286144">
            <w:pPr>
              <w:pStyle w:val="SecIHeading2"/>
            </w:pPr>
            <w:r w:rsidRPr="00BB707C">
              <w:t>L</w:t>
            </w:r>
            <w:r w:rsidR="001E335A" w:rsidRPr="00BB707C">
              <w:t xml:space="preserve">as empresas y las personas no serán </w:t>
            </w:r>
            <w:r w:rsidR="001A7BF8" w:rsidRPr="00BB707C">
              <w:t>elegible</w:t>
            </w:r>
            <w:r w:rsidR="00A06A6A" w:rsidRPr="00BB707C">
              <w:t>s</w:t>
            </w:r>
            <w:r w:rsidR="001E335A" w:rsidRPr="00BB707C">
              <w:t xml:space="preserve"> si así se establece en la </w:t>
            </w:r>
            <w:r w:rsidR="006B07B6" w:rsidRPr="00BB707C">
              <w:t>Sección</w:t>
            </w:r>
            <w:r w:rsidR="001E335A" w:rsidRPr="00BB707C">
              <w:t xml:space="preserve"> V y si </w:t>
            </w:r>
            <w:r w:rsidR="00705745" w:rsidRPr="00BB707C">
              <w:t>(a)</w:t>
            </w:r>
            <w:r w:rsidR="001E335A" w:rsidRPr="00BB707C">
              <w:rPr>
                <w:b/>
              </w:rPr>
              <w:t xml:space="preserve"> </w:t>
            </w:r>
            <w:r w:rsidR="001E335A" w:rsidRPr="00BB707C">
              <w:t xml:space="preserve">las leyes o reglamentaciones oficiales del país del Prestatario prohíben las relaciones comerciales con aquel país, siempre y cuando se demuestre a entera satisfacción del Banco que esa exclusión no impedirá la competencia efectiva </w:t>
            </w:r>
            <w:r w:rsidR="008E193B" w:rsidRPr="00BB707C">
              <w:t xml:space="preserve">con </w:t>
            </w:r>
            <w:r w:rsidR="001E335A" w:rsidRPr="00BB707C">
              <w:t>respecto al suministro de los bienes o</w:t>
            </w:r>
            <w:r w:rsidR="009F0D14" w:rsidRPr="00BB707C">
              <w:t xml:space="preserve"> la contratación de las obras o los</w:t>
            </w:r>
            <w:r w:rsidR="001E335A" w:rsidRPr="00BB707C">
              <w:t xml:space="preserve"> servicios requeridos</w:t>
            </w:r>
            <w:r w:rsidR="009F0D14" w:rsidRPr="00BB707C">
              <w:t>,</w:t>
            </w:r>
            <w:r w:rsidR="001E335A" w:rsidRPr="00BB707C">
              <w:t xml:space="preserve"> o </w:t>
            </w:r>
            <w:r w:rsidR="00705745" w:rsidRPr="00BB707C">
              <w:t>(</w:t>
            </w:r>
            <w:r w:rsidR="001E335A" w:rsidRPr="00BB707C">
              <w:t xml:space="preserve">b) en cumplimiento de una decisión del Consejo de Seguridad de las Naciones Unidas adoptada en virtud del Capítulo VII de la Carta de </w:t>
            </w:r>
            <w:r w:rsidR="009F0D14" w:rsidRPr="00BB707C">
              <w:t>las Naciones Unidas</w:t>
            </w:r>
            <w:r w:rsidR="001E335A" w:rsidRPr="00BB707C">
              <w:t xml:space="preserve">, el país del Prestatario prohíba toda importación de bienes o contratación de </w:t>
            </w:r>
            <w:r w:rsidR="009F0D14" w:rsidRPr="00BB707C">
              <w:t>o</w:t>
            </w:r>
            <w:r w:rsidR="001E335A" w:rsidRPr="00BB707C">
              <w:t xml:space="preserve">bras </w:t>
            </w:r>
            <w:r w:rsidR="009F0D14" w:rsidRPr="00BB707C">
              <w:t>o</w:t>
            </w:r>
            <w:r w:rsidR="001E335A" w:rsidRPr="00BB707C">
              <w:t xml:space="preserve"> servicios de ese país, o todo pago a </w:t>
            </w:r>
            <w:r w:rsidR="009F0D14" w:rsidRPr="00BB707C">
              <w:t xml:space="preserve">cualquier país, </w:t>
            </w:r>
            <w:r w:rsidR="001E335A" w:rsidRPr="00BB707C">
              <w:t>persona o entidad en ese país</w:t>
            </w:r>
            <w:r w:rsidR="009F0D14" w:rsidRPr="00BB707C">
              <w:t xml:space="preserve">. </w:t>
            </w:r>
            <w:r w:rsidR="00737808" w:rsidRPr="00BB707C">
              <w:t xml:space="preserve">Cuando las Obras se ejecuten </w:t>
            </w:r>
            <w:r w:rsidR="004838F3" w:rsidRPr="00BB707C">
              <w:t>a</w:t>
            </w:r>
            <w:r w:rsidR="00737808" w:rsidRPr="00BB707C">
              <w:t xml:space="preserve"> través de límites jurisdiccionales (y más de un país sea Prestatario y participe en la contratación), la exclusión de una empresa o persona sobre la base de la </w:t>
            </w:r>
            <w:r w:rsidR="00A40DBE" w:rsidRPr="00BB707C">
              <w:t>IAL</w:t>
            </w:r>
            <w:r w:rsidR="006D228D" w:rsidRPr="00BB707C">
              <w:t xml:space="preserve"> </w:t>
            </w:r>
            <w:r w:rsidR="00737808" w:rsidRPr="00BB707C">
              <w:t>4.8 a)</w:t>
            </w:r>
            <w:r w:rsidR="008E193B" w:rsidRPr="00BB707C">
              <w:t xml:space="preserve"> </w:t>
            </w:r>
            <w:r w:rsidR="008E193B" w:rsidRPr="00BB707C">
              <w:rPr>
                <w:i/>
              </w:rPr>
              <w:t>supra</w:t>
            </w:r>
            <w:r w:rsidR="00737808" w:rsidRPr="00BB707C">
              <w:t xml:space="preserve"> por uno de los países se podrá aplicar a esa contratación en los otros países involucrados, si así lo acuerdan el Banco y los otros Prestatarios que particip</w:t>
            </w:r>
            <w:r w:rsidR="008E193B" w:rsidRPr="00BB707C">
              <w:t>e</w:t>
            </w:r>
            <w:r w:rsidR="00737808" w:rsidRPr="00BB707C">
              <w:t>n en l</w:t>
            </w:r>
            <w:r w:rsidR="008E193B" w:rsidRPr="00BB707C">
              <w:t>a</w:t>
            </w:r>
            <w:r w:rsidR="00737808" w:rsidRPr="00BB707C">
              <w:t xml:space="preserve"> contratación.</w:t>
            </w:r>
          </w:p>
          <w:p w14:paraId="1D7670D8" w14:textId="77777777" w:rsidR="00737808" w:rsidRPr="00BB707C" w:rsidRDefault="00737808" w:rsidP="00286144">
            <w:pPr>
              <w:pStyle w:val="SecIHeading2"/>
            </w:pPr>
            <w:r w:rsidRPr="00BB707C">
              <w:t>En esta Licitación solo podrán participar los Licitantes precalificados.</w:t>
            </w:r>
          </w:p>
        </w:tc>
      </w:tr>
      <w:tr w:rsidR="00976B80" w:rsidRPr="00C03DBC" w14:paraId="6DCBF4F5" w14:textId="77777777" w:rsidTr="000A7634">
        <w:tc>
          <w:tcPr>
            <w:tcW w:w="2370" w:type="dxa"/>
          </w:tcPr>
          <w:p w14:paraId="4F849E69" w14:textId="77777777" w:rsidR="002F547F" w:rsidRPr="00BB707C" w:rsidRDefault="002F547F" w:rsidP="007D43AE">
            <w:pPr>
              <w:pStyle w:val="Header1-Clauses"/>
              <w:spacing w:after="200"/>
              <w:rPr>
                <w:i/>
                <w:lang w:val="es-ES"/>
              </w:rPr>
            </w:pPr>
          </w:p>
        </w:tc>
        <w:tc>
          <w:tcPr>
            <w:tcW w:w="7113" w:type="dxa"/>
          </w:tcPr>
          <w:p w14:paraId="2DBE04D4" w14:textId="77777777" w:rsidR="001747A2" w:rsidRPr="00BB707C" w:rsidRDefault="00737808" w:rsidP="00286144">
            <w:pPr>
              <w:pStyle w:val="SecIHeading2"/>
            </w:pPr>
            <w:r w:rsidRPr="00BB707C">
              <w:t xml:space="preserve">Los Licitantes deberán </w:t>
            </w:r>
            <w:r w:rsidR="00BD5958" w:rsidRPr="00BB707C">
              <w:t xml:space="preserve">presentar las pruebas documentarias de </w:t>
            </w:r>
            <w:r w:rsidR="001A7BF8" w:rsidRPr="00BB707C">
              <w:t>elegibilidad</w:t>
            </w:r>
            <w:r w:rsidR="00BD5958" w:rsidRPr="00BB707C">
              <w:t xml:space="preserve"> que el Contratante solicite razonablemente y considere satisfactorias. </w:t>
            </w:r>
          </w:p>
        </w:tc>
      </w:tr>
      <w:tr w:rsidR="00976B80" w:rsidRPr="00C03DBC" w14:paraId="147790D9" w14:textId="77777777" w:rsidTr="000A7634">
        <w:tc>
          <w:tcPr>
            <w:tcW w:w="2370" w:type="dxa"/>
          </w:tcPr>
          <w:p w14:paraId="448140D5" w14:textId="77777777" w:rsidR="001747A2" w:rsidRPr="00BB707C" w:rsidRDefault="001747A2" w:rsidP="007D43AE">
            <w:pPr>
              <w:pStyle w:val="Header1-Clauses"/>
              <w:spacing w:after="200"/>
              <w:rPr>
                <w:i/>
                <w:lang w:val="es-ES"/>
              </w:rPr>
            </w:pPr>
          </w:p>
        </w:tc>
        <w:tc>
          <w:tcPr>
            <w:tcW w:w="7113" w:type="dxa"/>
          </w:tcPr>
          <w:p w14:paraId="2DA0FF86" w14:textId="77777777" w:rsidR="001747A2" w:rsidRPr="00BB707C" w:rsidRDefault="001747A2" w:rsidP="00286144">
            <w:pPr>
              <w:pStyle w:val="SecIHeading2"/>
            </w:pPr>
            <w:r w:rsidRPr="00BB707C">
              <w:rPr>
                <w:lang w:bidi="es-ES"/>
              </w:rPr>
              <w:t xml:space="preserve">Una empresa a la que el Prestatario haya inhabilitado como adjudicatario de contratos </w:t>
            </w:r>
            <w:r w:rsidR="00EE0FE2" w:rsidRPr="00BB707C">
              <w:rPr>
                <w:lang w:bidi="es-ES"/>
              </w:rPr>
              <w:t>puede</w:t>
            </w:r>
            <w:r w:rsidRPr="00BB707C">
              <w:rPr>
                <w:lang w:bidi="es-ES"/>
              </w:rPr>
              <w:t xml:space="preserve"> participar en este proceso de adquisición, a menos que el Banco, a pedido del Prestatario, considere que dicha inhabilitación: a) se relaciona con actos de </w:t>
            </w:r>
            <w:r w:rsidRPr="00BB707C">
              <w:rPr>
                <w:lang w:bidi="es-ES"/>
              </w:rPr>
              <w:lastRenderedPageBreak/>
              <w:t>fraude o corrupción y b) siguió un procedimiento judicial o administrativo que garantizó a la empresa un debido proceso.</w:t>
            </w:r>
          </w:p>
        </w:tc>
      </w:tr>
      <w:tr w:rsidR="00976B80" w:rsidRPr="00C03DBC" w14:paraId="35232960" w14:textId="77777777" w:rsidTr="000A7634">
        <w:tc>
          <w:tcPr>
            <w:tcW w:w="2370" w:type="dxa"/>
          </w:tcPr>
          <w:p w14:paraId="49FC8E27" w14:textId="71787453" w:rsidR="002F547F" w:rsidRPr="00BB707C" w:rsidRDefault="00CF566F" w:rsidP="00F8616C">
            <w:pPr>
              <w:pStyle w:val="NmerodeInstrucciones"/>
            </w:pPr>
            <w:bookmarkStart w:id="75" w:name="_Toc438532561"/>
            <w:bookmarkStart w:id="76" w:name="_Toc438532562"/>
            <w:bookmarkStart w:id="77" w:name="_Toc438532563"/>
            <w:bookmarkStart w:id="78" w:name="_Toc438532564"/>
            <w:bookmarkStart w:id="79" w:name="_Toc438532565"/>
            <w:bookmarkStart w:id="80" w:name="_Toc438532567"/>
            <w:bookmarkStart w:id="81" w:name="_Toc438438824"/>
            <w:bookmarkStart w:id="82" w:name="_Toc438532568"/>
            <w:bookmarkStart w:id="83" w:name="_Toc438733968"/>
            <w:bookmarkStart w:id="84" w:name="_Toc438907009"/>
            <w:bookmarkStart w:id="85" w:name="_Toc438907208"/>
            <w:bookmarkStart w:id="86" w:name="_Toc449908996"/>
            <w:bookmarkStart w:id="87" w:name="_Toc450035162"/>
            <w:bookmarkStart w:id="88" w:name="_Toc485417239"/>
            <w:bookmarkStart w:id="89" w:name="_Toc83824563"/>
            <w:bookmarkEnd w:id="75"/>
            <w:bookmarkEnd w:id="76"/>
            <w:bookmarkEnd w:id="77"/>
            <w:bookmarkEnd w:id="78"/>
            <w:bookmarkEnd w:id="79"/>
            <w:bookmarkEnd w:id="80"/>
            <w:r w:rsidRPr="00BB707C">
              <w:lastRenderedPageBreak/>
              <w:t xml:space="preserve">Materiales, </w:t>
            </w:r>
            <w:r w:rsidR="00873E40" w:rsidRPr="00BB707C">
              <w:t>E</w:t>
            </w:r>
            <w:r w:rsidRPr="00BB707C">
              <w:t xml:space="preserve">quipos y </w:t>
            </w:r>
            <w:r w:rsidR="00873E40" w:rsidRPr="00BB707C">
              <w:t>S</w:t>
            </w:r>
            <w:r w:rsidRPr="00BB707C">
              <w:t xml:space="preserve">ervicios </w:t>
            </w:r>
            <w:r w:rsidR="00873E40" w:rsidRPr="00BB707C">
              <w:t>E</w:t>
            </w:r>
            <w:r w:rsidR="001A7BF8" w:rsidRPr="00BB707C">
              <w:t>legible</w:t>
            </w:r>
            <w:r w:rsidR="00A06A6A" w:rsidRPr="00BB707C">
              <w:t>s</w:t>
            </w:r>
            <w:bookmarkEnd w:id="81"/>
            <w:bookmarkEnd w:id="82"/>
            <w:bookmarkEnd w:id="83"/>
            <w:bookmarkEnd w:id="84"/>
            <w:bookmarkEnd w:id="85"/>
            <w:bookmarkEnd w:id="86"/>
            <w:bookmarkEnd w:id="87"/>
            <w:bookmarkEnd w:id="88"/>
            <w:bookmarkEnd w:id="89"/>
          </w:p>
        </w:tc>
        <w:tc>
          <w:tcPr>
            <w:tcW w:w="7113" w:type="dxa"/>
          </w:tcPr>
          <w:p w14:paraId="78E64648" w14:textId="79386C27" w:rsidR="002F547F" w:rsidRPr="00BB707C" w:rsidRDefault="00C7467F" w:rsidP="00286144">
            <w:pPr>
              <w:pStyle w:val="SecIHeading2"/>
            </w:pPr>
            <w:r w:rsidRPr="00BB707C">
              <w:t>L</w:t>
            </w:r>
            <w:r w:rsidR="002F547F" w:rsidRPr="00BB707C">
              <w:t xml:space="preserve">os </w:t>
            </w:r>
            <w:r w:rsidR="00CF566F" w:rsidRPr="00BB707C">
              <w:t xml:space="preserve">materiales, equipos y </w:t>
            </w:r>
            <w:r w:rsidR="002F547F" w:rsidRPr="00BB707C">
              <w:t xml:space="preserve">servicios que hayan de suministrarse de conformidad con el Contrato y que sean financiados por el Banco deberán tener su origen en </w:t>
            </w:r>
            <w:r w:rsidR="00170012" w:rsidRPr="00BB707C">
              <w:t>cualquier</w:t>
            </w:r>
            <w:r w:rsidR="002F547F" w:rsidRPr="00BB707C">
              <w:t xml:space="preserve"> país </w:t>
            </w:r>
            <w:r w:rsidR="00170012" w:rsidRPr="00BB707C">
              <w:t xml:space="preserve">con sujeción a las restricciones especificadas en la </w:t>
            </w:r>
            <w:r w:rsidR="006B07B6" w:rsidRPr="00BB707C">
              <w:t>Sección</w:t>
            </w:r>
            <w:r w:rsidR="002F547F" w:rsidRPr="00BB707C">
              <w:t xml:space="preserve"> V, Países </w:t>
            </w:r>
            <w:r w:rsidR="001A7BF8" w:rsidRPr="00BB707C">
              <w:t>Elegible</w:t>
            </w:r>
            <w:r w:rsidR="00170012" w:rsidRPr="00BB707C">
              <w:t>s</w:t>
            </w:r>
            <w:r w:rsidR="002F547F" w:rsidRPr="00BB707C">
              <w:t>,</w:t>
            </w:r>
            <w:r w:rsidR="00CF566F" w:rsidRPr="00BB707C">
              <w:t xml:space="preserve"> y todos los gastos que se efectúen en el marco del Contrato </w:t>
            </w:r>
            <w:r w:rsidR="00170012" w:rsidRPr="00BB707C">
              <w:t>no infringirán esas restricciones</w:t>
            </w:r>
            <w:r w:rsidR="00CF566F" w:rsidRPr="00BB707C">
              <w:t xml:space="preserve">. </w:t>
            </w:r>
            <w:r w:rsidR="00170012" w:rsidRPr="00BB707C">
              <w:t xml:space="preserve">A pedido del </w:t>
            </w:r>
            <w:r w:rsidR="00CF566F" w:rsidRPr="00BB707C">
              <w:t>Contratante</w:t>
            </w:r>
            <w:r w:rsidR="00170012" w:rsidRPr="00BB707C">
              <w:t xml:space="preserve">, </w:t>
            </w:r>
            <w:r w:rsidR="00CF566F" w:rsidRPr="00BB707C">
              <w:t xml:space="preserve">los Licitantes </w:t>
            </w:r>
            <w:r w:rsidR="00170012" w:rsidRPr="00BB707C">
              <w:t>deberán presentar pruebas</w:t>
            </w:r>
            <w:r w:rsidR="00CF566F" w:rsidRPr="00BB707C">
              <w:t xml:space="preserve"> del origen de los materiales, equipos y servicios.</w:t>
            </w:r>
            <w:r w:rsidR="00317DEA" w:rsidRPr="00BB707C">
              <w:t xml:space="preserve"> </w:t>
            </w:r>
          </w:p>
        </w:tc>
      </w:tr>
      <w:tr w:rsidR="00D1404C" w:rsidRPr="00C03DBC" w14:paraId="40BBDED9" w14:textId="77777777" w:rsidTr="000A7634">
        <w:tc>
          <w:tcPr>
            <w:tcW w:w="9483" w:type="dxa"/>
            <w:gridSpan w:val="2"/>
          </w:tcPr>
          <w:p w14:paraId="20F70D09" w14:textId="665E5874" w:rsidR="00CF417F" w:rsidRPr="00BB707C" w:rsidRDefault="00CF417F" w:rsidP="007D43AE">
            <w:pPr>
              <w:pStyle w:val="Secciones1"/>
            </w:pPr>
            <w:bookmarkStart w:id="90" w:name="_Toc438532569"/>
            <w:bookmarkStart w:id="91" w:name="_Toc438532572"/>
            <w:bookmarkStart w:id="92" w:name="_Toc438438825"/>
            <w:bookmarkStart w:id="93" w:name="_Toc438532573"/>
            <w:bookmarkStart w:id="94" w:name="_Toc438733969"/>
            <w:bookmarkStart w:id="95" w:name="_Toc438962051"/>
            <w:bookmarkStart w:id="96" w:name="_Toc461939617"/>
            <w:bookmarkStart w:id="97" w:name="_Toc37606034"/>
            <w:bookmarkStart w:id="98" w:name="_Toc37606528"/>
            <w:bookmarkStart w:id="99" w:name="_Toc37606659"/>
            <w:bookmarkStart w:id="100" w:name="_Toc37662557"/>
            <w:bookmarkStart w:id="101" w:name="_Toc37662641"/>
            <w:bookmarkStart w:id="102" w:name="_Toc37662896"/>
            <w:bookmarkStart w:id="103" w:name="_Toc83824564"/>
            <w:bookmarkEnd w:id="90"/>
            <w:bookmarkEnd w:id="91"/>
            <w:r w:rsidRPr="00BB707C">
              <w:t xml:space="preserve">B. Contenido </w:t>
            </w:r>
            <w:r w:rsidR="008A3E11" w:rsidRPr="00BB707C">
              <w:t>del</w:t>
            </w:r>
            <w:r w:rsidRPr="00BB707C">
              <w:t xml:space="preserve"> Documento de Licitación</w:t>
            </w:r>
            <w:bookmarkEnd w:id="92"/>
            <w:bookmarkEnd w:id="93"/>
            <w:bookmarkEnd w:id="94"/>
            <w:bookmarkEnd w:id="95"/>
            <w:bookmarkEnd w:id="96"/>
            <w:bookmarkEnd w:id="97"/>
            <w:bookmarkEnd w:id="98"/>
            <w:bookmarkEnd w:id="99"/>
            <w:bookmarkEnd w:id="100"/>
            <w:bookmarkEnd w:id="101"/>
            <w:bookmarkEnd w:id="102"/>
            <w:bookmarkEnd w:id="103"/>
          </w:p>
        </w:tc>
      </w:tr>
      <w:tr w:rsidR="00976B80" w:rsidRPr="00C03DBC" w14:paraId="7FA4CA8A" w14:textId="77777777" w:rsidTr="000A7634">
        <w:tc>
          <w:tcPr>
            <w:tcW w:w="2370" w:type="dxa"/>
          </w:tcPr>
          <w:p w14:paraId="0260F6BD" w14:textId="419055B6" w:rsidR="002F547F" w:rsidRPr="00BB707C" w:rsidRDefault="002F547F" w:rsidP="00F8616C">
            <w:pPr>
              <w:pStyle w:val="NmerodeInstrucciones"/>
            </w:pPr>
            <w:bookmarkStart w:id="104" w:name="_Toc438438826"/>
            <w:bookmarkStart w:id="105" w:name="_Toc438532574"/>
            <w:bookmarkStart w:id="106" w:name="_Toc438733970"/>
            <w:bookmarkStart w:id="107" w:name="_Toc438907010"/>
            <w:bookmarkStart w:id="108" w:name="_Toc438907209"/>
            <w:bookmarkStart w:id="109" w:name="_Toc449908997"/>
            <w:bookmarkStart w:id="110" w:name="_Toc450035163"/>
            <w:bookmarkStart w:id="111" w:name="_Toc485417240"/>
            <w:bookmarkStart w:id="112" w:name="_Toc83824565"/>
            <w:r w:rsidRPr="00BB707C">
              <w:t xml:space="preserve">Secciones del </w:t>
            </w:r>
            <w:r w:rsidR="008A3E11" w:rsidRPr="00BB707C">
              <w:t>D</w:t>
            </w:r>
            <w:r w:rsidR="00733944" w:rsidRPr="00BB707C">
              <w:t xml:space="preserve">ocumento </w:t>
            </w:r>
            <w:r w:rsidR="00635996" w:rsidRPr="00BB707C">
              <w:br/>
            </w:r>
            <w:r w:rsidR="00733944" w:rsidRPr="00BB707C">
              <w:t xml:space="preserve">de </w:t>
            </w:r>
            <w:r w:rsidR="008A3E11" w:rsidRPr="00BB707C">
              <w:t>L</w:t>
            </w:r>
            <w:r w:rsidR="00733944" w:rsidRPr="00BB707C">
              <w:t>icitación</w:t>
            </w:r>
            <w:bookmarkEnd w:id="104"/>
            <w:bookmarkEnd w:id="105"/>
            <w:bookmarkEnd w:id="106"/>
            <w:bookmarkEnd w:id="107"/>
            <w:bookmarkEnd w:id="108"/>
            <w:bookmarkEnd w:id="109"/>
            <w:bookmarkEnd w:id="110"/>
            <w:bookmarkEnd w:id="111"/>
            <w:bookmarkEnd w:id="112"/>
          </w:p>
        </w:tc>
        <w:tc>
          <w:tcPr>
            <w:tcW w:w="7113" w:type="dxa"/>
          </w:tcPr>
          <w:p w14:paraId="5CE66436" w14:textId="0798FEBA" w:rsidR="002F547F" w:rsidRPr="00BB707C" w:rsidRDefault="00E17B27" w:rsidP="00286144">
            <w:pPr>
              <w:pStyle w:val="SecIHeading2"/>
            </w:pPr>
            <w:r w:rsidRPr="00BB707C">
              <w:t>El</w:t>
            </w:r>
            <w:r w:rsidR="002F547F" w:rsidRPr="00BB707C">
              <w:t xml:space="preserve"> </w:t>
            </w:r>
            <w:r w:rsidR="00733944" w:rsidRPr="00BB707C">
              <w:t>documento de licitación</w:t>
            </w:r>
            <w:r w:rsidR="002F547F" w:rsidRPr="00BB707C">
              <w:t xml:space="preserve"> consta de las </w:t>
            </w:r>
            <w:r w:rsidR="008E193B" w:rsidRPr="00BB707C">
              <w:t>p</w:t>
            </w:r>
            <w:r w:rsidR="002F547F" w:rsidRPr="00BB707C">
              <w:t xml:space="preserve">artes 1, 2 y 3, que incluyen todas las secciones que se indican más abajo, y deberá leerse en conjunto con cualquier enmienda emitida de conformidad con la </w:t>
            </w:r>
            <w:r w:rsidR="00A40DBE" w:rsidRPr="00BB707C">
              <w:t>IAL</w:t>
            </w:r>
            <w:r w:rsidR="008E193B" w:rsidRPr="00BB707C">
              <w:t> </w:t>
            </w:r>
            <w:r w:rsidR="002F547F" w:rsidRPr="00BB707C">
              <w:t>8</w:t>
            </w:r>
            <w:r w:rsidR="008E193B" w:rsidRPr="00BB707C">
              <w:t>.</w:t>
            </w:r>
            <w:r w:rsidR="002F547F" w:rsidRPr="00BB707C">
              <w:t xml:space="preserve"> </w:t>
            </w:r>
          </w:p>
          <w:p w14:paraId="0D9F4443" w14:textId="77777777" w:rsidR="002F547F" w:rsidRPr="00BB707C" w:rsidRDefault="002F547F" w:rsidP="007D43AE">
            <w:pPr>
              <w:spacing w:after="200"/>
              <w:ind w:left="612"/>
              <w:rPr>
                <w:b/>
                <w:lang w:val="es-ES"/>
              </w:rPr>
            </w:pPr>
            <w:r w:rsidRPr="00BB707C">
              <w:rPr>
                <w:b/>
                <w:lang w:val="es-ES"/>
              </w:rPr>
              <w:t>PARTE 1</w:t>
            </w:r>
            <w:r w:rsidR="000542AB" w:rsidRPr="00BB707C">
              <w:rPr>
                <w:b/>
                <w:lang w:val="es-ES"/>
              </w:rPr>
              <w:t>.</w:t>
            </w:r>
            <w:r w:rsidRPr="00BB707C">
              <w:rPr>
                <w:b/>
                <w:lang w:val="es-ES"/>
              </w:rPr>
              <w:t xml:space="preserve"> Procedimientos de Licitación</w:t>
            </w:r>
          </w:p>
          <w:p w14:paraId="320A8440" w14:textId="77777777" w:rsidR="002F547F" w:rsidRPr="00BB707C" w:rsidRDefault="002F547F" w:rsidP="007D43AE">
            <w:pPr>
              <w:numPr>
                <w:ilvl w:val="0"/>
                <w:numId w:val="2"/>
              </w:numPr>
              <w:tabs>
                <w:tab w:val="clear" w:pos="432"/>
              </w:tabs>
              <w:spacing w:after="200"/>
              <w:ind w:left="1308" w:hanging="446"/>
              <w:rPr>
                <w:lang w:val="es-ES"/>
              </w:rPr>
            </w:pPr>
            <w:r w:rsidRPr="00BB707C">
              <w:rPr>
                <w:lang w:val="es-ES"/>
              </w:rPr>
              <w:t xml:space="preserve">Sección I. </w:t>
            </w:r>
            <w:r w:rsidR="00026050" w:rsidRPr="00BB707C">
              <w:rPr>
                <w:lang w:val="es-ES"/>
              </w:rPr>
              <w:t>Instrucciones a los Licitantes</w:t>
            </w:r>
            <w:r w:rsidRPr="00BB707C">
              <w:rPr>
                <w:lang w:val="es-ES"/>
              </w:rPr>
              <w:t xml:space="preserve"> (</w:t>
            </w:r>
            <w:r w:rsidR="00A40DBE" w:rsidRPr="00BB707C">
              <w:rPr>
                <w:lang w:val="es-ES"/>
              </w:rPr>
              <w:t>IAL</w:t>
            </w:r>
            <w:r w:rsidRPr="00BB707C">
              <w:rPr>
                <w:lang w:val="es-ES"/>
              </w:rPr>
              <w:t>)</w:t>
            </w:r>
          </w:p>
          <w:p w14:paraId="588050C8" w14:textId="77777777" w:rsidR="002F547F" w:rsidRPr="00BB707C" w:rsidRDefault="002F547F" w:rsidP="007D43AE">
            <w:pPr>
              <w:numPr>
                <w:ilvl w:val="0"/>
                <w:numId w:val="2"/>
              </w:numPr>
              <w:tabs>
                <w:tab w:val="clear" w:pos="432"/>
              </w:tabs>
              <w:spacing w:after="200"/>
              <w:ind w:left="1308" w:hanging="446"/>
              <w:rPr>
                <w:lang w:val="es-ES"/>
              </w:rPr>
            </w:pPr>
            <w:r w:rsidRPr="00BB707C">
              <w:rPr>
                <w:lang w:val="es-ES"/>
              </w:rPr>
              <w:t>Sección II. Datos de la Licitación (</w:t>
            </w:r>
            <w:r w:rsidR="00A40DBE" w:rsidRPr="00BB707C">
              <w:rPr>
                <w:lang w:val="es-ES"/>
              </w:rPr>
              <w:t>D</w:t>
            </w:r>
            <w:r w:rsidRPr="00BB707C">
              <w:rPr>
                <w:lang w:val="es-ES"/>
              </w:rPr>
              <w:t>DL)</w:t>
            </w:r>
          </w:p>
          <w:p w14:paraId="4DA7F813" w14:textId="1370E5F0" w:rsidR="002F547F" w:rsidRPr="00BB707C" w:rsidRDefault="00C4066A" w:rsidP="007D43AE">
            <w:pPr>
              <w:numPr>
                <w:ilvl w:val="0"/>
                <w:numId w:val="2"/>
              </w:numPr>
              <w:tabs>
                <w:tab w:val="clear" w:pos="432"/>
              </w:tabs>
              <w:spacing w:after="200"/>
              <w:ind w:left="1308" w:hanging="450"/>
              <w:rPr>
                <w:lang w:val="es-ES"/>
              </w:rPr>
            </w:pPr>
            <w:r w:rsidRPr="00BB707C">
              <w:rPr>
                <w:lang w:val="es-ES"/>
              </w:rPr>
              <w:t xml:space="preserve">Sección III. </w:t>
            </w:r>
            <w:r w:rsidR="008E193B" w:rsidRPr="00BB707C">
              <w:rPr>
                <w:lang w:val="es-ES"/>
              </w:rPr>
              <w:t xml:space="preserve">Criterios de </w:t>
            </w:r>
            <w:r w:rsidR="003B4C77" w:rsidRPr="00BB707C">
              <w:rPr>
                <w:lang w:val="es-ES"/>
              </w:rPr>
              <w:t>Evaluación y Calificación</w:t>
            </w:r>
          </w:p>
          <w:p w14:paraId="3FE4CE90" w14:textId="1323A9F2" w:rsidR="002F547F" w:rsidRPr="00BB707C" w:rsidRDefault="002F547F" w:rsidP="007D43AE">
            <w:pPr>
              <w:numPr>
                <w:ilvl w:val="0"/>
                <w:numId w:val="2"/>
              </w:numPr>
              <w:tabs>
                <w:tab w:val="clear" w:pos="432"/>
              </w:tabs>
              <w:spacing w:after="200"/>
              <w:ind w:left="1308" w:hanging="446"/>
              <w:rPr>
                <w:lang w:val="es-ES"/>
              </w:rPr>
            </w:pPr>
            <w:r w:rsidRPr="00BB707C">
              <w:rPr>
                <w:lang w:val="es-ES"/>
              </w:rPr>
              <w:t xml:space="preserve">Sección IV. Formularios de </w:t>
            </w:r>
            <w:r w:rsidR="00705745" w:rsidRPr="00BB707C">
              <w:rPr>
                <w:lang w:val="es-ES"/>
              </w:rPr>
              <w:t>la Oferta</w:t>
            </w:r>
          </w:p>
          <w:p w14:paraId="47D54619" w14:textId="77777777" w:rsidR="002F547F" w:rsidRPr="00BB707C" w:rsidRDefault="002F547F" w:rsidP="007D43AE">
            <w:pPr>
              <w:numPr>
                <w:ilvl w:val="0"/>
                <w:numId w:val="2"/>
              </w:numPr>
              <w:tabs>
                <w:tab w:val="clear" w:pos="432"/>
              </w:tabs>
              <w:spacing w:after="200"/>
              <w:ind w:left="1308" w:hanging="446"/>
              <w:rPr>
                <w:lang w:val="es-ES"/>
              </w:rPr>
            </w:pPr>
            <w:r w:rsidRPr="00BB707C">
              <w:rPr>
                <w:lang w:val="es-ES"/>
              </w:rPr>
              <w:t xml:space="preserve">Sección V. Países </w:t>
            </w:r>
            <w:r w:rsidR="001A7BF8" w:rsidRPr="00BB707C">
              <w:rPr>
                <w:lang w:val="es-ES"/>
              </w:rPr>
              <w:t>Elegible</w:t>
            </w:r>
            <w:r w:rsidRPr="00BB707C">
              <w:rPr>
                <w:lang w:val="es-ES"/>
              </w:rPr>
              <w:t>s</w:t>
            </w:r>
          </w:p>
          <w:p w14:paraId="5BEF1A7A" w14:textId="5DB7138B" w:rsidR="000542AB" w:rsidRPr="00BB707C" w:rsidRDefault="000542AB" w:rsidP="007D43AE">
            <w:pPr>
              <w:numPr>
                <w:ilvl w:val="0"/>
                <w:numId w:val="2"/>
              </w:numPr>
              <w:tabs>
                <w:tab w:val="clear" w:pos="432"/>
              </w:tabs>
              <w:spacing w:after="200"/>
              <w:ind w:left="1308" w:hanging="446"/>
              <w:rPr>
                <w:lang w:val="es-ES"/>
              </w:rPr>
            </w:pPr>
            <w:r w:rsidRPr="00BB707C">
              <w:rPr>
                <w:lang w:val="es-ES"/>
              </w:rPr>
              <w:t xml:space="preserve">Sección VI. Fraude y </w:t>
            </w:r>
            <w:r w:rsidR="003E560B" w:rsidRPr="00BB707C">
              <w:rPr>
                <w:lang w:val="es-ES"/>
              </w:rPr>
              <w:t>Corrupción</w:t>
            </w:r>
          </w:p>
          <w:p w14:paraId="7ED79BA6" w14:textId="77777777" w:rsidR="002F547F" w:rsidRPr="00BB707C" w:rsidRDefault="00C4066A" w:rsidP="007D43AE">
            <w:pPr>
              <w:spacing w:after="200"/>
              <w:ind w:left="612"/>
              <w:rPr>
                <w:b/>
                <w:iCs/>
                <w:lang w:val="es-ES"/>
              </w:rPr>
            </w:pPr>
            <w:r w:rsidRPr="00BB707C">
              <w:rPr>
                <w:b/>
                <w:lang w:val="es-ES"/>
              </w:rPr>
              <w:t>PARTE 2</w:t>
            </w:r>
            <w:r w:rsidR="000542AB" w:rsidRPr="00BB707C">
              <w:rPr>
                <w:b/>
                <w:lang w:val="es-ES"/>
              </w:rPr>
              <w:t>.</w:t>
            </w:r>
            <w:r w:rsidR="00317DEA" w:rsidRPr="00BB707C">
              <w:rPr>
                <w:b/>
                <w:lang w:val="es-ES"/>
              </w:rPr>
              <w:t xml:space="preserve"> </w:t>
            </w:r>
            <w:r w:rsidRPr="00BB707C">
              <w:rPr>
                <w:b/>
                <w:lang w:val="es-ES"/>
              </w:rPr>
              <w:t xml:space="preserve">Requisitos de las </w:t>
            </w:r>
            <w:r w:rsidR="00A5420F" w:rsidRPr="00BB707C">
              <w:rPr>
                <w:b/>
                <w:lang w:val="es-ES"/>
              </w:rPr>
              <w:t>Obras</w:t>
            </w:r>
          </w:p>
          <w:p w14:paraId="307B2DA3" w14:textId="77777777" w:rsidR="002F547F" w:rsidRPr="00BB707C" w:rsidRDefault="00C4066A" w:rsidP="007D43AE">
            <w:pPr>
              <w:numPr>
                <w:ilvl w:val="0"/>
                <w:numId w:val="2"/>
              </w:numPr>
              <w:tabs>
                <w:tab w:val="clear" w:pos="432"/>
              </w:tabs>
              <w:spacing w:after="200"/>
              <w:ind w:left="1308" w:hanging="446"/>
              <w:rPr>
                <w:lang w:val="es-ES"/>
              </w:rPr>
            </w:pPr>
            <w:r w:rsidRPr="00BB707C">
              <w:rPr>
                <w:lang w:val="es-ES"/>
              </w:rPr>
              <w:t>Sección V</w:t>
            </w:r>
            <w:r w:rsidR="000542AB" w:rsidRPr="00BB707C">
              <w:rPr>
                <w:lang w:val="es-ES"/>
              </w:rPr>
              <w:t>I</w:t>
            </w:r>
            <w:r w:rsidRPr="00BB707C">
              <w:rPr>
                <w:lang w:val="es-ES"/>
              </w:rPr>
              <w:t xml:space="preserve">I. Requisitos de las </w:t>
            </w:r>
            <w:r w:rsidR="00A5420F" w:rsidRPr="00BB707C">
              <w:rPr>
                <w:lang w:val="es-ES"/>
              </w:rPr>
              <w:t>Obras</w:t>
            </w:r>
          </w:p>
          <w:p w14:paraId="00928349" w14:textId="0278BB17" w:rsidR="002F547F" w:rsidRPr="00BB707C" w:rsidRDefault="002F547F" w:rsidP="007D43AE">
            <w:pPr>
              <w:pStyle w:val="Footer"/>
              <w:spacing w:after="200"/>
              <w:ind w:left="612"/>
              <w:rPr>
                <w:rFonts w:ascii="Times New Roman Bold" w:hAnsi="Times New Roman Bold" w:cs="Times New Roman Bold"/>
                <w:b/>
                <w:sz w:val="24"/>
                <w:lang w:val="es-ES"/>
              </w:rPr>
            </w:pPr>
            <w:r w:rsidRPr="00BB707C">
              <w:rPr>
                <w:rFonts w:ascii="Times New Roman Bold" w:hAnsi="Times New Roman Bold" w:cs="Times New Roman Bold"/>
                <w:b/>
                <w:sz w:val="24"/>
                <w:lang w:val="es-ES"/>
              </w:rPr>
              <w:t>PARTE 3</w:t>
            </w:r>
            <w:r w:rsidR="000542AB" w:rsidRPr="00BB707C">
              <w:rPr>
                <w:rFonts w:ascii="Times New Roman Bold" w:hAnsi="Times New Roman Bold" w:cs="Times New Roman Bold"/>
                <w:b/>
                <w:sz w:val="24"/>
                <w:lang w:val="es-ES"/>
              </w:rPr>
              <w:t>.</w:t>
            </w:r>
            <w:r w:rsidR="00317DEA" w:rsidRPr="00BB707C">
              <w:rPr>
                <w:rFonts w:ascii="Times New Roman Bold" w:hAnsi="Times New Roman Bold" w:cs="Times New Roman Bold"/>
                <w:b/>
                <w:sz w:val="24"/>
                <w:lang w:val="es-ES"/>
              </w:rPr>
              <w:t xml:space="preserve"> </w:t>
            </w:r>
            <w:r w:rsidRPr="00BB707C">
              <w:rPr>
                <w:rFonts w:ascii="Times New Roman Bold" w:hAnsi="Times New Roman Bold" w:cs="Times New Roman Bold"/>
                <w:b/>
                <w:sz w:val="24"/>
                <w:lang w:val="es-ES"/>
              </w:rPr>
              <w:t xml:space="preserve">Condiciones </w:t>
            </w:r>
            <w:r w:rsidR="0035238E" w:rsidRPr="00BB707C">
              <w:rPr>
                <w:rFonts w:ascii="Times New Roman Bold" w:hAnsi="Times New Roman Bold" w:cs="Times New Roman Bold"/>
                <w:b/>
                <w:sz w:val="24"/>
                <w:lang w:val="es-ES"/>
              </w:rPr>
              <w:t xml:space="preserve">Contractuales </w:t>
            </w:r>
            <w:r w:rsidRPr="00BB707C">
              <w:rPr>
                <w:rFonts w:ascii="Times New Roman Bold" w:hAnsi="Times New Roman Bold" w:cs="Times New Roman Bold"/>
                <w:b/>
                <w:sz w:val="24"/>
                <w:lang w:val="es-ES"/>
              </w:rPr>
              <w:t xml:space="preserve">y </w:t>
            </w:r>
            <w:r w:rsidR="00F50064" w:rsidRPr="00BB707C">
              <w:rPr>
                <w:rFonts w:ascii="Times New Roman Bold" w:hAnsi="Times New Roman Bold" w:cs="Times New Roman Bold"/>
                <w:b/>
                <w:sz w:val="24"/>
                <w:lang w:val="es-ES"/>
              </w:rPr>
              <w:t xml:space="preserve">Formularios </w:t>
            </w:r>
            <w:r w:rsidR="00635996" w:rsidRPr="00BB707C">
              <w:rPr>
                <w:rFonts w:ascii="Times New Roman Bold" w:hAnsi="Times New Roman Bold" w:cs="Times New Roman Bold"/>
                <w:b/>
                <w:sz w:val="24"/>
                <w:lang w:val="es-ES"/>
              </w:rPr>
              <w:br/>
            </w:r>
            <w:r w:rsidR="00613424" w:rsidRPr="00BB707C">
              <w:rPr>
                <w:rFonts w:ascii="Times New Roman Bold" w:hAnsi="Times New Roman Bold" w:cs="Times New Roman Bold"/>
                <w:b/>
                <w:sz w:val="24"/>
                <w:lang w:val="es-ES"/>
              </w:rPr>
              <w:t xml:space="preserve">de </w:t>
            </w:r>
            <w:r w:rsidR="003E560B" w:rsidRPr="00BB707C">
              <w:rPr>
                <w:rFonts w:ascii="Times New Roman Bold" w:hAnsi="Times New Roman Bold" w:cs="Times New Roman Bold"/>
                <w:b/>
                <w:sz w:val="24"/>
                <w:lang w:val="es-ES"/>
              </w:rPr>
              <w:t xml:space="preserve">Contrato </w:t>
            </w:r>
          </w:p>
          <w:p w14:paraId="0FC33C6C" w14:textId="77777777" w:rsidR="002F547F" w:rsidRPr="00BB707C" w:rsidRDefault="002F547F" w:rsidP="007D43AE">
            <w:pPr>
              <w:numPr>
                <w:ilvl w:val="0"/>
                <w:numId w:val="2"/>
              </w:numPr>
              <w:tabs>
                <w:tab w:val="clear" w:pos="432"/>
              </w:tabs>
              <w:spacing w:after="200"/>
              <w:ind w:left="1308" w:hanging="446"/>
              <w:rPr>
                <w:lang w:val="es-ES"/>
              </w:rPr>
            </w:pPr>
            <w:r w:rsidRPr="00BB707C">
              <w:rPr>
                <w:lang w:val="es-ES"/>
              </w:rPr>
              <w:t>Sección VI</w:t>
            </w:r>
            <w:r w:rsidR="0035238E" w:rsidRPr="00BB707C">
              <w:rPr>
                <w:lang w:val="es-ES"/>
              </w:rPr>
              <w:t>I</w:t>
            </w:r>
            <w:r w:rsidRPr="00BB707C">
              <w:rPr>
                <w:lang w:val="es-ES"/>
              </w:rPr>
              <w:t>I. Condiciones Generales (CG)</w:t>
            </w:r>
          </w:p>
          <w:p w14:paraId="4FF1B7DA" w14:textId="77777777" w:rsidR="002F547F" w:rsidRPr="00BB707C" w:rsidRDefault="002F547F" w:rsidP="007D43AE">
            <w:pPr>
              <w:numPr>
                <w:ilvl w:val="0"/>
                <w:numId w:val="2"/>
              </w:numPr>
              <w:tabs>
                <w:tab w:val="clear" w:pos="432"/>
              </w:tabs>
              <w:spacing w:after="200"/>
              <w:ind w:left="1308" w:hanging="446"/>
              <w:rPr>
                <w:lang w:val="es-ES"/>
              </w:rPr>
            </w:pPr>
            <w:r w:rsidRPr="00BB707C">
              <w:rPr>
                <w:lang w:val="es-ES"/>
              </w:rPr>
              <w:t>Sección I</w:t>
            </w:r>
            <w:r w:rsidR="0035238E" w:rsidRPr="00BB707C">
              <w:rPr>
                <w:lang w:val="es-ES"/>
              </w:rPr>
              <w:t>X</w:t>
            </w:r>
            <w:r w:rsidRPr="00BB707C">
              <w:rPr>
                <w:lang w:val="es-ES"/>
              </w:rPr>
              <w:t>. Condiciones Especiales (CE)</w:t>
            </w:r>
          </w:p>
          <w:p w14:paraId="07270984" w14:textId="6FE8C3F4" w:rsidR="002F547F" w:rsidRPr="00BB707C" w:rsidRDefault="002F547F" w:rsidP="007D43AE">
            <w:pPr>
              <w:numPr>
                <w:ilvl w:val="0"/>
                <w:numId w:val="2"/>
              </w:numPr>
              <w:tabs>
                <w:tab w:val="clear" w:pos="432"/>
              </w:tabs>
              <w:spacing w:after="200"/>
              <w:ind w:left="1308" w:hanging="426"/>
              <w:rPr>
                <w:lang w:val="es-ES"/>
              </w:rPr>
            </w:pPr>
            <w:r w:rsidRPr="00BB707C">
              <w:rPr>
                <w:lang w:val="es-ES"/>
              </w:rPr>
              <w:t xml:space="preserve">Sección X. </w:t>
            </w:r>
            <w:r w:rsidR="00F50064" w:rsidRPr="00BB707C">
              <w:rPr>
                <w:lang w:val="es-ES"/>
              </w:rPr>
              <w:t xml:space="preserve">Formularios </w:t>
            </w:r>
            <w:r w:rsidR="00613424" w:rsidRPr="00BB707C">
              <w:rPr>
                <w:lang w:val="es-ES"/>
              </w:rPr>
              <w:t xml:space="preserve">de </w:t>
            </w:r>
            <w:r w:rsidR="003E560B" w:rsidRPr="00BB707C">
              <w:rPr>
                <w:lang w:val="es-ES"/>
              </w:rPr>
              <w:t>Contrato</w:t>
            </w:r>
          </w:p>
        </w:tc>
      </w:tr>
      <w:tr w:rsidR="00976B80" w:rsidRPr="00C03DBC" w14:paraId="0AA61912" w14:textId="77777777" w:rsidTr="000A7634">
        <w:tc>
          <w:tcPr>
            <w:tcW w:w="2370" w:type="dxa"/>
          </w:tcPr>
          <w:p w14:paraId="6FFB1C2C" w14:textId="77777777" w:rsidR="002F547F" w:rsidRPr="00BB707C" w:rsidRDefault="002F547F" w:rsidP="007D43AE">
            <w:pPr>
              <w:spacing w:after="200"/>
              <w:rPr>
                <w:lang w:val="es-ES"/>
              </w:rPr>
            </w:pPr>
          </w:p>
        </w:tc>
        <w:tc>
          <w:tcPr>
            <w:tcW w:w="7113" w:type="dxa"/>
          </w:tcPr>
          <w:p w14:paraId="0F74B08F" w14:textId="6E6E55D4" w:rsidR="002F547F" w:rsidRPr="00BB707C" w:rsidRDefault="002F547F" w:rsidP="00286144">
            <w:pPr>
              <w:pStyle w:val="SecIHeading2"/>
            </w:pPr>
            <w:r w:rsidRPr="00BB707C">
              <w:t>El llamado a Licitación emitido por el</w:t>
            </w:r>
            <w:r w:rsidR="008A1096" w:rsidRPr="00BB707C">
              <w:t xml:space="preserve"> Contratante</w:t>
            </w:r>
            <w:r w:rsidRPr="00BB707C">
              <w:t xml:space="preserve"> </w:t>
            </w:r>
            <w:r w:rsidR="008775AE" w:rsidRPr="00BB707C">
              <w:t xml:space="preserve">a los Licitantes precalificados </w:t>
            </w:r>
            <w:r w:rsidRPr="00BB707C">
              <w:t xml:space="preserve">no forma parte del </w:t>
            </w:r>
            <w:r w:rsidR="00733944" w:rsidRPr="00BB707C">
              <w:t>documento de licitación</w:t>
            </w:r>
            <w:r w:rsidRPr="00BB707C">
              <w:t>.</w:t>
            </w:r>
          </w:p>
        </w:tc>
      </w:tr>
      <w:tr w:rsidR="00976B80" w:rsidRPr="00C03DBC" w14:paraId="1247AF6A" w14:textId="77777777" w:rsidTr="000A7634">
        <w:tc>
          <w:tcPr>
            <w:tcW w:w="2370" w:type="dxa"/>
          </w:tcPr>
          <w:p w14:paraId="211C8715" w14:textId="77777777" w:rsidR="002F547F" w:rsidRPr="00BB707C" w:rsidRDefault="002F547F" w:rsidP="007D43AE">
            <w:pPr>
              <w:spacing w:after="200"/>
              <w:rPr>
                <w:lang w:val="es-ES"/>
              </w:rPr>
            </w:pPr>
          </w:p>
        </w:tc>
        <w:tc>
          <w:tcPr>
            <w:tcW w:w="7113" w:type="dxa"/>
          </w:tcPr>
          <w:p w14:paraId="5E76E54D" w14:textId="05579830" w:rsidR="002F547F" w:rsidRPr="00BB707C" w:rsidRDefault="008775AE" w:rsidP="00286144">
            <w:pPr>
              <w:pStyle w:val="SecIHeading2"/>
            </w:pPr>
            <w:r w:rsidRPr="00BB707C">
              <w:t xml:space="preserve">Salvo que </w:t>
            </w:r>
            <w:r w:rsidR="008E0C16" w:rsidRPr="00BB707C">
              <w:t xml:space="preserve">el Contratante los suministre </w:t>
            </w:r>
            <w:r w:rsidRPr="00BB707C">
              <w:t>directamente, e</w:t>
            </w:r>
            <w:r w:rsidR="00DF1A46" w:rsidRPr="00BB707C">
              <w:t>ste</w:t>
            </w:r>
            <w:r w:rsidR="002F547F" w:rsidRPr="00BB707C">
              <w:t xml:space="preserve"> no </w:t>
            </w:r>
            <w:r w:rsidR="008E0C16" w:rsidRPr="00BB707C">
              <w:t>asume responsabilidad alguna</w:t>
            </w:r>
            <w:r w:rsidR="002F547F" w:rsidRPr="00BB707C">
              <w:t xml:space="preserve"> por la integridad del </w:t>
            </w:r>
            <w:r w:rsidR="00733944" w:rsidRPr="00BB707C">
              <w:t>documento de licitación</w:t>
            </w:r>
            <w:r w:rsidRPr="00BB707C">
              <w:t xml:space="preserve">, las respuestas a los pedidos de aclaraciones, las actas de la </w:t>
            </w:r>
            <w:r w:rsidR="00F50064" w:rsidRPr="00BB707C">
              <w:t>reunión previa a la presentación de las Ofertas</w:t>
            </w:r>
            <w:r w:rsidR="00D30063" w:rsidRPr="00BB707C">
              <w:t xml:space="preserve"> (</w:t>
            </w:r>
            <w:r w:rsidR="002D1715" w:rsidRPr="00BB707C">
              <w:t>si hubiera</w:t>
            </w:r>
            <w:r w:rsidRPr="00BB707C">
              <w:t xml:space="preserve">) o las </w:t>
            </w:r>
            <w:r w:rsidR="002F547F" w:rsidRPr="00BB707C">
              <w:t>enmiendas</w:t>
            </w:r>
            <w:r w:rsidRPr="00BB707C">
              <w:t xml:space="preserve"> del </w:t>
            </w:r>
            <w:r w:rsidR="00733944" w:rsidRPr="00BB707C">
              <w:t>documento de licitación</w:t>
            </w:r>
            <w:r w:rsidRPr="00BB707C">
              <w:t xml:space="preserve"> de conformidad con la </w:t>
            </w:r>
            <w:r w:rsidR="00A40DBE" w:rsidRPr="00BB707C">
              <w:t>IAL</w:t>
            </w:r>
            <w:r w:rsidRPr="00BB707C">
              <w:t xml:space="preserve"> 8.</w:t>
            </w:r>
            <w:r w:rsidR="00D30063" w:rsidRPr="00BB707C">
              <w:t xml:space="preserve"> En caso de existir alguna contradicción, prevalecerán los documentos suministrados </w:t>
            </w:r>
            <w:r w:rsidR="002F547F" w:rsidRPr="00BB707C">
              <w:t>directamente por el Contratante.</w:t>
            </w:r>
          </w:p>
        </w:tc>
      </w:tr>
      <w:tr w:rsidR="00976B80" w:rsidRPr="00C03DBC" w14:paraId="1818DBA6" w14:textId="77777777" w:rsidTr="000A7634">
        <w:tc>
          <w:tcPr>
            <w:tcW w:w="2370" w:type="dxa"/>
          </w:tcPr>
          <w:p w14:paraId="63213352" w14:textId="77777777" w:rsidR="002F547F" w:rsidRPr="00BB707C" w:rsidRDefault="002F547F" w:rsidP="007D43AE">
            <w:pPr>
              <w:spacing w:after="200"/>
              <w:rPr>
                <w:lang w:val="es-ES"/>
              </w:rPr>
            </w:pPr>
          </w:p>
        </w:tc>
        <w:tc>
          <w:tcPr>
            <w:tcW w:w="7113" w:type="dxa"/>
          </w:tcPr>
          <w:p w14:paraId="0BBACB60" w14:textId="77777777" w:rsidR="002F547F" w:rsidRPr="00BB707C" w:rsidRDefault="002F547F" w:rsidP="00286144">
            <w:pPr>
              <w:pStyle w:val="SecIHeading2"/>
            </w:pPr>
            <w:r w:rsidRPr="00BB707C">
              <w:t xml:space="preserve">Los Licitantes deberán estudiar todas las instrucciones, formularios, condiciones y especificaciones contenidas en el </w:t>
            </w:r>
            <w:r w:rsidR="00733944" w:rsidRPr="00BB707C">
              <w:t>documento de licitación</w:t>
            </w:r>
            <w:r w:rsidR="00495E9B" w:rsidRPr="00BB707C">
              <w:t xml:space="preserve"> y suministrar con su Oferta </w:t>
            </w:r>
            <w:r w:rsidRPr="00BB707C">
              <w:t xml:space="preserve">toda la información </w:t>
            </w:r>
            <w:r w:rsidR="00495E9B" w:rsidRPr="00BB707C">
              <w:t>y</w:t>
            </w:r>
            <w:r w:rsidRPr="00BB707C">
              <w:t xml:space="preserve"> documentación que se exige en </w:t>
            </w:r>
            <w:r w:rsidR="00495E9B" w:rsidRPr="00BB707C">
              <w:t>e</w:t>
            </w:r>
            <w:r w:rsidRPr="00BB707C">
              <w:t xml:space="preserve">l </w:t>
            </w:r>
            <w:r w:rsidR="00733944" w:rsidRPr="00BB707C">
              <w:t>documento de licitación</w:t>
            </w:r>
            <w:r w:rsidRPr="00BB707C">
              <w:t xml:space="preserve">. </w:t>
            </w:r>
          </w:p>
        </w:tc>
      </w:tr>
      <w:tr w:rsidR="00976B80" w:rsidRPr="00C03DBC" w14:paraId="5B900764" w14:textId="77777777" w:rsidTr="000A7634">
        <w:tc>
          <w:tcPr>
            <w:tcW w:w="2370" w:type="dxa"/>
          </w:tcPr>
          <w:p w14:paraId="0CAF2482" w14:textId="1CF2FE90" w:rsidR="002F547F" w:rsidRPr="00BB707C" w:rsidRDefault="002F547F" w:rsidP="00F8616C">
            <w:pPr>
              <w:pStyle w:val="NmerodeInstrucciones"/>
            </w:pPr>
            <w:bookmarkStart w:id="113" w:name="_Toc438438827"/>
            <w:bookmarkStart w:id="114" w:name="_Toc438532575"/>
            <w:bookmarkStart w:id="115" w:name="_Toc438733971"/>
            <w:bookmarkStart w:id="116" w:name="_Toc438907011"/>
            <w:bookmarkStart w:id="117" w:name="_Toc438907210"/>
            <w:bookmarkStart w:id="118" w:name="_Toc449908998"/>
            <w:bookmarkStart w:id="119" w:name="_Toc485417241"/>
            <w:bookmarkStart w:id="120" w:name="_Toc83824566"/>
            <w:r w:rsidRPr="00BB707C">
              <w:t xml:space="preserve">Aclaración del </w:t>
            </w:r>
            <w:r w:rsidR="00F50064" w:rsidRPr="00BB707C">
              <w:t xml:space="preserve">Documento </w:t>
            </w:r>
            <w:r w:rsidR="00733944" w:rsidRPr="00BB707C">
              <w:t xml:space="preserve">de </w:t>
            </w:r>
            <w:r w:rsidR="00F50064" w:rsidRPr="00BB707C">
              <w:t>Licitación</w:t>
            </w:r>
            <w:r w:rsidRPr="00BB707C">
              <w:t xml:space="preserve">, </w:t>
            </w:r>
            <w:r w:rsidR="008E0C16" w:rsidRPr="00BB707C">
              <w:t>v</w:t>
            </w:r>
            <w:r w:rsidR="00934514" w:rsidRPr="00BB707C">
              <w:t xml:space="preserve">isita al </w:t>
            </w:r>
            <w:r w:rsidR="00533EA1" w:rsidRPr="00BB707C">
              <w:t xml:space="preserve">Lugar </w:t>
            </w:r>
            <w:r w:rsidRPr="00BB707C">
              <w:t xml:space="preserve">de las </w:t>
            </w:r>
            <w:r w:rsidR="00A5420F" w:rsidRPr="00BB707C">
              <w:t>Obras</w:t>
            </w:r>
            <w:bookmarkEnd w:id="113"/>
            <w:bookmarkEnd w:id="114"/>
            <w:bookmarkEnd w:id="115"/>
            <w:bookmarkEnd w:id="116"/>
            <w:bookmarkEnd w:id="117"/>
            <w:r w:rsidR="00934514" w:rsidRPr="00BB707C">
              <w:t xml:space="preserve"> y </w:t>
            </w:r>
            <w:r w:rsidR="008E0C16" w:rsidRPr="00BB707C">
              <w:t>r</w:t>
            </w:r>
            <w:r w:rsidRPr="00BB707C">
              <w:t xml:space="preserve">eunión </w:t>
            </w:r>
            <w:r w:rsidR="008E0C16" w:rsidRPr="00BB707C">
              <w:t>p</w:t>
            </w:r>
            <w:r w:rsidRPr="00BB707C">
              <w:t xml:space="preserve">revia </w:t>
            </w:r>
            <w:r w:rsidR="00635996" w:rsidRPr="00BB707C">
              <w:br/>
            </w:r>
            <w:bookmarkEnd w:id="118"/>
            <w:bookmarkEnd w:id="119"/>
            <w:r w:rsidR="007E6844" w:rsidRPr="00BB707C">
              <w:t>a la Presentación de las Ofertas</w:t>
            </w:r>
            <w:bookmarkEnd w:id="120"/>
          </w:p>
        </w:tc>
        <w:tc>
          <w:tcPr>
            <w:tcW w:w="7113" w:type="dxa"/>
          </w:tcPr>
          <w:p w14:paraId="3618415B" w14:textId="617D3789" w:rsidR="002F547F" w:rsidRPr="00BB707C" w:rsidRDefault="002F547F" w:rsidP="00286144">
            <w:pPr>
              <w:pStyle w:val="SecIHeading2"/>
            </w:pPr>
            <w:r w:rsidRPr="00BB707C">
              <w:t>Todo Licitante</w:t>
            </w:r>
            <w:r w:rsidR="00317DEA" w:rsidRPr="00BB707C">
              <w:t xml:space="preserve"> </w:t>
            </w:r>
            <w:r w:rsidRPr="00BB707C">
              <w:t>que</w:t>
            </w:r>
            <w:r w:rsidR="00317DEA" w:rsidRPr="00BB707C">
              <w:t xml:space="preserve"> </w:t>
            </w:r>
            <w:r w:rsidRPr="00BB707C">
              <w:t xml:space="preserve">requiera alguna aclaración del </w:t>
            </w:r>
            <w:r w:rsidR="00733944" w:rsidRPr="00BB707C">
              <w:t>documento de licitación</w:t>
            </w:r>
            <w:r w:rsidRPr="00BB707C">
              <w:t xml:space="preserve"> deberá comunicarse con el</w:t>
            </w:r>
            <w:r w:rsidR="008A1096" w:rsidRPr="00BB707C">
              <w:t xml:space="preserve"> Contratante</w:t>
            </w:r>
            <w:r w:rsidRPr="00BB707C">
              <w:t xml:space="preserve"> por escrito a la dirección correspondiente </w:t>
            </w:r>
            <w:r w:rsidR="003A1E79" w:rsidRPr="00BB707C">
              <w:rPr>
                <w:bCs/>
              </w:rPr>
              <w:t>especificada</w:t>
            </w:r>
            <w:r w:rsidRPr="00BB707C">
              <w:rPr>
                <w:b/>
                <w:bCs/>
              </w:rPr>
              <w:t xml:space="preserve"> </w:t>
            </w:r>
            <w:r w:rsidR="00A40DBE" w:rsidRPr="00BB707C">
              <w:rPr>
                <w:b/>
                <w:bCs/>
              </w:rPr>
              <w:t>en los DDL</w:t>
            </w:r>
            <w:r w:rsidRPr="00BB707C">
              <w:rPr>
                <w:b/>
                <w:bCs/>
              </w:rPr>
              <w:t xml:space="preserve"> </w:t>
            </w:r>
            <w:r w:rsidRPr="00BB707C">
              <w:t xml:space="preserve">o plantear sus inquietudes en la </w:t>
            </w:r>
            <w:r w:rsidR="00F50064" w:rsidRPr="00BB707C">
              <w:t>reunión previa a la presentación de las Ofertas</w:t>
            </w:r>
            <w:r w:rsidRPr="00BB707C">
              <w:t xml:space="preserve">, si dicha reunión se </w:t>
            </w:r>
            <w:r w:rsidR="003A1E79" w:rsidRPr="00BB707C">
              <w:t xml:space="preserve">establece </w:t>
            </w:r>
            <w:r w:rsidRPr="00BB707C">
              <w:t xml:space="preserve">en la </w:t>
            </w:r>
            <w:r w:rsidR="00A40DBE" w:rsidRPr="00BB707C">
              <w:t>IAL</w:t>
            </w:r>
            <w:r w:rsidR="006D228D" w:rsidRPr="00BB707C">
              <w:t xml:space="preserve"> </w:t>
            </w:r>
            <w:r w:rsidRPr="00BB707C">
              <w:t>7.4. El</w:t>
            </w:r>
            <w:r w:rsidR="008A1096" w:rsidRPr="00BB707C">
              <w:t xml:space="preserve"> Contratante</w:t>
            </w:r>
            <w:r w:rsidRPr="00BB707C">
              <w:t xml:space="preserve"> responderá por escrito a todas las solicitudes de aclaración, siempre que dichas solicitudes se reciban </w:t>
            </w:r>
            <w:r w:rsidR="00ED614B" w:rsidRPr="00BB707C">
              <w:t xml:space="preserve">a más tardar catorce </w:t>
            </w:r>
            <w:r w:rsidRPr="00BB707C">
              <w:t>(</w:t>
            </w:r>
            <w:r w:rsidR="00ED614B" w:rsidRPr="00BB707C">
              <w:t>14</w:t>
            </w:r>
            <w:r w:rsidRPr="00BB707C">
              <w:t>) días antes de que venza el plazo para la presentación de las Ofertas. El</w:t>
            </w:r>
            <w:r w:rsidR="008A1096" w:rsidRPr="00BB707C">
              <w:t xml:space="preserve"> Contratante</w:t>
            </w:r>
            <w:r w:rsidRPr="00BB707C">
              <w:t xml:space="preserve"> enviará copia de las</w:t>
            </w:r>
            <w:r w:rsidR="00317DEA" w:rsidRPr="00BB707C">
              <w:t xml:space="preserve"> </w:t>
            </w:r>
            <w:r w:rsidRPr="00BB707C">
              <w:t>respuestas</w:t>
            </w:r>
            <w:r w:rsidR="00ED614B" w:rsidRPr="00BB707C">
              <w:t xml:space="preserve"> a todos los Licitantes que adquirieron el </w:t>
            </w:r>
            <w:r w:rsidR="00733944" w:rsidRPr="00BB707C">
              <w:t>documento de licitación</w:t>
            </w:r>
            <w:r w:rsidR="00ED614B" w:rsidRPr="00BB707C">
              <w:t xml:space="preserve"> de conformidad con la </w:t>
            </w:r>
            <w:r w:rsidR="00A40DBE" w:rsidRPr="00BB707C">
              <w:t>IAL</w:t>
            </w:r>
            <w:r w:rsidR="006D228D" w:rsidRPr="00BB707C">
              <w:t xml:space="preserve"> </w:t>
            </w:r>
            <w:r w:rsidR="00ED614B" w:rsidRPr="00BB707C">
              <w:t>6.3</w:t>
            </w:r>
            <w:r w:rsidRPr="00BB707C">
              <w:t xml:space="preserve">, </w:t>
            </w:r>
            <w:r w:rsidR="00ED614B" w:rsidRPr="00BB707C">
              <w:t xml:space="preserve">e incluirá </w:t>
            </w:r>
            <w:r w:rsidRPr="00BB707C">
              <w:t xml:space="preserve">una descripción de las consultas realizadas, pero sin identificar su </w:t>
            </w:r>
            <w:r w:rsidR="00C7467F" w:rsidRPr="00BB707C">
              <w:t>procedencia</w:t>
            </w:r>
            <w:r w:rsidRPr="00BB707C">
              <w:t>. Si</w:t>
            </w:r>
            <w:r w:rsidR="00D17BAA" w:rsidRPr="00BB707C">
              <w:t xml:space="preserve"> así se especifica </w:t>
            </w:r>
            <w:r w:rsidR="00A40DBE" w:rsidRPr="00BB707C">
              <w:rPr>
                <w:b/>
              </w:rPr>
              <w:t>en los DDL</w:t>
            </w:r>
            <w:r w:rsidR="00D17BAA" w:rsidRPr="00BB707C">
              <w:t xml:space="preserve">, el Contratante también publicará prontamente su respuesta en la página web indicada </w:t>
            </w:r>
            <w:r w:rsidR="00A40DBE" w:rsidRPr="00BB707C">
              <w:rPr>
                <w:b/>
              </w:rPr>
              <w:t>en los DDL</w:t>
            </w:r>
            <w:r w:rsidR="00D17BAA" w:rsidRPr="00BB707C">
              <w:rPr>
                <w:b/>
              </w:rPr>
              <w:t>.</w:t>
            </w:r>
            <w:r w:rsidRPr="00BB707C">
              <w:t xml:space="preserve"> </w:t>
            </w:r>
            <w:r w:rsidR="00D17BAA" w:rsidRPr="00BB707C">
              <w:t xml:space="preserve">Si </w:t>
            </w:r>
            <w:r w:rsidRPr="00BB707C">
              <w:t xml:space="preserve">como resultado de las aclaraciones </w:t>
            </w:r>
            <w:r w:rsidR="008E0C16" w:rsidRPr="00BB707C">
              <w:t>fuese</w:t>
            </w:r>
            <w:r w:rsidR="00D17BAA" w:rsidRPr="00BB707C">
              <w:t xml:space="preserve"> necesario modificar elementos esenciales del </w:t>
            </w:r>
            <w:r w:rsidR="00733944" w:rsidRPr="00BB707C">
              <w:t>documento de licitación</w:t>
            </w:r>
            <w:r w:rsidRPr="00BB707C">
              <w:t xml:space="preserve">, </w:t>
            </w:r>
            <w:r w:rsidR="00D17BAA" w:rsidRPr="00BB707C">
              <w:t xml:space="preserve">el Contratante realizará la modificación </w:t>
            </w:r>
            <w:r w:rsidRPr="00BB707C">
              <w:t>siguiendo el procedimiento</w:t>
            </w:r>
            <w:r w:rsidR="00317DEA" w:rsidRPr="00BB707C">
              <w:t xml:space="preserve"> </w:t>
            </w:r>
            <w:r w:rsidRPr="00BB707C">
              <w:t xml:space="preserve">indicado en las </w:t>
            </w:r>
            <w:r w:rsidR="00A40DBE" w:rsidRPr="00BB707C">
              <w:t>IAL</w:t>
            </w:r>
            <w:r w:rsidR="006D228D" w:rsidRPr="00BB707C">
              <w:t xml:space="preserve"> </w:t>
            </w:r>
            <w:r w:rsidRPr="00BB707C">
              <w:t xml:space="preserve">8 </w:t>
            </w:r>
            <w:r w:rsidR="006D228D" w:rsidRPr="00BB707C">
              <w:t xml:space="preserve">e </w:t>
            </w:r>
            <w:r w:rsidR="00A40DBE" w:rsidRPr="00BB707C">
              <w:t>IAL</w:t>
            </w:r>
            <w:r w:rsidRPr="00BB707C">
              <w:t xml:space="preserve"> 22.2.</w:t>
            </w:r>
          </w:p>
        </w:tc>
      </w:tr>
      <w:tr w:rsidR="00976B80" w:rsidRPr="00C03DBC" w14:paraId="262A0B03" w14:textId="77777777" w:rsidTr="000A7634">
        <w:tc>
          <w:tcPr>
            <w:tcW w:w="2370" w:type="dxa"/>
          </w:tcPr>
          <w:p w14:paraId="3F785E2C" w14:textId="77777777" w:rsidR="002F547F" w:rsidRPr="00BB707C" w:rsidRDefault="002F547F" w:rsidP="007D43AE">
            <w:pPr>
              <w:pStyle w:val="Header1-Clauses"/>
              <w:spacing w:after="200"/>
              <w:rPr>
                <w:lang w:val="es-ES"/>
              </w:rPr>
            </w:pPr>
          </w:p>
        </w:tc>
        <w:tc>
          <w:tcPr>
            <w:tcW w:w="7113" w:type="dxa"/>
          </w:tcPr>
          <w:p w14:paraId="07C18578" w14:textId="37C03AC9" w:rsidR="002F547F" w:rsidRPr="00BB707C" w:rsidRDefault="002F547F" w:rsidP="00286144">
            <w:pPr>
              <w:pStyle w:val="SecIHeading2"/>
            </w:pPr>
            <w:r w:rsidRPr="00BB707C">
              <w:t>Se recomienda que el Licitante</w:t>
            </w:r>
            <w:r w:rsidR="00852681" w:rsidRPr="00BB707C">
              <w:t xml:space="preserve"> visite y examine el </w:t>
            </w:r>
            <w:r w:rsidR="00533EA1" w:rsidRPr="00BB707C">
              <w:t xml:space="preserve">Lugar </w:t>
            </w:r>
            <w:r w:rsidR="00AB4A84" w:rsidRPr="00BB707C">
              <w:t>de las Obras</w:t>
            </w:r>
            <w:r w:rsidRPr="00BB707C">
              <w:t xml:space="preserve"> y sus alrededores y que obtenga por sí mismo, bajo su propia </w:t>
            </w:r>
            <w:r w:rsidRPr="00BB707C">
              <w:rPr>
                <w:spacing w:val="-2"/>
              </w:rPr>
              <w:t>responsabilidad</w:t>
            </w:r>
            <w:r w:rsidRPr="00BB707C">
              <w:t xml:space="preserve">, toda la información que pueda necesitar para preparar la Oferta y celebrar un contrato para la construcción de las </w:t>
            </w:r>
            <w:r w:rsidR="00A5420F" w:rsidRPr="00BB707C">
              <w:t>Obras</w:t>
            </w:r>
            <w:r w:rsidRPr="00BB707C">
              <w:t xml:space="preserve">. Los costos relativos a la visita al lugar de las </w:t>
            </w:r>
            <w:r w:rsidR="00A5420F" w:rsidRPr="00BB707C">
              <w:t>Obras</w:t>
            </w:r>
            <w:r w:rsidRPr="00BB707C">
              <w:t xml:space="preserve"> correrán por cuenta del Licitante.</w:t>
            </w:r>
          </w:p>
        </w:tc>
      </w:tr>
      <w:tr w:rsidR="00976B80" w:rsidRPr="00C03DBC" w14:paraId="2D69098F" w14:textId="77777777" w:rsidTr="000A7634">
        <w:tc>
          <w:tcPr>
            <w:tcW w:w="2370" w:type="dxa"/>
          </w:tcPr>
          <w:p w14:paraId="35F53155" w14:textId="77777777" w:rsidR="002F547F" w:rsidRPr="00BB707C" w:rsidRDefault="002F547F" w:rsidP="007D43AE">
            <w:pPr>
              <w:pStyle w:val="Header1-Clauses"/>
              <w:spacing w:after="200"/>
              <w:rPr>
                <w:lang w:val="es-ES"/>
              </w:rPr>
            </w:pPr>
            <w:r w:rsidRPr="00BB707C">
              <w:rPr>
                <w:b w:val="0"/>
                <w:lang w:val="es-ES"/>
              </w:rPr>
              <w:br w:type="page"/>
            </w:r>
          </w:p>
        </w:tc>
        <w:tc>
          <w:tcPr>
            <w:tcW w:w="7113" w:type="dxa"/>
          </w:tcPr>
          <w:p w14:paraId="1A72490C" w14:textId="77777777" w:rsidR="002F547F" w:rsidRPr="00BB707C" w:rsidRDefault="002F547F" w:rsidP="00286144">
            <w:pPr>
              <w:pStyle w:val="SecIHeading2"/>
            </w:pPr>
            <w:r w:rsidRPr="00BB707C">
              <w:t>El</w:t>
            </w:r>
            <w:r w:rsidR="008A1096" w:rsidRPr="00BB707C">
              <w:t xml:space="preserve"> Contratante</w:t>
            </w:r>
            <w:r w:rsidR="00317DEA" w:rsidRPr="00BB707C">
              <w:t xml:space="preserve"> </w:t>
            </w:r>
            <w:r w:rsidRPr="00BB707C">
              <w:t xml:space="preserve">autorizará el acceso del Licitante y cualquier miembro de su personal o </w:t>
            </w:r>
            <w:r w:rsidR="00D17BAA" w:rsidRPr="00BB707C">
              <w:t>agente</w:t>
            </w:r>
            <w:r w:rsidRPr="00BB707C">
              <w:t xml:space="preserve"> a sus propiedades y terrenos para los fines de la visita, </w:t>
            </w:r>
            <w:r w:rsidR="00CE1C9A" w:rsidRPr="00BB707C">
              <w:t>solo</w:t>
            </w:r>
            <w:r w:rsidRPr="00BB707C">
              <w:t xml:space="preserve"> bajo la expresa condición de que el Licitante y cualquier miembro de su personal </w:t>
            </w:r>
            <w:r w:rsidR="00257681" w:rsidRPr="00BB707C">
              <w:t>y sus agentes</w:t>
            </w:r>
            <w:r w:rsidR="00317DEA" w:rsidRPr="00BB707C">
              <w:t xml:space="preserve"> </w:t>
            </w:r>
            <w:r w:rsidRPr="00BB707C">
              <w:t>eximan al</w:t>
            </w:r>
            <w:r w:rsidR="008A1096" w:rsidRPr="00BB707C">
              <w:t xml:space="preserve"> Contratante</w:t>
            </w:r>
            <w:r w:rsidRPr="00BB707C">
              <w:t xml:space="preserve"> y a su personal y </w:t>
            </w:r>
            <w:r w:rsidR="00257681" w:rsidRPr="00BB707C">
              <w:t>agen</w:t>
            </w:r>
            <w:r w:rsidRPr="00BB707C">
              <w:t xml:space="preserve">tes de </w:t>
            </w:r>
            <w:r w:rsidR="008F5112" w:rsidRPr="00BB707C">
              <w:t xml:space="preserve">toda responsabilidad </w:t>
            </w:r>
            <w:r w:rsidRPr="00BB707C">
              <w:t xml:space="preserve">al respecto, y </w:t>
            </w:r>
            <w:r w:rsidR="008F5112" w:rsidRPr="00BB707C">
              <w:t>asuman la responsabilidad por</w:t>
            </w:r>
            <w:r w:rsidRPr="00BB707C">
              <w:t xml:space="preserve"> cualquier muerte o lesión personal, pérdida de propiedad o daños a la misma, así como </w:t>
            </w:r>
            <w:r w:rsidR="008F5112" w:rsidRPr="00BB707C">
              <w:t>por</w:t>
            </w:r>
            <w:r w:rsidR="00317DEA" w:rsidRPr="00BB707C">
              <w:t xml:space="preserve"> </w:t>
            </w:r>
            <w:r w:rsidRPr="00BB707C">
              <w:lastRenderedPageBreak/>
              <w:t>toda</w:t>
            </w:r>
            <w:r w:rsidR="00317DEA" w:rsidRPr="00BB707C">
              <w:t xml:space="preserve"> </w:t>
            </w:r>
            <w:r w:rsidRPr="00BB707C">
              <w:t xml:space="preserve">otra pérdida, daño, costo y gasto que </w:t>
            </w:r>
            <w:r w:rsidR="00257681" w:rsidRPr="00BB707C">
              <w:t xml:space="preserve">en que </w:t>
            </w:r>
            <w:r w:rsidRPr="00BB707C">
              <w:t>se incurra como resultado</w:t>
            </w:r>
            <w:r w:rsidR="00317DEA" w:rsidRPr="00BB707C">
              <w:t xml:space="preserve"> </w:t>
            </w:r>
            <w:r w:rsidRPr="00BB707C">
              <w:t>de la inspección.</w:t>
            </w:r>
          </w:p>
        </w:tc>
      </w:tr>
      <w:tr w:rsidR="00976B80" w:rsidRPr="00C03DBC" w14:paraId="192B408F" w14:textId="77777777" w:rsidTr="000A7634">
        <w:tc>
          <w:tcPr>
            <w:tcW w:w="2370" w:type="dxa"/>
          </w:tcPr>
          <w:p w14:paraId="31A06F45" w14:textId="77777777" w:rsidR="002F547F" w:rsidRPr="00BB707C" w:rsidRDefault="002F547F" w:rsidP="007D43AE">
            <w:pPr>
              <w:pStyle w:val="Header1-Clauses"/>
              <w:spacing w:after="200"/>
              <w:rPr>
                <w:lang w:val="es-ES"/>
              </w:rPr>
            </w:pPr>
          </w:p>
        </w:tc>
        <w:tc>
          <w:tcPr>
            <w:tcW w:w="7113" w:type="dxa"/>
          </w:tcPr>
          <w:p w14:paraId="72D96602" w14:textId="38ECDAE4" w:rsidR="002F547F" w:rsidRPr="00BB707C" w:rsidRDefault="002F547F" w:rsidP="00286144">
            <w:pPr>
              <w:pStyle w:val="SecIHeading2"/>
            </w:pPr>
            <w:r w:rsidRPr="00BB707C">
              <w:t>Se invitará al representante designado por el Licitante a asistir</w:t>
            </w:r>
            <w:r w:rsidR="00317DEA" w:rsidRPr="00BB707C">
              <w:t xml:space="preserve"> </w:t>
            </w:r>
            <w:r w:rsidRPr="00BB707C">
              <w:t>a</w:t>
            </w:r>
            <w:r w:rsidR="00317DEA" w:rsidRPr="00BB707C">
              <w:t xml:space="preserve"> </w:t>
            </w:r>
            <w:r w:rsidRPr="00BB707C">
              <w:t xml:space="preserve">una </w:t>
            </w:r>
            <w:r w:rsidR="00F50064" w:rsidRPr="00BB707C">
              <w:t>reunión previa a la presentación de las Ofertas</w:t>
            </w:r>
            <w:r w:rsidR="00257681" w:rsidRPr="00BB707C">
              <w:t xml:space="preserve"> y/o a realizar una visita al </w:t>
            </w:r>
            <w:r w:rsidR="00AB4A84" w:rsidRPr="00BB707C">
              <w:t>lugar de las Obras</w:t>
            </w:r>
            <w:r w:rsidRPr="00BB707C">
              <w:t>, si así se es</w:t>
            </w:r>
            <w:r w:rsidR="00EE0FE2" w:rsidRPr="00BB707C">
              <w:t>pecifica</w:t>
            </w:r>
            <w:r w:rsidRPr="00BB707C">
              <w:rPr>
                <w:b/>
              </w:rPr>
              <w:t xml:space="preserve"> </w:t>
            </w:r>
            <w:r w:rsidR="00A40DBE" w:rsidRPr="00BB707C">
              <w:rPr>
                <w:b/>
              </w:rPr>
              <w:t>en los DDL</w:t>
            </w:r>
            <w:r w:rsidRPr="00BB707C">
              <w:t xml:space="preserve">. </w:t>
            </w:r>
            <w:r w:rsidR="00257681" w:rsidRPr="00BB707C">
              <w:t>L</w:t>
            </w:r>
            <w:r w:rsidRPr="00BB707C">
              <w:t>a reunión tendrá como</w:t>
            </w:r>
            <w:r w:rsidR="00223D91" w:rsidRPr="00BB707C">
              <w:t xml:space="preserve"> </w:t>
            </w:r>
            <w:r w:rsidRPr="00BB707C">
              <w:t xml:space="preserve">finalidad aclarar dudas y responder a preguntas con respecto a cualquier tema que se plantee durante esa etapa. </w:t>
            </w:r>
          </w:p>
        </w:tc>
      </w:tr>
      <w:tr w:rsidR="00976B80" w:rsidRPr="00C03DBC" w14:paraId="329214C4" w14:textId="77777777" w:rsidTr="000A7634">
        <w:tc>
          <w:tcPr>
            <w:tcW w:w="2370" w:type="dxa"/>
          </w:tcPr>
          <w:p w14:paraId="2B585BBB" w14:textId="77777777" w:rsidR="002F547F" w:rsidRPr="00BB707C" w:rsidRDefault="002F547F" w:rsidP="007D43AE">
            <w:pPr>
              <w:pStyle w:val="Header1-Clauses"/>
              <w:spacing w:after="200"/>
              <w:rPr>
                <w:lang w:val="es-ES"/>
              </w:rPr>
            </w:pPr>
          </w:p>
        </w:tc>
        <w:tc>
          <w:tcPr>
            <w:tcW w:w="7113" w:type="dxa"/>
          </w:tcPr>
          <w:p w14:paraId="77C3EE18" w14:textId="1861BD8D" w:rsidR="002F547F" w:rsidRPr="00BB707C" w:rsidRDefault="002F547F" w:rsidP="00286144">
            <w:pPr>
              <w:pStyle w:val="SecIHeading2"/>
            </w:pPr>
            <w:r w:rsidRPr="00BB707C">
              <w:t>Se solicita que los Licitantes hagan llegar</w:t>
            </w:r>
            <w:r w:rsidR="00317DEA" w:rsidRPr="00BB707C">
              <w:t xml:space="preserve"> </w:t>
            </w:r>
            <w:r w:rsidR="00223D91" w:rsidRPr="00BB707C">
              <w:t xml:space="preserve">sus preguntas </w:t>
            </w:r>
            <w:r w:rsidR="00576E48" w:rsidRPr="00BB707C">
              <w:br/>
            </w:r>
            <w:r w:rsidR="00223D91" w:rsidRPr="00BB707C">
              <w:t xml:space="preserve">por escrito al </w:t>
            </w:r>
            <w:r w:rsidRPr="00BB707C">
              <w:t xml:space="preserve">Contratante a más tardar una semana antes de la reunión. </w:t>
            </w:r>
          </w:p>
        </w:tc>
      </w:tr>
      <w:tr w:rsidR="00976B80" w:rsidRPr="00C03DBC" w14:paraId="3ABABFEB" w14:textId="77777777" w:rsidTr="000A7634">
        <w:tc>
          <w:tcPr>
            <w:tcW w:w="2370" w:type="dxa"/>
          </w:tcPr>
          <w:p w14:paraId="29337B65" w14:textId="77777777" w:rsidR="002F547F" w:rsidRPr="00BB707C" w:rsidRDefault="002F547F" w:rsidP="007D43AE">
            <w:pPr>
              <w:pStyle w:val="Header1-Clauses"/>
              <w:spacing w:after="200"/>
              <w:rPr>
                <w:lang w:val="es-ES"/>
              </w:rPr>
            </w:pPr>
          </w:p>
        </w:tc>
        <w:tc>
          <w:tcPr>
            <w:tcW w:w="7113" w:type="dxa"/>
          </w:tcPr>
          <w:p w14:paraId="3711A384" w14:textId="4D538FD9" w:rsidR="002F547F" w:rsidRPr="00BB707C" w:rsidRDefault="002F547F" w:rsidP="00286144">
            <w:pPr>
              <w:pStyle w:val="SecIHeading2"/>
            </w:pPr>
            <w:r w:rsidRPr="00BB707C">
              <w:t xml:space="preserve">El acta de la </w:t>
            </w:r>
            <w:r w:rsidR="00F50064" w:rsidRPr="00BB707C">
              <w:t>reunión previa a la presentación de las Ofertas</w:t>
            </w:r>
            <w:r w:rsidRPr="00BB707C">
              <w:t>,</w:t>
            </w:r>
            <w:r w:rsidR="00DC1D92" w:rsidRPr="00BB707C">
              <w:t xml:space="preserve"> si corresponde,</w:t>
            </w:r>
            <w:r w:rsidRPr="00BB707C">
              <w:t xml:space="preserve"> incluid</w:t>
            </w:r>
            <w:r w:rsidR="00DC1D92" w:rsidRPr="00BB707C">
              <w:t>o el texto de</w:t>
            </w:r>
            <w:r w:rsidRPr="00BB707C">
              <w:t xml:space="preserve"> las preguntas planteadas, sin identificar su procedencia, y las respuestas a éstas, conjuntamente con </w:t>
            </w:r>
            <w:r w:rsidR="00DC1D92" w:rsidRPr="00BB707C">
              <w:t>las</w:t>
            </w:r>
            <w:r w:rsidRPr="00BB707C">
              <w:t xml:space="preserve"> respuestas preparadas después de la reunión, se transmitirán </w:t>
            </w:r>
            <w:r w:rsidR="00DC1D92" w:rsidRPr="00BB707C">
              <w:t>prontamente</w:t>
            </w:r>
            <w:r w:rsidRPr="00BB707C">
              <w:t xml:space="preserve"> a todos los </w:t>
            </w:r>
            <w:r w:rsidR="00DC1D92" w:rsidRPr="00BB707C">
              <w:t xml:space="preserve">Licitantes </w:t>
            </w:r>
            <w:r w:rsidRPr="00BB707C">
              <w:t xml:space="preserve">que hayan adquirido </w:t>
            </w:r>
            <w:r w:rsidR="00490125" w:rsidRPr="00BB707C">
              <w:t>e</w:t>
            </w:r>
            <w:r w:rsidRPr="00BB707C">
              <w:t xml:space="preserve">l </w:t>
            </w:r>
            <w:r w:rsidR="00733944" w:rsidRPr="00BB707C">
              <w:t>documento de licitación</w:t>
            </w:r>
            <w:r w:rsidRPr="00BB707C">
              <w:t xml:space="preserve"> de conformidad con la </w:t>
            </w:r>
            <w:r w:rsidR="00A40DBE" w:rsidRPr="00BB707C">
              <w:t>IAL</w:t>
            </w:r>
            <w:r w:rsidR="006D228D" w:rsidRPr="00BB707C">
              <w:t xml:space="preserve"> </w:t>
            </w:r>
            <w:r w:rsidRPr="00BB707C">
              <w:t xml:space="preserve">6.3. </w:t>
            </w:r>
            <w:r w:rsidR="002122A5" w:rsidRPr="00BB707C">
              <w:t xml:space="preserve">Si así se especifica </w:t>
            </w:r>
            <w:r w:rsidR="00A40DBE" w:rsidRPr="00BB707C">
              <w:rPr>
                <w:b/>
              </w:rPr>
              <w:t>en los DDL</w:t>
            </w:r>
            <w:r w:rsidR="002122A5" w:rsidRPr="00BB707C">
              <w:t xml:space="preserve">, el Contratante también publicará prontamente el acta de la </w:t>
            </w:r>
            <w:r w:rsidR="00F50064" w:rsidRPr="00BB707C">
              <w:t>reunión previa a la presentación de las Ofertas</w:t>
            </w:r>
            <w:r w:rsidR="002122A5" w:rsidRPr="00BB707C">
              <w:t xml:space="preserve"> en la página web indicada </w:t>
            </w:r>
            <w:r w:rsidR="00A40DBE" w:rsidRPr="00BB707C">
              <w:rPr>
                <w:b/>
              </w:rPr>
              <w:t>en los DDL</w:t>
            </w:r>
            <w:r w:rsidR="002122A5" w:rsidRPr="00BB707C">
              <w:t xml:space="preserve">. </w:t>
            </w:r>
            <w:r w:rsidRPr="00BB707C">
              <w:t xml:space="preserve">Toda modificación del </w:t>
            </w:r>
            <w:r w:rsidR="00733944" w:rsidRPr="00BB707C">
              <w:t>documento de licitación</w:t>
            </w:r>
            <w:r w:rsidRPr="00BB707C">
              <w:t xml:space="preserve"> que pueda ser necesaria como resultado de la </w:t>
            </w:r>
            <w:r w:rsidR="00F50064" w:rsidRPr="00BB707C">
              <w:t>reunión previa a la presentación de las Ofertas</w:t>
            </w:r>
            <w:r w:rsidRPr="00BB707C">
              <w:t xml:space="preserve"> deberá efectuarla el</w:t>
            </w:r>
            <w:r w:rsidR="008A1096" w:rsidRPr="00BB707C">
              <w:t xml:space="preserve"> Contratante</w:t>
            </w:r>
            <w:r w:rsidRPr="00BB707C">
              <w:t xml:space="preserve"> exclusivamente mediante la emisión de una enmienda, conforme a la </w:t>
            </w:r>
            <w:r w:rsidR="00A40DBE" w:rsidRPr="00BB707C">
              <w:t>IAL</w:t>
            </w:r>
            <w:r w:rsidR="00BA52C8" w:rsidRPr="00BB707C">
              <w:t> </w:t>
            </w:r>
            <w:r w:rsidRPr="00BB707C">
              <w:t xml:space="preserve">8 y no a través del acta de la </w:t>
            </w:r>
            <w:r w:rsidR="00F50064" w:rsidRPr="00BB707C">
              <w:t>reunión previa a la presentación de las Ofertas</w:t>
            </w:r>
            <w:r w:rsidRPr="00BB707C">
              <w:t>.</w:t>
            </w:r>
            <w:r w:rsidR="00490125" w:rsidRPr="00BB707C">
              <w:t xml:space="preserve"> La inasistencia a la </w:t>
            </w:r>
            <w:r w:rsidR="00F50064" w:rsidRPr="00BB707C">
              <w:t>reunión previa a la presentación de las Ofertas</w:t>
            </w:r>
            <w:r w:rsidR="00490125" w:rsidRPr="00BB707C">
              <w:t xml:space="preserve"> no constituirá una causa de descalificación de un Licitante.</w:t>
            </w:r>
          </w:p>
        </w:tc>
      </w:tr>
      <w:tr w:rsidR="00976B80" w:rsidRPr="00C03DBC" w14:paraId="618B0C3F" w14:textId="77777777" w:rsidTr="000A7634">
        <w:tc>
          <w:tcPr>
            <w:tcW w:w="2370" w:type="dxa"/>
          </w:tcPr>
          <w:p w14:paraId="2961605B" w14:textId="2BBCB3BD" w:rsidR="002F547F" w:rsidRPr="00BB707C" w:rsidRDefault="002F547F" w:rsidP="00F8616C">
            <w:pPr>
              <w:pStyle w:val="NmerodeInstrucciones"/>
            </w:pPr>
            <w:bookmarkStart w:id="121" w:name="_Toc438438828"/>
            <w:bookmarkStart w:id="122" w:name="_Toc438532576"/>
            <w:bookmarkStart w:id="123" w:name="_Toc438733972"/>
            <w:bookmarkStart w:id="124" w:name="_Toc438907012"/>
            <w:bookmarkStart w:id="125" w:name="_Toc438907211"/>
            <w:bookmarkStart w:id="126" w:name="_Toc449908999"/>
            <w:bookmarkStart w:id="127" w:name="_Toc485417242"/>
            <w:bookmarkStart w:id="128" w:name="_Toc83824567"/>
            <w:r w:rsidRPr="00BB707C">
              <w:t xml:space="preserve">Modificación </w:t>
            </w:r>
            <w:r w:rsidR="00576E48" w:rsidRPr="00BB707C">
              <w:br/>
            </w:r>
            <w:r w:rsidRPr="00BB707C">
              <w:t xml:space="preserve">del </w:t>
            </w:r>
            <w:bookmarkEnd w:id="121"/>
            <w:bookmarkEnd w:id="122"/>
            <w:bookmarkEnd w:id="123"/>
            <w:bookmarkEnd w:id="124"/>
            <w:bookmarkEnd w:id="125"/>
            <w:r w:rsidR="00733944" w:rsidRPr="00BB707C">
              <w:t xml:space="preserve">documento </w:t>
            </w:r>
            <w:r w:rsidR="00576E48" w:rsidRPr="00BB707C">
              <w:br/>
            </w:r>
            <w:r w:rsidR="00733944" w:rsidRPr="00BB707C">
              <w:t>de licitación</w:t>
            </w:r>
            <w:bookmarkEnd w:id="126"/>
            <w:bookmarkEnd w:id="127"/>
            <w:bookmarkEnd w:id="128"/>
          </w:p>
        </w:tc>
        <w:tc>
          <w:tcPr>
            <w:tcW w:w="7113" w:type="dxa"/>
          </w:tcPr>
          <w:p w14:paraId="17BA4F90" w14:textId="77777777" w:rsidR="002F547F" w:rsidRPr="00BB707C" w:rsidRDefault="003B7BD6" w:rsidP="00286144">
            <w:pPr>
              <w:pStyle w:val="SecIHeading2"/>
            </w:pPr>
            <w:r w:rsidRPr="00BB707C">
              <w:t>E</w:t>
            </w:r>
            <w:r w:rsidR="009A1ED3" w:rsidRPr="00BB707C">
              <w:t xml:space="preserve">n </w:t>
            </w:r>
            <w:r w:rsidR="002F547F" w:rsidRPr="00BB707C">
              <w:t>cualquier momento antes de</w:t>
            </w:r>
            <w:r w:rsidRPr="00BB707C">
              <w:t xml:space="preserve"> </w:t>
            </w:r>
            <w:r w:rsidR="002F547F" w:rsidRPr="00BB707C">
              <w:t>l</w:t>
            </w:r>
            <w:r w:rsidRPr="00BB707C">
              <w:t>a fecha límite</w:t>
            </w:r>
            <w:r w:rsidR="002F547F" w:rsidRPr="00BB707C">
              <w:t xml:space="preserve"> para la presentación de Ofertas, </w:t>
            </w:r>
            <w:r w:rsidRPr="00BB707C">
              <w:t xml:space="preserve">el Contratante </w:t>
            </w:r>
            <w:r w:rsidR="001B00F9" w:rsidRPr="00BB707C">
              <w:t xml:space="preserve">podrá </w:t>
            </w:r>
            <w:r w:rsidR="00A302FE" w:rsidRPr="00BB707C">
              <w:t>modificar</w:t>
            </w:r>
            <w:r w:rsidR="002F547F" w:rsidRPr="00BB707C">
              <w:t xml:space="preserve"> </w:t>
            </w:r>
            <w:r w:rsidR="001B00F9" w:rsidRPr="00BB707C">
              <w:t>e</w:t>
            </w:r>
            <w:r w:rsidR="002F547F" w:rsidRPr="00BB707C">
              <w:t xml:space="preserve">l </w:t>
            </w:r>
            <w:r w:rsidR="00733944" w:rsidRPr="00BB707C">
              <w:t>documento de licitación</w:t>
            </w:r>
            <w:r w:rsidR="002F547F" w:rsidRPr="00BB707C">
              <w:t xml:space="preserve"> m</w:t>
            </w:r>
            <w:r w:rsidR="009A1ED3" w:rsidRPr="00BB707C">
              <w:t>ediante la emisión de enmiendas</w:t>
            </w:r>
            <w:r w:rsidR="002F547F" w:rsidRPr="00BB707C">
              <w:t>.</w:t>
            </w:r>
          </w:p>
        </w:tc>
      </w:tr>
      <w:tr w:rsidR="00976B80" w:rsidRPr="00C03DBC" w14:paraId="7EC4F0C9" w14:textId="77777777" w:rsidTr="000A7634">
        <w:tc>
          <w:tcPr>
            <w:tcW w:w="2370" w:type="dxa"/>
          </w:tcPr>
          <w:p w14:paraId="2E61AAEC" w14:textId="77777777" w:rsidR="002F547F" w:rsidRPr="00BB707C" w:rsidRDefault="002F547F" w:rsidP="007D43AE">
            <w:pPr>
              <w:pStyle w:val="Header1-Clauses"/>
              <w:spacing w:after="200"/>
              <w:rPr>
                <w:lang w:val="es-ES"/>
              </w:rPr>
            </w:pPr>
          </w:p>
        </w:tc>
        <w:tc>
          <w:tcPr>
            <w:tcW w:w="7113" w:type="dxa"/>
          </w:tcPr>
          <w:p w14:paraId="73E6F7FF" w14:textId="5933ABAA" w:rsidR="002F547F" w:rsidRPr="00BB707C" w:rsidRDefault="002F547F" w:rsidP="00286144">
            <w:pPr>
              <w:pStyle w:val="SecIHeading2"/>
            </w:pPr>
            <w:r w:rsidRPr="00BB707C">
              <w:t xml:space="preserve">Toda enmienda emitida formará parte del </w:t>
            </w:r>
            <w:r w:rsidR="00733944" w:rsidRPr="00BB707C">
              <w:t>documento de licitación</w:t>
            </w:r>
            <w:r w:rsidRPr="00BB707C">
              <w:t xml:space="preserve"> y deberá ser</w:t>
            </w:r>
            <w:r w:rsidR="00317DEA" w:rsidRPr="00BB707C">
              <w:t xml:space="preserve"> </w:t>
            </w:r>
            <w:r w:rsidRPr="00BB707C">
              <w:t xml:space="preserve">comunicada por escrito a todos los que hayan obtenido el </w:t>
            </w:r>
            <w:r w:rsidR="00733944" w:rsidRPr="00BB707C">
              <w:t>documento de licitación</w:t>
            </w:r>
            <w:r w:rsidRPr="00BB707C">
              <w:t xml:space="preserve"> </w:t>
            </w:r>
            <w:r w:rsidR="00A302FE" w:rsidRPr="00BB707C">
              <w:t>del Contratante d</w:t>
            </w:r>
            <w:r w:rsidRPr="00BB707C">
              <w:t xml:space="preserve">e conformidad con la </w:t>
            </w:r>
            <w:r w:rsidR="00A40DBE" w:rsidRPr="00BB707C">
              <w:t>IAL</w:t>
            </w:r>
            <w:r w:rsidR="006D228D" w:rsidRPr="00BB707C">
              <w:t xml:space="preserve"> </w:t>
            </w:r>
            <w:r w:rsidRPr="00BB707C">
              <w:t>6.3.</w:t>
            </w:r>
            <w:r w:rsidR="004838F3" w:rsidRPr="00BB707C">
              <w:t xml:space="preserve"> Asimismo, el Contratante publicará prontamente la enmienda en su página web de conformidad con la </w:t>
            </w:r>
            <w:r w:rsidR="00A40DBE" w:rsidRPr="00BB707C">
              <w:t>IAL</w:t>
            </w:r>
            <w:r w:rsidR="004838F3" w:rsidRPr="00BB707C">
              <w:t xml:space="preserve"> 7.1.</w:t>
            </w:r>
          </w:p>
        </w:tc>
      </w:tr>
      <w:tr w:rsidR="00976B80" w:rsidRPr="00C03DBC" w14:paraId="3F923327" w14:textId="77777777" w:rsidTr="000A7634">
        <w:tc>
          <w:tcPr>
            <w:tcW w:w="2370" w:type="dxa"/>
          </w:tcPr>
          <w:p w14:paraId="645658A9" w14:textId="77777777" w:rsidR="002F547F" w:rsidRPr="00BB707C" w:rsidRDefault="002F547F" w:rsidP="007D43AE">
            <w:pPr>
              <w:pStyle w:val="Header1-Clauses"/>
              <w:spacing w:after="200"/>
              <w:rPr>
                <w:lang w:val="es-ES"/>
              </w:rPr>
            </w:pPr>
          </w:p>
        </w:tc>
        <w:tc>
          <w:tcPr>
            <w:tcW w:w="7113" w:type="dxa"/>
          </w:tcPr>
          <w:p w14:paraId="5547D3B9" w14:textId="0E253860" w:rsidR="009C235D" w:rsidRPr="00BB707C" w:rsidRDefault="002F547F" w:rsidP="00286144">
            <w:pPr>
              <w:pStyle w:val="SecIHeading2"/>
            </w:pPr>
            <w:r w:rsidRPr="00BB707C">
              <w:t xml:space="preserve">El Contratante </w:t>
            </w:r>
            <w:r w:rsidR="00A302FE" w:rsidRPr="00BB707C">
              <w:t>deberá</w:t>
            </w:r>
            <w:r w:rsidRPr="00BB707C">
              <w:t xml:space="preserve"> prorrogar el plazo de presentación de las Ofertas</w:t>
            </w:r>
            <w:r w:rsidR="00317DEA" w:rsidRPr="00BB707C">
              <w:t xml:space="preserve"> </w:t>
            </w:r>
            <w:r w:rsidRPr="00BB707C">
              <w:t xml:space="preserve">a fin de dar a los Licitantes un plazo razonable para que puedan tomar en cuenta las enmiendas en la </w:t>
            </w:r>
            <w:r w:rsidR="007009C3" w:rsidRPr="00BB707C">
              <w:t>elaboración</w:t>
            </w:r>
            <w:r w:rsidRPr="00BB707C">
              <w:t xml:space="preserve"> de sus Ofertas, de conformidad con la </w:t>
            </w:r>
            <w:r w:rsidR="00A40DBE" w:rsidRPr="00BB707C">
              <w:t>IAL</w:t>
            </w:r>
            <w:r w:rsidR="006D228D" w:rsidRPr="00BB707C">
              <w:t xml:space="preserve"> </w:t>
            </w:r>
            <w:r w:rsidRPr="00BB707C">
              <w:t>22.2</w:t>
            </w:r>
            <w:r w:rsidR="006D228D" w:rsidRPr="00BB707C">
              <w:t>.</w:t>
            </w:r>
          </w:p>
        </w:tc>
      </w:tr>
      <w:tr w:rsidR="00D1404C" w:rsidRPr="00C03DBC" w14:paraId="1E24EE5B" w14:textId="77777777" w:rsidTr="000A7634">
        <w:tc>
          <w:tcPr>
            <w:tcW w:w="9483" w:type="dxa"/>
            <w:gridSpan w:val="2"/>
          </w:tcPr>
          <w:p w14:paraId="66C13BED" w14:textId="69D6A0CA" w:rsidR="00BA52C8" w:rsidRPr="00BB707C" w:rsidRDefault="00BA52C8" w:rsidP="007D43AE">
            <w:pPr>
              <w:pStyle w:val="Secciones1"/>
            </w:pPr>
            <w:bookmarkStart w:id="129" w:name="_Toc438438829"/>
            <w:bookmarkStart w:id="130" w:name="_Toc438532577"/>
            <w:bookmarkStart w:id="131" w:name="_Toc438733973"/>
            <w:bookmarkStart w:id="132" w:name="_Toc438962055"/>
            <w:bookmarkStart w:id="133" w:name="_Toc461939618"/>
            <w:bookmarkStart w:id="134" w:name="_Toc37606035"/>
            <w:bookmarkStart w:id="135" w:name="_Toc37606529"/>
            <w:bookmarkStart w:id="136" w:name="_Toc37606660"/>
            <w:bookmarkStart w:id="137" w:name="_Toc37662558"/>
            <w:bookmarkStart w:id="138" w:name="_Toc37662642"/>
            <w:bookmarkStart w:id="139" w:name="_Toc37662897"/>
            <w:bookmarkStart w:id="140" w:name="_Toc83824568"/>
            <w:r w:rsidRPr="00BB707C">
              <w:lastRenderedPageBreak/>
              <w:t>C. Elaboración de las Ofertas</w:t>
            </w:r>
            <w:bookmarkEnd w:id="129"/>
            <w:bookmarkEnd w:id="130"/>
            <w:bookmarkEnd w:id="131"/>
            <w:bookmarkEnd w:id="132"/>
            <w:bookmarkEnd w:id="133"/>
            <w:bookmarkEnd w:id="134"/>
            <w:bookmarkEnd w:id="135"/>
            <w:bookmarkEnd w:id="136"/>
            <w:bookmarkEnd w:id="137"/>
            <w:bookmarkEnd w:id="138"/>
            <w:bookmarkEnd w:id="139"/>
            <w:bookmarkEnd w:id="140"/>
          </w:p>
        </w:tc>
      </w:tr>
      <w:tr w:rsidR="00976B80" w:rsidRPr="00C03DBC" w14:paraId="15C476B9" w14:textId="77777777" w:rsidTr="000A7634">
        <w:tc>
          <w:tcPr>
            <w:tcW w:w="2370" w:type="dxa"/>
          </w:tcPr>
          <w:p w14:paraId="09D8EB2F" w14:textId="1B096A4A" w:rsidR="002F547F" w:rsidRPr="00BB707C" w:rsidRDefault="009A1ED3" w:rsidP="00F8616C">
            <w:pPr>
              <w:pStyle w:val="NmerodeInstrucciones"/>
            </w:pPr>
            <w:bookmarkStart w:id="141" w:name="_Toc449909000"/>
            <w:bookmarkStart w:id="142" w:name="_Toc485417243"/>
            <w:bookmarkStart w:id="143" w:name="_Toc438438830"/>
            <w:bookmarkStart w:id="144" w:name="_Toc438532578"/>
            <w:bookmarkStart w:id="145" w:name="_Toc438733974"/>
            <w:bookmarkStart w:id="146" w:name="_Toc438907013"/>
            <w:bookmarkStart w:id="147" w:name="_Toc438907212"/>
            <w:bookmarkStart w:id="148" w:name="_Toc83824569"/>
            <w:r w:rsidRPr="00BB707C">
              <w:t xml:space="preserve">Costo de </w:t>
            </w:r>
            <w:r w:rsidR="0025080B" w:rsidRPr="00BB707C">
              <w:t xml:space="preserve">la </w:t>
            </w:r>
            <w:r w:rsidR="00B149D7" w:rsidRPr="00BB707C">
              <w:t>P</w:t>
            </w:r>
            <w:r w:rsidR="002F547F" w:rsidRPr="00BB707C">
              <w:t xml:space="preserve">articipación </w:t>
            </w:r>
            <w:r w:rsidR="00576E48" w:rsidRPr="00BB707C">
              <w:br/>
            </w:r>
            <w:r w:rsidR="002F547F" w:rsidRPr="00BB707C">
              <w:t>en la Licitación</w:t>
            </w:r>
            <w:bookmarkEnd w:id="141"/>
            <w:bookmarkEnd w:id="142"/>
            <w:bookmarkEnd w:id="148"/>
            <w:r w:rsidR="002F547F" w:rsidRPr="00BB707C">
              <w:t xml:space="preserve"> </w:t>
            </w:r>
            <w:bookmarkEnd w:id="143"/>
            <w:bookmarkEnd w:id="144"/>
            <w:bookmarkEnd w:id="145"/>
            <w:bookmarkEnd w:id="146"/>
            <w:bookmarkEnd w:id="147"/>
          </w:p>
        </w:tc>
        <w:tc>
          <w:tcPr>
            <w:tcW w:w="7113" w:type="dxa"/>
          </w:tcPr>
          <w:p w14:paraId="61C3208C" w14:textId="77777777" w:rsidR="002F547F" w:rsidRPr="00BB707C" w:rsidRDefault="002F547F" w:rsidP="00286144">
            <w:pPr>
              <w:pStyle w:val="SecIHeading2"/>
            </w:pPr>
            <w:r w:rsidRPr="00BB707C">
              <w:t>El Licitante</w:t>
            </w:r>
            <w:r w:rsidR="009A1ED3" w:rsidRPr="00BB707C">
              <w:t xml:space="preserve"> </w:t>
            </w:r>
            <w:r w:rsidRPr="00BB707C">
              <w:t>financiará todos los costos relacionados con la preparación y presentación de su Oferta, y el</w:t>
            </w:r>
            <w:r w:rsidR="008A1096" w:rsidRPr="00BB707C">
              <w:t xml:space="preserve"> Contratante</w:t>
            </w:r>
            <w:r w:rsidRPr="00BB707C">
              <w:t xml:space="preserve"> no será responsable</w:t>
            </w:r>
            <w:r w:rsidR="00A302FE" w:rsidRPr="00BB707C">
              <w:t xml:space="preserve"> ni tendrá obligación alguna en lo que respecta a esos</w:t>
            </w:r>
            <w:r w:rsidRPr="00BB707C">
              <w:t xml:space="preserve"> costos,</w:t>
            </w:r>
            <w:r w:rsidR="0030790C" w:rsidRPr="00BB707C">
              <w:t xml:space="preserve"> </w:t>
            </w:r>
            <w:r w:rsidRPr="00BB707C">
              <w:t>independientemente</w:t>
            </w:r>
            <w:r w:rsidR="00A302FE" w:rsidRPr="00BB707C">
              <w:t xml:space="preserve"> del modo en que se realice y</w:t>
            </w:r>
            <w:r w:rsidRPr="00BB707C">
              <w:t xml:space="preserve"> del resultado del proceso de Licitación. </w:t>
            </w:r>
          </w:p>
        </w:tc>
      </w:tr>
      <w:tr w:rsidR="00976B80" w:rsidRPr="00C03DBC" w14:paraId="2AC4D093" w14:textId="77777777" w:rsidTr="000A7634">
        <w:tc>
          <w:tcPr>
            <w:tcW w:w="2370" w:type="dxa"/>
          </w:tcPr>
          <w:p w14:paraId="2D0B6535" w14:textId="20E4DFB4" w:rsidR="002F547F" w:rsidRPr="00BB707C" w:rsidRDefault="002F547F" w:rsidP="00F8616C">
            <w:pPr>
              <w:pStyle w:val="NmerodeInstrucciones"/>
            </w:pPr>
            <w:bookmarkStart w:id="149" w:name="_Toc449909001"/>
            <w:bookmarkStart w:id="150" w:name="_Toc485417244"/>
            <w:bookmarkStart w:id="151" w:name="_Toc438438831"/>
            <w:bookmarkStart w:id="152" w:name="_Toc438532579"/>
            <w:bookmarkStart w:id="153" w:name="_Toc438733975"/>
            <w:bookmarkStart w:id="154" w:name="_Toc438907014"/>
            <w:bookmarkStart w:id="155" w:name="_Toc438907213"/>
            <w:bookmarkStart w:id="156" w:name="_Toc83824570"/>
            <w:r w:rsidRPr="00BB707C">
              <w:t xml:space="preserve">Idioma de </w:t>
            </w:r>
            <w:r w:rsidR="00576E48" w:rsidRPr="00BB707C">
              <w:br/>
            </w:r>
            <w:r w:rsidRPr="00BB707C">
              <w:t>la Oferta</w:t>
            </w:r>
            <w:bookmarkEnd w:id="149"/>
            <w:bookmarkEnd w:id="150"/>
            <w:bookmarkEnd w:id="156"/>
            <w:r w:rsidRPr="00BB707C">
              <w:t xml:space="preserve"> </w:t>
            </w:r>
            <w:bookmarkEnd w:id="151"/>
            <w:bookmarkEnd w:id="152"/>
            <w:bookmarkEnd w:id="153"/>
            <w:bookmarkEnd w:id="154"/>
            <w:bookmarkEnd w:id="155"/>
          </w:p>
        </w:tc>
        <w:tc>
          <w:tcPr>
            <w:tcW w:w="7113" w:type="dxa"/>
          </w:tcPr>
          <w:p w14:paraId="29367F77" w14:textId="77777777" w:rsidR="002F547F" w:rsidRPr="00BB707C" w:rsidRDefault="002F547F" w:rsidP="00286144">
            <w:pPr>
              <w:pStyle w:val="SecIHeading2"/>
            </w:pPr>
            <w:r w:rsidRPr="00BB707C">
              <w:t xml:space="preserve">La Oferta, así como toda la correspondencia y los documentos relativos a dicha Oferta que intercambien el Licitante y el Contratante </w:t>
            </w:r>
            <w:r w:rsidR="00A302FE" w:rsidRPr="00BB707C">
              <w:t xml:space="preserve">se redactarán </w:t>
            </w:r>
            <w:r w:rsidRPr="00BB707C">
              <w:t xml:space="preserve">en el idioma </w:t>
            </w:r>
            <w:r w:rsidRPr="00BB707C">
              <w:rPr>
                <w:bCs/>
                <w:iCs/>
              </w:rPr>
              <w:t>especificado</w:t>
            </w:r>
            <w:r w:rsidRPr="00BB707C">
              <w:rPr>
                <w:b/>
                <w:bCs/>
                <w:iCs/>
              </w:rPr>
              <w:t xml:space="preserve"> </w:t>
            </w:r>
            <w:r w:rsidR="00A40DBE" w:rsidRPr="00BB707C">
              <w:rPr>
                <w:b/>
                <w:bCs/>
                <w:iCs/>
              </w:rPr>
              <w:t>en los DDL</w:t>
            </w:r>
            <w:r w:rsidRPr="00BB707C">
              <w:t>.</w:t>
            </w:r>
            <w:r w:rsidR="00317DEA" w:rsidRPr="00BB707C">
              <w:t xml:space="preserve"> </w:t>
            </w:r>
            <w:r w:rsidRPr="00BB707C">
              <w:t>Los documentos de soporte y el</w:t>
            </w:r>
            <w:r w:rsidR="00317DEA" w:rsidRPr="00BB707C">
              <w:t xml:space="preserve"> </w:t>
            </w:r>
            <w:r w:rsidRPr="00BB707C">
              <w:t>material impreso que formen parte de la Oferta podrán estar en otro idioma, con la condición</w:t>
            </w:r>
            <w:r w:rsidR="006A4F6C" w:rsidRPr="00BB707C">
              <w:t xml:space="preserve"> de</w:t>
            </w:r>
            <w:r w:rsidRPr="00BB707C">
              <w:t xml:space="preserve"> que las partes pertinentes estén acompañadas de una traducción fidedigna al idioma </w:t>
            </w:r>
            <w:r w:rsidRPr="00BB707C">
              <w:rPr>
                <w:bCs/>
                <w:iCs/>
              </w:rPr>
              <w:t xml:space="preserve">especificado </w:t>
            </w:r>
            <w:r w:rsidR="00A40DBE" w:rsidRPr="00BB707C">
              <w:rPr>
                <w:b/>
                <w:bCs/>
                <w:iCs/>
              </w:rPr>
              <w:t>en los DDL</w:t>
            </w:r>
            <w:r w:rsidR="006A4F6C" w:rsidRPr="00BB707C">
              <w:rPr>
                <w:bCs/>
                <w:iCs/>
              </w:rPr>
              <w:t>, en cuyo caso, a</w:t>
            </w:r>
            <w:r w:rsidRPr="00BB707C">
              <w:rPr>
                <w:bCs/>
                <w:iCs/>
              </w:rPr>
              <w:t xml:space="preserve"> los efectos de la</w:t>
            </w:r>
            <w:r w:rsidRPr="00BB707C">
              <w:t xml:space="preserve"> interpretación de la Oferta, </w:t>
            </w:r>
            <w:r w:rsidR="006A4F6C" w:rsidRPr="00BB707C">
              <w:t xml:space="preserve">prevalecerá </w:t>
            </w:r>
            <w:r w:rsidRPr="00BB707C">
              <w:t>dicha traducción.</w:t>
            </w:r>
          </w:p>
        </w:tc>
      </w:tr>
      <w:tr w:rsidR="00976B80" w:rsidRPr="00C03DBC" w14:paraId="2FB652C2" w14:textId="77777777" w:rsidTr="000A7634">
        <w:tc>
          <w:tcPr>
            <w:tcW w:w="2370" w:type="dxa"/>
          </w:tcPr>
          <w:p w14:paraId="5B8250CC" w14:textId="6F5ED8AF" w:rsidR="002F547F" w:rsidRPr="00BB707C" w:rsidRDefault="002F547F" w:rsidP="00F8616C">
            <w:pPr>
              <w:pStyle w:val="NmerodeInstrucciones"/>
            </w:pPr>
            <w:bookmarkStart w:id="157" w:name="_Toc438438832"/>
            <w:bookmarkStart w:id="158" w:name="_Toc438532580"/>
            <w:bookmarkStart w:id="159" w:name="_Toc438733976"/>
            <w:bookmarkStart w:id="160" w:name="_Toc438907015"/>
            <w:bookmarkStart w:id="161" w:name="_Toc438907214"/>
            <w:bookmarkStart w:id="162" w:name="_Toc449909002"/>
            <w:bookmarkStart w:id="163" w:name="_Toc485417245"/>
            <w:bookmarkStart w:id="164" w:name="_Toc83824571"/>
            <w:r w:rsidRPr="00BB707C">
              <w:t xml:space="preserve">Documentos </w:t>
            </w:r>
            <w:r w:rsidR="00576E48" w:rsidRPr="00BB707C">
              <w:br/>
            </w:r>
            <w:r w:rsidRPr="00BB707C">
              <w:t xml:space="preserve">que conforman </w:t>
            </w:r>
            <w:r w:rsidR="00576E48" w:rsidRPr="00BB707C">
              <w:br/>
            </w:r>
            <w:r w:rsidRPr="00BB707C">
              <w:t xml:space="preserve">la </w:t>
            </w:r>
            <w:bookmarkEnd w:id="157"/>
            <w:bookmarkEnd w:id="158"/>
            <w:bookmarkEnd w:id="159"/>
            <w:bookmarkEnd w:id="160"/>
            <w:bookmarkEnd w:id="161"/>
            <w:r w:rsidRPr="00BB707C">
              <w:t>Oferta</w:t>
            </w:r>
            <w:bookmarkEnd w:id="162"/>
            <w:bookmarkEnd w:id="163"/>
            <w:bookmarkEnd w:id="164"/>
          </w:p>
        </w:tc>
        <w:tc>
          <w:tcPr>
            <w:tcW w:w="7113" w:type="dxa"/>
          </w:tcPr>
          <w:p w14:paraId="31628132" w14:textId="77777777" w:rsidR="002F547F" w:rsidRPr="00BB707C" w:rsidRDefault="002F547F" w:rsidP="00286144">
            <w:pPr>
              <w:pStyle w:val="SecIHeading2"/>
            </w:pPr>
            <w:r w:rsidRPr="00BB707C">
              <w:t>La Oferta comprenderá lo siguiente:</w:t>
            </w:r>
          </w:p>
          <w:p w14:paraId="2B0321E6" w14:textId="20CB0BEF" w:rsidR="002F547F" w:rsidRPr="00BB707C" w:rsidRDefault="00FE4EFE" w:rsidP="00971915">
            <w:pPr>
              <w:pStyle w:val="P3Header1-Clauses"/>
              <w:numPr>
                <w:ilvl w:val="0"/>
                <w:numId w:val="70"/>
              </w:numPr>
              <w:spacing w:after="200"/>
              <w:jc w:val="both"/>
              <w:rPr>
                <w:b w:val="0"/>
                <w:lang w:val="es-ES"/>
              </w:rPr>
            </w:pPr>
            <w:r w:rsidRPr="00BB707C">
              <w:rPr>
                <w:lang w:val="es-ES"/>
              </w:rPr>
              <w:t>C</w:t>
            </w:r>
            <w:r w:rsidR="002F547F" w:rsidRPr="00BB707C">
              <w:rPr>
                <w:lang w:val="es-ES"/>
              </w:rPr>
              <w:t>arta de la Oferta</w:t>
            </w:r>
            <w:r w:rsidR="006A4F6C" w:rsidRPr="00BB707C">
              <w:rPr>
                <w:b w:val="0"/>
                <w:lang w:val="es-ES"/>
              </w:rPr>
              <w:t xml:space="preserve">, elaborada de conformidad con la </w:t>
            </w:r>
            <w:r w:rsidR="00A40DBE" w:rsidRPr="00BB707C">
              <w:rPr>
                <w:b w:val="0"/>
                <w:lang w:val="es-ES"/>
              </w:rPr>
              <w:t>IAL</w:t>
            </w:r>
            <w:r w:rsidR="006D228D" w:rsidRPr="00BB707C">
              <w:rPr>
                <w:b w:val="0"/>
                <w:lang w:val="es-ES"/>
              </w:rPr>
              <w:t xml:space="preserve"> </w:t>
            </w:r>
            <w:r w:rsidR="006A4F6C" w:rsidRPr="00BB707C">
              <w:rPr>
                <w:b w:val="0"/>
                <w:lang w:val="es-ES"/>
              </w:rPr>
              <w:t>12</w:t>
            </w:r>
            <w:r w:rsidR="002F547F" w:rsidRPr="00BB707C">
              <w:rPr>
                <w:b w:val="0"/>
                <w:lang w:val="es-ES"/>
              </w:rPr>
              <w:t xml:space="preserve">; </w:t>
            </w:r>
          </w:p>
          <w:p w14:paraId="32383A04" w14:textId="0FAE96D2" w:rsidR="002F547F" w:rsidRPr="00BB707C" w:rsidRDefault="006A4F6C" w:rsidP="00971915">
            <w:pPr>
              <w:pStyle w:val="P3Header1-Clauses"/>
              <w:numPr>
                <w:ilvl w:val="0"/>
                <w:numId w:val="70"/>
              </w:numPr>
              <w:spacing w:after="200"/>
              <w:jc w:val="both"/>
              <w:rPr>
                <w:b w:val="0"/>
                <w:lang w:val="es-ES"/>
              </w:rPr>
            </w:pPr>
            <w:r w:rsidRPr="00BB707C">
              <w:rPr>
                <w:lang w:val="es-ES"/>
              </w:rPr>
              <w:t>Apéndices</w:t>
            </w:r>
            <w:r w:rsidR="002F547F" w:rsidRPr="00BB707C">
              <w:rPr>
                <w:b w:val="0"/>
                <w:lang w:val="es-ES"/>
              </w:rPr>
              <w:t xml:space="preserve">, incluida la Lista de Cantidades y sus </w:t>
            </w:r>
            <w:r w:rsidRPr="00BB707C">
              <w:rPr>
                <w:b w:val="0"/>
                <w:lang w:val="es-ES"/>
              </w:rPr>
              <w:t>p</w:t>
            </w:r>
            <w:r w:rsidR="002F547F" w:rsidRPr="00BB707C">
              <w:rPr>
                <w:b w:val="0"/>
                <w:lang w:val="es-ES"/>
              </w:rPr>
              <w:t xml:space="preserve">recios, </w:t>
            </w:r>
            <w:r w:rsidRPr="00BB707C">
              <w:rPr>
                <w:b w:val="0"/>
                <w:lang w:val="es-ES"/>
              </w:rPr>
              <w:t xml:space="preserve">completados </w:t>
            </w:r>
            <w:r w:rsidR="002F547F" w:rsidRPr="00BB707C">
              <w:rPr>
                <w:b w:val="0"/>
                <w:lang w:val="es-ES"/>
              </w:rPr>
              <w:t xml:space="preserve">de acuerdo con lo establecido en las </w:t>
            </w:r>
            <w:r w:rsidR="00A40DBE" w:rsidRPr="00BB707C">
              <w:rPr>
                <w:b w:val="0"/>
                <w:lang w:val="es-ES"/>
              </w:rPr>
              <w:t>IAL</w:t>
            </w:r>
            <w:r w:rsidR="006D228D" w:rsidRPr="00BB707C">
              <w:rPr>
                <w:b w:val="0"/>
                <w:lang w:val="es-ES"/>
              </w:rPr>
              <w:t xml:space="preserve"> </w:t>
            </w:r>
            <w:r w:rsidR="002F547F" w:rsidRPr="00BB707C">
              <w:rPr>
                <w:b w:val="0"/>
                <w:lang w:val="es-ES"/>
              </w:rPr>
              <w:t xml:space="preserve">12 </w:t>
            </w:r>
            <w:r w:rsidR="006D228D" w:rsidRPr="00BB707C">
              <w:rPr>
                <w:b w:val="0"/>
                <w:lang w:val="es-ES"/>
              </w:rPr>
              <w:t xml:space="preserve">e </w:t>
            </w:r>
            <w:r w:rsidR="00A40DBE" w:rsidRPr="00BB707C">
              <w:rPr>
                <w:b w:val="0"/>
                <w:lang w:val="es-ES"/>
              </w:rPr>
              <w:t>IAL</w:t>
            </w:r>
            <w:r w:rsidR="002F547F" w:rsidRPr="00BB707C">
              <w:rPr>
                <w:b w:val="0"/>
                <w:lang w:val="es-ES"/>
              </w:rPr>
              <w:t xml:space="preserve"> 14;</w:t>
            </w:r>
          </w:p>
          <w:p w14:paraId="32166D8B" w14:textId="3015CE11" w:rsidR="002F547F" w:rsidRPr="00BB707C" w:rsidRDefault="00E20B23" w:rsidP="00971915">
            <w:pPr>
              <w:pStyle w:val="P3Header1-Clauses"/>
              <w:numPr>
                <w:ilvl w:val="0"/>
                <w:numId w:val="70"/>
              </w:numPr>
              <w:spacing w:after="200"/>
              <w:jc w:val="both"/>
              <w:rPr>
                <w:b w:val="0"/>
                <w:lang w:val="es-ES"/>
              </w:rPr>
            </w:pPr>
            <w:r w:rsidRPr="00BB707C">
              <w:rPr>
                <w:lang w:val="es-ES"/>
              </w:rPr>
              <w:t>Garantía de Mantenimiento de la Oferta</w:t>
            </w:r>
            <w:r w:rsidR="006A4F6C" w:rsidRPr="00BB707C">
              <w:rPr>
                <w:lang w:val="es-ES"/>
              </w:rPr>
              <w:t xml:space="preserve"> o Declaración de Mantenimiento de la Oferta</w:t>
            </w:r>
            <w:r w:rsidR="002F547F" w:rsidRPr="00BB707C">
              <w:rPr>
                <w:b w:val="0"/>
                <w:lang w:val="es-ES"/>
              </w:rPr>
              <w:t xml:space="preserve">, de conformidad con la </w:t>
            </w:r>
            <w:r w:rsidR="00A40DBE" w:rsidRPr="00BB707C">
              <w:rPr>
                <w:b w:val="0"/>
                <w:lang w:val="es-ES"/>
              </w:rPr>
              <w:t>IAL</w:t>
            </w:r>
            <w:r w:rsidR="002F547F" w:rsidRPr="00BB707C">
              <w:rPr>
                <w:b w:val="0"/>
                <w:lang w:val="es-ES"/>
              </w:rPr>
              <w:t xml:space="preserve"> 19</w:t>
            </w:r>
            <w:r w:rsidR="00C7467F" w:rsidRPr="00BB707C">
              <w:rPr>
                <w:b w:val="0"/>
                <w:lang w:val="es-ES"/>
              </w:rPr>
              <w:t>.1</w:t>
            </w:r>
            <w:r w:rsidR="002F547F" w:rsidRPr="00BB707C">
              <w:rPr>
                <w:b w:val="0"/>
                <w:lang w:val="es-ES"/>
              </w:rPr>
              <w:t>;</w:t>
            </w:r>
          </w:p>
          <w:p w14:paraId="217528EB" w14:textId="0B470673" w:rsidR="002F547F" w:rsidRPr="00BB707C" w:rsidRDefault="002F547F" w:rsidP="00971915">
            <w:pPr>
              <w:pStyle w:val="P3Header1-Clauses"/>
              <w:numPr>
                <w:ilvl w:val="0"/>
                <w:numId w:val="70"/>
              </w:numPr>
              <w:spacing w:after="200"/>
              <w:jc w:val="both"/>
              <w:rPr>
                <w:lang w:val="es-ES"/>
              </w:rPr>
            </w:pPr>
            <w:r w:rsidRPr="00BB707C">
              <w:rPr>
                <w:lang w:val="es-ES"/>
              </w:rPr>
              <w:t>Oferta alternativa</w:t>
            </w:r>
            <w:r w:rsidRPr="00BB707C">
              <w:rPr>
                <w:b w:val="0"/>
                <w:lang w:val="es-ES"/>
              </w:rPr>
              <w:t xml:space="preserve">, si se permite, de conformidad con la </w:t>
            </w:r>
            <w:r w:rsidR="00A40DBE" w:rsidRPr="00BB707C">
              <w:rPr>
                <w:b w:val="0"/>
                <w:lang w:val="es-ES"/>
              </w:rPr>
              <w:t>IAL</w:t>
            </w:r>
            <w:r w:rsidR="006D228D" w:rsidRPr="00BB707C">
              <w:rPr>
                <w:b w:val="0"/>
                <w:lang w:val="es-ES"/>
              </w:rPr>
              <w:t xml:space="preserve"> </w:t>
            </w:r>
            <w:r w:rsidRPr="00BB707C">
              <w:rPr>
                <w:b w:val="0"/>
                <w:lang w:val="es-ES"/>
              </w:rPr>
              <w:t>13;</w:t>
            </w:r>
          </w:p>
          <w:p w14:paraId="26AF746C" w14:textId="23650CA6" w:rsidR="002F547F" w:rsidRPr="00BB707C" w:rsidRDefault="00FD10E5" w:rsidP="00971915">
            <w:pPr>
              <w:pStyle w:val="P3Header1-Clauses"/>
              <w:numPr>
                <w:ilvl w:val="0"/>
                <w:numId w:val="70"/>
              </w:numPr>
              <w:spacing w:after="200"/>
              <w:jc w:val="both"/>
              <w:rPr>
                <w:b w:val="0"/>
                <w:lang w:val="es-ES"/>
              </w:rPr>
            </w:pPr>
            <w:r w:rsidRPr="00BB707C">
              <w:rPr>
                <w:lang w:val="es-ES"/>
              </w:rPr>
              <w:t>Autorización</w:t>
            </w:r>
            <w:r w:rsidRPr="00BB707C">
              <w:rPr>
                <w:b w:val="0"/>
                <w:lang w:val="es-ES"/>
              </w:rPr>
              <w:t xml:space="preserve">: </w:t>
            </w:r>
            <w:r w:rsidR="002F547F" w:rsidRPr="00BB707C">
              <w:rPr>
                <w:b w:val="0"/>
                <w:lang w:val="es-ES"/>
              </w:rPr>
              <w:t xml:space="preserve">confirmación </w:t>
            </w:r>
            <w:r w:rsidRPr="00BB707C">
              <w:rPr>
                <w:b w:val="0"/>
                <w:lang w:val="es-ES"/>
              </w:rPr>
              <w:t>por escrito</w:t>
            </w:r>
            <w:r w:rsidR="002F547F" w:rsidRPr="00BB707C">
              <w:rPr>
                <w:b w:val="0"/>
                <w:lang w:val="es-ES"/>
              </w:rPr>
              <w:t xml:space="preserve"> en la que se autori</w:t>
            </w:r>
            <w:r w:rsidRPr="00BB707C">
              <w:rPr>
                <w:b w:val="0"/>
                <w:lang w:val="es-ES"/>
              </w:rPr>
              <w:t>za</w:t>
            </w:r>
            <w:r w:rsidR="002F547F" w:rsidRPr="00BB707C">
              <w:rPr>
                <w:b w:val="0"/>
                <w:lang w:val="es-ES"/>
              </w:rPr>
              <w:t xml:space="preserve"> al firmante de la Oferta a comprometer al</w:t>
            </w:r>
            <w:r w:rsidR="00317DEA" w:rsidRPr="00BB707C">
              <w:rPr>
                <w:b w:val="0"/>
                <w:lang w:val="es-ES"/>
              </w:rPr>
              <w:t xml:space="preserve"> </w:t>
            </w:r>
            <w:r w:rsidR="002F547F" w:rsidRPr="00BB707C">
              <w:rPr>
                <w:b w:val="0"/>
                <w:lang w:val="es-ES"/>
              </w:rPr>
              <w:t xml:space="preserve">Licitante, de acuerdo con lo establecido en la </w:t>
            </w:r>
            <w:r w:rsidR="00A40DBE" w:rsidRPr="00BB707C">
              <w:rPr>
                <w:b w:val="0"/>
                <w:lang w:val="es-ES"/>
              </w:rPr>
              <w:t>IAL</w:t>
            </w:r>
            <w:r w:rsidR="00576E48" w:rsidRPr="00BB707C">
              <w:rPr>
                <w:b w:val="0"/>
                <w:lang w:val="es-ES"/>
              </w:rPr>
              <w:t> </w:t>
            </w:r>
            <w:r w:rsidR="002F547F" w:rsidRPr="00BB707C">
              <w:rPr>
                <w:b w:val="0"/>
                <w:lang w:val="es-ES"/>
              </w:rPr>
              <w:t>20.</w:t>
            </w:r>
            <w:r w:rsidRPr="00BB707C">
              <w:rPr>
                <w:b w:val="0"/>
                <w:lang w:val="es-ES"/>
              </w:rPr>
              <w:t>3;</w:t>
            </w:r>
            <w:r w:rsidR="002F547F" w:rsidRPr="00BB707C">
              <w:rPr>
                <w:b w:val="0"/>
                <w:lang w:val="es-ES"/>
              </w:rPr>
              <w:t xml:space="preserve"> </w:t>
            </w:r>
          </w:p>
          <w:p w14:paraId="34121DCA" w14:textId="25F0CCAD" w:rsidR="002F547F" w:rsidRPr="00BB707C" w:rsidRDefault="00174771" w:rsidP="00971915">
            <w:pPr>
              <w:pStyle w:val="P3Header1-Clauses"/>
              <w:numPr>
                <w:ilvl w:val="0"/>
                <w:numId w:val="70"/>
              </w:numPr>
              <w:spacing w:after="200"/>
              <w:jc w:val="both"/>
              <w:rPr>
                <w:lang w:val="es-ES"/>
              </w:rPr>
            </w:pPr>
            <w:r w:rsidRPr="00BB707C">
              <w:rPr>
                <w:lang w:val="es-ES"/>
              </w:rPr>
              <w:t>Calificaciones</w:t>
            </w:r>
            <w:r w:rsidR="00FD10E5" w:rsidRPr="00BB707C">
              <w:rPr>
                <w:lang w:val="es-ES"/>
              </w:rPr>
              <w:t xml:space="preserve">: </w:t>
            </w:r>
            <w:r w:rsidR="00FD10E5" w:rsidRPr="00BB707C">
              <w:rPr>
                <w:b w:val="0"/>
                <w:lang w:val="es-ES"/>
              </w:rPr>
              <w:t>pruebas documentales d</w:t>
            </w:r>
            <w:r w:rsidR="002F547F" w:rsidRPr="00BB707C">
              <w:rPr>
                <w:b w:val="0"/>
                <w:lang w:val="es-ES"/>
              </w:rPr>
              <w:t xml:space="preserve">e conformidad con la </w:t>
            </w:r>
            <w:r w:rsidR="00A40DBE" w:rsidRPr="00BB707C">
              <w:rPr>
                <w:b w:val="0"/>
                <w:lang w:val="es-ES"/>
              </w:rPr>
              <w:t>IAL</w:t>
            </w:r>
            <w:r w:rsidR="006D228D" w:rsidRPr="00BB707C">
              <w:rPr>
                <w:b w:val="0"/>
                <w:lang w:val="es-ES"/>
              </w:rPr>
              <w:t xml:space="preserve"> </w:t>
            </w:r>
            <w:r w:rsidR="002F547F" w:rsidRPr="00BB707C">
              <w:rPr>
                <w:b w:val="0"/>
                <w:lang w:val="es-ES"/>
              </w:rPr>
              <w:t xml:space="preserve">17, </w:t>
            </w:r>
            <w:r w:rsidR="00FD10E5" w:rsidRPr="00BB707C">
              <w:rPr>
                <w:b w:val="0"/>
                <w:lang w:val="es-ES"/>
              </w:rPr>
              <w:t xml:space="preserve">que acreditan </w:t>
            </w:r>
            <w:r w:rsidR="00FE4EFE" w:rsidRPr="00BB707C">
              <w:rPr>
                <w:b w:val="0"/>
                <w:lang w:val="es-ES"/>
              </w:rPr>
              <w:t xml:space="preserve">que el </w:t>
            </w:r>
            <w:r w:rsidR="002F547F" w:rsidRPr="00BB707C">
              <w:rPr>
                <w:b w:val="0"/>
                <w:lang w:val="es-ES"/>
              </w:rPr>
              <w:t>Licitante</w:t>
            </w:r>
            <w:r w:rsidR="00FD10E5" w:rsidRPr="00BB707C">
              <w:rPr>
                <w:b w:val="0"/>
                <w:lang w:val="es-ES"/>
              </w:rPr>
              <w:t xml:space="preserve"> está </w:t>
            </w:r>
            <w:r w:rsidR="00F50064" w:rsidRPr="00BB707C">
              <w:rPr>
                <w:b w:val="0"/>
                <w:lang w:val="es-ES"/>
              </w:rPr>
              <w:t xml:space="preserve">continúa estando </w:t>
            </w:r>
            <w:r w:rsidR="0088025D" w:rsidRPr="00BB707C">
              <w:rPr>
                <w:b w:val="0"/>
                <w:lang w:val="es-ES"/>
              </w:rPr>
              <w:t>calificado para</w:t>
            </w:r>
            <w:r w:rsidR="002F547F" w:rsidRPr="00BB707C">
              <w:rPr>
                <w:b w:val="0"/>
                <w:lang w:val="es-ES"/>
              </w:rPr>
              <w:t xml:space="preserve"> ejecutar el contrato en caso de que</w:t>
            </w:r>
            <w:r w:rsidR="00F50064" w:rsidRPr="00BB707C">
              <w:rPr>
                <w:b w:val="0"/>
                <w:lang w:val="es-ES"/>
              </w:rPr>
              <w:t xml:space="preserve"> </w:t>
            </w:r>
            <w:r w:rsidR="002F547F" w:rsidRPr="00BB707C">
              <w:rPr>
                <w:b w:val="0"/>
                <w:lang w:val="es-ES"/>
              </w:rPr>
              <w:t>su Oferta sea aceptada;</w:t>
            </w:r>
          </w:p>
          <w:p w14:paraId="477AC809" w14:textId="772A8CBB" w:rsidR="00001869" w:rsidRPr="00BB707C" w:rsidRDefault="00FD10E5" w:rsidP="00971915">
            <w:pPr>
              <w:pStyle w:val="P3Header1-Clauses"/>
              <w:numPr>
                <w:ilvl w:val="0"/>
                <w:numId w:val="70"/>
              </w:numPr>
              <w:spacing w:after="200"/>
              <w:jc w:val="both"/>
              <w:rPr>
                <w:b w:val="0"/>
                <w:lang w:val="es-ES"/>
              </w:rPr>
            </w:pPr>
            <w:r w:rsidRPr="00BB707C">
              <w:rPr>
                <w:lang w:val="es-ES"/>
              </w:rPr>
              <w:t>Conformidad</w:t>
            </w:r>
            <w:r w:rsidRPr="00BB707C">
              <w:rPr>
                <w:b w:val="0"/>
                <w:lang w:val="es-ES"/>
              </w:rPr>
              <w:t xml:space="preserve">: una </w:t>
            </w:r>
            <w:r w:rsidR="00764CC5" w:rsidRPr="00BB707C">
              <w:rPr>
                <w:b w:val="0"/>
                <w:lang w:val="es-ES"/>
              </w:rPr>
              <w:t>P</w:t>
            </w:r>
            <w:r w:rsidR="002F547F" w:rsidRPr="00BB707C">
              <w:rPr>
                <w:b w:val="0"/>
                <w:lang w:val="es-ES"/>
              </w:rPr>
              <w:t xml:space="preserve">ropuesta </w:t>
            </w:r>
            <w:r w:rsidR="00764CC5" w:rsidRPr="00BB707C">
              <w:rPr>
                <w:b w:val="0"/>
                <w:lang w:val="es-ES"/>
              </w:rPr>
              <w:t>T</w:t>
            </w:r>
            <w:r w:rsidR="002F547F" w:rsidRPr="00BB707C">
              <w:rPr>
                <w:b w:val="0"/>
                <w:lang w:val="es-ES"/>
              </w:rPr>
              <w:t xml:space="preserve">écnica </w:t>
            </w:r>
            <w:r w:rsidRPr="00BB707C">
              <w:rPr>
                <w:b w:val="0"/>
                <w:lang w:val="es-ES"/>
              </w:rPr>
              <w:t>en consonancia</w:t>
            </w:r>
            <w:r w:rsidR="002F547F" w:rsidRPr="00BB707C">
              <w:rPr>
                <w:b w:val="0"/>
                <w:lang w:val="es-ES"/>
              </w:rPr>
              <w:t xml:space="preserve"> con la </w:t>
            </w:r>
            <w:r w:rsidR="00A40DBE" w:rsidRPr="00BB707C">
              <w:rPr>
                <w:b w:val="0"/>
                <w:iCs/>
                <w:lang w:val="es-ES"/>
              </w:rPr>
              <w:t>IAL</w:t>
            </w:r>
            <w:r w:rsidR="006D228D" w:rsidRPr="00BB707C">
              <w:rPr>
                <w:b w:val="0"/>
                <w:iCs/>
                <w:lang w:val="es-ES"/>
              </w:rPr>
              <w:t xml:space="preserve"> </w:t>
            </w:r>
            <w:r w:rsidR="00533EA1" w:rsidRPr="00BB707C">
              <w:rPr>
                <w:b w:val="0"/>
                <w:iCs/>
                <w:lang w:val="es-ES"/>
              </w:rPr>
              <w:t>1</w:t>
            </w:r>
            <w:r w:rsidR="002F547F" w:rsidRPr="00BB707C">
              <w:rPr>
                <w:b w:val="0"/>
                <w:iCs/>
                <w:lang w:val="es-ES"/>
              </w:rPr>
              <w:t>6</w:t>
            </w:r>
            <w:r w:rsidR="00001869" w:rsidRPr="00BB707C">
              <w:rPr>
                <w:b w:val="0"/>
                <w:iCs/>
                <w:lang w:val="es-ES"/>
              </w:rPr>
              <w:t>;</w:t>
            </w:r>
            <w:r w:rsidR="004577F2" w:rsidRPr="00BB707C">
              <w:rPr>
                <w:b w:val="0"/>
                <w:iCs/>
                <w:lang w:val="es-ES"/>
              </w:rPr>
              <w:t xml:space="preserve"> y</w:t>
            </w:r>
          </w:p>
          <w:p w14:paraId="43719619" w14:textId="449B24C6" w:rsidR="002F547F" w:rsidRPr="00BB707C" w:rsidRDefault="002F547F" w:rsidP="00971915">
            <w:pPr>
              <w:pStyle w:val="P3Header1-Clauses"/>
              <w:numPr>
                <w:ilvl w:val="0"/>
                <w:numId w:val="70"/>
              </w:numPr>
              <w:spacing w:after="200"/>
              <w:jc w:val="both"/>
              <w:rPr>
                <w:b w:val="0"/>
                <w:bCs/>
                <w:lang w:val="es-ES"/>
              </w:rPr>
            </w:pPr>
            <w:r w:rsidRPr="00BB707C">
              <w:rPr>
                <w:b w:val="0"/>
                <w:lang w:val="es-ES"/>
              </w:rPr>
              <w:t xml:space="preserve">cualquier otro documento requerido </w:t>
            </w:r>
            <w:r w:rsidR="00A40DBE" w:rsidRPr="00BB707C">
              <w:rPr>
                <w:bCs/>
                <w:lang w:val="es-ES"/>
              </w:rPr>
              <w:t>en los DDL</w:t>
            </w:r>
            <w:r w:rsidRPr="00BB707C">
              <w:rPr>
                <w:b w:val="0"/>
                <w:bCs/>
                <w:lang w:val="es-ES"/>
              </w:rPr>
              <w:t xml:space="preserve">. </w:t>
            </w:r>
          </w:p>
          <w:p w14:paraId="77980B9B" w14:textId="400DB516" w:rsidR="002F547F" w:rsidRPr="00BB707C" w:rsidRDefault="002F547F" w:rsidP="00286144">
            <w:pPr>
              <w:pStyle w:val="SecIHeading2"/>
            </w:pPr>
            <w:r w:rsidRPr="00BB707C">
              <w:t xml:space="preserve">Además de los requisitos señalados en la </w:t>
            </w:r>
            <w:r w:rsidR="00A40DBE" w:rsidRPr="00BB707C">
              <w:t>IAL</w:t>
            </w:r>
            <w:r w:rsidR="00A146D0" w:rsidRPr="00BB707C">
              <w:t> </w:t>
            </w:r>
            <w:r w:rsidRPr="00BB707C">
              <w:t xml:space="preserve">11.1, las Ofertas presentadas por una </w:t>
            </w:r>
            <w:r w:rsidR="001648F0" w:rsidRPr="00BB707C">
              <w:t>APCA</w:t>
            </w:r>
            <w:r w:rsidRPr="00BB707C">
              <w:t xml:space="preserve"> </w:t>
            </w:r>
            <w:r w:rsidR="00B62478" w:rsidRPr="00BB707C">
              <w:t>incluirán</w:t>
            </w:r>
            <w:r w:rsidRPr="00BB707C">
              <w:t xml:space="preserve"> una copia del </w:t>
            </w:r>
            <w:r w:rsidR="00B62478" w:rsidRPr="00BB707C">
              <w:t>C</w:t>
            </w:r>
            <w:r w:rsidRPr="00BB707C">
              <w:t xml:space="preserve">onvenio de </w:t>
            </w:r>
            <w:r w:rsidR="001648F0" w:rsidRPr="00BB707C">
              <w:lastRenderedPageBreak/>
              <w:t>APCA</w:t>
            </w:r>
            <w:r w:rsidR="00B62478" w:rsidRPr="00BB707C">
              <w:t xml:space="preserve"> </w:t>
            </w:r>
            <w:r w:rsidRPr="00BB707C">
              <w:t xml:space="preserve">celebrado entre todos los </w:t>
            </w:r>
            <w:r w:rsidR="00B62478" w:rsidRPr="00BB707C">
              <w:t>miembros</w:t>
            </w:r>
            <w:r w:rsidRPr="00BB707C">
              <w:t xml:space="preserve">. Alternativamente, los </w:t>
            </w:r>
            <w:r w:rsidR="00B62478" w:rsidRPr="00BB707C">
              <w:t>miembros</w:t>
            </w:r>
            <w:r w:rsidRPr="00BB707C">
              <w:t xml:space="preserve"> firmarán y presentarán junto con la Oferta una carta</w:t>
            </w:r>
            <w:r w:rsidR="00B62478" w:rsidRPr="00BB707C">
              <w:t xml:space="preserve"> de intención </w:t>
            </w:r>
            <w:r w:rsidR="00A146D0" w:rsidRPr="00BB707C">
              <w:t>de</w:t>
            </w:r>
            <w:r w:rsidR="00B62478" w:rsidRPr="00BB707C">
              <w:t xml:space="preserve"> celebrar un C</w:t>
            </w:r>
            <w:r w:rsidRPr="00BB707C">
              <w:t xml:space="preserve">onvenio </w:t>
            </w:r>
            <w:r w:rsidR="00B62478" w:rsidRPr="00BB707C">
              <w:t xml:space="preserve">de </w:t>
            </w:r>
            <w:r w:rsidR="001648F0" w:rsidRPr="00BB707C">
              <w:t>APCA</w:t>
            </w:r>
            <w:r w:rsidRPr="00BB707C">
              <w:t xml:space="preserve"> en caso de que la Oferta sea aceptada, junto con una copia del </w:t>
            </w:r>
            <w:r w:rsidR="00B62478" w:rsidRPr="00BB707C">
              <w:t>Convenio</w:t>
            </w:r>
            <w:r w:rsidRPr="00BB707C">
              <w:t xml:space="preserve"> propuesto.</w:t>
            </w:r>
            <w:r w:rsidR="00317DEA" w:rsidRPr="00BB707C">
              <w:t xml:space="preserve"> </w:t>
            </w:r>
          </w:p>
          <w:p w14:paraId="5B49D94C" w14:textId="77777777" w:rsidR="00B62478" w:rsidRPr="00BB707C" w:rsidRDefault="00E31BE0" w:rsidP="00286144">
            <w:pPr>
              <w:pStyle w:val="SecIHeading2"/>
            </w:pPr>
            <w:r w:rsidRPr="00BB707C">
              <w:t>En la Carta de la Oferta, el Licitante suministrará información sobre las comisiones y primas, de haberlas, que se han pagado o se pagarán a los agentes o a cualquier otra parte relacionada con esta Oferta.</w:t>
            </w:r>
          </w:p>
          <w:p w14:paraId="1F0220F0" w14:textId="372D7FE0" w:rsidR="00F50064" w:rsidRPr="00BB707C" w:rsidRDefault="00F50064" w:rsidP="00286144">
            <w:pPr>
              <w:pStyle w:val="SecIHeading2"/>
            </w:pPr>
            <w:r w:rsidRPr="00BB707C">
              <w:t xml:space="preserve">En la Carta de la Oferta, el Licitante suministrará los nombres de los tres potenciales miembros del DAAB y adjuntará los </w:t>
            </w:r>
            <w:proofErr w:type="spellStart"/>
            <w:r w:rsidRPr="00BB707C">
              <w:t>curricula</w:t>
            </w:r>
            <w:proofErr w:type="spellEnd"/>
            <w:r w:rsidRPr="00BB707C">
              <w:t xml:space="preserve"> vitae. La lista de potenciales miembros del DAAB propuestos por el Contratante (</w:t>
            </w:r>
            <w:r w:rsidR="00B149D7" w:rsidRPr="00BB707C">
              <w:t>DDL en referencia a IAL</w:t>
            </w:r>
            <w:r w:rsidRPr="00BB707C">
              <w:t xml:space="preserve"> 21.1) y por el Licitante (Carta de la Oferta) están sujetos a la No-Objeción del Banco.</w:t>
            </w:r>
          </w:p>
        </w:tc>
      </w:tr>
      <w:tr w:rsidR="00976B80" w:rsidRPr="00C03DBC" w14:paraId="156156D3" w14:textId="77777777" w:rsidTr="000A7634">
        <w:tc>
          <w:tcPr>
            <w:tcW w:w="2370" w:type="dxa"/>
          </w:tcPr>
          <w:p w14:paraId="00919F77" w14:textId="5428DCEA" w:rsidR="002F547F" w:rsidRPr="00BB707C" w:rsidRDefault="002F547F" w:rsidP="00F8616C">
            <w:pPr>
              <w:pStyle w:val="NmerodeInstrucciones"/>
            </w:pPr>
            <w:bookmarkStart w:id="165" w:name="_Toc438438833"/>
            <w:bookmarkStart w:id="166" w:name="_Toc438532583"/>
            <w:bookmarkStart w:id="167" w:name="_Toc438733977"/>
            <w:bookmarkStart w:id="168" w:name="_Toc438907016"/>
            <w:bookmarkStart w:id="169" w:name="_Toc438907215"/>
            <w:bookmarkStart w:id="170" w:name="_Toc449909003"/>
            <w:bookmarkStart w:id="171" w:name="_Toc485417246"/>
            <w:bookmarkStart w:id="172" w:name="_Toc83824572"/>
            <w:r w:rsidRPr="00BB707C">
              <w:lastRenderedPageBreak/>
              <w:t xml:space="preserve">Carta de la Oferta y </w:t>
            </w:r>
            <w:bookmarkEnd w:id="165"/>
            <w:bookmarkEnd w:id="166"/>
            <w:bookmarkEnd w:id="167"/>
            <w:bookmarkEnd w:id="168"/>
            <w:bookmarkEnd w:id="169"/>
            <w:r w:rsidR="00E33630" w:rsidRPr="00BB707C">
              <w:t>Apéndices</w:t>
            </w:r>
            <w:bookmarkEnd w:id="170"/>
            <w:bookmarkEnd w:id="171"/>
            <w:bookmarkEnd w:id="172"/>
          </w:p>
        </w:tc>
        <w:tc>
          <w:tcPr>
            <w:tcW w:w="7113" w:type="dxa"/>
          </w:tcPr>
          <w:p w14:paraId="6D9F5A8A" w14:textId="7E601EEB" w:rsidR="002F547F" w:rsidRPr="00BB707C" w:rsidRDefault="00AB2326" w:rsidP="00286144">
            <w:pPr>
              <w:pStyle w:val="SecIHeading2"/>
            </w:pPr>
            <w:r w:rsidRPr="00BB707C">
              <w:t xml:space="preserve">La Carta de la Oferta y </w:t>
            </w:r>
            <w:r w:rsidR="00A146D0" w:rsidRPr="00BB707C">
              <w:t xml:space="preserve">los </w:t>
            </w:r>
            <w:r w:rsidR="00E33630" w:rsidRPr="00BB707C">
              <w:t>Apéndices</w:t>
            </w:r>
            <w:r w:rsidR="005422B8" w:rsidRPr="00BB707C">
              <w:t xml:space="preserve">, </w:t>
            </w:r>
            <w:r w:rsidR="002F547F" w:rsidRPr="00BB707C">
              <w:t>incluida la Lista de Cantidades</w:t>
            </w:r>
            <w:r w:rsidR="002F547F" w:rsidRPr="00BB707C">
              <w:rPr>
                <w:i/>
              </w:rPr>
              <w:t>,</w:t>
            </w:r>
            <w:r w:rsidR="002F547F" w:rsidRPr="00BB707C">
              <w:t xml:space="preserve"> se prepararán </w:t>
            </w:r>
            <w:r w:rsidR="00A146D0" w:rsidRPr="00BB707C">
              <w:t>en</w:t>
            </w:r>
            <w:r w:rsidR="002F547F" w:rsidRPr="00BB707C">
              <w:t xml:space="preserve"> los formularios pertinentes que se incluyen en la </w:t>
            </w:r>
            <w:r w:rsidR="006B07B6" w:rsidRPr="00BB707C">
              <w:t>Sección</w:t>
            </w:r>
            <w:r w:rsidR="002F547F" w:rsidRPr="00BB707C">
              <w:t xml:space="preserve"> IV, Formularios de </w:t>
            </w:r>
            <w:r w:rsidR="005422B8" w:rsidRPr="00BB707C">
              <w:t>Licitación</w:t>
            </w:r>
            <w:r w:rsidR="002F547F" w:rsidRPr="00BB707C">
              <w:t>. Los formularios deberán completarse sin realizar ningún tipo de modificaciones al texto, y no se aceptarán sustituciones</w:t>
            </w:r>
            <w:r w:rsidRPr="00BB707C">
              <w:t xml:space="preserve">, excepto lo estipulado en la </w:t>
            </w:r>
            <w:r w:rsidR="00A40DBE" w:rsidRPr="00BB707C">
              <w:t>IAL</w:t>
            </w:r>
            <w:r w:rsidR="006D228D" w:rsidRPr="00BB707C">
              <w:t xml:space="preserve"> </w:t>
            </w:r>
            <w:r w:rsidRPr="00BB707C">
              <w:t>20.</w:t>
            </w:r>
            <w:r w:rsidR="006A6DA8" w:rsidRPr="00BB707C">
              <w:t>3</w:t>
            </w:r>
            <w:r w:rsidR="002F547F" w:rsidRPr="00BB707C">
              <w:t xml:space="preserve">. Todos los espacios en blanco deberán </w:t>
            </w:r>
            <w:r w:rsidR="006A6DA8" w:rsidRPr="00BB707C">
              <w:t>completarse</w:t>
            </w:r>
            <w:r w:rsidR="002F547F" w:rsidRPr="00BB707C">
              <w:t xml:space="preserve"> con la información solicitada. </w:t>
            </w:r>
          </w:p>
        </w:tc>
      </w:tr>
      <w:tr w:rsidR="00976B80" w:rsidRPr="00C03DBC" w14:paraId="76B936B0" w14:textId="77777777" w:rsidTr="000A7634">
        <w:tc>
          <w:tcPr>
            <w:tcW w:w="2370" w:type="dxa"/>
          </w:tcPr>
          <w:p w14:paraId="524C90E0" w14:textId="0CC0A3E1" w:rsidR="002F547F" w:rsidRPr="00BB707C" w:rsidRDefault="00205CD8" w:rsidP="00F8616C">
            <w:pPr>
              <w:pStyle w:val="NmerodeInstrucciones"/>
            </w:pPr>
            <w:bookmarkStart w:id="173" w:name="_Toc438532584"/>
            <w:bookmarkStart w:id="174" w:name="_Toc438438834"/>
            <w:bookmarkStart w:id="175" w:name="_Toc438532587"/>
            <w:bookmarkStart w:id="176" w:name="_Toc438733978"/>
            <w:bookmarkStart w:id="177" w:name="_Toc438907017"/>
            <w:bookmarkStart w:id="178" w:name="_Toc438907216"/>
            <w:bookmarkStart w:id="179" w:name="_Toc449909004"/>
            <w:bookmarkStart w:id="180" w:name="_Toc485417247"/>
            <w:bookmarkStart w:id="181" w:name="_Toc83824573"/>
            <w:bookmarkEnd w:id="173"/>
            <w:r w:rsidRPr="00BB707C">
              <w:t xml:space="preserve">Ofertas </w:t>
            </w:r>
            <w:r w:rsidR="00C22C79" w:rsidRPr="00BB707C">
              <w:t>A</w:t>
            </w:r>
            <w:r w:rsidR="002F547F" w:rsidRPr="00BB707C">
              <w:t>lternativas</w:t>
            </w:r>
            <w:bookmarkEnd w:id="174"/>
            <w:bookmarkEnd w:id="175"/>
            <w:bookmarkEnd w:id="176"/>
            <w:bookmarkEnd w:id="177"/>
            <w:bookmarkEnd w:id="178"/>
            <w:bookmarkEnd w:id="179"/>
            <w:bookmarkEnd w:id="180"/>
            <w:bookmarkEnd w:id="181"/>
          </w:p>
        </w:tc>
        <w:tc>
          <w:tcPr>
            <w:tcW w:w="7113" w:type="dxa"/>
          </w:tcPr>
          <w:p w14:paraId="5E5ED25E" w14:textId="77777777" w:rsidR="002F547F" w:rsidRPr="00BB707C" w:rsidRDefault="002F547F" w:rsidP="00286144">
            <w:pPr>
              <w:pStyle w:val="SecIHeading2"/>
            </w:pPr>
            <w:r w:rsidRPr="00BB707C">
              <w:t>A menos que se indique lo contrario</w:t>
            </w:r>
            <w:r w:rsidRPr="00BB707C">
              <w:rPr>
                <w:b/>
              </w:rPr>
              <w:t xml:space="preserve"> </w:t>
            </w:r>
            <w:r w:rsidR="00A40DBE" w:rsidRPr="00BB707C">
              <w:rPr>
                <w:b/>
              </w:rPr>
              <w:t>en los DDL</w:t>
            </w:r>
            <w:r w:rsidRPr="00BB707C">
              <w:rPr>
                <w:b/>
              </w:rPr>
              <w:t xml:space="preserve">, </w:t>
            </w:r>
            <w:r w:rsidR="00205CD8" w:rsidRPr="00BB707C">
              <w:t>no se considerarán o</w:t>
            </w:r>
            <w:r w:rsidRPr="00BB707C">
              <w:t>fertas alternativas.</w:t>
            </w:r>
          </w:p>
        </w:tc>
      </w:tr>
      <w:tr w:rsidR="00976B80" w:rsidRPr="00C03DBC" w14:paraId="7387FC5C" w14:textId="77777777" w:rsidTr="000A7634">
        <w:tc>
          <w:tcPr>
            <w:tcW w:w="2370" w:type="dxa"/>
          </w:tcPr>
          <w:p w14:paraId="3A73F646" w14:textId="77777777" w:rsidR="002F547F" w:rsidRPr="00BB707C" w:rsidRDefault="002F547F" w:rsidP="007D43AE">
            <w:pPr>
              <w:pStyle w:val="Header1-Clauses"/>
              <w:spacing w:after="200"/>
              <w:rPr>
                <w:lang w:val="es-ES"/>
              </w:rPr>
            </w:pPr>
          </w:p>
        </w:tc>
        <w:tc>
          <w:tcPr>
            <w:tcW w:w="7113" w:type="dxa"/>
          </w:tcPr>
          <w:p w14:paraId="0DBBAA7C" w14:textId="317584A6" w:rsidR="002F547F" w:rsidRPr="00BB707C" w:rsidRDefault="002F547F" w:rsidP="00286144">
            <w:pPr>
              <w:pStyle w:val="SecIHeading2"/>
            </w:pPr>
            <w:r w:rsidRPr="00BB707C">
              <w:t xml:space="preserve">Cuando se solicite explícitamente </w:t>
            </w:r>
            <w:r w:rsidR="002122A5" w:rsidRPr="00BB707C">
              <w:t xml:space="preserve">un </w:t>
            </w:r>
            <w:r w:rsidRPr="00BB707C">
              <w:t xml:space="preserve">plazo alternativo para la </w:t>
            </w:r>
            <w:r w:rsidR="001209C0" w:rsidRPr="00BB707C">
              <w:t>finalización</w:t>
            </w:r>
            <w:r w:rsidRPr="00BB707C">
              <w:t xml:space="preserve"> de los trabajos,</w:t>
            </w:r>
            <w:r w:rsidR="00B71481" w:rsidRPr="00BB707C">
              <w:t xml:space="preserve"> </w:t>
            </w:r>
            <w:r w:rsidR="00A40DBE" w:rsidRPr="00BB707C">
              <w:rPr>
                <w:b/>
              </w:rPr>
              <w:t>en los DDL</w:t>
            </w:r>
            <w:r w:rsidR="00B71481" w:rsidRPr="00BB707C">
              <w:t xml:space="preserve"> se incluirá una declaración </w:t>
            </w:r>
            <w:r w:rsidR="00B71481" w:rsidRPr="00BB707C">
              <w:rPr>
                <w:bCs/>
              </w:rPr>
              <w:t>con</w:t>
            </w:r>
            <w:r w:rsidR="00B71481" w:rsidRPr="00BB707C">
              <w:t xml:space="preserve"> ese fin y el método para evaluar los distintos plazos </w:t>
            </w:r>
            <w:r w:rsidR="009C0DAC" w:rsidRPr="00BB707C">
              <w:t>alternativos</w:t>
            </w:r>
            <w:r w:rsidR="00B71481" w:rsidRPr="00BB707C">
              <w:t xml:space="preserve"> para la </w:t>
            </w:r>
            <w:r w:rsidR="001209C0" w:rsidRPr="00BB707C">
              <w:t>finalización</w:t>
            </w:r>
            <w:r w:rsidR="00B71481" w:rsidRPr="00BB707C">
              <w:t xml:space="preserve"> se describirá en la </w:t>
            </w:r>
            <w:r w:rsidR="00A1660B" w:rsidRPr="00BB707C">
              <w:t xml:space="preserve">Sección </w:t>
            </w:r>
            <w:r w:rsidR="00B71481" w:rsidRPr="00BB707C">
              <w:t xml:space="preserve">III, </w:t>
            </w:r>
            <w:r w:rsidR="008E193B" w:rsidRPr="00BB707C">
              <w:t xml:space="preserve">Criterios de </w:t>
            </w:r>
            <w:r w:rsidR="00A1660B" w:rsidRPr="00BB707C">
              <w:t xml:space="preserve">Evaluación </w:t>
            </w:r>
            <w:r w:rsidR="008E193B" w:rsidRPr="00BB707C">
              <w:t xml:space="preserve">y </w:t>
            </w:r>
            <w:r w:rsidR="00A1660B" w:rsidRPr="00BB707C">
              <w:t>Calificación</w:t>
            </w:r>
            <w:r w:rsidRPr="00BB707C">
              <w:t xml:space="preserve">. </w:t>
            </w:r>
          </w:p>
        </w:tc>
      </w:tr>
      <w:tr w:rsidR="00976B80" w:rsidRPr="00C03DBC" w14:paraId="652BC9C3" w14:textId="77777777" w:rsidTr="000A7634">
        <w:tc>
          <w:tcPr>
            <w:tcW w:w="2370" w:type="dxa"/>
          </w:tcPr>
          <w:p w14:paraId="42E940CB" w14:textId="77777777" w:rsidR="002F547F" w:rsidRPr="00BB707C" w:rsidRDefault="002F547F" w:rsidP="007D43AE">
            <w:pPr>
              <w:pStyle w:val="Header1-Clauses"/>
              <w:spacing w:after="200"/>
              <w:rPr>
                <w:lang w:val="es-ES"/>
              </w:rPr>
            </w:pPr>
          </w:p>
        </w:tc>
        <w:tc>
          <w:tcPr>
            <w:tcW w:w="7113" w:type="dxa"/>
          </w:tcPr>
          <w:p w14:paraId="096790D4" w14:textId="08622BA8" w:rsidR="002F547F" w:rsidRPr="00BB707C" w:rsidRDefault="002F547F" w:rsidP="00286144">
            <w:pPr>
              <w:pStyle w:val="SecIHeading2"/>
            </w:pPr>
            <w:r w:rsidRPr="00BB707C">
              <w:t xml:space="preserve">Excepto en los casos contemplados en la </w:t>
            </w:r>
            <w:r w:rsidR="00A40DBE" w:rsidRPr="00BB707C">
              <w:t>IAL</w:t>
            </w:r>
            <w:r w:rsidR="00A146D0" w:rsidRPr="00BB707C">
              <w:t> </w:t>
            </w:r>
            <w:r w:rsidRPr="00BB707C">
              <w:t xml:space="preserve">13.4, los Licitantes que deseen ofrecer alternativas técnicas a los requisitos del </w:t>
            </w:r>
            <w:r w:rsidR="00733944" w:rsidRPr="00BB707C">
              <w:t>documento de licitación</w:t>
            </w:r>
            <w:r w:rsidRPr="00BB707C">
              <w:t xml:space="preserve"> deberán cotizar prim</w:t>
            </w:r>
            <w:r w:rsidR="00205CD8" w:rsidRPr="00BB707C">
              <w:t xml:space="preserve">ero el diseño propuesto por el </w:t>
            </w:r>
            <w:r w:rsidRPr="00BB707C">
              <w:t xml:space="preserve">Contratante, descrito en el </w:t>
            </w:r>
            <w:r w:rsidR="00733944" w:rsidRPr="00BB707C">
              <w:t>documento de licitación</w:t>
            </w:r>
            <w:r w:rsidRPr="00BB707C">
              <w:t>, deberán además presentar toda la información necesaria para permitir que el</w:t>
            </w:r>
            <w:r w:rsidR="008A1096" w:rsidRPr="00BB707C">
              <w:t xml:space="preserve"> </w:t>
            </w:r>
            <w:r w:rsidR="008A1096" w:rsidRPr="00BB707C">
              <w:rPr>
                <w:bCs/>
              </w:rPr>
              <w:t>Contratante</w:t>
            </w:r>
            <w:r w:rsidRPr="00BB707C">
              <w:t xml:space="preserve"> efectúe una completa evaluación de la alternativa, incluidos planos, cálculos del diseño, especificaciones técnicas, desgloses de precios y la metodología de construcción propuesta, así como cualqu</w:t>
            </w:r>
            <w:r w:rsidR="00205CD8" w:rsidRPr="00BB707C">
              <w:t xml:space="preserve">ier otro detalle pertinente. El </w:t>
            </w:r>
            <w:r w:rsidRPr="00BB707C">
              <w:t xml:space="preserve">Contratante </w:t>
            </w:r>
            <w:r w:rsidR="00CE1C9A" w:rsidRPr="00BB707C">
              <w:t>solo</w:t>
            </w:r>
            <w:r w:rsidRPr="00BB707C">
              <w:t xml:space="preserve"> considerará las alternativas técnicas, de haberlas, del Licitante </w:t>
            </w:r>
            <w:r w:rsidR="00142ADE" w:rsidRPr="00BB707C">
              <w:t xml:space="preserve">que haya presentado la </w:t>
            </w:r>
            <w:r w:rsidRPr="00BB707C">
              <w:t>Oferta</w:t>
            </w:r>
            <w:r w:rsidR="00142ADE" w:rsidRPr="00BB707C">
              <w:t xml:space="preserve"> Más Convenien</w:t>
            </w:r>
            <w:r w:rsidR="00BC2F7D" w:rsidRPr="00BB707C">
              <w:t>t</w:t>
            </w:r>
            <w:r w:rsidR="00142ADE" w:rsidRPr="00BB707C">
              <w:t>e acorde</w:t>
            </w:r>
            <w:r w:rsidRPr="00BB707C">
              <w:t xml:space="preserve"> a los requisitos técnicos básicos. </w:t>
            </w:r>
          </w:p>
        </w:tc>
      </w:tr>
      <w:tr w:rsidR="00976B80" w:rsidRPr="00C03DBC" w14:paraId="6495E982" w14:textId="77777777" w:rsidTr="000A7634">
        <w:tc>
          <w:tcPr>
            <w:tcW w:w="2370" w:type="dxa"/>
          </w:tcPr>
          <w:p w14:paraId="5BE8393F" w14:textId="77777777" w:rsidR="002F547F" w:rsidRPr="00BB707C" w:rsidRDefault="002F547F" w:rsidP="007D43AE">
            <w:pPr>
              <w:pStyle w:val="Header1-Clauses"/>
              <w:spacing w:after="200"/>
              <w:rPr>
                <w:lang w:val="es-ES"/>
              </w:rPr>
            </w:pPr>
          </w:p>
        </w:tc>
        <w:tc>
          <w:tcPr>
            <w:tcW w:w="7113" w:type="dxa"/>
          </w:tcPr>
          <w:p w14:paraId="76E905F1" w14:textId="3AF84FC5" w:rsidR="002F547F" w:rsidRPr="00BB707C" w:rsidRDefault="002F547F" w:rsidP="00286144">
            <w:pPr>
              <w:pStyle w:val="SecIHeading2"/>
            </w:pPr>
            <w:r w:rsidRPr="00BB707C">
              <w:t>Cuando así se especifique</w:t>
            </w:r>
            <w:r w:rsidRPr="00BB707C">
              <w:rPr>
                <w:b/>
              </w:rPr>
              <w:t xml:space="preserve"> </w:t>
            </w:r>
            <w:r w:rsidR="00A40DBE" w:rsidRPr="00BB707C">
              <w:rPr>
                <w:b/>
              </w:rPr>
              <w:t>en los DDL</w:t>
            </w:r>
            <w:r w:rsidR="00BA52C8" w:rsidRPr="00BB707C">
              <w:t>,</w:t>
            </w:r>
            <w:r w:rsidRPr="00BB707C">
              <w:rPr>
                <w:b/>
              </w:rPr>
              <w:t xml:space="preserve"> </w:t>
            </w:r>
            <w:r w:rsidRPr="00BB707C">
              <w:t>los Licitantes</w:t>
            </w:r>
            <w:r w:rsidRPr="00BB707C">
              <w:rPr>
                <w:b/>
              </w:rPr>
              <w:t xml:space="preserve"> </w:t>
            </w:r>
            <w:r w:rsidRPr="00BB707C">
              <w:t>podrán</w:t>
            </w:r>
            <w:r w:rsidRPr="00BB707C">
              <w:rPr>
                <w:b/>
              </w:rPr>
              <w:t xml:space="preserve"> </w:t>
            </w:r>
            <w:r w:rsidRPr="00BB707C">
              <w:t xml:space="preserve">presentar soluciones técnicas alternativas para </w:t>
            </w:r>
            <w:r w:rsidR="00DA7B4B" w:rsidRPr="00BB707C">
              <w:t>partes</w:t>
            </w:r>
            <w:r w:rsidRPr="00BB707C">
              <w:t xml:space="preserve"> específic</w:t>
            </w:r>
            <w:r w:rsidR="00DA7B4B" w:rsidRPr="00BB707C">
              <w:t>a</w:t>
            </w:r>
            <w:r w:rsidRPr="00BB707C">
              <w:t xml:space="preserve">s </w:t>
            </w:r>
            <w:r w:rsidRPr="00BB707C">
              <w:lastRenderedPageBreak/>
              <w:t xml:space="preserve">de las </w:t>
            </w:r>
            <w:r w:rsidR="00A5420F" w:rsidRPr="00BB707C">
              <w:t>Obras</w:t>
            </w:r>
            <w:r w:rsidR="00DA7B4B" w:rsidRPr="00BB707C">
              <w:t>, las que</w:t>
            </w:r>
            <w:r w:rsidRPr="00BB707C">
              <w:t xml:space="preserve"> se identificarán</w:t>
            </w:r>
            <w:r w:rsidRPr="00BB707C">
              <w:rPr>
                <w:b/>
              </w:rPr>
              <w:t xml:space="preserve"> </w:t>
            </w:r>
            <w:r w:rsidR="00A40DBE" w:rsidRPr="00BB707C">
              <w:rPr>
                <w:b/>
              </w:rPr>
              <w:t>en los DDL</w:t>
            </w:r>
            <w:r w:rsidRPr="00BB707C">
              <w:t xml:space="preserve">, junto con </w:t>
            </w:r>
            <w:r w:rsidR="00DA7B4B" w:rsidRPr="00BB707C">
              <w:t>los métodos</w:t>
            </w:r>
            <w:r w:rsidRPr="00BB707C">
              <w:t xml:space="preserve"> para su evaluación, y se describirán en la </w:t>
            </w:r>
            <w:r w:rsidR="001648F0" w:rsidRPr="00BB707C">
              <w:t xml:space="preserve">Sección </w:t>
            </w:r>
            <w:r w:rsidRPr="00BB707C">
              <w:t>V</w:t>
            </w:r>
            <w:r w:rsidR="00DA7B4B" w:rsidRPr="00BB707C">
              <w:t>I</w:t>
            </w:r>
            <w:r w:rsidRPr="00BB707C">
              <w:t xml:space="preserve">I, Requisitos de las </w:t>
            </w:r>
            <w:r w:rsidR="00A5420F" w:rsidRPr="00BB707C">
              <w:t>Obras</w:t>
            </w:r>
            <w:r w:rsidRPr="00BB707C">
              <w:t>.</w:t>
            </w:r>
          </w:p>
        </w:tc>
      </w:tr>
      <w:tr w:rsidR="00976B80" w:rsidRPr="00C03DBC" w14:paraId="15BD4DA4" w14:textId="77777777" w:rsidTr="000A7634">
        <w:tc>
          <w:tcPr>
            <w:tcW w:w="2370" w:type="dxa"/>
          </w:tcPr>
          <w:p w14:paraId="662BFCE9" w14:textId="3D1F02AB" w:rsidR="002F547F" w:rsidRPr="00BB707C" w:rsidRDefault="00317E04" w:rsidP="00F8616C">
            <w:pPr>
              <w:pStyle w:val="NmerodeInstrucciones"/>
            </w:pPr>
            <w:bookmarkStart w:id="182" w:name="_Toc449909005"/>
            <w:bookmarkStart w:id="183" w:name="_Toc485417248"/>
            <w:bookmarkStart w:id="184" w:name="_Toc438438835"/>
            <w:bookmarkStart w:id="185" w:name="_Toc438532588"/>
            <w:bookmarkStart w:id="186" w:name="_Toc438733979"/>
            <w:bookmarkStart w:id="187" w:name="_Toc438907018"/>
            <w:bookmarkStart w:id="188" w:name="_Toc438907217"/>
            <w:bookmarkStart w:id="189" w:name="_Toc83824574"/>
            <w:r w:rsidRPr="00BB707C">
              <w:lastRenderedPageBreak/>
              <w:t xml:space="preserve">Precios y </w:t>
            </w:r>
            <w:r w:rsidR="00C22C79" w:rsidRPr="00BB707C">
              <w:t>D</w:t>
            </w:r>
            <w:r w:rsidR="002F547F" w:rsidRPr="00BB707C">
              <w:t xml:space="preserve">escuentos </w:t>
            </w:r>
            <w:r w:rsidR="00576E48" w:rsidRPr="00BB707C">
              <w:br/>
            </w:r>
            <w:r w:rsidR="002F547F" w:rsidRPr="00BB707C">
              <w:t>de la Oferta</w:t>
            </w:r>
            <w:bookmarkEnd w:id="182"/>
            <w:bookmarkEnd w:id="183"/>
            <w:bookmarkEnd w:id="189"/>
            <w:r w:rsidR="002F547F" w:rsidRPr="00BB707C">
              <w:t xml:space="preserve"> </w:t>
            </w:r>
            <w:bookmarkEnd w:id="184"/>
            <w:bookmarkEnd w:id="185"/>
            <w:bookmarkEnd w:id="186"/>
            <w:bookmarkEnd w:id="187"/>
            <w:bookmarkEnd w:id="188"/>
          </w:p>
        </w:tc>
        <w:tc>
          <w:tcPr>
            <w:tcW w:w="7113" w:type="dxa"/>
          </w:tcPr>
          <w:p w14:paraId="40926AEF" w14:textId="2CFD80AF" w:rsidR="002F547F" w:rsidRPr="00BB707C" w:rsidRDefault="002F547F" w:rsidP="00286144">
            <w:pPr>
              <w:pStyle w:val="SecIHeading2"/>
            </w:pPr>
            <w:r w:rsidRPr="00BB707C">
              <w:t xml:space="preserve">Los precios y descuentos </w:t>
            </w:r>
            <w:r w:rsidR="00DA7B4B" w:rsidRPr="00BB707C">
              <w:t xml:space="preserve">(incluida cualquier reducción del precio) </w:t>
            </w:r>
            <w:r w:rsidRPr="00BB707C">
              <w:t xml:space="preserve">que cotice el Licitante en la </w:t>
            </w:r>
            <w:r w:rsidR="00DA7B4B" w:rsidRPr="00BB707C">
              <w:t>C</w:t>
            </w:r>
            <w:r w:rsidRPr="00BB707C">
              <w:t xml:space="preserve">arta de la Oferta y la </w:t>
            </w:r>
            <w:r w:rsidR="00DA7B4B" w:rsidRPr="00BB707C">
              <w:t>L</w:t>
            </w:r>
            <w:r w:rsidRPr="00BB707C">
              <w:t xml:space="preserve">ista de </w:t>
            </w:r>
            <w:r w:rsidR="00DA7B4B" w:rsidRPr="00BB707C">
              <w:t>C</w:t>
            </w:r>
            <w:r w:rsidRPr="00BB707C">
              <w:t>antidades se ceñi</w:t>
            </w:r>
            <w:r w:rsidR="00317E04" w:rsidRPr="00BB707C">
              <w:t xml:space="preserve">rán a los requisitos indicados </w:t>
            </w:r>
            <w:r w:rsidR="00576E48" w:rsidRPr="00BB707C">
              <w:br/>
            </w:r>
            <w:r w:rsidRPr="00BB707C">
              <w:t>más abajo.</w:t>
            </w:r>
          </w:p>
          <w:p w14:paraId="4C1D2911" w14:textId="77777777" w:rsidR="00DA7B4B" w:rsidRPr="00BB707C" w:rsidRDefault="008306F7" w:rsidP="00286144">
            <w:pPr>
              <w:pStyle w:val="SecIHeading2"/>
            </w:pPr>
            <w:r w:rsidRPr="00BB707C">
              <w:t>El Licitante deberá completar los precios u</w:t>
            </w:r>
            <w:r w:rsidR="00BC2F7D" w:rsidRPr="00BB707C">
              <w:t>nitarios y los precios para toda</w:t>
            </w:r>
            <w:r w:rsidRPr="00BB707C">
              <w:t xml:space="preserve">s las partidas de las Obras descritas en </w:t>
            </w:r>
            <w:r w:rsidR="0078385C" w:rsidRPr="00BB707C">
              <w:t>l</w:t>
            </w:r>
            <w:r w:rsidRPr="00BB707C">
              <w:t>a Li</w:t>
            </w:r>
            <w:r w:rsidR="00EE2046" w:rsidRPr="00BB707C">
              <w:t>s</w:t>
            </w:r>
            <w:r w:rsidRPr="00BB707C">
              <w:t xml:space="preserve">ta de Cantidades. Se considerará que las partidas para las cuales el Licitante no </w:t>
            </w:r>
            <w:r w:rsidR="00EE2046" w:rsidRPr="00BB707C">
              <w:t>ha indicado</w:t>
            </w:r>
            <w:r w:rsidRPr="00BB707C">
              <w:t xml:space="preserve"> precios unitarios o precios están cubiert</w:t>
            </w:r>
            <w:r w:rsidR="00EE2046" w:rsidRPr="00BB707C">
              <w:t>a</w:t>
            </w:r>
            <w:r w:rsidRPr="00BB707C">
              <w:t>s por l</w:t>
            </w:r>
            <w:r w:rsidR="00EE2046" w:rsidRPr="00BB707C">
              <w:t xml:space="preserve">os precios unitarios indicados para otras partidas de la Lista de Cantidades y el Contratante no las pagará por separado. Toda partida no </w:t>
            </w:r>
            <w:r w:rsidR="0078385C" w:rsidRPr="00BB707C">
              <w:t>completada</w:t>
            </w:r>
            <w:r w:rsidR="00EE2046" w:rsidRPr="00BB707C">
              <w:t xml:space="preserve"> en la Lista de Precios se presumirá no incluida en la Oferta y</w:t>
            </w:r>
            <w:r w:rsidR="00A146D0" w:rsidRPr="00BB707C">
              <w:t>,</w:t>
            </w:r>
            <w:r w:rsidR="00BC2F7D" w:rsidRPr="00BB707C">
              <w:t xml:space="preserve"> siempre y cuando se </w:t>
            </w:r>
            <w:r w:rsidR="00313B2B" w:rsidRPr="00BB707C">
              <w:t xml:space="preserve">considere que </w:t>
            </w:r>
            <w:r w:rsidR="00EE2046" w:rsidRPr="00BB707C">
              <w:t xml:space="preserve">la Oferta se </w:t>
            </w:r>
            <w:r w:rsidR="00313B2B" w:rsidRPr="00BB707C">
              <w:t>ajusta</w:t>
            </w:r>
            <w:r w:rsidR="00317DEA" w:rsidRPr="00BB707C">
              <w:t xml:space="preserve"> </w:t>
            </w:r>
            <w:r w:rsidR="00EE2046" w:rsidRPr="00BB707C">
              <w:t>sustancialmente</w:t>
            </w:r>
            <w:r w:rsidR="00313B2B" w:rsidRPr="00BB707C">
              <w:t xml:space="preserve"> al </w:t>
            </w:r>
            <w:r w:rsidR="00733944" w:rsidRPr="00BB707C">
              <w:t>documento de licitación</w:t>
            </w:r>
            <w:r w:rsidR="00313B2B" w:rsidRPr="00BB707C">
              <w:t xml:space="preserve"> a pesar de esta omisión, </w:t>
            </w:r>
            <w:r w:rsidR="00BC2F7D" w:rsidRPr="00BB707C">
              <w:t>e</w:t>
            </w:r>
            <w:r w:rsidR="0078385C" w:rsidRPr="00BB707C">
              <w:t xml:space="preserve">l promedio de las partidas cotizadas en Ofertas que se ajusten sustancialmente al </w:t>
            </w:r>
            <w:r w:rsidR="00733944" w:rsidRPr="00BB707C">
              <w:t>documento de licitación</w:t>
            </w:r>
            <w:r w:rsidR="00BC2F7D" w:rsidRPr="00BB707C">
              <w:t xml:space="preserve"> se sumará al Precio de la Oferta</w:t>
            </w:r>
            <w:r w:rsidR="0078385C" w:rsidRPr="00BB707C">
              <w:t xml:space="preserve"> y el costo total equivalente de la Oferta así determinada se utilizará para la comparación de precios.</w:t>
            </w:r>
          </w:p>
        </w:tc>
      </w:tr>
      <w:tr w:rsidR="00976B80" w:rsidRPr="00C03DBC" w14:paraId="75C2350A" w14:textId="77777777" w:rsidTr="000A7634">
        <w:tc>
          <w:tcPr>
            <w:tcW w:w="2370" w:type="dxa"/>
          </w:tcPr>
          <w:p w14:paraId="1A58459A" w14:textId="77777777" w:rsidR="002F547F" w:rsidRPr="00BB707C" w:rsidRDefault="002F547F" w:rsidP="007D43AE">
            <w:pPr>
              <w:pStyle w:val="Header1-Clauses"/>
              <w:spacing w:after="200"/>
              <w:rPr>
                <w:lang w:val="es-ES"/>
              </w:rPr>
            </w:pPr>
          </w:p>
        </w:tc>
        <w:tc>
          <w:tcPr>
            <w:tcW w:w="7113" w:type="dxa"/>
          </w:tcPr>
          <w:p w14:paraId="4772E130" w14:textId="33167BA2" w:rsidR="00317E04" w:rsidRPr="00BB707C" w:rsidRDefault="00317E04" w:rsidP="00286144">
            <w:pPr>
              <w:pStyle w:val="SecIHeading2"/>
            </w:pPr>
            <w:r w:rsidRPr="00BB707C">
              <w:t xml:space="preserve">El precio que se cotice en la Carta de la Oferta, de conformidad con la </w:t>
            </w:r>
            <w:r w:rsidR="00A40DBE" w:rsidRPr="00BB707C">
              <w:t>IAL</w:t>
            </w:r>
            <w:r w:rsidR="004616E8" w:rsidRPr="00BB707C">
              <w:t xml:space="preserve"> </w:t>
            </w:r>
            <w:r w:rsidRPr="00BB707C">
              <w:t>12.1, será el precio total de la Oferta, excluido todo</w:t>
            </w:r>
            <w:r w:rsidR="00317DEA" w:rsidRPr="00BB707C">
              <w:t xml:space="preserve"> </w:t>
            </w:r>
            <w:r w:rsidRPr="00BB707C">
              <w:t xml:space="preserve">descuento ofrecido. </w:t>
            </w:r>
          </w:p>
          <w:p w14:paraId="1D35C9C7" w14:textId="7297C4F7" w:rsidR="00317E04" w:rsidRPr="00BB707C" w:rsidRDefault="00317E04" w:rsidP="00286144">
            <w:pPr>
              <w:pStyle w:val="SecIHeading2"/>
            </w:pPr>
            <w:r w:rsidRPr="00BB707C">
              <w:t xml:space="preserve">El Licitante cotizará cualquier descuento e indicará la metodología para su aplicación en la Carta de la Oferta, de conformidad con la </w:t>
            </w:r>
            <w:r w:rsidR="00A40DBE" w:rsidRPr="00BB707C">
              <w:t>IAL</w:t>
            </w:r>
            <w:r w:rsidR="004616E8" w:rsidRPr="00BB707C">
              <w:t xml:space="preserve"> </w:t>
            </w:r>
            <w:r w:rsidRPr="00BB707C">
              <w:t>12.1.</w:t>
            </w:r>
          </w:p>
          <w:p w14:paraId="338A9AE1" w14:textId="4E544563" w:rsidR="00317E04" w:rsidRPr="00BB707C" w:rsidRDefault="00317E04" w:rsidP="00286144">
            <w:pPr>
              <w:pStyle w:val="SecIHeading2"/>
            </w:pPr>
            <w:r w:rsidRPr="00BB707C">
              <w:rPr>
                <w:bCs/>
              </w:rPr>
              <w:t xml:space="preserve">Salvo disposición </w:t>
            </w:r>
            <w:r w:rsidR="00533EA1" w:rsidRPr="00BB707C">
              <w:rPr>
                <w:bCs/>
              </w:rPr>
              <w:t>de otra manera</w:t>
            </w:r>
            <w:r w:rsidRPr="00BB707C">
              <w:rPr>
                <w:b/>
                <w:bCs/>
              </w:rPr>
              <w:t xml:space="preserve"> </w:t>
            </w:r>
            <w:r w:rsidR="00A40DBE" w:rsidRPr="00BB707C">
              <w:rPr>
                <w:b/>
                <w:bCs/>
              </w:rPr>
              <w:t>en los DDL</w:t>
            </w:r>
            <w:r w:rsidRPr="00BB707C">
              <w:t xml:space="preserve"> y</w:t>
            </w:r>
            <w:r w:rsidR="004616E8" w:rsidRPr="00BB707C">
              <w:t xml:space="preserve"> en las Condiciones Contractuales</w:t>
            </w:r>
            <w:r w:rsidRPr="00BB707C">
              <w:t xml:space="preserve">, los precios unitarios y los precios cotizados por el Licitante estarán sujetos a ajustes durante la ejecución del </w:t>
            </w:r>
            <w:r w:rsidR="004616E8" w:rsidRPr="00BB707C">
              <w:t>C</w:t>
            </w:r>
            <w:r w:rsidRPr="00BB707C">
              <w:t>ontrato, de conformidad con lo establecido en</w:t>
            </w:r>
            <w:r w:rsidR="00317DEA" w:rsidRPr="00BB707C">
              <w:t xml:space="preserve"> </w:t>
            </w:r>
            <w:r w:rsidRPr="00BB707C">
              <w:t>las Condiciones Contra</w:t>
            </w:r>
            <w:r w:rsidR="004616E8" w:rsidRPr="00BB707C">
              <w:t>ctuales</w:t>
            </w:r>
            <w:r w:rsidRPr="00BB707C">
              <w:t xml:space="preserve">. En dicho caso, el Licitante deberá </w:t>
            </w:r>
            <w:r w:rsidR="00DF6D23" w:rsidRPr="00BB707C">
              <w:t>suministrar</w:t>
            </w:r>
            <w:r w:rsidRPr="00BB707C">
              <w:t xml:space="preserve"> los índices y los coeficientes de ponderación de las fórmulas de ajuste de precios en el </w:t>
            </w:r>
            <w:r w:rsidR="00A146D0" w:rsidRPr="00BB707C">
              <w:t>a</w:t>
            </w:r>
            <w:r w:rsidR="009E1AB3" w:rsidRPr="00BB707C">
              <w:t>péndice</w:t>
            </w:r>
            <w:r w:rsidRPr="00BB707C">
              <w:t xml:space="preserve"> de Datos de Ajuste, y el Contratante podrá exigir al Licitante que justifique los índices y coeficientes de ponderación propuestos.</w:t>
            </w:r>
          </w:p>
          <w:p w14:paraId="67647D6E" w14:textId="1CD823E4" w:rsidR="00561EC2" w:rsidRPr="00BB707C" w:rsidRDefault="00561EC2" w:rsidP="00286144">
            <w:pPr>
              <w:pStyle w:val="SecIHeading2"/>
            </w:pPr>
            <w:r w:rsidRPr="00BB707C">
              <w:t xml:space="preserve">Si así se dispone en la </w:t>
            </w:r>
            <w:r w:rsidR="00B327C6" w:rsidRPr="00BB707C">
              <w:t>a</w:t>
            </w:r>
            <w:r w:rsidRPr="00BB707C">
              <w:t xml:space="preserve"> </w:t>
            </w:r>
            <w:r w:rsidR="00A40DBE" w:rsidRPr="00BB707C">
              <w:t>IAL</w:t>
            </w:r>
            <w:r w:rsidR="009E1AB3" w:rsidRPr="00BB707C">
              <w:t xml:space="preserve"> </w:t>
            </w:r>
            <w:r w:rsidRPr="00BB707C">
              <w:t>1.1, las Ofertas se harán por lotes individuales (contratos)</w:t>
            </w:r>
            <w:r w:rsidRPr="00BB707C">
              <w:rPr>
                <w:i/>
                <w:iCs/>
              </w:rPr>
              <w:t xml:space="preserve"> </w:t>
            </w:r>
            <w:r w:rsidRPr="00BB707C">
              <w:t>o por combinación de lotes (paquetes). Los Licitantes que quieran ofrecer un descuento en caso de que se les adjudique más de un contrato especificarán en su Oferta la reducción de precio aplicable a cada paquete o, alternativamente, a cada contrato individual dentro del paquete. L</w:t>
            </w:r>
            <w:r w:rsidR="009E1AB3" w:rsidRPr="00BB707C">
              <w:t>os</w:t>
            </w:r>
            <w:r w:rsidRPr="00BB707C">
              <w:t xml:space="preserve"> descuento</w:t>
            </w:r>
            <w:r w:rsidR="009E1AB3" w:rsidRPr="00BB707C">
              <w:t>s</w:t>
            </w:r>
            <w:r w:rsidRPr="00BB707C">
              <w:t xml:space="preserve"> se </w:t>
            </w:r>
            <w:r w:rsidRPr="00BB707C">
              <w:lastRenderedPageBreak/>
              <w:t>presentará</w:t>
            </w:r>
            <w:r w:rsidR="009E1AB3" w:rsidRPr="00BB707C">
              <w:t>n</w:t>
            </w:r>
            <w:r w:rsidRPr="00BB707C">
              <w:t xml:space="preserve"> de conformidad con lo dispuesto en la </w:t>
            </w:r>
            <w:r w:rsidR="00A40DBE" w:rsidRPr="00BB707C">
              <w:t>IAL</w:t>
            </w:r>
            <w:r w:rsidR="009E1AB3" w:rsidRPr="00BB707C">
              <w:t xml:space="preserve"> </w:t>
            </w:r>
            <w:r w:rsidRPr="00BB707C">
              <w:t>14.</w:t>
            </w:r>
            <w:r w:rsidR="009E1AB3" w:rsidRPr="00BB707C">
              <w:t>4</w:t>
            </w:r>
            <w:r w:rsidRPr="00BB707C">
              <w:t xml:space="preserve">, siempre y cuando las Ofertas de todos los lotes </w:t>
            </w:r>
            <w:r w:rsidRPr="00BB707C">
              <w:rPr>
                <w:iCs/>
              </w:rPr>
              <w:t>(contratos)</w:t>
            </w:r>
            <w:r w:rsidRPr="00BB707C">
              <w:t xml:space="preserve"> se abran al mismo tiempo.</w:t>
            </w:r>
            <w:r w:rsidR="00F50064" w:rsidRPr="00BB707C">
              <w:t xml:space="preserve"> </w:t>
            </w:r>
            <w:r w:rsidR="00F50064" w:rsidRPr="00BB707C">
              <w:rPr>
                <w:b/>
                <w:bCs/>
              </w:rPr>
              <w:t xml:space="preserve">No obstante, si se utilizan criterios de evaluación por </w:t>
            </w:r>
            <w:r w:rsidR="0088025D" w:rsidRPr="00BB707C">
              <w:rPr>
                <w:b/>
                <w:bCs/>
              </w:rPr>
              <w:t>puntaje</w:t>
            </w:r>
            <w:r w:rsidR="00F50064" w:rsidRPr="00BB707C">
              <w:rPr>
                <w:b/>
                <w:bCs/>
              </w:rPr>
              <w:t xml:space="preserve"> los criterios de calificación de acuerdo con </w:t>
            </w:r>
            <w:r w:rsidR="00366250" w:rsidRPr="00BB707C">
              <w:rPr>
                <w:b/>
                <w:bCs/>
              </w:rPr>
              <w:t>IAL</w:t>
            </w:r>
            <w:r w:rsidR="00F50064" w:rsidRPr="00BB707C">
              <w:rPr>
                <w:b/>
                <w:bCs/>
              </w:rPr>
              <w:t xml:space="preserve"> 35.2, los descuentos condicionados a la adjudicación de más de un contrato no se utilizarán para fines de evaluación de la Oferta</w:t>
            </w:r>
            <w:r w:rsidR="00F50064" w:rsidRPr="00BB707C">
              <w:t>.</w:t>
            </w:r>
          </w:p>
          <w:p w14:paraId="152CE10C" w14:textId="77777777" w:rsidR="002F547F" w:rsidRPr="00BB707C" w:rsidRDefault="009E1AB3" w:rsidP="00286144">
            <w:pPr>
              <w:pStyle w:val="SecIHeading2"/>
            </w:pPr>
            <w:r w:rsidRPr="00BB707C">
              <w:t>Todos l</w:t>
            </w:r>
            <w:r w:rsidR="00561EC2" w:rsidRPr="00BB707C">
              <w:t xml:space="preserve">os derechos, impuestos y demás gravámenes que deba pagar el </w:t>
            </w:r>
            <w:r w:rsidRPr="00BB707C">
              <w:t>C</w:t>
            </w:r>
            <w:r w:rsidR="00561EC2" w:rsidRPr="00BB707C">
              <w:t xml:space="preserve">ontratista en virtud del </w:t>
            </w:r>
            <w:r w:rsidRPr="00BB707C">
              <w:t>C</w:t>
            </w:r>
            <w:r w:rsidR="00561EC2" w:rsidRPr="00BB707C">
              <w:t xml:space="preserve">ontrato, o por cualquier otro motivo, </w:t>
            </w:r>
            <w:r w:rsidRPr="00BB707C">
              <w:t>a partir de la fecha que sea</w:t>
            </w:r>
            <w:r w:rsidR="00561EC2" w:rsidRPr="00BB707C">
              <w:t xml:space="preserve"> 28 días ante</w:t>
            </w:r>
            <w:r w:rsidRPr="00BB707C">
              <w:t xml:space="preserve">rior a la fecha límite para la </w:t>
            </w:r>
            <w:r w:rsidR="00561EC2" w:rsidRPr="00BB707C">
              <w:t>presentación de las Ofertas, se incluirán en los precios y los precios unitarios y</w:t>
            </w:r>
            <w:r w:rsidR="00317DEA" w:rsidRPr="00BB707C">
              <w:t xml:space="preserve"> </w:t>
            </w:r>
            <w:r w:rsidR="00561EC2" w:rsidRPr="00BB707C">
              <w:t>en el precio total de la Oferta que presente el Licitante.</w:t>
            </w:r>
          </w:p>
        </w:tc>
      </w:tr>
      <w:tr w:rsidR="00976B80" w:rsidRPr="00C03DBC" w14:paraId="5362A0FF" w14:textId="77777777" w:rsidTr="000A7634">
        <w:tc>
          <w:tcPr>
            <w:tcW w:w="2370" w:type="dxa"/>
          </w:tcPr>
          <w:p w14:paraId="3679BCDD" w14:textId="7EF60E40" w:rsidR="002F547F" w:rsidRPr="00BB707C" w:rsidRDefault="00FE4927" w:rsidP="00F8616C">
            <w:pPr>
              <w:pStyle w:val="NmerodeInstrucciones"/>
            </w:pPr>
            <w:bookmarkStart w:id="190" w:name="_Toc438532589"/>
            <w:bookmarkStart w:id="191" w:name="_Toc438438836"/>
            <w:bookmarkStart w:id="192" w:name="_Toc438532597"/>
            <w:bookmarkStart w:id="193" w:name="_Toc438733980"/>
            <w:bookmarkStart w:id="194" w:name="_Toc438907019"/>
            <w:bookmarkStart w:id="195" w:name="_Toc438907218"/>
            <w:bookmarkStart w:id="196" w:name="_Toc449909006"/>
            <w:bookmarkStart w:id="197" w:name="_Toc485417249"/>
            <w:bookmarkStart w:id="198" w:name="_Toc83824575"/>
            <w:bookmarkEnd w:id="190"/>
            <w:r w:rsidRPr="00BB707C">
              <w:lastRenderedPageBreak/>
              <w:t xml:space="preserve">Monedas de la Oferta y de </w:t>
            </w:r>
            <w:r w:rsidR="00C62DA5" w:rsidRPr="00BB707C">
              <w:t>p</w:t>
            </w:r>
            <w:r w:rsidR="002F547F" w:rsidRPr="00BB707C">
              <w:t>ago</w:t>
            </w:r>
            <w:bookmarkEnd w:id="191"/>
            <w:bookmarkEnd w:id="192"/>
            <w:bookmarkEnd w:id="193"/>
            <w:bookmarkEnd w:id="194"/>
            <w:bookmarkEnd w:id="195"/>
            <w:bookmarkEnd w:id="196"/>
            <w:bookmarkEnd w:id="197"/>
            <w:bookmarkEnd w:id="198"/>
          </w:p>
          <w:p w14:paraId="774F4A6A" w14:textId="77777777" w:rsidR="002F547F" w:rsidRPr="00BB707C" w:rsidRDefault="002F547F" w:rsidP="007D43AE">
            <w:pPr>
              <w:pStyle w:val="Header1-Clauses"/>
              <w:spacing w:after="200"/>
              <w:rPr>
                <w:lang w:val="es-ES"/>
              </w:rPr>
            </w:pPr>
          </w:p>
        </w:tc>
        <w:tc>
          <w:tcPr>
            <w:tcW w:w="7113" w:type="dxa"/>
          </w:tcPr>
          <w:p w14:paraId="37E6C66F" w14:textId="77777777" w:rsidR="002F547F" w:rsidRPr="00BB707C" w:rsidRDefault="002F547F" w:rsidP="00286144">
            <w:pPr>
              <w:pStyle w:val="SecIHeading2"/>
            </w:pPr>
            <w:r w:rsidRPr="00BB707C">
              <w:t>La moneda</w:t>
            </w:r>
            <w:r w:rsidR="00BB402A" w:rsidRPr="00BB707C">
              <w:t xml:space="preserve"> o las monedas</w:t>
            </w:r>
            <w:r w:rsidRPr="00BB707C">
              <w:t xml:space="preserve"> de la Oferta</w:t>
            </w:r>
            <w:r w:rsidR="00BB402A" w:rsidRPr="00BB707C">
              <w:t xml:space="preserve"> y la moneda o las monedas de los pagos</w:t>
            </w:r>
            <w:r w:rsidRPr="00BB707C">
              <w:t xml:space="preserve"> será</w:t>
            </w:r>
            <w:r w:rsidR="00BB402A" w:rsidRPr="00BB707C">
              <w:t xml:space="preserve">n las mismas y se especificarán </w:t>
            </w:r>
            <w:r w:rsidR="00A40DBE" w:rsidRPr="00BB707C">
              <w:rPr>
                <w:b/>
                <w:bCs/>
              </w:rPr>
              <w:t>en los DDL</w:t>
            </w:r>
            <w:r w:rsidRPr="00BB707C">
              <w:t>.</w:t>
            </w:r>
          </w:p>
          <w:p w14:paraId="2B5768F7" w14:textId="77777777" w:rsidR="002F547F" w:rsidRPr="00BB707C" w:rsidRDefault="002F547F" w:rsidP="00286144">
            <w:pPr>
              <w:pStyle w:val="SecIHeading2"/>
            </w:pPr>
            <w:r w:rsidRPr="00BB707C">
              <w:t xml:space="preserve">El Contratante podrá </w:t>
            </w:r>
            <w:r w:rsidR="00BC2F7D" w:rsidRPr="00BB707C">
              <w:t>indicar</w:t>
            </w:r>
            <w:r w:rsidRPr="00BB707C">
              <w:t xml:space="preserve"> que los Licitantes </w:t>
            </w:r>
            <w:r w:rsidR="00C66C19" w:rsidRPr="00BB707C">
              <w:t>deben justificar sus requerimientos</w:t>
            </w:r>
            <w:r w:rsidRPr="00BB707C">
              <w:t xml:space="preserve"> de pagos en moneda</w:t>
            </w:r>
            <w:r w:rsidR="00C66C19" w:rsidRPr="00BB707C">
              <w:t xml:space="preserve"> local y</w:t>
            </w:r>
            <w:r w:rsidRPr="00BB707C">
              <w:t xml:space="preserve"> extranjera</w:t>
            </w:r>
            <w:r w:rsidR="00C66C19" w:rsidRPr="00BB707C">
              <w:t>, así como fundamentar que</w:t>
            </w:r>
            <w:r w:rsidRPr="00BB707C">
              <w:t xml:space="preserve"> las cantidades incluidas en los precios y precios unitarios que se indican en el </w:t>
            </w:r>
            <w:r w:rsidR="00C62DA5" w:rsidRPr="00BB707C">
              <w:t>c</w:t>
            </w:r>
            <w:r w:rsidR="00C66C19" w:rsidRPr="00BB707C">
              <w:t>uadro</w:t>
            </w:r>
            <w:r w:rsidR="00237F56" w:rsidRPr="00BB707C">
              <w:t xml:space="preserve"> de Datos </w:t>
            </w:r>
            <w:r w:rsidR="00BD02D7" w:rsidRPr="00BB707C">
              <w:t>de Ajuste</w:t>
            </w:r>
            <w:r w:rsidR="00C66C19" w:rsidRPr="00BB707C">
              <w:t xml:space="preserve"> son razonables</w:t>
            </w:r>
            <w:r w:rsidRPr="00BB707C">
              <w:t>, en cuyo caso los Licitantes deberán presentar un desglose detallado de las necesidades en moneda extranjera.</w:t>
            </w:r>
          </w:p>
        </w:tc>
      </w:tr>
      <w:tr w:rsidR="00976B80" w:rsidRPr="00C03DBC" w14:paraId="0E9B6B16" w14:textId="77777777" w:rsidTr="000A7634">
        <w:tc>
          <w:tcPr>
            <w:tcW w:w="2370" w:type="dxa"/>
          </w:tcPr>
          <w:p w14:paraId="09C74B9A" w14:textId="442950B5" w:rsidR="002F547F" w:rsidRPr="00BB707C" w:rsidRDefault="00613B52" w:rsidP="00F8616C">
            <w:pPr>
              <w:pStyle w:val="NmerodeInstrucciones"/>
            </w:pPr>
            <w:bookmarkStart w:id="199" w:name="_Toc449909007"/>
            <w:bookmarkStart w:id="200" w:name="_Toc485417250"/>
            <w:bookmarkStart w:id="201" w:name="_Toc83824576"/>
            <w:r w:rsidRPr="00BB707C">
              <w:t xml:space="preserve">Documentos que </w:t>
            </w:r>
            <w:r w:rsidR="00C62DA5" w:rsidRPr="00BB707C">
              <w:t>c</w:t>
            </w:r>
            <w:r w:rsidR="002F547F" w:rsidRPr="00BB707C">
              <w:t xml:space="preserve">onforman la </w:t>
            </w:r>
            <w:r w:rsidR="00764CC5" w:rsidRPr="00BB707C">
              <w:t>P</w:t>
            </w:r>
            <w:r w:rsidR="002F547F" w:rsidRPr="00BB707C">
              <w:t xml:space="preserve">ropuesta </w:t>
            </w:r>
            <w:r w:rsidR="00764CC5" w:rsidRPr="00BB707C">
              <w:t>T</w:t>
            </w:r>
            <w:r w:rsidR="002F547F" w:rsidRPr="00BB707C">
              <w:t>écnica</w:t>
            </w:r>
            <w:bookmarkEnd w:id="199"/>
            <w:bookmarkEnd w:id="200"/>
            <w:bookmarkEnd w:id="201"/>
          </w:p>
        </w:tc>
        <w:tc>
          <w:tcPr>
            <w:tcW w:w="7113" w:type="dxa"/>
          </w:tcPr>
          <w:p w14:paraId="3DAC1B2D" w14:textId="427CBF01" w:rsidR="002F547F" w:rsidRPr="00BB707C" w:rsidRDefault="002F547F" w:rsidP="00286144">
            <w:pPr>
              <w:pStyle w:val="SecIHeading2"/>
            </w:pPr>
            <w:r w:rsidRPr="00BB707C">
              <w:t xml:space="preserve">El Licitante entregará una </w:t>
            </w:r>
            <w:r w:rsidR="00764CC5" w:rsidRPr="00BB707C">
              <w:t>P</w:t>
            </w:r>
            <w:r w:rsidRPr="00BB707C">
              <w:t xml:space="preserve">ropuesta </w:t>
            </w:r>
            <w:r w:rsidR="00764CC5" w:rsidRPr="00BB707C">
              <w:t>T</w:t>
            </w:r>
            <w:r w:rsidRPr="00BB707C">
              <w:t xml:space="preserve">écnica con una descripción de los métodos de trabajo, los equipos, el personal y el </w:t>
            </w:r>
            <w:r w:rsidR="00BE5ECA" w:rsidRPr="00BB707C">
              <w:t>cronograma</w:t>
            </w:r>
            <w:r w:rsidRPr="00BB707C">
              <w:t xml:space="preserve"> de las </w:t>
            </w:r>
            <w:r w:rsidR="00C66C19" w:rsidRPr="00BB707C">
              <w:t>o</w:t>
            </w:r>
            <w:r w:rsidR="00A5420F" w:rsidRPr="00BB707C">
              <w:t>bras</w:t>
            </w:r>
            <w:r w:rsidRPr="00BB707C">
              <w:t xml:space="preserve">, así como cualquier otra información estipulada en la </w:t>
            </w:r>
            <w:r w:rsidR="006B07B6" w:rsidRPr="00BB707C">
              <w:t>Sección</w:t>
            </w:r>
            <w:r w:rsidRPr="00BB707C">
              <w:t xml:space="preserve"> IV,</w:t>
            </w:r>
            <w:r w:rsidR="00C66C19" w:rsidRPr="00BB707C">
              <w:t xml:space="preserve"> Formularios de la Oferta,</w:t>
            </w:r>
            <w:r w:rsidRPr="00BB707C">
              <w:t xml:space="preserve"> con detalles suficientes para demostrar que la propuesta del Licitante cumple adecuadamente los requisitos de la obra y el plazo para completarla.</w:t>
            </w:r>
          </w:p>
        </w:tc>
      </w:tr>
      <w:tr w:rsidR="00976B80" w:rsidRPr="00C03DBC" w14:paraId="78ADBD77" w14:textId="77777777" w:rsidTr="000A7634">
        <w:tc>
          <w:tcPr>
            <w:tcW w:w="2370" w:type="dxa"/>
          </w:tcPr>
          <w:p w14:paraId="7B67E762" w14:textId="738341B5" w:rsidR="002F547F" w:rsidRPr="00BB707C" w:rsidRDefault="002F547F" w:rsidP="00F8616C">
            <w:pPr>
              <w:pStyle w:val="NmerodeInstrucciones"/>
            </w:pPr>
            <w:bookmarkStart w:id="202" w:name="_Toc438532601"/>
            <w:bookmarkStart w:id="203" w:name="_Toc438532602"/>
            <w:bookmarkStart w:id="204" w:name="_Toc438438840"/>
            <w:bookmarkStart w:id="205" w:name="_Toc438532603"/>
            <w:bookmarkStart w:id="206" w:name="_Toc438733984"/>
            <w:bookmarkStart w:id="207" w:name="_Toc438907023"/>
            <w:bookmarkStart w:id="208" w:name="_Toc438907222"/>
            <w:bookmarkStart w:id="209" w:name="_Toc449909008"/>
            <w:bookmarkStart w:id="210" w:name="_Toc485417251"/>
            <w:bookmarkStart w:id="211" w:name="_Toc83824577"/>
            <w:bookmarkEnd w:id="202"/>
            <w:bookmarkEnd w:id="203"/>
            <w:r w:rsidRPr="00BB707C">
              <w:t xml:space="preserve">Documentos que </w:t>
            </w:r>
            <w:r w:rsidR="00C66C19" w:rsidRPr="00BB707C">
              <w:t>e</w:t>
            </w:r>
            <w:r w:rsidR="00C06CF2" w:rsidRPr="00BB707C">
              <w:t>stablecen</w:t>
            </w:r>
            <w:r w:rsidR="00AA6B13" w:rsidRPr="00BB707C">
              <w:t xml:space="preserve"> la </w:t>
            </w:r>
            <w:r w:rsidR="001A7BF8" w:rsidRPr="00BB707C">
              <w:t>elegibilidad</w:t>
            </w:r>
            <w:r w:rsidR="00AA6B13" w:rsidRPr="00BB707C">
              <w:t xml:space="preserve"> y</w:t>
            </w:r>
            <w:r w:rsidR="00C06CF2" w:rsidRPr="00BB707C">
              <w:t xml:space="preserve"> </w:t>
            </w:r>
            <w:r w:rsidR="00576E48" w:rsidRPr="00BB707C">
              <w:br/>
            </w:r>
            <w:r w:rsidR="00C06CF2" w:rsidRPr="00BB707C">
              <w:t xml:space="preserve">las </w:t>
            </w:r>
            <w:r w:rsidR="00174771" w:rsidRPr="00BB707C">
              <w:t>calificaciones</w:t>
            </w:r>
            <w:r w:rsidRPr="00BB707C">
              <w:t xml:space="preserve"> del </w:t>
            </w:r>
            <w:bookmarkEnd w:id="204"/>
            <w:bookmarkEnd w:id="205"/>
            <w:bookmarkEnd w:id="206"/>
            <w:bookmarkEnd w:id="207"/>
            <w:bookmarkEnd w:id="208"/>
            <w:r w:rsidRPr="00BB707C">
              <w:t>Licitante</w:t>
            </w:r>
            <w:bookmarkEnd w:id="209"/>
            <w:bookmarkEnd w:id="210"/>
            <w:bookmarkEnd w:id="211"/>
          </w:p>
        </w:tc>
        <w:tc>
          <w:tcPr>
            <w:tcW w:w="7113" w:type="dxa"/>
          </w:tcPr>
          <w:p w14:paraId="5C2483E0" w14:textId="4740C91D" w:rsidR="002F547F" w:rsidRPr="00BB707C" w:rsidRDefault="00164E6D" w:rsidP="00286144">
            <w:pPr>
              <w:pStyle w:val="SecIHeading2"/>
            </w:pPr>
            <w:r w:rsidRPr="00BB707C">
              <w:t>Con el fin de demostrar que contin</w:t>
            </w:r>
            <w:r w:rsidR="00A06A6A" w:rsidRPr="00BB707C">
              <w:t>ú</w:t>
            </w:r>
            <w:r w:rsidRPr="00BB707C">
              <w:t xml:space="preserve">a cumpliendo los criterios </w:t>
            </w:r>
            <w:r w:rsidR="00A06A6A" w:rsidRPr="00BB707C">
              <w:t>aplicados</w:t>
            </w:r>
            <w:r w:rsidRPr="00BB707C">
              <w:t xml:space="preserve"> al momento de la </w:t>
            </w:r>
            <w:r w:rsidR="00A06A6A" w:rsidRPr="00BB707C">
              <w:t>precalificación</w:t>
            </w:r>
            <w:r w:rsidRPr="00BB707C">
              <w:t xml:space="preserve"> y de conformidad con la </w:t>
            </w:r>
            <w:r w:rsidR="006B07B6" w:rsidRPr="00BB707C">
              <w:t>Sección</w:t>
            </w:r>
            <w:r w:rsidRPr="00BB707C">
              <w:t xml:space="preserve"> III, </w:t>
            </w:r>
            <w:r w:rsidR="008E193B" w:rsidRPr="00BB707C">
              <w:t xml:space="preserve">Criterios de </w:t>
            </w:r>
            <w:r w:rsidR="003B4C77" w:rsidRPr="00BB707C">
              <w:t>Evaluación y Calificación</w:t>
            </w:r>
            <w:r w:rsidRPr="00BB707C">
              <w:t>,</w:t>
            </w:r>
            <w:r w:rsidR="002F547F" w:rsidRPr="00BB707C">
              <w:t xml:space="preserve"> el Licitante proporcionará </w:t>
            </w:r>
            <w:r w:rsidRPr="00BB707C">
              <w:t>información actualizada de los aspectos evaluados que hayan cambiado desde ese momento</w:t>
            </w:r>
            <w:r w:rsidR="00996E12" w:rsidRPr="00BB707C">
              <w:t>, inc</w:t>
            </w:r>
            <w:r w:rsidR="00CC4DF3" w:rsidRPr="00BB707C">
              <w:t xml:space="preserve">luyendo el status de descalificación por Explotación y Abuso Sexual (EAS) </w:t>
            </w:r>
            <w:r w:rsidR="00051A38" w:rsidRPr="00BB707C">
              <w:t>y</w:t>
            </w:r>
            <w:r w:rsidR="00CC4DF3" w:rsidRPr="00BB707C">
              <w:t>/</w:t>
            </w:r>
            <w:r w:rsidR="00051A38" w:rsidRPr="00BB707C">
              <w:t>o</w:t>
            </w:r>
            <w:r w:rsidR="00CC4DF3" w:rsidRPr="00BB707C">
              <w:t xml:space="preserve"> A</w:t>
            </w:r>
            <w:r w:rsidR="00051A38" w:rsidRPr="00BB707C">
              <w:t>coso Sexual (</w:t>
            </w:r>
            <w:proofErr w:type="spellStart"/>
            <w:r w:rsidR="00051A38" w:rsidRPr="00BB707C">
              <w:t>A</w:t>
            </w:r>
            <w:r w:rsidR="00CC4DF3" w:rsidRPr="00BB707C">
              <w:t>Sx</w:t>
            </w:r>
            <w:proofErr w:type="spellEnd"/>
            <w:r w:rsidR="00051A38" w:rsidRPr="00BB707C">
              <w:t>)</w:t>
            </w:r>
            <w:r w:rsidR="00CC4DF3" w:rsidRPr="00BB707C">
              <w:t>.</w:t>
            </w:r>
          </w:p>
          <w:p w14:paraId="7FE40A27" w14:textId="0628ADC3" w:rsidR="00A06A6A" w:rsidRPr="00BB707C" w:rsidRDefault="00A06A6A" w:rsidP="00286144">
            <w:pPr>
              <w:pStyle w:val="SecIHeading2"/>
            </w:pPr>
            <w:r w:rsidRPr="00BB707C">
              <w:t xml:space="preserve">Todo cambio en la estructura o formación de un Licitante después de resultar precalificado y recibir la invitación a presentar una oferta (inclusive, en el caso de una </w:t>
            </w:r>
            <w:r w:rsidR="001648F0" w:rsidRPr="00BB707C">
              <w:t>APCA</w:t>
            </w:r>
            <w:r w:rsidRPr="00BB707C">
              <w:t xml:space="preserve">, todo cambio en la estructura o formación de uno de sus miembros) estará sujeto a la aprobación por escrito del Contratante antes de la fecha límite para la presentación de las Ofertas. Esa aprobación no se otorgará si i) </w:t>
            </w:r>
            <w:r w:rsidR="00CD20B5" w:rsidRPr="00BB707C">
              <w:t xml:space="preserve">el Licitante tuviera la intención de asociarse con un Licitante </w:t>
            </w:r>
            <w:r w:rsidR="00CD20B5" w:rsidRPr="00BB707C">
              <w:lastRenderedPageBreak/>
              <w:t xml:space="preserve">inhabilitado o en el caso de una </w:t>
            </w:r>
            <w:r w:rsidR="000A2A95" w:rsidRPr="00BB707C">
              <w:t>APCA</w:t>
            </w:r>
            <w:r w:rsidR="00CD20B5" w:rsidRPr="00BB707C">
              <w:t xml:space="preserve">, con cualquiera de sus miembros; </w:t>
            </w:r>
            <w:proofErr w:type="spellStart"/>
            <w:r w:rsidR="00CD20B5" w:rsidRPr="00BB707C">
              <w:t>ii</w:t>
            </w:r>
            <w:proofErr w:type="spellEnd"/>
            <w:r w:rsidR="00CD20B5" w:rsidRPr="00BB707C">
              <w:t>)</w:t>
            </w:r>
            <w:r w:rsidR="00576E48" w:rsidRPr="00BB707C">
              <w:t> </w:t>
            </w:r>
            <w:r w:rsidR="00CD20B5" w:rsidRPr="00BB707C">
              <w:t xml:space="preserve">como consecuencia del cambio, el Licitante dejara de cumplir sustancialmente los criterios de calificación, o </w:t>
            </w:r>
            <w:proofErr w:type="spellStart"/>
            <w:r w:rsidR="00CD20B5" w:rsidRPr="00BB707C">
              <w:t>iii</w:t>
            </w:r>
            <w:proofErr w:type="spellEnd"/>
            <w:r w:rsidR="00CD20B5" w:rsidRPr="00BB707C">
              <w:t>) en opinión del Contratante, el cambio ocasionaría una disminución sustancial de la competencia. Cualquiera de dichos cambios deberá presentarse al Contratante a más tardar catorce (14) días después de la fecha del llamado a licitación cursado a los Licitantes precalificados.</w:t>
            </w:r>
          </w:p>
          <w:p w14:paraId="6A667BF1" w14:textId="649B245E" w:rsidR="00D46E5B" w:rsidRPr="00BB707C" w:rsidRDefault="00D46E5B" w:rsidP="00286144">
            <w:pPr>
              <w:pStyle w:val="SecIHeading2"/>
            </w:pPr>
            <w:r w:rsidRPr="00BB707C">
              <w:t xml:space="preserve">Si se aplica </w:t>
            </w:r>
            <w:r w:rsidR="00CD20B5" w:rsidRPr="00BB707C">
              <w:t xml:space="preserve">un </w:t>
            </w:r>
            <w:r w:rsidRPr="00BB707C">
              <w:t xml:space="preserve">margen de preferencia de acuerdo a lo estipulado en la </w:t>
            </w:r>
            <w:r w:rsidR="00A40DBE" w:rsidRPr="00BB707C">
              <w:t>IAL</w:t>
            </w:r>
            <w:r w:rsidR="00CD20B5" w:rsidRPr="00BB707C">
              <w:t xml:space="preserve"> </w:t>
            </w:r>
            <w:r w:rsidRPr="00BB707C">
              <w:t xml:space="preserve">33.1, los Licitantes nacionales, ya sea a título individual o como parte de asociaciones </w:t>
            </w:r>
            <w:r w:rsidR="00CD20B5" w:rsidRPr="00BB707C">
              <w:t>temporales</w:t>
            </w:r>
            <w:r w:rsidRPr="00BB707C">
              <w:t xml:space="preserve">, </w:t>
            </w:r>
            <w:r w:rsidR="00CD20B5" w:rsidRPr="00BB707C">
              <w:t xml:space="preserve">que soliciten ser </w:t>
            </w:r>
            <w:r w:rsidR="001A7BF8" w:rsidRPr="00BB707C">
              <w:t>elegible</w:t>
            </w:r>
            <w:r w:rsidR="00CD20B5" w:rsidRPr="00BB707C">
              <w:t xml:space="preserve">s para la aplicación de una preferencia nacional </w:t>
            </w:r>
            <w:r w:rsidRPr="00BB707C">
              <w:t xml:space="preserve">deberán aportar toda la información requerida para cumplir los criterios de </w:t>
            </w:r>
            <w:r w:rsidR="001A7BF8" w:rsidRPr="00BB707C">
              <w:t>elegibilidad</w:t>
            </w:r>
            <w:r w:rsidRPr="00BB707C">
              <w:t xml:space="preserve"> de conformidad con la </w:t>
            </w:r>
            <w:r w:rsidR="00A40DBE" w:rsidRPr="00BB707C">
              <w:t>IAL</w:t>
            </w:r>
            <w:r w:rsidRPr="00BB707C">
              <w:t> 33.1.</w:t>
            </w:r>
          </w:p>
        </w:tc>
      </w:tr>
      <w:tr w:rsidR="00976B80" w:rsidRPr="00C03DBC" w14:paraId="27D1D9C0" w14:textId="77777777" w:rsidTr="000A7634">
        <w:tc>
          <w:tcPr>
            <w:tcW w:w="2370" w:type="dxa"/>
          </w:tcPr>
          <w:p w14:paraId="3C4A742B" w14:textId="28AF92DB" w:rsidR="002F547F" w:rsidRPr="00BB707C" w:rsidRDefault="00BA46E9" w:rsidP="00F8616C">
            <w:pPr>
              <w:pStyle w:val="NmerodeInstrucciones"/>
            </w:pPr>
            <w:bookmarkStart w:id="212" w:name="_Toc438438841"/>
            <w:bookmarkStart w:id="213" w:name="_Toc438532604"/>
            <w:bookmarkStart w:id="214" w:name="_Toc438733985"/>
            <w:bookmarkStart w:id="215" w:name="_Toc438907024"/>
            <w:bookmarkStart w:id="216" w:name="_Toc438907223"/>
            <w:bookmarkStart w:id="217" w:name="_Toc449909009"/>
            <w:bookmarkStart w:id="218" w:name="_Toc485417252"/>
            <w:bookmarkStart w:id="219" w:name="_Toc83824578"/>
            <w:r w:rsidRPr="00BB707C">
              <w:lastRenderedPageBreak/>
              <w:t>Período de v</w:t>
            </w:r>
            <w:r w:rsidR="002F547F" w:rsidRPr="00BB707C">
              <w:t>alidez de las Ofertas</w:t>
            </w:r>
            <w:bookmarkEnd w:id="212"/>
            <w:bookmarkEnd w:id="213"/>
            <w:bookmarkEnd w:id="214"/>
            <w:bookmarkEnd w:id="215"/>
            <w:bookmarkEnd w:id="216"/>
            <w:bookmarkEnd w:id="217"/>
            <w:bookmarkEnd w:id="218"/>
            <w:bookmarkEnd w:id="219"/>
          </w:p>
        </w:tc>
        <w:tc>
          <w:tcPr>
            <w:tcW w:w="7113" w:type="dxa"/>
          </w:tcPr>
          <w:p w14:paraId="0F576BDE" w14:textId="2CC17D51" w:rsidR="002F547F" w:rsidRPr="00BB707C" w:rsidRDefault="006D3506" w:rsidP="00286144">
            <w:pPr>
              <w:pStyle w:val="SecIHeading2"/>
            </w:pPr>
            <w:r w:rsidRPr="00BB707C">
              <w:t xml:space="preserve">Las Ofertas deberán mantenerse válidas hasta la fecha especificada </w:t>
            </w:r>
            <w:r w:rsidRPr="00BB707C">
              <w:rPr>
                <w:b/>
              </w:rPr>
              <w:t xml:space="preserve">en los DDL </w:t>
            </w:r>
            <w:r w:rsidRPr="00BB707C">
              <w:t xml:space="preserve">o cualquier fecha extendida si el Contratante la modifica de conformidad con la IAL 8.  Una Oferta que no sea válida hasta la fecha especificada en </w:t>
            </w:r>
            <w:r w:rsidRPr="00BB707C">
              <w:rPr>
                <w:b/>
              </w:rPr>
              <w:t>los DDL</w:t>
            </w:r>
            <w:r w:rsidRPr="00BB707C">
              <w:t>, o cualquier fecha extendida por el Contratante de conformidad con la IAL 8, será rechazada por el Contratante por incumplimiento.</w:t>
            </w:r>
          </w:p>
        </w:tc>
      </w:tr>
      <w:tr w:rsidR="00976B80" w:rsidRPr="00C03DBC" w14:paraId="50266652" w14:textId="77777777" w:rsidTr="000A7634">
        <w:tc>
          <w:tcPr>
            <w:tcW w:w="2370" w:type="dxa"/>
          </w:tcPr>
          <w:p w14:paraId="389B53C5" w14:textId="77777777" w:rsidR="002F547F" w:rsidRPr="00BB707C" w:rsidRDefault="002F547F" w:rsidP="007D43AE">
            <w:pPr>
              <w:spacing w:after="200"/>
              <w:rPr>
                <w:lang w:val="es-ES"/>
              </w:rPr>
            </w:pPr>
          </w:p>
        </w:tc>
        <w:tc>
          <w:tcPr>
            <w:tcW w:w="7113" w:type="dxa"/>
          </w:tcPr>
          <w:p w14:paraId="39E98F2C" w14:textId="0AD2F449" w:rsidR="002F547F" w:rsidRPr="00BB707C" w:rsidRDefault="002F547F" w:rsidP="00286144">
            <w:pPr>
              <w:pStyle w:val="SecIHeading2"/>
            </w:pPr>
            <w:r w:rsidRPr="00BB707C">
              <w:t xml:space="preserve">En casos excepcionales, antes </w:t>
            </w:r>
            <w:r w:rsidR="006D3506" w:rsidRPr="00BB707C">
              <w:t>de la expiración de la fecha de</w:t>
            </w:r>
            <w:r w:rsidRPr="00BB707C">
              <w:t xml:space="preserve"> validez de la Oferta, el</w:t>
            </w:r>
            <w:r w:rsidR="008A1096" w:rsidRPr="00BB707C">
              <w:t xml:space="preserve"> Contratante</w:t>
            </w:r>
            <w:r w:rsidRPr="00BB707C">
              <w:t xml:space="preserve"> podrá solicitar a los Licitantes que extiendan</w:t>
            </w:r>
            <w:r w:rsidR="00317DEA" w:rsidRPr="00BB707C">
              <w:t xml:space="preserve"> </w:t>
            </w:r>
            <w:r w:rsidRPr="00BB707C">
              <w:t xml:space="preserve">el período de validez de sus Ofertas. Tanto la solicitud como las respuestas se </w:t>
            </w:r>
            <w:r w:rsidR="009E451E" w:rsidRPr="00BB707C">
              <w:t>presentarán</w:t>
            </w:r>
            <w:r w:rsidRPr="00BB707C">
              <w:t xml:space="preserve"> por escrito. Si se solicita una </w:t>
            </w:r>
            <w:r w:rsidR="00E20B23" w:rsidRPr="00BB707C">
              <w:t>Garantía de Mantenimiento de la Oferta</w:t>
            </w:r>
            <w:r w:rsidRPr="00BB707C">
              <w:t xml:space="preserve"> de conformidad con la </w:t>
            </w:r>
            <w:r w:rsidR="00A40DBE" w:rsidRPr="00BB707C">
              <w:t>IAL</w:t>
            </w:r>
            <w:r w:rsidR="00280B6F" w:rsidRPr="00BB707C">
              <w:t xml:space="preserve"> </w:t>
            </w:r>
            <w:r w:rsidRPr="00BB707C">
              <w:t xml:space="preserve">19, </w:t>
            </w:r>
            <w:proofErr w:type="spellStart"/>
            <w:r w:rsidR="009E451E" w:rsidRPr="00BB707C">
              <w:t>esta</w:t>
            </w:r>
            <w:proofErr w:type="spellEnd"/>
            <w:r w:rsidR="009E451E" w:rsidRPr="00BB707C">
              <w:t xml:space="preserve"> </w:t>
            </w:r>
            <w:r w:rsidRPr="00BB707C">
              <w:t>también se prorrogará por veintiocho (28) días</w:t>
            </w:r>
            <w:r w:rsidR="009E451E" w:rsidRPr="00BB707C">
              <w:t xml:space="preserve"> contados desde </w:t>
            </w:r>
            <w:r w:rsidRPr="00BB707C">
              <w:t xml:space="preserve">la fecha </w:t>
            </w:r>
            <w:r w:rsidR="006D3506" w:rsidRPr="00BB707C">
              <w:t>límite extendida de validez de la Oferta</w:t>
            </w:r>
            <w:r w:rsidRPr="00BB707C">
              <w:t xml:space="preserve">. Los Licitantes podrán rechazar la solicitud sin por ello perder la </w:t>
            </w:r>
            <w:r w:rsidR="00E20B23" w:rsidRPr="00BB707C">
              <w:t>Garantía de Mantenimiento de la Oferta</w:t>
            </w:r>
            <w:r w:rsidRPr="00BB707C">
              <w:t xml:space="preserve">. A los Licitantes que acepten la solicitud no se les pedirá ni se les permitirá que modifiquen su Oferta, salvo en los casos contemplados en la </w:t>
            </w:r>
            <w:r w:rsidR="00A40DBE" w:rsidRPr="00BB707C">
              <w:t>IAL</w:t>
            </w:r>
            <w:r w:rsidR="00C906D3" w:rsidRPr="00BB707C">
              <w:t xml:space="preserve"> </w:t>
            </w:r>
            <w:r w:rsidRPr="00BB707C">
              <w:t>18.3.</w:t>
            </w:r>
          </w:p>
        </w:tc>
      </w:tr>
      <w:tr w:rsidR="00976B80" w:rsidRPr="00C03DBC" w14:paraId="5808A424" w14:textId="77777777" w:rsidTr="000A7634">
        <w:tc>
          <w:tcPr>
            <w:tcW w:w="2370" w:type="dxa"/>
          </w:tcPr>
          <w:p w14:paraId="6C3041BC" w14:textId="77777777" w:rsidR="002F547F" w:rsidRPr="00BB707C" w:rsidRDefault="002F547F" w:rsidP="007D43AE">
            <w:pPr>
              <w:spacing w:after="200"/>
              <w:rPr>
                <w:lang w:val="es-ES"/>
              </w:rPr>
            </w:pPr>
          </w:p>
        </w:tc>
        <w:tc>
          <w:tcPr>
            <w:tcW w:w="7113" w:type="dxa"/>
          </w:tcPr>
          <w:p w14:paraId="1256C35C" w14:textId="76666AD4" w:rsidR="004F2B07" w:rsidRPr="00BB707C" w:rsidRDefault="004F2B07" w:rsidP="00286144">
            <w:pPr>
              <w:pStyle w:val="SecIHeading2"/>
            </w:pPr>
            <w:r w:rsidRPr="00BB707C">
              <w:t>S</w:t>
            </w:r>
            <w:r w:rsidR="002F547F" w:rsidRPr="00BB707C">
              <w:t xml:space="preserve">i la adjudicación se demora más de cincuenta y seis (56) días después de </w:t>
            </w:r>
            <w:r w:rsidR="006D3506" w:rsidRPr="00BB707C">
              <w:t>la fecha de expiración de la validez</w:t>
            </w:r>
            <w:r w:rsidR="002F547F" w:rsidRPr="00BB707C">
              <w:t xml:space="preserve"> de la Oferta, </w:t>
            </w:r>
            <w:r w:rsidR="006D3506" w:rsidRPr="00BB707C">
              <w:t xml:space="preserve">especificada de conformidad con la IAL 18.1, </w:t>
            </w:r>
            <w:r w:rsidR="002F547F" w:rsidRPr="00BB707C">
              <w:t xml:space="preserve">el precio </w:t>
            </w:r>
            <w:r w:rsidR="00C906D3" w:rsidRPr="00BB707C">
              <w:t>del Contrato</w:t>
            </w:r>
            <w:r w:rsidRPr="00BB707C">
              <w:t xml:space="preserve"> </w:t>
            </w:r>
            <w:r w:rsidR="00C906D3" w:rsidRPr="00BB707C">
              <w:t>se determinará de la siguiente</w:t>
            </w:r>
            <w:r w:rsidR="00576E48" w:rsidRPr="00BB707C">
              <w:t> </w:t>
            </w:r>
            <w:r w:rsidR="00C906D3" w:rsidRPr="00BB707C">
              <w:t>manera</w:t>
            </w:r>
            <w:r w:rsidRPr="00BB707C">
              <w:t>:</w:t>
            </w:r>
          </w:p>
          <w:p w14:paraId="25914FDA" w14:textId="44652D94" w:rsidR="004F2B07" w:rsidRPr="00BB707C" w:rsidRDefault="006D3506" w:rsidP="00971915">
            <w:pPr>
              <w:pStyle w:val="P3Header1-Clauses"/>
              <w:numPr>
                <w:ilvl w:val="0"/>
                <w:numId w:val="75"/>
              </w:numPr>
              <w:spacing w:after="200"/>
              <w:jc w:val="both"/>
              <w:rPr>
                <w:b w:val="0"/>
                <w:iCs/>
                <w:lang w:val="es-ES"/>
              </w:rPr>
            </w:pPr>
            <w:r w:rsidRPr="00BB707C">
              <w:rPr>
                <w:b w:val="0"/>
                <w:lang w:val="es-ES"/>
              </w:rPr>
              <w:t xml:space="preserve">en </w:t>
            </w:r>
            <w:r w:rsidR="004F2B07" w:rsidRPr="00BB707C">
              <w:rPr>
                <w:b w:val="0"/>
                <w:lang w:val="es-ES"/>
              </w:rPr>
              <w:t xml:space="preserve">el caso de contratos </w:t>
            </w:r>
            <w:r w:rsidR="004F2B07" w:rsidRPr="00BB707C">
              <w:rPr>
                <w:lang w:val="es-ES"/>
              </w:rPr>
              <w:t>a precio fijo</w:t>
            </w:r>
            <w:r w:rsidR="004F2B07" w:rsidRPr="00BB707C">
              <w:rPr>
                <w:b w:val="0"/>
                <w:lang w:val="es-ES"/>
              </w:rPr>
              <w:t>, el precio del contrato se</w:t>
            </w:r>
            <w:r w:rsidR="00C906D3" w:rsidRPr="00BB707C">
              <w:rPr>
                <w:b w:val="0"/>
                <w:lang w:val="es-ES"/>
              </w:rPr>
              <w:t>rá el precio de la Oferta</w:t>
            </w:r>
            <w:r w:rsidR="004F2B07" w:rsidRPr="00BB707C">
              <w:rPr>
                <w:b w:val="0"/>
                <w:lang w:val="es-ES"/>
              </w:rPr>
              <w:t xml:space="preserve"> ajusta</w:t>
            </w:r>
            <w:r w:rsidR="00C906D3" w:rsidRPr="00BB707C">
              <w:rPr>
                <w:b w:val="0"/>
                <w:lang w:val="es-ES"/>
              </w:rPr>
              <w:t>do</w:t>
            </w:r>
            <w:r w:rsidR="004F2B07" w:rsidRPr="00BB707C">
              <w:rPr>
                <w:b w:val="0"/>
                <w:lang w:val="es-ES"/>
              </w:rPr>
              <w:t xml:space="preserve"> </w:t>
            </w:r>
            <w:r w:rsidR="002F547F" w:rsidRPr="00BB707C">
              <w:rPr>
                <w:b w:val="0"/>
                <w:iCs/>
                <w:lang w:val="es-ES"/>
              </w:rPr>
              <w:t xml:space="preserve">por </w:t>
            </w:r>
            <w:r w:rsidR="00C906D3" w:rsidRPr="00BB707C">
              <w:rPr>
                <w:b w:val="0"/>
                <w:iCs/>
                <w:lang w:val="es-ES"/>
              </w:rPr>
              <w:t>el</w:t>
            </w:r>
            <w:r w:rsidR="002F547F" w:rsidRPr="00BB707C">
              <w:rPr>
                <w:b w:val="0"/>
                <w:iCs/>
                <w:lang w:val="es-ES"/>
              </w:rPr>
              <w:t xml:space="preserve"> factor e</w:t>
            </w:r>
            <w:r w:rsidR="004F2B07" w:rsidRPr="00BB707C">
              <w:rPr>
                <w:b w:val="0"/>
                <w:iCs/>
                <w:lang w:val="es-ES"/>
              </w:rPr>
              <w:t>specificado</w:t>
            </w:r>
            <w:r w:rsidR="004F2B07" w:rsidRPr="00BB707C">
              <w:rPr>
                <w:iCs/>
                <w:lang w:val="es-ES"/>
              </w:rPr>
              <w:t xml:space="preserve"> </w:t>
            </w:r>
            <w:r w:rsidR="00A40DBE" w:rsidRPr="00BB707C">
              <w:rPr>
                <w:iCs/>
                <w:lang w:val="es-ES"/>
              </w:rPr>
              <w:t>en los DDL</w:t>
            </w:r>
            <w:r w:rsidRPr="00BB707C">
              <w:rPr>
                <w:b w:val="0"/>
                <w:iCs/>
                <w:lang w:val="es-ES"/>
              </w:rPr>
              <w:t>;</w:t>
            </w:r>
          </w:p>
          <w:p w14:paraId="52B13736" w14:textId="234603D6" w:rsidR="004F2B07" w:rsidRPr="00BB707C" w:rsidRDefault="006D3506" w:rsidP="00971915">
            <w:pPr>
              <w:pStyle w:val="P3Header1-Clauses"/>
              <w:numPr>
                <w:ilvl w:val="0"/>
                <w:numId w:val="75"/>
              </w:numPr>
              <w:spacing w:after="200"/>
              <w:jc w:val="both"/>
              <w:rPr>
                <w:b w:val="0"/>
                <w:lang w:val="es-ES"/>
              </w:rPr>
            </w:pPr>
            <w:r w:rsidRPr="00BB707C">
              <w:rPr>
                <w:b w:val="0"/>
                <w:iCs/>
                <w:lang w:val="es-ES"/>
              </w:rPr>
              <w:t xml:space="preserve">en </w:t>
            </w:r>
            <w:r w:rsidR="00485AD5" w:rsidRPr="00BB707C">
              <w:rPr>
                <w:b w:val="0"/>
                <w:iCs/>
                <w:lang w:val="es-ES"/>
              </w:rPr>
              <w:t xml:space="preserve">el </w:t>
            </w:r>
            <w:r w:rsidR="004F2B07" w:rsidRPr="00BB707C">
              <w:rPr>
                <w:b w:val="0"/>
                <w:iCs/>
                <w:lang w:val="es-ES"/>
              </w:rPr>
              <w:t xml:space="preserve">caso de contratos con </w:t>
            </w:r>
            <w:r w:rsidR="004F2B07" w:rsidRPr="00BB707C">
              <w:rPr>
                <w:iCs/>
                <w:lang w:val="es-ES"/>
              </w:rPr>
              <w:t>precios ajustables</w:t>
            </w:r>
            <w:r w:rsidR="004F2B07" w:rsidRPr="00BB707C">
              <w:rPr>
                <w:b w:val="0"/>
                <w:iCs/>
                <w:lang w:val="es-ES"/>
              </w:rPr>
              <w:t xml:space="preserve">, </w:t>
            </w:r>
            <w:r w:rsidR="00C906D3" w:rsidRPr="00BB707C">
              <w:rPr>
                <w:b w:val="0"/>
                <w:iCs/>
                <w:lang w:val="es-ES"/>
              </w:rPr>
              <w:t>no se realizará ajuste alguno</w:t>
            </w:r>
            <w:r w:rsidRPr="00BB707C">
              <w:rPr>
                <w:b w:val="0"/>
                <w:iCs/>
                <w:lang w:val="es-ES"/>
              </w:rPr>
              <w:t>; o</w:t>
            </w:r>
          </w:p>
          <w:p w14:paraId="739FE45C" w14:textId="500DE4C2" w:rsidR="004F2B07" w:rsidRPr="00BB707C" w:rsidRDefault="006D3506" w:rsidP="00971915">
            <w:pPr>
              <w:pStyle w:val="P3Header1-Clauses"/>
              <w:numPr>
                <w:ilvl w:val="0"/>
                <w:numId w:val="75"/>
              </w:numPr>
              <w:spacing w:after="200"/>
              <w:jc w:val="both"/>
              <w:rPr>
                <w:b w:val="0"/>
                <w:lang w:val="es-ES"/>
              </w:rPr>
            </w:pPr>
            <w:r w:rsidRPr="00BB707C">
              <w:rPr>
                <w:b w:val="0"/>
                <w:iCs/>
                <w:lang w:val="es-ES"/>
              </w:rPr>
              <w:lastRenderedPageBreak/>
              <w:t xml:space="preserve">en </w:t>
            </w:r>
            <w:r w:rsidR="004F2B07" w:rsidRPr="00BB707C">
              <w:rPr>
                <w:b w:val="0"/>
                <w:iCs/>
                <w:lang w:val="es-ES"/>
              </w:rPr>
              <w:t>cualquier caso, la evaluación se basará en el precio de la Oferta sin t</w:t>
            </w:r>
            <w:r w:rsidR="00C906D3" w:rsidRPr="00BB707C">
              <w:rPr>
                <w:b w:val="0"/>
                <w:iCs/>
                <w:lang w:val="es-ES"/>
              </w:rPr>
              <w:t>ener</w:t>
            </w:r>
            <w:r w:rsidR="004F2B07" w:rsidRPr="00BB707C">
              <w:rPr>
                <w:b w:val="0"/>
                <w:iCs/>
                <w:lang w:val="es-ES"/>
              </w:rPr>
              <w:t xml:space="preserve"> en cuenta la corrección </w:t>
            </w:r>
            <w:r w:rsidR="00C906D3" w:rsidRPr="00BB707C">
              <w:rPr>
                <w:b w:val="0"/>
                <w:iCs/>
                <w:lang w:val="es-ES"/>
              </w:rPr>
              <w:t xml:space="preserve">aplicable antes </w:t>
            </w:r>
            <w:r w:rsidR="004F2B07" w:rsidRPr="00BB707C">
              <w:rPr>
                <w:b w:val="0"/>
                <w:iCs/>
                <w:lang w:val="es-ES"/>
              </w:rPr>
              <w:t>mencionada</w:t>
            </w:r>
            <w:r w:rsidR="004F2B07" w:rsidRPr="00BB707C">
              <w:rPr>
                <w:b w:val="0"/>
                <w:lang w:val="es-ES"/>
              </w:rPr>
              <w:t>.</w:t>
            </w:r>
          </w:p>
        </w:tc>
      </w:tr>
      <w:tr w:rsidR="00976B80" w:rsidRPr="00C03DBC" w14:paraId="420A2FD5" w14:textId="77777777" w:rsidTr="000A7634">
        <w:tc>
          <w:tcPr>
            <w:tcW w:w="2370" w:type="dxa"/>
          </w:tcPr>
          <w:p w14:paraId="5E8DE9B2" w14:textId="3BBE75E6" w:rsidR="002F547F" w:rsidRPr="00BB707C" w:rsidRDefault="00E20B23" w:rsidP="00F8616C">
            <w:pPr>
              <w:pStyle w:val="NmerodeInstrucciones"/>
            </w:pPr>
            <w:bookmarkStart w:id="220" w:name="_Toc485417253"/>
            <w:bookmarkStart w:id="221" w:name="_Toc83824579"/>
            <w:r w:rsidRPr="00BB707C">
              <w:lastRenderedPageBreak/>
              <w:t xml:space="preserve">Garantía de Mantenimiento </w:t>
            </w:r>
            <w:r w:rsidR="00576E48" w:rsidRPr="00BB707C">
              <w:br/>
            </w:r>
            <w:r w:rsidRPr="00BB707C">
              <w:t>de la Oferta</w:t>
            </w:r>
            <w:bookmarkEnd w:id="220"/>
            <w:bookmarkEnd w:id="221"/>
          </w:p>
        </w:tc>
        <w:tc>
          <w:tcPr>
            <w:tcW w:w="7113" w:type="dxa"/>
          </w:tcPr>
          <w:p w14:paraId="054B2BBB" w14:textId="5B0D1521" w:rsidR="002F547F" w:rsidRPr="00BB707C" w:rsidRDefault="00FA542E" w:rsidP="00286144">
            <w:pPr>
              <w:pStyle w:val="SecIHeading2"/>
            </w:pPr>
            <w:r w:rsidRPr="00BB707C">
              <w:t xml:space="preserve">El Licitante deberá presentar como parte de su Oferta, una </w:t>
            </w:r>
            <w:r w:rsidR="00E20B23" w:rsidRPr="00BB707C">
              <w:t>Garantía de Mantenimiento de la Oferta</w:t>
            </w:r>
            <w:r w:rsidRPr="00BB707C">
              <w:t xml:space="preserve"> o una Declaración de Mantenimiento de la Oferta</w:t>
            </w:r>
            <w:r w:rsidR="00C906D3" w:rsidRPr="00BB707C">
              <w:t xml:space="preserve"> según lo especificado </w:t>
            </w:r>
            <w:r w:rsidR="00A40DBE" w:rsidRPr="00BB707C">
              <w:rPr>
                <w:b/>
              </w:rPr>
              <w:t>en los DDL</w:t>
            </w:r>
            <w:r w:rsidRPr="00BB707C">
              <w:t>, en el formulario original</w:t>
            </w:r>
            <w:r w:rsidR="00C906D3" w:rsidRPr="00BB707C">
              <w:t>, y en el</w:t>
            </w:r>
            <w:r w:rsidRPr="00BB707C">
              <w:t xml:space="preserve"> caso de una </w:t>
            </w:r>
            <w:r w:rsidR="00E20B23" w:rsidRPr="00BB707C">
              <w:t>Garantía de Mantenimiento de la Oferta</w:t>
            </w:r>
            <w:r w:rsidRPr="00BB707C">
              <w:t>, por el monto</w:t>
            </w:r>
            <w:r w:rsidR="00C906D3" w:rsidRPr="00BB707C">
              <w:t xml:space="preserve"> y en la moneda</w:t>
            </w:r>
            <w:r w:rsidRPr="00BB707C">
              <w:t xml:space="preserve"> especificado</w:t>
            </w:r>
            <w:r w:rsidR="00C906D3" w:rsidRPr="00BB707C">
              <w:t>s</w:t>
            </w:r>
            <w:r w:rsidRPr="00BB707C">
              <w:rPr>
                <w:b/>
              </w:rPr>
              <w:t xml:space="preserve"> </w:t>
            </w:r>
            <w:r w:rsidR="00A40DBE" w:rsidRPr="00BB707C">
              <w:rPr>
                <w:b/>
              </w:rPr>
              <w:t>en los DDL</w:t>
            </w:r>
            <w:r w:rsidRPr="00BB707C">
              <w:rPr>
                <w:b/>
              </w:rPr>
              <w:t>.</w:t>
            </w:r>
            <w:r w:rsidRPr="00BB707C">
              <w:t xml:space="preserve"> </w:t>
            </w:r>
          </w:p>
          <w:p w14:paraId="2FD96526" w14:textId="26E3F7CE" w:rsidR="000C4901" w:rsidRPr="00BB707C" w:rsidRDefault="000C4901" w:rsidP="00286144">
            <w:pPr>
              <w:pStyle w:val="SecIHeading2"/>
            </w:pPr>
            <w:r w:rsidRPr="00BB707C">
              <w:t xml:space="preserve">Para la Declaración de Mantenimiento de la Oferta se usará el formulario que figura en la </w:t>
            </w:r>
            <w:r w:rsidR="00A1660B" w:rsidRPr="00BB707C">
              <w:t xml:space="preserve">Sección </w:t>
            </w:r>
            <w:r w:rsidRPr="00BB707C">
              <w:t xml:space="preserve">IV, Formularios </w:t>
            </w:r>
            <w:r w:rsidR="00180917" w:rsidRPr="00BB707C">
              <w:br/>
            </w:r>
            <w:r w:rsidRPr="00BB707C">
              <w:t xml:space="preserve">de </w:t>
            </w:r>
            <w:r w:rsidR="005422B8" w:rsidRPr="00BB707C">
              <w:t>Licitación</w:t>
            </w:r>
            <w:r w:rsidRPr="00BB707C">
              <w:t>.</w:t>
            </w:r>
          </w:p>
        </w:tc>
      </w:tr>
      <w:tr w:rsidR="00976B80" w:rsidRPr="00C03DBC" w14:paraId="63F5A0C3" w14:textId="77777777" w:rsidTr="000A7634">
        <w:tc>
          <w:tcPr>
            <w:tcW w:w="2370" w:type="dxa"/>
          </w:tcPr>
          <w:p w14:paraId="1BD9CDBB" w14:textId="77777777" w:rsidR="002F547F" w:rsidRPr="00BB707C" w:rsidRDefault="002F547F" w:rsidP="007D43AE">
            <w:pPr>
              <w:spacing w:after="200"/>
              <w:rPr>
                <w:lang w:val="es-ES"/>
              </w:rPr>
            </w:pPr>
            <w:bookmarkStart w:id="222" w:name="_Toc438532606"/>
            <w:bookmarkEnd w:id="222"/>
          </w:p>
        </w:tc>
        <w:tc>
          <w:tcPr>
            <w:tcW w:w="7113" w:type="dxa"/>
          </w:tcPr>
          <w:p w14:paraId="0DB64020" w14:textId="1FF078AB" w:rsidR="000C4901" w:rsidRPr="00BB707C" w:rsidRDefault="007D43AE" w:rsidP="00286144">
            <w:pPr>
              <w:pStyle w:val="SecIHeading2"/>
            </w:pPr>
            <w:r w:rsidRPr="00BB707C">
              <w:t xml:space="preserve"> </w:t>
            </w:r>
            <w:r w:rsidR="000C4901" w:rsidRPr="00286144">
              <w:t>Si</w:t>
            </w:r>
            <w:r w:rsidR="000C4901" w:rsidRPr="00BB707C">
              <w:t xml:space="preserve"> se solicita una </w:t>
            </w:r>
            <w:r w:rsidR="00E20B23" w:rsidRPr="00BB707C">
              <w:t>Garantía de Mantenimiento de la Oferta</w:t>
            </w:r>
            <w:r w:rsidR="000C4901" w:rsidRPr="00BB707C">
              <w:t xml:space="preserve"> según se estipula en la </w:t>
            </w:r>
            <w:r w:rsidR="00A40DBE" w:rsidRPr="00BB707C">
              <w:t>IAL</w:t>
            </w:r>
            <w:r w:rsidR="000C4901" w:rsidRPr="00BB707C">
              <w:t xml:space="preserve"> 19.1, dicha garantía deberá ser</w:t>
            </w:r>
            <w:r w:rsidR="003F7070" w:rsidRPr="00BB707C">
              <w:t xml:space="preserve"> una garantía a </w:t>
            </w:r>
            <w:r w:rsidR="000D16D0" w:rsidRPr="00BB707C">
              <w:t>primer requerimiento</w:t>
            </w:r>
            <w:r w:rsidR="000C4901" w:rsidRPr="00BB707C">
              <w:t xml:space="preserve"> presentada en cualquiera de </w:t>
            </w:r>
            <w:r w:rsidR="00445FA2" w:rsidRPr="00BB707C">
              <w:t>las siguientes formas</w:t>
            </w:r>
            <w:r w:rsidR="006A68C6" w:rsidRPr="00BB707C">
              <w:t>, a opción del Licitante</w:t>
            </w:r>
            <w:r w:rsidR="000C4901" w:rsidRPr="00BB707C">
              <w:t>:</w:t>
            </w:r>
          </w:p>
          <w:p w14:paraId="23C6C027" w14:textId="77777777" w:rsidR="002F547F" w:rsidRPr="00BB707C" w:rsidRDefault="000C4901" w:rsidP="00971915">
            <w:pPr>
              <w:pStyle w:val="P3Header1-Clauses"/>
              <w:numPr>
                <w:ilvl w:val="0"/>
                <w:numId w:val="31"/>
              </w:numPr>
              <w:spacing w:after="200"/>
              <w:ind w:left="1166" w:hanging="425"/>
              <w:jc w:val="both"/>
              <w:rPr>
                <w:b w:val="0"/>
                <w:bCs/>
                <w:lang w:val="es-ES"/>
              </w:rPr>
            </w:pPr>
            <w:r w:rsidRPr="00BB707C">
              <w:rPr>
                <w:b w:val="0"/>
                <w:bCs/>
                <w:lang w:val="es-ES"/>
              </w:rPr>
              <w:t>una garantía</w:t>
            </w:r>
            <w:r w:rsidRPr="00BB707C">
              <w:rPr>
                <w:b w:val="0"/>
                <w:bCs/>
                <w:iCs/>
                <w:lang w:val="es-ES"/>
              </w:rPr>
              <w:t xml:space="preserve"> incondicional</w:t>
            </w:r>
            <w:r w:rsidRPr="00BB707C">
              <w:rPr>
                <w:bCs/>
                <w:lang w:val="es-ES"/>
              </w:rPr>
              <w:t xml:space="preserve"> </w:t>
            </w:r>
            <w:r w:rsidRPr="00BB707C">
              <w:rPr>
                <w:b w:val="0"/>
                <w:bCs/>
                <w:lang w:val="es-ES"/>
              </w:rPr>
              <w:t>emitida por un banco o</w:t>
            </w:r>
            <w:r w:rsidR="003F7070" w:rsidRPr="00BB707C">
              <w:rPr>
                <w:b w:val="0"/>
                <w:bCs/>
                <w:lang w:val="es-ES"/>
              </w:rPr>
              <w:t xml:space="preserve"> una institución financiera no bancaria (como una</w:t>
            </w:r>
            <w:r w:rsidRPr="00BB707C">
              <w:rPr>
                <w:b w:val="0"/>
                <w:bCs/>
                <w:lang w:val="es-ES"/>
              </w:rPr>
              <w:t xml:space="preserve"> </w:t>
            </w:r>
            <w:r w:rsidR="00CA1413" w:rsidRPr="00BB707C">
              <w:rPr>
                <w:b w:val="0"/>
                <w:bCs/>
                <w:lang w:val="es-ES"/>
              </w:rPr>
              <w:t>compañía de seguros, fianzas o avales)</w:t>
            </w:r>
            <w:r w:rsidR="002F547F" w:rsidRPr="00BB707C">
              <w:rPr>
                <w:b w:val="0"/>
                <w:bCs/>
                <w:lang w:val="es-ES"/>
              </w:rPr>
              <w:t xml:space="preserve">; </w:t>
            </w:r>
          </w:p>
          <w:p w14:paraId="1AC6584F" w14:textId="77777777" w:rsidR="002F547F" w:rsidRPr="00BB707C" w:rsidRDefault="000C4901" w:rsidP="00971915">
            <w:pPr>
              <w:pStyle w:val="P3Header1-Clauses"/>
              <w:numPr>
                <w:ilvl w:val="0"/>
                <w:numId w:val="31"/>
              </w:numPr>
              <w:spacing w:after="200"/>
              <w:ind w:left="1166" w:hanging="425"/>
              <w:jc w:val="both"/>
              <w:rPr>
                <w:b w:val="0"/>
                <w:bCs/>
                <w:lang w:val="es-ES"/>
              </w:rPr>
            </w:pPr>
            <w:r w:rsidRPr="00BB707C">
              <w:rPr>
                <w:b w:val="0"/>
                <w:bCs/>
                <w:lang w:val="es-ES"/>
              </w:rPr>
              <w:t xml:space="preserve">una </w:t>
            </w:r>
            <w:r w:rsidR="002F547F" w:rsidRPr="00BB707C">
              <w:rPr>
                <w:b w:val="0"/>
                <w:bCs/>
                <w:lang w:val="es-ES"/>
              </w:rPr>
              <w:t xml:space="preserve">carta de crédito irrevocable; </w:t>
            </w:r>
          </w:p>
          <w:p w14:paraId="463694C2" w14:textId="77777777" w:rsidR="002F547F" w:rsidRPr="00BB707C" w:rsidRDefault="000C4901" w:rsidP="00971915">
            <w:pPr>
              <w:pStyle w:val="P3Header1-Clauses"/>
              <w:numPr>
                <w:ilvl w:val="0"/>
                <w:numId w:val="31"/>
              </w:numPr>
              <w:spacing w:after="200"/>
              <w:ind w:left="1166" w:hanging="425"/>
              <w:jc w:val="both"/>
              <w:rPr>
                <w:b w:val="0"/>
                <w:bCs/>
                <w:lang w:val="es-ES"/>
              </w:rPr>
            </w:pPr>
            <w:r w:rsidRPr="00BB707C">
              <w:rPr>
                <w:b w:val="0"/>
                <w:bCs/>
                <w:lang w:val="es-ES"/>
              </w:rPr>
              <w:t xml:space="preserve">un </w:t>
            </w:r>
            <w:r w:rsidR="002F547F" w:rsidRPr="00BB707C">
              <w:rPr>
                <w:b w:val="0"/>
                <w:bCs/>
                <w:lang w:val="es-ES"/>
              </w:rPr>
              <w:t xml:space="preserve">cheque de gerencia o cheque certificado; </w:t>
            </w:r>
          </w:p>
          <w:p w14:paraId="36F5A9F3" w14:textId="77777777" w:rsidR="002F547F" w:rsidRPr="00BB707C" w:rsidRDefault="002F547F" w:rsidP="00971915">
            <w:pPr>
              <w:pStyle w:val="P3Header1-Clauses"/>
              <w:numPr>
                <w:ilvl w:val="0"/>
                <w:numId w:val="31"/>
              </w:numPr>
              <w:spacing w:after="200"/>
              <w:ind w:left="1166" w:hanging="425"/>
              <w:jc w:val="both"/>
              <w:rPr>
                <w:b w:val="0"/>
                <w:bCs/>
                <w:lang w:val="es-ES"/>
              </w:rPr>
            </w:pPr>
            <w:r w:rsidRPr="00BB707C">
              <w:rPr>
                <w:b w:val="0"/>
                <w:bCs/>
                <w:lang w:val="es-ES"/>
              </w:rPr>
              <w:t>otra</w:t>
            </w:r>
            <w:r w:rsidRPr="00BB707C">
              <w:rPr>
                <w:b w:val="0"/>
                <w:bCs/>
                <w:iCs/>
                <w:lang w:val="es-ES"/>
              </w:rPr>
              <w:t xml:space="preserve"> </w:t>
            </w:r>
            <w:r w:rsidRPr="00BB707C">
              <w:rPr>
                <w:b w:val="0"/>
                <w:bCs/>
                <w:lang w:val="es-ES"/>
              </w:rPr>
              <w:t>garantía</w:t>
            </w:r>
            <w:r w:rsidRPr="00BB707C">
              <w:rPr>
                <w:b w:val="0"/>
                <w:bCs/>
                <w:iCs/>
                <w:lang w:val="es-ES"/>
              </w:rPr>
              <w:t xml:space="preserve"> </w:t>
            </w:r>
            <w:r w:rsidR="00CA1413" w:rsidRPr="00BB707C">
              <w:rPr>
                <w:b w:val="0"/>
                <w:bCs/>
                <w:iCs/>
                <w:lang w:val="es-ES"/>
              </w:rPr>
              <w:t>especificada</w:t>
            </w:r>
            <w:r w:rsidRPr="00BB707C">
              <w:rPr>
                <w:bCs/>
                <w:iCs/>
                <w:lang w:val="es-ES"/>
              </w:rPr>
              <w:t xml:space="preserve"> </w:t>
            </w:r>
            <w:r w:rsidR="00A40DBE" w:rsidRPr="00BB707C">
              <w:rPr>
                <w:bCs/>
                <w:iCs/>
                <w:lang w:val="es-ES"/>
              </w:rPr>
              <w:t>en los DDL</w:t>
            </w:r>
            <w:r w:rsidRPr="00BB707C">
              <w:rPr>
                <w:b w:val="0"/>
                <w:bCs/>
                <w:iCs/>
                <w:lang w:val="es-ES"/>
              </w:rPr>
              <w:t>,</w:t>
            </w:r>
            <w:r w:rsidRPr="00BB707C">
              <w:rPr>
                <w:b w:val="0"/>
                <w:bCs/>
                <w:lang w:val="es-ES"/>
              </w:rPr>
              <w:t xml:space="preserve"> </w:t>
            </w:r>
          </w:p>
          <w:p w14:paraId="09859018" w14:textId="16370323" w:rsidR="002F547F" w:rsidRPr="00BB707C" w:rsidRDefault="000C4901" w:rsidP="007D43AE">
            <w:pPr>
              <w:pStyle w:val="P3Header1-Clauses"/>
              <w:numPr>
                <w:ilvl w:val="0"/>
                <w:numId w:val="0"/>
              </w:numPr>
              <w:spacing w:after="200"/>
              <w:ind w:left="792"/>
              <w:jc w:val="both"/>
              <w:rPr>
                <w:b w:val="0"/>
                <w:bCs/>
                <w:spacing w:val="-2"/>
                <w:lang w:val="es-ES"/>
              </w:rPr>
            </w:pPr>
            <w:r w:rsidRPr="00BB707C">
              <w:rPr>
                <w:b w:val="0"/>
                <w:bCs/>
                <w:spacing w:val="-2"/>
                <w:lang w:val="es-ES"/>
              </w:rPr>
              <w:t xml:space="preserve">emitida por una institución de prestigio de un país </w:t>
            </w:r>
            <w:r w:rsidR="001A7BF8" w:rsidRPr="00BB707C">
              <w:rPr>
                <w:b w:val="0"/>
                <w:bCs/>
                <w:spacing w:val="-2"/>
                <w:lang w:val="es-ES"/>
              </w:rPr>
              <w:t>elegible</w:t>
            </w:r>
            <w:r w:rsidRPr="00BB707C">
              <w:rPr>
                <w:b w:val="0"/>
                <w:bCs/>
                <w:spacing w:val="-2"/>
                <w:lang w:val="es-ES"/>
              </w:rPr>
              <w:t xml:space="preserve">. Si la garantía </w:t>
            </w:r>
            <w:r w:rsidRPr="00BB707C">
              <w:rPr>
                <w:b w:val="0"/>
                <w:bCs/>
                <w:iCs/>
                <w:spacing w:val="-2"/>
                <w:lang w:val="es-ES"/>
              </w:rPr>
              <w:t>incondicional</w:t>
            </w:r>
            <w:r w:rsidRPr="00BB707C">
              <w:rPr>
                <w:b w:val="0"/>
                <w:bCs/>
                <w:spacing w:val="-2"/>
                <w:lang w:val="es-ES"/>
              </w:rPr>
              <w:t xml:space="preserve"> </w:t>
            </w:r>
            <w:r w:rsidR="00C32F0A" w:rsidRPr="00BB707C">
              <w:rPr>
                <w:b w:val="0"/>
                <w:bCs/>
                <w:spacing w:val="-2"/>
                <w:lang w:val="es-ES"/>
              </w:rPr>
              <w:t>es</w:t>
            </w:r>
            <w:r w:rsidRPr="00BB707C">
              <w:rPr>
                <w:b w:val="0"/>
                <w:bCs/>
                <w:spacing w:val="-2"/>
                <w:lang w:val="es-ES"/>
              </w:rPr>
              <w:t xml:space="preserve"> emitida por una </w:t>
            </w:r>
            <w:r w:rsidR="00CA1413" w:rsidRPr="00BB707C">
              <w:rPr>
                <w:b w:val="0"/>
                <w:bCs/>
                <w:spacing w:val="-2"/>
                <w:lang w:val="es-ES"/>
              </w:rPr>
              <w:t>institución financiera no bancaria</w:t>
            </w:r>
            <w:r w:rsidRPr="00BB707C">
              <w:rPr>
                <w:b w:val="0"/>
                <w:bCs/>
                <w:spacing w:val="-2"/>
                <w:lang w:val="es-ES"/>
              </w:rPr>
              <w:t xml:space="preserve"> situada fuera del país del Contratante, la institución emisora deberá tener una institución financiera corresponsal en el país del Contratante que permita hacer efectiva la garantía</w:t>
            </w:r>
            <w:r w:rsidR="00CA1413" w:rsidRPr="00BB707C">
              <w:rPr>
                <w:b w:val="0"/>
                <w:bCs/>
                <w:spacing w:val="-2"/>
                <w:lang w:val="es-ES"/>
              </w:rPr>
              <w:t>, salvo que el Contratante haya convenido por escrito, antes de la presentación de las Ofertas, que no se requiere una institución financiera corresponsal</w:t>
            </w:r>
            <w:r w:rsidRPr="00BB707C">
              <w:rPr>
                <w:b w:val="0"/>
                <w:bCs/>
                <w:spacing w:val="-2"/>
                <w:lang w:val="es-ES"/>
              </w:rPr>
              <w:t xml:space="preserve">. </w:t>
            </w:r>
            <w:r w:rsidR="00CA1413" w:rsidRPr="00BB707C">
              <w:rPr>
                <w:b w:val="0"/>
                <w:bCs/>
                <w:spacing w:val="-2"/>
                <w:lang w:val="es-ES"/>
              </w:rPr>
              <w:t xml:space="preserve">En el caso </w:t>
            </w:r>
            <w:r w:rsidRPr="00BB707C">
              <w:rPr>
                <w:b w:val="0"/>
                <w:bCs/>
                <w:spacing w:val="-2"/>
                <w:lang w:val="es-ES"/>
              </w:rPr>
              <w:t xml:space="preserve">de una </w:t>
            </w:r>
            <w:r w:rsidRPr="00BB707C">
              <w:rPr>
                <w:b w:val="0"/>
                <w:spacing w:val="-2"/>
                <w:lang w:val="es-ES"/>
              </w:rPr>
              <w:t xml:space="preserve">garantía bancaria, la </w:t>
            </w:r>
            <w:r w:rsidR="00E20B23" w:rsidRPr="00BB707C">
              <w:rPr>
                <w:b w:val="0"/>
                <w:spacing w:val="-2"/>
                <w:lang w:val="es-ES"/>
              </w:rPr>
              <w:t>Garantía de Mantenimiento de la Oferta</w:t>
            </w:r>
            <w:r w:rsidRPr="00BB707C">
              <w:rPr>
                <w:b w:val="0"/>
                <w:spacing w:val="-2"/>
                <w:lang w:val="es-ES"/>
              </w:rPr>
              <w:t xml:space="preserve"> deberá presentarse utilizando el formulario de </w:t>
            </w:r>
            <w:r w:rsidR="00E20B23" w:rsidRPr="00BB707C">
              <w:rPr>
                <w:b w:val="0"/>
                <w:spacing w:val="-2"/>
                <w:lang w:val="es-ES"/>
              </w:rPr>
              <w:t>Garantía de Mantenimiento de la Oferta</w:t>
            </w:r>
            <w:r w:rsidRPr="00BB707C">
              <w:rPr>
                <w:b w:val="0"/>
                <w:spacing w:val="-2"/>
                <w:lang w:val="es-ES"/>
              </w:rPr>
              <w:t xml:space="preserve"> que se incluye en la </w:t>
            </w:r>
            <w:r w:rsidR="00A1660B" w:rsidRPr="00BB707C">
              <w:rPr>
                <w:b w:val="0"/>
                <w:spacing w:val="-2"/>
                <w:lang w:val="es-ES"/>
              </w:rPr>
              <w:t xml:space="preserve">Sección </w:t>
            </w:r>
            <w:r w:rsidRPr="00BB707C">
              <w:rPr>
                <w:b w:val="0"/>
                <w:spacing w:val="-2"/>
                <w:lang w:val="es-ES"/>
              </w:rPr>
              <w:t xml:space="preserve">IV, Formularios de </w:t>
            </w:r>
            <w:r w:rsidR="005422B8" w:rsidRPr="00BB707C">
              <w:rPr>
                <w:b w:val="0"/>
                <w:spacing w:val="-2"/>
                <w:lang w:val="es-ES"/>
              </w:rPr>
              <w:t>Licitación</w:t>
            </w:r>
            <w:r w:rsidRPr="00BB707C">
              <w:rPr>
                <w:b w:val="0"/>
                <w:spacing w:val="-2"/>
                <w:lang w:val="es-ES"/>
              </w:rPr>
              <w:t xml:space="preserve">, </w:t>
            </w:r>
            <w:r w:rsidR="00CA1413" w:rsidRPr="00BB707C">
              <w:rPr>
                <w:b w:val="0"/>
                <w:spacing w:val="-2"/>
                <w:lang w:val="es-ES"/>
              </w:rPr>
              <w:t>o en</w:t>
            </w:r>
            <w:r w:rsidRPr="00BB707C">
              <w:rPr>
                <w:b w:val="0"/>
                <w:bCs/>
                <w:spacing w:val="-2"/>
                <w:lang w:val="es-ES"/>
              </w:rPr>
              <w:t xml:space="preserve"> otro formato sustancialmente similar aprobado por el Contratante con anterioridad a la presentación de la</w:t>
            </w:r>
            <w:r w:rsidR="00CA1413" w:rsidRPr="00BB707C">
              <w:rPr>
                <w:b w:val="0"/>
                <w:bCs/>
                <w:spacing w:val="-2"/>
                <w:lang w:val="es-ES"/>
              </w:rPr>
              <w:t>s</w:t>
            </w:r>
            <w:r w:rsidRPr="00BB707C">
              <w:rPr>
                <w:b w:val="0"/>
                <w:bCs/>
                <w:spacing w:val="-2"/>
                <w:lang w:val="es-ES"/>
              </w:rPr>
              <w:t xml:space="preserve"> Oferta</w:t>
            </w:r>
            <w:r w:rsidR="00CA1413" w:rsidRPr="00BB707C">
              <w:rPr>
                <w:b w:val="0"/>
                <w:bCs/>
                <w:spacing w:val="-2"/>
                <w:lang w:val="es-ES"/>
              </w:rPr>
              <w:t>s</w:t>
            </w:r>
            <w:r w:rsidRPr="00BB707C">
              <w:rPr>
                <w:b w:val="0"/>
                <w:bCs/>
                <w:spacing w:val="-2"/>
                <w:lang w:val="es-ES"/>
              </w:rPr>
              <w:t xml:space="preserve">. </w:t>
            </w:r>
            <w:r w:rsidR="006D3506" w:rsidRPr="00BB707C">
              <w:rPr>
                <w:b w:val="0"/>
                <w:bCs/>
                <w:lang w:val="es-ES"/>
              </w:rPr>
              <w:t xml:space="preserve">La Garantía de Mantenimiento de la Oferta deberá ser válida por veintiocho (28) </w:t>
            </w:r>
            <w:r w:rsidR="006D3506" w:rsidRPr="00BB707C">
              <w:rPr>
                <w:b w:val="0"/>
                <w:bCs/>
                <w:spacing w:val="-2"/>
                <w:lang w:val="es-ES"/>
              </w:rPr>
              <w:t>posterior a la fecha original de expiración de la validez de la Oferta, o de cualquier fecha extendida</w:t>
            </w:r>
            <w:r w:rsidR="006D3506" w:rsidRPr="00BB707C">
              <w:rPr>
                <w:b w:val="0"/>
                <w:bCs/>
                <w:lang w:val="es-ES"/>
              </w:rPr>
              <w:t>, si ésta se hubiera solicitado al amparo de la IAL 18.2</w:t>
            </w:r>
            <w:r w:rsidR="00604AB4" w:rsidRPr="00BB707C">
              <w:rPr>
                <w:b w:val="0"/>
                <w:bCs/>
                <w:spacing w:val="-2"/>
                <w:lang w:val="es-ES"/>
              </w:rPr>
              <w:t xml:space="preserve">. </w:t>
            </w:r>
          </w:p>
        </w:tc>
      </w:tr>
      <w:tr w:rsidR="00976B80" w:rsidRPr="00C03DBC" w14:paraId="0A6574F3" w14:textId="77777777" w:rsidTr="000A7634">
        <w:tc>
          <w:tcPr>
            <w:tcW w:w="2370" w:type="dxa"/>
          </w:tcPr>
          <w:p w14:paraId="612553F2" w14:textId="77777777" w:rsidR="002F547F" w:rsidRPr="00BB707C" w:rsidRDefault="002F547F" w:rsidP="007D43AE">
            <w:pPr>
              <w:spacing w:after="200"/>
              <w:rPr>
                <w:lang w:val="es-ES"/>
              </w:rPr>
            </w:pPr>
            <w:bookmarkStart w:id="223" w:name="_Toc438532607"/>
            <w:bookmarkEnd w:id="223"/>
          </w:p>
        </w:tc>
        <w:tc>
          <w:tcPr>
            <w:tcW w:w="7113" w:type="dxa"/>
          </w:tcPr>
          <w:p w14:paraId="70125576" w14:textId="133B2D5B" w:rsidR="002F547F" w:rsidRPr="00BB707C" w:rsidRDefault="002F547F" w:rsidP="00286144">
            <w:pPr>
              <w:pStyle w:val="SecIHeading2"/>
            </w:pPr>
            <w:r w:rsidRPr="00BB707C">
              <w:t xml:space="preserve">Si </w:t>
            </w:r>
            <w:r w:rsidR="000847CE" w:rsidRPr="00BB707C">
              <w:t xml:space="preserve">en </w:t>
            </w:r>
            <w:r w:rsidRPr="00BB707C">
              <w:t xml:space="preserve">la </w:t>
            </w:r>
            <w:r w:rsidR="00A40DBE" w:rsidRPr="00BB707C">
              <w:t>IAL</w:t>
            </w:r>
            <w:r w:rsidRPr="00BB707C">
              <w:t xml:space="preserve"> 19.1 </w:t>
            </w:r>
            <w:r w:rsidR="000847CE" w:rsidRPr="00BB707C">
              <w:t>se</w:t>
            </w:r>
            <w:r w:rsidRPr="00BB707C">
              <w:t xml:space="preserve"> exige una </w:t>
            </w:r>
            <w:r w:rsidR="00E20B23" w:rsidRPr="00BB707C">
              <w:t>Garantía de Mantenimiento de la Oferta</w:t>
            </w:r>
            <w:r w:rsidR="00C32F0A" w:rsidRPr="00BB707C">
              <w:t xml:space="preserve"> o una Declaración de Mantenimiento de la Oferta</w:t>
            </w:r>
            <w:r w:rsidRPr="00BB707C">
              <w:t xml:space="preserve">, todas las Ofertas que no estén acompañadas por una </w:t>
            </w:r>
            <w:r w:rsidR="00E20B23" w:rsidRPr="00BB707C">
              <w:t>Garantía de Mantenimiento de la Oferta</w:t>
            </w:r>
            <w:r w:rsidR="00A71E47" w:rsidRPr="00BB707C">
              <w:t xml:space="preserve"> </w:t>
            </w:r>
            <w:r w:rsidR="00C32F0A" w:rsidRPr="00BB707C">
              <w:t xml:space="preserve">o una Declaración de Mantenimiento de la Oferta </w:t>
            </w:r>
            <w:r w:rsidR="004C5B81" w:rsidRPr="00BB707C">
              <w:t xml:space="preserve">que se ajuste </w:t>
            </w:r>
            <w:r w:rsidR="00A71E47" w:rsidRPr="00BB707C">
              <w:rPr>
                <w:iCs/>
                <w:color w:val="000000"/>
              </w:rPr>
              <w:t>sustancialmente</w:t>
            </w:r>
            <w:r w:rsidR="004C5B81" w:rsidRPr="00BB707C">
              <w:rPr>
                <w:iCs/>
                <w:color w:val="000000"/>
              </w:rPr>
              <w:t xml:space="preserve"> a lo requerido</w:t>
            </w:r>
            <w:r w:rsidRPr="00BB707C">
              <w:t>, serán rechazadas por el Contratante por incumplimiento</w:t>
            </w:r>
            <w:r w:rsidR="00AC3073" w:rsidRPr="00BB707C">
              <w:t xml:space="preserve"> de ese requisito</w:t>
            </w:r>
            <w:r w:rsidRPr="00BB707C">
              <w:t>.</w:t>
            </w:r>
          </w:p>
        </w:tc>
      </w:tr>
      <w:tr w:rsidR="00976B80" w:rsidRPr="00C03DBC" w14:paraId="5951F005" w14:textId="77777777" w:rsidTr="000A7634">
        <w:tc>
          <w:tcPr>
            <w:tcW w:w="2370" w:type="dxa"/>
          </w:tcPr>
          <w:p w14:paraId="71444319" w14:textId="77777777" w:rsidR="002F547F" w:rsidRPr="00BB707C" w:rsidRDefault="002F547F" w:rsidP="007D43AE">
            <w:pPr>
              <w:spacing w:after="200"/>
              <w:rPr>
                <w:lang w:val="es-ES"/>
              </w:rPr>
            </w:pPr>
            <w:bookmarkStart w:id="224" w:name="_Toc438532608"/>
            <w:bookmarkEnd w:id="224"/>
          </w:p>
        </w:tc>
        <w:tc>
          <w:tcPr>
            <w:tcW w:w="7113" w:type="dxa"/>
          </w:tcPr>
          <w:p w14:paraId="62CF1875" w14:textId="7C88E3F3" w:rsidR="002F547F" w:rsidRPr="00BB707C" w:rsidRDefault="003C3C0F" w:rsidP="00286144">
            <w:pPr>
              <w:pStyle w:val="SecIHeading2"/>
            </w:pPr>
            <w:r w:rsidRPr="00BB707C">
              <w:t xml:space="preserve">Si en la </w:t>
            </w:r>
            <w:r w:rsidR="00A40DBE" w:rsidRPr="00BB707C">
              <w:t>IAL</w:t>
            </w:r>
            <w:r w:rsidRPr="00BB707C">
              <w:t xml:space="preserve"> 19.1 se </w:t>
            </w:r>
            <w:r w:rsidR="00725340" w:rsidRPr="00BB707C">
              <w:t>exige</w:t>
            </w:r>
            <w:r w:rsidRPr="00BB707C">
              <w:t xml:space="preserve"> una </w:t>
            </w:r>
            <w:r w:rsidR="00E20B23" w:rsidRPr="00BB707C">
              <w:t>Garantía de Mantenimiento de la Oferta</w:t>
            </w:r>
            <w:r w:rsidRPr="00BB707C">
              <w:t>, l</w:t>
            </w:r>
            <w:r w:rsidR="002F547F" w:rsidRPr="00BB707C">
              <w:t xml:space="preserve">as Garantías de </w:t>
            </w:r>
            <w:r w:rsidR="009B7A1F" w:rsidRPr="00BB707C">
              <w:t>Mantenimiento</w:t>
            </w:r>
            <w:r w:rsidR="002F547F" w:rsidRPr="00BB707C">
              <w:t xml:space="preserve"> de la Oferta de los Licitantes cuyas Ofertas no fueron seleccionadas serán devueltas tan pronto como sea posible después </w:t>
            </w:r>
            <w:r w:rsidRPr="00BB707C">
              <w:t xml:space="preserve">de </w:t>
            </w:r>
            <w:r w:rsidR="002F547F" w:rsidRPr="00BB707C">
              <w:t>que el Licitante</w:t>
            </w:r>
            <w:r w:rsidRPr="00BB707C">
              <w:t xml:space="preserve"> </w:t>
            </w:r>
            <w:r w:rsidR="00725340" w:rsidRPr="00BB707C">
              <w:t>seleccionado</w:t>
            </w:r>
            <w:r w:rsidRPr="00BB707C">
              <w:t xml:space="preserve"> haya firmado </w:t>
            </w:r>
            <w:r w:rsidR="002F547F" w:rsidRPr="00BB707C">
              <w:t xml:space="preserve">el Contrato </w:t>
            </w:r>
            <w:r w:rsidRPr="00BB707C">
              <w:t>y otorgado</w:t>
            </w:r>
            <w:r w:rsidR="002F547F" w:rsidRPr="00BB707C">
              <w:t xml:space="preserve"> la Garantía de Cumplimiento</w:t>
            </w:r>
            <w:r w:rsidR="001648F0" w:rsidRPr="00BB707C">
              <w:t xml:space="preserve"> y si especificado en </w:t>
            </w:r>
            <w:r w:rsidR="001648F0" w:rsidRPr="00BB707C">
              <w:rPr>
                <w:b/>
              </w:rPr>
              <w:t>los DDL</w:t>
            </w:r>
            <w:r w:rsidR="001648F0" w:rsidRPr="00BB707C">
              <w:t>, la Garantía de Cumplimiento de las obligaciones en materia ambiental, social, y de seguridad y salud en el trabajo,</w:t>
            </w:r>
            <w:r w:rsidR="002F547F" w:rsidRPr="00BB707C">
              <w:t xml:space="preserve"> de conformidad con la </w:t>
            </w:r>
            <w:r w:rsidR="00A40DBE" w:rsidRPr="00BB707C">
              <w:t>IAL</w:t>
            </w:r>
            <w:r w:rsidRPr="00BB707C">
              <w:t xml:space="preserve"> </w:t>
            </w:r>
            <w:r w:rsidR="002F547F" w:rsidRPr="00BB707C">
              <w:t>4</w:t>
            </w:r>
            <w:r w:rsidR="006D399D" w:rsidRPr="00BB707C">
              <w:t>8</w:t>
            </w:r>
            <w:r w:rsidR="002F547F" w:rsidRPr="00BB707C">
              <w:t>.</w:t>
            </w:r>
          </w:p>
          <w:p w14:paraId="3DEA1C71" w14:textId="0C00FB46" w:rsidR="002F547F" w:rsidRPr="00BB707C" w:rsidRDefault="002F547F" w:rsidP="00286144">
            <w:pPr>
              <w:pStyle w:val="SecIHeading2"/>
            </w:pPr>
            <w:r w:rsidRPr="00BB707C">
              <w:t xml:space="preserve">La </w:t>
            </w:r>
            <w:r w:rsidR="00E20B23" w:rsidRPr="00BB707C">
              <w:t>Garantía de Mantenimiento de la Oferta</w:t>
            </w:r>
            <w:r w:rsidRPr="00BB707C">
              <w:t xml:space="preserve"> del Licitante </w:t>
            </w:r>
            <w:r w:rsidR="00725340" w:rsidRPr="00BB707C">
              <w:t>seleccionado</w:t>
            </w:r>
            <w:r w:rsidR="009B58C8" w:rsidRPr="00BB707C">
              <w:t xml:space="preserve"> </w:t>
            </w:r>
            <w:r w:rsidRPr="00BB707C">
              <w:t>será devuelta, tan pronto como sea posible, una vez que d</w:t>
            </w:r>
            <w:r w:rsidR="003C3C0F" w:rsidRPr="00BB707C">
              <w:t>icho Licitante haya firmado el C</w:t>
            </w:r>
            <w:r w:rsidRPr="00BB707C">
              <w:t xml:space="preserve">ontrato y suministrado la </w:t>
            </w:r>
            <w:r w:rsidR="003C3C0F" w:rsidRPr="00BB707C">
              <w:t>G</w:t>
            </w:r>
            <w:r w:rsidRPr="00BB707C">
              <w:t xml:space="preserve">arantía de </w:t>
            </w:r>
            <w:r w:rsidR="003C3C0F" w:rsidRPr="00BB707C">
              <w:t>C</w:t>
            </w:r>
            <w:r w:rsidRPr="00BB707C">
              <w:t>umplimiento</w:t>
            </w:r>
            <w:r w:rsidR="001648F0" w:rsidRPr="00BB707C">
              <w:t xml:space="preserve"> y si especificado </w:t>
            </w:r>
            <w:r w:rsidR="001648F0" w:rsidRPr="00BB707C">
              <w:rPr>
                <w:b/>
                <w:bCs/>
              </w:rPr>
              <w:t>en los DDL</w:t>
            </w:r>
            <w:r w:rsidR="001648F0" w:rsidRPr="00BB707C">
              <w:t xml:space="preserve">, la Garantía de Cumplimiento </w:t>
            </w:r>
            <w:r w:rsidR="006D3506" w:rsidRPr="00BB707C">
              <w:t xml:space="preserve">Ambiental y Social </w:t>
            </w:r>
            <w:r w:rsidR="001648F0" w:rsidRPr="00BB707C">
              <w:t>exigida</w:t>
            </w:r>
            <w:r w:rsidRPr="00BB707C">
              <w:t>.</w:t>
            </w:r>
          </w:p>
        </w:tc>
      </w:tr>
      <w:tr w:rsidR="00976B80" w:rsidRPr="00C03DBC" w14:paraId="5F40B81B" w14:textId="77777777" w:rsidTr="000A7634">
        <w:tc>
          <w:tcPr>
            <w:tcW w:w="2370" w:type="dxa"/>
          </w:tcPr>
          <w:p w14:paraId="3771C8E8" w14:textId="77777777" w:rsidR="002F547F" w:rsidRPr="00BB707C" w:rsidRDefault="002F547F" w:rsidP="007D43AE">
            <w:pPr>
              <w:spacing w:after="200"/>
              <w:rPr>
                <w:lang w:val="es-ES"/>
              </w:rPr>
            </w:pPr>
            <w:bookmarkStart w:id="225" w:name="_Toc438532609"/>
            <w:bookmarkEnd w:id="225"/>
          </w:p>
        </w:tc>
        <w:tc>
          <w:tcPr>
            <w:tcW w:w="7113" w:type="dxa"/>
          </w:tcPr>
          <w:p w14:paraId="23354500" w14:textId="77777777" w:rsidR="002F547F" w:rsidRPr="00BB707C" w:rsidRDefault="002F547F" w:rsidP="00286144">
            <w:pPr>
              <w:pStyle w:val="SecIHeading2"/>
            </w:pPr>
            <w:r w:rsidRPr="00BB707C">
              <w:t xml:space="preserve">La </w:t>
            </w:r>
            <w:r w:rsidR="00E20B23" w:rsidRPr="00BB707C">
              <w:t>Garantía de Mantenimiento de la Oferta</w:t>
            </w:r>
            <w:r w:rsidR="00E31F9A" w:rsidRPr="00BB707C">
              <w:t xml:space="preserve"> podrá perderse</w:t>
            </w:r>
            <w:r w:rsidRPr="00BB707C">
              <w:t xml:space="preserve"> </w:t>
            </w:r>
            <w:r w:rsidR="00FA5E85" w:rsidRPr="00BB707C">
              <w:t xml:space="preserve">o la Declaración de Mantenimiento de la Oferta podrá </w:t>
            </w:r>
            <w:r w:rsidR="00E31F9A" w:rsidRPr="00BB707C">
              <w:t>ejecutarse</w:t>
            </w:r>
            <w:r w:rsidRPr="00BB707C">
              <w:t>:</w:t>
            </w:r>
          </w:p>
          <w:p w14:paraId="4DA4C6DF" w14:textId="167E88CB" w:rsidR="002F547F" w:rsidRPr="00BB707C" w:rsidRDefault="00E31F9A" w:rsidP="00971915">
            <w:pPr>
              <w:pStyle w:val="ListParagraph"/>
              <w:numPr>
                <w:ilvl w:val="0"/>
                <w:numId w:val="30"/>
              </w:numPr>
              <w:spacing w:after="200"/>
              <w:ind w:left="1176" w:hanging="518"/>
              <w:contextualSpacing w:val="0"/>
              <w:rPr>
                <w:lang w:val="es-ES"/>
              </w:rPr>
            </w:pPr>
            <w:proofErr w:type="spellStart"/>
            <w:r w:rsidRPr="00BB707C">
              <w:rPr>
                <w:lang w:val="es-ES"/>
              </w:rPr>
              <w:t>si</w:t>
            </w:r>
            <w:proofErr w:type="spellEnd"/>
            <w:r w:rsidRPr="00BB707C">
              <w:rPr>
                <w:lang w:val="es-ES"/>
              </w:rPr>
              <w:t xml:space="preserve"> </w:t>
            </w:r>
            <w:r w:rsidR="002F547F" w:rsidRPr="00BB707C">
              <w:rPr>
                <w:lang w:val="es-ES"/>
              </w:rPr>
              <w:t xml:space="preserve">un Licitante retira su Oferta durante el período de validez de la Oferta especificado por el Licitante en </w:t>
            </w:r>
            <w:r w:rsidRPr="00BB707C">
              <w:rPr>
                <w:lang w:val="es-ES"/>
              </w:rPr>
              <w:t xml:space="preserve">la Carta de la </w:t>
            </w:r>
            <w:r w:rsidR="002F547F" w:rsidRPr="00BB707C">
              <w:rPr>
                <w:lang w:val="es-ES"/>
              </w:rPr>
              <w:t>Oferta</w:t>
            </w:r>
            <w:r w:rsidRPr="00BB707C">
              <w:rPr>
                <w:lang w:val="es-ES"/>
              </w:rPr>
              <w:t xml:space="preserve"> o cualquier </w:t>
            </w:r>
            <w:r w:rsidR="00725340" w:rsidRPr="00BB707C">
              <w:rPr>
                <w:lang w:val="es-ES"/>
              </w:rPr>
              <w:t>ampliación</w:t>
            </w:r>
            <w:r w:rsidRPr="00BB707C">
              <w:rPr>
                <w:lang w:val="es-ES"/>
              </w:rPr>
              <w:t xml:space="preserve"> de ese período otorgada por el Licitante</w:t>
            </w:r>
            <w:r w:rsidR="00C7467F" w:rsidRPr="00BB707C">
              <w:rPr>
                <w:lang w:val="es-ES"/>
              </w:rPr>
              <w:t>, o</w:t>
            </w:r>
          </w:p>
          <w:p w14:paraId="456E49DB" w14:textId="0F5294B6" w:rsidR="002F547F" w:rsidRPr="00BB707C" w:rsidRDefault="002F547F" w:rsidP="00971915">
            <w:pPr>
              <w:pStyle w:val="ListParagraph"/>
              <w:numPr>
                <w:ilvl w:val="0"/>
                <w:numId w:val="30"/>
              </w:numPr>
              <w:spacing w:after="200"/>
              <w:ind w:left="1176" w:hanging="518"/>
              <w:contextualSpacing w:val="0"/>
              <w:rPr>
                <w:lang w:val="es-ES"/>
              </w:rPr>
            </w:pPr>
            <w:r w:rsidRPr="00BB707C">
              <w:rPr>
                <w:lang w:val="es-ES"/>
              </w:rPr>
              <w:t>si el Licitante seleccionado:</w:t>
            </w:r>
          </w:p>
          <w:p w14:paraId="33141F2A" w14:textId="557F41F2" w:rsidR="002F547F" w:rsidRPr="00BB707C" w:rsidRDefault="002F547F" w:rsidP="00971915">
            <w:pPr>
              <w:pStyle w:val="ListParagraph"/>
              <w:numPr>
                <w:ilvl w:val="0"/>
                <w:numId w:val="76"/>
              </w:numPr>
              <w:spacing w:after="200"/>
              <w:rPr>
                <w:spacing w:val="-4"/>
                <w:lang w:val="es-ES"/>
              </w:rPr>
            </w:pPr>
            <w:r w:rsidRPr="00BB707C">
              <w:rPr>
                <w:spacing w:val="-4"/>
                <w:lang w:val="es-ES"/>
              </w:rPr>
              <w:t xml:space="preserve">no firma el contrato de conformidad con la </w:t>
            </w:r>
            <w:r w:rsidR="00A40DBE" w:rsidRPr="00BB707C">
              <w:rPr>
                <w:spacing w:val="-4"/>
                <w:lang w:val="es-ES"/>
              </w:rPr>
              <w:t>IAL</w:t>
            </w:r>
            <w:r w:rsidR="00E31F9A" w:rsidRPr="00BB707C">
              <w:rPr>
                <w:spacing w:val="-4"/>
                <w:lang w:val="es-ES"/>
              </w:rPr>
              <w:t xml:space="preserve"> 4</w:t>
            </w:r>
            <w:r w:rsidR="006D399D" w:rsidRPr="00BB707C">
              <w:rPr>
                <w:spacing w:val="-4"/>
                <w:lang w:val="es-ES"/>
              </w:rPr>
              <w:t>7</w:t>
            </w:r>
            <w:r w:rsidR="00C7467F" w:rsidRPr="00BB707C">
              <w:rPr>
                <w:spacing w:val="-4"/>
                <w:lang w:val="es-ES"/>
              </w:rPr>
              <w:t>, o</w:t>
            </w:r>
          </w:p>
          <w:p w14:paraId="25FC6879" w14:textId="64E11CCF" w:rsidR="002F547F" w:rsidRPr="00BB707C" w:rsidRDefault="002F547F" w:rsidP="00971915">
            <w:pPr>
              <w:pStyle w:val="ListParagraph"/>
              <w:numPr>
                <w:ilvl w:val="0"/>
                <w:numId w:val="76"/>
              </w:numPr>
              <w:spacing w:after="200"/>
              <w:rPr>
                <w:lang w:val="es-ES"/>
              </w:rPr>
            </w:pPr>
            <w:r w:rsidRPr="00BB707C">
              <w:rPr>
                <w:lang w:val="es-ES"/>
              </w:rPr>
              <w:t xml:space="preserve">no suministra la Garantía de Cumplimiento </w:t>
            </w:r>
            <w:r w:rsidR="00224498" w:rsidRPr="00BB707C">
              <w:rPr>
                <w:lang w:val="es-ES"/>
              </w:rPr>
              <w:t>y</w:t>
            </w:r>
            <w:r w:rsidR="00E83030" w:rsidRPr="00BB707C">
              <w:rPr>
                <w:lang w:val="es-ES"/>
              </w:rPr>
              <w:t>,</w:t>
            </w:r>
            <w:r w:rsidR="00224498" w:rsidRPr="00BB707C">
              <w:rPr>
                <w:lang w:val="es-ES"/>
              </w:rPr>
              <w:t xml:space="preserve"> si establecido </w:t>
            </w:r>
            <w:r w:rsidR="00224498" w:rsidRPr="00BB707C">
              <w:rPr>
                <w:b/>
                <w:bCs/>
                <w:lang w:val="es-ES"/>
              </w:rPr>
              <w:t>en los DDL</w:t>
            </w:r>
            <w:r w:rsidR="00224498" w:rsidRPr="00BB707C">
              <w:rPr>
                <w:bCs/>
                <w:lang w:val="es-ES"/>
              </w:rPr>
              <w:t>,</w:t>
            </w:r>
            <w:r w:rsidR="00224498" w:rsidRPr="00BB707C">
              <w:rPr>
                <w:lang w:val="es-ES"/>
              </w:rPr>
              <w:t xml:space="preserve"> la Garantía de Cumplimiento </w:t>
            </w:r>
            <w:r w:rsidR="006D3506" w:rsidRPr="00BB707C">
              <w:rPr>
                <w:lang w:val="es-ES"/>
              </w:rPr>
              <w:t>Ambiental y Social</w:t>
            </w:r>
            <w:r w:rsidR="00224498" w:rsidRPr="00BB707C">
              <w:rPr>
                <w:lang w:val="es-ES"/>
              </w:rPr>
              <w:t xml:space="preserve"> </w:t>
            </w:r>
            <w:r w:rsidRPr="00BB707C">
              <w:rPr>
                <w:lang w:val="es-ES"/>
              </w:rPr>
              <w:t xml:space="preserve">de conformidad con la </w:t>
            </w:r>
            <w:r w:rsidR="00A40DBE" w:rsidRPr="00BB707C">
              <w:rPr>
                <w:lang w:val="es-ES"/>
              </w:rPr>
              <w:t>IAL</w:t>
            </w:r>
            <w:r w:rsidRPr="00BB707C">
              <w:rPr>
                <w:lang w:val="es-ES"/>
              </w:rPr>
              <w:t xml:space="preserve"> 4</w:t>
            </w:r>
            <w:r w:rsidR="006D399D" w:rsidRPr="00BB707C">
              <w:rPr>
                <w:lang w:val="es-ES"/>
              </w:rPr>
              <w:t>8</w:t>
            </w:r>
            <w:r w:rsidRPr="00BB707C">
              <w:rPr>
                <w:lang w:val="es-ES"/>
              </w:rPr>
              <w:t>.</w:t>
            </w:r>
          </w:p>
        </w:tc>
      </w:tr>
      <w:tr w:rsidR="00976B80" w:rsidRPr="00C03DBC" w14:paraId="79D27531" w14:textId="77777777" w:rsidTr="000A7634">
        <w:tc>
          <w:tcPr>
            <w:tcW w:w="2370" w:type="dxa"/>
          </w:tcPr>
          <w:p w14:paraId="50E3CEF5" w14:textId="77777777" w:rsidR="002F547F" w:rsidRPr="00BB707C" w:rsidRDefault="002F547F" w:rsidP="007D43AE">
            <w:pPr>
              <w:spacing w:after="200"/>
              <w:rPr>
                <w:lang w:val="es-ES"/>
              </w:rPr>
            </w:pPr>
            <w:bookmarkStart w:id="226" w:name="_Toc438532610"/>
            <w:bookmarkEnd w:id="226"/>
          </w:p>
        </w:tc>
        <w:tc>
          <w:tcPr>
            <w:tcW w:w="7113" w:type="dxa"/>
          </w:tcPr>
          <w:p w14:paraId="4E875D1A" w14:textId="2431CC6F" w:rsidR="002F547F" w:rsidRPr="00BB707C" w:rsidRDefault="002F547F" w:rsidP="00286144">
            <w:pPr>
              <w:pStyle w:val="SecIHeading2"/>
            </w:pPr>
            <w:r w:rsidRPr="00BB707C">
              <w:t xml:space="preserve">La </w:t>
            </w:r>
            <w:r w:rsidR="00E20B23" w:rsidRPr="00BB707C">
              <w:t>Garantía de Mantenimiento de la Oferta</w:t>
            </w:r>
            <w:r w:rsidRPr="00BB707C">
              <w:t xml:space="preserve"> </w:t>
            </w:r>
            <w:r w:rsidR="00FA5E85" w:rsidRPr="00BB707C">
              <w:t>o la Declaración de Mantenimiento de la Oferta de</w:t>
            </w:r>
            <w:r w:rsidRPr="00BB707C">
              <w:t xml:space="preserve"> una </w:t>
            </w:r>
            <w:r w:rsidR="001648F0" w:rsidRPr="00BB707C">
              <w:t>APCA</w:t>
            </w:r>
            <w:r w:rsidRPr="00BB707C">
              <w:t xml:space="preserve"> deberá ser emitida en nombre de la </w:t>
            </w:r>
            <w:r w:rsidR="001648F0" w:rsidRPr="00BB707C">
              <w:t>APCA</w:t>
            </w:r>
            <w:r w:rsidRPr="00BB707C">
              <w:t xml:space="preserve"> que presenta la Oferta.</w:t>
            </w:r>
            <w:r w:rsidR="00317DEA" w:rsidRPr="00BB707C">
              <w:t xml:space="preserve"> </w:t>
            </w:r>
            <w:r w:rsidRPr="00BB707C">
              <w:t xml:space="preserve">Si dicha </w:t>
            </w:r>
            <w:r w:rsidR="001648F0" w:rsidRPr="00BB707C">
              <w:t>APCA</w:t>
            </w:r>
            <w:r w:rsidRPr="00BB707C">
              <w:t xml:space="preserve"> no </w:t>
            </w:r>
            <w:r w:rsidR="00624A3C" w:rsidRPr="00BB707C">
              <w:t xml:space="preserve">está </w:t>
            </w:r>
            <w:r w:rsidR="00624A3C" w:rsidRPr="00BB707C">
              <w:rPr>
                <w:spacing w:val="-2"/>
              </w:rPr>
              <w:t>constituida</w:t>
            </w:r>
            <w:r w:rsidRPr="00BB707C">
              <w:t xml:space="preserve"> legalmente</w:t>
            </w:r>
            <w:r w:rsidR="00624A3C" w:rsidRPr="00BB707C">
              <w:t xml:space="preserve"> como una </w:t>
            </w:r>
            <w:r w:rsidR="001648F0" w:rsidRPr="00BB707C">
              <w:t>APCA</w:t>
            </w:r>
            <w:r w:rsidR="00624A3C" w:rsidRPr="00BB707C">
              <w:t xml:space="preserve"> jurídicamente vinculante </w:t>
            </w:r>
            <w:r w:rsidRPr="00BB707C">
              <w:t xml:space="preserve">en el momento de presentar la Oferta, la </w:t>
            </w:r>
            <w:r w:rsidR="00E20B23" w:rsidRPr="00BB707C">
              <w:t>Garantía de Mantenimiento de la Oferta</w:t>
            </w:r>
            <w:r w:rsidR="00624A3C" w:rsidRPr="00BB707C">
              <w:t xml:space="preserve"> o la Declaración de Mantenimiento de la Oferta</w:t>
            </w:r>
            <w:r w:rsidRPr="00BB707C">
              <w:t xml:space="preserve"> deberá </w:t>
            </w:r>
            <w:r w:rsidR="00725340" w:rsidRPr="00BB707C">
              <w:t>emitirse</w:t>
            </w:r>
            <w:r w:rsidRPr="00BB707C">
              <w:t xml:space="preserve"> </w:t>
            </w:r>
            <w:r w:rsidR="00FA5E85" w:rsidRPr="00BB707C">
              <w:t>a</w:t>
            </w:r>
            <w:r w:rsidRPr="00BB707C">
              <w:t xml:space="preserve"> nombre de todos los futuros </w:t>
            </w:r>
            <w:r w:rsidR="00624A3C" w:rsidRPr="00BB707C">
              <w:lastRenderedPageBreak/>
              <w:t>miembros</w:t>
            </w:r>
            <w:r w:rsidRPr="00BB707C">
              <w:t xml:space="preserve"> de la </w:t>
            </w:r>
            <w:r w:rsidR="001648F0" w:rsidRPr="00BB707C">
              <w:t>APCA</w:t>
            </w:r>
            <w:r w:rsidRPr="00BB707C">
              <w:t xml:space="preserve"> </w:t>
            </w:r>
            <w:r w:rsidR="00624A3C" w:rsidRPr="00BB707C">
              <w:t xml:space="preserve">conforme se consignen </w:t>
            </w:r>
            <w:r w:rsidRPr="00BB707C">
              <w:t>en la carta de intención mencionada en</w:t>
            </w:r>
            <w:r w:rsidR="00DA1838" w:rsidRPr="00BB707C">
              <w:t xml:space="preserve"> </w:t>
            </w:r>
            <w:r w:rsidR="0007242F" w:rsidRPr="00BB707C">
              <w:t>la</w:t>
            </w:r>
            <w:r w:rsidR="00624A3C" w:rsidRPr="00BB707C">
              <w:t>s</w:t>
            </w:r>
            <w:r w:rsidR="0007242F" w:rsidRPr="00BB707C">
              <w:t xml:space="preserve"> </w:t>
            </w:r>
            <w:r w:rsidR="00A40DBE" w:rsidRPr="00BB707C">
              <w:t>IAL</w:t>
            </w:r>
            <w:r w:rsidR="00447D61" w:rsidRPr="00BB707C">
              <w:t> </w:t>
            </w:r>
            <w:r w:rsidRPr="00BB707C">
              <w:t>4.1</w:t>
            </w:r>
            <w:r w:rsidR="00624A3C" w:rsidRPr="00BB707C">
              <w:t xml:space="preserve"> e </w:t>
            </w:r>
            <w:r w:rsidR="00A40DBE" w:rsidRPr="00BB707C">
              <w:t>IAL</w:t>
            </w:r>
            <w:r w:rsidR="00624A3C" w:rsidRPr="00BB707C">
              <w:t xml:space="preserve"> 11.2</w:t>
            </w:r>
            <w:r w:rsidRPr="00BB707C">
              <w:t>.</w:t>
            </w:r>
          </w:p>
          <w:p w14:paraId="3A0B8EF4" w14:textId="66BF7738" w:rsidR="002F547F" w:rsidRPr="00BB707C" w:rsidRDefault="002F547F" w:rsidP="00286144">
            <w:pPr>
              <w:pStyle w:val="SecIHeading2"/>
              <w:rPr>
                <w:bCs/>
              </w:rPr>
            </w:pPr>
            <w:r w:rsidRPr="00BB707C">
              <w:t xml:space="preserve">Si </w:t>
            </w:r>
            <w:r w:rsidR="00A40DBE" w:rsidRPr="00BB707C">
              <w:rPr>
                <w:b/>
              </w:rPr>
              <w:t>en los DDL</w:t>
            </w:r>
            <w:r w:rsidRPr="00BB707C">
              <w:rPr>
                <w:b/>
              </w:rPr>
              <w:t xml:space="preserve"> </w:t>
            </w:r>
            <w:r w:rsidRPr="00BB707C">
              <w:t xml:space="preserve">no se exige una </w:t>
            </w:r>
            <w:r w:rsidR="00E20B23" w:rsidRPr="00BB707C">
              <w:t>Garantía de Mantenimiento de la Oferta</w:t>
            </w:r>
            <w:r w:rsidRPr="00BB707C">
              <w:t>,</w:t>
            </w:r>
            <w:r w:rsidR="00E52920" w:rsidRPr="00BB707C">
              <w:t xml:space="preserve"> de acuerdo con lo estipulado en la </w:t>
            </w:r>
            <w:r w:rsidR="00A40DBE" w:rsidRPr="00BB707C">
              <w:t>IAL</w:t>
            </w:r>
            <w:r w:rsidR="00624A3C" w:rsidRPr="00BB707C">
              <w:t xml:space="preserve"> </w:t>
            </w:r>
            <w:r w:rsidR="00E52920" w:rsidRPr="00BB707C">
              <w:t xml:space="preserve">19.1, y </w:t>
            </w:r>
          </w:p>
          <w:p w14:paraId="4650B2F5" w14:textId="77777777" w:rsidR="006D3506" w:rsidRPr="00BB707C" w:rsidRDefault="006D3506" w:rsidP="00971915">
            <w:pPr>
              <w:pStyle w:val="P3Header1-Clauses"/>
              <w:numPr>
                <w:ilvl w:val="0"/>
                <w:numId w:val="29"/>
              </w:numPr>
              <w:spacing w:before="120" w:after="120"/>
              <w:ind w:left="1202" w:hanging="482"/>
              <w:rPr>
                <w:b w:val="0"/>
                <w:bCs/>
                <w:lang w:val="es-ES"/>
              </w:rPr>
            </w:pPr>
            <w:r w:rsidRPr="00BB707C">
              <w:rPr>
                <w:b w:val="0"/>
                <w:bCs/>
                <w:lang w:val="es-ES"/>
              </w:rPr>
              <w:t>si el Licitante retira su Oferta antes de la fecha de expiración de la validez de la Oferta especificada por el Licitante en la Carta de la Oferta o cualquier fecha extendida otorgada por el Licitante; o</w:t>
            </w:r>
          </w:p>
          <w:p w14:paraId="5E724375" w14:textId="77777777" w:rsidR="002F547F" w:rsidRPr="00BB707C" w:rsidRDefault="00051BB9" w:rsidP="00971915">
            <w:pPr>
              <w:pStyle w:val="P3Header1-Clauses"/>
              <w:numPr>
                <w:ilvl w:val="0"/>
                <w:numId w:val="29"/>
              </w:numPr>
              <w:spacing w:before="120" w:after="120"/>
              <w:ind w:left="1202" w:hanging="482"/>
              <w:rPr>
                <w:b w:val="0"/>
                <w:i/>
                <w:iCs/>
                <w:lang w:val="es-ES"/>
              </w:rPr>
            </w:pPr>
            <w:r w:rsidRPr="00BB707C">
              <w:rPr>
                <w:b w:val="0"/>
                <w:lang w:val="es-ES"/>
              </w:rPr>
              <w:t>si e</w:t>
            </w:r>
            <w:r w:rsidR="00E52920" w:rsidRPr="00BB707C">
              <w:rPr>
                <w:b w:val="0"/>
                <w:lang w:val="es-ES"/>
              </w:rPr>
              <w:t>l Licitante</w:t>
            </w:r>
            <w:r w:rsidRPr="00BB707C">
              <w:rPr>
                <w:b w:val="0"/>
                <w:lang w:val="es-ES"/>
              </w:rPr>
              <w:t xml:space="preserve"> seleccionado:</w:t>
            </w:r>
          </w:p>
          <w:p w14:paraId="6092CF12" w14:textId="1EB8631B" w:rsidR="00051BB9" w:rsidRPr="00BB707C" w:rsidRDefault="00051BB9" w:rsidP="00971915">
            <w:pPr>
              <w:pStyle w:val="P3Header1-Clauses"/>
              <w:numPr>
                <w:ilvl w:val="0"/>
                <w:numId w:val="77"/>
              </w:numPr>
              <w:spacing w:after="200"/>
              <w:jc w:val="both"/>
              <w:rPr>
                <w:b w:val="0"/>
                <w:i/>
                <w:iCs/>
                <w:spacing w:val="-6"/>
                <w:lang w:val="es-ES"/>
              </w:rPr>
            </w:pPr>
            <w:r w:rsidRPr="00BB707C">
              <w:rPr>
                <w:b w:val="0"/>
                <w:spacing w:val="-6"/>
                <w:lang w:val="es-ES"/>
              </w:rPr>
              <w:t>no firma el contr</w:t>
            </w:r>
            <w:r w:rsidR="006A68C6" w:rsidRPr="00BB707C">
              <w:rPr>
                <w:b w:val="0"/>
                <w:spacing w:val="-6"/>
                <w:lang w:val="es-ES"/>
              </w:rPr>
              <w:t>a</w:t>
            </w:r>
            <w:r w:rsidRPr="00BB707C">
              <w:rPr>
                <w:b w:val="0"/>
                <w:spacing w:val="-6"/>
                <w:lang w:val="es-ES"/>
              </w:rPr>
              <w:t>to de c</w:t>
            </w:r>
            <w:r w:rsidR="006D399D" w:rsidRPr="00BB707C">
              <w:rPr>
                <w:b w:val="0"/>
                <w:spacing w:val="-6"/>
                <w:lang w:val="es-ES"/>
              </w:rPr>
              <w:t xml:space="preserve">onformidad con la </w:t>
            </w:r>
            <w:r w:rsidR="00A40DBE" w:rsidRPr="00BB707C">
              <w:rPr>
                <w:b w:val="0"/>
                <w:spacing w:val="-6"/>
                <w:lang w:val="es-ES"/>
              </w:rPr>
              <w:t>IAL</w:t>
            </w:r>
            <w:r w:rsidR="00447D61" w:rsidRPr="00BB707C">
              <w:rPr>
                <w:b w:val="0"/>
                <w:spacing w:val="-6"/>
                <w:lang w:val="es-ES"/>
              </w:rPr>
              <w:t> </w:t>
            </w:r>
            <w:r w:rsidR="006D399D" w:rsidRPr="00BB707C">
              <w:rPr>
                <w:b w:val="0"/>
                <w:spacing w:val="-6"/>
                <w:lang w:val="es-ES"/>
              </w:rPr>
              <w:t>47</w:t>
            </w:r>
            <w:r w:rsidR="00C7467F" w:rsidRPr="00BB707C">
              <w:rPr>
                <w:b w:val="0"/>
                <w:spacing w:val="-6"/>
                <w:lang w:val="es-ES"/>
              </w:rPr>
              <w:t>, o</w:t>
            </w:r>
          </w:p>
          <w:p w14:paraId="7B1ED122" w14:textId="0E1C0176" w:rsidR="00051BB9" w:rsidRPr="00BB707C" w:rsidRDefault="00051BB9" w:rsidP="00971915">
            <w:pPr>
              <w:pStyle w:val="P3Header1-Clauses"/>
              <w:numPr>
                <w:ilvl w:val="0"/>
                <w:numId w:val="77"/>
              </w:numPr>
              <w:spacing w:after="200"/>
              <w:jc w:val="both"/>
              <w:rPr>
                <w:b w:val="0"/>
                <w:i/>
                <w:iCs/>
                <w:lang w:val="es-ES"/>
              </w:rPr>
            </w:pPr>
            <w:r w:rsidRPr="00BB707C">
              <w:rPr>
                <w:b w:val="0"/>
                <w:lang w:val="es-ES"/>
              </w:rPr>
              <w:t xml:space="preserve">no suministra la Garantía de Cumplimiento </w:t>
            </w:r>
            <w:r w:rsidR="00224498" w:rsidRPr="00BB707C">
              <w:rPr>
                <w:b w:val="0"/>
                <w:szCs w:val="24"/>
                <w:lang w:val="es-ES"/>
              </w:rPr>
              <w:t xml:space="preserve">y si establecido en </w:t>
            </w:r>
            <w:r w:rsidR="00224498" w:rsidRPr="00BB707C">
              <w:rPr>
                <w:szCs w:val="24"/>
                <w:lang w:val="es-ES"/>
              </w:rPr>
              <w:t>los DDL</w:t>
            </w:r>
            <w:r w:rsidR="00224498" w:rsidRPr="00BB707C">
              <w:rPr>
                <w:b w:val="0"/>
                <w:szCs w:val="24"/>
                <w:lang w:val="es-ES"/>
              </w:rPr>
              <w:t xml:space="preserve">, la Garantía de Cumplimiento </w:t>
            </w:r>
            <w:r w:rsidR="00184952" w:rsidRPr="00BB707C">
              <w:rPr>
                <w:b w:val="0"/>
                <w:szCs w:val="24"/>
                <w:lang w:val="es-ES"/>
              </w:rPr>
              <w:t>Ambiental y Social</w:t>
            </w:r>
            <w:r w:rsidR="00224498" w:rsidRPr="00BB707C">
              <w:rPr>
                <w:b w:val="0"/>
                <w:lang w:val="es-ES"/>
              </w:rPr>
              <w:t xml:space="preserve"> </w:t>
            </w:r>
            <w:r w:rsidRPr="00BB707C">
              <w:rPr>
                <w:b w:val="0"/>
                <w:lang w:val="es-ES"/>
              </w:rPr>
              <w:t xml:space="preserve">de conformidad con la </w:t>
            </w:r>
            <w:r w:rsidR="00A40DBE" w:rsidRPr="00BB707C">
              <w:rPr>
                <w:b w:val="0"/>
                <w:lang w:val="es-ES"/>
              </w:rPr>
              <w:t>IAL</w:t>
            </w:r>
            <w:r w:rsidRPr="00BB707C">
              <w:rPr>
                <w:b w:val="0"/>
                <w:lang w:val="es-ES"/>
              </w:rPr>
              <w:t xml:space="preserve"> 4</w:t>
            </w:r>
            <w:r w:rsidR="006D399D" w:rsidRPr="00BB707C">
              <w:rPr>
                <w:b w:val="0"/>
                <w:lang w:val="es-ES"/>
              </w:rPr>
              <w:t>8,</w:t>
            </w:r>
          </w:p>
          <w:p w14:paraId="6849FF42" w14:textId="77777777" w:rsidR="002F547F" w:rsidRPr="00BB707C" w:rsidRDefault="00E52920" w:rsidP="007D43AE">
            <w:pPr>
              <w:pStyle w:val="Header2-SubClauses"/>
              <w:tabs>
                <w:tab w:val="clear" w:pos="619"/>
              </w:tabs>
              <w:ind w:left="720"/>
              <w:rPr>
                <w:lang w:val="es-ES"/>
              </w:rPr>
            </w:pPr>
            <w:r w:rsidRPr="00BB707C">
              <w:rPr>
                <w:lang w:val="es-ES"/>
              </w:rPr>
              <w:t>el Contratante,</w:t>
            </w:r>
            <w:r w:rsidRPr="00BB707C">
              <w:rPr>
                <w:b/>
                <w:bCs/>
                <w:lang w:val="es-ES"/>
              </w:rPr>
              <w:t xml:space="preserve"> </w:t>
            </w:r>
            <w:r w:rsidRPr="00BB707C">
              <w:rPr>
                <w:bCs/>
                <w:lang w:val="es-ES"/>
              </w:rPr>
              <w:t>si así se contempla</w:t>
            </w:r>
            <w:r w:rsidRPr="00BB707C">
              <w:rPr>
                <w:b/>
                <w:bCs/>
                <w:lang w:val="es-ES"/>
              </w:rPr>
              <w:t xml:space="preserve"> </w:t>
            </w:r>
            <w:r w:rsidR="00A40DBE" w:rsidRPr="00BB707C">
              <w:rPr>
                <w:b/>
                <w:bCs/>
                <w:lang w:val="es-ES"/>
              </w:rPr>
              <w:t>en los DDL</w:t>
            </w:r>
            <w:r w:rsidRPr="00BB707C">
              <w:rPr>
                <w:bCs/>
                <w:lang w:val="es-ES"/>
              </w:rPr>
              <w:t xml:space="preserve">, </w:t>
            </w:r>
            <w:r w:rsidR="00725340" w:rsidRPr="00BB707C">
              <w:rPr>
                <w:bCs/>
                <w:lang w:val="es-ES"/>
              </w:rPr>
              <w:t>podrá</w:t>
            </w:r>
            <w:r w:rsidR="00725340" w:rsidRPr="00BB707C">
              <w:rPr>
                <w:b/>
                <w:bCs/>
                <w:lang w:val="es-ES"/>
              </w:rPr>
              <w:t xml:space="preserve"> </w:t>
            </w:r>
            <w:r w:rsidRPr="00BB707C">
              <w:rPr>
                <w:lang w:val="es-ES"/>
              </w:rPr>
              <w:t xml:space="preserve">declarar </w:t>
            </w:r>
            <w:r w:rsidR="00051BB9" w:rsidRPr="00BB707C">
              <w:rPr>
                <w:lang w:val="es-ES"/>
              </w:rPr>
              <w:t>que e</w:t>
            </w:r>
            <w:r w:rsidRPr="00BB707C">
              <w:rPr>
                <w:lang w:val="es-ES"/>
              </w:rPr>
              <w:t>l Licitante</w:t>
            </w:r>
            <w:r w:rsidR="00051BB9" w:rsidRPr="00BB707C">
              <w:rPr>
                <w:lang w:val="es-ES"/>
              </w:rPr>
              <w:t xml:space="preserve"> no reúne los requisitos </w:t>
            </w:r>
            <w:r w:rsidRPr="00BB707C">
              <w:rPr>
                <w:lang w:val="es-ES"/>
              </w:rPr>
              <w:t>para la adjudicación de un contrato</w:t>
            </w:r>
            <w:r w:rsidR="001A02B5" w:rsidRPr="00BB707C">
              <w:rPr>
                <w:lang w:val="es-ES"/>
              </w:rPr>
              <w:t xml:space="preserve"> por parte del Contratante y</w:t>
            </w:r>
            <w:r w:rsidRPr="00BB707C">
              <w:rPr>
                <w:lang w:val="es-ES"/>
              </w:rPr>
              <w:t xml:space="preserve"> por el período </w:t>
            </w:r>
            <w:r w:rsidR="001A02B5" w:rsidRPr="00BB707C">
              <w:rPr>
                <w:lang w:val="es-ES"/>
              </w:rPr>
              <w:t xml:space="preserve">establecido </w:t>
            </w:r>
            <w:r w:rsidR="00A40DBE" w:rsidRPr="00BB707C">
              <w:rPr>
                <w:b/>
                <w:bCs/>
                <w:lang w:val="es-ES"/>
              </w:rPr>
              <w:t>en los DDL</w:t>
            </w:r>
            <w:r w:rsidR="001C777E" w:rsidRPr="00BB707C">
              <w:rPr>
                <w:b/>
                <w:bCs/>
                <w:lang w:val="es-ES"/>
              </w:rPr>
              <w:t>.</w:t>
            </w:r>
          </w:p>
        </w:tc>
      </w:tr>
      <w:tr w:rsidR="00976B80" w:rsidRPr="00C03DBC" w14:paraId="3C1B187A" w14:textId="77777777" w:rsidTr="000A7634">
        <w:tc>
          <w:tcPr>
            <w:tcW w:w="2370" w:type="dxa"/>
          </w:tcPr>
          <w:p w14:paraId="19E6E06C" w14:textId="059B13EF" w:rsidR="002F547F" w:rsidRPr="00BB707C" w:rsidRDefault="00061732" w:rsidP="00F8616C">
            <w:pPr>
              <w:pStyle w:val="NmerodeInstrucciones"/>
            </w:pPr>
            <w:bookmarkStart w:id="227" w:name="_Toc438438843"/>
            <w:bookmarkStart w:id="228" w:name="_Toc438532612"/>
            <w:bookmarkStart w:id="229" w:name="_Toc438733987"/>
            <w:bookmarkStart w:id="230" w:name="_Toc438907026"/>
            <w:bookmarkStart w:id="231" w:name="_Toc438907225"/>
            <w:bookmarkStart w:id="232" w:name="_Toc449909011"/>
            <w:bookmarkStart w:id="233" w:name="_Toc485417254"/>
            <w:bookmarkStart w:id="234" w:name="_Toc83824580"/>
            <w:r w:rsidRPr="00BB707C">
              <w:lastRenderedPageBreak/>
              <w:t xml:space="preserve">Formato y </w:t>
            </w:r>
            <w:r w:rsidR="00725340" w:rsidRPr="00BB707C">
              <w:t>f</w:t>
            </w:r>
            <w:r w:rsidR="002F547F" w:rsidRPr="00BB707C">
              <w:t xml:space="preserve">irma de la </w:t>
            </w:r>
            <w:bookmarkEnd w:id="227"/>
            <w:bookmarkEnd w:id="228"/>
            <w:bookmarkEnd w:id="229"/>
            <w:bookmarkEnd w:id="230"/>
            <w:bookmarkEnd w:id="231"/>
            <w:r w:rsidR="002F547F" w:rsidRPr="00BB707C">
              <w:t>Oferta</w:t>
            </w:r>
            <w:bookmarkEnd w:id="232"/>
            <w:bookmarkEnd w:id="233"/>
            <w:bookmarkEnd w:id="234"/>
          </w:p>
        </w:tc>
        <w:tc>
          <w:tcPr>
            <w:tcW w:w="7113" w:type="dxa"/>
          </w:tcPr>
          <w:p w14:paraId="493C6062" w14:textId="39932787" w:rsidR="002F547F" w:rsidRPr="00BB707C" w:rsidRDefault="002F547F" w:rsidP="00286144">
            <w:pPr>
              <w:pStyle w:val="SecIHeading2"/>
            </w:pPr>
            <w:r w:rsidRPr="00BB707C">
              <w:t>El Licitante preparará un juego original de los documentos que constituyen la Oferta</w:t>
            </w:r>
            <w:r w:rsidR="006A3BA1" w:rsidRPr="00BB707C">
              <w:t xml:space="preserve"> como se describe </w:t>
            </w:r>
            <w:r w:rsidRPr="00BB707C">
              <w:t xml:space="preserve">en la </w:t>
            </w:r>
            <w:r w:rsidR="00A40DBE" w:rsidRPr="00BB707C">
              <w:t>IAL</w:t>
            </w:r>
            <w:r w:rsidRPr="00BB707C">
              <w:t xml:space="preserve"> 11, marcándolo claramente como “</w:t>
            </w:r>
            <w:r w:rsidRPr="00BB707C">
              <w:rPr>
                <w:smallCaps/>
              </w:rPr>
              <w:t>original</w:t>
            </w:r>
            <w:r w:rsidRPr="00BB707C">
              <w:t xml:space="preserve">”. Las Ofertas alternativas, si se permiten de conformidad con la </w:t>
            </w:r>
            <w:r w:rsidR="00A40DBE" w:rsidRPr="00BB707C">
              <w:t>IAL</w:t>
            </w:r>
            <w:r w:rsidRPr="00BB707C">
              <w:t xml:space="preserve"> 13, se marcarán claramente como “</w:t>
            </w:r>
            <w:r w:rsidRPr="00BB707C">
              <w:rPr>
                <w:smallCaps/>
              </w:rPr>
              <w:t>alternativa</w:t>
            </w:r>
            <w:r w:rsidRPr="00BB707C">
              <w:t xml:space="preserve">”. Además, el Licitante presentará el número de copias de la Oferta que se </w:t>
            </w:r>
            <w:r w:rsidRPr="00BB707C">
              <w:rPr>
                <w:bCs/>
              </w:rPr>
              <w:t>indi</w:t>
            </w:r>
            <w:r w:rsidR="00F407A3" w:rsidRPr="00BB707C">
              <w:rPr>
                <w:bCs/>
              </w:rPr>
              <w:t>que</w:t>
            </w:r>
            <w:r w:rsidRPr="00BB707C">
              <w:rPr>
                <w:b/>
                <w:bCs/>
              </w:rPr>
              <w:t xml:space="preserve"> </w:t>
            </w:r>
            <w:r w:rsidR="00A40DBE" w:rsidRPr="00BB707C">
              <w:rPr>
                <w:b/>
                <w:bCs/>
              </w:rPr>
              <w:t>en los DDL</w:t>
            </w:r>
            <w:r w:rsidRPr="00BB707C">
              <w:t xml:space="preserve"> y marcará claramente cada ejemplar como “</w:t>
            </w:r>
            <w:r w:rsidRPr="00BB707C">
              <w:rPr>
                <w:smallCaps/>
              </w:rPr>
              <w:t>copia</w:t>
            </w:r>
            <w:r w:rsidRPr="00BB707C">
              <w:t>”. En el caso de</w:t>
            </w:r>
            <w:r w:rsidR="00317DEA" w:rsidRPr="00BB707C">
              <w:t xml:space="preserve"> </w:t>
            </w:r>
            <w:r w:rsidRPr="00BB707C">
              <w:t>discrepancias</w:t>
            </w:r>
            <w:r w:rsidR="00F407A3" w:rsidRPr="00BB707C">
              <w:t xml:space="preserve"> entre el original y las copias, prevalecerá el </w:t>
            </w:r>
            <w:r w:rsidRPr="00BB707C">
              <w:t>original.</w:t>
            </w:r>
          </w:p>
          <w:p w14:paraId="2C4A5E94" w14:textId="4FF598FB" w:rsidR="005569C4" w:rsidRPr="00BB707C" w:rsidRDefault="00815C55" w:rsidP="00286144">
            <w:pPr>
              <w:pStyle w:val="SecIHeading2"/>
            </w:pPr>
            <w:r w:rsidRPr="00BB707C">
              <w:t xml:space="preserve">Los Licitantes deberán marcar como “CONFIDENCIAL” </w:t>
            </w:r>
            <w:r w:rsidR="006D399D" w:rsidRPr="00BB707C">
              <w:t xml:space="preserve">toda </w:t>
            </w:r>
            <w:r w:rsidRPr="00BB707C">
              <w:t xml:space="preserve">la información </w:t>
            </w:r>
            <w:r w:rsidR="000A3C92" w:rsidRPr="00BB707C">
              <w:t>contenida</w:t>
            </w:r>
            <w:r w:rsidRPr="00BB707C">
              <w:t xml:space="preserve"> en sus Ofertas </w:t>
            </w:r>
            <w:r w:rsidR="000A3C92" w:rsidRPr="00BB707C">
              <w:t>que consideren confidencial en sus operaciones. Esto puede incluir información propia de la firma, secretos comerciales o información delicada desde el punto de vista comercial o financiero.</w:t>
            </w:r>
          </w:p>
        </w:tc>
      </w:tr>
      <w:tr w:rsidR="00976B80" w:rsidRPr="00C03DBC" w14:paraId="7FFDB7EC" w14:textId="77777777" w:rsidTr="000A7634">
        <w:tc>
          <w:tcPr>
            <w:tcW w:w="2370" w:type="dxa"/>
          </w:tcPr>
          <w:p w14:paraId="7686C973" w14:textId="77777777" w:rsidR="002F547F" w:rsidRPr="00BB707C" w:rsidRDefault="002F547F" w:rsidP="007D43AE">
            <w:pPr>
              <w:spacing w:after="200"/>
              <w:rPr>
                <w:lang w:val="es-ES"/>
              </w:rPr>
            </w:pPr>
          </w:p>
        </w:tc>
        <w:tc>
          <w:tcPr>
            <w:tcW w:w="7113" w:type="dxa"/>
          </w:tcPr>
          <w:p w14:paraId="2BEB2568" w14:textId="1BFAB492" w:rsidR="002F547F" w:rsidRPr="00BB707C" w:rsidRDefault="002F547F" w:rsidP="00286144">
            <w:pPr>
              <w:pStyle w:val="SecIHeading2"/>
            </w:pPr>
            <w:r w:rsidRPr="00BB707C">
              <w:t>El original y todas las copias de la Oferta serán mecanografiados o escritos con tinta indeleble y deberán estar firmados por</w:t>
            </w:r>
            <w:r w:rsidR="00317DEA" w:rsidRPr="00BB707C">
              <w:t xml:space="preserve"> </w:t>
            </w:r>
            <w:r w:rsidRPr="00BB707C">
              <w:t xml:space="preserve">la persona </w:t>
            </w:r>
            <w:r w:rsidR="00FE4EFE" w:rsidRPr="00BB707C">
              <w:t>debidamente</w:t>
            </w:r>
            <w:r w:rsidRPr="00BB707C">
              <w:t xml:space="preserve"> autorizada para firmar</w:t>
            </w:r>
            <w:r w:rsidR="00317DEA" w:rsidRPr="00BB707C">
              <w:t xml:space="preserve"> </w:t>
            </w:r>
            <w:r w:rsidRPr="00BB707C">
              <w:t>en nombre del Licitante.</w:t>
            </w:r>
            <w:r w:rsidRPr="00BB707C">
              <w:rPr>
                <w:iCs/>
              </w:rPr>
              <w:t xml:space="preserve"> Esta autorización consistirá en una confirmación </w:t>
            </w:r>
            <w:r w:rsidR="000A3C92" w:rsidRPr="00BB707C">
              <w:rPr>
                <w:iCs/>
              </w:rPr>
              <w:t>por escrito</w:t>
            </w:r>
            <w:r w:rsidRPr="00BB707C">
              <w:rPr>
                <w:iCs/>
              </w:rPr>
              <w:t xml:space="preserve">, </w:t>
            </w:r>
            <w:r w:rsidR="00725340" w:rsidRPr="00BB707C">
              <w:rPr>
                <w:iCs/>
              </w:rPr>
              <w:t>de conformidad con lo dispuesto</w:t>
            </w:r>
            <w:r w:rsidRPr="00BB707C">
              <w:rPr>
                <w:bCs/>
                <w:iCs/>
              </w:rPr>
              <w:t xml:space="preserve"> </w:t>
            </w:r>
            <w:r w:rsidR="00A40DBE" w:rsidRPr="00BB707C">
              <w:rPr>
                <w:b/>
                <w:bCs/>
                <w:iCs/>
              </w:rPr>
              <w:t>en los DDL</w:t>
            </w:r>
            <w:r w:rsidRPr="00BB707C">
              <w:rPr>
                <w:iCs/>
              </w:rPr>
              <w:t xml:space="preserve">, </w:t>
            </w:r>
            <w:r w:rsidR="000A3C92" w:rsidRPr="00BB707C">
              <w:rPr>
                <w:iCs/>
              </w:rPr>
              <w:t xml:space="preserve">que se deberá adjuntar </w:t>
            </w:r>
            <w:r w:rsidRPr="00BB707C">
              <w:rPr>
                <w:iCs/>
              </w:rPr>
              <w:t>a la Oferta. El nombre y el cargo de cada persona que firme la autorización deberá escribirse o imprimirse debajo de su firma.</w:t>
            </w:r>
            <w:r w:rsidR="0038357D" w:rsidRPr="00BB707C">
              <w:rPr>
                <w:iCs/>
              </w:rPr>
              <w:t xml:space="preserve"> </w:t>
            </w:r>
            <w:r w:rsidR="0038357D" w:rsidRPr="00BB707C">
              <w:t xml:space="preserve">Todas las páginas de la Oferta que contengan anotaciones o </w:t>
            </w:r>
            <w:r w:rsidR="0038357D" w:rsidRPr="00BB707C">
              <w:lastRenderedPageBreak/>
              <w:t xml:space="preserve">enmiendas deberán </w:t>
            </w:r>
            <w:r w:rsidR="00725340" w:rsidRPr="00BB707C">
              <w:t>tener la firma completa</w:t>
            </w:r>
            <w:r w:rsidR="000A3C92" w:rsidRPr="00BB707C">
              <w:t xml:space="preserve"> o </w:t>
            </w:r>
            <w:r w:rsidR="00725340" w:rsidRPr="00BB707C">
              <w:t xml:space="preserve">las </w:t>
            </w:r>
            <w:r w:rsidR="000A3C92" w:rsidRPr="00BB707C">
              <w:t>inicial</w:t>
            </w:r>
            <w:r w:rsidR="00725340" w:rsidRPr="00BB707C">
              <w:t>es</w:t>
            </w:r>
            <w:r w:rsidR="000A3C92" w:rsidRPr="00BB707C">
              <w:t xml:space="preserve"> </w:t>
            </w:r>
            <w:r w:rsidR="00725340" w:rsidRPr="00BB707C">
              <w:t>de</w:t>
            </w:r>
            <w:r w:rsidR="0038357D" w:rsidRPr="00BB707C">
              <w:t xml:space="preserve"> la persona que firme la Oferta.</w:t>
            </w:r>
          </w:p>
          <w:p w14:paraId="7706DE85" w14:textId="682EFF91" w:rsidR="006A68C6" w:rsidRPr="00BB707C" w:rsidRDefault="007D43AE" w:rsidP="00286144">
            <w:pPr>
              <w:pStyle w:val="SecIHeading2"/>
            </w:pPr>
            <w:r w:rsidRPr="00BB707C">
              <w:t xml:space="preserve"> </w:t>
            </w:r>
            <w:r w:rsidR="006A68C6" w:rsidRPr="00BB707C">
              <w:t xml:space="preserve">En el caso de que el Licitante sea una </w:t>
            </w:r>
            <w:r w:rsidR="001648F0" w:rsidRPr="00BB707C">
              <w:t>APCA</w:t>
            </w:r>
            <w:r w:rsidR="006A68C6" w:rsidRPr="00BB707C">
              <w:t xml:space="preserve">, la Oferta deberá estar firmada por un representante autorizado de la </w:t>
            </w:r>
            <w:r w:rsidR="001648F0" w:rsidRPr="00BB707C">
              <w:t>APCA</w:t>
            </w:r>
            <w:r w:rsidR="006A68C6" w:rsidRPr="00BB707C">
              <w:t xml:space="preserve"> en nombre de la </w:t>
            </w:r>
            <w:r w:rsidR="001648F0" w:rsidRPr="00BB707C">
              <w:t>APCA</w:t>
            </w:r>
            <w:r w:rsidR="00421B7E" w:rsidRPr="00BB707C">
              <w:t xml:space="preserve">, de </w:t>
            </w:r>
            <w:r w:rsidR="00421B7E" w:rsidRPr="00BB707C">
              <w:rPr>
                <w:iCs/>
              </w:rPr>
              <w:t>modo</w:t>
            </w:r>
            <w:r w:rsidR="00421B7E" w:rsidRPr="00BB707C">
              <w:t xml:space="preserve"> </w:t>
            </w:r>
            <w:r w:rsidR="006A68C6" w:rsidRPr="00BB707C">
              <w:t xml:space="preserve">que sea legalmente vinculante para todos </w:t>
            </w:r>
            <w:r w:rsidR="00421B7E" w:rsidRPr="00BB707C">
              <w:t>sus integrantes,</w:t>
            </w:r>
            <w:r w:rsidR="006A68C6" w:rsidRPr="00BB707C">
              <w:t xml:space="preserve"> conforme lo acredite un poder firmado por sus representantes legalmente autorizados.</w:t>
            </w:r>
          </w:p>
          <w:p w14:paraId="5D93890E" w14:textId="42542219" w:rsidR="0014511A" w:rsidRPr="00BB707C" w:rsidRDefault="007D43AE" w:rsidP="00286144">
            <w:pPr>
              <w:pStyle w:val="SecIHeading2"/>
            </w:pPr>
            <w:r w:rsidRPr="00BB707C">
              <w:rPr>
                <w:lang w:bidi="es-ES"/>
              </w:rPr>
              <w:t xml:space="preserve"> </w:t>
            </w:r>
            <w:r w:rsidR="00421B7E" w:rsidRPr="00BB707C">
              <w:rPr>
                <w:lang w:bidi="es-ES"/>
              </w:rPr>
              <w:t xml:space="preserve">Todo </w:t>
            </w:r>
            <w:r w:rsidR="00421B7E" w:rsidRPr="00BB707C">
              <w:rPr>
                <w:iCs/>
              </w:rPr>
              <w:t>interlineado</w:t>
            </w:r>
            <w:r w:rsidR="00421B7E" w:rsidRPr="00BB707C">
              <w:rPr>
                <w:lang w:bidi="es-ES"/>
              </w:rPr>
              <w:t>, borradura o reemplazo será válido únicamente si está firmado por la persona que suscribe la Oferta o si tiene sus iniciales</w:t>
            </w:r>
            <w:r w:rsidR="0014511A" w:rsidRPr="00BB707C">
              <w:t>.</w:t>
            </w:r>
          </w:p>
        </w:tc>
      </w:tr>
      <w:tr w:rsidR="00D1404C" w:rsidRPr="00C03DBC" w14:paraId="7FA6EF1A" w14:textId="77777777" w:rsidTr="000A7634">
        <w:tc>
          <w:tcPr>
            <w:tcW w:w="9483" w:type="dxa"/>
            <w:gridSpan w:val="2"/>
          </w:tcPr>
          <w:p w14:paraId="4385D0C5" w14:textId="3F78F816" w:rsidR="00D41BA6" w:rsidRPr="00BB707C" w:rsidRDefault="00D41BA6" w:rsidP="007D43AE">
            <w:pPr>
              <w:pStyle w:val="Secciones1"/>
            </w:pPr>
            <w:bookmarkStart w:id="235" w:name="_Toc438438844"/>
            <w:bookmarkStart w:id="236" w:name="_Toc438532613"/>
            <w:bookmarkStart w:id="237" w:name="_Toc438733988"/>
            <w:bookmarkStart w:id="238" w:name="_Toc438962070"/>
            <w:bookmarkStart w:id="239" w:name="_Toc461939619"/>
            <w:bookmarkStart w:id="240" w:name="_Toc37606036"/>
            <w:bookmarkStart w:id="241" w:name="_Toc37606530"/>
            <w:bookmarkStart w:id="242" w:name="_Toc37606661"/>
            <w:bookmarkStart w:id="243" w:name="_Toc37662559"/>
            <w:bookmarkStart w:id="244" w:name="_Toc37662643"/>
            <w:bookmarkStart w:id="245" w:name="_Toc37662898"/>
            <w:bookmarkStart w:id="246" w:name="_Toc83824581"/>
            <w:r w:rsidRPr="00BB707C">
              <w:lastRenderedPageBreak/>
              <w:t xml:space="preserve">D. Presentación y </w:t>
            </w:r>
            <w:r w:rsidR="005E1643" w:rsidRPr="00BB707C">
              <w:t>A</w:t>
            </w:r>
            <w:r w:rsidRPr="00BB707C">
              <w:t>pertura de las Ofertas</w:t>
            </w:r>
            <w:bookmarkEnd w:id="235"/>
            <w:bookmarkEnd w:id="236"/>
            <w:bookmarkEnd w:id="237"/>
            <w:bookmarkEnd w:id="238"/>
            <w:bookmarkEnd w:id="239"/>
            <w:bookmarkEnd w:id="240"/>
            <w:bookmarkEnd w:id="241"/>
            <w:bookmarkEnd w:id="242"/>
            <w:bookmarkEnd w:id="243"/>
            <w:bookmarkEnd w:id="244"/>
            <w:bookmarkEnd w:id="245"/>
            <w:bookmarkEnd w:id="246"/>
          </w:p>
        </w:tc>
      </w:tr>
      <w:tr w:rsidR="00976B80" w:rsidRPr="00C03DBC" w14:paraId="77E4FDF2" w14:textId="77777777" w:rsidTr="000A7634">
        <w:tc>
          <w:tcPr>
            <w:tcW w:w="2370" w:type="dxa"/>
          </w:tcPr>
          <w:p w14:paraId="422FBAF8" w14:textId="7A015A08" w:rsidR="002F547F" w:rsidRPr="00BB707C" w:rsidRDefault="002F547F" w:rsidP="00F8616C">
            <w:pPr>
              <w:pStyle w:val="NmerodeInstrucciones"/>
            </w:pPr>
            <w:bookmarkStart w:id="247" w:name="_Toc438438845"/>
            <w:bookmarkStart w:id="248" w:name="_Toc438532614"/>
            <w:bookmarkStart w:id="249" w:name="_Toc438733989"/>
            <w:bookmarkStart w:id="250" w:name="_Toc438907027"/>
            <w:bookmarkStart w:id="251" w:name="_Toc438907226"/>
            <w:bookmarkStart w:id="252" w:name="_Toc449909012"/>
            <w:bookmarkStart w:id="253" w:name="_Toc485417255"/>
            <w:bookmarkStart w:id="254" w:name="_Toc83824582"/>
            <w:r w:rsidRPr="00BB707C">
              <w:t xml:space="preserve">Procedimiento </w:t>
            </w:r>
            <w:r w:rsidR="00421B7E" w:rsidRPr="00BB707C">
              <w:t>p</w:t>
            </w:r>
            <w:r w:rsidR="001110F7" w:rsidRPr="00BB707C">
              <w:t xml:space="preserve">ara </w:t>
            </w:r>
            <w:r w:rsidR="00D16EA7" w:rsidRPr="00BB707C">
              <w:t>cerrar</w:t>
            </w:r>
            <w:r w:rsidR="008814DF" w:rsidRPr="00BB707C">
              <w:br/>
            </w:r>
            <w:r w:rsidRPr="00BB707C">
              <w:t xml:space="preserve">y </w:t>
            </w:r>
            <w:r w:rsidR="00421B7E" w:rsidRPr="00BB707C">
              <w:t>m</w:t>
            </w:r>
            <w:r w:rsidRPr="00BB707C">
              <w:t xml:space="preserve">arcar </w:t>
            </w:r>
            <w:r w:rsidR="008814DF" w:rsidRPr="00BB707C">
              <w:br/>
            </w:r>
            <w:r w:rsidRPr="00BB707C">
              <w:t>las Ofertas</w:t>
            </w:r>
            <w:bookmarkEnd w:id="247"/>
            <w:bookmarkEnd w:id="248"/>
            <w:bookmarkEnd w:id="249"/>
            <w:bookmarkEnd w:id="250"/>
            <w:bookmarkEnd w:id="251"/>
            <w:bookmarkEnd w:id="252"/>
            <w:bookmarkEnd w:id="253"/>
            <w:bookmarkEnd w:id="254"/>
          </w:p>
        </w:tc>
        <w:tc>
          <w:tcPr>
            <w:tcW w:w="7113" w:type="dxa"/>
          </w:tcPr>
          <w:p w14:paraId="3C24A61E" w14:textId="6047B261" w:rsidR="00507844" w:rsidRPr="00BB707C" w:rsidRDefault="002F547F" w:rsidP="00286144">
            <w:pPr>
              <w:pStyle w:val="SecIHeading2"/>
            </w:pPr>
            <w:r w:rsidRPr="00BB707C">
              <w:t>Los Licitantes deberán entregar</w:t>
            </w:r>
            <w:r w:rsidR="000A3C92" w:rsidRPr="00BB707C">
              <w:t xml:space="preserve"> la </w:t>
            </w:r>
            <w:r w:rsidRPr="00BB707C">
              <w:t>Oferta</w:t>
            </w:r>
            <w:r w:rsidR="000A3C92" w:rsidRPr="00BB707C">
              <w:t xml:space="preserve"> en un sobre </w:t>
            </w:r>
            <w:r w:rsidR="00D16EA7" w:rsidRPr="00BB707C">
              <w:t>cerrado</w:t>
            </w:r>
            <w:r w:rsidR="00507844" w:rsidRPr="00BB707C">
              <w:t xml:space="preserve"> (proceso de Licitación de un sobre). Dentro de ese sobre, el Licitante colocará los siguien</w:t>
            </w:r>
            <w:r w:rsidR="006A68C6" w:rsidRPr="00BB707C">
              <w:t>t</w:t>
            </w:r>
            <w:r w:rsidR="00507844" w:rsidRPr="00BB707C">
              <w:t xml:space="preserve">es sobres </w:t>
            </w:r>
            <w:r w:rsidR="00D16EA7" w:rsidRPr="00BB707C">
              <w:t xml:space="preserve">cerrados </w:t>
            </w:r>
            <w:r w:rsidR="00507844" w:rsidRPr="00BB707C">
              <w:t>y separados:</w:t>
            </w:r>
          </w:p>
          <w:p w14:paraId="6505A78F" w14:textId="647C1D03" w:rsidR="00507844" w:rsidRPr="00BB707C" w:rsidRDefault="00507844" w:rsidP="00971915">
            <w:pPr>
              <w:pStyle w:val="Header2-SubClauses"/>
              <w:numPr>
                <w:ilvl w:val="0"/>
                <w:numId w:val="28"/>
              </w:numPr>
              <w:tabs>
                <w:tab w:val="clear" w:pos="619"/>
              </w:tabs>
              <w:ind w:left="1308" w:hanging="446"/>
              <w:rPr>
                <w:lang w:val="es-ES"/>
              </w:rPr>
            </w:pPr>
            <w:r w:rsidRPr="00BB707C">
              <w:rPr>
                <w:lang w:val="es-ES"/>
              </w:rPr>
              <w:t>En un sobre marcado como “</w:t>
            </w:r>
            <w:r w:rsidRPr="00BB707C">
              <w:rPr>
                <w:sz w:val="21"/>
                <w:szCs w:val="21"/>
                <w:lang w:val="es-ES"/>
              </w:rPr>
              <w:t>ORIGINAL</w:t>
            </w:r>
            <w:r w:rsidRPr="00BB707C">
              <w:rPr>
                <w:lang w:val="es-ES"/>
              </w:rPr>
              <w:t>”, todos los documentos que conforman la O</w:t>
            </w:r>
            <w:r w:rsidR="006A68C6" w:rsidRPr="00BB707C">
              <w:rPr>
                <w:lang w:val="es-ES"/>
              </w:rPr>
              <w:t>f</w:t>
            </w:r>
            <w:r w:rsidRPr="00BB707C">
              <w:rPr>
                <w:lang w:val="es-ES"/>
              </w:rPr>
              <w:t xml:space="preserve">erta, como se describe en la </w:t>
            </w:r>
            <w:r w:rsidR="00A40DBE" w:rsidRPr="00BB707C">
              <w:rPr>
                <w:lang w:val="es-ES"/>
              </w:rPr>
              <w:t>IAL</w:t>
            </w:r>
            <w:r w:rsidRPr="00BB707C">
              <w:rPr>
                <w:lang w:val="es-ES"/>
              </w:rPr>
              <w:t xml:space="preserve"> 11.</w:t>
            </w:r>
          </w:p>
          <w:p w14:paraId="24FA10E9" w14:textId="0012CDA0" w:rsidR="00507844" w:rsidRPr="00BB707C" w:rsidRDefault="00507844" w:rsidP="00971915">
            <w:pPr>
              <w:pStyle w:val="Header2-SubClauses"/>
              <w:numPr>
                <w:ilvl w:val="0"/>
                <w:numId w:val="28"/>
              </w:numPr>
              <w:tabs>
                <w:tab w:val="clear" w:pos="619"/>
              </w:tabs>
              <w:ind w:left="1308" w:hanging="446"/>
              <w:rPr>
                <w:lang w:val="es-ES"/>
              </w:rPr>
            </w:pPr>
            <w:r w:rsidRPr="00BB707C">
              <w:rPr>
                <w:lang w:val="es-ES"/>
              </w:rPr>
              <w:t>En un sobre marcado como “</w:t>
            </w:r>
            <w:r w:rsidRPr="00BB707C">
              <w:rPr>
                <w:sz w:val="21"/>
                <w:szCs w:val="16"/>
                <w:lang w:val="es-ES"/>
              </w:rPr>
              <w:t>COPIAS</w:t>
            </w:r>
            <w:r w:rsidRPr="00BB707C">
              <w:rPr>
                <w:lang w:val="es-ES"/>
              </w:rPr>
              <w:t>”, todas las copias de la Oferta solicitadas.</w:t>
            </w:r>
          </w:p>
          <w:p w14:paraId="28678D11" w14:textId="13AA22CF" w:rsidR="00507844" w:rsidRPr="00BB707C" w:rsidRDefault="00507844" w:rsidP="00971915">
            <w:pPr>
              <w:pStyle w:val="Header2-SubClauses"/>
              <w:numPr>
                <w:ilvl w:val="0"/>
                <w:numId w:val="28"/>
              </w:numPr>
              <w:tabs>
                <w:tab w:val="clear" w:pos="619"/>
              </w:tabs>
              <w:ind w:left="1308" w:hanging="446"/>
              <w:rPr>
                <w:lang w:val="es-ES"/>
              </w:rPr>
            </w:pPr>
            <w:r w:rsidRPr="00BB707C">
              <w:rPr>
                <w:lang w:val="es-ES"/>
              </w:rPr>
              <w:t xml:space="preserve">Si se permiten Ofertas alternativas de conformidad con </w:t>
            </w:r>
            <w:r w:rsidR="002F547F" w:rsidRPr="00BB707C">
              <w:rPr>
                <w:lang w:val="es-ES"/>
              </w:rPr>
              <w:t xml:space="preserve">la </w:t>
            </w:r>
            <w:r w:rsidR="00A40DBE" w:rsidRPr="00BB707C">
              <w:rPr>
                <w:lang w:val="es-ES"/>
              </w:rPr>
              <w:t>IAL</w:t>
            </w:r>
            <w:r w:rsidR="002F547F" w:rsidRPr="00BB707C">
              <w:rPr>
                <w:lang w:val="es-ES"/>
              </w:rPr>
              <w:t xml:space="preserve"> 13,</w:t>
            </w:r>
            <w:r w:rsidRPr="00BB707C">
              <w:rPr>
                <w:lang w:val="es-ES"/>
              </w:rPr>
              <w:t xml:space="preserve"> y si corresponde:</w:t>
            </w:r>
          </w:p>
          <w:p w14:paraId="279B9786" w14:textId="1F04488F" w:rsidR="00784711" w:rsidRPr="00BB707C" w:rsidRDefault="002F547F" w:rsidP="00971915">
            <w:pPr>
              <w:pStyle w:val="Header2-SubClauses"/>
              <w:numPr>
                <w:ilvl w:val="0"/>
                <w:numId w:val="73"/>
              </w:numPr>
              <w:tabs>
                <w:tab w:val="clear" w:pos="619"/>
              </w:tabs>
              <w:rPr>
                <w:lang w:val="es-ES"/>
              </w:rPr>
            </w:pPr>
            <w:r w:rsidRPr="00BB707C">
              <w:rPr>
                <w:lang w:val="es-ES"/>
              </w:rPr>
              <w:t xml:space="preserve">en </w:t>
            </w:r>
            <w:r w:rsidR="00507844" w:rsidRPr="00BB707C">
              <w:rPr>
                <w:lang w:val="es-ES"/>
              </w:rPr>
              <w:t xml:space="preserve">un </w:t>
            </w:r>
            <w:r w:rsidRPr="00BB707C">
              <w:rPr>
                <w:lang w:val="es-ES"/>
              </w:rPr>
              <w:t>sobre</w:t>
            </w:r>
            <w:r w:rsidR="00507844" w:rsidRPr="00BB707C">
              <w:rPr>
                <w:lang w:val="es-ES"/>
              </w:rPr>
              <w:t xml:space="preserve"> marcado como “</w:t>
            </w:r>
            <w:r w:rsidR="00507844" w:rsidRPr="00BB707C">
              <w:rPr>
                <w:sz w:val="21"/>
                <w:szCs w:val="16"/>
                <w:lang w:val="es-ES"/>
              </w:rPr>
              <w:t xml:space="preserve">ORIGINAL </w:t>
            </w:r>
            <w:r w:rsidR="008814DF" w:rsidRPr="00BB707C">
              <w:rPr>
                <w:sz w:val="21"/>
                <w:szCs w:val="16"/>
                <w:lang w:val="es-ES"/>
              </w:rPr>
              <w:br/>
            </w:r>
            <w:r w:rsidR="00507844" w:rsidRPr="00BB707C">
              <w:rPr>
                <w:sz w:val="21"/>
                <w:szCs w:val="16"/>
                <w:lang w:val="es-ES"/>
              </w:rPr>
              <w:t>DE LA OFERTA ALTERNATIVA</w:t>
            </w:r>
            <w:r w:rsidR="00784711" w:rsidRPr="00BB707C">
              <w:rPr>
                <w:lang w:val="es-ES"/>
              </w:rPr>
              <w:t xml:space="preserve">”, la </w:t>
            </w:r>
            <w:r w:rsidR="008814DF" w:rsidRPr="00BB707C">
              <w:rPr>
                <w:lang w:val="es-ES"/>
              </w:rPr>
              <w:br/>
            </w:r>
            <w:r w:rsidR="00784711" w:rsidRPr="00BB707C">
              <w:rPr>
                <w:lang w:val="es-ES"/>
              </w:rPr>
              <w:t>Oferta alternativa;</w:t>
            </w:r>
          </w:p>
          <w:p w14:paraId="1710BB0F" w14:textId="77777777" w:rsidR="002F547F" w:rsidRPr="00BB707C" w:rsidRDefault="00784711" w:rsidP="00971915">
            <w:pPr>
              <w:pStyle w:val="Header2-SubClauses"/>
              <w:numPr>
                <w:ilvl w:val="0"/>
                <w:numId w:val="73"/>
              </w:numPr>
              <w:tabs>
                <w:tab w:val="clear" w:pos="619"/>
              </w:tabs>
              <w:rPr>
                <w:lang w:val="es-ES"/>
              </w:rPr>
            </w:pPr>
            <w:r w:rsidRPr="00BB707C">
              <w:rPr>
                <w:lang w:val="es-ES"/>
              </w:rPr>
              <w:t>en un sobre marcado como “</w:t>
            </w:r>
            <w:r w:rsidRPr="00BB707C">
              <w:rPr>
                <w:sz w:val="21"/>
                <w:szCs w:val="16"/>
                <w:lang w:val="es-ES"/>
              </w:rPr>
              <w:t>COPIAS DE LA OFERTA ALTERNATIVA</w:t>
            </w:r>
            <w:r w:rsidRPr="00BB707C">
              <w:rPr>
                <w:lang w:val="es-ES"/>
              </w:rPr>
              <w:t xml:space="preserve">”, todas las </w:t>
            </w:r>
            <w:r w:rsidR="00D36F5E" w:rsidRPr="00BB707C">
              <w:rPr>
                <w:lang w:val="es-ES"/>
              </w:rPr>
              <w:t>copias de</w:t>
            </w:r>
            <w:r w:rsidRPr="00BB707C">
              <w:rPr>
                <w:lang w:val="es-ES"/>
              </w:rPr>
              <w:t xml:space="preserve"> la Oferta alternativa</w:t>
            </w:r>
            <w:r w:rsidR="00D36F5E" w:rsidRPr="00BB707C">
              <w:rPr>
                <w:lang w:val="es-ES"/>
              </w:rPr>
              <w:t xml:space="preserve"> solicitadas</w:t>
            </w:r>
            <w:r w:rsidR="002F547F" w:rsidRPr="00BB707C">
              <w:rPr>
                <w:lang w:val="es-ES"/>
              </w:rPr>
              <w:t xml:space="preserve">. </w:t>
            </w:r>
          </w:p>
        </w:tc>
      </w:tr>
      <w:tr w:rsidR="00976B80" w:rsidRPr="00C03DBC" w14:paraId="65D57A29" w14:textId="77777777" w:rsidTr="000A7634">
        <w:tc>
          <w:tcPr>
            <w:tcW w:w="2370" w:type="dxa"/>
          </w:tcPr>
          <w:p w14:paraId="26EF2267" w14:textId="77777777" w:rsidR="002F547F" w:rsidRPr="00BB707C" w:rsidRDefault="002F547F" w:rsidP="007D43AE">
            <w:pPr>
              <w:spacing w:after="200"/>
              <w:rPr>
                <w:lang w:val="es-ES"/>
              </w:rPr>
            </w:pPr>
            <w:bookmarkStart w:id="255" w:name="_Toc438532615"/>
            <w:bookmarkEnd w:id="255"/>
          </w:p>
        </w:tc>
        <w:tc>
          <w:tcPr>
            <w:tcW w:w="7113" w:type="dxa"/>
          </w:tcPr>
          <w:p w14:paraId="3F079C10" w14:textId="77777777" w:rsidR="002F547F" w:rsidRPr="00BB707C" w:rsidRDefault="002F547F" w:rsidP="00286144">
            <w:pPr>
              <w:pStyle w:val="SecIHeading2"/>
            </w:pPr>
            <w:r w:rsidRPr="00BB707C">
              <w:t>Los sobres interiores y el sobre exterior deberán:</w:t>
            </w:r>
          </w:p>
          <w:p w14:paraId="21FAF911" w14:textId="0F82F0F4" w:rsidR="002F547F" w:rsidRPr="00BB707C" w:rsidRDefault="002F547F" w:rsidP="00971915">
            <w:pPr>
              <w:pStyle w:val="P3Header1-Clauses"/>
              <w:numPr>
                <w:ilvl w:val="0"/>
                <w:numId w:val="74"/>
              </w:numPr>
              <w:spacing w:after="200"/>
              <w:ind w:left="1778" w:hanging="509"/>
              <w:rPr>
                <w:b w:val="0"/>
                <w:lang w:val="es-ES"/>
              </w:rPr>
            </w:pPr>
            <w:r w:rsidRPr="00BB707C">
              <w:rPr>
                <w:b w:val="0"/>
                <w:lang w:val="es-ES"/>
              </w:rPr>
              <w:t>llevar el nombre y la dirección del Licitante;</w:t>
            </w:r>
          </w:p>
          <w:p w14:paraId="3431C031" w14:textId="7DE5D71D" w:rsidR="002F547F" w:rsidRPr="00BB707C" w:rsidRDefault="002F547F" w:rsidP="00971915">
            <w:pPr>
              <w:pStyle w:val="P3Header1-Clauses"/>
              <w:numPr>
                <w:ilvl w:val="0"/>
                <w:numId w:val="74"/>
              </w:numPr>
              <w:spacing w:after="200"/>
              <w:ind w:left="1778" w:hanging="509"/>
              <w:jc w:val="both"/>
              <w:rPr>
                <w:lang w:val="es-ES"/>
              </w:rPr>
            </w:pPr>
            <w:r w:rsidRPr="00BB707C">
              <w:rPr>
                <w:b w:val="0"/>
                <w:lang w:val="es-ES"/>
              </w:rPr>
              <w:t>estar dirigidos al</w:t>
            </w:r>
            <w:r w:rsidR="008A1096" w:rsidRPr="00BB707C">
              <w:rPr>
                <w:b w:val="0"/>
                <w:lang w:val="es-ES"/>
              </w:rPr>
              <w:t xml:space="preserve"> Contratante</w:t>
            </w:r>
            <w:r w:rsidRPr="00BB707C">
              <w:rPr>
                <w:b w:val="0"/>
                <w:lang w:val="es-ES"/>
              </w:rPr>
              <w:t xml:space="preserve"> </w:t>
            </w:r>
            <w:r w:rsidR="00B87E96" w:rsidRPr="00BB707C">
              <w:rPr>
                <w:b w:val="0"/>
                <w:lang w:val="es-ES"/>
              </w:rPr>
              <w:t>como</w:t>
            </w:r>
            <w:r w:rsidRPr="00BB707C">
              <w:rPr>
                <w:b w:val="0"/>
                <w:lang w:val="es-ES"/>
              </w:rPr>
              <w:t xml:space="preserve"> se indica en</w:t>
            </w:r>
            <w:r w:rsidR="00317DEA" w:rsidRPr="00BB707C">
              <w:rPr>
                <w:b w:val="0"/>
                <w:lang w:val="es-ES"/>
              </w:rPr>
              <w:t xml:space="preserve"> </w:t>
            </w:r>
            <w:r w:rsidRPr="00BB707C">
              <w:rPr>
                <w:b w:val="0"/>
                <w:lang w:val="es-ES"/>
              </w:rPr>
              <w:t xml:space="preserve">la </w:t>
            </w:r>
            <w:r w:rsidR="00A40DBE" w:rsidRPr="00BB707C">
              <w:rPr>
                <w:b w:val="0"/>
                <w:lang w:val="es-ES"/>
              </w:rPr>
              <w:t>IAL</w:t>
            </w:r>
            <w:r w:rsidR="00BE5B63" w:rsidRPr="00BB707C">
              <w:rPr>
                <w:b w:val="0"/>
                <w:lang w:val="es-ES"/>
              </w:rPr>
              <w:t xml:space="preserve"> </w:t>
            </w:r>
            <w:r w:rsidRPr="00BB707C">
              <w:rPr>
                <w:b w:val="0"/>
                <w:lang w:val="es-ES"/>
              </w:rPr>
              <w:t>22.1;</w:t>
            </w:r>
          </w:p>
          <w:p w14:paraId="73A6E86C" w14:textId="176786F8" w:rsidR="002F547F" w:rsidRPr="00BB707C" w:rsidRDefault="002F547F" w:rsidP="00971915">
            <w:pPr>
              <w:pStyle w:val="P3Header1-Clauses"/>
              <w:numPr>
                <w:ilvl w:val="0"/>
                <w:numId w:val="74"/>
              </w:numPr>
              <w:spacing w:after="200"/>
              <w:ind w:left="1778" w:hanging="509"/>
              <w:jc w:val="both"/>
              <w:rPr>
                <w:b w:val="0"/>
                <w:lang w:val="es-ES"/>
              </w:rPr>
            </w:pPr>
            <w:r w:rsidRPr="00BB707C">
              <w:rPr>
                <w:b w:val="0"/>
                <w:lang w:val="es-ES"/>
              </w:rPr>
              <w:t xml:space="preserve">llevar la identificación específica de este proceso de Licitación </w:t>
            </w:r>
            <w:r w:rsidR="00BE5B63" w:rsidRPr="00BB707C">
              <w:rPr>
                <w:b w:val="0"/>
                <w:lang w:val="es-ES"/>
              </w:rPr>
              <w:t>como se indica</w:t>
            </w:r>
            <w:r w:rsidRPr="00BB707C">
              <w:rPr>
                <w:b w:val="0"/>
                <w:lang w:val="es-ES"/>
              </w:rPr>
              <w:t xml:space="preserve"> en la </w:t>
            </w:r>
            <w:r w:rsidR="00DA76CB" w:rsidRPr="00BB707C">
              <w:rPr>
                <w:b w:val="0"/>
                <w:lang w:val="es-ES"/>
              </w:rPr>
              <w:t xml:space="preserve">IAL </w:t>
            </w:r>
            <w:r w:rsidRPr="00BB707C">
              <w:rPr>
                <w:b w:val="0"/>
                <w:lang w:val="es-ES"/>
              </w:rPr>
              <w:t xml:space="preserve">1.1 </w:t>
            </w:r>
            <w:r w:rsidR="00A40DBE" w:rsidRPr="00BB707C">
              <w:rPr>
                <w:b w:val="0"/>
                <w:lang w:val="es-ES"/>
              </w:rPr>
              <w:t>de los DDL</w:t>
            </w:r>
            <w:r w:rsidR="00BE5B63" w:rsidRPr="00BB707C">
              <w:rPr>
                <w:b w:val="0"/>
                <w:lang w:val="es-ES"/>
              </w:rPr>
              <w:t>;</w:t>
            </w:r>
          </w:p>
          <w:p w14:paraId="652F6228" w14:textId="3D7F2166" w:rsidR="002F547F" w:rsidRPr="00BB707C" w:rsidRDefault="002F547F" w:rsidP="00971915">
            <w:pPr>
              <w:pStyle w:val="P3Header1-Clauses"/>
              <w:numPr>
                <w:ilvl w:val="0"/>
                <w:numId w:val="74"/>
              </w:numPr>
              <w:spacing w:after="200"/>
              <w:ind w:left="1778" w:hanging="509"/>
              <w:jc w:val="both"/>
              <w:rPr>
                <w:lang w:val="es-ES"/>
              </w:rPr>
            </w:pPr>
            <w:r w:rsidRPr="00BB707C">
              <w:rPr>
                <w:b w:val="0"/>
                <w:lang w:val="es-ES"/>
              </w:rPr>
              <w:t xml:space="preserve">incluir </w:t>
            </w:r>
            <w:r w:rsidR="00CE18A1" w:rsidRPr="00BB707C">
              <w:rPr>
                <w:b w:val="0"/>
                <w:lang w:val="es-ES"/>
              </w:rPr>
              <w:t>la siguiente</w:t>
            </w:r>
            <w:r w:rsidRPr="00BB707C">
              <w:rPr>
                <w:b w:val="0"/>
                <w:lang w:val="es-ES"/>
              </w:rPr>
              <w:t xml:space="preserve"> advertencia</w:t>
            </w:r>
            <w:r w:rsidR="00CE18A1" w:rsidRPr="00BB707C">
              <w:rPr>
                <w:b w:val="0"/>
                <w:lang w:val="es-ES"/>
              </w:rPr>
              <w:t>: N</w:t>
            </w:r>
            <w:r w:rsidRPr="00BB707C">
              <w:rPr>
                <w:b w:val="0"/>
                <w:lang w:val="es-ES"/>
              </w:rPr>
              <w:t>o abrir</w:t>
            </w:r>
            <w:r w:rsidR="00317DEA" w:rsidRPr="00BB707C">
              <w:rPr>
                <w:b w:val="0"/>
                <w:lang w:val="es-ES"/>
              </w:rPr>
              <w:t xml:space="preserve"> </w:t>
            </w:r>
            <w:r w:rsidRPr="00BB707C">
              <w:rPr>
                <w:b w:val="0"/>
                <w:lang w:val="es-ES"/>
              </w:rPr>
              <w:t>antes de la</w:t>
            </w:r>
            <w:r w:rsidR="00317DEA" w:rsidRPr="00BB707C">
              <w:rPr>
                <w:b w:val="0"/>
                <w:lang w:val="es-ES"/>
              </w:rPr>
              <w:t xml:space="preserve"> </w:t>
            </w:r>
            <w:r w:rsidRPr="00BB707C">
              <w:rPr>
                <w:b w:val="0"/>
                <w:lang w:val="es-ES"/>
              </w:rPr>
              <w:t>hora</w:t>
            </w:r>
            <w:r w:rsidR="00317DEA" w:rsidRPr="00BB707C">
              <w:rPr>
                <w:b w:val="0"/>
                <w:lang w:val="es-ES"/>
              </w:rPr>
              <w:t xml:space="preserve"> </w:t>
            </w:r>
            <w:r w:rsidRPr="00BB707C">
              <w:rPr>
                <w:b w:val="0"/>
                <w:lang w:val="es-ES"/>
              </w:rPr>
              <w:t>y fecha de la apertura de la Oferta.</w:t>
            </w:r>
          </w:p>
        </w:tc>
      </w:tr>
      <w:tr w:rsidR="00976B80" w:rsidRPr="00C03DBC" w14:paraId="2400448C" w14:textId="77777777" w:rsidTr="000A7634">
        <w:tc>
          <w:tcPr>
            <w:tcW w:w="2370" w:type="dxa"/>
          </w:tcPr>
          <w:p w14:paraId="49BC6ABC" w14:textId="77777777" w:rsidR="002F547F" w:rsidRPr="00BB707C" w:rsidRDefault="002F547F" w:rsidP="007D43AE">
            <w:pPr>
              <w:spacing w:after="200"/>
              <w:rPr>
                <w:lang w:val="es-ES"/>
              </w:rPr>
            </w:pPr>
            <w:bookmarkStart w:id="256" w:name="_Toc438532616"/>
            <w:bookmarkStart w:id="257" w:name="_Toc438532617"/>
            <w:bookmarkEnd w:id="256"/>
            <w:bookmarkEnd w:id="257"/>
          </w:p>
        </w:tc>
        <w:tc>
          <w:tcPr>
            <w:tcW w:w="7113" w:type="dxa"/>
          </w:tcPr>
          <w:p w14:paraId="5C578117" w14:textId="7BEE0147" w:rsidR="002F547F" w:rsidRPr="00BB707C" w:rsidRDefault="002F547F" w:rsidP="00286144">
            <w:pPr>
              <w:pStyle w:val="SecIHeading2"/>
            </w:pPr>
            <w:r w:rsidRPr="00BB707C">
              <w:t xml:space="preserve">Si los sobres no están </w:t>
            </w:r>
            <w:r w:rsidR="00D16EA7" w:rsidRPr="00BB707C">
              <w:t>cerrados</w:t>
            </w:r>
            <w:r w:rsidRPr="00BB707C">
              <w:t xml:space="preserve"> e identificados como se requiere, el</w:t>
            </w:r>
            <w:r w:rsidR="008A1096" w:rsidRPr="00BB707C">
              <w:t xml:space="preserve"> Contratante</w:t>
            </w:r>
            <w:r w:rsidRPr="00BB707C">
              <w:t xml:space="preserve"> no se</w:t>
            </w:r>
            <w:r w:rsidR="00317DEA" w:rsidRPr="00BB707C">
              <w:t xml:space="preserve"> </w:t>
            </w:r>
            <w:r w:rsidRPr="00BB707C">
              <w:t>responsabilizará en caso de que la Oferta se extravíe o sea abierta</w:t>
            </w:r>
            <w:r w:rsidR="00317DEA" w:rsidRPr="00BB707C">
              <w:t xml:space="preserve"> </w:t>
            </w:r>
            <w:r w:rsidRPr="00BB707C">
              <w:t>prematuramente.</w:t>
            </w:r>
          </w:p>
        </w:tc>
      </w:tr>
      <w:tr w:rsidR="00976B80" w:rsidRPr="00C03DBC" w14:paraId="2A617397" w14:textId="77777777" w:rsidTr="000A7634">
        <w:trPr>
          <w:trHeight w:val="709"/>
        </w:trPr>
        <w:tc>
          <w:tcPr>
            <w:tcW w:w="2370" w:type="dxa"/>
          </w:tcPr>
          <w:p w14:paraId="395265A2" w14:textId="7D699DE1" w:rsidR="002F547F" w:rsidRPr="00BB707C" w:rsidRDefault="002F547F" w:rsidP="00F8616C">
            <w:pPr>
              <w:pStyle w:val="NmerodeInstrucciones"/>
            </w:pPr>
            <w:bookmarkStart w:id="258" w:name="_Toc424009124"/>
            <w:bookmarkStart w:id="259" w:name="_Toc438438846"/>
            <w:bookmarkStart w:id="260" w:name="_Toc438532618"/>
            <w:bookmarkStart w:id="261" w:name="_Toc438733990"/>
            <w:bookmarkStart w:id="262" w:name="_Toc438907028"/>
            <w:bookmarkStart w:id="263" w:name="_Toc438907227"/>
            <w:bookmarkStart w:id="264" w:name="_Toc449909013"/>
            <w:bookmarkStart w:id="265" w:name="_Toc485417256"/>
            <w:bookmarkStart w:id="266" w:name="_Toc83824583"/>
            <w:r w:rsidRPr="00BB707C">
              <w:t xml:space="preserve">Plazo para la </w:t>
            </w:r>
            <w:r w:rsidR="00207427" w:rsidRPr="00BB707C">
              <w:t>P</w:t>
            </w:r>
            <w:r w:rsidRPr="00BB707C">
              <w:t xml:space="preserve">resentación </w:t>
            </w:r>
            <w:r w:rsidR="008814DF" w:rsidRPr="00BB707C">
              <w:br/>
            </w:r>
            <w:r w:rsidRPr="00BB707C">
              <w:t>de las Ofertas</w:t>
            </w:r>
            <w:bookmarkEnd w:id="258"/>
            <w:bookmarkEnd w:id="259"/>
            <w:bookmarkEnd w:id="260"/>
            <w:bookmarkEnd w:id="261"/>
            <w:bookmarkEnd w:id="262"/>
            <w:bookmarkEnd w:id="263"/>
            <w:bookmarkEnd w:id="264"/>
            <w:bookmarkEnd w:id="265"/>
            <w:bookmarkEnd w:id="266"/>
          </w:p>
        </w:tc>
        <w:tc>
          <w:tcPr>
            <w:tcW w:w="7113" w:type="dxa"/>
          </w:tcPr>
          <w:p w14:paraId="2911C93A" w14:textId="77777777" w:rsidR="002F547F" w:rsidRPr="00BB707C" w:rsidRDefault="002F547F" w:rsidP="00286144">
            <w:pPr>
              <w:pStyle w:val="SecIHeading2"/>
            </w:pPr>
            <w:r w:rsidRPr="00BB707C">
              <w:t>El Contratante</w:t>
            </w:r>
            <w:r w:rsidR="00317DEA" w:rsidRPr="00BB707C">
              <w:t xml:space="preserve"> </w:t>
            </w:r>
            <w:r w:rsidRPr="00BB707C">
              <w:t xml:space="preserve">deberá recibir las Ofertas en la dirección y, a más tardar, a la hora y fecha </w:t>
            </w:r>
            <w:r w:rsidR="00BE5B63" w:rsidRPr="00BB707C">
              <w:t>especificadas</w:t>
            </w:r>
            <w:r w:rsidRPr="00BB707C">
              <w:rPr>
                <w:b/>
                <w:bCs/>
              </w:rPr>
              <w:t xml:space="preserve"> </w:t>
            </w:r>
            <w:r w:rsidR="00A40DBE" w:rsidRPr="00BB707C">
              <w:rPr>
                <w:b/>
                <w:bCs/>
              </w:rPr>
              <w:t>en los DDL</w:t>
            </w:r>
            <w:r w:rsidRPr="00BB707C">
              <w:t xml:space="preserve">. Los Licitantes tendrán la opción de presentar sus Ofertas </w:t>
            </w:r>
            <w:r w:rsidR="00C36632" w:rsidRPr="00BB707C">
              <w:t>en formato electrónico</w:t>
            </w:r>
            <w:r w:rsidRPr="00BB707C">
              <w:t xml:space="preserve">, </w:t>
            </w:r>
            <w:r w:rsidRPr="00BB707C">
              <w:rPr>
                <w:bCs/>
              </w:rPr>
              <w:t>cuando así se indique</w:t>
            </w:r>
            <w:r w:rsidRPr="00BB707C">
              <w:rPr>
                <w:b/>
                <w:bCs/>
              </w:rPr>
              <w:t xml:space="preserve"> </w:t>
            </w:r>
            <w:r w:rsidR="00A40DBE" w:rsidRPr="00BB707C">
              <w:rPr>
                <w:b/>
                <w:bCs/>
              </w:rPr>
              <w:t>en los DDL</w:t>
            </w:r>
            <w:r w:rsidRPr="00BB707C">
              <w:t xml:space="preserve">. Los Licitantes que presenten sus Ofertas </w:t>
            </w:r>
            <w:r w:rsidR="00C36632" w:rsidRPr="00BB707C">
              <w:t>en formato electrónico</w:t>
            </w:r>
            <w:r w:rsidRPr="00BB707C">
              <w:t xml:space="preserve"> seguirán los procedimientos </w:t>
            </w:r>
            <w:r w:rsidRPr="00BB707C">
              <w:rPr>
                <w:bCs/>
              </w:rPr>
              <w:t>indicados</w:t>
            </w:r>
            <w:r w:rsidRPr="00BB707C">
              <w:rPr>
                <w:b/>
                <w:bCs/>
              </w:rPr>
              <w:t xml:space="preserve"> </w:t>
            </w:r>
            <w:r w:rsidR="00A40DBE" w:rsidRPr="00BB707C">
              <w:rPr>
                <w:b/>
                <w:bCs/>
              </w:rPr>
              <w:t>en los DDL</w:t>
            </w:r>
            <w:r w:rsidRPr="00BB707C">
              <w:t xml:space="preserve"> para la presentación de dichas Ofertas.</w:t>
            </w:r>
          </w:p>
        </w:tc>
      </w:tr>
      <w:tr w:rsidR="00976B80" w:rsidRPr="00C03DBC" w14:paraId="0CDFA695" w14:textId="77777777" w:rsidTr="000A7634">
        <w:tc>
          <w:tcPr>
            <w:tcW w:w="2370" w:type="dxa"/>
          </w:tcPr>
          <w:p w14:paraId="779C2033" w14:textId="77777777" w:rsidR="002F547F" w:rsidRPr="00BB707C" w:rsidRDefault="002F547F" w:rsidP="007D43AE">
            <w:pPr>
              <w:pStyle w:val="Header1-Clauses"/>
              <w:spacing w:after="200"/>
              <w:rPr>
                <w:lang w:val="es-ES"/>
              </w:rPr>
            </w:pPr>
          </w:p>
        </w:tc>
        <w:tc>
          <w:tcPr>
            <w:tcW w:w="7113" w:type="dxa"/>
          </w:tcPr>
          <w:p w14:paraId="3B8C3525" w14:textId="77576E82" w:rsidR="002F547F" w:rsidRPr="00BB707C" w:rsidRDefault="002F547F" w:rsidP="00286144">
            <w:pPr>
              <w:pStyle w:val="SecIHeading2"/>
            </w:pPr>
            <w:r w:rsidRPr="00BB707C">
              <w:t xml:space="preserve">El Contratante podrá, a su </w:t>
            </w:r>
            <w:r w:rsidR="00BE5B63" w:rsidRPr="00BB707C">
              <w:t>criterio</w:t>
            </w:r>
            <w:r w:rsidRPr="00BB707C">
              <w:t xml:space="preserve">, prorrogar la fecha límite de presentación de las Ofertas mediante una enmienda del </w:t>
            </w:r>
            <w:r w:rsidR="00733944" w:rsidRPr="00BB707C">
              <w:t>documento de licitación</w:t>
            </w:r>
            <w:r w:rsidRPr="00BB707C">
              <w:t xml:space="preserve">, de acuerdo con la </w:t>
            </w:r>
            <w:r w:rsidR="00A40DBE" w:rsidRPr="00BB707C">
              <w:t>IAL</w:t>
            </w:r>
            <w:r w:rsidRPr="00BB707C">
              <w:t xml:space="preserve"> 8, en cuyo caso todas las obligaciones y derechos del</w:t>
            </w:r>
            <w:r w:rsidR="008A1096" w:rsidRPr="00BB707C">
              <w:t xml:space="preserve"> Contratante</w:t>
            </w:r>
            <w:r w:rsidRPr="00BB707C">
              <w:t xml:space="preserve"> y los Licitantes anteriormente sujetas a dicha fecha límite quedarán sujetas al nuevo plazo.</w:t>
            </w:r>
          </w:p>
        </w:tc>
      </w:tr>
      <w:tr w:rsidR="00976B80" w:rsidRPr="00C03DBC" w14:paraId="4AFCFBE4" w14:textId="77777777" w:rsidTr="000A7634">
        <w:tc>
          <w:tcPr>
            <w:tcW w:w="2370" w:type="dxa"/>
          </w:tcPr>
          <w:p w14:paraId="7B06694F" w14:textId="1A489792" w:rsidR="002F547F" w:rsidRPr="00BB707C" w:rsidRDefault="002F547F" w:rsidP="00F8616C">
            <w:pPr>
              <w:pStyle w:val="NmerodeInstrucciones"/>
            </w:pPr>
            <w:bookmarkStart w:id="267" w:name="_Toc438438847"/>
            <w:bookmarkStart w:id="268" w:name="_Toc438532619"/>
            <w:bookmarkStart w:id="269" w:name="_Toc438733991"/>
            <w:bookmarkStart w:id="270" w:name="_Toc438907029"/>
            <w:bookmarkStart w:id="271" w:name="_Toc438907228"/>
            <w:bookmarkStart w:id="272" w:name="_Toc449909014"/>
            <w:bookmarkStart w:id="273" w:name="_Toc485417257"/>
            <w:bookmarkStart w:id="274" w:name="_Toc83824584"/>
            <w:r w:rsidRPr="00BB707C">
              <w:t xml:space="preserve">Ofertas </w:t>
            </w:r>
            <w:bookmarkEnd w:id="267"/>
            <w:bookmarkEnd w:id="268"/>
            <w:bookmarkEnd w:id="269"/>
            <w:bookmarkEnd w:id="270"/>
            <w:bookmarkEnd w:id="271"/>
            <w:r w:rsidR="00207427" w:rsidRPr="00BB707C">
              <w:t>T</w:t>
            </w:r>
            <w:r w:rsidRPr="00BB707C">
              <w:t>ardías</w:t>
            </w:r>
            <w:bookmarkEnd w:id="272"/>
            <w:bookmarkEnd w:id="273"/>
            <w:bookmarkEnd w:id="274"/>
            <w:r w:rsidRPr="00BB707C">
              <w:t xml:space="preserve"> </w:t>
            </w:r>
          </w:p>
        </w:tc>
        <w:tc>
          <w:tcPr>
            <w:tcW w:w="7113" w:type="dxa"/>
          </w:tcPr>
          <w:p w14:paraId="4002EAF8" w14:textId="36F886C8" w:rsidR="002F547F" w:rsidRPr="00BB707C" w:rsidRDefault="009C23A7" w:rsidP="00286144">
            <w:pPr>
              <w:pStyle w:val="SecIHeading2"/>
            </w:pPr>
            <w:r w:rsidRPr="00BB707C">
              <w:t xml:space="preserve">El </w:t>
            </w:r>
            <w:r w:rsidR="002F547F" w:rsidRPr="00BB707C">
              <w:t xml:space="preserve">Contratante no considerará ninguna Oferta que llegue con posterioridad a la hora y fecha límite para la presentación de las Ofertas, de conformidad con la </w:t>
            </w:r>
            <w:r w:rsidR="00A40DBE" w:rsidRPr="00BB707C">
              <w:t>IAL</w:t>
            </w:r>
            <w:r w:rsidR="002F547F" w:rsidRPr="00BB707C">
              <w:t xml:space="preserve"> 22. Toda Oferta que reciba el Contratante</w:t>
            </w:r>
            <w:r w:rsidR="00317DEA" w:rsidRPr="00BB707C">
              <w:t xml:space="preserve"> </w:t>
            </w:r>
            <w:r w:rsidR="002F547F" w:rsidRPr="00BB707C">
              <w:t>después del plazo límite para la presentación de las Ofertas será considerada tardía, y será rechazada y devuelta al Licitante sin abrir.</w:t>
            </w:r>
          </w:p>
        </w:tc>
      </w:tr>
      <w:tr w:rsidR="00976B80" w:rsidRPr="00C03DBC" w14:paraId="6BE0F1CD" w14:textId="77777777" w:rsidTr="000A7634">
        <w:tc>
          <w:tcPr>
            <w:tcW w:w="2370" w:type="dxa"/>
          </w:tcPr>
          <w:p w14:paraId="665844D3" w14:textId="789C9934" w:rsidR="002F547F" w:rsidRPr="00BB707C" w:rsidRDefault="009C23A7" w:rsidP="00F8616C">
            <w:pPr>
              <w:pStyle w:val="NmerodeInstrucciones"/>
            </w:pPr>
            <w:bookmarkStart w:id="275" w:name="_Toc424009126"/>
            <w:bookmarkStart w:id="276" w:name="_Toc438438848"/>
            <w:bookmarkStart w:id="277" w:name="_Toc438532620"/>
            <w:bookmarkStart w:id="278" w:name="_Toc438733992"/>
            <w:bookmarkStart w:id="279" w:name="_Toc438907030"/>
            <w:bookmarkStart w:id="280" w:name="_Toc438907229"/>
            <w:bookmarkStart w:id="281" w:name="_Toc449909015"/>
            <w:bookmarkStart w:id="282" w:name="_Toc485417258"/>
            <w:bookmarkStart w:id="283" w:name="_Toc83824585"/>
            <w:r w:rsidRPr="00BB707C">
              <w:t xml:space="preserve">Retiro, </w:t>
            </w:r>
            <w:r w:rsidR="00D16EA7" w:rsidRPr="00BB707C">
              <w:t>S</w:t>
            </w:r>
            <w:r w:rsidRPr="00BB707C">
              <w:t xml:space="preserve">ustitución y </w:t>
            </w:r>
            <w:r w:rsidR="00D16EA7" w:rsidRPr="00BB707C">
              <w:t>M</w:t>
            </w:r>
            <w:r w:rsidR="002F547F" w:rsidRPr="00BB707C">
              <w:t xml:space="preserve">odificación </w:t>
            </w:r>
            <w:r w:rsidR="00A81F4A" w:rsidRPr="00BB707C">
              <w:br/>
            </w:r>
            <w:r w:rsidR="002F547F" w:rsidRPr="00BB707C">
              <w:t>de las Ofertas</w:t>
            </w:r>
            <w:bookmarkEnd w:id="275"/>
            <w:bookmarkEnd w:id="276"/>
            <w:bookmarkEnd w:id="277"/>
            <w:bookmarkEnd w:id="278"/>
            <w:bookmarkEnd w:id="279"/>
            <w:bookmarkEnd w:id="280"/>
            <w:bookmarkEnd w:id="281"/>
            <w:bookmarkEnd w:id="282"/>
            <w:bookmarkEnd w:id="283"/>
            <w:r w:rsidR="002F547F" w:rsidRPr="00BB707C">
              <w:t xml:space="preserve"> </w:t>
            </w:r>
          </w:p>
        </w:tc>
        <w:tc>
          <w:tcPr>
            <w:tcW w:w="7113" w:type="dxa"/>
          </w:tcPr>
          <w:p w14:paraId="63553B2D" w14:textId="5133455B" w:rsidR="002F547F" w:rsidRPr="00BB707C" w:rsidRDefault="002F547F" w:rsidP="00286144">
            <w:pPr>
              <w:pStyle w:val="SecIHeading2"/>
            </w:pPr>
            <w:r w:rsidRPr="00BB707C">
              <w:t xml:space="preserve">El Licitante podrá retirar, sustituir o modificar su Oferta </w:t>
            </w:r>
            <w:r w:rsidR="00C36632" w:rsidRPr="00BB707C">
              <w:t>una vez</w:t>
            </w:r>
            <w:r w:rsidRPr="00BB707C">
              <w:t xml:space="preserve"> presentada, debiendo enviar para ello una comunicación por escrito </w:t>
            </w:r>
            <w:r w:rsidR="00FE4EFE" w:rsidRPr="00BB707C">
              <w:t>debidamente</w:t>
            </w:r>
            <w:r w:rsidRPr="00BB707C">
              <w:t xml:space="preserve"> firmada por un representante autorizado, </w:t>
            </w:r>
            <w:r w:rsidR="00C36632" w:rsidRPr="00BB707C">
              <w:t>junto con</w:t>
            </w:r>
            <w:r w:rsidRPr="00BB707C">
              <w:t xml:space="preserve"> una copia de dicha autorización, según</w:t>
            </w:r>
            <w:r w:rsidR="00317DEA" w:rsidRPr="00BB707C">
              <w:t xml:space="preserve"> </w:t>
            </w:r>
            <w:r w:rsidRPr="00BB707C">
              <w:t>lo estipulado en</w:t>
            </w:r>
            <w:r w:rsidR="00317DEA" w:rsidRPr="00BB707C">
              <w:t xml:space="preserve"> </w:t>
            </w:r>
            <w:r w:rsidRPr="00BB707C">
              <w:t xml:space="preserve">la </w:t>
            </w:r>
            <w:r w:rsidR="00A40DBE" w:rsidRPr="00BB707C">
              <w:t>IAL</w:t>
            </w:r>
            <w:r w:rsidR="006A68C6" w:rsidRPr="00BB707C">
              <w:t xml:space="preserve"> 20.3</w:t>
            </w:r>
            <w:r w:rsidRPr="00BB707C">
              <w:t xml:space="preserve"> </w:t>
            </w:r>
            <w:r w:rsidR="00242DA3" w:rsidRPr="00BB707C">
              <w:t>(</w:t>
            </w:r>
            <w:r w:rsidRPr="00BB707C">
              <w:t xml:space="preserve">con excepción de la comunicación de retiro, que no requiere copias). La </w:t>
            </w:r>
            <w:r w:rsidR="00C36632" w:rsidRPr="00BB707C">
              <w:t xml:space="preserve">correspondiente </w:t>
            </w:r>
            <w:r w:rsidRPr="00BB707C">
              <w:t>sustitución o modificación de la Oferta deberá</w:t>
            </w:r>
            <w:r w:rsidR="00317DEA" w:rsidRPr="00BB707C">
              <w:t xml:space="preserve"> </w:t>
            </w:r>
            <w:r w:rsidRPr="00BB707C">
              <w:t>acompañar a</w:t>
            </w:r>
            <w:r w:rsidR="00317DEA" w:rsidRPr="00BB707C">
              <w:t xml:space="preserve"> </w:t>
            </w:r>
            <w:r w:rsidR="005172DA" w:rsidRPr="00BB707C">
              <w:t>la respectiva</w:t>
            </w:r>
            <w:r w:rsidRPr="00BB707C">
              <w:t xml:space="preserve"> comunicación por escrito. Todas las comunicaciones:</w:t>
            </w:r>
          </w:p>
          <w:p w14:paraId="57CC1619" w14:textId="7FAA5121" w:rsidR="002F547F" w:rsidRPr="00BB707C" w:rsidRDefault="00C36632" w:rsidP="00971915">
            <w:pPr>
              <w:pStyle w:val="P3Header1-Clauses"/>
              <w:numPr>
                <w:ilvl w:val="0"/>
                <w:numId w:val="78"/>
              </w:numPr>
              <w:spacing w:after="200"/>
              <w:jc w:val="both"/>
              <w:rPr>
                <w:b w:val="0"/>
                <w:bCs/>
                <w:spacing w:val="-4"/>
                <w:lang w:val="es-ES"/>
              </w:rPr>
            </w:pPr>
            <w:r w:rsidRPr="00BB707C">
              <w:rPr>
                <w:b w:val="0"/>
                <w:lang w:val="es-ES"/>
              </w:rPr>
              <w:t>deberán ser</w:t>
            </w:r>
            <w:r w:rsidRPr="00BB707C">
              <w:rPr>
                <w:b w:val="0"/>
                <w:bCs/>
                <w:spacing w:val="-4"/>
                <w:lang w:val="es-ES"/>
              </w:rPr>
              <w:t xml:space="preserve"> </w:t>
            </w:r>
            <w:r w:rsidR="005172DA" w:rsidRPr="00BB707C">
              <w:rPr>
                <w:b w:val="0"/>
                <w:bCs/>
                <w:spacing w:val="-4"/>
                <w:lang w:val="es-ES"/>
              </w:rPr>
              <w:t xml:space="preserve">preparadas y </w:t>
            </w:r>
            <w:r w:rsidR="002F547F" w:rsidRPr="00BB707C">
              <w:rPr>
                <w:b w:val="0"/>
                <w:bCs/>
                <w:spacing w:val="-4"/>
                <w:lang w:val="es-ES"/>
              </w:rPr>
              <w:t xml:space="preserve">presentadas de conformidad con las </w:t>
            </w:r>
            <w:r w:rsidR="00A40DBE" w:rsidRPr="00BB707C">
              <w:rPr>
                <w:b w:val="0"/>
                <w:bCs/>
                <w:spacing w:val="-4"/>
                <w:lang w:val="es-ES"/>
              </w:rPr>
              <w:t>IAL</w:t>
            </w:r>
            <w:r w:rsidR="002F547F" w:rsidRPr="00BB707C">
              <w:rPr>
                <w:b w:val="0"/>
                <w:bCs/>
                <w:spacing w:val="-4"/>
                <w:lang w:val="es-ES"/>
              </w:rPr>
              <w:t xml:space="preserve"> 20 </w:t>
            </w:r>
            <w:r w:rsidR="005172DA" w:rsidRPr="00BB707C">
              <w:rPr>
                <w:b w:val="0"/>
                <w:bCs/>
                <w:spacing w:val="-4"/>
                <w:lang w:val="es-ES"/>
              </w:rPr>
              <w:t>e</w:t>
            </w:r>
            <w:r w:rsidR="002F547F" w:rsidRPr="00BB707C">
              <w:rPr>
                <w:b w:val="0"/>
                <w:bCs/>
                <w:spacing w:val="-4"/>
                <w:lang w:val="es-ES"/>
              </w:rPr>
              <w:t xml:space="preserve"> </w:t>
            </w:r>
            <w:r w:rsidR="00A40DBE" w:rsidRPr="00BB707C">
              <w:rPr>
                <w:b w:val="0"/>
                <w:bCs/>
                <w:spacing w:val="-4"/>
                <w:lang w:val="es-ES"/>
              </w:rPr>
              <w:t>IAL</w:t>
            </w:r>
            <w:r w:rsidR="005172DA" w:rsidRPr="00BB707C">
              <w:rPr>
                <w:b w:val="0"/>
                <w:bCs/>
                <w:spacing w:val="-4"/>
                <w:lang w:val="es-ES"/>
              </w:rPr>
              <w:t xml:space="preserve"> </w:t>
            </w:r>
            <w:r w:rsidR="002F547F" w:rsidRPr="00BB707C">
              <w:rPr>
                <w:b w:val="0"/>
                <w:bCs/>
                <w:spacing w:val="-4"/>
                <w:lang w:val="es-ES"/>
              </w:rPr>
              <w:t>21</w:t>
            </w:r>
            <w:r w:rsidR="00317DEA" w:rsidRPr="00BB707C">
              <w:rPr>
                <w:b w:val="0"/>
                <w:bCs/>
                <w:spacing w:val="-4"/>
                <w:lang w:val="es-ES"/>
              </w:rPr>
              <w:t xml:space="preserve"> </w:t>
            </w:r>
            <w:r w:rsidR="002F547F" w:rsidRPr="00BB707C">
              <w:rPr>
                <w:b w:val="0"/>
                <w:lang w:val="es-ES"/>
              </w:rPr>
              <w:t>(con excepción de la comunicación de retiro, que no requiere copias),</w:t>
            </w:r>
            <w:r w:rsidR="00317DEA" w:rsidRPr="00BB707C">
              <w:rPr>
                <w:b w:val="0"/>
                <w:lang w:val="es-ES"/>
              </w:rPr>
              <w:t xml:space="preserve"> </w:t>
            </w:r>
            <w:r w:rsidR="002F547F" w:rsidRPr="00BB707C">
              <w:rPr>
                <w:b w:val="0"/>
                <w:lang w:val="es-ES"/>
              </w:rPr>
              <w:t>y los respectivos sobres deberán estar claramente marcados</w:t>
            </w:r>
            <w:r w:rsidR="005172DA" w:rsidRPr="00BB707C">
              <w:rPr>
                <w:b w:val="0"/>
                <w:lang w:val="es-ES"/>
              </w:rPr>
              <w:t xml:space="preserve"> como</w:t>
            </w:r>
            <w:r w:rsidR="002F547F" w:rsidRPr="00BB707C">
              <w:rPr>
                <w:b w:val="0"/>
                <w:lang w:val="es-ES"/>
              </w:rPr>
              <w:t xml:space="preserve"> </w:t>
            </w:r>
            <w:r w:rsidR="002F547F" w:rsidRPr="00BB707C">
              <w:rPr>
                <w:b w:val="0"/>
                <w:bCs/>
                <w:spacing w:val="-4"/>
                <w:lang w:val="es-ES"/>
              </w:rPr>
              <w:t>“</w:t>
            </w:r>
            <w:r w:rsidR="002F547F" w:rsidRPr="00BB707C">
              <w:rPr>
                <w:b w:val="0"/>
                <w:bCs/>
                <w:smallCaps/>
                <w:spacing w:val="-4"/>
                <w:lang w:val="es-ES"/>
              </w:rPr>
              <w:t>retiro</w:t>
            </w:r>
            <w:r w:rsidR="002F547F" w:rsidRPr="00BB707C">
              <w:rPr>
                <w:b w:val="0"/>
                <w:bCs/>
                <w:spacing w:val="-4"/>
                <w:lang w:val="es-ES"/>
              </w:rPr>
              <w:t>”, “</w:t>
            </w:r>
            <w:r w:rsidR="002F547F" w:rsidRPr="00BB707C">
              <w:rPr>
                <w:b w:val="0"/>
                <w:bCs/>
                <w:smallCaps/>
                <w:spacing w:val="-4"/>
                <w:lang w:val="es-ES"/>
              </w:rPr>
              <w:t>sustitución</w:t>
            </w:r>
            <w:r w:rsidR="002F547F" w:rsidRPr="00BB707C">
              <w:rPr>
                <w:b w:val="0"/>
                <w:bCs/>
                <w:spacing w:val="-4"/>
                <w:lang w:val="es-ES"/>
              </w:rPr>
              <w:t>” o “</w:t>
            </w:r>
            <w:r w:rsidR="002F547F" w:rsidRPr="00BB707C">
              <w:rPr>
                <w:b w:val="0"/>
                <w:bCs/>
                <w:smallCaps/>
                <w:spacing w:val="-4"/>
                <w:lang w:val="es-ES"/>
              </w:rPr>
              <w:t>modificación</w:t>
            </w:r>
            <w:r w:rsidR="002F547F" w:rsidRPr="00BB707C">
              <w:rPr>
                <w:b w:val="0"/>
                <w:bCs/>
                <w:spacing w:val="-4"/>
                <w:lang w:val="es-ES"/>
              </w:rPr>
              <w:t xml:space="preserve">”; </w:t>
            </w:r>
          </w:p>
          <w:p w14:paraId="4B789460" w14:textId="08CBA746" w:rsidR="002F547F" w:rsidRPr="00BB707C" w:rsidRDefault="00C36632" w:rsidP="00971915">
            <w:pPr>
              <w:pStyle w:val="P3Header1-Clauses"/>
              <w:numPr>
                <w:ilvl w:val="0"/>
                <w:numId w:val="78"/>
              </w:numPr>
              <w:spacing w:after="200"/>
              <w:jc w:val="both"/>
              <w:rPr>
                <w:spacing w:val="-4"/>
                <w:lang w:val="es-ES"/>
              </w:rPr>
            </w:pPr>
            <w:r w:rsidRPr="00BB707C">
              <w:rPr>
                <w:b w:val="0"/>
                <w:lang w:val="es-ES"/>
              </w:rPr>
              <w:t>deberán ser</w:t>
            </w:r>
            <w:r w:rsidRPr="00BB707C">
              <w:rPr>
                <w:b w:val="0"/>
                <w:bCs/>
                <w:spacing w:val="-4"/>
                <w:lang w:val="es-ES"/>
              </w:rPr>
              <w:t xml:space="preserve"> </w:t>
            </w:r>
            <w:r w:rsidR="00537375" w:rsidRPr="00BB707C">
              <w:rPr>
                <w:b w:val="0"/>
                <w:bCs/>
                <w:spacing w:val="-4"/>
                <w:lang w:val="es-ES"/>
              </w:rPr>
              <w:t>recibidas</w:t>
            </w:r>
            <w:r w:rsidR="002F547F" w:rsidRPr="00BB707C">
              <w:rPr>
                <w:b w:val="0"/>
                <w:bCs/>
                <w:spacing w:val="-4"/>
                <w:lang w:val="es-ES"/>
              </w:rPr>
              <w:t xml:space="preserve"> por el Contratante antes de la fecha límite establecida para la presentación de las Ofertas, de conformidad con la</w:t>
            </w:r>
            <w:r w:rsidR="005172DA" w:rsidRPr="00BB707C">
              <w:rPr>
                <w:b w:val="0"/>
                <w:bCs/>
                <w:spacing w:val="-4"/>
                <w:lang w:val="es-ES"/>
              </w:rPr>
              <w:t xml:space="preserve"> </w:t>
            </w:r>
            <w:r w:rsidR="00A40DBE" w:rsidRPr="00BB707C">
              <w:rPr>
                <w:b w:val="0"/>
                <w:bCs/>
                <w:spacing w:val="-4"/>
                <w:lang w:val="es-ES"/>
              </w:rPr>
              <w:t>IAL</w:t>
            </w:r>
            <w:r w:rsidR="002F547F" w:rsidRPr="00BB707C">
              <w:rPr>
                <w:b w:val="0"/>
                <w:bCs/>
                <w:spacing w:val="-4"/>
                <w:lang w:val="es-ES"/>
              </w:rPr>
              <w:t xml:space="preserve"> 22.</w:t>
            </w:r>
          </w:p>
        </w:tc>
      </w:tr>
      <w:tr w:rsidR="00976B80" w:rsidRPr="00C03DBC" w14:paraId="54A6BEB2" w14:textId="77777777" w:rsidTr="000A7634">
        <w:tc>
          <w:tcPr>
            <w:tcW w:w="2370" w:type="dxa"/>
          </w:tcPr>
          <w:p w14:paraId="2FA937E4" w14:textId="77777777" w:rsidR="002F547F" w:rsidRPr="00BB707C" w:rsidRDefault="002F547F" w:rsidP="007D43AE">
            <w:pPr>
              <w:spacing w:after="200"/>
              <w:rPr>
                <w:lang w:val="es-ES"/>
              </w:rPr>
            </w:pPr>
            <w:bookmarkStart w:id="284" w:name="_Toc438532621"/>
            <w:bookmarkEnd w:id="284"/>
          </w:p>
        </w:tc>
        <w:tc>
          <w:tcPr>
            <w:tcW w:w="7113" w:type="dxa"/>
          </w:tcPr>
          <w:p w14:paraId="09D1E765" w14:textId="1E237D19" w:rsidR="002F547F" w:rsidRPr="00BB707C" w:rsidRDefault="007D43AE" w:rsidP="00286144">
            <w:pPr>
              <w:pStyle w:val="SecIHeading2"/>
            </w:pPr>
            <w:r w:rsidRPr="00BB707C">
              <w:t xml:space="preserve"> </w:t>
            </w:r>
            <w:r w:rsidR="002F547F" w:rsidRPr="00BB707C">
              <w:t>Las Ofertas</w:t>
            </w:r>
            <w:r w:rsidR="00317DEA" w:rsidRPr="00BB707C">
              <w:t xml:space="preserve"> </w:t>
            </w:r>
            <w:r w:rsidR="002F547F" w:rsidRPr="00BB707C">
              <w:t xml:space="preserve">cuyo retiro fue solicitado de conformidad con la </w:t>
            </w:r>
            <w:r w:rsidR="00A40DBE" w:rsidRPr="00BB707C">
              <w:t>IAL</w:t>
            </w:r>
            <w:r w:rsidR="005172DA" w:rsidRPr="00BB707C">
              <w:t xml:space="preserve"> </w:t>
            </w:r>
            <w:r w:rsidR="002F547F" w:rsidRPr="00BB707C">
              <w:t>24.1 serán devueltas sin abrir</w:t>
            </w:r>
            <w:r w:rsidR="00317DEA" w:rsidRPr="00BB707C">
              <w:t xml:space="preserve"> </w:t>
            </w:r>
            <w:r w:rsidR="002F547F" w:rsidRPr="00BB707C">
              <w:t>a los Licitantes.</w:t>
            </w:r>
          </w:p>
        </w:tc>
      </w:tr>
      <w:tr w:rsidR="00976B80" w:rsidRPr="00C03DBC" w14:paraId="11F342C0" w14:textId="77777777" w:rsidTr="000A7634">
        <w:tc>
          <w:tcPr>
            <w:tcW w:w="2370" w:type="dxa"/>
          </w:tcPr>
          <w:p w14:paraId="1BEE8490" w14:textId="77777777" w:rsidR="002F547F" w:rsidRPr="00BB707C" w:rsidRDefault="002F547F" w:rsidP="007D43AE">
            <w:pPr>
              <w:spacing w:after="200"/>
              <w:rPr>
                <w:lang w:val="es-ES"/>
              </w:rPr>
            </w:pPr>
            <w:bookmarkStart w:id="285" w:name="_Toc438532622"/>
            <w:bookmarkEnd w:id="285"/>
          </w:p>
        </w:tc>
        <w:tc>
          <w:tcPr>
            <w:tcW w:w="7113" w:type="dxa"/>
          </w:tcPr>
          <w:p w14:paraId="2860503F" w14:textId="703778D8" w:rsidR="002F547F" w:rsidRPr="00BB707C" w:rsidRDefault="002F547F" w:rsidP="00286144">
            <w:pPr>
              <w:pStyle w:val="SecIHeading2"/>
            </w:pPr>
            <w:r w:rsidRPr="00BB707C">
              <w:t>Ninguna Oferta podrá ser retirada, sustituida ni modificada durante</w:t>
            </w:r>
            <w:r w:rsidR="00317DEA" w:rsidRPr="00BB707C">
              <w:t xml:space="preserve"> </w:t>
            </w:r>
            <w:r w:rsidRPr="00BB707C">
              <w:t xml:space="preserve">el intervalo comprendido entre la fecha límite para presentar Ofertas y </w:t>
            </w:r>
            <w:r w:rsidR="002E5CB4" w:rsidRPr="00BB707C">
              <w:t>la fecha de expiración de la</w:t>
            </w:r>
            <w:r w:rsidRPr="00BB707C">
              <w:t xml:space="preserve"> validez de la Oferta especificado por el Licitante en </w:t>
            </w:r>
            <w:r w:rsidR="005172DA" w:rsidRPr="00BB707C">
              <w:t>la Carta de la</w:t>
            </w:r>
            <w:r w:rsidRPr="00BB707C">
              <w:t xml:space="preserve"> Oferta o cualquier </w:t>
            </w:r>
            <w:r w:rsidR="002E5CB4" w:rsidRPr="00BB707C">
              <w:t>fecha extendida</w:t>
            </w:r>
            <w:r w:rsidR="00C36632" w:rsidRPr="00BB707C">
              <w:t xml:space="preserve"> </w:t>
            </w:r>
            <w:r w:rsidR="005172DA" w:rsidRPr="00BB707C">
              <w:t>del mismo</w:t>
            </w:r>
            <w:r w:rsidRPr="00BB707C">
              <w:t xml:space="preserve">. </w:t>
            </w:r>
          </w:p>
        </w:tc>
      </w:tr>
      <w:tr w:rsidR="00976B80" w:rsidRPr="00C03DBC" w14:paraId="2EB91059" w14:textId="77777777" w:rsidTr="000A7634">
        <w:tc>
          <w:tcPr>
            <w:tcW w:w="2370" w:type="dxa"/>
          </w:tcPr>
          <w:p w14:paraId="3C548CA1" w14:textId="62C35CF6" w:rsidR="002F547F" w:rsidRPr="00BB707C" w:rsidRDefault="002F547F" w:rsidP="00F8616C">
            <w:pPr>
              <w:pStyle w:val="NmerodeInstrucciones"/>
            </w:pPr>
            <w:bookmarkStart w:id="286" w:name="_Toc438438849"/>
            <w:bookmarkStart w:id="287" w:name="_Toc438532623"/>
            <w:bookmarkStart w:id="288" w:name="_Toc438733993"/>
            <w:bookmarkStart w:id="289" w:name="_Toc438907031"/>
            <w:bookmarkStart w:id="290" w:name="_Toc438907230"/>
            <w:bookmarkStart w:id="291" w:name="_Toc449909016"/>
            <w:bookmarkStart w:id="292" w:name="_Toc485417259"/>
            <w:bookmarkStart w:id="293" w:name="_Toc83824586"/>
            <w:r w:rsidRPr="00BB707C">
              <w:t xml:space="preserve">Apertura de </w:t>
            </w:r>
            <w:r w:rsidR="00A81F4A" w:rsidRPr="00BB707C">
              <w:br/>
            </w:r>
            <w:r w:rsidRPr="00BB707C">
              <w:t>las Ofertas</w:t>
            </w:r>
            <w:bookmarkEnd w:id="286"/>
            <w:bookmarkEnd w:id="287"/>
            <w:bookmarkEnd w:id="288"/>
            <w:bookmarkEnd w:id="289"/>
            <w:bookmarkEnd w:id="290"/>
            <w:bookmarkEnd w:id="291"/>
            <w:bookmarkEnd w:id="292"/>
            <w:bookmarkEnd w:id="293"/>
          </w:p>
        </w:tc>
        <w:tc>
          <w:tcPr>
            <w:tcW w:w="7113" w:type="dxa"/>
          </w:tcPr>
          <w:p w14:paraId="12A3BDE7" w14:textId="4605301D" w:rsidR="002F547F" w:rsidRPr="00BB707C" w:rsidRDefault="00112ED9" w:rsidP="00286144">
            <w:pPr>
              <w:pStyle w:val="SecIHeading2"/>
            </w:pPr>
            <w:r w:rsidRPr="00BB707C">
              <w:t xml:space="preserve">Salvo en los casos especificados en las </w:t>
            </w:r>
            <w:r w:rsidR="00A40DBE" w:rsidRPr="00BB707C">
              <w:t>IAL</w:t>
            </w:r>
            <w:r w:rsidR="00D41BA6" w:rsidRPr="00BB707C">
              <w:t> </w:t>
            </w:r>
            <w:r w:rsidRPr="00BB707C">
              <w:t xml:space="preserve">23 e </w:t>
            </w:r>
            <w:r w:rsidR="00A40DBE" w:rsidRPr="00BB707C">
              <w:t>IAL</w:t>
            </w:r>
            <w:r w:rsidRPr="00BB707C">
              <w:t xml:space="preserve"> 24</w:t>
            </w:r>
            <w:r w:rsidR="006A68C6" w:rsidRPr="00BB707C">
              <w:t>.2</w:t>
            </w:r>
            <w:r w:rsidRPr="00BB707C">
              <w:t>, e</w:t>
            </w:r>
            <w:r w:rsidR="002F547F" w:rsidRPr="00BB707C">
              <w:t>l Contratante</w:t>
            </w:r>
            <w:r w:rsidRPr="00BB707C">
              <w:t xml:space="preserve">, en un acto público, abrirá y leerá en voz alta de conformidad con esta </w:t>
            </w:r>
            <w:r w:rsidR="00A40DBE" w:rsidRPr="00BB707C">
              <w:t>IAL</w:t>
            </w:r>
            <w:r w:rsidRPr="00BB707C">
              <w:t xml:space="preserve"> todas las Ofertas recibidas hasta la fecha límite, en </w:t>
            </w:r>
            <w:r w:rsidR="002F547F" w:rsidRPr="00BB707C">
              <w:t xml:space="preserve">la dirección, fecha y hora </w:t>
            </w:r>
            <w:r w:rsidRPr="00BB707C">
              <w:t xml:space="preserve">especificadas </w:t>
            </w:r>
            <w:r w:rsidR="00A40DBE" w:rsidRPr="00BB707C">
              <w:rPr>
                <w:b/>
              </w:rPr>
              <w:t>en los DDL</w:t>
            </w:r>
            <w:r w:rsidRPr="00BB707C">
              <w:t xml:space="preserve">, en presencia de los representantes designados de los Licitantes y de cualquier persona que desee estar presente. </w:t>
            </w:r>
            <w:r w:rsidR="002F547F" w:rsidRPr="00BB707C">
              <w:t xml:space="preserve">El procedimiento para la apertura de Ofertas que se hayan presentado </w:t>
            </w:r>
            <w:r w:rsidR="00C36632" w:rsidRPr="00BB707C">
              <w:t>en formato electrónico,</w:t>
            </w:r>
            <w:r w:rsidR="002F547F" w:rsidRPr="00BB707C">
              <w:t xml:space="preserve"> en caso de que se permita usar dicho sistema de conformidad con la </w:t>
            </w:r>
            <w:r w:rsidR="00A40DBE" w:rsidRPr="00BB707C">
              <w:t>IAL</w:t>
            </w:r>
            <w:r w:rsidR="002F547F" w:rsidRPr="00BB707C">
              <w:t xml:space="preserve"> 22.1</w:t>
            </w:r>
            <w:r w:rsidR="00C36632" w:rsidRPr="00BB707C">
              <w:t>, será el</w:t>
            </w:r>
            <w:r w:rsidR="002F547F" w:rsidRPr="00BB707C">
              <w:t xml:space="preserve"> </w:t>
            </w:r>
            <w:r w:rsidR="002F547F" w:rsidRPr="00BB707C">
              <w:rPr>
                <w:bCs/>
              </w:rPr>
              <w:t>indicado</w:t>
            </w:r>
            <w:r w:rsidR="002F547F" w:rsidRPr="00BB707C">
              <w:rPr>
                <w:b/>
                <w:bCs/>
              </w:rPr>
              <w:t xml:space="preserve"> </w:t>
            </w:r>
            <w:r w:rsidR="00A40DBE" w:rsidRPr="00BB707C">
              <w:rPr>
                <w:b/>
                <w:bCs/>
              </w:rPr>
              <w:t>en los DDL</w:t>
            </w:r>
            <w:r w:rsidR="002F547F" w:rsidRPr="00BB707C">
              <w:t>.</w:t>
            </w:r>
          </w:p>
        </w:tc>
      </w:tr>
      <w:tr w:rsidR="00976B80" w:rsidRPr="00C03DBC" w14:paraId="292E8419" w14:textId="77777777" w:rsidTr="000A7634">
        <w:tc>
          <w:tcPr>
            <w:tcW w:w="2370" w:type="dxa"/>
          </w:tcPr>
          <w:p w14:paraId="0CB50079" w14:textId="77777777" w:rsidR="002F547F" w:rsidRPr="00BB707C" w:rsidRDefault="002F547F" w:rsidP="007D43AE">
            <w:pPr>
              <w:spacing w:after="200"/>
              <w:rPr>
                <w:lang w:val="es-ES"/>
              </w:rPr>
            </w:pPr>
            <w:bookmarkStart w:id="294" w:name="_Toc438532624"/>
            <w:bookmarkStart w:id="295" w:name="_Toc438532625"/>
            <w:bookmarkEnd w:id="294"/>
            <w:bookmarkEnd w:id="295"/>
          </w:p>
        </w:tc>
        <w:tc>
          <w:tcPr>
            <w:tcW w:w="7113" w:type="dxa"/>
          </w:tcPr>
          <w:p w14:paraId="16DFE924" w14:textId="74B4027E" w:rsidR="00112ED9" w:rsidRPr="00BB707C" w:rsidRDefault="002F547F" w:rsidP="00286144">
            <w:pPr>
              <w:pStyle w:val="SecIHeading2"/>
            </w:pPr>
            <w:r w:rsidRPr="00BB707C">
              <w:t>Primero se abrirán los sobres marcados como “</w:t>
            </w:r>
            <w:r w:rsidRPr="00BB707C">
              <w:rPr>
                <w:sz w:val="21"/>
                <w:szCs w:val="16"/>
              </w:rPr>
              <w:t>R</w:t>
            </w:r>
            <w:r w:rsidR="00A81F4A" w:rsidRPr="00BB707C">
              <w:rPr>
                <w:smallCaps/>
                <w:sz w:val="21"/>
                <w:szCs w:val="16"/>
              </w:rPr>
              <w:t>etiro</w:t>
            </w:r>
            <w:r w:rsidRPr="00BB707C">
              <w:t xml:space="preserve">” y se leerán en voz alta y el sobre con la Oferta correspondiente no será abierto sino devuelto al Licitante remitente. No se permitirá el retiro de ninguna Oferta a menos que la comunicación de retiro pertinente contenga </w:t>
            </w:r>
            <w:r w:rsidR="00112ED9" w:rsidRPr="00BB707C">
              <w:t>una</w:t>
            </w:r>
            <w:r w:rsidRPr="00BB707C">
              <w:t xml:space="preserve"> autorización válida para solicitar el retiro y sea leída en voz alta en el acto de apertura de las Ofertas. </w:t>
            </w:r>
          </w:p>
          <w:p w14:paraId="26FFD2FC" w14:textId="38D085CC" w:rsidR="00D36561" w:rsidRPr="00BB707C" w:rsidRDefault="002F547F" w:rsidP="00286144">
            <w:pPr>
              <w:pStyle w:val="SecIHeading2"/>
            </w:pPr>
            <w:r w:rsidRPr="00BB707C">
              <w:t>Seguidamente, se abrirán los sobres marcados como “</w:t>
            </w:r>
            <w:r w:rsidR="0088025D" w:rsidRPr="00BB707C">
              <w:rPr>
                <w:sz w:val="21"/>
                <w:szCs w:val="16"/>
              </w:rPr>
              <w:t>S</w:t>
            </w:r>
            <w:r w:rsidR="0088025D" w:rsidRPr="00BB707C">
              <w:rPr>
                <w:smallCaps/>
                <w:sz w:val="21"/>
                <w:szCs w:val="16"/>
              </w:rPr>
              <w:t>ustitución</w:t>
            </w:r>
            <w:r w:rsidRPr="00BB707C">
              <w:t>”</w:t>
            </w:r>
            <w:r w:rsidR="00D36561" w:rsidRPr="00BB707C">
              <w:t xml:space="preserve"> y</w:t>
            </w:r>
            <w:r w:rsidRPr="00BB707C">
              <w:t xml:space="preserve"> se leerán en voz alta y se intercambiará</w:t>
            </w:r>
            <w:r w:rsidR="00D41BA6" w:rsidRPr="00BB707C">
              <w:t>n</w:t>
            </w:r>
            <w:r w:rsidRPr="00BB707C">
              <w:t xml:space="preserve"> con la Oferta correspondiente que est</w:t>
            </w:r>
            <w:r w:rsidR="00C36632" w:rsidRPr="00BB707C">
              <w:t>é</w:t>
            </w:r>
            <w:r w:rsidRPr="00BB707C">
              <w:t xml:space="preserve"> siendo sustituida; la Oferta sustituida no se abrirá y se devolverá al Licitante remitente. No se permitirá ninguna sustitución a menos que la comunicación de sustitución correspondiente contenga una autorización válida para solicitar la sustitución y sea leída en voz alta en el acto de apertura de las Ofertas. </w:t>
            </w:r>
          </w:p>
          <w:p w14:paraId="3F4DDD45" w14:textId="32A9BDD9" w:rsidR="002F547F" w:rsidRPr="00BB707C" w:rsidRDefault="00D36561" w:rsidP="00286144">
            <w:pPr>
              <w:pStyle w:val="SecIHeading2"/>
            </w:pPr>
            <w:r w:rsidRPr="00BB707C">
              <w:t>A continuación, se abrirán l</w:t>
            </w:r>
            <w:r w:rsidR="002F547F" w:rsidRPr="00BB707C">
              <w:t>os sobres marcados como “</w:t>
            </w:r>
            <w:r w:rsidR="0088025D" w:rsidRPr="00BB707C">
              <w:rPr>
                <w:sz w:val="21"/>
                <w:szCs w:val="16"/>
              </w:rPr>
              <w:t>M</w:t>
            </w:r>
            <w:r w:rsidR="0088025D" w:rsidRPr="00BB707C">
              <w:rPr>
                <w:smallCaps/>
                <w:sz w:val="21"/>
                <w:szCs w:val="16"/>
              </w:rPr>
              <w:t>odificación</w:t>
            </w:r>
            <w:r w:rsidR="002F547F" w:rsidRPr="00BB707C">
              <w:t xml:space="preserve">” y </w:t>
            </w:r>
            <w:r w:rsidRPr="00BB707C">
              <w:t xml:space="preserve">se </w:t>
            </w:r>
            <w:r w:rsidR="002F547F" w:rsidRPr="00BB707C">
              <w:t xml:space="preserve">leerán en voz alta con la Oferta correspondiente. No se permitirá ninguna modificación </w:t>
            </w:r>
            <w:r w:rsidR="00C7467F" w:rsidRPr="00BB707C">
              <w:t>de</w:t>
            </w:r>
            <w:r w:rsidR="002F547F" w:rsidRPr="00BB707C">
              <w:t xml:space="preserve"> las Ofertas a menos que la comunicación de modific</w:t>
            </w:r>
            <w:r w:rsidRPr="00BB707C">
              <w:t>ación correspondiente contenga un</w:t>
            </w:r>
            <w:r w:rsidR="002F547F" w:rsidRPr="00BB707C">
              <w:t xml:space="preserve">a autorización válida para solicitar la modificación y sea leída en voz alta en el </w:t>
            </w:r>
            <w:r w:rsidRPr="00BB707C">
              <w:t>a</w:t>
            </w:r>
            <w:r w:rsidR="002F547F" w:rsidRPr="00BB707C">
              <w:t xml:space="preserve">cto de </w:t>
            </w:r>
            <w:r w:rsidRPr="00BB707C">
              <w:t>a</w:t>
            </w:r>
            <w:r w:rsidR="002F547F" w:rsidRPr="00BB707C">
              <w:t xml:space="preserve">pertura de las Ofertas. </w:t>
            </w:r>
          </w:p>
        </w:tc>
      </w:tr>
      <w:tr w:rsidR="00976B80" w:rsidRPr="00C03DBC" w14:paraId="473325F4" w14:textId="77777777" w:rsidTr="000A7634">
        <w:tc>
          <w:tcPr>
            <w:tcW w:w="2370" w:type="dxa"/>
          </w:tcPr>
          <w:p w14:paraId="788E795D" w14:textId="77777777" w:rsidR="002F547F" w:rsidRPr="00BB707C" w:rsidRDefault="002F547F" w:rsidP="007D43AE">
            <w:pPr>
              <w:spacing w:after="200"/>
              <w:rPr>
                <w:lang w:val="es-ES"/>
              </w:rPr>
            </w:pPr>
            <w:bookmarkStart w:id="296" w:name="_Toc438532626"/>
            <w:bookmarkEnd w:id="296"/>
          </w:p>
        </w:tc>
        <w:tc>
          <w:tcPr>
            <w:tcW w:w="7113" w:type="dxa"/>
          </w:tcPr>
          <w:p w14:paraId="0CD2CD2A" w14:textId="34E50666" w:rsidR="00D36561" w:rsidRPr="00BB707C" w:rsidRDefault="00D36561" w:rsidP="00286144">
            <w:pPr>
              <w:pStyle w:val="SecIHeading2"/>
            </w:pPr>
            <w:r w:rsidRPr="00BB707C">
              <w:t>Seguidamente, t</w:t>
            </w:r>
            <w:r w:rsidR="002F547F" w:rsidRPr="00BB707C">
              <w:t xml:space="preserve">odos los demás sobres se abrirán de uno en uno, leyendo en voz alta: el nombre del Licitante y si contiene modificaciones; </w:t>
            </w:r>
            <w:r w:rsidRPr="00BB707C">
              <w:t>e</w:t>
            </w:r>
            <w:r w:rsidR="002F547F" w:rsidRPr="00BB707C">
              <w:t xml:space="preserve">l </w:t>
            </w:r>
            <w:r w:rsidRPr="00BB707C">
              <w:t>P</w:t>
            </w:r>
            <w:r w:rsidR="002F547F" w:rsidRPr="00BB707C">
              <w:t>recio</w:t>
            </w:r>
            <w:r w:rsidRPr="00BB707C">
              <w:t xml:space="preserve"> total</w:t>
            </w:r>
            <w:r w:rsidR="002F547F" w:rsidRPr="00BB707C">
              <w:t xml:space="preserve"> de la Oferta, </w:t>
            </w:r>
            <w:r w:rsidRPr="00BB707C">
              <w:t xml:space="preserve">por lote (contrato), si corresponde, con inclusión de </w:t>
            </w:r>
            <w:r w:rsidR="002F547F" w:rsidRPr="00BB707C">
              <w:t xml:space="preserve">cualquier descuento </w:t>
            </w:r>
            <w:r w:rsidRPr="00BB707C">
              <w:t>y</w:t>
            </w:r>
            <w:r w:rsidR="002F547F" w:rsidRPr="00BB707C">
              <w:t xml:space="preserve"> Oferta alternativa; la existencia </w:t>
            </w:r>
            <w:r w:rsidRPr="00BB707C">
              <w:t xml:space="preserve">o inexistencia </w:t>
            </w:r>
            <w:r w:rsidR="002F547F" w:rsidRPr="00BB707C">
              <w:t xml:space="preserve">de </w:t>
            </w:r>
            <w:r w:rsidRPr="00BB707C">
              <w:t>una</w:t>
            </w:r>
            <w:r w:rsidR="002F547F" w:rsidRPr="00BB707C">
              <w:t xml:space="preserve"> </w:t>
            </w:r>
            <w:r w:rsidR="00E20B23" w:rsidRPr="00BB707C">
              <w:t>Garantía de Mantenimiento de la Oferta</w:t>
            </w:r>
            <w:r w:rsidRPr="00BB707C">
              <w:t xml:space="preserve"> o Declaración de Mantenimiento de </w:t>
            </w:r>
            <w:r w:rsidRPr="00BB707C">
              <w:lastRenderedPageBreak/>
              <w:t>la Oferta,</w:t>
            </w:r>
            <w:r w:rsidR="002F547F" w:rsidRPr="00BB707C">
              <w:t xml:space="preserve"> de requerirse</w:t>
            </w:r>
            <w:r w:rsidRPr="00BB707C">
              <w:t>,</w:t>
            </w:r>
            <w:r w:rsidR="002F547F" w:rsidRPr="00BB707C">
              <w:t xml:space="preserve"> y cualquier otro detalle que el Contratante considere pertinente.</w:t>
            </w:r>
            <w:r w:rsidR="00317DEA" w:rsidRPr="00BB707C">
              <w:t xml:space="preserve"> </w:t>
            </w:r>
          </w:p>
          <w:p w14:paraId="0E1578C9" w14:textId="6CBC7F8A" w:rsidR="00D36561" w:rsidRPr="00BB707C" w:rsidRDefault="007D43AE" w:rsidP="00286144">
            <w:pPr>
              <w:pStyle w:val="SecIHeading2"/>
            </w:pPr>
            <w:r w:rsidRPr="00BB707C">
              <w:t xml:space="preserve"> </w:t>
            </w:r>
            <w:r w:rsidR="002F547F" w:rsidRPr="00BB707C">
              <w:t>Solamente</w:t>
            </w:r>
            <w:r w:rsidR="00D36561" w:rsidRPr="00BB707C">
              <w:t xml:space="preserve"> las Ofertas, las Ofertas alternativas y</w:t>
            </w:r>
            <w:r w:rsidR="002F547F" w:rsidRPr="00BB707C">
              <w:t xml:space="preserve"> los descuentos </w:t>
            </w:r>
            <w:r w:rsidR="00D36561" w:rsidRPr="00BB707C">
              <w:t xml:space="preserve">que se abran y sean </w:t>
            </w:r>
            <w:r w:rsidR="002F547F" w:rsidRPr="00BB707C">
              <w:t>leíd</w:t>
            </w:r>
            <w:r w:rsidR="00D36561" w:rsidRPr="00BB707C">
              <w:t>o</w:t>
            </w:r>
            <w:r w:rsidR="002F547F" w:rsidRPr="00BB707C">
              <w:t xml:space="preserve">s en voz alta se </w:t>
            </w:r>
            <w:r w:rsidR="00D36561" w:rsidRPr="00BB707C">
              <w:t>seguirán ten</w:t>
            </w:r>
            <w:r w:rsidR="006A68C6" w:rsidRPr="00BB707C">
              <w:t>i</w:t>
            </w:r>
            <w:r w:rsidR="00D36561" w:rsidRPr="00BB707C">
              <w:t xml:space="preserve">endo en cuenta para </w:t>
            </w:r>
            <w:r w:rsidR="002F547F" w:rsidRPr="00BB707C">
              <w:t>la evaluación.</w:t>
            </w:r>
            <w:r w:rsidR="00D36561" w:rsidRPr="00BB707C">
              <w:t xml:space="preserve"> Los representantes del Contratante que asistan a la apertura de las Ofertas deberán consignar sus iniciales en la Carta de la Oferta y la Lista de Cantidades de la manera especificada </w:t>
            </w:r>
            <w:r w:rsidR="00A40DBE" w:rsidRPr="00BB707C">
              <w:rPr>
                <w:b/>
                <w:bCs/>
              </w:rPr>
              <w:t>en los DDL</w:t>
            </w:r>
            <w:r w:rsidR="00D36561" w:rsidRPr="00BB707C">
              <w:rPr>
                <w:b/>
                <w:bCs/>
              </w:rPr>
              <w:t>.</w:t>
            </w:r>
            <w:r w:rsidR="00317DEA" w:rsidRPr="00BB707C">
              <w:t xml:space="preserve"> </w:t>
            </w:r>
          </w:p>
          <w:p w14:paraId="68C77728" w14:textId="5B8507C6" w:rsidR="002F547F" w:rsidRPr="00BB707C" w:rsidRDefault="00D36561" w:rsidP="00286144">
            <w:pPr>
              <w:pStyle w:val="SecIHeading2"/>
            </w:pPr>
            <w:r w:rsidRPr="00BB707C">
              <w:t xml:space="preserve">El Contratante no discutirá </w:t>
            </w:r>
            <w:r w:rsidR="00D557A3" w:rsidRPr="00BB707C">
              <w:t>los méritos de ninguna Oferta ni rechazará ninguna Oferta (</w:t>
            </w:r>
            <w:r w:rsidR="002F547F" w:rsidRPr="00BB707C">
              <w:t xml:space="preserve">excepto las Ofertas tardías, de conformidad con la </w:t>
            </w:r>
            <w:r w:rsidR="00A40DBE" w:rsidRPr="00BB707C">
              <w:t>IAL</w:t>
            </w:r>
            <w:r w:rsidR="00C36632" w:rsidRPr="00BB707C">
              <w:t> </w:t>
            </w:r>
            <w:r w:rsidR="002F547F" w:rsidRPr="00BB707C">
              <w:t>23.1</w:t>
            </w:r>
            <w:r w:rsidR="00D557A3" w:rsidRPr="00BB707C">
              <w:t>)</w:t>
            </w:r>
            <w:r w:rsidR="002F547F" w:rsidRPr="00BB707C">
              <w:t xml:space="preserve">. </w:t>
            </w:r>
          </w:p>
        </w:tc>
      </w:tr>
      <w:tr w:rsidR="00976B80" w:rsidRPr="00C03DBC" w14:paraId="05D247F8" w14:textId="77777777" w:rsidTr="000A7634">
        <w:tc>
          <w:tcPr>
            <w:tcW w:w="2370" w:type="dxa"/>
          </w:tcPr>
          <w:p w14:paraId="1043D51D" w14:textId="77777777" w:rsidR="002F547F" w:rsidRPr="00BB707C" w:rsidRDefault="002F547F" w:rsidP="007D43AE">
            <w:pPr>
              <w:spacing w:after="200"/>
              <w:rPr>
                <w:lang w:val="es-ES"/>
              </w:rPr>
            </w:pPr>
            <w:bookmarkStart w:id="297" w:name="_Toc438532627"/>
            <w:bookmarkEnd w:id="297"/>
          </w:p>
        </w:tc>
        <w:tc>
          <w:tcPr>
            <w:tcW w:w="7113" w:type="dxa"/>
          </w:tcPr>
          <w:p w14:paraId="15537A5A" w14:textId="77777777" w:rsidR="00D557A3" w:rsidRPr="00BB707C" w:rsidRDefault="002F547F" w:rsidP="00286144">
            <w:pPr>
              <w:pStyle w:val="SecIHeading2"/>
            </w:pPr>
            <w:r w:rsidRPr="00BB707C">
              <w:t>El Contratante preparará un acta de</w:t>
            </w:r>
            <w:r w:rsidR="00D557A3" w:rsidRPr="00BB707C">
              <w:t xml:space="preserve"> </w:t>
            </w:r>
            <w:r w:rsidRPr="00BB707C">
              <w:t>l</w:t>
            </w:r>
            <w:r w:rsidR="00D557A3" w:rsidRPr="00BB707C">
              <w:t>a</w:t>
            </w:r>
            <w:r w:rsidRPr="00BB707C">
              <w:t xml:space="preserve"> </w:t>
            </w:r>
            <w:r w:rsidR="00D557A3" w:rsidRPr="00BB707C">
              <w:t>a</w:t>
            </w:r>
            <w:r w:rsidRPr="00BB707C">
              <w:t xml:space="preserve">pertura de las Ofertas que incluirá como mínimo: </w:t>
            </w:r>
          </w:p>
          <w:p w14:paraId="3E8986BE" w14:textId="77777777" w:rsidR="00D557A3" w:rsidRPr="00BB707C" w:rsidRDefault="00D557A3" w:rsidP="00971915">
            <w:pPr>
              <w:pStyle w:val="P3Header1-Clauses"/>
              <w:numPr>
                <w:ilvl w:val="0"/>
                <w:numId w:val="79"/>
              </w:numPr>
              <w:spacing w:after="200"/>
              <w:jc w:val="both"/>
              <w:rPr>
                <w:b w:val="0"/>
                <w:lang w:val="es-ES"/>
              </w:rPr>
            </w:pPr>
            <w:r w:rsidRPr="00BB707C">
              <w:rPr>
                <w:b w:val="0"/>
                <w:lang w:val="es-ES"/>
              </w:rPr>
              <w:t xml:space="preserve">el nombre del Licitante y si </w:t>
            </w:r>
            <w:r w:rsidR="00C36632" w:rsidRPr="00BB707C">
              <w:rPr>
                <w:b w:val="0"/>
                <w:lang w:val="es-ES"/>
              </w:rPr>
              <w:t>ha existido un</w:t>
            </w:r>
            <w:r w:rsidRPr="00BB707C">
              <w:rPr>
                <w:b w:val="0"/>
                <w:lang w:val="es-ES"/>
              </w:rPr>
              <w:t xml:space="preserve"> retiro, sustitución o modificación; </w:t>
            </w:r>
          </w:p>
          <w:p w14:paraId="3D02FBC5" w14:textId="77777777" w:rsidR="00D557A3" w:rsidRPr="00BB707C" w:rsidRDefault="00D557A3" w:rsidP="00971915">
            <w:pPr>
              <w:pStyle w:val="P3Header1-Clauses"/>
              <w:numPr>
                <w:ilvl w:val="0"/>
                <w:numId w:val="79"/>
              </w:numPr>
              <w:spacing w:after="200"/>
              <w:jc w:val="both"/>
              <w:rPr>
                <w:b w:val="0"/>
                <w:lang w:val="es-ES"/>
              </w:rPr>
            </w:pPr>
            <w:r w:rsidRPr="00BB707C">
              <w:rPr>
                <w:b w:val="0"/>
                <w:lang w:val="es-ES"/>
              </w:rPr>
              <w:t xml:space="preserve">el precio de la Oferta, por lote (contrato) si corresponde, incluido cualquier descuento; </w:t>
            </w:r>
          </w:p>
          <w:p w14:paraId="368178C1" w14:textId="24DFD880" w:rsidR="00D557A3" w:rsidRPr="00BB707C" w:rsidRDefault="00D557A3" w:rsidP="00971915">
            <w:pPr>
              <w:pStyle w:val="P3Header1-Clauses"/>
              <w:numPr>
                <w:ilvl w:val="0"/>
                <w:numId w:val="79"/>
              </w:numPr>
              <w:spacing w:after="200"/>
              <w:jc w:val="both"/>
              <w:rPr>
                <w:b w:val="0"/>
                <w:lang w:val="es-ES"/>
              </w:rPr>
            </w:pPr>
            <w:r w:rsidRPr="00BB707C">
              <w:rPr>
                <w:b w:val="0"/>
                <w:lang w:val="es-ES"/>
              </w:rPr>
              <w:t>cualquier Oferta alternativa</w:t>
            </w:r>
            <w:r w:rsidR="00144B17" w:rsidRPr="00BB707C">
              <w:rPr>
                <w:b w:val="0"/>
                <w:lang w:val="es-ES"/>
              </w:rPr>
              <w:t>;</w:t>
            </w:r>
            <w:r w:rsidR="00C7467F" w:rsidRPr="00BB707C">
              <w:rPr>
                <w:b w:val="0"/>
                <w:lang w:val="es-ES"/>
              </w:rPr>
              <w:t xml:space="preserve"> y</w:t>
            </w:r>
            <w:r w:rsidRPr="00BB707C">
              <w:rPr>
                <w:b w:val="0"/>
                <w:lang w:val="es-ES"/>
              </w:rPr>
              <w:t xml:space="preserve"> </w:t>
            </w:r>
          </w:p>
          <w:p w14:paraId="200242D5" w14:textId="07DA4D97" w:rsidR="00D557A3" w:rsidRPr="00BB707C" w:rsidRDefault="00202204" w:rsidP="00971915">
            <w:pPr>
              <w:pStyle w:val="P3Header1-Clauses"/>
              <w:numPr>
                <w:ilvl w:val="0"/>
                <w:numId w:val="79"/>
              </w:numPr>
              <w:spacing w:after="200"/>
              <w:jc w:val="both"/>
              <w:rPr>
                <w:b w:val="0"/>
                <w:lang w:val="es-ES"/>
              </w:rPr>
            </w:pPr>
            <w:r w:rsidRPr="00BB707C">
              <w:rPr>
                <w:b w:val="0"/>
                <w:lang w:val="es-ES"/>
              </w:rPr>
              <w:t xml:space="preserve">la existencia o inexistencia </w:t>
            </w:r>
            <w:r w:rsidR="00D557A3" w:rsidRPr="00BB707C">
              <w:rPr>
                <w:b w:val="0"/>
                <w:lang w:val="es-ES"/>
              </w:rPr>
              <w:t xml:space="preserve">de una </w:t>
            </w:r>
            <w:r w:rsidR="00E20B23" w:rsidRPr="00BB707C">
              <w:rPr>
                <w:b w:val="0"/>
                <w:lang w:val="es-ES"/>
              </w:rPr>
              <w:t>Garantía de Mantenimiento de la Oferta</w:t>
            </w:r>
            <w:r w:rsidR="00D557A3" w:rsidRPr="00BB707C">
              <w:rPr>
                <w:b w:val="0"/>
                <w:lang w:val="es-ES"/>
              </w:rPr>
              <w:t>, si esta se requería.</w:t>
            </w:r>
          </w:p>
          <w:p w14:paraId="2487B909" w14:textId="76300146" w:rsidR="002F547F" w:rsidRPr="00BB707C" w:rsidRDefault="00D557A3" w:rsidP="00286144">
            <w:pPr>
              <w:pStyle w:val="SecIHeading2"/>
            </w:pPr>
            <w:r w:rsidRPr="00BB707C">
              <w:t xml:space="preserve">Se solicitará a los representantes de los Licitantes presentes que firmen </w:t>
            </w:r>
            <w:r w:rsidR="00832BCB" w:rsidRPr="00BB707C">
              <w:t>el acta</w:t>
            </w:r>
            <w:r w:rsidRPr="00BB707C">
              <w:t>.</w:t>
            </w:r>
            <w:r w:rsidR="00317DEA" w:rsidRPr="00BB707C">
              <w:t xml:space="preserve"> </w:t>
            </w:r>
            <w:r w:rsidRPr="00BB707C">
              <w:t>La omisión de</w:t>
            </w:r>
            <w:r w:rsidR="00317DEA" w:rsidRPr="00BB707C">
              <w:t xml:space="preserve"> </w:t>
            </w:r>
            <w:r w:rsidRPr="00BB707C">
              <w:t xml:space="preserve">la firma de un Licitante no invalidará el contenido y efecto del </w:t>
            </w:r>
            <w:r w:rsidR="00832BCB" w:rsidRPr="00BB707C">
              <w:t>a</w:t>
            </w:r>
            <w:r w:rsidRPr="00BB707C">
              <w:t xml:space="preserve">cta. </w:t>
            </w:r>
            <w:r w:rsidR="00832BCB" w:rsidRPr="00BB707C">
              <w:t>Se distribuirá u</w:t>
            </w:r>
            <w:r w:rsidRPr="00BB707C">
              <w:t xml:space="preserve">na copia del </w:t>
            </w:r>
            <w:r w:rsidR="00832BCB" w:rsidRPr="00BB707C">
              <w:t>a</w:t>
            </w:r>
            <w:r w:rsidRPr="00BB707C">
              <w:t xml:space="preserve">cta a </w:t>
            </w:r>
            <w:r w:rsidR="00832BCB" w:rsidRPr="00BB707C">
              <w:t xml:space="preserve">todos </w:t>
            </w:r>
            <w:r w:rsidRPr="00BB707C">
              <w:t>los Licitantes</w:t>
            </w:r>
            <w:r w:rsidR="00832BCB" w:rsidRPr="00BB707C">
              <w:t>.</w:t>
            </w:r>
          </w:p>
        </w:tc>
      </w:tr>
      <w:tr w:rsidR="00D1404C" w:rsidRPr="00C03DBC" w14:paraId="2BC983C4" w14:textId="77777777" w:rsidTr="000A7634">
        <w:tc>
          <w:tcPr>
            <w:tcW w:w="9483" w:type="dxa"/>
            <w:gridSpan w:val="2"/>
          </w:tcPr>
          <w:p w14:paraId="6F1FA352" w14:textId="483BF96E" w:rsidR="00D41BA6" w:rsidRPr="00BB707C" w:rsidRDefault="00D41BA6" w:rsidP="00873E40">
            <w:pPr>
              <w:pStyle w:val="Secciones1"/>
            </w:pPr>
            <w:bookmarkStart w:id="298" w:name="_Toc438438850"/>
            <w:bookmarkStart w:id="299" w:name="_Toc438532629"/>
            <w:bookmarkStart w:id="300" w:name="_Toc438733994"/>
            <w:bookmarkStart w:id="301" w:name="_Toc438962076"/>
            <w:bookmarkStart w:id="302" w:name="_Toc461939620"/>
            <w:bookmarkStart w:id="303" w:name="_Toc37606037"/>
            <w:bookmarkStart w:id="304" w:name="_Toc37662899"/>
            <w:bookmarkStart w:id="305" w:name="_Toc83824587"/>
            <w:r w:rsidRPr="00BB707C">
              <w:t xml:space="preserve">E. Evaluación y </w:t>
            </w:r>
            <w:r w:rsidR="00F71A5D" w:rsidRPr="00BB707C">
              <w:t>C</w:t>
            </w:r>
            <w:r w:rsidRPr="00BB707C">
              <w:t>omparación de las Ofertas</w:t>
            </w:r>
            <w:bookmarkEnd w:id="298"/>
            <w:bookmarkEnd w:id="299"/>
            <w:bookmarkEnd w:id="300"/>
            <w:bookmarkEnd w:id="301"/>
            <w:bookmarkEnd w:id="302"/>
            <w:bookmarkEnd w:id="303"/>
            <w:bookmarkEnd w:id="304"/>
            <w:bookmarkEnd w:id="305"/>
          </w:p>
        </w:tc>
      </w:tr>
      <w:tr w:rsidR="00976B80" w:rsidRPr="00C03DBC" w14:paraId="5144C836" w14:textId="77777777" w:rsidTr="000A7634">
        <w:trPr>
          <w:trHeight w:val="1890"/>
        </w:trPr>
        <w:tc>
          <w:tcPr>
            <w:tcW w:w="2370" w:type="dxa"/>
          </w:tcPr>
          <w:p w14:paraId="6CD0BD28" w14:textId="1F777DD5" w:rsidR="002F547F" w:rsidRPr="00BB707C" w:rsidRDefault="002F547F" w:rsidP="00F8616C">
            <w:pPr>
              <w:pStyle w:val="NmerodeInstrucciones"/>
            </w:pPr>
            <w:bookmarkStart w:id="306" w:name="_Toc438532628"/>
            <w:bookmarkStart w:id="307" w:name="_Toc438438851"/>
            <w:bookmarkStart w:id="308" w:name="_Toc438532630"/>
            <w:bookmarkStart w:id="309" w:name="_Toc438733995"/>
            <w:bookmarkStart w:id="310" w:name="_Toc438907032"/>
            <w:bookmarkStart w:id="311" w:name="_Toc438907231"/>
            <w:bookmarkStart w:id="312" w:name="_Toc449909017"/>
            <w:bookmarkStart w:id="313" w:name="_Toc485417260"/>
            <w:bookmarkStart w:id="314" w:name="_Toc83824588"/>
            <w:bookmarkEnd w:id="306"/>
            <w:r w:rsidRPr="00BB707C">
              <w:t>Confidencialidad</w:t>
            </w:r>
            <w:bookmarkEnd w:id="307"/>
            <w:bookmarkEnd w:id="308"/>
            <w:bookmarkEnd w:id="309"/>
            <w:bookmarkEnd w:id="310"/>
            <w:bookmarkEnd w:id="311"/>
            <w:bookmarkEnd w:id="312"/>
            <w:bookmarkEnd w:id="313"/>
            <w:bookmarkEnd w:id="314"/>
          </w:p>
        </w:tc>
        <w:tc>
          <w:tcPr>
            <w:tcW w:w="7113" w:type="dxa"/>
          </w:tcPr>
          <w:p w14:paraId="1EF5A843" w14:textId="63F06A98" w:rsidR="002F547F" w:rsidRPr="00BB707C" w:rsidRDefault="00EE6EB5" w:rsidP="00286144">
            <w:pPr>
              <w:pStyle w:val="SecIHeading2"/>
              <w:rPr>
                <w:iCs/>
              </w:rPr>
            </w:pPr>
            <w:r w:rsidRPr="00BB707C">
              <w:rPr>
                <w:lang w:bidi="es-ES"/>
              </w:rPr>
              <w:t xml:space="preserve">La información vinculada con la evaluación de las Ofertas y las recomendaciones sobre la adjudicación no podrán ser reveladas a los Licitantes ni a ninguna otra persona que no participe </w:t>
            </w:r>
            <w:r w:rsidRPr="00BB707C">
              <w:t>oficialmente</w:t>
            </w:r>
            <w:r w:rsidRPr="00BB707C">
              <w:rPr>
                <w:lang w:bidi="es-ES"/>
              </w:rPr>
              <w:t xml:space="preserve"> en el proceso hasta que se emita a todos los Licitantes una notificación sobre la intención de adjudicar el Contrato</w:t>
            </w:r>
            <w:r w:rsidR="00F67648" w:rsidRPr="00BB707C">
              <w:t xml:space="preserve">, de conformidad con la </w:t>
            </w:r>
            <w:r w:rsidR="00A40DBE" w:rsidRPr="00BB707C">
              <w:t>IAL</w:t>
            </w:r>
            <w:r w:rsidR="00F67648" w:rsidRPr="00BB707C">
              <w:t xml:space="preserve"> 4</w:t>
            </w:r>
            <w:r w:rsidR="006D399D" w:rsidRPr="00BB707C">
              <w:t>3</w:t>
            </w:r>
            <w:r w:rsidR="002F547F" w:rsidRPr="00BB707C">
              <w:t>.</w:t>
            </w:r>
          </w:p>
        </w:tc>
      </w:tr>
      <w:tr w:rsidR="00976B80" w:rsidRPr="00C03DBC" w14:paraId="67DD672B" w14:textId="77777777" w:rsidTr="000A7634">
        <w:tc>
          <w:tcPr>
            <w:tcW w:w="2370" w:type="dxa"/>
          </w:tcPr>
          <w:p w14:paraId="56C1B075" w14:textId="77777777" w:rsidR="002F547F" w:rsidRPr="00BB707C" w:rsidRDefault="002F547F" w:rsidP="007D43AE">
            <w:pPr>
              <w:spacing w:after="200"/>
              <w:rPr>
                <w:lang w:val="es-ES"/>
              </w:rPr>
            </w:pPr>
          </w:p>
        </w:tc>
        <w:tc>
          <w:tcPr>
            <w:tcW w:w="7113" w:type="dxa"/>
          </w:tcPr>
          <w:p w14:paraId="5F9B6779" w14:textId="77777777" w:rsidR="002F547F" w:rsidRPr="00BB707C" w:rsidRDefault="00EE6EB5" w:rsidP="00286144">
            <w:pPr>
              <w:pStyle w:val="SecIHeading2"/>
            </w:pPr>
            <w:r w:rsidRPr="00BB707C">
              <w:t xml:space="preserve">Todo </w:t>
            </w:r>
            <w:r w:rsidR="002F547F" w:rsidRPr="00BB707C">
              <w:t xml:space="preserve">intento </w:t>
            </w:r>
            <w:r w:rsidRPr="00BB707C">
              <w:t>de los</w:t>
            </w:r>
            <w:r w:rsidR="002F547F" w:rsidRPr="00BB707C">
              <w:t xml:space="preserve"> Licitante</w:t>
            </w:r>
            <w:r w:rsidRPr="00BB707C">
              <w:t>s</w:t>
            </w:r>
            <w:r w:rsidR="002F547F" w:rsidRPr="00BB707C">
              <w:t xml:space="preserve"> </w:t>
            </w:r>
            <w:r w:rsidRPr="00BB707C">
              <w:t>de ejercer influencia sobre el</w:t>
            </w:r>
            <w:r w:rsidR="00317DEA" w:rsidRPr="00BB707C">
              <w:t xml:space="preserve"> </w:t>
            </w:r>
            <w:r w:rsidR="002F547F" w:rsidRPr="00BB707C">
              <w:t>Contratante</w:t>
            </w:r>
            <w:r w:rsidRPr="00BB707C">
              <w:t xml:space="preserve"> </w:t>
            </w:r>
            <w:r w:rsidRPr="00BB707C">
              <w:rPr>
                <w:lang w:bidi="es-ES"/>
              </w:rPr>
              <w:t xml:space="preserve">en la evaluación de las Ofertas o en las decisiones sobre la adjudicación del Contrato podrá resultar en el rechazo de </w:t>
            </w:r>
            <w:r w:rsidR="002F547F" w:rsidRPr="00BB707C">
              <w:t>su Oferta.</w:t>
            </w:r>
          </w:p>
        </w:tc>
      </w:tr>
      <w:tr w:rsidR="00976B80" w:rsidRPr="00C03DBC" w14:paraId="30712E9A" w14:textId="77777777" w:rsidTr="000A7634">
        <w:tc>
          <w:tcPr>
            <w:tcW w:w="2370" w:type="dxa"/>
          </w:tcPr>
          <w:p w14:paraId="33CBD123" w14:textId="77777777" w:rsidR="002F547F" w:rsidRPr="00BB707C" w:rsidRDefault="002F547F" w:rsidP="007D43AE">
            <w:pPr>
              <w:spacing w:after="200"/>
              <w:rPr>
                <w:lang w:val="es-ES"/>
              </w:rPr>
            </w:pPr>
          </w:p>
        </w:tc>
        <w:tc>
          <w:tcPr>
            <w:tcW w:w="7113" w:type="dxa"/>
          </w:tcPr>
          <w:p w14:paraId="2D22F080" w14:textId="56629893" w:rsidR="002F547F" w:rsidRPr="00BB707C" w:rsidRDefault="002F547F" w:rsidP="00286144">
            <w:pPr>
              <w:pStyle w:val="SecIHeading2"/>
            </w:pPr>
            <w:r w:rsidRPr="00BB707C">
              <w:t xml:space="preserve">No </w:t>
            </w:r>
            <w:r w:rsidR="00BD0483" w:rsidRPr="00BB707C">
              <w:t>obstante,</w:t>
            </w:r>
            <w:r w:rsidRPr="00BB707C">
              <w:t xml:space="preserve"> lo dispuesto en la </w:t>
            </w:r>
            <w:r w:rsidR="00A40DBE" w:rsidRPr="00BB707C">
              <w:t>IAL</w:t>
            </w:r>
            <w:r w:rsidRPr="00BB707C">
              <w:t xml:space="preserve"> 26.2,</w:t>
            </w:r>
            <w:r w:rsidR="00EE6EB5" w:rsidRPr="00BB707C">
              <w:t xml:space="preserve"> desde el momento en que se abran </w:t>
            </w:r>
            <w:r w:rsidR="00F67648" w:rsidRPr="00BB707C">
              <w:t>las Ofertas</w:t>
            </w:r>
            <w:r w:rsidR="00777591" w:rsidRPr="00BB707C">
              <w:t xml:space="preserve"> hasta el momento de</w:t>
            </w:r>
            <w:r w:rsidRPr="00BB707C">
              <w:t xml:space="preserve"> la adjudicación del </w:t>
            </w:r>
            <w:r w:rsidR="00F67648" w:rsidRPr="00BB707C">
              <w:lastRenderedPageBreak/>
              <w:t>C</w:t>
            </w:r>
            <w:r w:rsidRPr="00BB707C">
              <w:t>ontrato,</w:t>
            </w:r>
            <w:r w:rsidR="00EE6EB5" w:rsidRPr="00BB707C">
              <w:t xml:space="preserve"> si</w:t>
            </w:r>
            <w:r w:rsidRPr="00BB707C">
              <w:t xml:space="preserve"> un Licitante desea </w:t>
            </w:r>
            <w:r w:rsidR="00EE6EB5" w:rsidRPr="00BB707C">
              <w:t>ponerse en contacto</w:t>
            </w:r>
            <w:r w:rsidRPr="00BB707C">
              <w:t xml:space="preserve"> con el Contratante sobre cualquier asunto relacionado con el proceso de Licitación, deberá hacerlo por escrito.</w:t>
            </w:r>
          </w:p>
        </w:tc>
      </w:tr>
      <w:tr w:rsidR="00976B80" w:rsidRPr="00C03DBC" w14:paraId="3B20FC42" w14:textId="77777777" w:rsidTr="000A7634">
        <w:tc>
          <w:tcPr>
            <w:tcW w:w="2370" w:type="dxa"/>
          </w:tcPr>
          <w:p w14:paraId="01158418" w14:textId="489385DB" w:rsidR="002F547F" w:rsidRPr="00BB707C" w:rsidRDefault="002F547F" w:rsidP="00F8616C">
            <w:pPr>
              <w:pStyle w:val="NmerodeInstrucciones"/>
            </w:pPr>
            <w:bookmarkStart w:id="315" w:name="_Toc424009129"/>
            <w:bookmarkStart w:id="316" w:name="_Toc438438852"/>
            <w:bookmarkStart w:id="317" w:name="_Toc438532631"/>
            <w:bookmarkStart w:id="318" w:name="_Toc438733996"/>
            <w:bookmarkStart w:id="319" w:name="_Toc438907033"/>
            <w:bookmarkStart w:id="320" w:name="_Toc438907232"/>
            <w:bookmarkStart w:id="321" w:name="_Toc449909018"/>
            <w:bookmarkStart w:id="322" w:name="_Toc485417261"/>
            <w:bookmarkStart w:id="323" w:name="_Toc83824589"/>
            <w:r w:rsidRPr="00BB707C">
              <w:lastRenderedPageBreak/>
              <w:t>Aclaraci</w:t>
            </w:r>
            <w:r w:rsidR="00EE6EB5" w:rsidRPr="00BB707C">
              <w:t>ones sobre</w:t>
            </w:r>
            <w:r w:rsidRPr="00BB707C">
              <w:t xml:space="preserve"> las Ofertas</w:t>
            </w:r>
            <w:bookmarkEnd w:id="315"/>
            <w:bookmarkEnd w:id="316"/>
            <w:bookmarkEnd w:id="317"/>
            <w:bookmarkEnd w:id="318"/>
            <w:bookmarkEnd w:id="319"/>
            <w:bookmarkEnd w:id="320"/>
            <w:bookmarkEnd w:id="321"/>
            <w:bookmarkEnd w:id="322"/>
            <w:bookmarkEnd w:id="323"/>
          </w:p>
          <w:p w14:paraId="31793E66" w14:textId="77777777" w:rsidR="002F547F" w:rsidRPr="00BB707C" w:rsidRDefault="002F547F" w:rsidP="007D43AE">
            <w:pPr>
              <w:pStyle w:val="Header1-Clauses"/>
              <w:spacing w:after="200"/>
              <w:rPr>
                <w:lang w:val="es-ES"/>
              </w:rPr>
            </w:pPr>
          </w:p>
        </w:tc>
        <w:tc>
          <w:tcPr>
            <w:tcW w:w="7113" w:type="dxa"/>
          </w:tcPr>
          <w:p w14:paraId="135B92F2" w14:textId="7CF7026B" w:rsidR="002F547F" w:rsidRPr="00BB707C" w:rsidRDefault="002F547F" w:rsidP="00286144">
            <w:pPr>
              <w:pStyle w:val="SecIHeading2"/>
            </w:pPr>
            <w:r w:rsidRPr="00BB707C">
              <w:t xml:space="preserve">Con el fin de facilitar el examen, </w:t>
            </w:r>
            <w:r w:rsidR="00F67648" w:rsidRPr="00BB707C">
              <w:t xml:space="preserve">la </w:t>
            </w:r>
            <w:r w:rsidRPr="00BB707C">
              <w:t>evaluación y la comparación de las Ofertas y la calificación de los Licitantes, el Contratante</w:t>
            </w:r>
            <w:r w:rsidR="00F67648" w:rsidRPr="00BB707C">
              <w:t>, a su criterio,</w:t>
            </w:r>
            <w:r w:rsidRPr="00BB707C">
              <w:t xml:space="preserve"> </w:t>
            </w:r>
            <w:r w:rsidR="00F67648" w:rsidRPr="00BB707C">
              <w:t>podrá</w:t>
            </w:r>
            <w:r w:rsidRPr="00BB707C">
              <w:t xml:space="preserve"> solicitar a cualquier Licitante aclaraciones </w:t>
            </w:r>
            <w:r w:rsidR="00F67648" w:rsidRPr="00BB707C">
              <w:t>sobre</w:t>
            </w:r>
            <w:r w:rsidRPr="00BB707C">
              <w:t xml:space="preserve"> su Oferta</w:t>
            </w:r>
            <w:r w:rsidR="00F67648" w:rsidRPr="00BB707C">
              <w:t>, dándole tiempo razonable para que responda</w:t>
            </w:r>
            <w:r w:rsidRPr="00BB707C">
              <w:t xml:space="preserve">. No se </w:t>
            </w:r>
            <w:r w:rsidR="00F67648" w:rsidRPr="00BB707C">
              <w:t>tendrán en cuenta las</w:t>
            </w:r>
            <w:r w:rsidRPr="00BB707C">
              <w:t xml:space="preserve"> aclaraciones</w:t>
            </w:r>
            <w:r w:rsidR="00F67648" w:rsidRPr="00BB707C">
              <w:t xml:space="preserve"> </w:t>
            </w:r>
            <w:r w:rsidR="00055F04" w:rsidRPr="00BB707C">
              <w:t>sobre</w:t>
            </w:r>
            <w:r w:rsidRPr="00BB707C">
              <w:t xml:space="preserve"> una Oferta presentada</w:t>
            </w:r>
            <w:r w:rsidR="00F67648" w:rsidRPr="00BB707C">
              <w:t>s</w:t>
            </w:r>
            <w:r w:rsidRPr="00BB707C">
              <w:t xml:space="preserve"> por un Licitante cuando </w:t>
            </w:r>
            <w:r w:rsidR="00F67648" w:rsidRPr="00BB707C">
              <w:t xml:space="preserve">no </w:t>
            </w:r>
            <w:r w:rsidR="00C30C42" w:rsidRPr="00BB707C">
              <w:t>constituyan una</w:t>
            </w:r>
            <w:r w:rsidR="00F67648" w:rsidRPr="00BB707C">
              <w:t xml:space="preserve"> </w:t>
            </w:r>
            <w:r w:rsidR="002E34E6" w:rsidRPr="00BB707C">
              <w:t xml:space="preserve">respuesta a una solicitud del </w:t>
            </w:r>
            <w:r w:rsidRPr="00BB707C">
              <w:t>Contratante. La solicitud de aclaración del</w:t>
            </w:r>
            <w:r w:rsidR="008A1096" w:rsidRPr="00BB707C">
              <w:t xml:space="preserve"> Contratante</w:t>
            </w:r>
            <w:r w:rsidR="00317DEA" w:rsidRPr="00BB707C">
              <w:t xml:space="preserve"> </w:t>
            </w:r>
            <w:r w:rsidRPr="00BB707C">
              <w:t xml:space="preserve">y la respuesta </w:t>
            </w:r>
            <w:r w:rsidR="00C30C42" w:rsidRPr="00BB707C">
              <w:t xml:space="preserve">se </w:t>
            </w:r>
            <w:r w:rsidRPr="00BB707C">
              <w:t xml:space="preserve">deberán </w:t>
            </w:r>
            <w:r w:rsidR="00C30C42" w:rsidRPr="00BB707C">
              <w:t xml:space="preserve">presentar </w:t>
            </w:r>
            <w:r w:rsidRPr="00BB707C">
              <w:t>por escrito. No se solicitará, ofrecerá</w:t>
            </w:r>
            <w:r w:rsidR="00317DEA" w:rsidRPr="00BB707C">
              <w:t xml:space="preserve"> </w:t>
            </w:r>
            <w:r w:rsidRPr="00BB707C">
              <w:t>o permitirá cambio</w:t>
            </w:r>
            <w:r w:rsidR="00C30C42" w:rsidRPr="00BB707C">
              <w:t xml:space="preserve"> alguno</w:t>
            </w:r>
            <w:r w:rsidRPr="00BB707C">
              <w:t xml:space="preserve"> en los precios </w:t>
            </w:r>
            <w:r w:rsidR="00C30C42" w:rsidRPr="00BB707C">
              <w:t>o</w:t>
            </w:r>
            <w:r w:rsidR="00317DEA" w:rsidRPr="00BB707C">
              <w:t xml:space="preserve"> </w:t>
            </w:r>
            <w:r w:rsidRPr="00BB707C">
              <w:t>en la esencia</w:t>
            </w:r>
            <w:r w:rsidR="00317DEA" w:rsidRPr="00BB707C">
              <w:t xml:space="preserve"> </w:t>
            </w:r>
            <w:r w:rsidRPr="00BB707C">
              <w:t>de la Oferta,</w:t>
            </w:r>
            <w:r w:rsidR="00C30C42" w:rsidRPr="00BB707C">
              <w:t xml:space="preserve"> incluido cualquier aumento o disminución en forma voluntaria,</w:t>
            </w:r>
            <w:r w:rsidRPr="00BB707C">
              <w:t xml:space="preserve"> excepto para confirmar correcciones de errores aritméticos</w:t>
            </w:r>
            <w:r w:rsidR="00317DEA" w:rsidRPr="00BB707C">
              <w:t xml:space="preserve"> </w:t>
            </w:r>
            <w:r w:rsidRPr="00BB707C">
              <w:t>descubiertos</w:t>
            </w:r>
            <w:r w:rsidR="00317DEA" w:rsidRPr="00BB707C">
              <w:t xml:space="preserve"> </w:t>
            </w:r>
            <w:r w:rsidRPr="00BB707C">
              <w:t>por el</w:t>
            </w:r>
            <w:r w:rsidR="008A1096" w:rsidRPr="00BB707C">
              <w:t xml:space="preserve"> Contratante</w:t>
            </w:r>
            <w:r w:rsidRPr="00BB707C">
              <w:t xml:space="preserve"> en</w:t>
            </w:r>
            <w:r w:rsidR="00317DEA" w:rsidRPr="00BB707C">
              <w:t xml:space="preserve"> </w:t>
            </w:r>
            <w:r w:rsidRPr="00BB707C">
              <w:t xml:space="preserve">la evaluación de las Ofertas, de conformidad con la </w:t>
            </w:r>
            <w:r w:rsidR="00A40DBE" w:rsidRPr="00BB707C">
              <w:t>IAL</w:t>
            </w:r>
            <w:r w:rsidR="00C30C42" w:rsidRPr="00BB707C">
              <w:t xml:space="preserve"> </w:t>
            </w:r>
            <w:r w:rsidRPr="00BB707C">
              <w:t>31.</w:t>
            </w:r>
          </w:p>
        </w:tc>
      </w:tr>
      <w:tr w:rsidR="00976B80" w:rsidRPr="00C03DBC" w14:paraId="7A677CBA" w14:textId="77777777" w:rsidTr="000A7634">
        <w:tc>
          <w:tcPr>
            <w:tcW w:w="2370" w:type="dxa"/>
          </w:tcPr>
          <w:p w14:paraId="7B7A43DB" w14:textId="77777777" w:rsidR="002F547F" w:rsidRPr="00BB707C" w:rsidRDefault="002F547F" w:rsidP="007D43AE">
            <w:pPr>
              <w:pStyle w:val="Header1-Clauses"/>
              <w:spacing w:after="200"/>
              <w:rPr>
                <w:lang w:val="es-ES"/>
              </w:rPr>
            </w:pPr>
          </w:p>
        </w:tc>
        <w:tc>
          <w:tcPr>
            <w:tcW w:w="7113" w:type="dxa"/>
          </w:tcPr>
          <w:p w14:paraId="1C8A22D8" w14:textId="0EDA9E86" w:rsidR="002F547F" w:rsidRPr="00BB707C" w:rsidRDefault="002F547F" w:rsidP="00286144">
            <w:pPr>
              <w:pStyle w:val="SecIHeading2"/>
            </w:pPr>
            <w:r w:rsidRPr="00BB707C">
              <w:t xml:space="preserve">Si un Licitante no ha </w:t>
            </w:r>
            <w:r w:rsidR="00055F04" w:rsidRPr="00BB707C">
              <w:t>suministrado</w:t>
            </w:r>
            <w:r w:rsidRPr="00BB707C">
              <w:t xml:space="preserve"> las aclaraciones</w:t>
            </w:r>
            <w:r w:rsidR="00317DEA" w:rsidRPr="00BB707C">
              <w:t xml:space="preserve"> </w:t>
            </w:r>
            <w:r w:rsidRPr="00BB707C">
              <w:t>a</w:t>
            </w:r>
            <w:r w:rsidR="00317DEA" w:rsidRPr="00BB707C">
              <w:t xml:space="preserve"> </w:t>
            </w:r>
            <w:r w:rsidRPr="00BB707C">
              <w:t>su Oferta en</w:t>
            </w:r>
            <w:r w:rsidR="00317DEA" w:rsidRPr="00BB707C">
              <w:t xml:space="preserve"> </w:t>
            </w:r>
            <w:r w:rsidRPr="00BB707C">
              <w:t>la fecha y hora fijadas en la solicitud de aclaración del Contratante, su Oferta podrá ser rechazada.</w:t>
            </w:r>
          </w:p>
        </w:tc>
      </w:tr>
      <w:tr w:rsidR="00976B80" w:rsidRPr="00C03DBC" w14:paraId="5711547E" w14:textId="77777777" w:rsidTr="000A7634">
        <w:tc>
          <w:tcPr>
            <w:tcW w:w="2370" w:type="dxa"/>
          </w:tcPr>
          <w:p w14:paraId="6F28D79D" w14:textId="18B54B7F" w:rsidR="002F547F" w:rsidRPr="00BB707C" w:rsidRDefault="003478C2" w:rsidP="00F8616C">
            <w:pPr>
              <w:pStyle w:val="NmerodeInstrucciones"/>
            </w:pPr>
            <w:bookmarkStart w:id="324" w:name="_Toc449909019"/>
            <w:bookmarkStart w:id="325" w:name="_Toc485417262"/>
            <w:bookmarkStart w:id="326" w:name="_Toc83824590"/>
            <w:r w:rsidRPr="00BB707C">
              <w:t xml:space="preserve">Desviaciones, </w:t>
            </w:r>
            <w:r w:rsidR="00533EA1" w:rsidRPr="00BB707C">
              <w:t xml:space="preserve">Reservas </w:t>
            </w:r>
            <w:r w:rsidRPr="00BB707C">
              <w:t xml:space="preserve">y </w:t>
            </w:r>
            <w:bookmarkEnd w:id="324"/>
            <w:bookmarkEnd w:id="325"/>
            <w:r w:rsidR="00533EA1" w:rsidRPr="00BB707C">
              <w:t>Omisiones</w:t>
            </w:r>
            <w:bookmarkEnd w:id="326"/>
          </w:p>
        </w:tc>
        <w:tc>
          <w:tcPr>
            <w:tcW w:w="7113" w:type="dxa"/>
          </w:tcPr>
          <w:p w14:paraId="0CE49F8B" w14:textId="460D7F54" w:rsidR="002F547F" w:rsidRPr="00BB707C" w:rsidRDefault="002F547F" w:rsidP="00286144">
            <w:pPr>
              <w:pStyle w:val="SecIHeading2"/>
            </w:pPr>
            <w:r w:rsidRPr="00BB707C">
              <w:t>Durante la evaluación de las Ofertas, se aplica</w:t>
            </w:r>
            <w:r w:rsidR="00C30C42" w:rsidRPr="00BB707C">
              <w:t>rá</w:t>
            </w:r>
            <w:r w:rsidRPr="00BB707C">
              <w:t>n las siguientes definiciones:</w:t>
            </w:r>
          </w:p>
          <w:p w14:paraId="39C95490" w14:textId="0520CF0E" w:rsidR="002F547F" w:rsidRPr="00BB707C" w:rsidRDefault="00C30C42" w:rsidP="00971915">
            <w:pPr>
              <w:pStyle w:val="Header2-SubClauses"/>
              <w:numPr>
                <w:ilvl w:val="0"/>
                <w:numId w:val="27"/>
              </w:numPr>
              <w:tabs>
                <w:tab w:val="clear" w:pos="619"/>
              </w:tabs>
              <w:ind w:left="1166" w:hanging="426"/>
              <w:rPr>
                <w:lang w:val="es-ES"/>
              </w:rPr>
            </w:pPr>
            <w:r w:rsidRPr="00BB707C">
              <w:rPr>
                <w:lang w:val="es-ES"/>
              </w:rPr>
              <w:t xml:space="preserve">por </w:t>
            </w:r>
            <w:r w:rsidR="002F547F" w:rsidRPr="00BB707C">
              <w:rPr>
                <w:lang w:val="es-ES"/>
              </w:rPr>
              <w:t>“</w:t>
            </w:r>
            <w:r w:rsidR="00533EA1" w:rsidRPr="00BB707C">
              <w:rPr>
                <w:lang w:val="es-ES"/>
              </w:rPr>
              <w:t>Desviación</w:t>
            </w:r>
            <w:r w:rsidR="002F547F" w:rsidRPr="00BB707C">
              <w:rPr>
                <w:lang w:val="es-ES"/>
              </w:rPr>
              <w:t xml:space="preserve">” </w:t>
            </w:r>
            <w:r w:rsidRPr="00BB707C">
              <w:rPr>
                <w:lang w:val="es-ES"/>
              </w:rPr>
              <w:t>se entiende</w:t>
            </w:r>
            <w:r w:rsidR="002F547F" w:rsidRPr="00BB707C">
              <w:rPr>
                <w:lang w:val="es-ES"/>
              </w:rPr>
              <w:t xml:space="preserve"> un apartamiento con respecto a los requisitos especificados</w:t>
            </w:r>
            <w:r w:rsidR="00317DEA" w:rsidRPr="00BB707C">
              <w:rPr>
                <w:lang w:val="es-ES"/>
              </w:rPr>
              <w:t xml:space="preserve"> </w:t>
            </w:r>
            <w:r w:rsidR="002F547F" w:rsidRPr="00BB707C">
              <w:rPr>
                <w:lang w:val="es-ES"/>
              </w:rPr>
              <w:t xml:space="preserve">en el </w:t>
            </w:r>
            <w:r w:rsidR="00733944" w:rsidRPr="00BB707C">
              <w:rPr>
                <w:lang w:val="es-ES"/>
              </w:rPr>
              <w:t>documento de licitación</w:t>
            </w:r>
            <w:r w:rsidR="002F547F" w:rsidRPr="00BB707C">
              <w:rPr>
                <w:lang w:val="es-ES"/>
              </w:rPr>
              <w:t xml:space="preserve">; </w:t>
            </w:r>
          </w:p>
          <w:p w14:paraId="7BBDF392" w14:textId="56B4021C" w:rsidR="002F547F" w:rsidRPr="00BB707C" w:rsidRDefault="00370BE0" w:rsidP="00971915">
            <w:pPr>
              <w:pStyle w:val="Header2-SubClauses"/>
              <w:numPr>
                <w:ilvl w:val="0"/>
                <w:numId w:val="27"/>
              </w:numPr>
              <w:tabs>
                <w:tab w:val="clear" w:pos="619"/>
              </w:tabs>
              <w:ind w:left="1166" w:hanging="426"/>
              <w:rPr>
                <w:lang w:val="es-ES"/>
              </w:rPr>
            </w:pPr>
            <w:r w:rsidRPr="00BB707C">
              <w:rPr>
                <w:lang w:val="es-ES"/>
              </w:rPr>
              <w:t>p</w:t>
            </w:r>
            <w:r w:rsidR="00C30C42" w:rsidRPr="00BB707C">
              <w:rPr>
                <w:lang w:val="es-ES"/>
              </w:rPr>
              <w:t xml:space="preserve">or </w:t>
            </w:r>
            <w:r w:rsidR="002F547F" w:rsidRPr="00BB707C">
              <w:rPr>
                <w:lang w:val="es-ES"/>
              </w:rPr>
              <w:t>“</w:t>
            </w:r>
            <w:r w:rsidR="00533EA1" w:rsidRPr="00BB707C">
              <w:rPr>
                <w:lang w:val="es-ES"/>
              </w:rPr>
              <w:t>Reserva</w:t>
            </w:r>
            <w:r w:rsidR="002F547F" w:rsidRPr="00BB707C">
              <w:rPr>
                <w:lang w:val="es-ES"/>
              </w:rPr>
              <w:t xml:space="preserve">” </w:t>
            </w:r>
            <w:r w:rsidR="00C30C42" w:rsidRPr="00BB707C">
              <w:rPr>
                <w:lang w:val="es-ES"/>
              </w:rPr>
              <w:t>se entiende</w:t>
            </w:r>
            <w:r w:rsidR="002F547F" w:rsidRPr="00BB707C">
              <w:rPr>
                <w:lang w:val="es-ES"/>
              </w:rPr>
              <w:t xml:space="preserve"> establecer condiciones limitativas o abstenerse de aceptar plenamente los requisitos especificados</w:t>
            </w:r>
            <w:r w:rsidR="00317DEA" w:rsidRPr="00BB707C">
              <w:rPr>
                <w:lang w:val="es-ES"/>
              </w:rPr>
              <w:t xml:space="preserve"> </w:t>
            </w:r>
            <w:r w:rsidR="002F547F" w:rsidRPr="00BB707C">
              <w:rPr>
                <w:lang w:val="es-ES"/>
              </w:rPr>
              <w:t xml:space="preserve">en el </w:t>
            </w:r>
            <w:r w:rsidR="00733944" w:rsidRPr="00BB707C">
              <w:rPr>
                <w:lang w:val="es-ES"/>
              </w:rPr>
              <w:t>documento de licitación</w:t>
            </w:r>
            <w:r w:rsidR="002F547F" w:rsidRPr="00BB707C">
              <w:rPr>
                <w:lang w:val="es-ES"/>
              </w:rPr>
              <w:t xml:space="preserve">; </w:t>
            </w:r>
          </w:p>
          <w:p w14:paraId="41363162" w14:textId="6E9F9537" w:rsidR="002F547F" w:rsidRPr="00BB707C" w:rsidRDefault="00370BE0" w:rsidP="00971915">
            <w:pPr>
              <w:pStyle w:val="Header2-SubClauses"/>
              <w:numPr>
                <w:ilvl w:val="0"/>
                <w:numId w:val="27"/>
              </w:numPr>
              <w:tabs>
                <w:tab w:val="clear" w:pos="619"/>
              </w:tabs>
              <w:ind w:left="1166" w:hanging="426"/>
              <w:rPr>
                <w:lang w:val="es-ES"/>
              </w:rPr>
            </w:pPr>
            <w:r w:rsidRPr="00BB707C">
              <w:rPr>
                <w:lang w:val="es-ES"/>
              </w:rPr>
              <w:t xml:space="preserve">por </w:t>
            </w:r>
            <w:r w:rsidR="002F547F" w:rsidRPr="00BB707C">
              <w:rPr>
                <w:lang w:val="es-ES"/>
              </w:rPr>
              <w:t>“</w:t>
            </w:r>
            <w:r w:rsidR="00533EA1" w:rsidRPr="00BB707C">
              <w:rPr>
                <w:lang w:val="es-ES"/>
              </w:rPr>
              <w:t>Omisión</w:t>
            </w:r>
            <w:r w:rsidR="002F547F" w:rsidRPr="00BB707C">
              <w:rPr>
                <w:lang w:val="es-ES"/>
              </w:rPr>
              <w:t xml:space="preserve">” </w:t>
            </w:r>
            <w:r w:rsidRPr="00BB707C">
              <w:rPr>
                <w:lang w:val="es-ES"/>
              </w:rPr>
              <w:t>se entiende</w:t>
            </w:r>
            <w:r w:rsidR="002F547F" w:rsidRPr="00BB707C">
              <w:rPr>
                <w:lang w:val="es-ES"/>
              </w:rPr>
              <w:t xml:space="preserve"> la falta de</w:t>
            </w:r>
            <w:r w:rsidR="00317DEA" w:rsidRPr="00BB707C">
              <w:rPr>
                <w:lang w:val="es-ES"/>
              </w:rPr>
              <w:t xml:space="preserve"> </w:t>
            </w:r>
            <w:r w:rsidR="002F547F" w:rsidRPr="00BB707C">
              <w:rPr>
                <w:lang w:val="es-ES"/>
              </w:rPr>
              <w:t xml:space="preserve">presentación de una parte o de la totalidad de la información o la documentación requerida en el </w:t>
            </w:r>
            <w:r w:rsidR="00733944" w:rsidRPr="00BB707C">
              <w:rPr>
                <w:lang w:val="es-ES"/>
              </w:rPr>
              <w:t>documento de licitación</w:t>
            </w:r>
            <w:r w:rsidR="002F547F" w:rsidRPr="00BB707C">
              <w:rPr>
                <w:lang w:val="es-ES"/>
              </w:rPr>
              <w:t>.</w:t>
            </w:r>
          </w:p>
        </w:tc>
      </w:tr>
      <w:tr w:rsidR="00976B80" w:rsidRPr="005C334A" w14:paraId="218D7883" w14:textId="77777777" w:rsidTr="000A7634">
        <w:tc>
          <w:tcPr>
            <w:tcW w:w="2370" w:type="dxa"/>
          </w:tcPr>
          <w:p w14:paraId="4EE34216" w14:textId="1F2BFDA1" w:rsidR="002F547F" w:rsidRPr="00BB707C" w:rsidRDefault="0076083E" w:rsidP="00F8616C">
            <w:pPr>
              <w:pStyle w:val="NmerodeInstrucciones"/>
            </w:pPr>
            <w:bookmarkStart w:id="327" w:name="_Toc424009130"/>
            <w:bookmarkStart w:id="328" w:name="_Toc438438853"/>
            <w:bookmarkStart w:id="329" w:name="_Toc438532632"/>
            <w:bookmarkStart w:id="330" w:name="_Toc438733997"/>
            <w:bookmarkStart w:id="331" w:name="_Toc438907034"/>
            <w:bookmarkStart w:id="332" w:name="_Toc438907233"/>
            <w:bookmarkStart w:id="333" w:name="_Toc449909020"/>
            <w:bookmarkStart w:id="334" w:name="_Toc485417263"/>
            <w:bookmarkStart w:id="335" w:name="_Toc83824591"/>
            <w:r w:rsidRPr="00BB707C">
              <w:t xml:space="preserve">Determinación </w:t>
            </w:r>
            <w:r w:rsidR="00202204" w:rsidRPr="00BB707C">
              <w:br/>
            </w:r>
            <w:r w:rsidRPr="00BB707C">
              <w:t>de</w:t>
            </w:r>
            <w:r w:rsidR="00370BE0" w:rsidRPr="00BB707C">
              <w:t>l</w:t>
            </w:r>
            <w:r w:rsidRPr="00BB707C">
              <w:t xml:space="preserve"> </w:t>
            </w:r>
            <w:bookmarkEnd w:id="327"/>
            <w:bookmarkEnd w:id="328"/>
            <w:bookmarkEnd w:id="329"/>
            <w:bookmarkEnd w:id="330"/>
            <w:bookmarkEnd w:id="331"/>
            <w:bookmarkEnd w:id="332"/>
            <w:r w:rsidR="00000ADD" w:rsidRPr="00BB707C">
              <w:t>C</w:t>
            </w:r>
            <w:r w:rsidR="00B55B90" w:rsidRPr="00BB707C">
              <w:t>umplimiento</w:t>
            </w:r>
            <w:r w:rsidRPr="00BB707C">
              <w:t xml:space="preserve"> de las Ofertas</w:t>
            </w:r>
            <w:bookmarkEnd w:id="333"/>
            <w:bookmarkEnd w:id="334"/>
            <w:bookmarkEnd w:id="335"/>
          </w:p>
        </w:tc>
        <w:tc>
          <w:tcPr>
            <w:tcW w:w="7113" w:type="dxa"/>
          </w:tcPr>
          <w:p w14:paraId="7F6B1770" w14:textId="4C6D853C" w:rsidR="002F547F" w:rsidRPr="00BB707C" w:rsidRDefault="002F547F" w:rsidP="00286144">
            <w:pPr>
              <w:pStyle w:val="SecIHeading2"/>
            </w:pPr>
            <w:r w:rsidRPr="00BB707C">
              <w:t xml:space="preserve">Para determinar si la Oferta se ajusta sustancialmente al </w:t>
            </w:r>
            <w:r w:rsidR="00733944" w:rsidRPr="00BB707C">
              <w:t>documento de licitación</w:t>
            </w:r>
            <w:r w:rsidRPr="00BB707C">
              <w:t>, el Contratante se basará en el contenido de la propi</w:t>
            </w:r>
            <w:r w:rsidR="00604AB4" w:rsidRPr="00BB707C">
              <w:t>a Oferta, según se define en la</w:t>
            </w:r>
            <w:r w:rsidRPr="00BB707C">
              <w:t xml:space="preserve"> </w:t>
            </w:r>
            <w:r w:rsidR="00A40DBE" w:rsidRPr="00BB707C">
              <w:t>IAL</w:t>
            </w:r>
            <w:r w:rsidRPr="00BB707C">
              <w:t xml:space="preserve"> 11.</w:t>
            </w:r>
          </w:p>
          <w:p w14:paraId="4A6F0E89" w14:textId="209D1A7A" w:rsidR="002F547F" w:rsidRPr="00BB707C" w:rsidRDefault="002F547F" w:rsidP="00286144">
            <w:pPr>
              <w:pStyle w:val="SecIHeading2"/>
            </w:pPr>
            <w:r w:rsidRPr="00BB707C">
              <w:t xml:space="preserve">Una Oferta que se ajusta sustancialmente al </w:t>
            </w:r>
            <w:r w:rsidR="00733944" w:rsidRPr="00BB707C">
              <w:t>documento de licitación</w:t>
            </w:r>
            <w:r w:rsidRPr="00BB707C">
              <w:t xml:space="preserve"> es </w:t>
            </w:r>
            <w:r w:rsidR="0017066B" w:rsidRPr="00BB707C">
              <w:t xml:space="preserve">aquella </w:t>
            </w:r>
            <w:r w:rsidRPr="00BB707C">
              <w:t>que</w:t>
            </w:r>
            <w:r w:rsidR="00081919" w:rsidRPr="00BB707C">
              <w:t xml:space="preserve"> cumple sus requisitos </w:t>
            </w:r>
            <w:r w:rsidRPr="00BB707C">
              <w:t>sin</w:t>
            </w:r>
            <w:r w:rsidR="00317DEA" w:rsidRPr="00BB707C">
              <w:t xml:space="preserve"> </w:t>
            </w:r>
            <w:r w:rsidRPr="00BB707C">
              <w:t>desviaciones, reservas u</w:t>
            </w:r>
            <w:r w:rsidR="00317DEA" w:rsidRPr="00BB707C">
              <w:t xml:space="preserve"> </w:t>
            </w:r>
            <w:r w:rsidRPr="00BB707C">
              <w:t>omisiones significativas. Una desviación, reserva u omisión significativa es aquella que</w:t>
            </w:r>
            <w:r w:rsidRPr="00BB707C">
              <w:rPr>
                <w:bCs/>
              </w:rPr>
              <w:t>:</w:t>
            </w:r>
          </w:p>
        </w:tc>
      </w:tr>
      <w:tr w:rsidR="00976B80" w:rsidRPr="00C03DBC" w14:paraId="11303C48" w14:textId="77777777" w:rsidTr="000A7634">
        <w:tc>
          <w:tcPr>
            <w:tcW w:w="2370" w:type="dxa"/>
          </w:tcPr>
          <w:p w14:paraId="4B54EBCB" w14:textId="77777777" w:rsidR="002F547F" w:rsidRPr="00BB707C" w:rsidRDefault="002F547F" w:rsidP="007D43AE">
            <w:pPr>
              <w:pStyle w:val="explanatorynotes"/>
              <w:suppressAutoHyphens w:val="0"/>
              <w:spacing w:after="200" w:line="240" w:lineRule="auto"/>
              <w:rPr>
                <w:rFonts w:ascii="Times New Roman" w:hAnsi="Times New Roman"/>
                <w:lang w:val="es-ES"/>
              </w:rPr>
            </w:pPr>
            <w:bookmarkStart w:id="336" w:name="_Toc438532633"/>
            <w:bookmarkEnd w:id="336"/>
          </w:p>
        </w:tc>
        <w:tc>
          <w:tcPr>
            <w:tcW w:w="7113" w:type="dxa"/>
          </w:tcPr>
          <w:p w14:paraId="13E6990D" w14:textId="77777777" w:rsidR="002F547F" w:rsidRPr="00BB707C" w:rsidRDefault="002F547F" w:rsidP="00971915">
            <w:pPr>
              <w:pStyle w:val="Heading4"/>
              <w:numPr>
                <w:ilvl w:val="0"/>
                <w:numId w:val="4"/>
              </w:numPr>
              <w:spacing w:after="200"/>
              <w:ind w:left="1024" w:hanging="412"/>
              <w:jc w:val="both"/>
              <w:rPr>
                <w:b w:val="0"/>
                <w:lang w:val="es-ES"/>
              </w:rPr>
            </w:pPr>
            <w:proofErr w:type="spellStart"/>
            <w:r w:rsidRPr="00BB707C">
              <w:rPr>
                <w:b w:val="0"/>
                <w:lang w:val="es-ES"/>
              </w:rPr>
              <w:t>si</w:t>
            </w:r>
            <w:proofErr w:type="spellEnd"/>
            <w:r w:rsidRPr="00BB707C">
              <w:rPr>
                <w:b w:val="0"/>
                <w:lang w:val="es-ES"/>
              </w:rPr>
              <w:t xml:space="preserve"> es aceptada:</w:t>
            </w:r>
          </w:p>
          <w:p w14:paraId="108A3415" w14:textId="77777777" w:rsidR="002F547F" w:rsidRPr="00BB707C" w:rsidRDefault="002F547F" w:rsidP="00971915">
            <w:pPr>
              <w:numPr>
                <w:ilvl w:val="1"/>
                <w:numId w:val="4"/>
              </w:numPr>
              <w:tabs>
                <w:tab w:val="clear" w:pos="2052"/>
              </w:tabs>
              <w:spacing w:after="200"/>
              <w:ind w:left="1449" w:hanging="218"/>
              <w:rPr>
                <w:bCs/>
                <w:lang w:val="es-ES"/>
              </w:rPr>
            </w:pPr>
            <w:r w:rsidRPr="00BB707C">
              <w:rPr>
                <w:bCs/>
                <w:lang w:val="es-ES"/>
              </w:rPr>
              <w:t>afecta</w:t>
            </w:r>
            <w:r w:rsidR="00A45582" w:rsidRPr="00BB707C">
              <w:rPr>
                <w:bCs/>
                <w:lang w:val="es-ES"/>
              </w:rPr>
              <w:t>ría</w:t>
            </w:r>
            <w:r w:rsidRPr="00BB707C">
              <w:rPr>
                <w:bCs/>
                <w:lang w:val="es-ES"/>
              </w:rPr>
              <w:t xml:space="preserve"> de manera sustancial el alcance, la calidad o el funcionamiento de las </w:t>
            </w:r>
            <w:r w:rsidR="00A5420F" w:rsidRPr="00BB707C">
              <w:rPr>
                <w:bCs/>
                <w:lang w:val="es-ES"/>
              </w:rPr>
              <w:t>Obras</w:t>
            </w:r>
            <w:r w:rsidR="00081919" w:rsidRPr="00BB707C">
              <w:rPr>
                <w:bCs/>
                <w:lang w:val="es-ES"/>
              </w:rPr>
              <w:t xml:space="preserve"> especificadas en el Contrato, o</w:t>
            </w:r>
          </w:p>
          <w:p w14:paraId="1DFD634E" w14:textId="77777777" w:rsidR="002F547F" w:rsidRPr="00BB707C" w:rsidRDefault="002F547F" w:rsidP="00971915">
            <w:pPr>
              <w:numPr>
                <w:ilvl w:val="1"/>
                <w:numId w:val="4"/>
              </w:numPr>
              <w:tabs>
                <w:tab w:val="clear" w:pos="2052"/>
              </w:tabs>
              <w:spacing w:after="200"/>
              <w:ind w:left="1449" w:hanging="218"/>
              <w:rPr>
                <w:lang w:val="es-ES"/>
              </w:rPr>
            </w:pPr>
            <w:r w:rsidRPr="00BB707C">
              <w:rPr>
                <w:lang w:val="es-ES"/>
              </w:rPr>
              <w:t>limita</w:t>
            </w:r>
            <w:r w:rsidR="00141893" w:rsidRPr="00BB707C">
              <w:rPr>
                <w:lang w:val="es-ES"/>
              </w:rPr>
              <w:t>ría</w:t>
            </w:r>
            <w:r w:rsidRPr="00BB707C">
              <w:rPr>
                <w:lang w:val="es-ES"/>
              </w:rPr>
              <w:t xml:space="preserve"> de una manera sustancial, contraria</w:t>
            </w:r>
            <w:r w:rsidR="00317DEA" w:rsidRPr="00BB707C">
              <w:rPr>
                <w:lang w:val="es-ES"/>
              </w:rPr>
              <w:t xml:space="preserve"> </w:t>
            </w:r>
            <w:r w:rsidRPr="00BB707C">
              <w:rPr>
                <w:lang w:val="es-ES"/>
              </w:rPr>
              <w:t xml:space="preserve">al </w:t>
            </w:r>
            <w:r w:rsidR="00733944" w:rsidRPr="00BB707C">
              <w:rPr>
                <w:lang w:val="es-ES"/>
              </w:rPr>
              <w:t>documento de licitación</w:t>
            </w:r>
            <w:r w:rsidRPr="00BB707C">
              <w:rPr>
                <w:lang w:val="es-ES"/>
              </w:rPr>
              <w:t>, los derechos del</w:t>
            </w:r>
            <w:r w:rsidR="008A1096" w:rsidRPr="00BB707C">
              <w:rPr>
                <w:lang w:val="es-ES"/>
              </w:rPr>
              <w:t xml:space="preserve"> Contratante</w:t>
            </w:r>
            <w:r w:rsidRPr="00BB707C">
              <w:rPr>
                <w:lang w:val="es-ES"/>
              </w:rPr>
              <w:t xml:space="preserve"> o las obligaciones del Licitante en virtud del Contrato</w:t>
            </w:r>
            <w:r w:rsidR="00081919" w:rsidRPr="00BB707C">
              <w:rPr>
                <w:lang w:val="es-ES"/>
              </w:rPr>
              <w:t>, o</w:t>
            </w:r>
            <w:r w:rsidRPr="00BB707C">
              <w:rPr>
                <w:lang w:val="es-ES"/>
              </w:rPr>
              <w:t xml:space="preserve"> </w:t>
            </w:r>
          </w:p>
          <w:p w14:paraId="1CD77856" w14:textId="77777777" w:rsidR="002F547F" w:rsidRPr="00BB707C" w:rsidRDefault="002F547F" w:rsidP="00971915">
            <w:pPr>
              <w:pStyle w:val="Heading4"/>
              <w:numPr>
                <w:ilvl w:val="0"/>
                <w:numId w:val="4"/>
              </w:numPr>
              <w:spacing w:after="200"/>
              <w:ind w:left="1024" w:hanging="412"/>
              <w:jc w:val="both"/>
              <w:rPr>
                <w:b w:val="0"/>
                <w:lang w:val="es-ES"/>
              </w:rPr>
            </w:pPr>
            <w:proofErr w:type="spellStart"/>
            <w:r w:rsidRPr="00BB707C">
              <w:rPr>
                <w:b w:val="0"/>
                <w:bCs/>
                <w:lang w:val="es-ES"/>
              </w:rPr>
              <w:t>si</w:t>
            </w:r>
            <w:proofErr w:type="spellEnd"/>
            <w:r w:rsidRPr="00BB707C">
              <w:rPr>
                <w:b w:val="0"/>
                <w:bCs/>
                <w:lang w:val="es-ES"/>
              </w:rPr>
              <w:t xml:space="preserve"> es rectificada, afectaría injustamente la posición competitiva de otros Licitantes que presentan Ofertas que se ajustan sustancialmente al </w:t>
            </w:r>
            <w:r w:rsidR="00733944" w:rsidRPr="00BB707C">
              <w:rPr>
                <w:b w:val="0"/>
                <w:bCs/>
                <w:lang w:val="es-ES"/>
              </w:rPr>
              <w:t>documento de licitación</w:t>
            </w:r>
            <w:r w:rsidRPr="00BB707C">
              <w:rPr>
                <w:b w:val="0"/>
                <w:bCs/>
                <w:lang w:val="es-ES"/>
              </w:rPr>
              <w:t>.</w:t>
            </w:r>
          </w:p>
        </w:tc>
      </w:tr>
      <w:tr w:rsidR="00976B80" w:rsidRPr="00C03DBC" w14:paraId="473A99E6" w14:textId="77777777" w:rsidTr="000A7634">
        <w:tc>
          <w:tcPr>
            <w:tcW w:w="2370" w:type="dxa"/>
          </w:tcPr>
          <w:p w14:paraId="0285631D" w14:textId="77777777" w:rsidR="002F547F" w:rsidRPr="00BB707C" w:rsidRDefault="002F547F" w:rsidP="007D43AE">
            <w:pPr>
              <w:pStyle w:val="Header2-SubClauses"/>
              <w:tabs>
                <w:tab w:val="clear" w:pos="619"/>
              </w:tabs>
              <w:ind w:left="-18"/>
              <w:rPr>
                <w:lang w:val="es-ES"/>
              </w:rPr>
            </w:pPr>
          </w:p>
        </w:tc>
        <w:tc>
          <w:tcPr>
            <w:tcW w:w="7113" w:type="dxa"/>
          </w:tcPr>
          <w:p w14:paraId="5237F18D" w14:textId="59AE647F" w:rsidR="002F547F" w:rsidRPr="00BB707C" w:rsidRDefault="002F547F" w:rsidP="00286144">
            <w:pPr>
              <w:pStyle w:val="SecIHeading2"/>
            </w:pPr>
            <w:r w:rsidRPr="00BB707C">
              <w:t>El</w:t>
            </w:r>
            <w:r w:rsidR="008A1096" w:rsidRPr="00BB707C">
              <w:t xml:space="preserve"> Contratante</w:t>
            </w:r>
            <w:r w:rsidRPr="00BB707C">
              <w:t xml:space="preserve"> examinará los aspectos técnicos de la Oferta </w:t>
            </w:r>
            <w:r w:rsidR="00081919" w:rsidRPr="00BB707C">
              <w:t xml:space="preserve">presentada </w:t>
            </w:r>
            <w:r w:rsidRPr="00BB707C">
              <w:t xml:space="preserve">de conformidad con la </w:t>
            </w:r>
            <w:r w:rsidR="00A40DBE" w:rsidRPr="00BB707C">
              <w:t>IAL</w:t>
            </w:r>
            <w:r w:rsidR="00585E97" w:rsidRPr="00BB707C">
              <w:t> </w:t>
            </w:r>
            <w:r w:rsidRPr="00BB707C">
              <w:t xml:space="preserve">16, en particular, con el fin de confirmar que </w:t>
            </w:r>
            <w:r w:rsidR="00081919" w:rsidRPr="00BB707C">
              <w:t>todos</w:t>
            </w:r>
            <w:r w:rsidRPr="00BB707C">
              <w:t xml:space="preserve"> los requisitos estipulados en la </w:t>
            </w:r>
            <w:r w:rsidR="006B07B6" w:rsidRPr="00BB707C">
              <w:t>Sección</w:t>
            </w:r>
            <w:r w:rsidRPr="00BB707C">
              <w:t xml:space="preserve"> V</w:t>
            </w:r>
            <w:r w:rsidR="006A68C6" w:rsidRPr="00BB707C">
              <w:t>I</w:t>
            </w:r>
            <w:r w:rsidRPr="00BB707C">
              <w:t xml:space="preserve">I, Requisitos de las </w:t>
            </w:r>
            <w:r w:rsidR="00A5420F" w:rsidRPr="00BB707C">
              <w:t>Obras</w:t>
            </w:r>
            <w:r w:rsidRPr="00BB707C">
              <w:t xml:space="preserve">, </w:t>
            </w:r>
            <w:r w:rsidR="00081919" w:rsidRPr="00BB707C">
              <w:t xml:space="preserve">se han cumplido </w:t>
            </w:r>
            <w:r w:rsidRPr="00BB707C">
              <w:t>sin desviaciones</w:t>
            </w:r>
            <w:r w:rsidR="00F72962" w:rsidRPr="00BB707C">
              <w:t>,</w:t>
            </w:r>
            <w:r w:rsidRPr="00BB707C">
              <w:t xml:space="preserve"> reservas</w:t>
            </w:r>
            <w:r w:rsidR="00F72962" w:rsidRPr="00BB707C">
              <w:t xml:space="preserve"> y omisiones</w:t>
            </w:r>
            <w:r w:rsidRPr="00BB707C">
              <w:t xml:space="preserve"> significativas. </w:t>
            </w:r>
          </w:p>
        </w:tc>
      </w:tr>
      <w:tr w:rsidR="00976B80" w:rsidRPr="00C03DBC" w14:paraId="2931F09B" w14:textId="77777777" w:rsidTr="000A7634">
        <w:tc>
          <w:tcPr>
            <w:tcW w:w="2370" w:type="dxa"/>
          </w:tcPr>
          <w:p w14:paraId="2E2ED7B6" w14:textId="77777777" w:rsidR="002F547F" w:rsidRPr="00BB707C" w:rsidRDefault="002F547F" w:rsidP="007D43AE">
            <w:pPr>
              <w:spacing w:after="200"/>
              <w:rPr>
                <w:lang w:val="es-ES"/>
              </w:rPr>
            </w:pPr>
            <w:bookmarkStart w:id="337" w:name="_Toc438532634"/>
            <w:bookmarkStart w:id="338" w:name="_Toc438532635"/>
            <w:bookmarkEnd w:id="337"/>
            <w:bookmarkEnd w:id="338"/>
          </w:p>
        </w:tc>
        <w:tc>
          <w:tcPr>
            <w:tcW w:w="7113" w:type="dxa"/>
          </w:tcPr>
          <w:p w14:paraId="56161BB6" w14:textId="451D1008" w:rsidR="002F547F" w:rsidRPr="00BB707C" w:rsidRDefault="002F547F" w:rsidP="00286144">
            <w:pPr>
              <w:pStyle w:val="SecIHeading2"/>
            </w:pPr>
            <w:r w:rsidRPr="00BB707C">
              <w:t>Si una</w:t>
            </w:r>
            <w:r w:rsidR="00317DEA" w:rsidRPr="00BB707C">
              <w:t xml:space="preserve"> </w:t>
            </w:r>
            <w:r w:rsidRPr="00BB707C">
              <w:t>Oferta no se ajusta</w:t>
            </w:r>
            <w:r w:rsidR="00317DEA" w:rsidRPr="00BB707C">
              <w:t xml:space="preserve"> </w:t>
            </w:r>
            <w:r w:rsidRPr="00BB707C">
              <w:t xml:space="preserve">sustancialmente </w:t>
            </w:r>
            <w:r w:rsidR="006A68C6" w:rsidRPr="00BB707C">
              <w:t>a los requisitos de</w:t>
            </w:r>
            <w:r w:rsidRPr="00BB707C">
              <w:t>l</w:t>
            </w:r>
            <w:r w:rsidR="00317DEA" w:rsidRPr="00BB707C">
              <w:t xml:space="preserve"> </w:t>
            </w:r>
            <w:r w:rsidR="00733944" w:rsidRPr="00BB707C">
              <w:t>documento de licitación</w:t>
            </w:r>
            <w:r w:rsidR="00D76F4A" w:rsidRPr="00BB707C">
              <w:t xml:space="preserve"> será rechazada por el </w:t>
            </w:r>
            <w:r w:rsidRPr="00BB707C">
              <w:t>Contratante y no podrá convertirse posteriormente, mediante la corrección de las desviaciones, reservas u omisiones</w:t>
            </w:r>
            <w:r w:rsidR="00F72962" w:rsidRPr="00BB707C">
              <w:t xml:space="preserve"> significativas</w:t>
            </w:r>
            <w:r w:rsidRPr="00BB707C">
              <w:t>, en una Oferta que se</w:t>
            </w:r>
            <w:r w:rsidR="00317DEA" w:rsidRPr="00BB707C">
              <w:t xml:space="preserve"> </w:t>
            </w:r>
            <w:r w:rsidRPr="00BB707C">
              <w:t>ajusta</w:t>
            </w:r>
            <w:r w:rsidR="00317DEA" w:rsidRPr="00BB707C">
              <w:t xml:space="preserve"> </w:t>
            </w:r>
            <w:r w:rsidRPr="00BB707C">
              <w:t xml:space="preserve">al </w:t>
            </w:r>
            <w:r w:rsidR="00733944" w:rsidRPr="00BB707C">
              <w:t>documento de licitación</w:t>
            </w:r>
            <w:r w:rsidRPr="00BB707C">
              <w:t>.</w:t>
            </w:r>
          </w:p>
        </w:tc>
      </w:tr>
      <w:tr w:rsidR="00976B80" w:rsidRPr="00C03DBC" w14:paraId="3C3259B5" w14:textId="77777777" w:rsidTr="000A7634">
        <w:tc>
          <w:tcPr>
            <w:tcW w:w="2370" w:type="dxa"/>
          </w:tcPr>
          <w:p w14:paraId="174C25D6" w14:textId="15CE81AA" w:rsidR="002F547F" w:rsidRPr="00BB707C" w:rsidRDefault="00435AC4" w:rsidP="00F8616C">
            <w:pPr>
              <w:pStyle w:val="NmerodeInstrucciones"/>
            </w:pPr>
            <w:bookmarkStart w:id="339" w:name="_Toc118086523"/>
            <w:bookmarkStart w:id="340" w:name="_Toc136425357"/>
            <w:bookmarkStart w:id="341" w:name="_Toc449909021"/>
            <w:bookmarkStart w:id="342" w:name="_Toc485417264"/>
            <w:bookmarkStart w:id="343" w:name="_Toc83824592"/>
            <w:bookmarkEnd w:id="339"/>
            <w:bookmarkEnd w:id="340"/>
            <w:r w:rsidRPr="00BB707C">
              <w:t>Discrepancia</w:t>
            </w:r>
            <w:r w:rsidR="00D76F4A" w:rsidRPr="00BB707C">
              <w:t xml:space="preserve"> </w:t>
            </w:r>
            <w:r w:rsidR="00D46A83" w:rsidRPr="00BB707C">
              <w:br/>
            </w:r>
            <w:r w:rsidR="00000ADD" w:rsidRPr="00BB707C">
              <w:t>N</w:t>
            </w:r>
            <w:r w:rsidR="00D76F4A" w:rsidRPr="00BB707C">
              <w:t xml:space="preserve">o </w:t>
            </w:r>
            <w:r w:rsidR="00000ADD" w:rsidRPr="00BB707C">
              <w:t>S</w:t>
            </w:r>
            <w:r w:rsidR="00D76F4A" w:rsidRPr="00BB707C">
              <w:t>ignificativas</w:t>
            </w:r>
            <w:bookmarkEnd w:id="341"/>
            <w:bookmarkEnd w:id="342"/>
            <w:bookmarkEnd w:id="343"/>
          </w:p>
        </w:tc>
        <w:tc>
          <w:tcPr>
            <w:tcW w:w="7113" w:type="dxa"/>
          </w:tcPr>
          <w:p w14:paraId="5F5432EB" w14:textId="74002875" w:rsidR="002F547F" w:rsidRPr="00BB707C" w:rsidRDefault="002F547F" w:rsidP="00286144">
            <w:pPr>
              <w:pStyle w:val="SecIHeading2"/>
            </w:pPr>
            <w:r w:rsidRPr="00BB707C">
              <w:t xml:space="preserve">Si </w:t>
            </w:r>
            <w:r w:rsidRPr="00286144">
              <w:t>una</w:t>
            </w:r>
            <w:r w:rsidRPr="00BB707C">
              <w:t xml:space="preserve"> Oferta se ajusta sustancialmente a</w:t>
            </w:r>
            <w:r w:rsidR="00F72962" w:rsidRPr="00BB707C">
              <w:t>l</w:t>
            </w:r>
            <w:r w:rsidRPr="00BB707C">
              <w:t xml:space="preserve"> </w:t>
            </w:r>
            <w:r w:rsidR="00733944" w:rsidRPr="00BB707C">
              <w:t>documento de licitación</w:t>
            </w:r>
            <w:r w:rsidRPr="00BB707C">
              <w:t>, el Contratante podrá dispensar</w:t>
            </w:r>
            <w:r w:rsidR="00F72962" w:rsidRPr="00BB707C">
              <w:t xml:space="preserve"> cualquier</w:t>
            </w:r>
            <w:r w:rsidRPr="00BB707C">
              <w:t xml:space="preserve"> </w:t>
            </w:r>
            <w:r w:rsidR="00435AC4" w:rsidRPr="00BB707C">
              <w:t>discrepancia</w:t>
            </w:r>
            <w:r w:rsidRPr="00BB707C">
              <w:t>.</w:t>
            </w:r>
          </w:p>
        </w:tc>
      </w:tr>
      <w:tr w:rsidR="00976B80" w:rsidRPr="00C03DBC" w14:paraId="5540162E" w14:textId="77777777" w:rsidTr="000A7634">
        <w:tc>
          <w:tcPr>
            <w:tcW w:w="2370" w:type="dxa"/>
          </w:tcPr>
          <w:p w14:paraId="72A843A7" w14:textId="77777777" w:rsidR="002F547F" w:rsidRPr="00BB707C" w:rsidRDefault="002F547F" w:rsidP="007D43AE">
            <w:pPr>
              <w:pStyle w:val="explanatorynotes"/>
              <w:suppressAutoHyphens w:val="0"/>
              <w:spacing w:after="200" w:line="240" w:lineRule="auto"/>
              <w:rPr>
                <w:rFonts w:ascii="Times New Roman" w:hAnsi="Times New Roman"/>
                <w:lang w:val="es-ES"/>
              </w:rPr>
            </w:pPr>
            <w:bookmarkStart w:id="344" w:name="_Toc438532637"/>
            <w:bookmarkEnd w:id="344"/>
          </w:p>
        </w:tc>
        <w:tc>
          <w:tcPr>
            <w:tcW w:w="7113" w:type="dxa"/>
          </w:tcPr>
          <w:p w14:paraId="3C3841C6" w14:textId="77777777" w:rsidR="002F547F" w:rsidRPr="00BB707C" w:rsidRDefault="00F72962" w:rsidP="00286144">
            <w:pPr>
              <w:pStyle w:val="SecIHeading2"/>
            </w:pPr>
            <w:r w:rsidRPr="00BB707C">
              <w:t>Si</w:t>
            </w:r>
            <w:r w:rsidR="002F547F" w:rsidRPr="00BB707C">
              <w:t xml:space="preserve"> la Oferta se ajust</w:t>
            </w:r>
            <w:r w:rsidRPr="00BB707C">
              <w:t>a</w:t>
            </w:r>
            <w:r w:rsidR="002F547F" w:rsidRPr="00BB707C">
              <w:t xml:space="preserve"> sustancialmente al </w:t>
            </w:r>
            <w:r w:rsidR="00733944" w:rsidRPr="00BB707C">
              <w:t>documento de licitación</w:t>
            </w:r>
            <w:r w:rsidR="002F547F" w:rsidRPr="00BB707C">
              <w:t>, el</w:t>
            </w:r>
            <w:r w:rsidR="008A1096" w:rsidRPr="00BB707C">
              <w:t xml:space="preserve"> Contratante</w:t>
            </w:r>
            <w:r w:rsidR="002F547F" w:rsidRPr="00BB707C">
              <w:t xml:space="preserve"> podrá solicitar al Licitante que presente, dentro de un plazo razonable, la información o documentación necesaria para rectificar </w:t>
            </w:r>
            <w:r w:rsidR="00435AC4" w:rsidRPr="00BB707C">
              <w:t>discrepancias</w:t>
            </w:r>
            <w:r w:rsidR="002F547F" w:rsidRPr="00BB707C">
              <w:t xml:space="preserve"> no significativas en la Oferta</w:t>
            </w:r>
            <w:r w:rsidRPr="00BB707C">
              <w:t xml:space="preserve"> que estén</w:t>
            </w:r>
            <w:r w:rsidR="002F547F" w:rsidRPr="00BB707C">
              <w:t xml:space="preserve"> relacionadas </w:t>
            </w:r>
            <w:r w:rsidR="002F547F" w:rsidRPr="00BB707C">
              <w:rPr>
                <w:spacing w:val="-6"/>
              </w:rPr>
              <w:t>con</w:t>
            </w:r>
            <w:r w:rsidR="002F547F" w:rsidRPr="00BB707C">
              <w:t xml:space="preserve"> requisitos </w:t>
            </w:r>
            <w:r w:rsidRPr="00BB707C">
              <w:t>en materia de</w:t>
            </w:r>
            <w:r w:rsidR="002F547F" w:rsidRPr="00BB707C">
              <w:t xml:space="preserve"> documentación. La solicitud de información o documentación relativa a dichas</w:t>
            </w:r>
            <w:r w:rsidR="00317DEA" w:rsidRPr="00BB707C">
              <w:t xml:space="preserve"> </w:t>
            </w:r>
            <w:r w:rsidR="00435AC4" w:rsidRPr="00BB707C">
              <w:t>discrepancias</w:t>
            </w:r>
            <w:r w:rsidR="002F547F" w:rsidRPr="00BB707C">
              <w:t xml:space="preserve"> no podrá estar relacionada</w:t>
            </w:r>
            <w:r w:rsidRPr="00BB707C">
              <w:t xml:space="preserve"> con aspecto alguno del </w:t>
            </w:r>
            <w:r w:rsidR="002F547F" w:rsidRPr="00BB707C">
              <w:t>precio de la Oferta. Si el Licitante no cumple la solicitud, podrá rechazarse su Oferta.</w:t>
            </w:r>
          </w:p>
        </w:tc>
      </w:tr>
      <w:tr w:rsidR="00976B80" w:rsidRPr="00C03DBC" w14:paraId="55E22F62" w14:textId="77777777" w:rsidTr="000A7634">
        <w:tc>
          <w:tcPr>
            <w:tcW w:w="2370" w:type="dxa"/>
          </w:tcPr>
          <w:p w14:paraId="169FC6F8" w14:textId="77777777" w:rsidR="002F547F" w:rsidRPr="00BB707C" w:rsidRDefault="002F547F" w:rsidP="007D43AE">
            <w:pPr>
              <w:spacing w:after="200"/>
              <w:rPr>
                <w:lang w:val="es-ES"/>
              </w:rPr>
            </w:pPr>
            <w:bookmarkStart w:id="345" w:name="_Toc438532638"/>
            <w:bookmarkEnd w:id="345"/>
          </w:p>
        </w:tc>
        <w:tc>
          <w:tcPr>
            <w:tcW w:w="7113" w:type="dxa"/>
          </w:tcPr>
          <w:p w14:paraId="0AA0CCEC" w14:textId="06FCE2BE" w:rsidR="002F547F" w:rsidRPr="00BB707C" w:rsidRDefault="002F547F" w:rsidP="00286144">
            <w:pPr>
              <w:pStyle w:val="SecIHeading2"/>
              <w:rPr>
                <w:i/>
              </w:rPr>
            </w:pPr>
            <w:r w:rsidRPr="00BB707C">
              <w:t>Si la Oferta se ajust</w:t>
            </w:r>
            <w:r w:rsidR="00F72962" w:rsidRPr="00BB707C">
              <w:t>a</w:t>
            </w:r>
            <w:r w:rsidRPr="00BB707C">
              <w:t xml:space="preserve"> sustancialmente </w:t>
            </w:r>
            <w:r w:rsidR="00F72962" w:rsidRPr="00BB707C">
              <w:t xml:space="preserve">al </w:t>
            </w:r>
            <w:r w:rsidR="00733944" w:rsidRPr="00BB707C">
              <w:t>documento de licitación</w:t>
            </w:r>
            <w:r w:rsidR="00F72962" w:rsidRPr="00BB707C">
              <w:t xml:space="preserve">, </w:t>
            </w:r>
            <w:r w:rsidRPr="00BB707C">
              <w:t>el</w:t>
            </w:r>
            <w:r w:rsidR="008A1096" w:rsidRPr="00BB707C">
              <w:t xml:space="preserve"> Contratante</w:t>
            </w:r>
            <w:r w:rsidRPr="00BB707C">
              <w:t xml:space="preserve"> rectificará las</w:t>
            </w:r>
            <w:r w:rsidR="00F72962" w:rsidRPr="00BB707C">
              <w:t xml:space="preserve"> </w:t>
            </w:r>
            <w:r w:rsidR="00435AC4" w:rsidRPr="00BB707C">
              <w:t>discrepancias</w:t>
            </w:r>
            <w:r w:rsidR="00F72962" w:rsidRPr="00BB707C">
              <w:t xml:space="preserve"> no significativas cuantificables</w:t>
            </w:r>
            <w:r w:rsidRPr="00BB707C">
              <w:t xml:space="preserve"> relacionadas con el </w:t>
            </w:r>
            <w:r w:rsidR="00F72962" w:rsidRPr="00BB707C">
              <w:t>P</w:t>
            </w:r>
            <w:r w:rsidRPr="00BB707C">
              <w:t xml:space="preserve">recio de la Oferta. </w:t>
            </w:r>
            <w:r w:rsidR="006D3506" w:rsidRPr="00BB707C">
              <w:t xml:space="preserve">A tal efecto, se ajustará </w:t>
            </w:r>
            <w:r w:rsidR="006D3506" w:rsidRPr="00BB707C">
              <w:rPr>
                <w:spacing w:val="-6"/>
              </w:rPr>
              <w:t>el</w:t>
            </w:r>
            <w:r w:rsidR="006D3506" w:rsidRPr="00BB707C">
              <w:t xml:space="preserve"> Precio de la Oferta únicamente a los efectos de la comparación, para reflejar el precio de una partida o un componente que falte o en el que se observen discrepancias, un ítem o un componente que falte o en el que se observen discrepancias, agregando el precio promedio del ítem o componente cotizado por los Licitantes que cumplieron </w:t>
            </w:r>
            <w:r w:rsidR="006D3506" w:rsidRPr="00BB707C">
              <w:lastRenderedPageBreak/>
              <w:t>sustancialmente. Si el precio del ítem o componente no se puede derivar del precio de otras Ofertas que cumplen sustancialmente, el Contratante deberá utilizar su mejor estimación</w:t>
            </w:r>
            <w:r w:rsidRPr="00BB707C">
              <w:t>.</w:t>
            </w:r>
          </w:p>
        </w:tc>
      </w:tr>
      <w:tr w:rsidR="00976B80" w:rsidRPr="00C03DBC" w14:paraId="4A0D16FF" w14:textId="77777777" w:rsidTr="000A7634">
        <w:tc>
          <w:tcPr>
            <w:tcW w:w="2370" w:type="dxa"/>
          </w:tcPr>
          <w:p w14:paraId="61409E89" w14:textId="1C570A30" w:rsidR="002F547F" w:rsidRPr="00BB707C" w:rsidRDefault="002F547F" w:rsidP="00F8616C">
            <w:pPr>
              <w:pStyle w:val="NmerodeInstrucciones"/>
            </w:pPr>
            <w:bookmarkStart w:id="346" w:name="_Toc438532639"/>
            <w:bookmarkStart w:id="347" w:name="_Toc449909022"/>
            <w:bookmarkStart w:id="348" w:name="_Toc485417265"/>
            <w:bookmarkStart w:id="349" w:name="_Toc83824593"/>
            <w:bookmarkEnd w:id="346"/>
            <w:r w:rsidRPr="00BB707C">
              <w:lastRenderedPageBreak/>
              <w:t>Correcci</w:t>
            </w:r>
            <w:r w:rsidR="00D422A9" w:rsidRPr="00BB707C">
              <w:t xml:space="preserve">ón </w:t>
            </w:r>
            <w:r w:rsidR="00D46A83" w:rsidRPr="00BB707C">
              <w:br/>
            </w:r>
            <w:r w:rsidR="00D422A9" w:rsidRPr="00BB707C">
              <w:t xml:space="preserve">de </w:t>
            </w:r>
            <w:r w:rsidR="00585E97" w:rsidRPr="00BB707C">
              <w:t>e</w:t>
            </w:r>
            <w:r w:rsidRPr="00BB707C">
              <w:t xml:space="preserve">rrores </w:t>
            </w:r>
            <w:r w:rsidR="00585E97" w:rsidRPr="00BB707C">
              <w:t>a</w:t>
            </w:r>
            <w:r w:rsidRPr="00BB707C">
              <w:t>ritméticos</w:t>
            </w:r>
            <w:bookmarkEnd w:id="347"/>
            <w:bookmarkEnd w:id="348"/>
            <w:bookmarkEnd w:id="349"/>
          </w:p>
        </w:tc>
        <w:tc>
          <w:tcPr>
            <w:tcW w:w="7113" w:type="dxa"/>
          </w:tcPr>
          <w:p w14:paraId="070EE91B" w14:textId="6799C5D6" w:rsidR="002F547F" w:rsidRPr="00BB707C" w:rsidRDefault="00F72962" w:rsidP="00286144">
            <w:pPr>
              <w:pStyle w:val="SecIHeading2"/>
            </w:pPr>
            <w:r w:rsidRPr="00BB707C">
              <w:t xml:space="preserve">Si la Oferta se ajusta sustancialmente al </w:t>
            </w:r>
            <w:r w:rsidR="00733944" w:rsidRPr="00BB707C">
              <w:t>documento de licitación</w:t>
            </w:r>
            <w:r w:rsidR="002F547F" w:rsidRPr="00BB707C">
              <w:t xml:space="preserve">, el Contratante corregirá </w:t>
            </w:r>
            <w:r w:rsidRPr="00BB707C">
              <w:t xml:space="preserve">los </w:t>
            </w:r>
            <w:r w:rsidR="002F547F" w:rsidRPr="00BB707C">
              <w:t xml:space="preserve">errores aritméticos de la siguiente manera: </w:t>
            </w:r>
          </w:p>
          <w:p w14:paraId="62116389" w14:textId="6430D4CD" w:rsidR="002F547F" w:rsidRPr="00BB707C" w:rsidRDefault="002F547F" w:rsidP="00971915">
            <w:pPr>
              <w:pStyle w:val="ListParagraph"/>
              <w:numPr>
                <w:ilvl w:val="0"/>
                <w:numId w:val="26"/>
              </w:numPr>
              <w:suppressAutoHyphens/>
              <w:spacing w:after="200"/>
              <w:ind w:left="1024" w:hanging="357"/>
              <w:contextualSpacing w:val="0"/>
              <w:jc w:val="both"/>
              <w:rPr>
                <w:spacing w:val="-2"/>
                <w:lang w:val="es-ES"/>
              </w:rPr>
            </w:pPr>
            <w:proofErr w:type="spellStart"/>
            <w:r w:rsidRPr="00BB707C">
              <w:rPr>
                <w:spacing w:val="-2"/>
                <w:lang w:val="es-ES"/>
              </w:rPr>
              <w:t>si</w:t>
            </w:r>
            <w:proofErr w:type="spellEnd"/>
            <w:r w:rsidRPr="00BB707C">
              <w:rPr>
                <w:spacing w:val="-2"/>
                <w:lang w:val="es-ES"/>
              </w:rPr>
              <w:t xml:space="preserve"> hay una discrepancia entre un precio unitario y el precio total obtenido al multiplicar ese precio unitario por las cantidades, prevalecerá el precio unitario y el precio total será corregido, a menos que, en opinión del Contratante, haya un error obvio en la colocación del punto decimal en el precio unitario, </w:t>
            </w:r>
            <w:r w:rsidR="001F4406" w:rsidRPr="00BB707C">
              <w:rPr>
                <w:spacing w:val="-2"/>
                <w:lang w:val="es-ES"/>
              </w:rPr>
              <w:t>en cuyo caso</w:t>
            </w:r>
            <w:r w:rsidRPr="00BB707C">
              <w:rPr>
                <w:spacing w:val="-2"/>
                <w:lang w:val="es-ES"/>
              </w:rPr>
              <w:t xml:space="preserve"> el precio total cotizado prevalecerá y </w:t>
            </w:r>
            <w:r w:rsidR="001F4406" w:rsidRPr="00BB707C">
              <w:rPr>
                <w:spacing w:val="-2"/>
                <w:lang w:val="es-ES"/>
              </w:rPr>
              <w:t>se corregirá el precio unitario,</w:t>
            </w:r>
          </w:p>
          <w:p w14:paraId="5024577C" w14:textId="4060B6E8" w:rsidR="002F547F" w:rsidRPr="00BB707C" w:rsidRDefault="002F547F" w:rsidP="00971915">
            <w:pPr>
              <w:pStyle w:val="ListParagraph"/>
              <w:numPr>
                <w:ilvl w:val="0"/>
                <w:numId w:val="26"/>
              </w:numPr>
              <w:suppressAutoHyphens/>
              <w:spacing w:after="200"/>
              <w:ind w:left="1024" w:hanging="357"/>
              <w:contextualSpacing w:val="0"/>
              <w:jc w:val="both"/>
              <w:rPr>
                <w:lang w:val="es-ES"/>
              </w:rPr>
            </w:pPr>
            <w:proofErr w:type="spellStart"/>
            <w:r w:rsidRPr="00BB707C">
              <w:rPr>
                <w:lang w:val="es-ES"/>
              </w:rPr>
              <w:t>si</w:t>
            </w:r>
            <w:proofErr w:type="spellEnd"/>
            <w:r w:rsidRPr="00BB707C">
              <w:rPr>
                <w:lang w:val="es-ES"/>
              </w:rPr>
              <w:t xml:space="preserve"> hay un error en un total que corresponde a la suma o resta de subtotales, los subtotales prevalecerán y se corregirá el total</w:t>
            </w:r>
            <w:r w:rsidR="001F4406" w:rsidRPr="00BB707C">
              <w:rPr>
                <w:lang w:val="es-ES"/>
              </w:rPr>
              <w:t>,</w:t>
            </w:r>
            <w:r w:rsidRPr="00BB707C">
              <w:rPr>
                <w:lang w:val="es-ES"/>
              </w:rPr>
              <w:t xml:space="preserve"> y</w:t>
            </w:r>
          </w:p>
          <w:p w14:paraId="1D3D0C49" w14:textId="18FDC372" w:rsidR="002F547F" w:rsidRPr="00BB707C" w:rsidRDefault="002F547F" w:rsidP="00971915">
            <w:pPr>
              <w:pStyle w:val="ListParagraph"/>
              <w:numPr>
                <w:ilvl w:val="0"/>
                <w:numId w:val="26"/>
              </w:numPr>
              <w:suppressAutoHyphens/>
              <w:spacing w:after="200"/>
              <w:ind w:left="1024" w:hanging="357"/>
              <w:contextualSpacing w:val="0"/>
              <w:jc w:val="both"/>
              <w:rPr>
                <w:spacing w:val="-4"/>
                <w:lang w:val="es-ES"/>
              </w:rPr>
            </w:pPr>
            <w:proofErr w:type="spellStart"/>
            <w:r w:rsidRPr="00BB707C">
              <w:rPr>
                <w:spacing w:val="-4"/>
                <w:lang w:val="es-ES"/>
              </w:rPr>
              <w:t>si</w:t>
            </w:r>
            <w:proofErr w:type="spellEnd"/>
            <w:r w:rsidRPr="00BB707C">
              <w:rPr>
                <w:spacing w:val="-4"/>
                <w:lang w:val="es-ES"/>
              </w:rPr>
              <w:t xml:space="preserve"> hay una discrepancia entre palabras y cifras, prevalecerá el monto expresado en palabras, a menos que la cantidad expresada en palabras corresponda a un error aritmético, en cuyo caso prevalecerán las cantidades en cifras de </w:t>
            </w:r>
            <w:r w:rsidR="001F4406" w:rsidRPr="00BB707C">
              <w:rPr>
                <w:spacing w:val="-4"/>
                <w:lang w:val="es-ES"/>
              </w:rPr>
              <w:t xml:space="preserve">conformidad con los párrafos </w:t>
            </w:r>
            <w:r w:rsidRPr="00BB707C">
              <w:rPr>
                <w:spacing w:val="-4"/>
                <w:lang w:val="es-ES"/>
              </w:rPr>
              <w:t xml:space="preserve">a) y b) </w:t>
            </w:r>
            <w:r w:rsidR="001F4406" w:rsidRPr="00BB707C">
              <w:rPr>
                <w:spacing w:val="-4"/>
                <w:lang w:val="es-ES"/>
              </w:rPr>
              <w:t>anteriores</w:t>
            </w:r>
            <w:r w:rsidRPr="00BB707C">
              <w:rPr>
                <w:spacing w:val="-4"/>
                <w:lang w:val="es-ES"/>
              </w:rPr>
              <w:t>.</w:t>
            </w:r>
          </w:p>
        </w:tc>
      </w:tr>
      <w:tr w:rsidR="00976B80" w:rsidRPr="00C03DBC" w14:paraId="581EA1D4" w14:textId="77777777" w:rsidTr="000A7634">
        <w:trPr>
          <w:trHeight w:val="639"/>
        </w:trPr>
        <w:tc>
          <w:tcPr>
            <w:tcW w:w="2370" w:type="dxa"/>
          </w:tcPr>
          <w:p w14:paraId="7338239A" w14:textId="77777777" w:rsidR="002F547F" w:rsidRPr="00BB707C" w:rsidRDefault="002F547F" w:rsidP="007D43AE">
            <w:pPr>
              <w:pStyle w:val="Header1-Clauses"/>
              <w:spacing w:after="200"/>
              <w:rPr>
                <w:lang w:val="es-ES"/>
              </w:rPr>
            </w:pPr>
          </w:p>
        </w:tc>
        <w:tc>
          <w:tcPr>
            <w:tcW w:w="7113" w:type="dxa"/>
          </w:tcPr>
          <w:p w14:paraId="4BBACB86" w14:textId="7F3E0964" w:rsidR="002F547F" w:rsidRPr="00BB707C" w:rsidRDefault="001F4406" w:rsidP="00286144">
            <w:pPr>
              <w:pStyle w:val="SecIHeading2"/>
            </w:pPr>
            <w:r w:rsidRPr="00BB707C">
              <w:t xml:space="preserve">Los </w:t>
            </w:r>
            <w:r w:rsidR="002F547F" w:rsidRPr="00BB707C">
              <w:t>Licitante</w:t>
            </w:r>
            <w:r w:rsidRPr="00BB707C">
              <w:t xml:space="preserve">s deberán aceptar la corrección de errores aritméticos. Si no aceptan la corrección de conformidad con la </w:t>
            </w:r>
            <w:r w:rsidR="00A40DBE" w:rsidRPr="00BB707C">
              <w:t>IAL</w:t>
            </w:r>
            <w:r w:rsidRPr="00BB707C">
              <w:t xml:space="preserve"> 31.1, su Oferta será rechazada</w:t>
            </w:r>
            <w:r w:rsidR="002F547F" w:rsidRPr="00BB707C">
              <w:t>.</w:t>
            </w:r>
          </w:p>
        </w:tc>
      </w:tr>
      <w:tr w:rsidR="00976B80" w:rsidRPr="00C03DBC" w14:paraId="4474A791" w14:textId="77777777" w:rsidTr="000A7634">
        <w:tc>
          <w:tcPr>
            <w:tcW w:w="2370" w:type="dxa"/>
          </w:tcPr>
          <w:p w14:paraId="2A332D2A" w14:textId="1772EC56" w:rsidR="002F547F" w:rsidRPr="00BB707C" w:rsidRDefault="002F547F" w:rsidP="00F8616C">
            <w:pPr>
              <w:pStyle w:val="NmerodeInstrucciones"/>
            </w:pPr>
            <w:bookmarkStart w:id="350" w:name="_Toc449909023"/>
            <w:bookmarkStart w:id="351" w:name="_Toc485417266"/>
            <w:bookmarkStart w:id="352" w:name="_Toc83824594"/>
            <w:r w:rsidRPr="00BB707C">
              <w:t xml:space="preserve">Conversión a </w:t>
            </w:r>
            <w:r w:rsidR="001F4406" w:rsidRPr="00BB707C">
              <w:t>u</w:t>
            </w:r>
            <w:r w:rsidRPr="00BB707C">
              <w:t>na</w:t>
            </w:r>
            <w:r w:rsidR="00DD29D1" w:rsidRPr="00BB707C">
              <w:t xml:space="preserve"> </w:t>
            </w:r>
            <w:r w:rsidR="000E387F" w:rsidRPr="00BB707C">
              <w:t>M</w:t>
            </w:r>
            <w:r w:rsidR="00DD29D1" w:rsidRPr="00BB707C">
              <w:t>oneda</w:t>
            </w:r>
            <w:r w:rsidRPr="00BB707C">
              <w:t xml:space="preserve"> </w:t>
            </w:r>
            <w:r w:rsidR="000E387F" w:rsidRPr="00BB707C">
              <w:t>Ú</w:t>
            </w:r>
            <w:r w:rsidR="00DD29D1" w:rsidRPr="00BB707C">
              <w:t>nica</w:t>
            </w:r>
            <w:bookmarkEnd w:id="350"/>
            <w:bookmarkEnd w:id="351"/>
            <w:bookmarkEnd w:id="352"/>
            <w:r w:rsidRPr="00BB707C">
              <w:t xml:space="preserve"> </w:t>
            </w:r>
          </w:p>
        </w:tc>
        <w:tc>
          <w:tcPr>
            <w:tcW w:w="7113" w:type="dxa"/>
          </w:tcPr>
          <w:p w14:paraId="0858745C" w14:textId="07166FD8" w:rsidR="002F547F" w:rsidRPr="00BB707C" w:rsidRDefault="001F4406" w:rsidP="00286144">
            <w:pPr>
              <w:pStyle w:val="SecIHeading2"/>
            </w:pPr>
            <w:r w:rsidRPr="00BB707C">
              <w:t>A los</w:t>
            </w:r>
            <w:r w:rsidR="002F547F" w:rsidRPr="00BB707C">
              <w:t xml:space="preserve"> efectos de </w:t>
            </w:r>
            <w:r w:rsidRPr="00BB707C">
              <w:t xml:space="preserve">la </w:t>
            </w:r>
            <w:r w:rsidR="002F547F" w:rsidRPr="00BB707C">
              <w:t xml:space="preserve">evaluación y </w:t>
            </w:r>
            <w:r w:rsidRPr="00BB707C">
              <w:t xml:space="preserve">la </w:t>
            </w:r>
            <w:r w:rsidR="002F547F" w:rsidRPr="00BB707C">
              <w:t xml:space="preserve">comparación, </w:t>
            </w:r>
            <w:r w:rsidRPr="00BB707C">
              <w:t xml:space="preserve">la moneda o las monedas de la Oferta se convertirán </w:t>
            </w:r>
            <w:r w:rsidR="00DD29D1" w:rsidRPr="00BB707C">
              <w:t>a</w:t>
            </w:r>
            <w:r w:rsidRPr="00BB707C">
              <w:t xml:space="preserve"> una moneda </w:t>
            </w:r>
            <w:r w:rsidR="00DD29D1" w:rsidRPr="00BB707C">
              <w:t xml:space="preserve">única </w:t>
            </w:r>
            <w:r w:rsidRPr="00BB707C">
              <w:t xml:space="preserve">conforme se especifica </w:t>
            </w:r>
            <w:r w:rsidR="00A40DBE" w:rsidRPr="00BB707C">
              <w:rPr>
                <w:b/>
              </w:rPr>
              <w:t>en los DDL</w:t>
            </w:r>
            <w:r w:rsidR="009F4ACC" w:rsidRPr="00BB707C">
              <w:t>.</w:t>
            </w:r>
            <w:r w:rsidR="002F547F" w:rsidRPr="00BB707C">
              <w:t xml:space="preserve"> </w:t>
            </w:r>
          </w:p>
        </w:tc>
      </w:tr>
      <w:tr w:rsidR="00976B80" w:rsidRPr="00C03DBC" w14:paraId="5DF3144F" w14:textId="77777777" w:rsidTr="000A7634">
        <w:tc>
          <w:tcPr>
            <w:tcW w:w="2370" w:type="dxa"/>
          </w:tcPr>
          <w:p w14:paraId="10457FBB" w14:textId="103624F4" w:rsidR="002F547F" w:rsidRPr="00BB707C" w:rsidRDefault="002F547F" w:rsidP="00F8616C">
            <w:pPr>
              <w:pStyle w:val="NmerodeInstrucciones"/>
            </w:pPr>
            <w:bookmarkStart w:id="353" w:name="_Toc449909024"/>
            <w:bookmarkStart w:id="354" w:name="_Toc485417267"/>
            <w:bookmarkStart w:id="355" w:name="_Toc83824595"/>
            <w:r w:rsidRPr="00BB707C">
              <w:t xml:space="preserve">Margen de </w:t>
            </w:r>
            <w:r w:rsidR="008B0E30" w:rsidRPr="00BB707C">
              <w:t>P</w:t>
            </w:r>
            <w:r w:rsidRPr="00BB707C">
              <w:t>referencia</w:t>
            </w:r>
            <w:bookmarkEnd w:id="353"/>
            <w:bookmarkEnd w:id="354"/>
            <w:bookmarkEnd w:id="355"/>
          </w:p>
        </w:tc>
        <w:tc>
          <w:tcPr>
            <w:tcW w:w="7113" w:type="dxa"/>
          </w:tcPr>
          <w:p w14:paraId="5541F223" w14:textId="1EA12FBE" w:rsidR="00B37586" w:rsidRPr="00BB707C" w:rsidRDefault="00DB71C7" w:rsidP="00286144">
            <w:pPr>
              <w:pStyle w:val="SecIHeading2"/>
            </w:pPr>
            <w:r w:rsidRPr="00BB707C">
              <w:t>A menos que se</w:t>
            </w:r>
            <w:r w:rsidRPr="00BB707C">
              <w:rPr>
                <w:b/>
              </w:rPr>
              <w:t xml:space="preserve"> </w:t>
            </w:r>
            <w:r w:rsidRPr="00BB707C">
              <w:t>indique lo contrario</w:t>
            </w:r>
            <w:r w:rsidRPr="00BB707C">
              <w:rPr>
                <w:b/>
              </w:rPr>
              <w:t xml:space="preserve"> </w:t>
            </w:r>
            <w:r w:rsidR="00A40DBE" w:rsidRPr="00BB707C">
              <w:rPr>
                <w:b/>
              </w:rPr>
              <w:t>en los DDL</w:t>
            </w:r>
            <w:r w:rsidRPr="00BB707C">
              <w:t>, n</w:t>
            </w:r>
            <w:r w:rsidR="002F547F" w:rsidRPr="00BB707C">
              <w:t xml:space="preserve">o se aplicará el </w:t>
            </w:r>
            <w:r w:rsidR="00DD29D1" w:rsidRPr="00BB707C">
              <w:t>m</w:t>
            </w:r>
            <w:r w:rsidR="002F547F" w:rsidRPr="00BB707C">
              <w:t xml:space="preserve">argen de </w:t>
            </w:r>
            <w:r w:rsidR="00DD29D1" w:rsidRPr="00BB707C">
              <w:t>p</w:t>
            </w:r>
            <w:r w:rsidR="002F547F" w:rsidRPr="00BB707C">
              <w:t>referencia</w:t>
            </w:r>
            <w:r w:rsidR="001E2B6F" w:rsidRPr="00BB707C">
              <w:t xml:space="preserve"> </w:t>
            </w:r>
            <w:r w:rsidR="00DD29D1" w:rsidRPr="00BB707C">
              <w:t>en el caso de los</w:t>
            </w:r>
            <w:r w:rsidR="00317DEA" w:rsidRPr="00BB707C">
              <w:t xml:space="preserve"> </w:t>
            </w:r>
            <w:r w:rsidR="002E77EA" w:rsidRPr="00BB707C">
              <w:br/>
            </w:r>
            <w:r w:rsidR="001E2B6F" w:rsidRPr="00BB707C">
              <w:t>Licitantes nacionales</w:t>
            </w:r>
            <w:r w:rsidR="001E2B6F" w:rsidRPr="00BB707C">
              <w:rPr>
                <w:rStyle w:val="FootnoteReference"/>
                <w:color w:val="000000" w:themeColor="text1"/>
              </w:rPr>
              <w:footnoteReference w:id="10"/>
            </w:r>
            <w:r w:rsidR="001E2B6F" w:rsidRPr="00BB707C">
              <w:t>.</w:t>
            </w:r>
          </w:p>
        </w:tc>
      </w:tr>
      <w:tr w:rsidR="00976B80" w:rsidRPr="00C03DBC" w14:paraId="2567E915" w14:textId="77777777" w:rsidTr="000A7634">
        <w:tc>
          <w:tcPr>
            <w:tcW w:w="2370" w:type="dxa"/>
          </w:tcPr>
          <w:p w14:paraId="515F149B" w14:textId="3A7A9106" w:rsidR="00B37586" w:rsidRPr="00BB707C" w:rsidRDefault="00B37586" w:rsidP="00F8616C">
            <w:pPr>
              <w:pStyle w:val="NmerodeInstrucciones"/>
            </w:pPr>
            <w:bookmarkStart w:id="356" w:name="_Toc449909025"/>
            <w:bookmarkStart w:id="357" w:name="_Toc485417268"/>
            <w:bookmarkStart w:id="358" w:name="_Toc83824596"/>
            <w:r w:rsidRPr="00BB707C">
              <w:lastRenderedPageBreak/>
              <w:t>Subcontratistas</w:t>
            </w:r>
            <w:bookmarkEnd w:id="356"/>
            <w:bookmarkEnd w:id="357"/>
            <w:bookmarkEnd w:id="358"/>
          </w:p>
        </w:tc>
        <w:tc>
          <w:tcPr>
            <w:tcW w:w="7113" w:type="dxa"/>
          </w:tcPr>
          <w:p w14:paraId="47A66C74" w14:textId="5E85A593" w:rsidR="00B37586" w:rsidRPr="00BB707C" w:rsidRDefault="00001A71" w:rsidP="00286144">
            <w:pPr>
              <w:pStyle w:val="SecIHeading2"/>
              <w:rPr>
                <w:bCs/>
                <w:color w:val="000000" w:themeColor="text1"/>
              </w:rPr>
            </w:pPr>
            <w:r w:rsidRPr="00BB707C">
              <w:t>A menos que se</w:t>
            </w:r>
            <w:r w:rsidRPr="00BB707C">
              <w:rPr>
                <w:b/>
              </w:rPr>
              <w:t xml:space="preserve"> </w:t>
            </w:r>
            <w:r w:rsidRPr="00BB707C">
              <w:t>indique lo contrario</w:t>
            </w:r>
            <w:r w:rsidRPr="00BB707C">
              <w:rPr>
                <w:b/>
              </w:rPr>
              <w:t xml:space="preserve"> </w:t>
            </w:r>
            <w:r w:rsidR="00A40DBE" w:rsidRPr="00BB707C">
              <w:rPr>
                <w:b/>
              </w:rPr>
              <w:t>en los DDL</w:t>
            </w:r>
            <w:r w:rsidRPr="00BB707C">
              <w:t xml:space="preserve">, el Contratante no prevé ejecutar ningún elemento específico </w:t>
            </w:r>
            <w:r w:rsidR="002E77EA" w:rsidRPr="00BB707C">
              <w:br/>
            </w:r>
            <w:r w:rsidRPr="00BB707C">
              <w:t xml:space="preserve">de las Obras mediante subcontratistas </w:t>
            </w:r>
            <w:r w:rsidR="00DD29D1" w:rsidRPr="00BB707C">
              <w:t xml:space="preserve">que haya </w:t>
            </w:r>
            <w:r w:rsidRPr="00BB707C">
              <w:t>seleccionado por anticipado.</w:t>
            </w:r>
          </w:p>
          <w:p w14:paraId="569B786E" w14:textId="77777777" w:rsidR="003153C5" w:rsidRPr="00BB707C" w:rsidRDefault="003153C5" w:rsidP="00286144">
            <w:pPr>
              <w:pStyle w:val="SecIHeading2"/>
              <w:rPr>
                <w:rStyle w:val="StyleHeader2-SubClausesBoldChar"/>
                <w:b w:val="0"/>
                <w:color w:val="000000" w:themeColor="text1"/>
                <w:lang w:val="es-ES"/>
              </w:rPr>
            </w:pPr>
            <w:r w:rsidRPr="00BB707C">
              <w:rPr>
                <w:rStyle w:val="StyleHeader2-SubClausesBoldChar"/>
                <w:b w:val="0"/>
                <w:color w:val="000000" w:themeColor="text1"/>
                <w:lang w:val="es-ES"/>
              </w:rPr>
              <w:t xml:space="preserve">Los Licitantes podrán subcontratar hasta el porcentaje del valor </w:t>
            </w:r>
            <w:r w:rsidRPr="00286144">
              <w:t>total</w:t>
            </w:r>
            <w:r w:rsidRPr="00BB707C">
              <w:rPr>
                <w:rStyle w:val="StyleHeader2-SubClausesBoldChar"/>
                <w:b w:val="0"/>
                <w:color w:val="000000" w:themeColor="text1"/>
                <w:lang w:val="es-ES"/>
              </w:rPr>
              <w:t xml:space="preserve"> del contrato o el volumen de las obras que se especifique </w:t>
            </w:r>
            <w:r w:rsidR="00A40DBE" w:rsidRPr="00BB707C">
              <w:rPr>
                <w:rStyle w:val="StyleHeader2-SubClausesBoldChar"/>
                <w:color w:val="000000" w:themeColor="text1"/>
                <w:lang w:val="es-ES"/>
              </w:rPr>
              <w:t>en los DDL</w:t>
            </w:r>
            <w:r w:rsidRPr="00BB707C">
              <w:rPr>
                <w:rStyle w:val="StyleHeader2-SubClausesBoldChar"/>
                <w:b w:val="0"/>
                <w:color w:val="000000" w:themeColor="text1"/>
                <w:lang w:val="es-ES"/>
              </w:rPr>
              <w:t>.</w:t>
            </w:r>
            <w:r w:rsidR="00D232AD" w:rsidRPr="00BB707C">
              <w:rPr>
                <w:rStyle w:val="StyleHeader2-SubClausesBoldChar"/>
                <w:b w:val="0"/>
                <w:color w:val="000000" w:themeColor="text1"/>
                <w:lang w:val="es-ES"/>
              </w:rPr>
              <w:t xml:space="preserve"> Los subcontratistas propuestos por el Licitante deberán estar totalmente calificados para llevar a cabo las partes de las Obras que les correspondan.</w:t>
            </w:r>
          </w:p>
        </w:tc>
      </w:tr>
      <w:tr w:rsidR="00976B80" w:rsidRPr="00C03DBC" w14:paraId="72128387" w14:textId="77777777" w:rsidTr="000A7634">
        <w:tc>
          <w:tcPr>
            <w:tcW w:w="2370" w:type="dxa"/>
          </w:tcPr>
          <w:p w14:paraId="1E658B4B" w14:textId="3D689C19" w:rsidR="007B04B3" w:rsidRPr="00BB707C" w:rsidRDefault="007B04B3" w:rsidP="00F8616C">
            <w:pPr>
              <w:pStyle w:val="NmerodeInstrucciones"/>
            </w:pPr>
            <w:bookmarkStart w:id="359" w:name="_Hlt438533055"/>
            <w:bookmarkStart w:id="360" w:name="_Toc438532649"/>
            <w:bookmarkStart w:id="361" w:name="_Toc449909026"/>
            <w:bookmarkStart w:id="362" w:name="_Toc485417269"/>
            <w:bookmarkStart w:id="363" w:name="_Toc83824597"/>
            <w:bookmarkEnd w:id="359"/>
            <w:bookmarkEnd w:id="360"/>
            <w:r w:rsidRPr="00BB707C">
              <w:t xml:space="preserve">Evaluación de </w:t>
            </w:r>
            <w:r w:rsidR="000571DA" w:rsidRPr="00BB707C">
              <w:br/>
            </w:r>
            <w:r w:rsidRPr="00BB707C">
              <w:t>las Ofertas</w:t>
            </w:r>
            <w:bookmarkEnd w:id="361"/>
            <w:bookmarkEnd w:id="362"/>
            <w:bookmarkEnd w:id="363"/>
          </w:p>
        </w:tc>
        <w:tc>
          <w:tcPr>
            <w:tcW w:w="7113" w:type="dxa"/>
          </w:tcPr>
          <w:p w14:paraId="45BAA9E8" w14:textId="17B92C05" w:rsidR="006D3506" w:rsidRPr="00BB707C" w:rsidRDefault="006D3506" w:rsidP="007D43AE">
            <w:pPr>
              <w:pStyle w:val="ListParagraph"/>
              <w:pageBreakBefore/>
              <w:suppressAutoHyphens/>
              <w:spacing w:after="200"/>
              <w:ind w:left="0"/>
              <w:jc w:val="both"/>
              <w:rPr>
                <w:b/>
                <w:bCs/>
                <w:lang w:val="es-ES"/>
              </w:rPr>
            </w:pPr>
            <w:r w:rsidRPr="00BB707C">
              <w:rPr>
                <w:b/>
                <w:bCs/>
                <w:lang w:val="es-ES"/>
              </w:rPr>
              <w:t>Evaluación Técnica</w:t>
            </w:r>
          </w:p>
          <w:p w14:paraId="65EAEE66" w14:textId="77777777" w:rsidR="006D3506" w:rsidRPr="00BB707C" w:rsidRDefault="006D3506" w:rsidP="007D43AE">
            <w:pPr>
              <w:pStyle w:val="ListParagraph"/>
              <w:pageBreakBefore/>
              <w:suppressAutoHyphens/>
              <w:spacing w:after="200"/>
              <w:ind w:left="599" w:hanging="599"/>
              <w:jc w:val="both"/>
              <w:rPr>
                <w:lang w:val="es-ES"/>
              </w:rPr>
            </w:pPr>
          </w:p>
          <w:p w14:paraId="389D8CB8" w14:textId="0A2F1FBA" w:rsidR="007B04B3" w:rsidRPr="00BB707C" w:rsidRDefault="003153C5" w:rsidP="00286144">
            <w:pPr>
              <w:pStyle w:val="SecIHeading2"/>
            </w:pPr>
            <w:r w:rsidRPr="00BB707C">
              <w:t>E</w:t>
            </w:r>
            <w:r w:rsidR="007B04B3" w:rsidRPr="00BB707C">
              <w:t>l Contratante utilizará</w:t>
            </w:r>
            <w:r w:rsidRPr="00BB707C">
              <w:t xml:space="preserve"> los cr</w:t>
            </w:r>
            <w:r w:rsidR="000A4679" w:rsidRPr="00BB707C">
              <w:t>i</w:t>
            </w:r>
            <w:r w:rsidRPr="00BB707C">
              <w:t>ter</w:t>
            </w:r>
            <w:r w:rsidR="000A4679" w:rsidRPr="00BB707C">
              <w:t>i</w:t>
            </w:r>
            <w:r w:rsidRPr="00BB707C">
              <w:t xml:space="preserve">os y las metodologías que se indica en la </w:t>
            </w:r>
            <w:r w:rsidR="004B6E7E" w:rsidRPr="00BB707C">
              <w:t>S</w:t>
            </w:r>
            <w:r w:rsidRPr="00BB707C">
              <w:t xml:space="preserve">ección III, </w:t>
            </w:r>
            <w:r w:rsidR="008E193B" w:rsidRPr="00BB707C">
              <w:t xml:space="preserve">Criterios de </w:t>
            </w:r>
            <w:r w:rsidR="004B6E7E" w:rsidRPr="00BB707C">
              <w:t>E</w:t>
            </w:r>
            <w:r w:rsidR="008E193B" w:rsidRPr="00BB707C">
              <w:t xml:space="preserve">valuación y </w:t>
            </w:r>
            <w:r w:rsidR="004B6E7E" w:rsidRPr="00BB707C">
              <w:t>C</w:t>
            </w:r>
            <w:r w:rsidR="008E193B" w:rsidRPr="00BB707C">
              <w:t>alificación</w:t>
            </w:r>
            <w:r w:rsidRPr="00BB707C">
              <w:t>.</w:t>
            </w:r>
          </w:p>
          <w:p w14:paraId="1CE09E0D" w14:textId="77777777" w:rsidR="003A51B7" w:rsidRPr="00BB707C" w:rsidRDefault="003A51B7" w:rsidP="00286144">
            <w:pPr>
              <w:pStyle w:val="SecIHeading2"/>
            </w:pPr>
            <w:r w:rsidRPr="00BB707C">
              <w:t xml:space="preserve">Si se especifica </w:t>
            </w:r>
            <w:r w:rsidRPr="00BB707C">
              <w:rPr>
                <w:b/>
                <w:bCs/>
              </w:rPr>
              <w:t>en los DDL</w:t>
            </w:r>
            <w:r w:rsidRPr="00BB707C">
              <w:t xml:space="preserve">, la evaluación del Contratante se llevará a cabo aplicando criterios de calificación que tengan en cuenta factores técnicos, además de los factores de costo. Se calculará un puntaje de oferta evaluada para cada oferta que cumple sustancialmente utilizando la fórmula, especificada en la Sección III, Criterios de Evaluación y Calificación. Las puntuaciones que se otorgarán a los factores técnicos y </w:t>
            </w:r>
            <w:proofErr w:type="spellStart"/>
            <w:r w:rsidRPr="00BB707C">
              <w:t>subfactores</w:t>
            </w:r>
            <w:proofErr w:type="spellEnd"/>
            <w:r w:rsidRPr="00BB707C">
              <w:t xml:space="preserve"> se especifican </w:t>
            </w:r>
            <w:r w:rsidRPr="00BB707C">
              <w:rPr>
                <w:b/>
                <w:bCs/>
              </w:rPr>
              <w:t>en los DDL</w:t>
            </w:r>
            <w:r w:rsidRPr="00BB707C">
              <w:t xml:space="preserve">. El peso que se asignará para los factores técnicos y el costo se especifica </w:t>
            </w:r>
            <w:r w:rsidRPr="00BB707C">
              <w:rPr>
                <w:b/>
                <w:bCs/>
              </w:rPr>
              <w:t>en los DDL</w:t>
            </w:r>
            <w:r w:rsidRPr="00BB707C">
              <w:t>.</w:t>
            </w:r>
          </w:p>
          <w:p w14:paraId="0F2C4BD5" w14:textId="6D66F6AF" w:rsidR="007B04B3" w:rsidRPr="00BB707C" w:rsidRDefault="003A51B7" w:rsidP="007D43AE">
            <w:pPr>
              <w:pageBreakBefore/>
              <w:suppressAutoHyphens/>
              <w:spacing w:before="120" w:after="120"/>
              <w:jc w:val="both"/>
              <w:rPr>
                <w:b/>
                <w:bCs/>
                <w:lang w:val="es-ES"/>
              </w:rPr>
            </w:pPr>
            <w:r w:rsidRPr="00BB707C">
              <w:rPr>
                <w:b/>
                <w:bCs/>
                <w:lang w:val="es-ES"/>
              </w:rPr>
              <w:t>Evaluación Financiera</w:t>
            </w:r>
            <w:r w:rsidR="007B04B3" w:rsidRPr="00BB707C">
              <w:rPr>
                <w:b/>
                <w:bCs/>
                <w:lang w:val="es-ES"/>
              </w:rPr>
              <w:t xml:space="preserve"> </w:t>
            </w:r>
          </w:p>
          <w:p w14:paraId="601A6385" w14:textId="5CAEA892" w:rsidR="003A51B7" w:rsidRPr="00BB707C" w:rsidRDefault="003A51B7" w:rsidP="00286144">
            <w:pPr>
              <w:pStyle w:val="SecIHeading2"/>
            </w:pPr>
            <w:r w:rsidRPr="00BB707C">
              <w:t>Al evaluar las Ofertas, el Contratante tomará en cuenta lo siguiente:</w:t>
            </w:r>
          </w:p>
          <w:p w14:paraId="3165EDD1" w14:textId="6559EF39" w:rsidR="007B04B3" w:rsidRPr="00BB707C" w:rsidRDefault="007B04B3" w:rsidP="00971915">
            <w:pPr>
              <w:pStyle w:val="P3Header1-Clauses"/>
              <w:pageBreakBefore/>
              <w:numPr>
                <w:ilvl w:val="2"/>
                <w:numId w:val="56"/>
              </w:numPr>
              <w:spacing w:before="120" w:after="120"/>
              <w:ind w:left="1348" w:hanging="567"/>
              <w:jc w:val="both"/>
              <w:rPr>
                <w:b w:val="0"/>
                <w:lang w:val="es-ES"/>
              </w:rPr>
            </w:pPr>
            <w:r w:rsidRPr="00BB707C">
              <w:rPr>
                <w:b w:val="0"/>
                <w:lang w:val="es-ES"/>
              </w:rPr>
              <w:t>el precio de la Oferta,</w:t>
            </w:r>
            <w:r w:rsidRPr="00BB707C">
              <w:rPr>
                <w:lang w:val="es-ES"/>
              </w:rPr>
              <w:t xml:space="preserve"> </w:t>
            </w:r>
            <w:r w:rsidRPr="00BB707C">
              <w:rPr>
                <w:b w:val="0"/>
                <w:lang w:val="es-ES"/>
              </w:rPr>
              <w:t>excluid</w:t>
            </w:r>
            <w:r w:rsidR="000A4679" w:rsidRPr="00BB707C">
              <w:rPr>
                <w:b w:val="0"/>
                <w:lang w:val="es-ES"/>
              </w:rPr>
              <w:t>a</w:t>
            </w:r>
            <w:r w:rsidRPr="00BB707C">
              <w:rPr>
                <w:b w:val="0"/>
                <w:lang w:val="es-ES"/>
              </w:rPr>
              <w:t>s l</w:t>
            </w:r>
            <w:r w:rsidR="003153C5" w:rsidRPr="00BB707C">
              <w:rPr>
                <w:b w:val="0"/>
                <w:lang w:val="es-ES"/>
              </w:rPr>
              <w:t>a</w:t>
            </w:r>
            <w:r w:rsidRPr="00BB707C">
              <w:rPr>
                <w:b w:val="0"/>
                <w:lang w:val="es-ES"/>
              </w:rPr>
              <w:t xml:space="preserve">s </w:t>
            </w:r>
            <w:r w:rsidR="006475E2" w:rsidRPr="00BB707C">
              <w:rPr>
                <w:b w:val="0"/>
                <w:lang w:val="es-ES"/>
              </w:rPr>
              <w:t>s</w:t>
            </w:r>
            <w:r w:rsidR="00761BC5" w:rsidRPr="00BB707C">
              <w:rPr>
                <w:b w:val="0"/>
                <w:lang w:val="es-ES"/>
              </w:rPr>
              <w:t>umas</w:t>
            </w:r>
            <w:r w:rsidRPr="00BB707C">
              <w:rPr>
                <w:b w:val="0"/>
                <w:lang w:val="es-ES"/>
              </w:rPr>
              <w:t xml:space="preserve"> </w:t>
            </w:r>
            <w:r w:rsidR="006475E2" w:rsidRPr="00BB707C">
              <w:rPr>
                <w:b w:val="0"/>
                <w:lang w:val="es-ES"/>
              </w:rPr>
              <w:t>p</w:t>
            </w:r>
            <w:r w:rsidRPr="00BB707C">
              <w:rPr>
                <w:b w:val="0"/>
                <w:lang w:val="es-ES"/>
              </w:rPr>
              <w:t>rovisionales y</w:t>
            </w:r>
            <w:r w:rsidR="00761BC5" w:rsidRPr="00BB707C">
              <w:rPr>
                <w:b w:val="0"/>
                <w:lang w:val="es-ES"/>
              </w:rPr>
              <w:t>, de haberla,</w:t>
            </w:r>
            <w:r w:rsidRPr="00BB707C">
              <w:rPr>
                <w:b w:val="0"/>
                <w:lang w:val="es-ES"/>
              </w:rPr>
              <w:t xml:space="preserve"> la reserva para imprevistos</w:t>
            </w:r>
            <w:r w:rsidR="00761BC5" w:rsidRPr="00BB707C">
              <w:rPr>
                <w:b w:val="0"/>
                <w:lang w:val="es-ES"/>
              </w:rPr>
              <w:t>,</w:t>
            </w:r>
            <w:r w:rsidRPr="00BB707C">
              <w:rPr>
                <w:b w:val="0"/>
                <w:lang w:val="es-ES"/>
              </w:rPr>
              <w:t xml:space="preserve"> </w:t>
            </w:r>
            <w:r w:rsidR="00761BC5" w:rsidRPr="00BB707C">
              <w:rPr>
                <w:b w:val="0"/>
                <w:lang w:val="es-ES"/>
              </w:rPr>
              <w:t>consignad</w:t>
            </w:r>
            <w:r w:rsidR="000A4679" w:rsidRPr="00BB707C">
              <w:rPr>
                <w:b w:val="0"/>
                <w:lang w:val="es-ES"/>
              </w:rPr>
              <w:t>a</w:t>
            </w:r>
            <w:r w:rsidRPr="00BB707C">
              <w:rPr>
                <w:b w:val="0"/>
                <w:lang w:val="es-ES"/>
              </w:rPr>
              <w:t xml:space="preserve"> en el </w:t>
            </w:r>
            <w:r w:rsidR="006475E2" w:rsidRPr="00BB707C">
              <w:rPr>
                <w:b w:val="0"/>
                <w:lang w:val="es-ES"/>
              </w:rPr>
              <w:t>r</w:t>
            </w:r>
            <w:r w:rsidRPr="00BB707C">
              <w:rPr>
                <w:b w:val="0"/>
                <w:lang w:val="es-ES"/>
              </w:rPr>
              <w:t>esumen de la Lista de Cantidades, pero incluid</w:t>
            </w:r>
            <w:r w:rsidR="00761BC5" w:rsidRPr="00BB707C">
              <w:rPr>
                <w:b w:val="0"/>
                <w:lang w:val="es-ES"/>
              </w:rPr>
              <w:t>a</w:t>
            </w:r>
            <w:r w:rsidRPr="00BB707C">
              <w:rPr>
                <w:b w:val="0"/>
                <w:lang w:val="es-ES"/>
              </w:rPr>
              <w:t>s l</w:t>
            </w:r>
            <w:r w:rsidR="00761BC5" w:rsidRPr="00BB707C">
              <w:rPr>
                <w:b w:val="0"/>
                <w:lang w:val="es-ES"/>
              </w:rPr>
              <w:t>a</w:t>
            </w:r>
            <w:r w:rsidRPr="00BB707C">
              <w:rPr>
                <w:b w:val="0"/>
                <w:lang w:val="es-ES"/>
              </w:rPr>
              <w:t xml:space="preserve">s </w:t>
            </w:r>
            <w:r w:rsidR="00761BC5" w:rsidRPr="00BB707C">
              <w:rPr>
                <w:b w:val="0"/>
                <w:lang w:val="es-ES"/>
              </w:rPr>
              <w:t>partidas</w:t>
            </w:r>
            <w:r w:rsidRPr="00BB707C">
              <w:rPr>
                <w:b w:val="0"/>
                <w:lang w:val="es-ES"/>
              </w:rPr>
              <w:t xml:space="preserve"> correspondientes a </w:t>
            </w:r>
            <w:r w:rsidR="00BA22CF" w:rsidRPr="00BB707C">
              <w:rPr>
                <w:b w:val="0"/>
                <w:lang w:val="es-ES"/>
              </w:rPr>
              <w:t>trabajos por administración</w:t>
            </w:r>
            <w:r w:rsidR="000A502B" w:rsidRPr="00BB707C">
              <w:rPr>
                <w:b w:val="0"/>
                <w:lang w:val="es-ES"/>
              </w:rPr>
              <w:t xml:space="preserve">, cuando el </w:t>
            </w:r>
            <w:r w:rsidRPr="00BB707C">
              <w:rPr>
                <w:b w:val="0"/>
                <w:lang w:val="es-ES"/>
              </w:rPr>
              <w:t xml:space="preserve">precio se hubiese </w:t>
            </w:r>
            <w:r w:rsidR="00FB3CCD" w:rsidRPr="00BB707C">
              <w:rPr>
                <w:b w:val="0"/>
                <w:lang w:val="es-ES"/>
              </w:rPr>
              <w:t>establecido en forma competitiva</w:t>
            </w:r>
            <w:r w:rsidR="00144B17" w:rsidRPr="00BB707C">
              <w:rPr>
                <w:b w:val="0"/>
                <w:lang w:val="es-ES"/>
              </w:rPr>
              <w:t>;</w:t>
            </w:r>
          </w:p>
          <w:p w14:paraId="564EE7C8" w14:textId="06CE966B" w:rsidR="007C33E9" w:rsidRPr="00BB707C" w:rsidRDefault="007B04B3" w:rsidP="00971915">
            <w:pPr>
              <w:pStyle w:val="P3Header1-Clauses"/>
              <w:numPr>
                <w:ilvl w:val="2"/>
                <w:numId w:val="56"/>
              </w:numPr>
              <w:spacing w:before="120" w:after="120"/>
              <w:ind w:left="1348" w:hanging="567"/>
              <w:jc w:val="both"/>
              <w:rPr>
                <w:b w:val="0"/>
                <w:lang w:val="es-ES"/>
              </w:rPr>
            </w:pPr>
            <w:r w:rsidRPr="00BB707C">
              <w:rPr>
                <w:b w:val="0"/>
                <w:lang w:val="es-ES"/>
              </w:rPr>
              <w:t>el ajuste de precios por correcci</w:t>
            </w:r>
            <w:r w:rsidR="00FB3CCD" w:rsidRPr="00BB707C">
              <w:rPr>
                <w:b w:val="0"/>
                <w:lang w:val="es-ES"/>
              </w:rPr>
              <w:t>ón</w:t>
            </w:r>
            <w:r w:rsidRPr="00BB707C">
              <w:rPr>
                <w:b w:val="0"/>
                <w:lang w:val="es-ES"/>
              </w:rPr>
              <w:t xml:space="preserve"> de errores aritméticos, de conformidad con l</w:t>
            </w:r>
            <w:r w:rsidR="007C33E9" w:rsidRPr="00BB707C">
              <w:rPr>
                <w:b w:val="0"/>
                <w:lang w:val="es-ES"/>
              </w:rPr>
              <w:t>a IAL 31.1;</w:t>
            </w:r>
          </w:p>
          <w:p w14:paraId="61958788" w14:textId="4CDBB7F9" w:rsidR="007B04B3" w:rsidRPr="00BB707C" w:rsidRDefault="007B04B3" w:rsidP="00971915">
            <w:pPr>
              <w:pStyle w:val="P3Header1-Clauses"/>
              <w:numPr>
                <w:ilvl w:val="2"/>
                <w:numId w:val="56"/>
              </w:numPr>
              <w:spacing w:before="120" w:after="120"/>
              <w:ind w:left="1348" w:hanging="567"/>
              <w:jc w:val="both"/>
              <w:rPr>
                <w:b w:val="0"/>
                <w:lang w:val="es-ES"/>
              </w:rPr>
            </w:pPr>
            <w:r w:rsidRPr="00BB707C">
              <w:rPr>
                <w:b w:val="0"/>
                <w:lang w:val="es-ES"/>
              </w:rPr>
              <w:t xml:space="preserve">el ajuste de precios por descuentos ofrecidos, de conformidad con la </w:t>
            </w:r>
            <w:r w:rsidR="00A40DBE" w:rsidRPr="00BB707C">
              <w:rPr>
                <w:b w:val="0"/>
                <w:lang w:val="es-ES"/>
              </w:rPr>
              <w:t>IAL</w:t>
            </w:r>
            <w:r w:rsidR="00FB3CCD" w:rsidRPr="00BB707C">
              <w:rPr>
                <w:b w:val="0"/>
                <w:lang w:val="es-ES"/>
              </w:rPr>
              <w:t xml:space="preserve"> </w:t>
            </w:r>
            <w:r w:rsidR="000A4679" w:rsidRPr="00BB707C">
              <w:rPr>
                <w:b w:val="0"/>
                <w:lang w:val="es-ES"/>
              </w:rPr>
              <w:t>14.4</w:t>
            </w:r>
            <w:r w:rsidR="00144B17" w:rsidRPr="00BB707C">
              <w:rPr>
                <w:b w:val="0"/>
                <w:lang w:val="es-ES"/>
              </w:rPr>
              <w:t>;</w:t>
            </w:r>
          </w:p>
          <w:p w14:paraId="407D6411" w14:textId="6CB71A86" w:rsidR="007B04B3" w:rsidRPr="00BB707C" w:rsidRDefault="007B04B3" w:rsidP="00971915">
            <w:pPr>
              <w:pStyle w:val="P3Header1-Clauses"/>
              <w:numPr>
                <w:ilvl w:val="2"/>
                <w:numId w:val="56"/>
              </w:numPr>
              <w:spacing w:before="120" w:after="120"/>
              <w:ind w:left="1348" w:hanging="567"/>
              <w:jc w:val="both"/>
              <w:rPr>
                <w:b w:val="0"/>
                <w:lang w:val="es-ES"/>
              </w:rPr>
            </w:pPr>
            <w:r w:rsidRPr="00BB707C">
              <w:rPr>
                <w:b w:val="0"/>
                <w:lang w:val="es-ES"/>
              </w:rPr>
              <w:t>la conversión a una moneda</w:t>
            </w:r>
            <w:r w:rsidR="00DD29D1" w:rsidRPr="00BB707C">
              <w:rPr>
                <w:b w:val="0"/>
                <w:lang w:val="es-ES"/>
              </w:rPr>
              <w:t xml:space="preserve"> única</w:t>
            </w:r>
            <w:r w:rsidRPr="00BB707C">
              <w:rPr>
                <w:b w:val="0"/>
                <w:lang w:val="es-ES"/>
              </w:rPr>
              <w:t xml:space="preserve"> del monto resultante de la aplicación de los incisos </w:t>
            </w:r>
            <w:r w:rsidR="007C33E9" w:rsidRPr="00BB707C">
              <w:rPr>
                <w:b w:val="0"/>
                <w:lang w:val="es-ES"/>
              </w:rPr>
              <w:t>(</w:t>
            </w:r>
            <w:r w:rsidRPr="00BB707C">
              <w:rPr>
                <w:b w:val="0"/>
                <w:lang w:val="es-ES"/>
              </w:rPr>
              <w:t xml:space="preserve">a) al </w:t>
            </w:r>
            <w:r w:rsidR="007C33E9" w:rsidRPr="00BB707C">
              <w:rPr>
                <w:b w:val="0"/>
                <w:lang w:val="es-ES"/>
              </w:rPr>
              <w:t>(</w:t>
            </w:r>
            <w:r w:rsidRPr="00BB707C">
              <w:rPr>
                <w:b w:val="0"/>
                <w:lang w:val="es-ES"/>
              </w:rPr>
              <w:t xml:space="preserve">c) </w:t>
            </w:r>
            <w:r w:rsidR="00FB3CCD" w:rsidRPr="00BB707C">
              <w:rPr>
                <w:b w:val="0"/>
                <w:lang w:val="es-ES"/>
              </w:rPr>
              <w:t>precedentes</w:t>
            </w:r>
            <w:r w:rsidRPr="00BB707C">
              <w:rPr>
                <w:b w:val="0"/>
                <w:lang w:val="es-ES"/>
              </w:rPr>
              <w:t xml:space="preserve">, </w:t>
            </w:r>
            <w:r w:rsidR="000571DA" w:rsidRPr="00BB707C">
              <w:rPr>
                <w:b w:val="0"/>
                <w:lang w:val="es-ES"/>
              </w:rPr>
              <w:br/>
            </w:r>
            <w:r w:rsidRPr="00BB707C">
              <w:rPr>
                <w:b w:val="0"/>
                <w:lang w:val="es-ES"/>
              </w:rPr>
              <w:t xml:space="preserve">si </w:t>
            </w:r>
            <w:r w:rsidR="001D4F78" w:rsidRPr="00BB707C">
              <w:rPr>
                <w:b w:val="0"/>
                <w:lang w:val="es-ES"/>
              </w:rPr>
              <w:t>corresponde</w:t>
            </w:r>
            <w:r w:rsidRPr="00BB707C">
              <w:rPr>
                <w:b w:val="0"/>
                <w:lang w:val="es-ES"/>
              </w:rPr>
              <w:t xml:space="preserve">, de conformidad con la </w:t>
            </w:r>
            <w:r w:rsidR="00A40DBE" w:rsidRPr="00BB707C">
              <w:rPr>
                <w:b w:val="0"/>
                <w:lang w:val="es-ES"/>
              </w:rPr>
              <w:t>IAL</w:t>
            </w:r>
            <w:r w:rsidRPr="00BB707C">
              <w:rPr>
                <w:b w:val="0"/>
                <w:lang w:val="es-ES"/>
              </w:rPr>
              <w:t xml:space="preserve"> 32</w:t>
            </w:r>
            <w:r w:rsidR="00144B17" w:rsidRPr="00BB707C">
              <w:rPr>
                <w:b w:val="0"/>
                <w:lang w:val="es-ES"/>
              </w:rPr>
              <w:t>;</w:t>
            </w:r>
          </w:p>
          <w:p w14:paraId="2574BD17" w14:textId="056A8EF3" w:rsidR="007B04B3" w:rsidRPr="00BB707C" w:rsidRDefault="007B04B3" w:rsidP="00971915">
            <w:pPr>
              <w:pStyle w:val="P3Header1-Clauses"/>
              <w:numPr>
                <w:ilvl w:val="2"/>
                <w:numId w:val="56"/>
              </w:numPr>
              <w:spacing w:before="120" w:after="120"/>
              <w:ind w:left="1348" w:hanging="567"/>
              <w:jc w:val="both"/>
              <w:rPr>
                <w:b w:val="0"/>
                <w:lang w:val="es-ES"/>
              </w:rPr>
            </w:pPr>
            <w:r w:rsidRPr="00BB707C">
              <w:rPr>
                <w:b w:val="0"/>
                <w:lang w:val="es-ES"/>
              </w:rPr>
              <w:t>el ajuste</w:t>
            </w:r>
            <w:r w:rsidR="000A4679" w:rsidRPr="00BB707C">
              <w:rPr>
                <w:b w:val="0"/>
                <w:lang w:val="es-ES"/>
              </w:rPr>
              <w:t xml:space="preserve"> de precios</w:t>
            </w:r>
            <w:r w:rsidRPr="00BB707C">
              <w:rPr>
                <w:b w:val="0"/>
                <w:lang w:val="es-ES"/>
              </w:rPr>
              <w:t xml:space="preserve"> por </w:t>
            </w:r>
            <w:r w:rsidR="006475E2" w:rsidRPr="00BB707C">
              <w:rPr>
                <w:b w:val="0"/>
                <w:lang w:val="es-ES"/>
              </w:rPr>
              <w:t>discrepancias</w:t>
            </w:r>
            <w:r w:rsidR="00E4274D" w:rsidRPr="00BB707C">
              <w:rPr>
                <w:b w:val="0"/>
                <w:lang w:val="es-ES"/>
              </w:rPr>
              <w:t xml:space="preserve"> cuantificables</w:t>
            </w:r>
            <w:r w:rsidR="001D4F78" w:rsidRPr="00BB707C">
              <w:rPr>
                <w:b w:val="0"/>
                <w:lang w:val="es-ES"/>
              </w:rPr>
              <w:t xml:space="preserve"> no significativas</w:t>
            </w:r>
            <w:r w:rsidRPr="00BB707C">
              <w:rPr>
                <w:b w:val="0"/>
                <w:lang w:val="es-ES"/>
              </w:rPr>
              <w:t xml:space="preserve">, según se establece en la a </w:t>
            </w:r>
            <w:r w:rsidR="00A40DBE" w:rsidRPr="00BB707C">
              <w:rPr>
                <w:b w:val="0"/>
                <w:lang w:val="es-ES"/>
              </w:rPr>
              <w:t>IAL</w:t>
            </w:r>
            <w:r w:rsidR="006475E2" w:rsidRPr="00BB707C">
              <w:rPr>
                <w:b w:val="0"/>
                <w:lang w:val="es-ES"/>
              </w:rPr>
              <w:t> </w:t>
            </w:r>
            <w:r w:rsidRPr="00BB707C">
              <w:rPr>
                <w:b w:val="0"/>
                <w:lang w:val="es-ES"/>
              </w:rPr>
              <w:t>30.3</w:t>
            </w:r>
            <w:r w:rsidR="00144B17" w:rsidRPr="00BB707C">
              <w:rPr>
                <w:b w:val="0"/>
                <w:lang w:val="es-ES"/>
              </w:rPr>
              <w:t>;</w:t>
            </w:r>
            <w:r w:rsidR="00E4274D" w:rsidRPr="00BB707C">
              <w:rPr>
                <w:b w:val="0"/>
                <w:lang w:val="es-ES"/>
              </w:rPr>
              <w:t xml:space="preserve"> y</w:t>
            </w:r>
          </w:p>
          <w:p w14:paraId="0A86D7D4" w14:textId="01309C72" w:rsidR="007B04B3" w:rsidRPr="00BB707C" w:rsidRDefault="007B04B3" w:rsidP="00971915">
            <w:pPr>
              <w:pStyle w:val="P3Header1-Clauses"/>
              <w:numPr>
                <w:ilvl w:val="2"/>
                <w:numId w:val="56"/>
              </w:numPr>
              <w:spacing w:before="120" w:after="120"/>
              <w:ind w:left="1348" w:hanging="567"/>
              <w:jc w:val="both"/>
              <w:rPr>
                <w:b w:val="0"/>
                <w:bCs/>
                <w:lang w:val="es-ES"/>
              </w:rPr>
            </w:pPr>
            <w:r w:rsidRPr="00BB707C">
              <w:rPr>
                <w:b w:val="0"/>
                <w:lang w:val="es-ES"/>
              </w:rPr>
              <w:lastRenderedPageBreak/>
              <w:t>los factores de evaluación</w:t>
            </w:r>
            <w:r w:rsidR="001D4F78" w:rsidRPr="00BB707C">
              <w:rPr>
                <w:b w:val="0"/>
                <w:lang w:val="es-ES"/>
              </w:rPr>
              <w:t xml:space="preserve"> adicionales especificados </w:t>
            </w:r>
            <w:r w:rsidR="00A40DBE" w:rsidRPr="00BB707C">
              <w:rPr>
                <w:bCs/>
                <w:lang w:val="es-ES"/>
              </w:rPr>
              <w:t>en los DDL</w:t>
            </w:r>
            <w:r w:rsidRPr="00BB707C">
              <w:rPr>
                <w:bCs/>
                <w:lang w:val="es-ES"/>
              </w:rPr>
              <w:t xml:space="preserve"> </w:t>
            </w:r>
            <w:r w:rsidR="001D4F78" w:rsidRPr="00BB707C">
              <w:rPr>
                <w:b w:val="0"/>
                <w:lang w:val="es-ES"/>
              </w:rPr>
              <w:t>y</w:t>
            </w:r>
            <w:r w:rsidRPr="00BB707C">
              <w:rPr>
                <w:b w:val="0"/>
                <w:lang w:val="es-ES"/>
              </w:rPr>
              <w:t xml:space="preserve"> en la </w:t>
            </w:r>
            <w:r w:rsidR="004B6E7E" w:rsidRPr="00BB707C">
              <w:rPr>
                <w:b w:val="0"/>
                <w:lang w:val="es-ES"/>
              </w:rPr>
              <w:t>S</w:t>
            </w:r>
            <w:r w:rsidRPr="00BB707C">
              <w:rPr>
                <w:b w:val="0"/>
                <w:lang w:val="es-ES"/>
              </w:rPr>
              <w:t xml:space="preserve">ección III, </w:t>
            </w:r>
            <w:r w:rsidR="008E193B" w:rsidRPr="00BB707C">
              <w:rPr>
                <w:b w:val="0"/>
                <w:lang w:val="es-ES"/>
              </w:rPr>
              <w:t xml:space="preserve">Criterios de </w:t>
            </w:r>
            <w:r w:rsidR="004B6E7E" w:rsidRPr="00BB707C">
              <w:rPr>
                <w:b w:val="0"/>
                <w:lang w:val="es-ES"/>
              </w:rPr>
              <w:t xml:space="preserve">Evaluación </w:t>
            </w:r>
            <w:r w:rsidR="000571DA" w:rsidRPr="00BB707C">
              <w:rPr>
                <w:b w:val="0"/>
                <w:lang w:val="es-ES"/>
              </w:rPr>
              <w:br/>
            </w:r>
            <w:r w:rsidR="008E193B" w:rsidRPr="00BB707C">
              <w:rPr>
                <w:b w:val="0"/>
                <w:lang w:val="es-ES"/>
              </w:rPr>
              <w:t xml:space="preserve">y </w:t>
            </w:r>
            <w:r w:rsidR="004B6E7E" w:rsidRPr="00BB707C">
              <w:rPr>
                <w:b w:val="0"/>
                <w:lang w:val="es-ES"/>
              </w:rPr>
              <w:t>Calificación</w:t>
            </w:r>
            <w:r w:rsidRPr="00BB707C">
              <w:rPr>
                <w:b w:val="0"/>
                <w:lang w:val="es-ES"/>
              </w:rPr>
              <w:t>.</w:t>
            </w:r>
          </w:p>
        </w:tc>
      </w:tr>
      <w:tr w:rsidR="00976B80" w:rsidRPr="00C03DBC" w14:paraId="4E22B1BE" w14:textId="77777777" w:rsidTr="000A7634">
        <w:tc>
          <w:tcPr>
            <w:tcW w:w="2370" w:type="dxa"/>
          </w:tcPr>
          <w:p w14:paraId="4B4CD5FE" w14:textId="77777777" w:rsidR="007B04B3" w:rsidRPr="00BB707C" w:rsidRDefault="007B04B3" w:rsidP="007D43AE">
            <w:pPr>
              <w:spacing w:after="200"/>
              <w:rPr>
                <w:lang w:val="es-ES"/>
              </w:rPr>
            </w:pPr>
          </w:p>
        </w:tc>
        <w:tc>
          <w:tcPr>
            <w:tcW w:w="7113" w:type="dxa"/>
          </w:tcPr>
          <w:p w14:paraId="5DBA462A" w14:textId="025B2EDC" w:rsidR="007B04B3" w:rsidRPr="00BB707C" w:rsidRDefault="003F1ACA" w:rsidP="00286144">
            <w:pPr>
              <w:pStyle w:val="SecIHeading2"/>
            </w:pPr>
            <w:r w:rsidRPr="00BB707C">
              <w:t>E</w:t>
            </w:r>
            <w:r w:rsidR="007B04B3" w:rsidRPr="00BB707C">
              <w:t xml:space="preserve">l efecto </w:t>
            </w:r>
            <w:r w:rsidR="001D4F78" w:rsidRPr="00BB707C">
              <w:t xml:space="preserve">estimado </w:t>
            </w:r>
            <w:r w:rsidR="007B04B3" w:rsidRPr="00BB707C">
              <w:t>de las disposiciones</w:t>
            </w:r>
            <w:r w:rsidRPr="00BB707C">
              <w:t xml:space="preserve"> en materia</w:t>
            </w:r>
            <w:r w:rsidR="007B04B3" w:rsidRPr="00BB707C">
              <w:t xml:space="preserve"> de ajuste de precios</w:t>
            </w:r>
            <w:r w:rsidRPr="00BB707C">
              <w:t xml:space="preserve"> establecidas </w:t>
            </w:r>
            <w:r w:rsidR="007B04B3" w:rsidRPr="00BB707C">
              <w:t xml:space="preserve">en las Condiciones </w:t>
            </w:r>
            <w:r w:rsidR="001D4F78" w:rsidRPr="00BB707C">
              <w:t>Contractuales</w:t>
            </w:r>
            <w:r w:rsidR="007B04B3" w:rsidRPr="00BB707C">
              <w:t>, aplicadas durante el período de ejecución del Contrato</w:t>
            </w:r>
            <w:r w:rsidRPr="00BB707C">
              <w:t>, no se tomará en cuenta en la evaluación de la Oferta</w:t>
            </w:r>
            <w:r w:rsidR="007B04B3" w:rsidRPr="00BB707C">
              <w:t>.</w:t>
            </w:r>
          </w:p>
        </w:tc>
      </w:tr>
      <w:tr w:rsidR="00976B80" w:rsidRPr="00C03DBC" w14:paraId="0E4CC606" w14:textId="77777777" w:rsidTr="000A7634">
        <w:tc>
          <w:tcPr>
            <w:tcW w:w="2370" w:type="dxa"/>
          </w:tcPr>
          <w:p w14:paraId="2409A2DD" w14:textId="77777777" w:rsidR="007B04B3" w:rsidRPr="00BB707C" w:rsidRDefault="007B04B3" w:rsidP="007D43AE">
            <w:pPr>
              <w:spacing w:after="200"/>
              <w:rPr>
                <w:lang w:val="es-ES"/>
              </w:rPr>
            </w:pPr>
          </w:p>
        </w:tc>
        <w:tc>
          <w:tcPr>
            <w:tcW w:w="7113" w:type="dxa"/>
          </w:tcPr>
          <w:p w14:paraId="20B9ADC9" w14:textId="1D7D7885" w:rsidR="007B04B3" w:rsidRPr="00BB707C" w:rsidRDefault="007B04B3" w:rsidP="00286144">
            <w:pPr>
              <w:pStyle w:val="SecIHeading2"/>
            </w:pPr>
            <w:r w:rsidRPr="00BB707C">
              <w:t xml:space="preserve">Si </w:t>
            </w:r>
            <w:r w:rsidR="007523D0" w:rsidRPr="00BB707C">
              <w:t>en e</w:t>
            </w:r>
            <w:r w:rsidR="00E4274D" w:rsidRPr="00BB707C">
              <w:t>ste</w:t>
            </w:r>
            <w:r w:rsidRPr="00BB707C">
              <w:t xml:space="preserve"> </w:t>
            </w:r>
            <w:r w:rsidR="00733944" w:rsidRPr="00BB707C">
              <w:t>documento de licitación</w:t>
            </w:r>
            <w:r w:rsidRPr="00BB707C">
              <w:t xml:space="preserve"> </w:t>
            </w:r>
            <w:r w:rsidR="007523D0" w:rsidRPr="00BB707C">
              <w:t xml:space="preserve">se </w:t>
            </w:r>
            <w:r w:rsidRPr="00BB707C">
              <w:t xml:space="preserve">permite que los Licitantes coticen precios separados para diferentes lotes </w:t>
            </w:r>
            <w:r w:rsidRPr="00BB707C">
              <w:rPr>
                <w:iCs/>
              </w:rPr>
              <w:t>(contratos),</w:t>
            </w:r>
            <w:r w:rsidRPr="00BB707C">
              <w:t xml:space="preserve"> la metodología para determinar el </w:t>
            </w:r>
            <w:r w:rsidR="007523D0" w:rsidRPr="00BB707C">
              <w:t>costo</w:t>
            </w:r>
            <w:r w:rsidRPr="00BB707C">
              <w:t xml:space="preserve"> evaluado más bajo </w:t>
            </w:r>
            <w:r w:rsidR="007523D0" w:rsidRPr="00BB707C">
              <w:t>de las combinaciones de lotes (contratos), incluido cualquier descuento ofrecido en la Carta de la Oferta, debe</w:t>
            </w:r>
            <w:r w:rsidR="003F1ACA" w:rsidRPr="00BB707C">
              <w:t>rá</w:t>
            </w:r>
            <w:r w:rsidR="007523D0" w:rsidRPr="00BB707C">
              <w:t xml:space="preserve"> especificarse en la </w:t>
            </w:r>
            <w:r w:rsidR="006B07B6" w:rsidRPr="00BB707C">
              <w:t>Sección</w:t>
            </w:r>
            <w:r w:rsidR="007523D0" w:rsidRPr="00BB707C">
              <w:t xml:space="preserve"> III, </w:t>
            </w:r>
            <w:r w:rsidR="008E193B" w:rsidRPr="00BB707C">
              <w:t xml:space="preserve">Criterios de </w:t>
            </w:r>
            <w:r w:rsidR="003B4C77" w:rsidRPr="00BB707C">
              <w:t>Evaluación y Calificación</w:t>
            </w:r>
            <w:r w:rsidRPr="00BB707C">
              <w:t xml:space="preserve">. </w:t>
            </w:r>
            <w:r w:rsidR="003A51B7" w:rsidRPr="00BB707C">
              <w:rPr>
                <w:b/>
                <w:bCs/>
              </w:rPr>
              <w:t xml:space="preserve">No obstante, si se utilizan criterios de evaluación por </w:t>
            </w:r>
            <w:r w:rsidR="0088025D" w:rsidRPr="00BB707C">
              <w:rPr>
                <w:b/>
                <w:bCs/>
              </w:rPr>
              <w:t>puntaje</w:t>
            </w:r>
            <w:r w:rsidR="003A51B7" w:rsidRPr="00BB707C">
              <w:rPr>
                <w:b/>
                <w:bCs/>
              </w:rPr>
              <w:t xml:space="preserve"> los criterios de calificación de acuerdo con </w:t>
            </w:r>
            <w:r w:rsidR="00366250" w:rsidRPr="00BB707C">
              <w:rPr>
                <w:b/>
                <w:bCs/>
              </w:rPr>
              <w:t>IAL</w:t>
            </w:r>
            <w:r w:rsidR="003A51B7" w:rsidRPr="00BB707C">
              <w:rPr>
                <w:b/>
                <w:bCs/>
              </w:rPr>
              <w:t xml:space="preserve"> 35.2, los descuentos condicionados a la adjudicación de más de un contrato no se utilizarán para fines de evaluación de la Oferta</w:t>
            </w:r>
            <w:r w:rsidR="003A51B7" w:rsidRPr="00BB707C">
              <w:t>.</w:t>
            </w:r>
          </w:p>
        </w:tc>
      </w:tr>
      <w:tr w:rsidR="00FD733E" w:rsidRPr="00C03DBC" w14:paraId="686E604E" w14:textId="77777777" w:rsidTr="000A7634">
        <w:tc>
          <w:tcPr>
            <w:tcW w:w="2370" w:type="dxa"/>
          </w:tcPr>
          <w:p w14:paraId="4E73F47D" w14:textId="26CF1FD7" w:rsidR="00FD733E" w:rsidRPr="00BB707C" w:rsidRDefault="00FD733E" w:rsidP="00F8616C">
            <w:pPr>
              <w:pStyle w:val="NmerodeInstrucciones"/>
            </w:pPr>
            <w:bookmarkStart w:id="364" w:name="_Toc83824598"/>
            <w:r w:rsidRPr="00BB707C">
              <w:t xml:space="preserve">Comparación </w:t>
            </w:r>
            <w:r w:rsidRPr="00BB707C">
              <w:br/>
              <w:t>de las Ofertas</w:t>
            </w:r>
            <w:bookmarkEnd w:id="364"/>
          </w:p>
        </w:tc>
        <w:tc>
          <w:tcPr>
            <w:tcW w:w="7113" w:type="dxa"/>
          </w:tcPr>
          <w:p w14:paraId="331666CE" w14:textId="1245B825" w:rsidR="00FD733E" w:rsidRPr="00BB707C" w:rsidRDefault="00185DA9" w:rsidP="00286144">
            <w:pPr>
              <w:pStyle w:val="SecIHeading2"/>
            </w:pPr>
            <w:r w:rsidRPr="00BB707C">
              <w:t xml:space="preserve">El Contratante comparará los costos evaluados de todas las Ofertas que cumplen sustancialmente  de acuerdo con </w:t>
            </w:r>
            <w:r w:rsidR="00366250" w:rsidRPr="00BB707C">
              <w:t>IAL</w:t>
            </w:r>
            <w:r w:rsidRPr="00BB707C">
              <w:t xml:space="preserve"> 35.1 para determinar la Oferta que tenga el costo evaluado más bajo</w:t>
            </w:r>
            <w:r w:rsidR="00FD733E" w:rsidRPr="00BB707C">
              <w:t>.</w:t>
            </w:r>
          </w:p>
          <w:p w14:paraId="51774A68" w14:textId="0FDBAA4B" w:rsidR="00FD733E" w:rsidRPr="00BB707C" w:rsidDel="00FD733E" w:rsidRDefault="00185DA9" w:rsidP="00286144">
            <w:pPr>
              <w:pStyle w:val="SecIHeading2"/>
            </w:pPr>
            <w:r w:rsidRPr="00BB707C">
              <w:t>Si se aplica la IAL 35.2, el Contratante determinará la Oferta con la calificación técnica y financiera combinada más alta de acuerdo con los</w:t>
            </w:r>
            <w:r w:rsidRPr="00BB707C">
              <w:rPr>
                <w:b/>
                <w:bCs/>
              </w:rPr>
              <w:t xml:space="preserve"> </w:t>
            </w:r>
            <w:r w:rsidRPr="00BB707C">
              <w:t>DDL en referencia a IAL 35.2</w:t>
            </w:r>
          </w:p>
        </w:tc>
      </w:tr>
      <w:tr w:rsidR="00FD733E" w:rsidRPr="00C03DBC" w14:paraId="7ABC893B" w14:textId="77777777" w:rsidTr="000A7634">
        <w:tc>
          <w:tcPr>
            <w:tcW w:w="2370" w:type="dxa"/>
          </w:tcPr>
          <w:p w14:paraId="6FBEB5E1" w14:textId="752DFF54" w:rsidR="00FD733E" w:rsidRPr="00BB707C" w:rsidRDefault="00FD733E" w:rsidP="00F8616C">
            <w:pPr>
              <w:pStyle w:val="NmerodeInstrucciones"/>
            </w:pPr>
            <w:bookmarkStart w:id="365" w:name="_Toc83824599"/>
            <w:r w:rsidRPr="00BB707C">
              <w:t xml:space="preserve">Ofertas </w:t>
            </w:r>
            <w:r w:rsidR="00185DA9" w:rsidRPr="00BB707C">
              <w:t>A</w:t>
            </w:r>
            <w:r w:rsidRPr="00BB707C">
              <w:t xml:space="preserve">normalmente </w:t>
            </w:r>
            <w:r w:rsidR="00185DA9" w:rsidRPr="00BB707C">
              <w:t>B</w:t>
            </w:r>
            <w:r w:rsidRPr="00BB707C">
              <w:t>ajas</w:t>
            </w:r>
            <w:bookmarkEnd w:id="365"/>
            <w:r w:rsidRPr="00BB707C" w:rsidDel="00FD733E">
              <w:t xml:space="preserve"> </w:t>
            </w:r>
          </w:p>
        </w:tc>
        <w:tc>
          <w:tcPr>
            <w:tcW w:w="7113" w:type="dxa"/>
          </w:tcPr>
          <w:p w14:paraId="6B59274C" w14:textId="7B103D82" w:rsidR="00FD733E" w:rsidRPr="00BB707C" w:rsidRDefault="00185DA9" w:rsidP="00286144">
            <w:pPr>
              <w:pStyle w:val="SecIHeading2"/>
            </w:pPr>
            <w:r w:rsidRPr="00BB707C">
              <w:t xml:space="preserve">Una Oferta Anormalmente Baja es aquella en la que el precio de la oferta, en combinación con otros elementos de la Oferta, parece tan bajo que plantea inquietudes importantes en cuanto a la capacidad del Licitante para ejecutar el contrato por el precio de Oferta </w:t>
            </w:r>
            <w:r w:rsidR="0088025D" w:rsidRPr="00BB707C">
              <w:t>ofrecido. Luego</w:t>
            </w:r>
            <w:r w:rsidR="00FD733E" w:rsidRPr="00BB707C">
              <w:t xml:space="preserve"> de evaluar el análisis de precios, el Contratante rechazará la Oferta si determina que el Licitante no ha demostrado su capacidad para cumplir el Contrato al Precio ofrecido en su Oferta.</w:t>
            </w:r>
          </w:p>
          <w:p w14:paraId="4E3E4D6F" w14:textId="0B378DAA" w:rsidR="00FD733E" w:rsidRPr="00BB707C" w:rsidRDefault="00185DA9" w:rsidP="00286144">
            <w:pPr>
              <w:pStyle w:val="SecIHeading2"/>
            </w:pPr>
            <w:r w:rsidRPr="00BB707C">
              <w:t>En el caso de que se identifique una Oferta potencialmente Anormalmente Baja, el Contratante deberá solicitar aclaraciones por escrito del Licitante, incluyendo análisis detallados de precios de su precio de Oferta en relación con el objeto del contrato, el alcance, la metodología propuesta, el cronograma y la asignación de riesgos y responsabilidades y cualquier otro requisito del documento de licitación.</w:t>
            </w:r>
          </w:p>
          <w:p w14:paraId="0254653D" w14:textId="60CC26C6" w:rsidR="00FD733E" w:rsidRPr="00BB707C" w:rsidDel="00FD733E" w:rsidRDefault="00185DA9" w:rsidP="00286144">
            <w:pPr>
              <w:pStyle w:val="SecIHeading2"/>
            </w:pPr>
            <w:r w:rsidRPr="00BB707C">
              <w:t xml:space="preserve">Después de la evaluación de los análisis de precios, en el caso de que el Contratante determine que el Licitante no ha demostrado </w:t>
            </w:r>
            <w:r w:rsidRPr="00BB707C">
              <w:lastRenderedPageBreak/>
              <w:t>su capacidad para ejecutar el Contrato por el Precio de Oferta ofrecido, el Contratante rechazará la Oferta.</w:t>
            </w:r>
          </w:p>
        </w:tc>
      </w:tr>
      <w:tr w:rsidR="00FD733E" w:rsidRPr="005C334A" w14:paraId="179D9DBF" w14:textId="77777777" w:rsidTr="000A7634">
        <w:tc>
          <w:tcPr>
            <w:tcW w:w="2370" w:type="dxa"/>
          </w:tcPr>
          <w:p w14:paraId="0A0739FD" w14:textId="5D3229D2" w:rsidR="00FD733E" w:rsidRPr="00BB707C" w:rsidRDefault="00FD733E" w:rsidP="00F8616C">
            <w:pPr>
              <w:pStyle w:val="NmerodeInstrucciones"/>
            </w:pPr>
            <w:bookmarkStart w:id="366" w:name="_Toc438532651"/>
            <w:bookmarkStart w:id="367" w:name="_Toc438532652"/>
            <w:bookmarkStart w:id="368" w:name="_Toc438532653"/>
            <w:bookmarkStart w:id="369" w:name="_Toc449909029"/>
            <w:bookmarkStart w:id="370" w:name="_Toc485417272"/>
            <w:bookmarkStart w:id="371" w:name="_Toc83824600"/>
            <w:bookmarkEnd w:id="366"/>
            <w:bookmarkEnd w:id="367"/>
            <w:bookmarkEnd w:id="368"/>
            <w:r w:rsidRPr="00BB707C">
              <w:lastRenderedPageBreak/>
              <w:t xml:space="preserve">Ofertas </w:t>
            </w:r>
            <w:r w:rsidR="00144B17" w:rsidRPr="00BB707C">
              <w:t>D</w:t>
            </w:r>
            <w:r w:rsidRPr="00BB707C">
              <w:t xml:space="preserve">esequilibradas </w:t>
            </w:r>
            <w:r w:rsidRPr="00BB707C">
              <w:br/>
              <w:t xml:space="preserve">o con </w:t>
            </w:r>
            <w:r w:rsidR="00144B17" w:rsidRPr="00BB707C">
              <w:t>P</w:t>
            </w:r>
            <w:r w:rsidRPr="00BB707C">
              <w:t xml:space="preserve">agos </w:t>
            </w:r>
            <w:r w:rsidR="00144B17" w:rsidRPr="00BB707C">
              <w:t>I</w:t>
            </w:r>
            <w:r w:rsidRPr="00BB707C">
              <w:t xml:space="preserve">niciales </w:t>
            </w:r>
            <w:r w:rsidR="00144B17" w:rsidRPr="00BB707C">
              <w:t>A</w:t>
            </w:r>
            <w:r w:rsidRPr="00BB707C">
              <w:t>bultados</w:t>
            </w:r>
            <w:bookmarkEnd w:id="369"/>
            <w:bookmarkEnd w:id="370"/>
            <w:bookmarkEnd w:id="371"/>
          </w:p>
        </w:tc>
        <w:tc>
          <w:tcPr>
            <w:tcW w:w="7113" w:type="dxa"/>
          </w:tcPr>
          <w:p w14:paraId="5248431A" w14:textId="2E9352B7" w:rsidR="00FD733E" w:rsidRPr="00BB707C" w:rsidRDefault="00FD733E" w:rsidP="00286144">
            <w:pPr>
              <w:pStyle w:val="SecIHeading2"/>
            </w:pPr>
            <w:r w:rsidRPr="00BB707C">
              <w:t>Si, a criterio del Contratante, la Oferta con el costo evaluado más bajo está seriamente desequilibrada o implica pagos iniciales abultados, el Contratante solicitará al Licitante que presente aclaraciones por escrito, las que podrán incluir análisis de precios detallados para demostrar que los precios de la Oferta son congruentes con el alcance de las obras, la metodología propuesta, el cronograma y cualquier otro requisito establecido en el documento de licitación.</w:t>
            </w:r>
          </w:p>
          <w:p w14:paraId="39430C05" w14:textId="64D8F917" w:rsidR="00FD733E" w:rsidRPr="00BB707C" w:rsidRDefault="00FD733E" w:rsidP="00286144">
            <w:pPr>
              <w:pStyle w:val="SecIHeading2"/>
            </w:pPr>
            <w:r w:rsidRPr="00BB707C">
              <w:t>Luego de evaluar la información y los análisis de precios detallados presentados por el Licitante, el Contratante, según corresponda, podrá:</w:t>
            </w:r>
          </w:p>
          <w:p w14:paraId="5C30F1E8" w14:textId="73F5361C" w:rsidR="00FD733E" w:rsidRPr="00BB707C" w:rsidRDefault="00FD733E" w:rsidP="00971915">
            <w:pPr>
              <w:pStyle w:val="Header2-SubClauses"/>
              <w:numPr>
                <w:ilvl w:val="0"/>
                <w:numId w:val="25"/>
              </w:numPr>
              <w:tabs>
                <w:tab w:val="clear" w:pos="619"/>
              </w:tabs>
              <w:rPr>
                <w:lang w:val="es-ES"/>
              </w:rPr>
            </w:pPr>
            <w:r w:rsidRPr="00BB707C">
              <w:rPr>
                <w:lang w:val="es-ES"/>
              </w:rPr>
              <w:t>aceptar la Oferta, o</w:t>
            </w:r>
          </w:p>
          <w:p w14:paraId="5CBD462B" w14:textId="2129D625" w:rsidR="00FD733E" w:rsidRPr="00BB707C" w:rsidRDefault="00FD733E" w:rsidP="00971915">
            <w:pPr>
              <w:pStyle w:val="Header2-SubClauses"/>
              <w:numPr>
                <w:ilvl w:val="0"/>
                <w:numId w:val="25"/>
              </w:numPr>
              <w:tabs>
                <w:tab w:val="clear" w:pos="619"/>
              </w:tabs>
              <w:rPr>
                <w:lang w:val="es-ES"/>
              </w:rPr>
            </w:pPr>
            <w:r w:rsidRPr="00BB707C">
              <w:rPr>
                <w:lang w:val="es-ES"/>
              </w:rPr>
              <w:t>exigir que el monto total de la Garantía de Cumplimiento se incremente, asumiendo los costos el Licitante, a un nivel que no supere el 20 % del Precio del Contrato, o</w:t>
            </w:r>
          </w:p>
          <w:p w14:paraId="6439C73F" w14:textId="259650F5" w:rsidR="00FD733E" w:rsidRPr="00BB707C" w:rsidRDefault="00FD733E" w:rsidP="00971915">
            <w:pPr>
              <w:pStyle w:val="Header2-SubClauses"/>
              <w:numPr>
                <w:ilvl w:val="0"/>
                <w:numId w:val="25"/>
              </w:numPr>
              <w:tabs>
                <w:tab w:val="clear" w:pos="619"/>
              </w:tabs>
              <w:rPr>
                <w:lang w:val="es-ES"/>
              </w:rPr>
            </w:pPr>
            <w:r w:rsidRPr="00BB707C">
              <w:rPr>
                <w:lang w:val="es-ES"/>
              </w:rPr>
              <w:t>rechazar la Oferta.</w:t>
            </w:r>
          </w:p>
        </w:tc>
      </w:tr>
      <w:tr w:rsidR="00FD733E" w:rsidRPr="00C03DBC" w14:paraId="6A6DFDED" w14:textId="77777777" w:rsidTr="000A7634">
        <w:tc>
          <w:tcPr>
            <w:tcW w:w="2370" w:type="dxa"/>
          </w:tcPr>
          <w:p w14:paraId="14B96468" w14:textId="4885A69C" w:rsidR="00FD733E" w:rsidRPr="00BB707C" w:rsidRDefault="00FD733E" w:rsidP="00F8616C">
            <w:pPr>
              <w:pStyle w:val="NmerodeInstrucciones"/>
            </w:pPr>
            <w:bookmarkStart w:id="372" w:name="_Toc438438861"/>
            <w:bookmarkStart w:id="373" w:name="_Toc438532655"/>
            <w:bookmarkStart w:id="374" w:name="_Toc438734005"/>
            <w:bookmarkStart w:id="375" w:name="_Toc438907042"/>
            <w:bookmarkStart w:id="376" w:name="_Toc438907241"/>
            <w:bookmarkStart w:id="377" w:name="_Toc449909030"/>
            <w:bookmarkStart w:id="378" w:name="_Toc485417273"/>
            <w:bookmarkStart w:id="379" w:name="_Toc83824601"/>
            <w:r w:rsidRPr="00BB707C">
              <w:t xml:space="preserve">Calificaciones </w:t>
            </w:r>
            <w:r w:rsidRPr="00BB707C">
              <w:br/>
              <w:t xml:space="preserve">del </w:t>
            </w:r>
            <w:bookmarkEnd w:id="372"/>
            <w:bookmarkEnd w:id="373"/>
            <w:bookmarkEnd w:id="374"/>
            <w:bookmarkEnd w:id="375"/>
            <w:bookmarkEnd w:id="376"/>
            <w:r w:rsidRPr="00BB707C">
              <w:t>Licitante</w:t>
            </w:r>
            <w:bookmarkEnd w:id="377"/>
            <w:bookmarkEnd w:id="378"/>
            <w:bookmarkEnd w:id="379"/>
          </w:p>
        </w:tc>
        <w:tc>
          <w:tcPr>
            <w:tcW w:w="7113" w:type="dxa"/>
          </w:tcPr>
          <w:p w14:paraId="274DB037" w14:textId="6B4F0498" w:rsidR="00FD733E" w:rsidRPr="00BB707C" w:rsidRDefault="00FD733E" w:rsidP="00286144">
            <w:pPr>
              <w:pStyle w:val="SecIHeading2"/>
            </w:pPr>
            <w:r w:rsidRPr="00BB707C">
              <w:t>El Contratante determinará a su entera satisfacción si el Licitante seleccionado como el que ha presentado la Oferta que contiene el costo evaluado más bajo y se ajusta sustancialmente al documento de licitación, continúa siendo elegible y sigue cumpliendo los criterios de calificación.</w:t>
            </w:r>
          </w:p>
        </w:tc>
      </w:tr>
      <w:tr w:rsidR="00FD733E" w:rsidRPr="00C03DBC" w14:paraId="719F226F" w14:textId="77777777" w:rsidTr="000A7634">
        <w:tc>
          <w:tcPr>
            <w:tcW w:w="2370" w:type="dxa"/>
          </w:tcPr>
          <w:p w14:paraId="18B36609" w14:textId="77777777" w:rsidR="00FD733E" w:rsidRPr="00BB707C" w:rsidRDefault="00FD733E" w:rsidP="007D43AE">
            <w:pPr>
              <w:spacing w:after="200"/>
              <w:rPr>
                <w:lang w:val="es-ES"/>
              </w:rPr>
            </w:pPr>
          </w:p>
        </w:tc>
        <w:tc>
          <w:tcPr>
            <w:tcW w:w="7113" w:type="dxa"/>
          </w:tcPr>
          <w:p w14:paraId="56D81EB7" w14:textId="168E06CB" w:rsidR="004577F2" w:rsidRPr="00BB707C" w:rsidRDefault="004577F2" w:rsidP="00286144">
            <w:pPr>
              <w:pStyle w:val="SecIHeading2"/>
            </w:pPr>
            <w:r w:rsidRPr="00BB707C">
              <w:t xml:space="preserve">La determinación se basará en un examen de la prueba documental de sus calificaciones presentada por el Licitante, de conformidad con la IAL 17. En la determinación no se tendrán en cuenta las calificaciones de otras empresas, como las subsidiarias, entidades matrices, afiliadas, subcontratistas del Licitante (salvo los subcontratistas especializados, si están permitidos en el documento de licitación), ni de ninguna otra empresa distinta del Licitante. </w:t>
            </w:r>
          </w:p>
          <w:p w14:paraId="4EDF8727" w14:textId="659B3491" w:rsidR="00051A38" w:rsidRPr="005C334A" w:rsidRDefault="004577F2" w:rsidP="00286144">
            <w:pPr>
              <w:pStyle w:val="SecIHeading2"/>
            </w:pPr>
            <w:r w:rsidRPr="005C334A">
              <w:t xml:space="preserve">El </w:t>
            </w:r>
            <w:r w:rsidR="00051A38" w:rsidRPr="005C334A">
              <w:t xml:space="preserve">Contratante verificará que el Licitante seleccionado (incluyendo cada miembro de una APCA) no está </w:t>
            </w:r>
            <w:r w:rsidRPr="005C334A">
              <w:t xml:space="preserve">en la lista de </w:t>
            </w:r>
            <w:r w:rsidR="00051A38" w:rsidRPr="00BB707C">
              <w:t>descalificado</w:t>
            </w:r>
            <w:r w:rsidRPr="00BB707C">
              <w:t>s</w:t>
            </w:r>
            <w:r w:rsidR="00051A38" w:rsidRPr="005C334A">
              <w:t xml:space="preserve"> por el Banco por el incumplimiento de las obligaciones contractuales de prevención y respuesta a EAS / </w:t>
            </w:r>
            <w:proofErr w:type="spellStart"/>
            <w:r w:rsidR="00051A38" w:rsidRPr="005C334A">
              <w:t>ASx</w:t>
            </w:r>
            <w:proofErr w:type="spellEnd"/>
            <w:r w:rsidRPr="005C334A">
              <w:t xml:space="preserve"> al momento de</w:t>
            </w:r>
            <w:r w:rsidR="00FE092D" w:rsidRPr="005C334A">
              <w:t xml:space="preserve"> la adjudicación del Contratante; y realizará la misma verificación para cada </w:t>
            </w:r>
            <w:r w:rsidR="001209C0" w:rsidRPr="005C334A">
              <w:t>subcontratista</w:t>
            </w:r>
            <w:r w:rsidR="00FE092D" w:rsidRPr="005C334A">
              <w:t xml:space="preserve"> propuesto por el </w:t>
            </w:r>
            <w:r w:rsidR="001209C0" w:rsidRPr="005C334A">
              <w:t>Licitante</w:t>
            </w:r>
            <w:r w:rsidR="00FE092D" w:rsidRPr="005C334A">
              <w:t xml:space="preserve"> seleccionado.</w:t>
            </w:r>
            <w:r w:rsidR="00051A38" w:rsidRPr="005C334A">
              <w:t xml:space="preserve"> Si </w:t>
            </w:r>
            <w:r w:rsidR="00FE092D" w:rsidRPr="005C334A">
              <w:t xml:space="preserve">el Licitante cumple con el requisito, y </w:t>
            </w:r>
            <w:r w:rsidR="001209C0" w:rsidRPr="005C334A">
              <w:t>cualquier</w:t>
            </w:r>
            <w:r w:rsidR="00FE092D" w:rsidRPr="005C334A">
              <w:t xml:space="preserve"> </w:t>
            </w:r>
            <w:r w:rsidR="001209C0" w:rsidRPr="005C334A">
              <w:t>subcontratista</w:t>
            </w:r>
            <w:r w:rsidR="00FE092D" w:rsidRPr="005C334A">
              <w:t xml:space="preserve"> no cumple el requisito, el Contratante requerirá que el Licitante </w:t>
            </w:r>
            <w:r w:rsidR="00051A38" w:rsidRPr="005C334A">
              <w:t xml:space="preserve">proponga un subcontratista de </w:t>
            </w:r>
            <w:r w:rsidR="00051A38" w:rsidRPr="005C334A">
              <w:lastRenderedPageBreak/>
              <w:t>reemplazo</w:t>
            </w:r>
            <w:r w:rsidR="00FE092D" w:rsidRPr="005C334A">
              <w:t xml:space="preserve"> que cumpla con este criterio así como cualquier otro requisito del documento de licitación. </w:t>
            </w:r>
          </w:p>
          <w:p w14:paraId="772C17EF" w14:textId="77777777" w:rsidR="00FD733E" w:rsidRPr="00BB707C" w:rsidRDefault="00FD733E" w:rsidP="00286144">
            <w:pPr>
              <w:pStyle w:val="SecIHeading2"/>
            </w:pPr>
            <w:r w:rsidRPr="00BB707C">
              <w:t>Una determinación afirmativa será requisito previo para la adjudicación del Contrato al Licitante. Una determinación negativa resultará en el rechazo de la Oferta del Licitante, en cuyo caso el Contratante proseguirá con el Licitante cuya Oferta se ajuste sustancialmente al documento de licitación y sea la siguiente con el costo evaluado más bajo a fin de determinar del mismo modo si ese Licitante reúne las calificaciones necesarias para cumplir el Contrato satisfactoriamente.</w:t>
            </w:r>
          </w:p>
        </w:tc>
      </w:tr>
      <w:tr w:rsidR="00FD733E" w:rsidRPr="00C03DBC" w14:paraId="7E525B3E" w14:textId="77777777" w:rsidTr="000A7634">
        <w:trPr>
          <w:trHeight w:val="1629"/>
        </w:trPr>
        <w:tc>
          <w:tcPr>
            <w:tcW w:w="2370" w:type="dxa"/>
          </w:tcPr>
          <w:p w14:paraId="00F8EAD9" w14:textId="31A0C3EA" w:rsidR="00FD733E" w:rsidRPr="00BB707C" w:rsidRDefault="00FD733E" w:rsidP="00F8616C">
            <w:pPr>
              <w:pStyle w:val="NmerodeInstrucciones"/>
            </w:pPr>
            <w:bookmarkStart w:id="380" w:name="_Toc449909031"/>
            <w:bookmarkStart w:id="381" w:name="_Toc485417274"/>
            <w:bookmarkStart w:id="382" w:name="_Toc83824602"/>
            <w:r w:rsidRPr="00BB707C">
              <w:lastRenderedPageBreak/>
              <w:t xml:space="preserve">Oferta </w:t>
            </w:r>
            <w:r w:rsidR="00AF4B33" w:rsidRPr="00BB707C">
              <w:t>M</w:t>
            </w:r>
            <w:r w:rsidRPr="00BB707C">
              <w:t>ás Conveniente</w:t>
            </w:r>
            <w:bookmarkEnd w:id="380"/>
            <w:bookmarkEnd w:id="381"/>
            <w:bookmarkEnd w:id="382"/>
          </w:p>
        </w:tc>
        <w:tc>
          <w:tcPr>
            <w:tcW w:w="7113" w:type="dxa"/>
          </w:tcPr>
          <w:p w14:paraId="6856374F" w14:textId="427EF357" w:rsidR="00FD733E" w:rsidRPr="00BB707C" w:rsidRDefault="00FD733E" w:rsidP="00286144">
            <w:pPr>
              <w:pStyle w:val="SecIHeading2"/>
            </w:pPr>
            <w:r w:rsidRPr="00BB707C">
              <w:t>Una vez comparados los costos evaluados de las Ofertas, el Contratante determinará cuál es la Oferta más Conveniente. Por Oferta más Conveniente se entiende la Oferta del Licitante que cumple los Criterios de Calificación y en cuyo respecto se ha determinado:</w:t>
            </w:r>
          </w:p>
          <w:p w14:paraId="4E94BF8B" w14:textId="00431E2C" w:rsidR="00FD733E" w:rsidRPr="00BB707C" w:rsidRDefault="00AE71CC" w:rsidP="00971915">
            <w:pPr>
              <w:pStyle w:val="P3Header1-Clauses"/>
              <w:numPr>
                <w:ilvl w:val="0"/>
                <w:numId w:val="80"/>
              </w:numPr>
              <w:spacing w:after="200"/>
              <w:jc w:val="both"/>
              <w:rPr>
                <w:b w:val="0"/>
                <w:lang w:val="es-ES"/>
              </w:rPr>
            </w:pPr>
            <w:r w:rsidRPr="00BB707C">
              <w:rPr>
                <w:b w:val="0"/>
                <w:lang w:val="es-ES"/>
              </w:rPr>
              <w:t xml:space="preserve">cuando </w:t>
            </w:r>
            <w:r w:rsidRPr="00BB707C">
              <w:rPr>
                <w:bCs/>
                <w:lang w:val="es-ES"/>
              </w:rPr>
              <w:t>se usa el criterio con puntaje</w:t>
            </w:r>
            <w:r w:rsidRPr="00BB707C">
              <w:rPr>
                <w:b w:val="0"/>
                <w:lang w:val="es-ES"/>
              </w:rPr>
              <w:t xml:space="preserve">, que es la Oferta con el puntaje combinado técnico y financiero más alto, o </w:t>
            </w:r>
          </w:p>
          <w:p w14:paraId="3B8527BD" w14:textId="7DD043E5" w:rsidR="00FD733E" w:rsidRPr="00BB707C" w:rsidRDefault="00AE71CC" w:rsidP="00971915">
            <w:pPr>
              <w:pStyle w:val="P3Header1-Clauses"/>
              <w:numPr>
                <w:ilvl w:val="0"/>
                <w:numId w:val="80"/>
              </w:numPr>
              <w:spacing w:after="200"/>
              <w:rPr>
                <w:lang w:val="es-ES"/>
              </w:rPr>
            </w:pPr>
            <w:r w:rsidRPr="00BB707C">
              <w:rPr>
                <w:b w:val="0"/>
                <w:lang w:val="es-ES"/>
              </w:rPr>
              <w:t xml:space="preserve">cuando </w:t>
            </w:r>
            <w:r w:rsidRPr="00BB707C">
              <w:rPr>
                <w:bCs/>
                <w:lang w:val="es-ES"/>
              </w:rPr>
              <w:t>no</w:t>
            </w:r>
            <w:r w:rsidR="007B4A04" w:rsidRPr="00BB707C">
              <w:rPr>
                <w:bCs/>
                <w:lang w:val="es-ES"/>
              </w:rPr>
              <w:t xml:space="preserve"> </w:t>
            </w:r>
            <w:r w:rsidRPr="00BB707C">
              <w:rPr>
                <w:bCs/>
                <w:lang w:val="es-ES"/>
              </w:rPr>
              <w:t>se usa el criterio con puntaje</w:t>
            </w:r>
            <w:r w:rsidRPr="00BB707C">
              <w:rPr>
                <w:b w:val="0"/>
                <w:lang w:val="es-ES"/>
              </w:rPr>
              <w:t>, que la Oferta con el precio evaluado más bajo</w:t>
            </w:r>
            <w:r w:rsidR="00FD733E" w:rsidRPr="00BB707C">
              <w:rPr>
                <w:b w:val="0"/>
                <w:lang w:val="es-ES"/>
              </w:rPr>
              <w:t>.</w:t>
            </w:r>
          </w:p>
        </w:tc>
      </w:tr>
      <w:tr w:rsidR="00FD733E" w:rsidRPr="00C03DBC" w14:paraId="658C9B3D" w14:textId="77777777" w:rsidTr="000A7634">
        <w:trPr>
          <w:trHeight w:val="1629"/>
        </w:trPr>
        <w:tc>
          <w:tcPr>
            <w:tcW w:w="2370" w:type="dxa"/>
          </w:tcPr>
          <w:p w14:paraId="388354B5" w14:textId="103A3DE7" w:rsidR="00FD733E" w:rsidRPr="00BB707C" w:rsidRDefault="00FD733E" w:rsidP="00F8616C">
            <w:pPr>
              <w:pStyle w:val="NmerodeInstrucciones"/>
            </w:pPr>
            <w:bookmarkStart w:id="383" w:name="_Toc449909032"/>
            <w:bookmarkStart w:id="384" w:name="_Toc485417275"/>
            <w:bookmarkStart w:id="385" w:name="_Toc438438862"/>
            <w:bookmarkStart w:id="386" w:name="_Toc438532656"/>
            <w:bookmarkStart w:id="387" w:name="_Toc438734006"/>
            <w:bookmarkStart w:id="388" w:name="_Toc438907043"/>
            <w:bookmarkStart w:id="389" w:name="_Toc438907242"/>
            <w:bookmarkStart w:id="390" w:name="_Toc83824603"/>
            <w:r w:rsidRPr="00BB707C">
              <w:t>Derecho del Contratante a aceptar cualquier Oferta y a rechazar algunas o todas las Ofertas</w:t>
            </w:r>
            <w:bookmarkEnd w:id="383"/>
            <w:bookmarkEnd w:id="384"/>
            <w:bookmarkEnd w:id="390"/>
            <w:r w:rsidRPr="00BB707C">
              <w:t xml:space="preserve"> </w:t>
            </w:r>
            <w:bookmarkEnd w:id="385"/>
            <w:bookmarkEnd w:id="386"/>
            <w:bookmarkEnd w:id="387"/>
            <w:bookmarkEnd w:id="388"/>
            <w:bookmarkEnd w:id="389"/>
          </w:p>
        </w:tc>
        <w:tc>
          <w:tcPr>
            <w:tcW w:w="7113" w:type="dxa"/>
          </w:tcPr>
          <w:p w14:paraId="21556EE9" w14:textId="77777777" w:rsidR="00FD733E" w:rsidRPr="00BB707C" w:rsidRDefault="00FD733E" w:rsidP="00286144">
            <w:pPr>
              <w:pStyle w:val="SecIHeading2"/>
            </w:pPr>
            <w:r w:rsidRPr="00BB707C">
              <w:t>El Contratante se reserva el derecho a aceptar o rechazar cualquier Oferta y a anular el proceso de Licitación y rechazar todas las Ofertas en cualquier momento antes de la adjudicación del Contrato, sin asumir por ese motivo responsabilidad alguna frente a los Licitantes. En caso de anulación, todas las Ofertas presentadas y, específicamente, las garantías de las Ofertas, serán devueltas prontamente a los Licitantes.</w:t>
            </w:r>
          </w:p>
        </w:tc>
      </w:tr>
      <w:tr w:rsidR="00FD733E" w:rsidRPr="00C03DBC" w14:paraId="68831B77" w14:textId="77777777" w:rsidTr="000A7634">
        <w:trPr>
          <w:trHeight w:val="2446"/>
        </w:trPr>
        <w:tc>
          <w:tcPr>
            <w:tcW w:w="2370" w:type="dxa"/>
          </w:tcPr>
          <w:p w14:paraId="5E2C4EA5" w14:textId="5DE907E8" w:rsidR="00FD733E" w:rsidRPr="00BB707C" w:rsidRDefault="00FD733E" w:rsidP="00F8616C">
            <w:pPr>
              <w:pStyle w:val="NmerodeInstrucciones"/>
            </w:pPr>
            <w:bookmarkStart w:id="391" w:name="_Toc449909033"/>
            <w:bookmarkStart w:id="392" w:name="_Toc485417276"/>
            <w:bookmarkStart w:id="393" w:name="_Toc83824604"/>
            <w:r w:rsidRPr="00BB707C">
              <w:t>Plazo Suspensivo</w:t>
            </w:r>
            <w:bookmarkEnd w:id="391"/>
            <w:bookmarkEnd w:id="392"/>
            <w:bookmarkEnd w:id="393"/>
          </w:p>
        </w:tc>
        <w:tc>
          <w:tcPr>
            <w:tcW w:w="7113" w:type="dxa"/>
          </w:tcPr>
          <w:p w14:paraId="64D207D3" w14:textId="5C6F24DC" w:rsidR="00FD733E" w:rsidRPr="00BB707C" w:rsidRDefault="00FD733E" w:rsidP="00286144">
            <w:pPr>
              <w:pStyle w:val="SecIHeading2"/>
            </w:pPr>
            <w:r w:rsidRPr="00BB707C">
              <w:t>El Contrato no se adjudicará antes de la finalización del Período Suspensivo. El Período de Suspensión será de diez (10) Días Hábiles salvo que se extienda de conformidad con IAL 46. El Período Suspensivo comenzará el día posterior a la fecha en que el Contratante haya transmitido a cada Licitante la Notificación de Intención de Adjudicación del Contrato. Cuando solo se presente una Oferta, o si este contrato es en respuesta a una situación de emergencia reconocida por el Banco, no se aplicará el Período Suspensivo.</w:t>
            </w:r>
          </w:p>
        </w:tc>
      </w:tr>
      <w:tr w:rsidR="00FD733E" w:rsidRPr="00C03DBC" w14:paraId="2C6C11BD" w14:textId="77777777" w:rsidTr="000A7634">
        <w:trPr>
          <w:trHeight w:val="1807"/>
        </w:trPr>
        <w:tc>
          <w:tcPr>
            <w:tcW w:w="2370" w:type="dxa"/>
          </w:tcPr>
          <w:p w14:paraId="08C1A111" w14:textId="5B99445F" w:rsidR="00FD733E" w:rsidRPr="00BB707C" w:rsidRDefault="00FD733E" w:rsidP="00F8616C">
            <w:pPr>
              <w:pStyle w:val="NmerodeInstrucciones"/>
            </w:pPr>
            <w:bookmarkStart w:id="394" w:name="_Toc485417277"/>
            <w:bookmarkStart w:id="395" w:name="_Toc83824605"/>
            <w:r w:rsidRPr="00BB707C">
              <w:lastRenderedPageBreak/>
              <w:t xml:space="preserve">Notificación de </w:t>
            </w:r>
            <w:r w:rsidRPr="00BB707C">
              <w:br/>
              <w:t>la Intención de Adjudicar el Contrato</w:t>
            </w:r>
            <w:bookmarkEnd w:id="394"/>
            <w:bookmarkEnd w:id="395"/>
          </w:p>
        </w:tc>
        <w:tc>
          <w:tcPr>
            <w:tcW w:w="7113" w:type="dxa"/>
          </w:tcPr>
          <w:p w14:paraId="074CADD2" w14:textId="2AF542D9" w:rsidR="00FD733E" w:rsidRPr="00BB707C" w:rsidRDefault="00FD733E" w:rsidP="00286144">
            <w:pPr>
              <w:pStyle w:val="SecIHeading2"/>
            </w:pPr>
            <w:r w:rsidRPr="00BB707C">
              <w:t>El Contratante transmitirá a cada Licitante, la Notificación de la Intención de Adjudicar el Contrato al Licitante seleccionado. La notificación de la intención de adjudicar el Contrato contendrá, como mínimo, la siguiente información:</w:t>
            </w:r>
          </w:p>
          <w:p w14:paraId="23B4FDF3" w14:textId="63DD6D16" w:rsidR="00FD733E" w:rsidRPr="00BB707C" w:rsidRDefault="00FD733E" w:rsidP="00971915">
            <w:pPr>
              <w:pStyle w:val="Header2-SubClauses"/>
              <w:numPr>
                <w:ilvl w:val="0"/>
                <w:numId w:val="24"/>
              </w:numPr>
              <w:tabs>
                <w:tab w:val="clear" w:pos="619"/>
              </w:tabs>
              <w:ind w:left="1400" w:hanging="428"/>
              <w:rPr>
                <w:lang w:val="es-ES"/>
              </w:rPr>
            </w:pPr>
            <w:r w:rsidRPr="00BB707C">
              <w:rPr>
                <w:lang w:val="es-ES"/>
              </w:rPr>
              <w:t>el nombre y la dirección del Licitante que presentó la Oferta seleccionada,</w:t>
            </w:r>
          </w:p>
          <w:p w14:paraId="717F10A4" w14:textId="40AED47C" w:rsidR="00FD733E" w:rsidRPr="00BB707C" w:rsidRDefault="00FD733E" w:rsidP="00971915">
            <w:pPr>
              <w:pStyle w:val="Header2-SubClauses"/>
              <w:numPr>
                <w:ilvl w:val="0"/>
                <w:numId w:val="24"/>
              </w:numPr>
              <w:tabs>
                <w:tab w:val="clear" w:pos="619"/>
              </w:tabs>
              <w:ind w:left="1400" w:hanging="428"/>
              <w:rPr>
                <w:lang w:val="es-ES"/>
              </w:rPr>
            </w:pPr>
            <w:r w:rsidRPr="00BB707C">
              <w:rPr>
                <w:lang w:val="es-ES"/>
              </w:rPr>
              <w:t>el precio del Contrato de la Oferta seleccionada,</w:t>
            </w:r>
          </w:p>
          <w:p w14:paraId="32AE5AB7" w14:textId="45EABC33" w:rsidR="00FD733E" w:rsidRPr="00BB707C" w:rsidRDefault="00FD733E" w:rsidP="00971915">
            <w:pPr>
              <w:pStyle w:val="Header2-SubClauses"/>
              <w:numPr>
                <w:ilvl w:val="0"/>
                <w:numId w:val="24"/>
              </w:numPr>
              <w:tabs>
                <w:tab w:val="clear" w:pos="619"/>
              </w:tabs>
              <w:ind w:left="1400" w:hanging="428"/>
              <w:rPr>
                <w:lang w:val="es-ES"/>
              </w:rPr>
            </w:pPr>
            <w:r w:rsidRPr="00BB707C">
              <w:rPr>
                <w:lang w:val="es-ES"/>
              </w:rPr>
              <w:t>los nombres de todos los Licitantes que presentaron Ofertas y sus precios de Oferta como fueron leídos en voz alta y conforme fueron evaluados,</w:t>
            </w:r>
          </w:p>
          <w:p w14:paraId="65DAF120" w14:textId="1E123B14" w:rsidR="00FD733E" w:rsidRPr="00BB707C" w:rsidRDefault="00FD733E" w:rsidP="00971915">
            <w:pPr>
              <w:pStyle w:val="Header2-SubClauses"/>
              <w:numPr>
                <w:ilvl w:val="0"/>
                <w:numId w:val="24"/>
              </w:numPr>
              <w:tabs>
                <w:tab w:val="clear" w:pos="619"/>
              </w:tabs>
              <w:ind w:left="1400" w:hanging="428"/>
              <w:rPr>
                <w:lang w:val="es-ES"/>
              </w:rPr>
            </w:pPr>
            <w:r w:rsidRPr="00BB707C">
              <w:rPr>
                <w:lang w:val="es-ES"/>
              </w:rPr>
              <w:t>una declaración que contenga las razones por las cuales no fue seleccionada la Oferta del Licitante no seleccionado a quién se remite la notificación, a menos que la información sobre el precio incluida en el punto c) de este párrafo ya revele la razón,</w:t>
            </w:r>
          </w:p>
          <w:p w14:paraId="1B613FE1" w14:textId="646F1121" w:rsidR="00FD733E" w:rsidRPr="00BB707C" w:rsidRDefault="00FD733E" w:rsidP="00971915">
            <w:pPr>
              <w:pStyle w:val="Header2-SubClauses"/>
              <w:numPr>
                <w:ilvl w:val="0"/>
                <w:numId w:val="24"/>
              </w:numPr>
              <w:tabs>
                <w:tab w:val="clear" w:pos="619"/>
              </w:tabs>
              <w:ind w:left="1400" w:hanging="428"/>
              <w:rPr>
                <w:lang w:val="es-ES"/>
              </w:rPr>
            </w:pPr>
            <w:r w:rsidRPr="00BB707C">
              <w:rPr>
                <w:lang w:val="es-ES"/>
              </w:rPr>
              <w:t>la fecha de vencimiento del Plazo Suspensivo, y</w:t>
            </w:r>
          </w:p>
          <w:p w14:paraId="7CDC59C0" w14:textId="22FC596B" w:rsidR="00FD733E" w:rsidRPr="00BB707C" w:rsidRDefault="00FD733E" w:rsidP="00971915">
            <w:pPr>
              <w:pStyle w:val="Header2-SubClauses"/>
              <w:numPr>
                <w:ilvl w:val="0"/>
                <w:numId w:val="24"/>
              </w:numPr>
              <w:tabs>
                <w:tab w:val="clear" w:pos="619"/>
              </w:tabs>
              <w:ind w:left="1400" w:hanging="428"/>
              <w:rPr>
                <w:lang w:val="es-ES"/>
              </w:rPr>
            </w:pPr>
            <w:r w:rsidRPr="00BB707C">
              <w:rPr>
                <w:lang w:val="es-ES"/>
              </w:rPr>
              <w:t>instrucciones respecto de la manera de solicitar explicaciones y/o presentar una reclamación durante el Plazo Suspensivo.</w:t>
            </w:r>
          </w:p>
        </w:tc>
      </w:tr>
      <w:tr w:rsidR="00FD733E" w:rsidRPr="005C334A" w14:paraId="6AD2F9E6" w14:textId="77777777" w:rsidTr="000A7634">
        <w:tc>
          <w:tcPr>
            <w:tcW w:w="9483" w:type="dxa"/>
            <w:gridSpan w:val="2"/>
          </w:tcPr>
          <w:p w14:paraId="48F14438" w14:textId="4ECD9174" w:rsidR="00FD733E" w:rsidRPr="00BB707C" w:rsidRDefault="00FD733E" w:rsidP="00873E40">
            <w:pPr>
              <w:pStyle w:val="Secciones1"/>
            </w:pPr>
            <w:bookmarkStart w:id="396" w:name="_Toc438438863"/>
            <w:bookmarkStart w:id="397" w:name="_Toc438532657"/>
            <w:bookmarkStart w:id="398" w:name="_Toc438734007"/>
            <w:bookmarkStart w:id="399" w:name="_Toc438962089"/>
            <w:bookmarkStart w:id="400" w:name="_Toc461939621"/>
            <w:bookmarkStart w:id="401" w:name="_Toc37606038"/>
            <w:bookmarkStart w:id="402" w:name="_Toc37662900"/>
            <w:bookmarkStart w:id="403" w:name="_Toc83824606"/>
            <w:r w:rsidRPr="00BB707C">
              <w:t xml:space="preserve">F. Adjudicación del </w:t>
            </w:r>
            <w:bookmarkEnd w:id="396"/>
            <w:bookmarkEnd w:id="397"/>
            <w:bookmarkEnd w:id="398"/>
            <w:bookmarkEnd w:id="399"/>
            <w:bookmarkEnd w:id="400"/>
            <w:r w:rsidRPr="00BB707C">
              <w:t>Contrato</w:t>
            </w:r>
            <w:bookmarkEnd w:id="401"/>
            <w:bookmarkEnd w:id="402"/>
            <w:bookmarkEnd w:id="403"/>
          </w:p>
        </w:tc>
      </w:tr>
      <w:tr w:rsidR="00FD733E" w:rsidRPr="00C03DBC" w14:paraId="5DF4D346" w14:textId="77777777" w:rsidTr="000A7634">
        <w:tc>
          <w:tcPr>
            <w:tcW w:w="2370" w:type="dxa"/>
          </w:tcPr>
          <w:p w14:paraId="3AC9D96D" w14:textId="1C7731F6" w:rsidR="00FD733E" w:rsidRPr="00BB707C" w:rsidRDefault="00FD733E" w:rsidP="00F8616C">
            <w:pPr>
              <w:pStyle w:val="NmerodeInstrucciones"/>
            </w:pPr>
            <w:bookmarkStart w:id="404" w:name="_Toc438438864"/>
            <w:bookmarkStart w:id="405" w:name="_Toc438532658"/>
            <w:bookmarkStart w:id="406" w:name="_Toc438734008"/>
            <w:bookmarkStart w:id="407" w:name="_Toc438907044"/>
            <w:bookmarkStart w:id="408" w:name="_Toc438907243"/>
            <w:bookmarkStart w:id="409" w:name="_Toc449909034"/>
            <w:bookmarkStart w:id="410" w:name="_Toc485417278"/>
            <w:bookmarkStart w:id="411" w:name="_Toc83824607"/>
            <w:r w:rsidRPr="00BB707C">
              <w:t xml:space="preserve">Criterios de </w:t>
            </w:r>
            <w:r w:rsidR="00AF4B33" w:rsidRPr="00BB707C">
              <w:t>A</w:t>
            </w:r>
            <w:r w:rsidRPr="00BB707C">
              <w:t>djudicación</w:t>
            </w:r>
            <w:bookmarkEnd w:id="404"/>
            <w:bookmarkEnd w:id="405"/>
            <w:bookmarkEnd w:id="406"/>
            <w:bookmarkEnd w:id="407"/>
            <w:bookmarkEnd w:id="408"/>
            <w:bookmarkEnd w:id="409"/>
            <w:bookmarkEnd w:id="410"/>
            <w:bookmarkEnd w:id="411"/>
          </w:p>
        </w:tc>
        <w:tc>
          <w:tcPr>
            <w:tcW w:w="7113" w:type="dxa"/>
          </w:tcPr>
          <w:p w14:paraId="6CA70196" w14:textId="0E1A7DAE" w:rsidR="00FD733E" w:rsidRPr="00BB707C" w:rsidRDefault="00FD733E" w:rsidP="00286144">
            <w:pPr>
              <w:pStyle w:val="SecIHeading2"/>
            </w:pPr>
            <w:r w:rsidRPr="00BB707C">
              <w:t xml:space="preserve">Sujeto a la IAL 41, el Contratante adjudicará el contrato al Licitante seleccionado, es decir, al Licitante cuya Oferta se consideró la Oferta más Conveniente. </w:t>
            </w:r>
          </w:p>
        </w:tc>
      </w:tr>
      <w:tr w:rsidR="00FD733E" w:rsidRPr="00C03DBC" w14:paraId="15A8357C" w14:textId="77777777" w:rsidTr="000A7634">
        <w:trPr>
          <w:trHeight w:val="720"/>
        </w:trPr>
        <w:tc>
          <w:tcPr>
            <w:tcW w:w="2370" w:type="dxa"/>
          </w:tcPr>
          <w:p w14:paraId="145A00F8" w14:textId="2364D01F" w:rsidR="00FD733E" w:rsidRPr="00BB707C" w:rsidRDefault="00FD733E" w:rsidP="00F8616C">
            <w:pPr>
              <w:pStyle w:val="NmerodeInstrucciones"/>
            </w:pPr>
            <w:bookmarkStart w:id="412" w:name="_Toc438438866"/>
            <w:bookmarkStart w:id="413" w:name="_Toc438532660"/>
            <w:bookmarkStart w:id="414" w:name="_Toc438734010"/>
            <w:bookmarkStart w:id="415" w:name="_Toc438907046"/>
            <w:bookmarkStart w:id="416" w:name="_Toc438907245"/>
            <w:bookmarkStart w:id="417" w:name="_Toc449909035"/>
            <w:bookmarkStart w:id="418" w:name="_Toc485417279"/>
            <w:bookmarkStart w:id="419" w:name="_Toc83824608"/>
            <w:r w:rsidRPr="00BB707C">
              <w:t xml:space="preserve">Notificación de </w:t>
            </w:r>
            <w:r w:rsidRPr="00BB707C">
              <w:br/>
              <w:t xml:space="preserve">la </w:t>
            </w:r>
            <w:bookmarkEnd w:id="412"/>
            <w:bookmarkEnd w:id="413"/>
            <w:bookmarkEnd w:id="414"/>
            <w:bookmarkEnd w:id="415"/>
            <w:bookmarkEnd w:id="416"/>
            <w:bookmarkEnd w:id="417"/>
            <w:bookmarkEnd w:id="418"/>
            <w:r w:rsidRPr="00BB707C">
              <w:t>Adjudicación</w:t>
            </w:r>
            <w:bookmarkEnd w:id="419"/>
          </w:p>
        </w:tc>
        <w:tc>
          <w:tcPr>
            <w:tcW w:w="7113" w:type="dxa"/>
          </w:tcPr>
          <w:p w14:paraId="5BE3EA15" w14:textId="3D3A8477" w:rsidR="00FD733E" w:rsidRPr="00BB707C" w:rsidRDefault="00FD733E" w:rsidP="00286144">
            <w:pPr>
              <w:pStyle w:val="SecIHeading2"/>
            </w:pPr>
            <w:r w:rsidRPr="00BB707C">
              <w:t xml:space="preserve">Antes </w:t>
            </w:r>
            <w:r w:rsidR="00AE71CC" w:rsidRPr="00BB707C">
              <w:t xml:space="preserve">de que </w:t>
            </w:r>
            <w:r w:rsidR="0088025D" w:rsidRPr="00BB707C">
              <w:t>expire</w:t>
            </w:r>
            <w:r w:rsidR="00AE71CC" w:rsidRPr="00BB707C">
              <w:t xml:space="preserve"> la fecha de </w:t>
            </w:r>
            <w:r w:rsidRPr="00BB707C">
              <w:t xml:space="preserve">validez de las Ofertas y una vez finalizado el Plazo Suspensivo especificado en </w:t>
            </w:r>
            <w:r w:rsidR="007B4A04" w:rsidRPr="00BB707C">
              <w:t xml:space="preserve">los DDL en referencia a la </w:t>
            </w:r>
            <w:r w:rsidRPr="00BB707C">
              <w:t xml:space="preserve">IAL 42.1 o cualquier prórroga de dicho </w:t>
            </w:r>
            <w:r w:rsidR="00AE71CC" w:rsidRPr="00BB707C">
              <w:t xml:space="preserve">fecha </w:t>
            </w:r>
            <w:r w:rsidRPr="00BB707C">
              <w:t xml:space="preserve">o, tras abordar de manera satisfactoria una reclamación presentada dentro del Plazo Suspensivo, el Contratante notificará al Licitante seleccionado, por escrito, que su Oferta ha sido aceptada. En la notificación de adjudicación (denominada en adelante y en las Condiciones Contractuales y Formularios de Contrato, la “Carta de Aceptación”) se especificará el monto que el Contratante pagará al Contratista en contraprestación por la ejecución del Contrato (denominado en adelante y en las Condiciones Contractuales y Formularios de Contrato, “el Precio del Contrato”). </w:t>
            </w:r>
          </w:p>
          <w:p w14:paraId="5198061D" w14:textId="34E0B294" w:rsidR="00FD733E" w:rsidRPr="00BB707C" w:rsidRDefault="00FD733E" w:rsidP="00286144">
            <w:pPr>
              <w:pStyle w:val="SecIHeading2"/>
              <w:rPr>
                <w:b/>
              </w:rPr>
            </w:pPr>
            <w:r w:rsidRPr="00BB707C">
              <w:t xml:space="preserve">Dentro de los diez (10) Días Hábiles posteriores a la fecha de transmisión de la Carta de Aceptación, el Contratante publicará </w:t>
            </w:r>
            <w:r w:rsidRPr="00BB707C">
              <w:lastRenderedPageBreak/>
              <w:t xml:space="preserve">la notificación de la adjudicación del Contrato, que contendrá como mínimo la siguiente información: </w:t>
            </w:r>
          </w:p>
          <w:p w14:paraId="502F623F" w14:textId="77777777" w:rsidR="00FD733E" w:rsidRPr="00BB707C" w:rsidRDefault="00FD733E" w:rsidP="00971915">
            <w:pPr>
              <w:pStyle w:val="ListParagraph"/>
              <w:numPr>
                <w:ilvl w:val="0"/>
                <w:numId w:val="12"/>
              </w:numPr>
              <w:spacing w:after="200"/>
              <w:ind w:left="1210" w:hanging="450"/>
              <w:contextualSpacing w:val="0"/>
              <w:jc w:val="both"/>
              <w:rPr>
                <w:rFonts w:eastAsia="Calibri"/>
                <w:color w:val="000000"/>
                <w:lang w:val="es-ES"/>
              </w:rPr>
            </w:pPr>
            <w:r w:rsidRPr="00BB707C">
              <w:rPr>
                <w:rFonts w:eastAsia="Calibri"/>
                <w:color w:val="000000"/>
                <w:lang w:val="es-ES"/>
              </w:rPr>
              <w:t>el nombre y la dirección del Contratante,</w:t>
            </w:r>
          </w:p>
          <w:p w14:paraId="44D8F150" w14:textId="77777777" w:rsidR="00FD733E" w:rsidRPr="00BB707C" w:rsidRDefault="00FD733E" w:rsidP="00971915">
            <w:pPr>
              <w:pStyle w:val="ListParagraph"/>
              <w:numPr>
                <w:ilvl w:val="0"/>
                <w:numId w:val="12"/>
              </w:numPr>
              <w:spacing w:after="200"/>
              <w:ind w:left="1210" w:hanging="450"/>
              <w:contextualSpacing w:val="0"/>
              <w:jc w:val="both"/>
              <w:rPr>
                <w:rFonts w:eastAsia="Calibri"/>
                <w:color w:val="000000"/>
                <w:lang w:val="es-ES"/>
              </w:rPr>
            </w:pPr>
            <w:r w:rsidRPr="00BB707C">
              <w:rPr>
                <w:rFonts w:eastAsia="Calibri"/>
                <w:color w:val="000000"/>
                <w:lang w:val="es-ES"/>
              </w:rPr>
              <w:t xml:space="preserve">el nombre y el número de referencia del contrato que se adjudica, y el método de selección utilizado, </w:t>
            </w:r>
          </w:p>
          <w:p w14:paraId="51AE6F84" w14:textId="77777777" w:rsidR="00FD733E" w:rsidRPr="00BB707C" w:rsidRDefault="00FD733E" w:rsidP="00971915">
            <w:pPr>
              <w:pStyle w:val="ListParagraph"/>
              <w:numPr>
                <w:ilvl w:val="0"/>
                <w:numId w:val="12"/>
              </w:numPr>
              <w:spacing w:after="200"/>
              <w:ind w:left="1210" w:hanging="450"/>
              <w:contextualSpacing w:val="0"/>
              <w:jc w:val="both"/>
              <w:rPr>
                <w:rFonts w:eastAsia="Calibri"/>
                <w:color w:val="000000"/>
                <w:lang w:val="es-ES"/>
              </w:rPr>
            </w:pPr>
            <w:r w:rsidRPr="00BB707C">
              <w:rPr>
                <w:rFonts w:eastAsia="Calibri"/>
                <w:color w:val="000000"/>
                <w:lang w:val="es-ES"/>
              </w:rPr>
              <w:t xml:space="preserve">los nombres de todos los Licitantes que presentaron Ofertas y </w:t>
            </w:r>
            <w:r w:rsidRPr="00BB707C">
              <w:rPr>
                <w:lang w:val="es-ES"/>
              </w:rPr>
              <w:t>sus precios de Oferta como fueron leídos en voz alta y conforme fueron evaluados,</w:t>
            </w:r>
            <w:r w:rsidRPr="00BB707C">
              <w:rPr>
                <w:rFonts w:eastAsia="Calibri"/>
                <w:color w:val="000000"/>
                <w:lang w:val="es-ES"/>
              </w:rPr>
              <w:t xml:space="preserve"> </w:t>
            </w:r>
          </w:p>
          <w:p w14:paraId="2BF8F28C" w14:textId="2B2FAD69" w:rsidR="00FD733E" w:rsidRPr="00BB707C" w:rsidRDefault="00FD733E" w:rsidP="00971915">
            <w:pPr>
              <w:pStyle w:val="ListParagraph"/>
              <w:numPr>
                <w:ilvl w:val="0"/>
                <w:numId w:val="12"/>
              </w:numPr>
              <w:spacing w:after="200"/>
              <w:ind w:left="1210" w:hanging="450"/>
              <w:contextualSpacing w:val="0"/>
              <w:jc w:val="both"/>
              <w:rPr>
                <w:rFonts w:eastAsia="Calibri"/>
                <w:color w:val="000000"/>
                <w:lang w:val="es-ES"/>
              </w:rPr>
            </w:pPr>
            <w:r w:rsidRPr="00BB707C">
              <w:rPr>
                <w:rFonts w:eastAsia="Calibri"/>
                <w:color w:val="000000"/>
                <w:lang w:val="es-ES"/>
              </w:rPr>
              <w:t xml:space="preserve">los nombres de todos los Licitantes cuyas Ofertas fueron rechazadas debido a que no reunían los requisitos o no cumplían los criterios de calificación, o no fueron evaluadas, así como las razones que motivaron esa medida, </w:t>
            </w:r>
          </w:p>
          <w:p w14:paraId="0F8A681B" w14:textId="5F1C6039" w:rsidR="00FD733E" w:rsidRPr="00BB707C" w:rsidRDefault="00FD733E" w:rsidP="00971915">
            <w:pPr>
              <w:pStyle w:val="ListParagraph"/>
              <w:numPr>
                <w:ilvl w:val="0"/>
                <w:numId w:val="12"/>
              </w:numPr>
              <w:spacing w:after="200"/>
              <w:ind w:left="1210" w:hanging="450"/>
              <w:contextualSpacing w:val="0"/>
              <w:jc w:val="both"/>
              <w:rPr>
                <w:rFonts w:eastAsia="Calibri"/>
                <w:color w:val="000000"/>
                <w:lang w:val="es-ES"/>
              </w:rPr>
            </w:pPr>
            <w:r w:rsidRPr="00BB707C">
              <w:rPr>
                <w:rFonts w:eastAsia="Calibri"/>
                <w:color w:val="000000"/>
                <w:lang w:val="es-ES"/>
              </w:rPr>
              <w:t>el nombre del Licitante seleccionado, el precio final total del contrato, su duración y un resumen de su alcance, y</w:t>
            </w:r>
          </w:p>
          <w:p w14:paraId="087DA54D" w14:textId="78935F90" w:rsidR="00FD733E" w:rsidRPr="00BB707C" w:rsidRDefault="00FD733E" w:rsidP="00971915">
            <w:pPr>
              <w:pStyle w:val="ListParagraph"/>
              <w:numPr>
                <w:ilvl w:val="0"/>
                <w:numId w:val="12"/>
              </w:numPr>
              <w:spacing w:after="200"/>
              <w:ind w:left="1210" w:hanging="450"/>
              <w:contextualSpacing w:val="0"/>
              <w:jc w:val="both"/>
              <w:rPr>
                <w:rFonts w:eastAsia="Calibri"/>
                <w:color w:val="000000"/>
                <w:lang w:val="es-ES"/>
              </w:rPr>
            </w:pPr>
            <w:r w:rsidRPr="00BB707C">
              <w:rPr>
                <w:rFonts w:eastAsia="Calibri"/>
                <w:color w:val="000000"/>
                <w:lang w:val="es-ES"/>
              </w:rPr>
              <w:t xml:space="preserve">Formulario de Divulgación de la Propiedad Efectiva del Licitante seleccionado, si se especifica en </w:t>
            </w:r>
            <w:r w:rsidR="00366250" w:rsidRPr="00BB707C">
              <w:rPr>
                <w:rFonts w:eastAsia="Calibri"/>
                <w:color w:val="000000"/>
                <w:lang w:val="es-ES"/>
              </w:rPr>
              <w:t xml:space="preserve">los </w:t>
            </w:r>
            <w:r w:rsidRPr="00BB707C">
              <w:rPr>
                <w:rFonts w:eastAsia="Calibri"/>
                <w:color w:val="000000"/>
                <w:lang w:val="es-ES"/>
              </w:rPr>
              <w:t xml:space="preserve">DDL </w:t>
            </w:r>
            <w:r w:rsidR="00366250" w:rsidRPr="00BB707C">
              <w:rPr>
                <w:rFonts w:eastAsia="Calibri"/>
                <w:color w:val="000000"/>
                <w:lang w:val="es-ES"/>
              </w:rPr>
              <w:t>en referencia a la IAL</w:t>
            </w:r>
            <w:r w:rsidRPr="00BB707C">
              <w:rPr>
                <w:rFonts w:eastAsia="Calibri"/>
                <w:color w:val="000000"/>
                <w:lang w:val="es-ES"/>
              </w:rPr>
              <w:t xml:space="preserve"> 47.1.</w:t>
            </w:r>
          </w:p>
          <w:p w14:paraId="573B368A" w14:textId="77777777" w:rsidR="00FD733E" w:rsidRPr="00BB707C" w:rsidRDefault="00FD733E" w:rsidP="00286144">
            <w:pPr>
              <w:pStyle w:val="SecIHeading2"/>
              <w:rPr>
                <w:b/>
              </w:rPr>
            </w:pPr>
            <w:r w:rsidRPr="00BB707C">
              <w:t xml:space="preserve">La notificación de la adjudicación del Contrato se publicará en el sitio web de libre acceso del Contratante, de haberlo, o por lo menos en un diario de circulación nacional en el país del Contratante, o en la gaceta oficial. Asimismo, el Contratante publicará dicha notificación en el sitio web de la publicación </w:t>
            </w:r>
            <w:proofErr w:type="spellStart"/>
            <w:r w:rsidRPr="00BB707C">
              <w:rPr>
                <w:i/>
                <w:iCs/>
              </w:rPr>
              <w:t>Development</w:t>
            </w:r>
            <w:proofErr w:type="spellEnd"/>
            <w:r w:rsidRPr="00BB707C">
              <w:rPr>
                <w:i/>
                <w:iCs/>
              </w:rPr>
              <w:t xml:space="preserve"> Business </w:t>
            </w:r>
            <w:r w:rsidRPr="00BB707C">
              <w:t>de las Naciones Unidas</w:t>
            </w:r>
            <w:r w:rsidRPr="00BB707C">
              <w:rPr>
                <w:i/>
                <w:iCs/>
              </w:rPr>
              <w:t>.</w:t>
            </w:r>
            <w:r w:rsidRPr="00BB707C">
              <w:rPr>
                <w:b/>
              </w:rPr>
              <w:t xml:space="preserve"> </w:t>
            </w:r>
          </w:p>
        </w:tc>
      </w:tr>
      <w:tr w:rsidR="00FD733E" w:rsidRPr="00C03DBC" w14:paraId="43105B70" w14:textId="77777777" w:rsidTr="000A7634">
        <w:tc>
          <w:tcPr>
            <w:tcW w:w="2370" w:type="dxa"/>
          </w:tcPr>
          <w:p w14:paraId="7118985B" w14:textId="47C184B8" w:rsidR="00FD733E" w:rsidRPr="00BB707C" w:rsidRDefault="00FD733E" w:rsidP="007D43AE">
            <w:pPr>
              <w:pStyle w:val="Header1-Clauses"/>
              <w:spacing w:after="200"/>
              <w:rPr>
                <w:lang w:val="es-ES"/>
              </w:rPr>
            </w:pPr>
          </w:p>
        </w:tc>
        <w:tc>
          <w:tcPr>
            <w:tcW w:w="7113" w:type="dxa"/>
          </w:tcPr>
          <w:p w14:paraId="5799D1BE" w14:textId="286A8E94" w:rsidR="00FD733E" w:rsidRPr="00BB707C" w:rsidRDefault="00FD733E" w:rsidP="00286144">
            <w:pPr>
              <w:pStyle w:val="SecIHeading2"/>
            </w:pPr>
            <w:r w:rsidRPr="00BB707C">
              <w:t>Mientras se prepara y perfecciona un Contrato formal, la Carta de Aceptación constituirá un contrato vinculante.</w:t>
            </w:r>
          </w:p>
        </w:tc>
      </w:tr>
      <w:tr w:rsidR="00FD733E" w:rsidRPr="00C03DBC" w14:paraId="23F20DAB" w14:textId="77777777" w:rsidTr="000A7634">
        <w:tc>
          <w:tcPr>
            <w:tcW w:w="2370" w:type="dxa"/>
          </w:tcPr>
          <w:p w14:paraId="6590A35D" w14:textId="2D540A12" w:rsidR="00FD733E" w:rsidRPr="00BB707C" w:rsidRDefault="00FD733E" w:rsidP="00F8616C">
            <w:pPr>
              <w:pStyle w:val="NmerodeInstrucciones"/>
            </w:pPr>
            <w:bookmarkStart w:id="420" w:name="_Toc449909036"/>
            <w:bookmarkStart w:id="421" w:name="_Toc485417280"/>
            <w:bookmarkStart w:id="422" w:name="_Toc83824609"/>
            <w:r w:rsidRPr="00BB707C">
              <w:t xml:space="preserve">Explicaciones </w:t>
            </w:r>
            <w:r w:rsidR="00AF4B33" w:rsidRPr="00BB707C">
              <w:t>P</w:t>
            </w:r>
            <w:r w:rsidRPr="00BB707C">
              <w:t>roporcionadas por el Contratante</w:t>
            </w:r>
            <w:bookmarkEnd w:id="420"/>
            <w:bookmarkEnd w:id="421"/>
            <w:bookmarkEnd w:id="422"/>
          </w:p>
        </w:tc>
        <w:tc>
          <w:tcPr>
            <w:tcW w:w="7113" w:type="dxa"/>
          </w:tcPr>
          <w:p w14:paraId="78D81227" w14:textId="6DCE75B1" w:rsidR="00FD733E" w:rsidRPr="00BB707C" w:rsidRDefault="00FD733E" w:rsidP="00286144">
            <w:pPr>
              <w:pStyle w:val="SecIHeading2"/>
            </w:pPr>
            <w:r w:rsidRPr="00BB707C">
              <w:t xml:space="preserve">Tras recibir del Contratante la notificación de la intención de adjudicar el Contrato a la que se hace referencia en la IAL 43.1, un Licitante no seleccionado dispone de tres (3) Días Hábiles para </w:t>
            </w:r>
            <w:r w:rsidRPr="00BB707C">
              <w:rPr>
                <w:lang w:bidi="es-ES"/>
              </w:rPr>
              <w:t>presentar por escrito una solicitud de explicaciones</w:t>
            </w:r>
            <w:r w:rsidRPr="00BB707C">
              <w:t xml:space="preserve"> al Contratante. Este deberá proporcionar una explicación a todos los Licitantes no seleccionados </w:t>
            </w:r>
            <w:r w:rsidRPr="00BB707C">
              <w:rPr>
                <w:lang w:bidi="es-ES"/>
              </w:rPr>
              <w:t>cuyas solicitudes se hubieran recibido dentro de este plazo</w:t>
            </w:r>
            <w:r w:rsidRPr="00BB707C">
              <w:t>.</w:t>
            </w:r>
          </w:p>
          <w:p w14:paraId="143D6D8A" w14:textId="33A272C9" w:rsidR="00FD733E" w:rsidRPr="00BB707C" w:rsidRDefault="00FD733E" w:rsidP="00286144">
            <w:pPr>
              <w:pStyle w:val="SecIHeading2"/>
            </w:pPr>
            <w:r w:rsidRPr="00BB707C">
              <w:t xml:space="preserve">Cuando se reciba un pedido de explicación dentro de este plazo, el Contratante deberá proporcionar dicha explicación dentro de los cinco (5) Días Hábiles posteriores, a menos </w:t>
            </w:r>
            <w:r w:rsidRPr="00BB707C">
              <w:br/>
              <w:t xml:space="preserve">que decida, por razones justificadas, hacerlo fuera de ese período. En ese caso, el Plazo Suspensivo se extenderá automáticamente hasta los cinco (5) Días Hábiles posteriores a la fecha en que se suministre la mencionada explicación. Si se produce una demora </w:t>
            </w:r>
            <w:r w:rsidRPr="00BB707C">
              <w:lastRenderedPageBreak/>
              <w:t>de este tipo respecto de más de un pedido de explicación, el Plazo Suspensivo no podrá finalizar antes de los cinco (5) días hábiles posteriores a la última explicación proporcionada. El Contratante informará sin demora y por el medio más rápido disponible a todos los Licitantes acerca de la extensión del Plazo Suspensivo.</w:t>
            </w:r>
          </w:p>
          <w:p w14:paraId="139FF4EB" w14:textId="77777777" w:rsidR="00FD733E" w:rsidRPr="00BB707C" w:rsidRDefault="00FD733E" w:rsidP="00286144">
            <w:pPr>
              <w:pStyle w:val="SecIHeading2"/>
            </w:pPr>
            <w:r w:rsidRPr="00BB707C">
              <w:t>Cuando el Contratante reciba un pedido de explicaciones después de concluido el plazo de tres (3) Días Hábiles, deberá hacer llegar dicha explicación tan pronto como le sea posible y normalmente a más tardar quince (15) Días Hábiles después de la fecha de publicación de la Notificación de Adjudicación del Contrato. Las solicitudes de explicaciones recibidas una vez concluido el plazo de tres (3) Días Hábiles no darán pie a la prórroga del Plazo Suspensivo.</w:t>
            </w:r>
          </w:p>
          <w:p w14:paraId="7A838E2B" w14:textId="77777777" w:rsidR="00FD733E" w:rsidRPr="00BB707C" w:rsidRDefault="00FD733E" w:rsidP="00286144">
            <w:pPr>
              <w:pStyle w:val="SecIHeading2"/>
            </w:pPr>
            <w:r w:rsidRPr="00BB707C">
              <w:rPr>
                <w:lang w:bidi="es-ES"/>
              </w:rPr>
              <w:t xml:space="preserve">Las explicaciones podrán darse a los Licitantes no seleccionados por escrito o </w:t>
            </w:r>
            <w:r w:rsidRPr="00BB707C">
              <w:t>verbalmente</w:t>
            </w:r>
            <w:r w:rsidRPr="00BB707C">
              <w:rPr>
                <w:lang w:bidi="es-ES"/>
              </w:rPr>
              <w:t xml:space="preserve">. El Licitante solventará los costos </w:t>
            </w:r>
            <w:r w:rsidRPr="00BB707C">
              <w:t>propios</w:t>
            </w:r>
            <w:r w:rsidRPr="00BB707C">
              <w:rPr>
                <w:lang w:bidi="es-ES"/>
              </w:rPr>
              <w:t xml:space="preserve"> que conlleve su asistencia a una reunión informativa.</w:t>
            </w:r>
          </w:p>
        </w:tc>
      </w:tr>
      <w:tr w:rsidR="00FD733E" w:rsidRPr="00C03DBC" w14:paraId="6674146D" w14:textId="77777777" w:rsidTr="000A7634">
        <w:tc>
          <w:tcPr>
            <w:tcW w:w="2370" w:type="dxa"/>
          </w:tcPr>
          <w:p w14:paraId="18033151" w14:textId="772B2AD6" w:rsidR="00FD733E" w:rsidRPr="00BB707C" w:rsidRDefault="00FD733E" w:rsidP="00F8616C">
            <w:pPr>
              <w:pStyle w:val="NmerodeInstrucciones"/>
            </w:pPr>
            <w:bookmarkStart w:id="423" w:name="_Toc438438867"/>
            <w:bookmarkStart w:id="424" w:name="_Toc438532661"/>
            <w:bookmarkStart w:id="425" w:name="_Toc438734011"/>
            <w:bookmarkStart w:id="426" w:name="_Toc438907047"/>
            <w:bookmarkStart w:id="427" w:name="_Toc438907246"/>
            <w:bookmarkStart w:id="428" w:name="_Toc449909037"/>
            <w:bookmarkStart w:id="429" w:name="_Toc485417281"/>
            <w:bookmarkStart w:id="430" w:name="_Toc83824610"/>
            <w:r w:rsidRPr="00BB707C">
              <w:lastRenderedPageBreak/>
              <w:t>Firma del Contrato</w:t>
            </w:r>
            <w:bookmarkEnd w:id="423"/>
            <w:bookmarkEnd w:id="424"/>
            <w:bookmarkEnd w:id="425"/>
            <w:bookmarkEnd w:id="426"/>
            <w:bookmarkEnd w:id="427"/>
            <w:bookmarkEnd w:id="428"/>
            <w:bookmarkEnd w:id="429"/>
            <w:bookmarkEnd w:id="430"/>
          </w:p>
        </w:tc>
        <w:tc>
          <w:tcPr>
            <w:tcW w:w="7113" w:type="dxa"/>
          </w:tcPr>
          <w:p w14:paraId="4D879BE2" w14:textId="1CD68470" w:rsidR="00FD733E" w:rsidRPr="00BB707C" w:rsidRDefault="00FD733E" w:rsidP="00286144">
            <w:pPr>
              <w:pStyle w:val="SecIHeading2"/>
            </w:pPr>
            <w:r w:rsidRPr="00BB707C">
              <w:t xml:space="preserve">El Contratante enviará al Licitante seleccionado la Carta de Aceptación, incluido el Convenio, y, si se especifica </w:t>
            </w:r>
            <w:r w:rsidRPr="00BB707C">
              <w:rPr>
                <w:b/>
              </w:rPr>
              <w:t>en los DLL</w:t>
            </w:r>
            <w:r w:rsidRPr="00BB707C">
              <w:t>, una solicitud para presentar el Formulario de Divulgación de la Propiedad Efectiva que proporciona información adicional sobre su titularidad real. El Formulario de Divulgación de la Propiedad Efectiva, si así se solicita, deberá enviarse dentro de los ocho (8) días hábiles posteriores a la recepción de esta solicitud.</w:t>
            </w:r>
          </w:p>
        </w:tc>
      </w:tr>
      <w:tr w:rsidR="00FD733E" w:rsidRPr="00C03DBC" w14:paraId="52290ACE" w14:textId="77777777" w:rsidTr="000A7634">
        <w:tc>
          <w:tcPr>
            <w:tcW w:w="2370" w:type="dxa"/>
          </w:tcPr>
          <w:p w14:paraId="0E4085F3" w14:textId="77777777" w:rsidR="00FD733E" w:rsidRPr="00BB707C" w:rsidRDefault="00FD733E" w:rsidP="007D43AE">
            <w:pPr>
              <w:pStyle w:val="Header1-Clauses"/>
              <w:spacing w:after="200"/>
              <w:rPr>
                <w:lang w:val="es-ES"/>
              </w:rPr>
            </w:pPr>
          </w:p>
        </w:tc>
        <w:tc>
          <w:tcPr>
            <w:tcW w:w="7113" w:type="dxa"/>
          </w:tcPr>
          <w:p w14:paraId="5C5F616A" w14:textId="77777777" w:rsidR="00FD733E" w:rsidRPr="00BB707C" w:rsidRDefault="00FD733E" w:rsidP="00286144">
            <w:pPr>
              <w:pStyle w:val="SecIHeading2"/>
            </w:pPr>
            <w:r w:rsidRPr="00BB707C">
              <w:t>Dentro de los veintiocho (28) días siguientes a la recepción del Convenio, el Licitante seleccionado deberá firmar, fechar y devolver el Convenio al Contratante.</w:t>
            </w:r>
          </w:p>
        </w:tc>
      </w:tr>
      <w:tr w:rsidR="00FD733E" w:rsidRPr="00C03DBC" w14:paraId="2497A196" w14:textId="77777777" w:rsidTr="000A7634">
        <w:tc>
          <w:tcPr>
            <w:tcW w:w="2370" w:type="dxa"/>
          </w:tcPr>
          <w:p w14:paraId="0B905EE0" w14:textId="1F3021BB" w:rsidR="00FD733E" w:rsidRPr="00BB707C" w:rsidRDefault="00FD733E" w:rsidP="00F8616C">
            <w:pPr>
              <w:pStyle w:val="NmerodeInstrucciones"/>
            </w:pPr>
            <w:bookmarkStart w:id="431" w:name="_Toc449909038"/>
            <w:bookmarkStart w:id="432" w:name="_Toc485417282"/>
            <w:bookmarkStart w:id="433" w:name="_Toc83824611"/>
            <w:r w:rsidRPr="00BB707C">
              <w:t>Garantía de Cumplimiento</w:t>
            </w:r>
            <w:bookmarkEnd w:id="431"/>
            <w:bookmarkEnd w:id="432"/>
            <w:bookmarkEnd w:id="433"/>
          </w:p>
        </w:tc>
        <w:tc>
          <w:tcPr>
            <w:tcW w:w="7113" w:type="dxa"/>
          </w:tcPr>
          <w:p w14:paraId="3C946947" w14:textId="3FDBB6DD" w:rsidR="00FD733E" w:rsidRPr="00BB707C" w:rsidRDefault="00FD733E" w:rsidP="00286144">
            <w:pPr>
              <w:pStyle w:val="SecIHeading2"/>
            </w:pPr>
            <w:r w:rsidRPr="00BB707C">
              <w:t>Dentro de los veintiocho (28) días siguientes a la recepción de la Carta de Aceptación cursada por el Contratante, el Licitante seleccionado deberá presentar la Garantía de Cumplimiento de conformidad con las Condiciones Generales del Contrato, y si especificado en</w:t>
            </w:r>
            <w:r w:rsidRPr="00BB707C">
              <w:rPr>
                <w:b/>
              </w:rPr>
              <w:t xml:space="preserve"> los DDL</w:t>
            </w:r>
            <w:r w:rsidRPr="00BB707C">
              <w:t xml:space="preserve">, la Garantía de Cumplimiento </w:t>
            </w:r>
            <w:r w:rsidR="007B4A04" w:rsidRPr="00BB707C">
              <w:t xml:space="preserve">Ambiental y </w:t>
            </w:r>
            <w:r w:rsidR="007B4A04" w:rsidRPr="00286144">
              <w:t>Social</w:t>
            </w:r>
            <w:r w:rsidRPr="00BB707C">
              <w:t xml:space="preserve"> sujeto a la IAL 38.2 </w:t>
            </w:r>
            <w:r w:rsidR="00AE71CC" w:rsidRPr="00BB707C">
              <w:t>(</w:t>
            </w:r>
            <w:r w:rsidRPr="00BB707C">
              <w:t xml:space="preserve">b), utilizando para ello los formularios de Garantía de Cumplimiento y de Garantía de Cumplimiento </w:t>
            </w:r>
            <w:r w:rsidR="00AE71CC" w:rsidRPr="00BB707C">
              <w:t>Ambiental y Social (AS</w:t>
            </w:r>
            <w:r w:rsidRPr="00BB707C">
              <w:t xml:space="preserve">), incluido en la Sección X, </w:t>
            </w:r>
            <w:r w:rsidR="00AE71CC" w:rsidRPr="00BB707C">
              <w:t xml:space="preserve">Formularios </w:t>
            </w:r>
            <w:r w:rsidRPr="00BB707C">
              <w:t xml:space="preserve">de Contrato, o cualquier otro formulario aceptable para el Contratante. Si el Licitante seleccionado suministra una fianza como Garantía de Cumplimiento, dicha fianza deberá haber sido emitida por una compañía de fianzas o seguros que a criterio del Licitante seleccionado sea aceptable para el Contratante. Toda institución extranjera que proporcione una fianza deberá tener una institución financiera corresponsal en el país del Contratante, a </w:t>
            </w:r>
            <w:r w:rsidRPr="00BB707C">
              <w:lastRenderedPageBreak/>
              <w:t>menos que el Contratante haya convenido por escrito que no se requiere una institución financiera corresponsal.</w:t>
            </w:r>
          </w:p>
        </w:tc>
      </w:tr>
      <w:tr w:rsidR="00FD733E" w:rsidRPr="00C03DBC" w14:paraId="798B95EC" w14:textId="77777777" w:rsidTr="000A7634">
        <w:tc>
          <w:tcPr>
            <w:tcW w:w="2370" w:type="dxa"/>
          </w:tcPr>
          <w:p w14:paraId="681EB455" w14:textId="77777777" w:rsidR="00FD733E" w:rsidRPr="00BB707C" w:rsidRDefault="00FD733E" w:rsidP="007D43AE">
            <w:pPr>
              <w:spacing w:after="200"/>
              <w:rPr>
                <w:lang w:val="es-ES"/>
              </w:rPr>
            </w:pPr>
          </w:p>
        </w:tc>
        <w:tc>
          <w:tcPr>
            <w:tcW w:w="7113" w:type="dxa"/>
          </w:tcPr>
          <w:p w14:paraId="7CF90D99" w14:textId="53FB583C" w:rsidR="00FD733E" w:rsidRPr="00BB707C" w:rsidRDefault="00FD733E" w:rsidP="00286144">
            <w:pPr>
              <w:pStyle w:val="SecIHeading2"/>
            </w:pPr>
            <w:r w:rsidRPr="00BB707C">
              <w:t xml:space="preserve">El incumplimiento por parte del Licitante seleccionado de su obligación de presentar la Garantía de Cumplimiento y de Garantía de </w:t>
            </w:r>
            <w:r w:rsidRPr="00BB707C">
              <w:rPr>
                <w:spacing w:val="-2"/>
              </w:rPr>
              <w:t>Cumplimiento</w:t>
            </w:r>
            <w:r w:rsidRPr="00BB707C">
              <w:t xml:space="preserve"> </w:t>
            </w:r>
            <w:r w:rsidR="00C129A8" w:rsidRPr="00BB707C">
              <w:t>Ambiental y Social (AS)</w:t>
            </w:r>
            <w:r w:rsidRPr="00BB707C">
              <w:t>, antes mencionada o de firmar el Contrato constituirá causa suficiente para la anulación de la adjudicación y la pérdida de la Garantía de Mantenimiento de la Oferta. En ese caso, el Contratante podrá adjudicar el Contrato al Licitante que presentó la segunda Oferta más Conveniente.</w:t>
            </w:r>
          </w:p>
        </w:tc>
      </w:tr>
      <w:tr w:rsidR="00FD733E" w:rsidRPr="00C03DBC" w14:paraId="16A5942B" w14:textId="77777777" w:rsidTr="000A7634">
        <w:tc>
          <w:tcPr>
            <w:tcW w:w="2370" w:type="dxa"/>
          </w:tcPr>
          <w:p w14:paraId="6A9604D6" w14:textId="045DB281" w:rsidR="00FD733E" w:rsidRPr="00BB707C" w:rsidRDefault="00FD733E" w:rsidP="00C03DBC">
            <w:pPr>
              <w:pStyle w:val="NmerodeInstrucciones"/>
              <w:ind w:left="333"/>
            </w:pPr>
            <w:r w:rsidRPr="00BB707C">
              <w:t>Quejas Relacionadas con Adquisiciones</w:t>
            </w:r>
          </w:p>
        </w:tc>
        <w:tc>
          <w:tcPr>
            <w:tcW w:w="7113" w:type="dxa"/>
          </w:tcPr>
          <w:p w14:paraId="18447E14" w14:textId="61D5A669" w:rsidR="00FD733E" w:rsidRPr="00BB707C" w:rsidRDefault="00FD733E" w:rsidP="00286144">
            <w:pPr>
              <w:pStyle w:val="SecIHeading2"/>
            </w:pPr>
            <w:r w:rsidRPr="00BB707C">
              <w:t xml:space="preserve">Los procedimientos para presentar una queja relacionada con el </w:t>
            </w:r>
            <w:r w:rsidRPr="00286144">
              <w:t>proceso</w:t>
            </w:r>
            <w:r w:rsidRPr="00BB707C">
              <w:t xml:space="preserve"> de adquisiciones se especifican en</w:t>
            </w:r>
            <w:r w:rsidRPr="00BB707C">
              <w:rPr>
                <w:b/>
              </w:rPr>
              <w:t xml:space="preserve"> los DDL</w:t>
            </w:r>
            <w:r w:rsidRPr="00BB707C">
              <w:t>.</w:t>
            </w:r>
          </w:p>
        </w:tc>
      </w:tr>
    </w:tbl>
    <w:p w14:paraId="7B037BF0" w14:textId="77777777" w:rsidR="00613424" w:rsidRPr="00BB707C" w:rsidRDefault="00613424" w:rsidP="007D43AE">
      <w:pPr>
        <w:ind w:left="180"/>
        <w:rPr>
          <w:color w:val="000000" w:themeColor="text1"/>
          <w:lang w:val="es-ES"/>
        </w:rPr>
      </w:pPr>
    </w:p>
    <w:p w14:paraId="4FB6941B" w14:textId="77777777" w:rsidR="00613424" w:rsidRPr="00BB707C" w:rsidRDefault="00613424" w:rsidP="007D43AE">
      <w:pPr>
        <w:ind w:left="180"/>
        <w:rPr>
          <w:color w:val="000000" w:themeColor="text1"/>
          <w:lang w:val="es-ES"/>
        </w:rPr>
        <w:sectPr w:rsidR="00613424" w:rsidRPr="00BB707C" w:rsidSect="00C03DBC">
          <w:headerReference w:type="default" r:id="rId25"/>
          <w:headerReference w:type="first" r:id="rId26"/>
          <w:footnotePr>
            <w:numRestart w:val="eachSect"/>
          </w:footnotePr>
          <w:endnotePr>
            <w:numFmt w:val="decimal"/>
          </w:endnotePr>
          <w:type w:val="continuous"/>
          <w:pgSz w:w="12240" w:h="15840" w:code="1"/>
          <w:pgMar w:top="1440" w:right="1350" w:bottom="1440" w:left="1440" w:header="720" w:footer="720" w:gutter="0"/>
          <w:pgNumType w:chapStyle="1"/>
          <w:cols w:space="720"/>
          <w:titlePg/>
          <w:docGrid w:linePitch="326"/>
        </w:sectPr>
      </w:pPr>
    </w:p>
    <w:tbl>
      <w:tblPr>
        <w:tblW w:w="9042" w:type="dxa"/>
        <w:tblInd w:w="5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53"/>
        <w:gridCol w:w="7389"/>
      </w:tblGrid>
      <w:tr w:rsidR="00613424" w:rsidRPr="00C03DBC" w14:paraId="766DA53A" w14:textId="77777777" w:rsidTr="001C05BB">
        <w:trPr>
          <w:cantSplit/>
        </w:trPr>
        <w:tc>
          <w:tcPr>
            <w:tcW w:w="9042" w:type="dxa"/>
            <w:gridSpan w:val="2"/>
            <w:tcBorders>
              <w:top w:val="nil"/>
              <w:left w:val="nil"/>
              <w:bottom w:val="single" w:sz="12" w:space="0" w:color="000000"/>
              <w:right w:val="nil"/>
            </w:tcBorders>
          </w:tcPr>
          <w:p w14:paraId="2A5CBBA2" w14:textId="77777777" w:rsidR="00613424" w:rsidRPr="00BB707C" w:rsidRDefault="00613424" w:rsidP="007D43AE">
            <w:pPr>
              <w:pStyle w:val="Titulossecciones"/>
              <w:spacing w:before="240"/>
              <w:rPr>
                <w:sz w:val="32"/>
                <w:szCs w:val="32"/>
                <w:lang w:val="es-ES"/>
              </w:rPr>
            </w:pPr>
            <w:bookmarkStart w:id="435" w:name="_Toc438954443"/>
            <w:bookmarkStart w:id="436" w:name="_Toc334686523"/>
            <w:bookmarkStart w:id="437" w:name="_Toc434242120"/>
            <w:bookmarkStart w:id="438" w:name="_Toc347227540"/>
            <w:bookmarkStart w:id="439" w:name="_Toc445276289"/>
            <w:bookmarkStart w:id="440" w:name="_Toc460508955"/>
            <w:bookmarkStart w:id="441" w:name="_Toc83283438"/>
            <w:bookmarkStart w:id="442" w:name="_Toc433651824"/>
            <w:bookmarkStart w:id="443" w:name="_Toc101929320"/>
            <w:r w:rsidRPr="00BB707C">
              <w:rPr>
                <w:sz w:val="32"/>
                <w:szCs w:val="32"/>
                <w:lang w:val="es-ES"/>
              </w:rPr>
              <w:lastRenderedPageBreak/>
              <w:t>Sec</w:t>
            </w:r>
            <w:r w:rsidR="009D284A" w:rsidRPr="00BB707C">
              <w:rPr>
                <w:sz w:val="32"/>
                <w:szCs w:val="32"/>
                <w:lang w:val="es-ES"/>
              </w:rPr>
              <w:t>ción</w:t>
            </w:r>
            <w:r w:rsidRPr="00BB707C">
              <w:rPr>
                <w:sz w:val="32"/>
                <w:szCs w:val="32"/>
                <w:lang w:val="es-ES"/>
              </w:rPr>
              <w:t xml:space="preserve"> II</w:t>
            </w:r>
            <w:r w:rsidR="009D284A" w:rsidRPr="00BB707C">
              <w:rPr>
                <w:sz w:val="32"/>
                <w:szCs w:val="32"/>
                <w:lang w:val="es-ES"/>
              </w:rPr>
              <w:t>.</w:t>
            </w:r>
            <w:r w:rsidRPr="00BB707C">
              <w:rPr>
                <w:sz w:val="32"/>
                <w:szCs w:val="32"/>
                <w:lang w:val="es-ES"/>
              </w:rPr>
              <w:t xml:space="preserve"> </w:t>
            </w:r>
            <w:bookmarkEnd w:id="435"/>
            <w:bookmarkEnd w:id="436"/>
            <w:r w:rsidR="009D284A" w:rsidRPr="00BB707C">
              <w:rPr>
                <w:sz w:val="32"/>
                <w:szCs w:val="32"/>
                <w:lang w:val="es-ES"/>
              </w:rPr>
              <w:t>Datos de la Licitación</w:t>
            </w:r>
            <w:r w:rsidRPr="00BB707C">
              <w:rPr>
                <w:sz w:val="32"/>
                <w:szCs w:val="32"/>
                <w:lang w:val="es-ES"/>
              </w:rPr>
              <w:t xml:space="preserve"> (</w:t>
            </w:r>
            <w:r w:rsidR="00A40DBE" w:rsidRPr="00BB707C">
              <w:rPr>
                <w:sz w:val="32"/>
                <w:szCs w:val="32"/>
                <w:lang w:val="es-ES"/>
              </w:rPr>
              <w:t>D</w:t>
            </w:r>
            <w:r w:rsidRPr="00BB707C">
              <w:rPr>
                <w:sz w:val="32"/>
                <w:szCs w:val="32"/>
                <w:lang w:val="es-ES"/>
              </w:rPr>
              <w:t>D</w:t>
            </w:r>
            <w:r w:rsidR="009D284A" w:rsidRPr="00BB707C">
              <w:rPr>
                <w:sz w:val="32"/>
                <w:szCs w:val="32"/>
                <w:lang w:val="es-ES"/>
              </w:rPr>
              <w:t>L</w:t>
            </w:r>
            <w:r w:rsidRPr="00BB707C">
              <w:rPr>
                <w:sz w:val="32"/>
                <w:szCs w:val="32"/>
                <w:lang w:val="es-ES"/>
              </w:rPr>
              <w:t>)</w:t>
            </w:r>
            <w:bookmarkEnd w:id="437"/>
            <w:bookmarkEnd w:id="438"/>
            <w:bookmarkEnd w:id="439"/>
            <w:bookmarkEnd w:id="440"/>
            <w:bookmarkEnd w:id="441"/>
          </w:p>
          <w:p w14:paraId="4296F7F0" w14:textId="77777777" w:rsidR="00613424" w:rsidRPr="00BB707C" w:rsidRDefault="000C1ED4" w:rsidP="007D43AE">
            <w:pPr>
              <w:suppressAutoHyphens/>
              <w:spacing w:before="240" w:after="120"/>
              <w:jc w:val="both"/>
              <w:rPr>
                <w:color w:val="000000" w:themeColor="text1"/>
                <w:lang w:val="es-ES"/>
              </w:rPr>
            </w:pPr>
            <w:r w:rsidRPr="00BB707C">
              <w:rPr>
                <w:color w:val="000000" w:themeColor="text1"/>
                <w:lang w:val="es-ES"/>
              </w:rPr>
              <w:t xml:space="preserve">Los siguientes datos específicos de las Obras que se contratarán deberán complementar, suplementar o modificar las disposiciones de las </w:t>
            </w:r>
            <w:r w:rsidR="00026050" w:rsidRPr="00BB707C">
              <w:rPr>
                <w:color w:val="000000" w:themeColor="text1"/>
                <w:lang w:val="es-ES"/>
              </w:rPr>
              <w:t>Instrucciones a los Licitantes</w:t>
            </w:r>
            <w:r w:rsidRPr="00BB707C">
              <w:rPr>
                <w:color w:val="000000" w:themeColor="text1"/>
                <w:lang w:val="es-ES"/>
              </w:rPr>
              <w:t xml:space="preserve"> (</w:t>
            </w:r>
            <w:r w:rsidR="00A40DBE" w:rsidRPr="00BB707C">
              <w:rPr>
                <w:color w:val="000000" w:themeColor="text1"/>
                <w:lang w:val="es-ES"/>
              </w:rPr>
              <w:t>IAL</w:t>
            </w:r>
            <w:r w:rsidRPr="00BB707C">
              <w:rPr>
                <w:color w:val="000000" w:themeColor="text1"/>
                <w:lang w:val="es-ES"/>
              </w:rPr>
              <w:t>). Toda vez que exista un conflicto entre las disposiciones de est</w:t>
            </w:r>
            <w:r w:rsidR="00A40DBE" w:rsidRPr="00BB707C">
              <w:rPr>
                <w:color w:val="000000" w:themeColor="text1"/>
                <w:lang w:val="es-ES"/>
              </w:rPr>
              <w:t>os</w:t>
            </w:r>
            <w:r w:rsidRPr="00BB707C">
              <w:rPr>
                <w:color w:val="000000" w:themeColor="text1"/>
                <w:lang w:val="es-ES"/>
              </w:rPr>
              <w:t xml:space="preserve"> </w:t>
            </w:r>
            <w:r w:rsidR="00A40DBE" w:rsidRPr="00BB707C">
              <w:rPr>
                <w:color w:val="000000" w:themeColor="text1"/>
                <w:lang w:val="es-ES"/>
              </w:rPr>
              <w:t>D</w:t>
            </w:r>
            <w:r w:rsidRPr="00BB707C">
              <w:rPr>
                <w:color w:val="000000" w:themeColor="text1"/>
                <w:lang w:val="es-ES"/>
              </w:rPr>
              <w:t xml:space="preserve">DL y las disposiciones de las </w:t>
            </w:r>
            <w:r w:rsidR="00A40DBE" w:rsidRPr="00BB707C">
              <w:rPr>
                <w:color w:val="000000" w:themeColor="text1"/>
                <w:lang w:val="es-ES"/>
              </w:rPr>
              <w:t>IAL</w:t>
            </w:r>
            <w:r w:rsidRPr="00BB707C">
              <w:rPr>
                <w:color w:val="000000" w:themeColor="text1"/>
                <w:lang w:val="es-ES"/>
              </w:rPr>
              <w:t xml:space="preserve">, prevalecerán las disposiciones de </w:t>
            </w:r>
            <w:r w:rsidR="009C2C14" w:rsidRPr="00BB707C">
              <w:rPr>
                <w:color w:val="000000" w:themeColor="text1"/>
                <w:lang w:val="es-ES"/>
              </w:rPr>
              <w:t>est</w:t>
            </w:r>
            <w:r w:rsidR="00A40DBE" w:rsidRPr="00BB707C">
              <w:rPr>
                <w:color w:val="000000" w:themeColor="text1"/>
                <w:lang w:val="es-ES"/>
              </w:rPr>
              <w:t>os</w:t>
            </w:r>
            <w:r w:rsidR="009C2C14" w:rsidRPr="00BB707C">
              <w:rPr>
                <w:color w:val="000000" w:themeColor="text1"/>
                <w:lang w:val="es-ES"/>
              </w:rPr>
              <w:t xml:space="preserve"> </w:t>
            </w:r>
            <w:r w:rsidR="00A40DBE" w:rsidRPr="00BB707C">
              <w:rPr>
                <w:color w:val="000000" w:themeColor="text1"/>
                <w:lang w:val="es-ES"/>
              </w:rPr>
              <w:t>D</w:t>
            </w:r>
            <w:r w:rsidR="009C2C14" w:rsidRPr="00BB707C">
              <w:rPr>
                <w:color w:val="000000" w:themeColor="text1"/>
                <w:lang w:val="es-ES"/>
              </w:rPr>
              <w:t>DL</w:t>
            </w:r>
            <w:r w:rsidR="00613424" w:rsidRPr="00BB707C">
              <w:rPr>
                <w:color w:val="000000" w:themeColor="text1"/>
                <w:lang w:val="es-ES"/>
              </w:rPr>
              <w:t>.</w:t>
            </w:r>
          </w:p>
          <w:p w14:paraId="34B293F8" w14:textId="77777777" w:rsidR="00613424" w:rsidRPr="00BB707C" w:rsidRDefault="00613424" w:rsidP="007D43AE">
            <w:pPr>
              <w:suppressAutoHyphens/>
              <w:spacing w:before="240" w:after="120"/>
              <w:jc w:val="both"/>
              <w:rPr>
                <w:i/>
                <w:color w:val="000000" w:themeColor="text1"/>
                <w:spacing w:val="-4"/>
                <w:lang w:val="es-ES"/>
              </w:rPr>
            </w:pPr>
            <w:r w:rsidRPr="00BB707C">
              <w:rPr>
                <w:i/>
                <w:color w:val="000000" w:themeColor="text1"/>
                <w:spacing w:val="-4"/>
                <w:lang w:val="es-ES"/>
              </w:rPr>
              <w:t>[</w:t>
            </w:r>
            <w:r w:rsidR="000C1ED4" w:rsidRPr="00BB707C">
              <w:rPr>
                <w:i/>
                <w:color w:val="000000" w:themeColor="text1"/>
                <w:spacing w:val="-4"/>
                <w:lang w:val="es-ES"/>
              </w:rPr>
              <w:t xml:space="preserve">Cuando se utilice un sistema </w:t>
            </w:r>
            <w:r w:rsidR="0078550A" w:rsidRPr="00BB707C">
              <w:rPr>
                <w:i/>
                <w:color w:val="000000" w:themeColor="text1"/>
                <w:spacing w:val="-4"/>
                <w:lang w:val="es-ES"/>
              </w:rPr>
              <w:t xml:space="preserve">electrónico </w:t>
            </w:r>
            <w:r w:rsidR="000C1ED4" w:rsidRPr="00BB707C">
              <w:rPr>
                <w:i/>
                <w:color w:val="000000" w:themeColor="text1"/>
                <w:spacing w:val="-4"/>
                <w:lang w:val="es-ES"/>
              </w:rPr>
              <w:t>de adquisiciones, modifique las partes pertinentes de est</w:t>
            </w:r>
            <w:r w:rsidR="00A40DBE" w:rsidRPr="00BB707C">
              <w:rPr>
                <w:i/>
                <w:color w:val="000000" w:themeColor="text1"/>
                <w:spacing w:val="-4"/>
                <w:lang w:val="es-ES"/>
              </w:rPr>
              <w:t>os</w:t>
            </w:r>
            <w:r w:rsidR="000C1ED4" w:rsidRPr="00BB707C">
              <w:rPr>
                <w:i/>
                <w:color w:val="000000" w:themeColor="text1"/>
                <w:spacing w:val="-4"/>
                <w:lang w:val="es-ES"/>
              </w:rPr>
              <w:t xml:space="preserve"> </w:t>
            </w:r>
            <w:r w:rsidR="00A40DBE" w:rsidRPr="00BB707C">
              <w:rPr>
                <w:i/>
                <w:color w:val="000000" w:themeColor="text1"/>
                <w:spacing w:val="-4"/>
                <w:lang w:val="es-ES"/>
              </w:rPr>
              <w:t>D</w:t>
            </w:r>
            <w:r w:rsidR="000C1ED4" w:rsidRPr="00BB707C">
              <w:rPr>
                <w:i/>
                <w:color w:val="000000" w:themeColor="text1"/>
                <w:spacing w:val="-4"/>
                <w:lang w:val="es-ES"/>
              </w:rPr>
              <w:t>DL de la manera que corresponda para reflejar el proceso</w:t>
            </w:r>
            <w:r w:rsidR="0078550A" w:rsidRPr="00BB707C">
              <w:rPr>
                <w:i/>
                <w:color w:val="000000" w:themeColor="text1"/>
                <w:spacing w:val="-4"/>
                <w:lang w:val="es-ES"/>
              </w:rPr>
              <w:t xml:space="preserve"> electrónico</w:t>
            </w:r>
            <w:r w:rsidR="000C1ED4" w:rsidRPr="00BB707C">
              <w:rPr>
                <w:i/>
                <w:color w:val="000000" w:themeColor="text1"/>
                <w:spacing w:val="-4"/>
                <w:lang w:val="es-ES"/>
              </w:rPr>
              <w:t xml:space="preserve"> de adquisiciones</w:t>
            </w:r>
            <w:r w:rsidRPr="00BB707C">
              <w:rPr>
                <w:i/>
                <w:color w:val="000000" w:themeColor="text1"/>
                <w:spacing w:val="-4"/>
                <w:lang w:val="es-ES"/>
              </w:rPr>
              <w:t>.]</w:t>
            </w:r>
          </w:p>
          <w:p w14:paraId="4CC681C8" w14:textId="1901BB03" w:rsidR="00613424" w:rsidRPr="00BB707C" w:rsidRDefault="00613424" w:rsidP="007D43AE">
            <w:pPr>
              <w:suppressAutoHyphens/>
              <w:spacing w:before="240" w:after="120"/>
              <w:jc w:val="both"/>
              <w:rPr>
                <w:color w:val="000000" w:themeColor="text1"/>
                <w:spacing w:val="-4"/>
                <w:lang w:val="es-ES"/>
              </w:rPr>
            </w:pPr>
            <w:r w:rsidRPr="00BB707C">
              <w:rPr>
                <w:i/>
                <w:iCs/>
                <w:color w:val="000000" w:themeColor="text1"/>
                <w:spacing w:val="-4"/>
                <w:lang w:val="es-ES"/>
              </w:rPr>
              <w:t>[</w:t>
            </w:r>
            <w:r w:rsidR="000C1ED4" w:rsidRPr="00BB707C">
              <w:rPr>
                <w:i/>
                <w:iCs/>
                <w:color w:val="000000" w:themeColor="text1"/>
                <w:spacing w:val="-4"/>
                <w:lang w:val="es-ES"/>
              </w:rPr>
              <w:t>Las instrucciones para completar l</w:t>
            </w:r>
            <w:r w:rsidR="00A40DBE" w:rsidRPr="00BB707C">
              <w:rPr>
                <w:i/>
                <w:iCs/>
                <w:color w:val="000000" w:themeColor="text1"/>
                <w:spacing w:val="-4"/>
                <w:lang w:val="es-ES"/>
              </w:rPr>
              <w:t>os</w:t>
            </w:r>
            <w:r w:rsidR="000C1ED4" w:rsidRPr="00BB707C">
              <w:rPr>
                <w:i/>
                <w:iCs/>
                <w:color w:val="000000" w:themeColor="text1"/>
                <w:spacing w:val="-4"/>
                <w:lang w:val="es-ES"/>
              </w:rPr>
              <w:t xml:space="preserve"> Datos de la Licitación se incluyen, cuando son necesarias, en las notas en bastardilla mencionadas para la </w:t>
            </w:r>
            <w:r w:rsidR="004B6E7E" w:rsidRPr="00BB707C">
              <w:rPr>
                <w:i/>
                <w:iCs/>
                <w:color w:val="000000" w:themeColor="text1"/>
                <w:spacing w:val="-4"/>
                <w:lang w:val="es-ES"/>
              </w:rPr>
              <w:t>instrucción</w:t>
            </w:r>
            <w:r w:rsidR="000C1ED4" w:rsidRPr="00BB707C">
              <w:rPr>
                <w:i/>
                <w:iCs/>
                <w:color w:val="000000" w:themeColor="text1"/>
                <w:spacing w:val="-4"/>
                <w:lang w:val="es-ES"/>
              </w:rPr>
              <w:t xml:space="preserve"> pertinente de las </w:t>
            </w:r>
            <w:r w:rsidR="00A40DBE" w:rsidRPr="00BB707C">
              <w:rPr>
                <w:i/>
                <w:iCs/>
                <w:color w:val="000000" w:themeColor="text1"/>
                <w:spacing w:val="-4"/>
                <w:lang w:val="es-ES"/>
              </w:rPr>
              <w:t>IAL</w:t>
            </w:r>
            <w:r w:rsidRPr="00BB707C">
              <w:rPr>
                <w:i/>
                <w:iCs/>
                <w:color w:val="000000" w:themeColor="text1"/>
                <w:spacing w:val="-4"/>
                <w:lang w:val="es-ES"/>
              </w:rPr>
              <w:t>.]</w:t>
            </w:r>
            <w:r w:rsidRPr="00BB707C" w:rsidDel="00133A84">
              <w:rPr>
                <w:color w:val="000000" w:themeColor="text1"/>
                <w:spacing w:val="-4"/>
                <w:lang w:val="es-ES"/>
              </w:rPr>
              <w:t xml:space="preserve"> </w:t>
            </w:r>
            <w:bookmarkEnd w:id="442"/>
          </w:p>
        </w:tc>
      </w:tr>
      <w:tr w:rsidR="0011566C" w:rsidRPr="005C334A" w14:paraId="33966FA5" w14:textId="77777777" w:rsidTr="001C05BB">
        <w:trPr>
          <w:cantSplit/>
        </w:trPr>
        <w:tc>
          <w:tcPr>
            <w:tcW w:w="9042" w:type="dxa"/>
            <w:gridSpan w:val="2"/>
            <w:tcBorders>
              <w:bottom w:val="single" w:sz="12" w:space="0" w:color="000000"/>
            </w:tcBorders>
            <w:vAlign w:val="center"/>
          </w:tcPr>
          <w:p w14:paraId="67689E86" w14:textId="0CF3F507" w:rsidR="0011566C" w:rsidRPr="00BB707C" w:rsidRDefault="0011566C" w:rsidP="007D43AE">
            <w:pPr>
              <w:spacing w:before="120" w:after="120"/>
              <w:jc w:val="center"/>
              <w:rPr>
                <w:b/>
                <w:color w:val="000000" w:themeColor="text1"/>
                <w:sz w:val="28"/>
                <w:lang w:val="es-ES"/>
              </w:rPr>
            </w:pPr>
            <w:r w:rsidRPr="00BB707C">
              <w:rPr>
                <w:b/>
                <w:color w:val="000000" w:themeColor="text1"/>
                <w:sz w:val="28"/>
                <w:lang w:val="es-ES"/>
              </w:rPr>
              <w:t xml:space="preserve">A. Disposiciones </w:t>
            </w:r>
            <w:r w:rsidR="00B149D7" w:rsidRPr="00BB707C">
              <w:rPr>
                <w:b/>
                <w:color w:val="000000" w:themeColor="text1"/>
                <w:sz w:val="28"/>
                <w:lang w:val="es-ES"/>
              </w:rPr>
              <w:t>G</w:t>
            </w:r>
            <w:r w:rsidRPr="00BB707C">
              <w:rPr>
                <w:b/>
                <w:color w:val="000000" w:themeColor="text1"/>
                <w:sz w:val="28"/>
                <w:lang w:val="es-ES"/>
              </w:rPr>
              <w:t>enerales</w:t>
            </w:r>
          </w:p>
        </w:tc>
      </w:tr>
      <w:tr w:rsidR="005A6DF1" w:rsidRPr="00C03DBC" w14:paraId="272AE4EE" w14:textId="77777777" w:rsidTr="001C05BB">
        <w:trPr>
          <w:cantSplit/>
          <w:trHeight w:val="1656"/>
        </w:trPr>
        <w:tc>
          <w:tcPr>
            <w:tcW w:w="1653" w:type="dxa"/>
          </w:tcPr>
          <w:p w14:paraId="2D45D52C" w14:textId="77777777" w:rsidR="005A6DF1" w:rsidRPr="00BB707C" w:rsidRDefault="00A40DBE" w:rsidP="007D43AE">
            <w:pPr>
              <w:spacing w:before="120" w:after="120"/>
              <w:rPr>
                <w:b/>
                <w:color w:val="000000" w:themeColor="text1"/>
                <w:lang w:val="es-ES"/>
              </w:rPr>
            </w:pPr>
            <w:r w:rsidRPr="00BB707C">
              <w:rPr>
                <w:b/>
                <w:color w:val="000000" w:themeColor="text1"/>
                <w:lang w:val="es-ES"/>
              </w:rPr>
              <w:t>IAL</w:t>
            </w:r>
            <w:r w:rsidR="005A6DF1" w:rsidRPr="00BB707C">
              <w:rPr>
                <w:b/>
                <w:color w:val="000000" w:themeColor="text1"/>
                <w:lang w:val="es-ES"/>
              </w:rPr>
              <w:t xml:space="preserve"> 1.1</w:t>
            </w:r>
          </w:p>
        </w:tc>
        <w:tc>
          <w:tcPr>
            <w:tcW w:w="7389" w:type="dxa"/>
          </w:tcPr>
          <w:p w14:paraId="6B0FD6B8" w14:textId="77777777" w:rsidR="005A6DF1" w:rsidRPr="00BB707C" w:rsidRDefault="005A6DF1" w:rsidP="005C334A">
            <w:pPr>
              <w:spacing w:before="120" w:after="120"/>
              <w:jc w:val="both"/>
              <w:rPr>
                <w:color w:val="000000" w:themeColor="text1"/>
                <w:lang w:val="es-ES"/>
              </w:rPr>
            </w:pPr>
            <w:r w:rsidRPr="00BB707C">
              <w:rPr>
                <w:color w:val="000000" w:themeColor="text1"/>
                <w:lang w:val="es-ES"/>
              </w:rPr>
              <w:t>El número de referencia de la Solicitud de Ofertas (</w:t>
            </w:r>
            <w:r w:rsidR="00CA2C9A" w:rsidRPr="00BB707C">
              <w:rPr>
                <w:color w:val="000000" w:themeColor="text1"/>
                <w:lang w:val="es-ES"/>
              </w:rPr>
              <w:t>SDO</w:t>
            </w:r>
            <w:r w:rsidRPr="00BB707C">
              <w:rPr>
                <w:color w:val="000000" w:themeColor="text1"/>
                <w:lang w:val="es-ES"/>
              </w:rPr>
              <w:t xml:space="preserve">) es: </w:t>
            </w:r>
            <w:r w:rsidRPr="00BB707C">
              <w:rPr>
                <w:b/>
                <w:i/>
                <w:color w:val="000000" w:themeColor="text1"/>
                <w:lang w:val="es-ES"/>
              </w:rPr>
              <w:t>[indique el número de referencia de la Solicitud de Ofertas]</w:t>
            </w:r>
            <w:r w:rsidRPr="00BB707C">
              <w:rPr>
                <w:color w:val="000000" w:themeColor="text1"/>
                <w:lang w:val="es-ES"/>
              </w:rPr>
              <w:t xml:space="preserve"> </w:t>
            </w:r>
            <w:r w:rsidRPr="00BB707C">
              <w:rPr>
                <w:color w:val="000000" w:themeColor="text1"/>
                <w:u w:val="single"/>
                <w:lang w:val="es-ES"/>
              </w:rPr>
              <w:tab/>
            </w:r>
          </w:p>
          <w:p w14:paraId="59AD3399" w14:textId="77777777" w:rsidR="005A6DF1" w:rsidRPr="00BB707C" w:rsidRDefault="005A6DF1" w:rsidP="005C334A">
            <w:pPr>
              <w:spacing w:before="120" w:after="120"/>
              <w:jc w:val="both"/>
              <w:rPr>
                <w:color w:val="000000" w:themeColor="text1"/>
                <w:lang w:val="es-ES"/>
              </w:rPr>
            </w:pPr>
            <w:r w:rsidRPr="00BB707C">
              <w:rPr>
                <w:color w:val="000000" w:themeColor="text1"/>
                <w:lang w:val="es-ES"/>
              </w:rPr>
              <w:t>El Contratante es</w:t>
            </w:r>
            <w:r w:rsidRPr="00BB707C">
              <w:rPr>
                <w:b/>
                <w:i/>
                <w:color w:val="000000" w:themeColor="text1"/>
                <w:lang w:val="es-ES"/>
              </w:rPr>
              <w:t xml:space="preserve">: </w:t>
            </w:r>
            <w:r w:rsidRPr="00BB707C">
              <w:rPr>
                <w:b/>
                <w:i/>
                <w:color w:val="000000" w:themeColor="text1"/>
                <w:u w:val="single"/>
                <w:lang w:val="es-ES"/>
              </w:rPr>
              <w:t>[</w:t>
            </w:r>
            <w:r w:rsidRPr="00BB707C">
              <w:rPr>
                <w:b/>
                <w:i/>
                <w:color w:val="000000" w:themeColor="text1"/>
                <w:lang w:val="es-ES"/>
              </w:rPr>
              <w:t>indique el nombre del Contratante]</w:t>
            </w:r>
            <w:r w:rsidR="00E4274D" w:rsidRPr="00BB707C">
              <w:rPr>
                <w:color w:val="000000" w:themeColor="text1"/>
                <w:lang w:val="es-ES"/>
              </w:rPr>
              <w:t>_______________</w:t>
            </w:r>
            <w:r w:rsidRPr="00BB707C">
              <w:rPr>
                <w:color w:val="000000" w:themeColor="text1"/>
                <w:lang w:val="es-ES"/>
              </w:rPr>
              <w:tab/>
            </w:r>
          </w:p>
          <w:p w14:paraId="64A15E01" w14:textId="77777777" w:rsidR="005A6DF1" w:rsidRPr="00BB707C" w:rsidRDefault="005A6DF1" w:rsidP="005C334A">
            <w:pPr>
              <w:spacing w:before="120" w:after="120"/>
              <w:jc w:val="both"/>
              <w:rPr>
                <w:color w:val="000000" w:themeColor="text1"/>
                <w:lang w:val="es-ES"/>
              </w:rPr>
            </w:pPr>
            <w:r w:rsidRPr="00BB707C">
              <w:rPr>
                <w:color w:val="000000" w:themeColor="text1"/>
                <w:lang w:val="es-ES"/>
              </w:rPr>
              <w:t xml:space="preserve">El nombre de la </w:t>
            </w:r>
            <w:r w:rsidR="00CA2C9A" w:rsidRPr="00BB707C">
              <w:rPr>
                <w:color w:val="000000" w:themeColor="text1"/>
                <w:lang w:val="es-ES"/>
              </w:rPr>
              <w:t>SDO</w:t>
            </w:r>
            <w:r w:rsidRPr="00BB707C">
              <w:rPr>
                <w:color w:val="000000" w:themeColor="text1"/>
                <w:lang w:val="es-ES"/>
              </w:rPr>
              <w:t xml:space="preserve"> es: </w:t>
            </w:r>
            <w:r w:rsidRPr="00BB707C">
              <w:rPr>
                <w:b/>
                <w:i/>
                <w:color w:val="000000" w:themeColor="text1"/>
                <w:lang w:val="es-ES"/>
              </w:rPr>
              <w:t xml:space="preserve">[indique el nombre de la </w:t>
            </w:r>
            <w:r w:rsidR="00CA2C9A" w:rsidRPr="00BB707C">
              <w:rPr>
                <w:b/>
                <w:i/>
                <w:color w:val="000000" w:themeColor="text1"/>
                <w:lang w:val="es-ES"/>
              </w:rPr>
              <w:t>SDO</w:t>
            </w:r>
            <w:r w:rsidRPr="00BB707C">
              <w:rPr>
                <w:b/>
                <w:i/>
                <w:color w:val="000000" w:themeColor="text1"/>
                <w:lang w:val="es-ES"/>
              </w:rPr>
              <w:t>]</w:t>
            </w:r>
            <w:r w:rsidRPr="00BB707C">
              <w:rPr>
                <w:color w:val="000000" w:themeColor="text1"/>
                <w:u w:val="single"/>
                <w:lang w:val="es-ES"/>
              </w:rPr>
              <w:tab/>
            </w:r>
          </w:p>
          <w:p w14:paraId="1DA03C02" w14:textId="42FEBBFB" w:rsidR="005A6DF1" w:rsidRPr="00BB707C" w:rsidRDefault="005A6DF1" w:rsidP="005C334A">
            <w:pPr>
              <w:spacing w:before="120" w:after="120"/>
              <w:jc w:val="both"/>
              <w:rPr>
                <w:color w:val="000000" w:themeColor="text1"/>
                <w:lang w:val="es-ES"/>
              </w:rPr>
            </w:pPr>
            <w:r w:rsidRPr="00BB707C">
              <w:rPr>
                <w:color w:val="000000" w:themeColor="text1"/>
                <w:lang w:val="es-ES"/>
              </w:rPr>
              <w:t xml:space="preserve">El número de identificación de los lotes (contratos) que forman parte </w:t>
            </w:r>
            <w:r w:rsidR="0049589C" w:rsidRPr="00BB707C">
              <w:rPr>
                <w:color w:val="000000" w:themeColor="text1"/>
                <w:lang w:val="es-ES"/>
              </w:rPr>
              <w:br/>
            </w:r>
            <w:r w:rsidRPr="00BB707C">
              <w:rPr>
                <w:color w:val="000000" w:themeColor="text1"/>
                <w:lang w:val="es-ES"/>
              </w:rPr>
              <w:t xml:space="preserve">de esta </w:t>
            </w:r>
            <w:r w:rsidR="00CA2C9A" w:rsidRPr="00BB707C">
              <w:rPr>
                <w:color w:val="000000" w:themeColor="text1"/>
                <w:lang w:val="es-ES"/>
              </w:rPr>
              <w:t>SDO</w:t>
            </w:r>
            <w:r w:rsidRPr="00BB707C">
              <w:rPr>
                <w:color w:val="000000" w:themeColor="text1"/>
                <w:lang w:val="es-ES"/>
              </w:rPr>
              <w:t xml:space="preserve"> es:</w:t>
            </w:r>
            <w:r w:rsidRPr="00BB707C">
              <w:rPr>
                <w:b/>
                <w:color w:val="000000" w:themeColor="text1"/>
                <w:lang w:val="es-ES"/>
              </w:rPr>
              <w:t xml:space="preserve"> [</w:t>
            </w:r>
            <w:r w:rsidRPr="00BB707C">
              <w:rPr>
                <w:b/>
                <w:i/>
                <w:color w:val="000000" w:themeColor="text1"/>
                <w:lang w:val="es-ES"/>
              </w:rPr>
              <w:t xml:space="preserve">indique el número y la identificación de los </w:t>
            </w:r>
            <w:r w:rsidR="0049589C" w:rsidRPr="00BB707C">
              <w:rPr>
                <w:b/>
                <w:i/>
                <w:color w:val="000000" w:themeColor="text1"/>
                <w:lang w:val="es-ES"/>
              </w:rPr>
              <w:br/>
            </w:r>
            <w:r w:rsidRPr="00BB707C">
              <w:rPr>
                <w:b/>
                <w:i/>
                <w:color w:val="000000" w:themeColor="text1"/>
                <w:lang w:val="es-ES"/>
              </w:rPr>
              <w:t>lotes (contratos)]</w:t>
            </w:r>
            <w:r w:rsidRPr="00BB707C">
              <w:rPr>
                <w:color w:val="000000" w:themeColor="text1"/>
                <w:lang w:val="es-ES"/>
              </w:rPr>
              <w:t xml:space="preserve"> </w:t>
            </w:r>
            <w:r w:rsidRPr="00BB707C">
              <w:rPr>
                <w:color w:val="000000" w:themeColor="text1"/>
                <w:u w:val="single"/>
                <w:lang w:val="es-ES"/>
              </w:rPr>
              <w:tab/>
            </w:r>
          </w:p>
        </w:tc>
      </w:tr>
      <w:bookmarkEnd w:id="443"/>
      <w:tr w:rsidR="00613424" w:rsidRPr="00C03DBC" w14:paraId="5E154A8F" w14:textId="77777777" w:rsidTr="001C05BB">
        <w:trPr>
          <w:cantSplit/>
        </w:trPr>
        <w:tc>
          <w:tcPr>
            <w:tcW w:w="1653" w:type="dxa"/>
            <w:tcBorders>
              <w:top w:val="single" w:sz="12" w:space="0" w:color="000000"/>
              <w:bottom w:val="single" w:sz="4" w:space="0" w:color="auto"/>
            </w:tcBorders>
          </w:tcPr>
          <w:p w14:paraId="339D4DE3" w14:textId="250FBD75" w:rsidR="00051A38" w:rsidRPr="00BB707C" w:rsidRDefault="00A40DBE" w:rsidP="007D43AE">
            <w:pPr>
              <w:spacing w:before="120" w:after="120"/>
              <w:rPr>
                <w:b/>
                <w:color w:val="000000" w:themeColor="text1"/>
                <w:lang w:val="es-ES"/>
              </w:rPr>
            </w:pPr>
            <w:r w:rsidRPr="00BB707C">
              <w:rPr>
                <w:b/>
                <w:color w:val="000000" w:themeColor="text1"/>
                <w:lang w:val="es-ES"/>
              </w:rPr>
              <w:t>IAL</w:t>
            </w:r>
            <w:r w:rsidR="00613424" w:rsidRPr="00BB707C">
              <w:rPr>
                <w:b/>
                <w:color w:val="000000" w:themeColor="text1"/>
                <w:lang w:val="es-ES"/>
              </w:rPr>
              <w:t xml:space="preserve"> 1.2</w:t>
            </w:r>
          </w:p>
        </w:tc>
        <w:tc>
          <w:tcPr>
            <w:tcW w:w="7389" w:type="dxa"/>
            <w:tcBorders>
              <w:top w:val="nil"/>
              <w:bottom w:val="single" w:sz="4" w:space="0" w:color="auto"/>
            </w:tcBorders>
          </w:tcPr>
          <w:p w14:paraId="34C1C59F" w14:textId="77777777" w:rsidR="00613424" w:rsidRPr="00BB707C" w:rsidRDefault="00613424" w:rsidP="005C334A">
            <w:pPr>
              <w:spacing w:before="120" w:after="120"/>
              <w:jc w:val="both"/>
              <w:rPr>
                <w:b/>
                <w:i/>
                <w:color w:val="000000" w:themeColor="text1"/>
                <w:lang w:val="es-ES"/>
              </w:rPr>
            </w:pPr>
            <w:r w:rsidRPr="00BB707C">
              <w:rPr>
                <w:b/>
                <w:i/>
                <w:color w:val="000000" w:themeColor="text1"/>
                <w:lang w:val="es-ES"/>
              </w:rPr>
              <w:t>[</w:t>
            </w:r>
            <w:r w:rsidR="005A758C" w:rsidRPr="00BB707C">
              <w:rPr>
                <w:b/>
                <w:i/>
                <w:color w:val="000000" w:themeColor="text1"/>
                <w:lang w:val="es-ES"/>
              </w:rPr>
              <w:t>elimine si no corresponde</w:t>
            </w:r>
            <w:r w:rsidRPr="00BB707C">
              <w:rPr>
                <w:b/>
                <w:i/>
                <w:color w:val="000000" w:themeColor="text1"/>
                <w:lang w:val="es-ES"/>
              </w:rPr>
              <w:t>]</w:t>
            </w:r>
          </w:p>
          <w:p w14:paraId="08C73B88" w14:textId="77777777" w:rsidR="00613424" w:rsidRPr="00BB707C" w:rsidRDefault="005A758C" w:rsidP="005C334A">
            <w:pPr>
              <w:spacing w:before="120" w:after="120"/>
              <w:jc w:val="both"/>
              <w:rPr>
                <w:b/>
                <w:color w:val="000000" w:themeColor="text1"/>
                <w:lang w:val="es-ES"/>
              </w:rPr>
            </w:pPr>
            <w:r w:rsidRPr="00BB707C">
              <w:rPr>
                <w:b/>
                <w:color w:val="000000" w:themeColor="text1"/>
                <w:lang w:val="es-ES"/>
              </w:rPr>
              <w:t xml:space="preserve">Sistema </w:t>
            </w:r>
            <w:r w:rsidR="0078550A" w:rsidRPr="00BB707C">
              <w:rPr>
                <w:b/>
                <w:color w:val="000000" w:themeColor="text1"/>
                <w:lang w:val="es-ES"/>
              </w:rPr>
              <w:t xml:space="preserve">electrónico </w:t>
            </w:r>
            <w:r w:rsidRPr="00BB707C">
              <w:rPr>
                <w:b/>
                <w:color w:val="000000" w:themeColor="text1"/>
                <w:lang w:val="es-ES"/>
              </w:rPr>
              <w:t>de adquisiciones</w:t>
            </w:r>
          </w:p>
          <w:p w14:paraId="5E4390EB" w14:textId="77777777" w:rsidR="00613424" w:rsidRPr="00BB707C" w:rsidRDefault="005A758C" w:rsidP="005C334A">
            <w:pPr>
              <w:spacing w:before="120" w:after="120"/>
              <w:jc w:val="both"/>
              <w:rPr>
                <w:color w:val="000000" w:themeColor="text1"/>
                <w:lang w:val="es-ES"/>
              </w:rPr>
            </w:pPr>
            <w:r w:rsidRPr="00BB707C">
              <w:rPr>
                <w:color w:val="000000" w:themeColor="text1"/>
                <w:lang w:val="es-ES"/>
              </w:rPr>
              <w:t xml:space="preserve">El Contratante usará el siguiente sistema </w:t>
            </w:r>
            <w:r w:rsidR="0078550A" w:rsidRPr="00BB707C">
              <w:rPr>
                <w:color w:val="000000" w:themeColor="text1"/>
                <w:lang w:val="es-ES"/>
              </w:rPr>
              <w:t xml:space="preserve">electrónico </w:t>
            </w:r>
            <w:r w:rsidRPr="00BB707C">
              <w:rPr>
                <w:color w:val="000000" w:themeColor="text1"/>
                <w:lang w:val="es-ES"/>
              </w:rPr>
              <w:t>de adquisiciones para gestionar este proceso de Licitación</w:t>
            </w:r>
            <w:r w:rsidR="00613424" w:rsidRPr="00BB707C">
              <w:rPr>
                <w:color w:val="000000" w:themeColor="text1"/>
                <w:lang w:val="es-ES"/>
              </w:rPr>
              <w:t>:</w:t>
            </w:r>
          </w:p>
          <w:p w14:paraId="611B7045" w14:textId="77777777" w:rsidR="00613424" w:rsidRPr="00BB707C" w:rsidRDefault="00613424" w:rsidP="005C334A">
            <w:pPr>
              <w:spacing w:before="120" w:after="120"/>
              <w:jc w:val="both"/>
              <w:rPr>
                <w:b/>
                <w:i/>
                <w:color w:val="000000" w:themeColor="text1"/>
                <w:lang w:val="es-ES"/>
              </w:rPr>
            </w:pPr>
            <w:r w:rsidRPr="00BB707C">
              <w:rPr>
                <w:b/>
                <w:i/>
                <w:color w:val="000000" w:themeColor="text1"/>
                <w:lang w:val="es-ES"/>
              </w:rPr>
              <w:t>[in</w:t>
            </w:r>
            <w:r w:rsidR="005A758C" w:rsidRPr="00BB707C">
              <w:rPr>
                <w:b/>
                <w:i/>
                <w:color w:val="000000" w:themeColor="text1"/>
                <w:lang w:val="es-ES"/>
              </w:rPr>
              <w:t>dique el nombre del sistema electrónico y la dirección URL o incluya el enlace a esa dirección</w:t>
            </w:r>
            <w:r w:rsidRPr="00BB707C">
              <w:rPr>
                <w:b/>
                <w:i/>
                <w:color w:val="000000" w:themeColor="text1"/>
                <w:lang w:val="es-ES"/>
              </w:rPr>
              <w:t>]</w:t>
            </w:r>
          </w:p>
          <w:p w14:paraId="74AEEC4B" w14:textId="77777777" w:rsidR="00613424" w:rsidRPr="00BB707C" w:rsidRDefault="005A758C" w:rsidP="005C334A">
            <w:pPr>
              <w:spacing w:before="120" w:after="120"/>
              <w:jc w:val="both"/>
              <w:rPr>
                <w:color w:val="000000" w:themeColor="text1"/>
                <w:lang w:val="es-ES"/>
              </w:rPr>
            </w:pPr>
            <w:r w:rsidRPr="00BB707C">
              <w:rPr>
                <w:color w:val="000000" w:themeColor="text1"/>
                <w:lang w:val="es-ES"/>
              </w:rPr>
              <w:t xml:space="preserve">El sistema </w:t>
            </w:r>
            <w:r w:rsidR="0078550A" w:rsidRPr="00BB707C">
              <w:rPr>
                <w:color w:val="000000" w:themeColor="text1"/>
                <w:lang w:val="es-ES"/>
              </w:rPr>
              <w:t xml:space="preserve">electrónico </w:t>
            </w:r>
            <w:r w:rsidRPr="00BB707C">
              <w:rPr>
                <w:color w:val="000000" w:themeColor="text1"/>
                <w:lang w:val="es-ES"/>
              </w:rPr>
              <w:t>de adquisiciones se usará para gestionar los siguientes aspectos del proceso de Licitación</w:t>
            </w:r>
            <w:r w:rsidR="00613424" w:rsidRPr="00BB707C">
              <w:rPr>
                <w:color w:val="000000" w:themeColor="text1"/>
                <w:lang w:val="es-ES"/>
              </w:rPr>
              <w:t>:</w:t>
            </w:r>
          </w:p>
          <w:p w14:paraId="75ABE24B" w14:textId="77777777" w:rsidR="00613424" w:rsidRPr="00BB707C" w:rsidRDefault="00613424" w:rsidP="005C334A">
            <w:pPr>
              <w:spacing w:before="120" w:after="120"/>
              <w:jc w:val="both"/>
              <w:rPr>
                <w:b/>
                <w:i/>
                <w:color w:val="000000" w:themeColor="text1"/>
                <w:lang w:val="es-ES"/>
              </w:rPr>
            </w:pPr>
            <w:r w:rsidRPr="00BB707C">
              <w:rPr>
                <w:b/>
                <w:i/>
                <w:color w:val="000000" w:themeColor="text1"/>
                <w:lang w:val="es-ES"/>
              </w:rPr>
              <w:t>[</w:t>
            </w:r>
            <w:r w:rsidR="005A758C" w:rsidRPr="00BB707C">
              <w:rPr>
                <w:b/>
                <w:i/>
                <w:color w:val="000000" w:themeColor="text1"/>
                <w:lang w:val="es-ES"/>
              </w:rPr>
              <w:t xml:space="preserve">a continuación, enumere los aspectos y modifique las partes pertinentes </w:t>
            </w:r>
            <w:r w:rsidR="00A40DBE" w:rsidRPr="00BB707C">
              <w:rPr>
                <w:b/>
                <w:i/>
                <w:color w:val="000000" w:themeColor="text1"/>
                <w:lang w:val="es-ES"/>
              </w:rPr>
              <w:t>de los DDL</w:t>
            </w:r>
            <w:r w:rsidRPr="00BB707C">
              <w:rPr>
                <w:b/>
                <w:i/>
                <w:color w:val="000000" w:themeColor="text1"/>
                <w:lang w:val="es-ES"/>
              </w:rPr>
              <w:t xml:space="preserve"> </w:t>
            </w:r>
            <w:r w:rsidR="005A758C" w:rsidRPr="00BB707C">
              <w:rPr>
                <w:b/>
                <w:i/>
                <w:color w:val="000000" w:themeColor="text1"/>
                <w:lang w:val="es-ES"/>
              </w:rPr>
              <w:t>de la manera correspondiente</w:t>
            </w:r>
            <w:r w:rsidRPr="00BB707C">
              <w:rPr>
                <w:b/>
                <w:i/>
                <w:color w:val="000000" w:themeColor="text1"/>
                <w:lang w:val="es-ES"/>
              </w:rPr>
              <w:t xml:space="preserve">, </w:t>
            </w:r>
            <w:r w:rsidR="005A758C" w:rsidRPr="00BB707C">
              <w:rPr>
                <w:b/>
                <w:i/>
                <w:color w:val="000000" w:themeColor="text1"/>
                <w:lang w:val="es-ES"/>
              </w:rPr>
              <w:t xml:space="preserve">por ejemplo: emisión del </w:t>
            </w:r>
            <w:r w:rsidR="00733944" w:rsidRPr="00BB707C">
              <w:rPr>
                <w:b/>
                <w:i/>
                <w:color w:val="000000" w:themeColor="text1"/>
                <w:lang w:val="es-ES"/>
              </w:rPr>
              <w:t>documento de licitación</w:t>
            </w:r>
            <w:r w:rsidR="005A758C" w:rsidRPr="00BB707C">
              <w:rPr>
                <w:b/>
                <w:i/>
                <w:color w:val="000000" w:themeColor="text1"/>
                <w:lang w:val="es-ES"/>
              </w:rPr>
              <w:t>, presentación de Ofertas, apertura de Ofertas</w:t>
            </w:r>
            <w:r w:rsidRPr="00BB707C">
              <w:rPr>
                <w:b/>
                <w:i/>
                <w:color w:val="000000" w:themeColor="text1"/>
                <w:lang w:val="es-ES"/>
              </w:rPr>
              <w:t xml:space="preserve">] </w:t>
            </w:r>
          </w:p>
        </w:tc>
      </w:tr>
      <w:tr w:rsidR="004C1012" w:rsidRPr="00C03DBC" w14:paraId="04F915B7" w14:textId="77777777" w:rsidTr="001C05BB">
        <w:trPr>
          <w:cantSplit/>
          <w:trHeight w:val="1701"/>
        </w:trPr>
        <w:tc>
          <w:tcPr>
            <w:tcW w:w="1653" w:type="dxa"/>
            <w:tcBorders>
              <w:top w:val="single" w:sz="4" w:space="0" w:color="auto"/>
              <w:bottom w:val="single" w:sz="12" w:space="0" w:color="000000"/>
            </w:tcBorders>
          </w:tcPr>
          <w:p w14:paraId="71DA3EC4" w14:textId="77777777" w:rsidR="004C1012" w:rsidRPr="00BB707C" w:rsidRDefault="00A40DBE" w:rsidP="007D43AE">
            <w:pPr>
              <w:spacing w:before="120" w:after="120"/>
              <w:rPr>
                <w:b/>
                <w:color w:val="000000" w:themeColor="text1"/>
                <w:lang w:val="es-ES"/>
              </w:rPr>
            </w:pPr>
            <w:r w:rsidRPr="00BB707C">
              <w:rPr>
                <w:b/>
                <w:color w:val="000000" w:themeColor="text1"/>
                <w:lang w:val="es-ES"/>
              </w:rPr>
              <w:lastRenderedPageBreak/>
              <w:t>IAL</w:t>
            </w:r>
            <w:r w:rsidR="004C1012" w:rsidRPr="00BB707C">
              <w:rPr>
                <w:b/>
                <w:color w:val="000000" w:themeColor="text1"/>
                <w:lang w:val="es-ES"/>
              </w:rPr>
              <w:t xml:space="preserve"> 2.1</w:t>
            </w:r>
          </w:p>
        </w:tc>
        <w:tc>
          <w:tcPr>
            <w:tcW w:w="7389" w:type="dxa"/>
            <w:tcBorders>
              <w:top w:val="single" w:sz="4" w:space="0" w:color="auto"/>
              <w:bottom w:val="single" w:sz="12" w:space="0" w:color="000000"/>
            </w:tcBorders>
          </w:tcPr>
          <w:p w14:paraId="5CA6D7D8" w14:textId="77777777" w:rsidR="004C1012" w:rsidRPr="00BB707C" w:rsidRDefault="004C1012" w:rsidP="005C334A">
            <w:pPr>
              <w:spacing w:before="120" w:after="120"/>
              <w:jc w:val="both"/>
              <w:rPr>
                <w:color w:val="000000" w:themeColor="text1"/>
                <w:u w:val="single"/>
                <w:lang w:val="es-ES"/>
              </w:rPr>
            </w:pPr>
            <w:r w:rsidRPr="00BB707C">
              <w:rPr>
                <w:color w:val="000000" w:themeColor="text1"/>
                <w:lang w:val="es-ES"/>
              </w:rPr>
              <w:t xml:space="preserve">El Prestatario es: </w:t>
            </w:r>
            <w:r w:rsidRPr="00BB707C">
              <w:rPr>
                <w:b/>
                <w:i/>
                <w:color w:val="000000" w:themeColor="text1"/>
                <w:lang w:val="es-ES"/>
              </w:rPr>
              <w:t xml:space="preserve">[indique el nombre del Prestatario y describa su relación con el Contratante, si es diferente al Prestatario. Este texto debe coincidir con la información suministrada en la </w:t>
            </w:r>
            <w:r w:rsidR="00CA2C9A" w:rsidRPr="00BB707C">
              <w:rPr>
                <w:b/>
                <w:i/>
                <w:color w:val="000000" w:themeColor="text1"/>
                <w:lang w:val="es-ES"/>
              </w:rPr>
              <w:t>SDO</w:t>
            </w:r>
            <w:r w:rsidRPr="00BB707C">
              <w:rPr>
                <w:b/>
                <w:i/>
                <w:color w:val="000000" w:themeColor="text1"/>
                <w:lang w:val="es-ES"/>
              </w:rPr>
              <w:t>]</w:t>
            </w:r>
            <w:r w:rsidRPr="00BB707C">
              <w:rPr>
                <w:color w:val="000000" w:themeColor="text1"/>
                <w:u w:val="single"/>
                <w:lang w:val="es-ES"/>
              </w:rPr>
              <w:tab/>
            </w:r>
          </w:p>
          <w:p w14:paraId="07B35004" w14:textId="5F73070D" w:rsidR="004C1012" w:rsidRPr="00BB707C" w:rsidRDefault="004C1012" w:rsidP="005C334A">
            <w:pPr>
              <w:spacing w:before="120" w:after="120"/>
              <w:jc w:val="both"/>
              <w:rPr>
                <w:color w:val="000000" w:themeColor="text1"/>
                <w:lang w:val="es-ES"/>
              </w:rPr>
            </w:pPr>
            <w:r w:rsidRPr="00BB707C">
              <w:rPr>
                <w:color w:val="000000" w:themeColor="text1"/>
                <w:lang w:val="es-ES"/>
              </w:rPr>
              <w:t>Monto del Convenio de Préstamo o de Financiamiento:</w:t>
            </w:r>
            <w:r w:rsidRPr="00BB707C">
              <w:rPr>
                <w:b/>
                <w:i/>
                <w:color w:val="000000" w:themeColor="text1"/>
                <w:lang w:val="es-ES"/>
              </w:rPr>
              <w:t xml:space="preserve"> [indique el monto equivalente en USD]</w:t>
            </w:r>
            <w:r w:rsidR="00FE195A" w:rsidRPr="00BB707C">
              <w:rPr>
                <w:i/>
                <w:color w:val="000000" w:themeColor="text1"/>
                <w:lang w:val="es-ES"/>
              </w:rPr>
              <w:t xml:space="preserve"> </w:t>
            </w:r>
            <w:r w:rsidRPr="00BB707C">
              <w:rPr>
                <w:color w:val="000000" w:themeColor="text1"/>
                <w:lang w:val="es-ES"/>
              </w:rPr>
              <w:t>____________________________</w:t>
            </w:r>
          </w:p>
          <w:p w14:paraId="05115511" w14:textId="77777777" w:rsidR="004C1012" w:rsidRPr="00BB707C" w:rsidRDefault="004C1012" w:rsidP="005C334A">
            <w:pPr>
              <w:spacing w:before="120" w:after="120"/>
              <w:jc w:val="both"/>
              <w:rPr>
                <w:color w:val="000000" w:themeColor="text1"/>
                <w:u w:val="single"/>
                <w:lang w:val="es-ES"/>
              </w:rPr>
            </w:pPr>
            <w:r w:rsidRPr="00BB707C">
              <w:rPr>
                <w:color w:val="000000" w:themeColor="text1"/>
                <w:lang w:val="es-ES"/>
              </w:rPr>
              <w:t xml:space="preserve">El nombre del Proyecto es: </w:t>
            </w:r>
            <w:r w:rsidRPr="00BB707C">
              <w:rPr>
                <w:b/>
                <w:i/>
                <w:color w:val="000000" w:themeColor="text1"/>
                <w:lang w:val="es-ES"/>
              </w:rPr>
              <w:t>[indique el nombre del proyecto]</w:t>
            </w:r>
            <w:r w:rsidRPr="00BB707C">
              <w:rPr>
                <w:color w:val="000000" w:themeColor="text1"/>
                <w:lang w:val="es-ES"/>
              </w:rPr>
              <w:t xml:space="preserve"> </w:t>
            </w:r>
            <w:r w:rsidRPr="00BB707C">
              <w:rPr>
                <w:color w:val="000000" w:themeColor="text1"/>
                <w:u w:val="single"/>
                <w:lang w:val="es-ES"/>
              </w:rPr>
              <w:tab/>
            </w:r>
          </w:p>
        </w:tc>
      </w:tr>
      <w:tr w:rsidR="00613424" w:rsidRPr="00C03DBC" w14:paraId="6CAC9941" w14:textId="77777777" w:rsidTr="001C05BB">
        <w:trPr>
          <w:cantSplit/>
        </w:trPr>
        <w:tc>
          <w:tcPr>
            <w:tcW w:w="1653" w:type="dxa"/>
            <w:tcBorders>
              <w:top w:val="single" w:sz="12" w:space="0" w:color="000000"/>
              <w:bottom w:val="single" w:sz="12" w:space="0" w:color="000000"/>
            </w:tcBorders>
          </w:tcPr>
          <w:p w14:paraId="62C2CB38" w14:textId="77777777" w:rsidR="00613424" w:rsidRPr="00BB707C" w:rsidRDefault="00A40DBE" w:rsidP="007D43AE">
            <w:pPr>
              <w:pStyle w:val="Headfid1"/>
              <w:jc w:val="left"/>
              <w:rPr>
                <w:iCs/>
                <w:color w:val="000000" w:themeColor="text1"/>
                <w:sz w:val="24"/>
                <w:szCs w:val="24"/>
                <w:lang w:val="es-ES"/>
              </w:rPr>
            </w:pPr>
            <w:r w:rsidRPr="00BB707C">
              <w:rPr>
                <w:iCs/>
                <w:color w:val="000000" w:themeColor="text1"/>
                <w:sz w:val="24"/>
                <w:szCs w:val="24"/>
                <w:lang w:val="es-ES"/>
              </w:rPr>
              <w:t>IAL</w:t>
            </w:r>
            <w:r w:rsidR="00613424" w:rsidRPr="00BB707C">
              <w:rPr>
                <w:iCs/>
                <w:color w:val="000000" w:themeColor="text1"/>
                <w:sz w:val="24"/>
                <w:szCs w:val="24"/>
                <w:lang w:val="es-ES"/>
              </w:rPr>
              <w:t xml:space="preserve"> 4.1 </w:t>
            </w:r>
          </w:p>
        </w:tc>
        <w:tc>
          <w:tcPr>
            <w:tcW w:w="7389" w:type="dxa"/>
            <w:tcBorders>
              <w:top w:val="single" w:sz="12" w:space="0" w:color="000000"/>
              <w:bottom w:val="single" w:sz="12" w:space="0" w:color="000000"/>
            </w:tcBorders>
          </w:tcPr>
          <w:p w14:paraId="65FB16F5" w14:textId="223E8909" w:rsidR="00613424" w:rsidRPr="00BB707C" w:rsidRDefault="00487A9F" w:rsidP="008448BF">
            <w:pPr>
              <w:pStyle w:val="TOAHeading"/>
              <w:tabs>
                <w:tab w:val="clear" w:pos="9000"/>
                <w:tab w:val="clear" w:pos="9360"/>
              </w:tabs>
              <w:suppressAutoHyphens w:val="0"/>
              <w:spacing w:before="120" w:after="120"/>
              <w:rPr>
                <w:iCs/>
                <w:color w:val="000000" w:themeColor="text1"/>
                <w:lang w:val="es-ES"/>
              </w:rPr>
            </w:pPr>
            <w:r w:rsidRPr="00BB707C">
              <w:rPr>
                <w:iCs/>
                <w:color w:val="000000" w:themeColor="text1"/>
                <w:lang w:val="es-ES"/>
              </w:rPr>
              <w:t xml:space="preserve">El número máximo de miembros de la </w:t>
            </w:r>
            <w:r w:rsidR="001648F0" w:rsidRPr="00BB707C">
              <w:rPr>
                <w:iCs/>
                <w:color w:val="000000" w:themeColor="text1"/>
                <w:lang w:val="es-ES"/>
              </w:rPr>
              <w:t>APCA</w:t>
            </w:r>
            <w:r w:rsidRPr="00BB707C">
              <w:rPr>
                <w:iCs/>
                <w:color w:val="000000" w:themeColor="text1"/>
                <w:lang w:val="es-ES"/>
              </w:rPr>
              <w:t xml:space="preserve"> será: </w:t>
            </w:r>
            <w:r w:rsidR="00613424" w:rsidRPr="00BB707C">
              <w:rPr>
                <w:b/>
                <w:i/>
                <w:iCs/>
                <w:color w:val="000000" w:themeColor="text1"/>
                <w:lang w:val="es-ES" w:eastAsia="fr-FR"/>
              </w:rPr>
              <w:t>[</w:t>
            </w:r>
            <w:r w:rsidRPr="00BB707C">
              <w:rPr>
                <w:b/>
                <w:i/>
                <w:iCs/>
                <w:color w:val="000000" w:themeColor="text1"/>
                <w:lang w:val="es-ES" w:eastAsia="fr-FR"/>
              </w:rPr>
              <w:t>indique</w:t>
            </w:r>
            <w:r w:rsidR="00613424" w:rsidRPr="00BB707C">
              <w:rPr>
                <w:b/>
                <w:i/>
                <w:iCs/>
                <w:color w:val="000000" w:themeColor="text1"/>
                <w:lang w:val="es-ES" w:eastAsia="fr-FR"/>
              </w:rPr>
              <w:t xml:space="preserve"> </w:t>
            </w:r>
            <w:r w:rsidRPr="00BB707C">
              <w:rPr>
                <w:b/>
                <w:i/>
                <w:iCs/>
                <w:color w:val="000000" w:themeColor="text1"/>
                <w:lang w:val="es-ES" w:eastAsia="fr-FR"/>
              </w:rPr>
              <w:t>un número</w:t>
            </w:r>
            <w:r w:rsidR="00613424" w:rsidRPr="00BB707C">
              <w:rPr>
                <w:b/>
                <w:i/>
                <w:iCs/>
                <w:color w:val="000000" w:themeColor="text1"/>
                <w:lang w:val="es-ES" w:eastAsia="fr-FR"/>
              </w:rPr>
              <w:t>]</w:t>
            </w:r>
            <w:r w:rsidR="0049589C" w:rsidRPr="00BB707C">
              <w:rPr>
                <w:b/>
                <w:i/>
                <w:iCs/>
                <w:color w:val="000000" w:themeColor="text1"/>
                <w:lang w:val="es-ES" w:eastAsia="fr-FR"/>
              </w:rPr>
              <w:t xml:space="preserve"> </w:t>
            </w:r>
            <w:r w:rsidR="00613424" w:rsidRPr="00BB707C">
              <w:rPr>
                <w:i/>
                <w:iCs/>
                <w:color w:val="000000" w:themeColor="text1"/>
                <w:lang w:val="es-ES"/>
              </w:rPr>
              <w:t>_</w:t>
            </w:r>
            <w:r w:rsidR="0049589C" w:rsidRPr="00BB707C">
              <w:rPr>
                <w:i/>
                <w:iCs/>
                <w:color w:val="000000" w:themeColor="text1"/>
                <w:lang w:val="es-ES"/>
              </w:rPr>
              <w:t>_______</w:t>
            </w:r>
            <w:r w:rsidR="00613424" w:rsidRPr="00BB707C">
              <w:rPr>
                <w:i/>
                <w:iCs/>
                <w:color w:val="000000" w:themeColor="text1"/>
                <w:lang w:val="es-ES"/>
              </w:rPr>
              <w:t>______________</w:t>
            </w:r>
          </w:p>
        </w:tc>
      </w:tr>
      <w:tr w:rsidR="00613424" w:rsidRPr="00C03DBC" w14:paraId="6B9F31DF" w14:textId="77777777" w:rsidTr="001C05BB">
        <w:trPr>
          <w:cantSplit/>
          <w:trHeight w:val="669"/>
        </w:trPr>
        <w:tc>
          <w:tcPr>
            <w:tcW w:w="1653" w:type="dxa"/>
            <w:tcBorders>
              <w:top w:val="single" w:sz="12" w:space="0" w:color="000000"/>
              <w:bottom w:val="single" w:sz="12" w:space="0" w:color="000000"/>
            </w:tcBorders>
          </w:tcPr>
          <w:p w14:paraId="3480542A" w14:textId="77777777" w:rsidR="00613424" w:rsidRPr="00BB707C" w:rsidRDefault="00A40DBE" w:rsidP="007D43AE">
            <w:pPr>
              <w:pStyle w:val="Headfid1"/>
              <w:jc w:val="left"/>
              <w:rPr>
                <w:iCs/>
                <w:color w:val="000000" w:themeColor="text1"/>
                <w:sz w:val="24"/>
                <w:szCs w:val="24"/>
                <w:lang w:val="es-ES"/>
              </w:rPr>
            </w:pPr>
            <w:r w:rsidRPr="00BB707C">
              <w:rPr>
                <w:iCs/>
                <w:color w:val="000000" w:themeColor="text1"/>
                <w:sz w:val="24"/>
                <w:szCs w:val="24"/>
                <w:lang w:val="es-ES"/>
              </w:rPr>
              <w:t>IAL</w:t>
            </w:r>
            <w:r w:rsidR="00613424" w:rsidRPr="00BB707C">
              <w:rPr>
                <w:iCs/>
                <w:color w:val="000000" w:themeColor="text1"/>
                <w:sz w:val="24"/>
                <w:szCs w:val="24"/>
                <w:lang w:val="es-ES"/>
              </w:rPr>
              <w:t xml:space="preserve"> 4.5</w:t>
            </w:r>
          </w:p>
        </w:tc>
        <w:tc>
          <w:tcPr>
            <w:tcW w:w="7389" w:type="dxa"/>
            <w:tcBorders>
              <w:top w:val="single" w:sz="12" w:space="0" w:color="000000"/>
              <w:bottom w:val="single" w:sz="12" w:space="0" w:color="000000"/>
            </w:tcBorders>
          </w:tcPr>
          <w:p w14:paraId="3A29AB58" w14:textId="77777777" w:rsidR="00613424" w:rsidRPr="00BB707C" w:rsidRDefault="00487A9F" w:rsidP="008448BF">
            <w:pPr>
              <w:pStyle w:val="TOAHeading"/>
              <w:tabs>
                <w:tab w:val="clear" w:pos="9000"/>
                <w:tab w:val="clear" w:pos="9360"/>
              </w:tabs>
              <w:suppressAutoHyphens w:val="0"/>
              <w:spacing w:before="120" w:after="120"/>
              <w:rPr>
                <w:iCs/>
                <w:color w:val="000000" w:themeColor="text1"/>
                <w:lang w:val="es-ES"/>
              </w:rPr>
            </w:pPr>
            <w:r w:rsidRPr="00BB707C">
              <w:rPr>
                <w:lang w:val="es-ES"/>
              </w:rPr>
              <w:t>La lista de las empresas y personas inhabilitadas puede consultarse en el sitio web externo del Banco</w:t>
            </w:r>
            <w:r w:rsidR="00613424" w:rsidRPr="00BB707C">
              <w:rPr>
                <w:iCs/>
                <w:color w:val="000000" w:themeColor="text1"/>
                <w:lang w:val="es-ES"/>
              </w:rPr>
              <w:t xml:space="preserve">: </w:t>
            </w:r>
            <w:hyperlink r:id="rId27" w:history="1">
              <w:r w:rsidR="00613424" w:rsidRPr="00BB707C">
                <w:rPr>
                  <w:rStyle w:val="Hyperlink"/>
                  <w:iCs/>
                  <w:color w:val="000000" w:themeColor="text1"/>
                  <w:lang w:val="es-ES"/>
                </w:rPr>
                <w:t>http://www.worldbank.org/debarr.</w:t>
              </w:r>
            </w:hyperlink>
          </w:p>
        </w:tc>
      </w:tr>
      <w:tr w:rsidR="00613424" w:rsidRPr="00C03DBC" w14:paraId="73A5773E" w14:textId="77777777" w:rsidTr="001C05BB">
        <w:tblPrEx>
          <w:tblBorders>
            <w:insideH w:val="single" w:sz="8" w:space="0" w:color="000000"/>
          </w:tblBorders>
        </w:tblPrEx>
        <w:tc>
          <w:tcPr>
            <w:tcW w:w="9042" w:type="dxa"/>
            <w:gridSpan w:val="2"/>
            <w:vAlign w:val="center"/>
          </w:tcPr>
          <w:p w14:paraId="55492F39" w14:textId="77777777" w:rsidR="00613424" w:rsidRPr="00BB707C" w:rsidRDefault="00613424" w:rsidP="005C334A">
            <w:pPr>
              <w:spacing w:before="120" w:after="120"/>
              <w:jc w:val="both"/>
              <w:rPr>
                <w:b/>
                <w:color w:val="000000" w:themeColor="text1"/>
                <w:sz w:val="28"/>
                <w:lang w:val="es-ES"/>
              </w:rPr>
            </w:pPr>
            <w:r w:rsidRPr="00BB707C">
              <w:rPr>
                <w:b/>
                <w:color w:val="000000" w:themeColor="text1"/>
                <w:sz w:val="28"/>
                <w:lang w:val="es-ES"/>
              </w:rPr>
              <w:t>B.</w:t>
            </w:r>
            <w:r w:rsidR="00317DEA" w:rsidRPr="00BB707C">
              <w:rPr>
                <w:b/>
                <w:color w:val="000000" w:themeColor="text1"/>
                <w:sz w:val="28"/>
                <w:lang w:val="es-ES"/>
              </w:rPr>
              <w:t xml:space="preserve"> </w:t>
            </w:r>
            <w:r w:rsidRPr="00BB707C">
              <w:rPr>
                <w:b/>
                <w:color w:val="000000" w:themeColor="text1"/>
                <w:sz w:val="28"/>
                <w:lang w:val="es-ES"/>
              </w:rPr>
              <w:t>Conten</w:t>
            </w:r>
            <w:r w:rsidR="00487A9F" w:rsidRPr="00BB707C">
              <w:rPr>
                <w:b/>
                <w:color w:val="000000" w:themeColor="text1"/>
                <w:sz w:val="28"/>
                <w:lang w:val="es-ES"/>
              </w:rPr>
              <w:t xml:space="preserve">ido del </w:t>
            </w:r>
            <w:r w:rsidR="00733944" w:rsidRPr="00BB707C">
              <w:rPr>
                <w:b/>
                <w:color w:val="000000" w:themeColor="text1"/>
                <w:sz w:val="28"/>
                <w:lang w:val="es-ES"/>
              </w:rPr>
              <w:t>documento de licitación</w:t>
            </w:r>
          </w:p>
        </w:tc>
      </w:tr>
      <w:tr w:rsidR="004E0A3C" w:rsidRPr="00C03DBC" w14:paraId="25A7DB74" w14:textId="77777777" w:rsidTr="001C05BB">
        <w:tblPrEx>
          <w:tblBorders>
            <w:insideH w:val="single" w:sz="8" w:space="0" w:color="000000"/>
          </w:tblBorders>
        </w:tblPrEx>
        <w:trPr>
          <w:trHeight w:val="7074"/>
        </w:trPr>
        <w:tc>
          <w:tcPr>
            <w:tcW w:w="1653" w:type="dxa"/>
          </w:tcPr>
          <w:p w14:paraId="2DDC880D" w14:textId="77777777" w:rsidR="004E0A3C" w:rsidRPr="00BB707C" w:rsidRDefault="00A40DBE" w:rsidP="007D43AE">
            <w:pPr>
              <w:spacing w:before="120" w:after="120"/>
              <w:rPr>
                <w:b/>
                <w:color w:val="000000" w:themeColor="text1"/>
                <w:lang w:val="es-ES"/>
              </w:rPr>
            </w:pPr>
            <w:r w:rsidRPr="00BB707C">
              <w:rPr>
                <w:b/>
                <w:color w:val="000000" w:themeColor="text1"/>
                <w:lang w:val="es-ES"/>
              </w:rPr>
              <w:t>IAL</w:t>
            </w:r>
            <w:r w:rsidR="004E0A3C" w:rsidRPr="00BB707C">
              <w:rPr>
                <w:b/>
                <w:color w:val="000000" w:themeColor="text1"/>
                <w:lang w:val="es-ES"/>
              </w:rPr>
              <w:t xml:space="preserve"> 7.1</w:t>
            </w:r>
          </w:p>
        </w:tc>
        <w:tc>
          <w:tcPr>
            <w:tcW w:w="7389" w:type="dxa"/>
          </w:tcPr>
          <w:p w14:paraId="005C1E63" w14:textId="77777777" w:rsidR="004E0A3C" w:rsidRPr="00BB707C" w:rsidRDefault="004E0A3C" w:rsidP="005C334A">
            <w:pPr>
              <w:spacing w:before="120" w:after="120"/>
              <w:jc w:val="both"/>
              <w:rPr>
                <w:color w:val="000000" w:themeColor="text1"/>
                <w:lang w:val="es-ES"/>
              </w:rPr>
            </w:pPr>
            <w:r w:rsidRPr="00BB707C">
              <w:rPr>
                <w:color w:val="000000" w:themeColor="text1"/>
                <w:lang w:val="es-ES"/>
              </w:rPr>
              <w:t xml:space="preserve">Exclusivamente a los </w:t>
            </w:r>
            <w:r w:rsidRPr="00BB707C">
              <w:rPr>
                <w:b/>
                <w:bCs/>
                <w:color w:val="000000" w:themeColor="text1"/>
                <w:u w:val="single"/>
                <w:lang w:val="es-ES"/>
              </w:rPr>
              <w:t>efectos de las aclaraciones respecto de la Oferta</w:t>
            </w:r>
            <w:r w:rsidRPr="00BB707C">
              <w:rPr>
                <w:color w:val="000000" w:themeColor="text1"/>
                <w:lang w:val="es-ES"/>
              </w:rPr>
              <w:t>, la dirección del Contratante es:</w:t>
            </w:r>
          </w:p>
          <w:p w14:paraId="69067043" w14:textId="76BE8111" w:rsidR="004E0A3C" w:rsidRPr="00BB707C" w:rsidRDefault="004E0A3C" w:rsidP="005C334A">
            <w:pPr>
              <w:spacing w:before="120" w:after="120"/>
              <w:jc w:val="both"/>
              <w:rPr>
                <w:i/>
                <w:color w:val="000000" w:themeColor="text1"/>
                <w:lang w:val="es-ES"/>
              </w:rPr>
            </w:pPr>
            <w:r w:rsidRPr="00BB707C">
              <w:rPr>
                <w:b/>
                <w:i/>
                <w:color w:val="000000" w:themeColor="text1"/>
                <w:lang w:val="es-ES"/>
              </w:rPr>
              <w:t>[indique la información correspondiente como se solicita a continuación. Esta dirección puede ser la misma que se especifica en</w:t>
            </w:r>
            <w:r w:rsidR="00E4274D" w:rsidRPr="00BB707C">
              <w:rPr>
                <w:b/>
                <w:i/>
                <w:color w:val="000000" w:themeColor="text1"/>
                <w:lang w:val="es-ES"/>
              </w:rPr>
              <w:t xml:space="preserve"> la </w:t>
            </w:r>
            <w:r w:rsidR="00A40DBE" w:rsidRPr="00BB707C">
              <w:rPr>
                <w:b/>
                <w:i/>
                <w:color w:val="000000" w:themeColor="text1"/>
                <w:lang w:val="es-ES"/>
              </w:rPr>
              <w:t>IAL</w:t>
            </w:r>
            <w:r w:rsidRPr="00BB707C">
              <w:rPr>
                <w:b/>
                <w:i/>
                <w:color w:val="000000" w:themeColor="text1"/>
                <w:lang w:val="es-ES"/>
              </w:rPr>
              <w:t xml:space="preserve"> 22.1 para la presentación de las Ofertas o puede ser una dirección diferente]</w:t>
            </w:r>
          </w:p>
          <w:p w14:paraId="370DB24D" w14:textId="77777777" w:rsidR="004E0A3C" w:rsidRPr="00BB707C" w:rsidRDefault="004E0A3C" w:rsidP="005C334A">
            <w:pPr>
              <w:spacing w:before="120" w:after="120"/>
              <w:jc w:val="both"/>
              <w:rPr>
                <w:i/>
                <w:color w:val="000000" w:themeColor="text1"/>
                <w:lang w:val="es-ES"/>
              </w:rPr>
            </w:pPr>
            <w:r w:rsidRPr="00BB707C">
              <w:rPr>
                <w:color w:val="000000" w:themeColor="text1"/>
                <w:lang w:val="es-ES"/>
              </w:rPr>
              <w:t xml:space="preserve">Atención: </w:t>
            </w:r>
            <w:r w:rsidRPr="00BB707C">
              <w:rPr>
                <w:b/>
                <w:i/>
                <w:color w:val="000000" w:themeColor="text1"/>
                <w:lang w:val="es-ES"/>
              </w:rPr>
              <w:t>[indique el nombre completo de la persona, si corresponde</w:t>
            </w:r>
            <w:r w:rsidRPr="00BB707C">
              <w:rPr>
                <w:i/>
                <w:color w:val="000000" w:themeColor="text1"/>
                <w:lang w:val="es-ES"/>
              </w:rPr>
              <w:t>]</w:t>
            </w:r>
          </w:p>
          <w:p w14:paraId="237E14C8" w14:textId="77777777" w:rsidR="004E0A3C" w:rsidRPr="00BB707C" w:rsidRDefault="004E0A3C" w:rsidP="005C334A">
            <w:pPr>
              <w:spacing w:before="120" w:after="120"/>
              <w:jc w:val="both"/>
              <w:rPr>
                <w:i/>
                <w:color w:val="000000" w:themeColor="text1"/>
                <w:lang w:val="es-ES"/>
              </w:rPr>
            </w:pPr>
            <w:r w:rsidRPr="00BB707C">
              <w:rPr>
                <w:color w:val="000000" w:themeColor="text1"/>
                <w:lang w:val="es-ES"/>
              </w:rPr>
              <w:t xml:space="preserve">Dirección: </w:t>
            </w:r>
            <w:r w:rsidRPr="00BB707C">
              <w:rPr>
                <w:i/>
                <w:color w:val="000000" w:themeColor="text1"/>
                <w:lang w:val="es-ES"/>
              </w:rPr>
              <w:t>[</w:t>
            </w:r>
            <w:r w:rsidRPr="00BB707C">
              <w:rPr>
                <w:b/>
                <w:i/>
                <w:color w:val="000000" w:themeColor="text1"/>
                <w:lang w:val="es-ES"/>
              </w:rPr>
              <w:t>indique la calle y el número</w:t>
            </w:r>
            <w:r w:rsidRPr="00BB707C">
              <w:rPr>
                <w:i/>
                <w:color w:val="000000" w:themeColor="text1"/>
                <w:lang w:val="es-ES"/>
              </w:rPr>
              <w:t>]</w:t>
            </w:r>
          </w:p>
          <w:p w14:paraId="36F00A35" w14:textId="1F92C85E" w:rsidR="004E0A3C" w:rsidRPr="00BB707C" w:rsidRDefault="004E0A3C" w:rsidP="005C334A">
            <w:pPr>
              <w:spacing w:before="120" w:after="120"/>
              <w:jc w:val="both"/>
              <w:rPr>
                <w:i/>
                <w:color w:val="000000" w:themeColor="text1"/>
                <w:lang w:val="es-ES"/>
              </w:rPr>
            </w:pPr>
            <w:r w:rsidRPr="00BB707C">
              <w:rPr>
                <w:color w:val="000000" w:themeColor="text1"/>
                <w:lang w:val="es-ES"/>
              </w:rPr>
              <w:t xml:space="preserve">Piso/Oficina </w:t>
            </w:r>
            <w:proofErr w:type="spellStart"/>
            <w:r w:rsidRPr="00BB707C">
              <w:rPr>
                <w:color w:val="000000" w:themeColor="text1"/>
                <w:lang w:val="es-ES"/>
              </w:rPr>
              <w:t>n.</w:t>
            </w:r>
            <w:r w:rsidRPr="00BB707C">
              <w:rPr>
                <w:color w:val="000000" w:themeColor="text1"/>
                <w:vertAlign w:val="superscript"/>
                <w:lang w:val="es-ES"/>
              </w:rPr>
              <w:t>o</w:t>
            </w:r>
            <w:proofErr w:type="spellEnd"/>
            <w:r w:rsidRPr="00BB707C">
              <w:rPr>
                <w:i/>
                <w:color w:val="000000" w:themeColor="text1"/>
                <w:lang w:val="es-ES"/>
              </w:rPr>
              <w:t>: [</w:t>
            </w:r>
            <w:r w:rsidRPr="00BB707C">
              <w:rPr>
                <w:b/>
                <w:i/>
                <w:color w:val="000000" w:themeColor="text1"/>
                <w:lang w:val="es-ES"/>
              </w:rPr>
              <w:t>indique el número del piso y la oficina, si corresponde</w:t>
            </w:r>
            <w:r w:rsidRPr="00BB707C">
              <w:rPr>
                <w:i/>
                <w:color w:val="000000" w:themeColor="text1"/>
                <w:lang w:val="es-ES"/>
              </w:rPr>
              <w:t>]</w:t>
            </w:r>
          </w:p>
          <w:p w14:paraId="31C46D05" w14:textId="77777777" w:rsidR="004E0A3C" w:rsidRPr="00BB707C" w:rsidRDefault="004E0A3C" w:rsidP="005C334A">
            <w:pPr>
              <w:spacing w:before="120" w:after="120"/>
              <w:jc w:val="both"/>
              <w:rPr>
                <w:i/>
                <w:color w:val="000000" w:themeColor="text1"/>
                <w:lang w:val="es-ES"/>
              </w:rPr>
            </w:pPr>
            <w:r w:rsidRPr="00BB707C">
              <w:rPr>
                <w:color w:val="000000" w:themeColor="text1"/>
                <w:lang w:val="es-ES"/>
              </w:rPr>
              <w:t>Ciudad:</w:t>
            </w:r>
            <w:r w:rsidRPr="00BB707C">
              <w:rPr>
                <w:i/>
                <w:color w:val="000000" w:themeColor="text1"/>
                <w:lang w:val="es-ES"/>
              </w:rPr>
              <w:t xml:space="preserve"> [</w:t>
            </w:r>
            <w:r w:rsidRPr="00BB707C">
              <w:rPr>
                <w:b/>
                <w:i/>
                <w:color w:val="000000" w:themeColor="text1"/>
                <w:lang w:val="es-ES"/>
              </w:rPr>
              <w:t>indique el nombre de la ciudad o pueblo</w:t>
            </w:r>
            <w:r w:rsidRPr="00BB707C">
              <w:rPr>
                <w:i/>
                <w:color w:val="000000" w:themeColor="text1"/>
                <w:lang w:val="es-ES"/>
              </w:rPr>
              <w:t>]</w:t>
            </w:r>
          </w:p>
          <w:p w14:paraId="57972385" w14:textId="77777777" w:rsidR="004E0A3C" w:rsidRPr="00BB707C" w:rsidRDefault="004E0A3C" w:rsidP="005C334A">
            <w:pPr>
              <w:spacing w:before="120" w:after="120"/>
              <w:jc w:val="both"/>
              <w:rPr>
                <w:i/>
                <w:color w:val="000000" w:themeColor="text1"/>
                <w:lang w:val="es-ES"/>
              </w:rPr>
            </w:pPr>
            <w:r w:rsidRPr="00BB707C">
              <w:rPr>
                <w:color w:val="000000" w:themeColor="text1"/>
                <w:lang w:val="es-ES"/>
              </w:rPr>
              <w:t>Código postal:</w:t>
            </w:r>
            <w:r w:rsidRPr="00BB707C">
              <w:rPr>
                <w:i/>
                <w:color w:val="000000" w:themeColor="text1"/>
                <w:lang w:val="es-ES"/>
              </w:rPr>
              <w:t xml:space="preserve"> </w:t>
            </w:r>
            <w:r w:rsidRPr="00BB707C">
              <w:rPr>
                <w:color w:val="000000" w:themeColor="text1"/>
                <w:lang w:val="es-ES"/>
              </w:rPr>
              <w:t>[</w:t>
            </w:r>
            <w:r w:rsidRPr="00BB707C">
              <w:rPr>
                <w:b/>
                <w:i/>
                <w:color w:val="000000" w:themeColor="text1"/>
                <w:lang w:val="es-ES"/>
              </w:rPr>
              <w:t>indique el código postal, si corresponde</w:t>
            </w:r>
            <w:r w:rsidRPr="00BB707C">
              <w:rPr>
                <w:i/>
                <w:color w:val="000000" w:themeColor="text1"/>
                <w:lang w:val="es-ES"/>
              </w:rPr>
              <w:t>]</w:t>
            </w:r>
          </w:p>
          <w:p w14:paraId="5C3A82D3" w14:textId="77777777" w:rsidR="004E0A3C" w:rsidRPr="00BB707C" w:rsidRDefault="004E0A3C" w:rsidP="005C334A">
            <w:pPr>
              <w:spacing w:before="120" w:after="120"/>
              <w:jc w:val="both"/>
              <w:rPr>
                <w:i/>
                <w:color w:val="000000" w:themeColor="text1"/>
                <w:lang w:val="es-ES"/>
              </w:rPr>
            </w:pPr>
            <w:r w:rsidRPr="00BB707C">
              <w:rPr>
                <w:color w:val="000000" w:themeColor="text1"/>
                <w:lang w:val="es-ES"/>
              </w:rPr>
              <w:t xml:space="preserve">País: </w:t>
            </w:r>
            <w:r w:rsidRPr="00BB707C">
              <w:rPr>
                <w:i/>
                <w:color w:val="000000" w:themeColor="text1"/>
                <w:lang w:val="es-ES"/>
              </w:rPr>
              <w:t>[</w:t>
            </w:r>
            <w:r w:rsidRPr="00BB707C">
              <w:rPr>
                <w:b/>
                <w:i/>
                <w:color w:val="000000" w:themeColor="text1"/>
                <w:lang w:val="es-ES"/>
              </w:rPr>
              <w:t>indique el nombre del país</w:t>
            </w:r>
            <w:r w:rsidRPr="00BB707C">
              <w:rPr>
                <w:i/>
                <w:color w:val="000000" w:themeColor="text1"/>
                <w:lang w:val="es-ES"/>
              </w:rPr>
              <w:t>]</w:t>
            </w:r>
          </w:p>
          <w:p w14:paraId="4BB9CCDE" w14:textId="725A0AC4" w:rsidR="004E0A3C" w:rsidRPr="00BB707C" w:rsidRDefault="004E0A3C" w:rsidP="005C334A">
            <w:pPr>
              <w:spacing w:before="120" w:after="120"/>
              <w:jc w:val="both"/>
              <w:rPr>
                <w:color w:val="000000" w:themeColor="text1"/>
                <w:lang w:val="es-ES"/>
              </w:rPr>
            </w:pPr>
            <w:r w:rsidRPr="00BB707C">
              <w:rPr>
                <w:color w:val="000000" w:themeColor="text1"/>
                <w:lang w:val="es-ES"/>
              </w:rPr>
              <w:t xml:space="preserve">Teléfono: </w:t>
            </w:r>
            <w:r w:rsidRPr="00BB707C">
              <w:rPr>
                <w:i/>
                <w:color w:val="000000" w:themeColor="text1"/>
                <w:lang w:val="es-ES"/>
              </w:rPr>
              <w:t>[</w:t>
            </w:r>
            <w:r w:rsidRPr="00BB707C">
              <w:rPr>
                <w:b/>
                <w:i/>
                <w:color w:val="000000" w:themeColor="text1"/>
                <w:lang w:val="es-ES"/>
              </w:rPr>
              <w:t xml:space="preserve">indique el número de teléfono, incluido el código de país </w:t>
            </w:r>
            <w:r w:rsidR="0049589C" w:rsidRPr="00BB707C">
              <w:rPr>
                <w:b/>
                <w:i/>
                <w:color w:val="000000" w:themeColor="text1"/>
                <w:lang w:val="es-ES"/>
              </w:rPr>
              <w:br/>
            </w:r>
            <w:r w:rsidRPr="00BB707C">
              <w:rPr>
                <w:b/>
                <w:i/>
                <w:color w:val="000000" w:themeColor="text1"/>
                <w:lang w:val="es-ES"/>
              </w:rPr>
              <w:t>y de ciudad</w:t>
            </w:r>
            <w:r w:rsidRPr="00BB707C">
              <w:rPr>
                <w:i/>
                <w:color w:val="000000" w:themeColor="text1"/>
                <w:lang w:val="es-ES"/>
              </w:rPr>
              <w:t>]</w:t>
            </w:r>
          </w:p>
          <w:p w14:paraId="31F52FEC" w14:textId="77777777" w:rsidR="004E0A3C" w:rsidRPr="00BB707C" w:rsidRDefault="004E0A3C" w:rsidP="005C334A">
            <w:pPr>
              <w:spacing w:before="120" w:after="120"/>
              <w:jc w:val="both"/>
              <w:rPr>
                <w:color w:val="000000" w:themeColor="text1"/>
                <w:lang w:val="es-ES"/>
              </w:rPr>
            </w:pPr>
            <w:r w:rsidRPr="00BB707C">
              <w:rPr>
                <w:color w:val="000000" w:themeColor="text1"/>
                <w:lang w:val="es-ES"/>
              </w:rPr>
              <w:t xml:space="preserve">Fax </w:t>
            </w:r>
            <w:proofErr w:type="spellStart"/>
            <w:r w:rsidRPr="00BB707C">
              <w:rPr>
                <w:color w:val="000000" w:themeColor="text1"/>
                <w:lang w:val="es-ES"/>
              </w:rPr>
              <w:t>n.</w:t>
            </w:r>
            <w:r w:rsidRPr="00BB707C">
              <w:rPr>
                <w:color w:val="000000" w:themeColor="text1"/>
                <w:vertAlign w:val="superscript"/>
                <w:lang w:val="es-ES"/>
              </w:rPr>
              <w:t>o</w:t>
            </w:r>
            <w:proofErr w:type="spellEnd"/>
            <w:r w:rsidRPr="00BB707C">
              <w:rPr>
                <w:color w:val="000000" w:themeColor="text1"/>
                <w:lang w:val="es-ES"/>
              </w:rPr>
              <w:t xml:space="preserve">: </w:t>
            </w:r>
            <w:r w:rsidRPr="00BB707C">
              <w:rPr>
                <w:i/>
                <w:color w:val="000000" w:themeColor="text1"/>
                <w:lang w:val="es-ES"/>
              </w:rPr>
              <w:t>[</w:t>
            </w:r>
            <w:r w:rsidRPr="00BB707C">
              <w:rPr>
                <w:b/>
                <w:i/>
                <w:color w:val="000000" w:themeColor="text1"/>
                <w:lang w:val="es-ES"/>
              </w:rPr>
              <w:t>indique el número de fax, incluido el código de país y de ciudad</w:t>
            </w:r>
            <w:r w:rsidRPr="00BB707C">
              <w:rPr>
                <w:i/>
                <w:color w:val="000000" w:themeColor="text1"/>
                <w:lang w:val="es-ES"/>
              </w:rPr>
              <w:t>]</w:t>
            </w:r>
          </w:p>
          <w:p w14:paraId="263C5152" w14:textId="77777777" w:rsidR="004E0A3C" w:rsidRPr="00BB707C" w:rsidRDefault="004E0A3C" w:rsidP="005C334A">
            <w:pPr>
              <w:spacing w:before="120" w:after="120"/>
              <w:jc w:val="both"/>
              <w:rPr>
                <w:strike/>
                <w:color w:val="000000" w:themeColor="text1"/>
                <w:lang w:val="es-ES"/>
              </w:rPr>
            </w:pPr>
            <w:r w:rsidRPr="00BB707C">
              <w:rPr>
                <w:color w:val="000000" w:themeColor="text1"/>
                <w:lang w:val="es-ES"/>
              </w:rPr>
              <w:t xml:space="preserve">Dirección de correo electrónico: </w:t>
            </w:r>
            <w:r w:rsidRPr="00BB707C">
              <w:rPr>
                <w:i/>
                <w:color w:val="000000" w:themeColor="text1"/>
                <w:lang w:val="es-ES"/>
              </w:rPr>
              <w:t>[</w:t>
            </w:r>
            <w:r w:rsidRPr="00BB707C">
              <w:rPr>
                <w:b/>
                <w:i/>
                <w:color w:val="000000" w:themeColor="text1"/>
                <w:lang w:val="es-ES"/>
              </w:rPr>
              <w:t>indique la dirección de correo electrónico, si corresponde</w:t>
            </w:r>
            <w:r w:rsidRPr="00BB707C">
              <w:rPr>
                <w:i/>
                <w:color w:val="000000" w:themeColor="text1"/>
                <w:lang w:val="es-ES"/>
              </w:rPr>
              <w:t>]</w:t>
            </w:r>
            <w:r w:rsidRPr="00BB707C" w:rsidDel="009B6C23">
              <w:rPr>
                <w:i/>
                <w:color w:val="000000" w:themeColor="text1"/>
                <w:lang w:val="es-ES"/>
              </w:rPr>
              <w:t xml:space="preserve"> </w:t>
            </w:r>
          </w:p>
          <w:p w14:paraId="73086F6F" w14:textId="400B5981" w:rsidR="004E0A3C" w:rsidRPr="00BB707C" w:rsidRDefault="004E0A3C" w:rsidP="005C334A">
            <w:pPr>
              <w:spacing w:before="120" w:after="120"/>
              <w:jc w:val="both"/>
              <w:rPr>
                <w:strike/>
                <w:color w:val="000000" w:themeColor="text1"/>
                <w:lang w:val="es-ES"/>
              </w:rPr>
            </w:pPr>
            <w:r w:rsidRPr="00BB707C">
              <w:rPr>
                <w:bCs/>
                <w:color w:val="000000" w:themeColor="text1"/>
                <w:lang w:val="es-ES"/>
              </w:rPr>
              <w:t xml:space="preserve">Página web: </w:t>
            </w:r>
            <w:r w:rsidRPr="00BB707C">
              <w:rPr>
                <w:b/>
                <w:i/>
                <w:color w:val="000000" w:themeColor="text1"/>
                <w:lang w:val="es-ES"/>
              </w:rPr>
              <w:t xml:space="preserve">[si se usa, identifique el sitio web de libre acceso en </w:t>
            </w:r>
            <w:r w:rsidR="0049589C" w:rsidRPr="00BB707C">
              <w:rPr>
                <w:b/>
                <w:i/>
                <w:color w:val="000000" w:themeColor="text1"/>
                <w:lang w:val="es-ES"/>
              </w:rPr>
              <w:br/>
            </w:r>
            <w:r w:rsidRPr="00BB707C">
              <w:rPr>
                <w:b/>
                <w:i/>
                <w:color w:val="000000" w:themeColor="text1"/>
                <w:lang w:val="es-ES"/>
              </w:rPr>
              <w:t>el que se publica información sobre el proceso de Licitación</w:t>
            </w:r>
            <w:r w:rsidRPr="00BB707C">
              <w:rPr>
                <w:bCs/>
                <w:i/>
                <w:color w:val="000000" w:themeColor="text1"/>
                <w:lang w:val="es-ES"/>
              </w:rPr>
              <w:t>]</w:t>
            </w:r>
            <w:r w:rsidR="00FE195A" w:rsidRPr="00BB707C">
              <w:rPr>
                <w:bCs/>
                <w:color w:val="000000" w:themeColor="text1"/>
                <w:lang w:val="es-ES"/>
              </w:rPr>
              <w:t xml:space="preserve"> </w:t>
            </w:r>
            <w:r w:rsidRPr="00BB707C">
              <w:rPr>
                <w:bCs/>
                <w:color w:val="000000" w:themeColor="text1"/>
                <w:lang w:val="es-ES"/>
              </w:rPr>
              <w:t>_____</w:t>
            </w:r>
            <w:r w:rsidR="0049589C" w:rsidRPr="00BB707C">
              <w:rPr>
                <w:bCs/>
                <w:color w:val="000000" w:themeColor="text1"/>
                <w:lang w:val="es-ES"/>
              </w:rPr>
              <w:t>____________</w:t>
            </w:r>
            <w:r w:rsidRPr="00BB707C">
              <w:rPr>
                <w:bCs/>
                <w:color w:val="000000" w:themeColor="text1"/>
                <w:lang w:val="es-ES"/>
              </w:rPr>
              <w:t>___</w:t>
            </w:r>
            <w:r w:rsidR="0049589C" w:rsidRPr="00BB707C">
              <w:rPr>
                <w:bCs/>
                <w:color w:val="000000" w:themeColor="text1"/>
                <w:lang w:val="es-ES"/>
              </w:rPr>
              <w:t>__________________________________</w:t>
            </w:r>
            <w:r w:rsidRPr="00BB707C">
              <w:rPr>
                <w:bCs/>
                <w:color w:val="000000" w:themeColor="text1"/>
                <w:lang w:val="es-ES"/>
              </w:rPr>
              <w:t>_____</w:t>
            </w:r>
          </w:p>
        </w:tc>
      </w:tr>
      <w:tr w:rsidR="00613424" w:rsidRPr="00C03DBC" w14:paraId="19C1A966" w14:textId="77777777" w:rsidTr="001C05BB">
        <w:tblPrEx>
          <w:tblBorders>
            <w:insideH w:val="single" w:sz="8" w:space="0" w:color="000000"/>
          </w:tblBorders>
        </w:tblPrEx>
        <w:tc>
          <w:tcPr>
            <w:tcW w:w="1653" w:type="dxa"/>
          </w:tcPr>
          <w:p w14:paraId="339ABACC" w14:textId="77777777" w:rsidR="00613424" w:rsidRPr="00BB707C" w:rsidRDefault="00A40DBE" w:rsidP="007D43AE">
            <w:pPr>
              <w:spacing w:before="120" w:after="120"/>
              <w:rPr>
                <w:b/>
                <w:color w:val="000000" w:themeColor="text1"/>
                <w:lang w:val="es-ES"/>
              </w:rPr>
            </w:pPr>
            <w:r w:rsidRPr="00BB707C">
              <w:rPr>
                <w:b/>
                <w:color w:val="000000" w:themeColor="text1"/>
                <w:lang w:val="es-ES"/>
              </w:rPr>
              <w:t>IAL</w:t>
            </w:r>
            <w:r w:rsidR="00613424" w:rsidRPr="00BB707C">
              <w:rPr>
                <w:b/>
                <w:color w:val="000000" w:themeColor="text1"/>
                <w:lang w:val="es-ES"/>
              </w:rPr>
              <w:t xml:space="preserve"> 7.4</w:t>
            </w:r>
          </w:p>
        </w:tc>
        <w:tc>
          <w:tcPr>
            <w:tcW w:w="7389" w:type="dxa"/>
          </w:tcPr>
          <w:p w14:paraId="51FCECCA" w14:textId="5438FA6F" w:rsidR="00613424" w:rsidRPr="00BB707C" w:rsidRDefault="00613424" w:rsidP="005C334A">
            <w:pPr>
              <w:spacing w:before="120" w:after="120"/>
              <w:jc w:val="both"/>
              <w:rPr>
                <w:color w:val="000000" w:themeColor="text1"/>
                <w:lang w:val="es-ES"/>
              </w:rPr>
            </w:pPr>
            <w:r w:rsidRPr="00BB707C">
              <w:rPr>
                <w:color w:val="000000" w:themeColor="text1"/>
                <w:lang w:val="es-ES"/>
              </w:rPr>
              <w:t>A</w:t>
            </w:r>
            <w:r w:rsidR="00997027" w:rsidRPr="00BB707C">
              <w:rPr>
                <w:color w:val="000000" w:themeColor="text1"/>
                <w:lang w:val="es-ES"/>
              </w:rPr>
              <w:t>ntes de la Licitación</w:t>
            </w:r>
            <w:r w:rsidR="0049589C" w:rsidRPr="00BB707C">
              <w:rPr>
                <w:b/>
                <w:i/>
                <w:color w:val="000000" w:themeColor="text1"/>
                <w:lang w:val="es-ES"/>
              </w:rPr>
              <w:t xml:space="preserve"> ___________ </w:t>
            </w:r>
            <w:r w:rsidRPr="00BB707C">
              <w:rPr>
                <w:b/>
                <w:i/>
                <w:color w:val="000000" w:themeColor="text1"/>
                <w:lang w:val="es-ES"/>
              </w:rPr>
              <w:t>[</w:t>
            </w:r>
            <w:r w:rsidR="00487A9F" w:rsidRPr="00BB707C">
              <w:rPr>
                <w:b/>
                <w:i/>
                <w:color w:val="000000" w:themeColor="text1"/>
                <w:lang w:val="es-ES"/>
              </w:rPr>
              <w:t>indique</w:t>
            </w:r>
            <w:r w:rsidRPr="00BB707C">
              <w:rPr>
                <w:b/>
                <w:i/>
                <w:color w:val="000000" w:themeColor="text1"/>
                <w:lang w:val="es-ES"/>
              </w:rPr>
              <w:t xml:space="preserve"> “</w:t>
            </w:r>
            <w:r w:rsidR="00997027" w:rsidRPr="00BB707C">
              <w:rPr>
                <w:b/>
                <w:i/>
                <w:color w:val="000000" w:themeColor="text1"/>
                <w:lang w:val="es-ES"/>
              </w:rPr>
              <w:t>se llevará a cabo</w:t>
            </w:r>
            <w:r w:rsidRPr="00BB707C">
              <w:rPr>
                <w:b/>
                <w:i/>
                <w:color w:val="000000" w:themeColor="text1"/>
                <w:lang w:val="es-ES"/>
              </w:rPr>
              <w:t>” o “</w:t>
            </w:r>
            <w:r w:rsidR="00997027" w:rsidRPr="00BB707C">
              <w:rPr>
                <w:b/>
                <w:i/>
                <w:color w:val="000000" w:themeColor="text1"/>
                <w:lang w:val="es-ES"/>
              </w:rPr>
              <w:t>no se llevará a cabo</w:t>
            </w:r>
            <w:r w:rsidRPr="00BB707C">
              <w:rPr>
                <w:b/>
                <w:i/>
                <w:color w:val="000000" w:themeColor="text1"/>
                <w:lang w:val="es-ES"/>
              </w:rPr>
              <w:t>”]</w:t>
            </w:r>
            <w:r w:rsidRPr="00BB707C">
              <w:rPr>
                <w:color w:val="000000" w:themeColor="text1"/>
                <w:lang w:val="es-ES"/>
              </w:rPr>
              <w:t xml:space="preserve"> </w:t>
            </w:r>
            <w:r w:rsidR="00997027" w:rsidRPr="00BB707C">
              <w:rPr>
                <w:color w:val="000000" w:themeColor="text1"/>
                <w:lang w:val="es-ES"/>
              </w:rPr>
              <w:t xml:space="preserve">una reunión el día, a la hora y en el lugar que se indican </w:t>
            </w:r>
            <w:r w:rsidR="0049589C" w:rsidRPr="00BB707C">
              <w:rPr>
                <w:color w:val="000000" w:themeColor="text1"/>
                <w:lang w:val="es-ES"/>
              </w:rPr>
              <w:br/>
            </w:r>
            <w:r w:rsidR="00997027" w:rsidRPr="00BB707C">
              <w:rPr>
                <w:color w:val="000000" w:themeColor="text1"/>
                <w:lang w:val="es-ES"/>
              </w:rPr>
              <w:t>a continuación</w:t>
            </w:r>
            <w:r w:rsidRPr="00BB707C">
              <w:rPr>
                <w:color w:val="000000" w:themeColor="text1"/>
                <w:lang w:val="es-ES"/>
              </w:rPr>
              <w:t>:</w:t>
            </w:r>
          </w:p>
          <w:p w14:paraId="6F14E290" w14:textId="77777777" w:rsidR="00613424" w:rsidRPr="00BB707C" w:rsidRDefault="0043520A" w:rsidP="005C334A">
            <w:pPr>
              <w:spacing w:before="120" w:after="120"/>
              <w:jc w:val="both"/>
              <w:rPr>
                <w:color w:val="000000" w:themeColor="text1"/>
                <w:lang w:val="es-ES"/>
              </w:rPr>
            </w:pPr>
            <w:r w:rsidRPr="00BB707C">
              <w:rPr>
                <w:color w:val="000000" w:themeColor="text1"/>
                <w:lang w:val="es-ES"/>
              </w:rPr>
              <w:lastRenderedPageBreak/>
              <w:t>Fecha</w:t>
            </w:r>
            <w:r w:rsidR="00613424" w:rsidRPr="00BB707C">
              <w:rPr>
                <w:color w:val="000000" w:themeColor="text1"/>
                <w:lang w:val="es-ES"/>
              </w:rPr>
              <w:t>:</w:t>
            </w:r>
            <w:r w:rsidR="00613424" w:rsidRPr="00BB707C">
              <w:rPr>
                <w:color w:val="000000" w:themeColor="text1"/>
                <w:u w:val="single"/>
                <w:lang w:val="es-ES"/>
              </w:rPr>
              <w:tab/>
            </w:r>
          </w:p>
          <w:p w14:paraId="0F449EB5" w14:textId="77777777" w:rsidR="00613424" w:rsidRPr="00BB707C" w:rsidRDefault="0043520A" w:rsidP="005C334A">
            <w:pPr>
              <w:spacing w:before="120" w:after="120"/>
              <w:jc w:val="both"/>
              <w:rPr>
                <w:i/>
                <w:color w:val="000000" w:themeColor="text1"/>
                <w:lang w:val="es-ES"/>
              </w:rPr>
            </w:pPr>
            <w:r w:rsidRPr="00BB707C">
              <w:rPr>
                <w:color w:val="000000" w:themeColor="text1"/>
                <w:lang w:val="es-ES"/>
              </w:rPr>
              <w:t>Hora</w:t>
            </w:r>
            <w:r w:rsidR="00613424" w:rsidRPr="00BB707C">
              <w:rPr>
                <w:color w:val="000000" w:themeColor="text1"/>
                <w:lang w:val="es-ES"/>
              </w:rPr>
              <w:t xml:space="preserve">: </w:t>
            </w:r>
            <w:r w:rsidR="00613424" w:rsidRPr="00BB707C">
              <w:rPr>
                <w:color w:val="000000" w:themeColor="text1"/>
                <w:u w:val="single"/>
                <w:lang w:val="es-ES"/>
              </w:rPr>
              <w:tab/>
            </w:r>
          </w:p>
          <w:p w14:paraId="56894AE9" w14:textId="77777777" w:rsidR="00613424" w:rsidRPr="00BB707C" w:rsidRDefault="0043520A" w:rsidP="005C334A">
            <w:pPr>
              <w:spacing w:before="120" w:after="120"/>
              <w:jc w:val="both"/>
              <w:rPr>
                <w:i/>
                <w:color w:val="000000" w:themeColor="text1"/>
                <w:lang w:val="es-ES"/>
              </w:rPr>
            </w:pPr>
            <w:r w:rsidRPr="00BB707C">
              <w:rPr>
                <w:color w:val="000000" w:themeColor="text1"/>
                <w:lang w:val="es-ES"/>
              </w:rPr>
              <w:t>Lugar</w:t>
            </w:r>
            <w:r w:rsidR="00613424" w:rsidRPr="00BB707C">
              <w:rPr>
                <w:color w:val="000000" w:themeColor="text1"/>
                <w:lang w:val="es-ES"/>
              </w:rPr>
              <w:t xml:space="preserve">: </w:t>
            </w:r>
            <w:r w:rsidR="00613424" w:rsidRPr="00BB707C">
              <w:rPr>
                <w:color w:val="000000" w:themeColor="text1"/>
                <w:u w:val="single"/>
                <w:lang w:val="es-ES"/>
              </w:rPr>
              <w:tab/>
            </w:r>
          </w:p>
          <w:p w14:paraId="6C0BBF95" w14:textId="582066A1" w:rsidR="00613424" w:rsidRPr="00BB707C" w:rsidRDefault="00613424" w:rsidP="008448BF">
            <w:pPr>
              <w:pStyle w:val="i"/>
              <w:suppressAutoHyphens w:val="0"/>
              <w:spacing w:before="120" w:after="120"/>
              <w:rPr>
                <w:rFonts w:ascii="Times New Roman" w:hAnsi="Times New Roman"/>
                <w:color w:val="000000" w:themeColor="text1"/>
                <w:lang w:val="es-ES"/>
              </w:rPr>
            </w:pPr>
            <w:r w:rsidRPr="00BB707C">
              <w:rPr>
                <w:b/>
                <w:i/>
                <w:color w:val="000000" w:themeColor="text1"/>
                <w:lang w:val="es-ES"/>
              </w:rPr>
              <w:t>[</w:t>
            </w:r>
            <w:r w:rsidR="00487A9F" w:rsidRPr="00BB707C">
              <w:rPr>
                <w:b/>
                <w:i/>
                <w:color w:val="000000" w:themeColor="text1"/>
                <w:lang w:val="es-ES"/>
              </w:rPr>
              <w:t>indique</w:t>
            </w:r>
            <w:r w:rsidRPr="00BB707C">
              <w:rPr>
                <w:b/>
                <w:i/>
                <w:color w:val="000000" w:themeColor="text1"/>
                <w:lang w:val="es-ES"/>
              </w:rPr>
              <w:t xml:space="preserve"> “</w:t>
            </w:r>
            <w:r w:rsidR="0043520A" w:rsidRPr="00BB707C">
              <w:rPr>
                <w:b/>
                <w:i/>
                <w:color w:val="000000" w:themeColor="text1"/>
                <w:lang w:val="es-ES"/>
              </w:rPr>
              <w:t>Se organizará</w:t>
            </w:r>
            <w:r w:rsidRPr="00BB707C">
              <w:rPr>
                <w:b/>
                <w:i/>
                <w:color w:val="000000" w:themeColor="text1"/>
                <w:lang w:val="es-ES"/>
              </w:rPr>
              <w:t>” o “</w:t>
            </w:r>
            <w:r w:rsidR="0043520A" w:rsidRPr="00BB707C">
              <w:rPr>
                <w:b/>
                <w:i/>
                <w:color w:val="000000" w:themeColor="text1"/>
                <w:lang w:val="es-ES"/>
              </w:rPr>
              <w:t>No se organizará</w:t>
            </w:r>
            <w:r w:rsidRPr="00BB707C">
              <w:rPr>
                <w:b/>
                <w:i/>
                <w:color w:val="000000" w:themeColor="text1"/>
                <w:lang w:val="es-ES"/>
              </w:rPr>
              <w:t>”]</w:t>
            </w:r>
            <w:r w:rsidRPr="00BB707C">
              <w:rPr>
                <w:rFonts w:ascii="Times New Roman" w:hAnsi="Times New Roman"/>
                <w:color w:val="000000" w:themeColor="text1"/>
                <w:lang w:val="es-ES"/>
              </w:rPr>
              <w:t xml:space="preserve"> </w:t>
            </w:r>
            <w:r w:rsidR="0043520A" w:rsidRPr="00BB707C">
              <w:rPr>
                <w:rFonts w:ascii="Times New Roman" w:hAnsi="Times New Roman"/>
                <w:color w:val="000000" w:themeColor="text1"/>
                <w:lang w:val="es-ES"/>
              </w:rPr>
              <w:t>_______</w:t>
            </w:r>
            <w:r w:rsidR="0049589C" w:rsidRPr="00BB707C">
              <w:rPr>
                <w:rFonts w:ascii="Times New Roman" w:hAnsi="Times New Roman"/>
                <w:color w:val="000000" w:themeColor="text1"/>
                <w:lang w:val="es-ES"/>
              </w:rPr>
              <w:t>____</w:t>
            </w:r>
            <w:r w:rsidR="0043520A" w:rsidRPr="00BB707C">
              <w:rPr>
                <w:rFonts w:ascii="Times New Roman" w:hAnsi="Times New Roman"/>
                <w:color w:val="000000" w:themeColor="text1"/>
                <w:lang w:val="es-ES"/>
              </w:rPr>
              <w:t>______una visita al lugar de las obras guiada por el Contratante.</w:t>
            </w:r>
          </w:p>
        </w:tc>
      </w:tr>
      <w:tr w:rsidR="004E0A3C" w:rsidRPr="00C03DBC" w14:paraId="4E135C70" w14:textId="77777777" w:rsidTr="001C05BB">
        <w:tblPrEx>
          <w:tblBorders>
            <w:insideH w:val="single" w:sz="8" w:space="0" w:color="000000"/>
          </w:tblBorders>
        </w:tblPrEx>
        <w:tc>
          <w:tcPr>
            <w:tcW w:w="1653" w:type="dxa"/>
          </w:tcPr>
          <w:p w14:paraId="358C61AE" w14:textId="77777777" w:rsidR="004E0A3C" w:rsidRPr="00BB707C" w:rsidRDefault="00A40DBE" w:rsidP="007D43AE">
            <w:pPr>
              <w:spacing w:before="120" w:after="120"/>
              <w:rPr>
                <w:b/>
                <w:color w:val="000000" w:themeColor="text1"/>
                <w:lang w:val="es-ES"/>
              </w:rPr>
            </w:pPr>
            <w:r w:rsidRPr="00BB707C">
              <w:rPr>
                <w:b/>
                <w:color w:val="000000" w:themeColor="text1"/>
                <w:lang w:val="es-ES"/>
              </w:rPr>
              <w:lastRenderedPageBreak/>
              <w:t>IAL</w:t>
            </w:r>
            <w:r w:rsidR="004E0A3C" w:rsidRPr="00BB707C">
              <w:rPr>
                <w:b/>
                <w:color w:val="000000" w:themeColor="text1"/>
                <w:lang w:val="es-ES"/>
              </w:rPr>
              <w:t xml:space="preserve"> 7.6</w:t>
            </w:r>
          </w:p>
        </w:tc>
        <w:tc>
          <w:tcPr>
            <w:tcW w:w="7389" w:type="dxa"/>
          </w:tcPr>
          <w:p w14:paraId="658C2FD1" w14:textId="17C09487" w:rsidR="004E0A3C" w:rsidRPr="00BB707C" w:rsidRDefault="004E0A3C" w:rsidP="005C334A">
            <w:pPr>
              <w:spacing w:before="120" w:after="120"/>
              <w:jc w:val="both"/>
              <w:rPr>
                <w:color w:val="000000" w:themeColor="text1"/>
                <w:lang w:val="es-ES"/>
              </w:rPr>
            </w:pPr>
            <w:r w:rsidRPr="00BB707C">
              <w:rPr>
                <w:color w:val="000000" w:themeColor="text1"/>
                <w:lang w:val="es-ES"/>
              </w:rPr>
              <w:t xml:space="preserve">Página web: </w:t>
            </w:r>
            <w:r w:rsidR="000F161A" w:rsidRPr="00BB707C">
              <w:rPr>
                <w:b/>
                <w:i/>
                <w:lang w:val="es-ES"/>
              </w:rPr>
              <w:t xml:space="preserve">[si se utiliza, indique el sitio web para la publicación del acta de la </w:t>
            </w:r>
            <w:r w:rsidR="00F50064" w:rsidRPr="00BB707C">
              <w:rPr>
                <w:b/>
                <w:i/>
                <w:lang w:val="es-ES"/>
              </w:rPr>
              <w:t>reunión previa a la presentación de las Ofertas</w:t>
            </w:r>
            <w:r w:rsidR="000F161A" w:rsidRPr="00BB707C">
              <w:rPr>
                <w:b/>
                <w:i/>
                <w:lang w:val="es-ES"/>
              </w:rPr>
              <w:t>]: _________________</w:t>
            </w:r>
            <w:r w:rsidR="00C82D97" w:rsidRPr="00BB707C">
              <w:rPr>
                <w:b/>
                <w:i/>
                <w:lang w:val="es-ES"/>
              </w:rPr>
              <w:t>__</w:t>
            </w:r>
            <w:r w:rsidR="000F161A" w:rsidRPr="00BB707C">
              <w:rPr>
                <w:b/>
                <w:i/>
                <w:lang w:val="es-ES"/>
              </w:rPr>
              <w:t>__________</w:t>
            </w:r>
            <w:r w:rsidR="000F161A" w:rsidRPr="00BB707C">
              <w:rPr>
                <w:bCs/>
                <w:i/>
                <w:lang w:val="es-ES"/>
              </w:rPr>
              <w:t>]</w:t>
            </w:r>
          </w:p>
        </w:tc>
      </w:tr>
      <w:tr w:rsidR="00613424" w:rsidRPr="00C03DBC" w14:paraId="156F5578" w14:textId="77777777" w:rsidTr="001C05BB">
        <w:tblPrEx>
          <w:tblBorders>
            <w:insideH w:val="single" w:sz="8" w:space="0" w:color="000000"/>
          </w:tblBorders>
        </w:tblPrEx>
        <w:tc>
          <w:tcPr>
            <w:tcW w:w="9042" w:type="dxa"/>
            <w:gridSpan w:val="2"/>
            <w:vAlign w:val="center"/>
          </w:tcPr>
          <w:p w14:paraId="57CE03A9" w14:textId="1AE541C5" w:rsidR="00613424" w:rsidRPr="00BB707C" w:rsidRDefault="00613424" w:rsidP="005C334A">
            <w:pPr>
              <w:spacing w:before="120" w:after="120"/>
              <w:jc w:val="both"/>
              <w:rPr>
                <w:b/>
                <w:color w:val="000000" w:themeColor="text1"/>
                <w:sz w:val="28"/>
                <w:lang w:val="es-ES"/>
              </w:rPr>
            </w:pPr>
            <w:r w:rsidRPr="00BB707C">
              <w:rPr>
                <w:b/>
                <w:color w:val="000000" w:themeColor="text1"/>
                <w:sz w:val="28"/>
                <w:lang w:val="es-ES"/>
              </w:rPr>
              <w:t>C.</w:t>
            </w:r>
            <w:r w:rsidR="00FE195A" w:rsidRPr="00BB707C">
              <w:rPr>
                <w:b/>
                <w:color w:val="000000" w:themeColor="text1"/>
                <w:sz w:val="28"/>
                <w:lang w:val="es-ES"/>
              </w:rPr>
              <w:t xml:space="preserve"> </w:t>
            </w:r>
            <w:r w:rsidR="007009C3" w:rsidRPr="00BB707C">
              <w:rPr>
                <w:b/>
                <w:color w:val="000000" w:themeColor="text1"/>
                <w:sz w:val="28"/>
                <w:lang w:val="es-ES"/>
              </w:rPr>
              <w:t>Elaboración</w:t>
            </w:r>
            <w:r w:rsidR="0043520A" w:rsidRPr="00BB707C">
              <w:rPr>
                <w:b/>
                <w:color w:val="000000" w:themeColor="text1"/>
                <w:sz w:val="28"/>
                <w:lang w:val="es-ES"/>
              </w:rPr>
              <w:t xml:space="preserve"> de las Ofertas</w:t>
            </w:r>
          </w:p>
        </w:tc>
      </w:tr>
      <w:tr w:rsidR="00613424" w:rsidRPr="005C334A" w14:paraId="79F0F502" w14:textId="77777777" w:rsidTr="001C05BB">
        <w:tblPrEx>
          <w:tblBorders>
            <w:insideH w:val="single" w:sz="8" w:space="0" w:color="000000"/>
          </w:tblBorders>
        </w:tblPrEx>
        <w:tc>
          <w:tcPr>
            <w:tcW w:w="1653" w:type="dxa"/>
          </w:tcPr>
          <w:p w14:paraId="6B2EA5B9" w14:textId="77777777" w:rsidR="00613424" w:rsidRPr="00BB707C" w:rsidRDefault="00A40DBE" w:rsidP="007D43AE">
            <w:pPr>
              <w:pStyle w:val="Headfid1"/>
              <w:jc w:val="left"/>
              <w:rPr>
                <w:iCs/>
                <w:color w:val="000000" w:themeColor="text1"/>
                <w:sz w:val="24"/>
                <w:szCs w:val="24"/>
                <w:lang w:val="es-ES"/>
              </w:rPr>
            </w:pPr>
            <w:r w:rsidRPr="00BB707C">
              <w:rPr>
                <w:iCs/>
                <w:color w:val="000000" w:themeColor="text1"/>
                <w:sz w:val="24"/>
                <w:szCs w:val="24"/>
                <w:lang w:val="es-ES"/>
              </w:rPr>
              <w:t>IAL</w:t>
            </w:r>
            <w:r w:rsidR="00613424" w:rsidRPr="00BB707C">
              <w:rPr>
                <w:iCs/>
                <w:color w:val="000000" w:themeColor="text1"/>
                <w:sz w:val="24"/>
                <w:szCs w:val="24"/>
                <w:lang w:val="es-ES"/>
              </w:rPr>
              <w:t xml:space="preserve"> 10.1</w:t>
            </w:r>
          </w:p>
        </w:tc>
        <w:tc>
          <w:tcPr>
            <w:tcW w:w="7389" w:type="dxa"/>
          </w:tcPr>
          <w:p w14:paraId="77988ED5" w14:textId="77777777" w:rsidR="00613424" w:rsidRPr="00BB707C" w:rsidRDefault="00C311E4" w:rsidP="005C334A">
            <w:pPr>
              <w:spacing w:before="120" w:after="120"/>
              <w:jc w:val="both"/>
              <w:rPr>
                <w:i/>
                <w:iCs/>
                <w:color w:val="000000" w:themeColor="text1"/>
                <w:lang w:val="es-ES"/>
              </w:rPr>
            </w:pPr>
            <w:r w:rsidRPr="00BB707C">
              <w:rPr>
                <w:color w:val="000000" w:themeColor="text1"/>
                <w:lang w:val="es-ES"/>
              </w:rPr>
              <w:t>El idioma de la Oferta es</w:t>
            </w:r>
            <w:r w:rsidR="00613424" w:rsidRPr="00BB707C">
              <w:rPr>
                <w:color w:val="000000" w:themeColor="text1"/>
                <w:lang w:val="es-ES"/>
              </w:rPr>
              <w:t xml:space="preserve">: </w:t>
            </w:r>
            <w:r w:rsidR="00613424" w:rsidRPr="00BB707C">
              <w:rPr>
                <w:b/>
                <w:i/>
                <w:iCs/>
                <w:color w:val="000000" w:themeColor="text1"/>
                <w:lang w:val="es-ES"/>
              </w:rPr>
              <w:t>[</w:t>
            </w:r>
            <w:r w:rsidR="00487A9F" w:rsidRPr="00BB707C">
              <w:rPr>
                <w:b/>
                <w:i/>
                <w:iCs/>
                <w:color w:val="000000" w:themeColor="text1"/>
                <w:lang w:val="es-ES"/>
              </w:rPr>
              <w:t>indique</w:t>
            </w:r>
            <w:r w:rsidR="00613424" w:rsidRPr="00BB707C">
              <w:rPr>
                <w:b/>
                <w:i/>
                <w:iCs/>
                <w:color w:val="000000" w:themeColor="text1"/>
                <w:lang w:val="es-ES"/>
              </w:rPr>
              <w:t xml:space="preserve"> “</w:t>
            </w:r>
            <w:r w:rsidRPr="00BB707C">
              <w:rPr>
                <w:b/>
                <w:i/>
                <w:iCs/>
                <w:color w:val="000000" w:themeColor="text1"/>
                <w:lang w:val="es-ES"/>
              </w:rPr>
              <w:t>inglés</w:t>
            </w:r>
            <w:r w:rsidR="00613424" w:rsidRPr="00BB707C">
              <w:rPr>
                <w:b/>
                <w:i/>
                <w:iCs/>
                <w:color w:val="000000" w:themeColor="text1"/>
                <w:lang w:val="es-ES"/>
              </w:rPr>
              <w:t xml:space="preserve">” o </w:t>
            </w:r>
            <w:r w:rsidRPr="00BB707C">
              <w:rPr>
                <w:b/>
                <w:i/>
                <w:iCs/>
                <w:color w:val="000000" w:themeColor="text1"/>
                <w:lang w:val="es-ES"/>
              </w:rPr>
              <w:t>“español</w:t>
            </w:r>
            <w:r w:rsidR="00613424" w:rsidRPr="00BB707C">
              <w:rPr>
                <w:b/>
                <w:i/>
                <w:iCs/>
                <w:color w:val="000000" w:themeColor="text1"/>
                <w:lang w:val="es-ES"/>
              </w:rPr>
              <w:t>” o “</w:t>
            </w:r>
            <w:r w:rsidRPr="00BB707C">
              <w:rPr>
                <w:b/>
                <w:i/>
                <w:iCs/>
                <w:color w:val="000000" w:themeColor="text1"/>
                <w:lang w:val="es-ES"/>
              </w:rPr>
              <w:t>francés</w:t>
            </w:r>
            <w:r w:rsidR="00613424" w:rsidRPr="00BB707C">
              <w:rPr>
                <w:b/>
                <w:i/>
                <w:iCs/>
                <w:color w:val="000000" w:themeColor="text1"/>
                <w:lang w:val="es-ES"/>
              </w:rPr>
              <w:t>”]</w:t>
            </w:r>
            <w:r w:rsidR="00613424" w:rsidRPr="00BB707C">
              <w:rPr>
                <w:i/>
                <w:iCs/>
                <w:color w:val="000000" w:themeColor="text1"/>
                <w:lang w:val="es-ES"/>
              </w:rPr>
              <w:t xml:space="preserve">. </w:t>
            </w:r>
          </w:p>
          <w:p w14:paraId="32AC7F7C" w14:textId="5135872D" w:rsidR="00613424" w:rsidRPr="00BB707C" w:rsidRDefault="00613424" w:rsidP="005C334A">
            <w:pPr>
              <w:spacing w:before="120" w:after="120"/>
              <w:jc w:val="both"/>
              <w:rPr>
                <w:b/>
                <w:i/>
                <w:iCs/>
                <w:color w:val="000000" w:themeColor="text1"/>
                <w:spacing w:val="-4"/>
                <w:lang w:val="es-ES"/>
              </w:rPr>
            </w:pPr>
            <w:r w:rsidRPr="00BB707C">
              <w:rPr>
                <w:b/>
                <w:bCs/>
                <w:i/>
                <w:iCs/>
                <w:color w:val="000000" w:themeColor="text1"/>
                <w:spacing w:val="-4"/>
                <w:lang w:val="es-ES"/>
              </w:rPr>
              <w:t>[Not</w:t>
            </w:r>
            <w:r w:rsidR="00C311E4" w:rsidRPr="00BB707C">
              <w:rPr>
                <w:b/>
                <w:bCs/>
                <w:i/>
                <w:iCs/>
                <w:color w:val="000000" w:themeColor="text1"/>
                <w:spacing w:val="-4"/>
                <w:lang w:val="es-ES"/>
              </w:rPr>
              <w:t>a</w:t>
            </w:r>
            <w:r w:rsidRPr="00BB707C">
              <w:rPr>
                <w:b/>
                <w:bCs/>
                <w:i/>
                <w:iCs/>
                <w:color w:val="000000" w:themeColor="text1"/>
                <w:spacing w:val="-4"/>
                <w:lang w:val="es-ES"/>
              </w:rPr>
              <w:t xml:space="preserve">: </w:t>
            </w:r>
            <w:r w:rsidR="007009C3" w:rsidRPr="00BB707C">
              <w:rPr>
                <w:b/>
                <w:bCs/>
                <w:i/>
                <w:iCs/>
                <w:color w:val="000000" w:themeColor="text1"/>
                <w:spacing w:val="-4"/>
                <w:lang w:val="es-ES"/>
              </w:rPr>
              <w:t xml:space="preserve">Además del mencionado idioma, y si se conviene con el Banco, el Contratante puede optar por emitir versiones del </w:t>
            </w:r>
            <w:r w:rsidR="00733944" w:rsidRPr="00BB707C">
              <w:rPr>
                <w:b/>
                <w:bCs/>
                <w:i/>
                <w:iCs/>
                <w:color w:val="000000" w:themeColor="text1"/>
                <w:spacing w:val="-4"/>
                <w:lang w:val="es-ES"/>
              </w:rPr>
              <w:t>documento de licitación</w:t>
            </w:r>
            <w:r w:rsidR="007009C3" w:rsidRPr="00BB707C">
              <w:rPr>
                <w:b/>
                <w:bCs/>
                <w:i/>
                <w:iCs/>
                <w:color w:val="000000" w:themeColor="text1"/>
                <w:spacing w:val="-4"/>
                <w:lang w:val="es-ES"/>
              </w:rPr>
              <w:t xml:space="preserve"> traducidas a otro idi</w:t>
            </w:r>
            <w:r w:rsidR="009C2C14" w:rsidRPr="00BB707C">
              <w:rPr>
                <w:b/>
                <w:bCs/>
                <w:i/>
                <w:iCs/>
                <w:color w:val="000000" w:themeColor="text1"/>
                <w:spacing w:val="-4"/>
                <w:lang w:val="es-ES"/>
              </w:rPr>
              <w:t>o</w:t>
            </w:r>
            <w:r w:rsidR="007009C3" w:rsidRPr="00BB707C">
              <w:rPr>
                <w:b/>
                <w:bCs/>
                <w:i/>
                <w:iCs/>
                <w:color w:val="000000" w:themeColor="text1"/>
                <w:spacing w:val="-4"/>
                <w:lang w:val="es-ES"/>
              </w:rPr>
              <w:t xml:space="preserve">ma, que deberá ser: a) el idioma nacional del Contratante, o b) el idioma </w:t>
            </w:r>
            <w:r w:rsidR="001C3A38" w:rsidRPr="00BB707C">
              <w:rPr>
                <w:b/>
                <w:bCs/>
                <w:i/>
                <w:iCs/>
                <w:color w:val="000000" w:themeColor="text1"/>
                <w:spacing w:val="-4"/>
                <w:lang w:val="es-ES"/>
              </w:rPr>
              <w:t xml:space="preserve">empleado en todo </w:t>
            </w:r>
            <w:r w:rsidR="007009C3" w:rsidRPr="00BB707C">
              <w:rPr>
                <w:b/>
                <w:bCs/>
                <w:i/>
                <w:iCs/>
                <w:color w:val="000000" w:themeColor="text1"/>
                <w:spacing w:val="-4"/>
                <w:lang w:val="es-ES"/>
              </w:rPr>
              <w:t xml:space="preserve">el país del Contratante </w:t>
            </w:r>
            <w:r w:rsidR="0051536E" w:rsidRPr="00BB707C">
              <w:rPr>
                <w:b/>
                <w:bCs/>
                <w:i/>
                <w:iCs/>
                <w:color w:val="000000" w:themeColor="text1"/>
                <w:spacing w:val="-4"/>
                <w:lang w:val="es-ES"/>
              </w:rPr>
              <w:br/>
            </w:r>
            <w:r w:rsidR="007009C3" w:rsidRPr="00BB707C">
              <w:rPr>
                <w:b/>
                <w:bCs/>
                <w:i/>
                <w:iCs/>
                <w:color w:val="000000" w:themeColor="text1"/>
                <w:spacing w:val="-4"/>
                <w:lang w:val="es-ES"/>
              </w:rPr>
              <w:t xml:space="preserve">para </w:t>
            </w:r>
            <w:r w:rsidR="001C3A38" w:rsidRPr="00BB707C">
              <w:rPr>
                <w:b/>
                <w:bCs/>
                <w:i/>
                <w:iCs/>
                <w:color w:val="000000" w:themeColor="text1"/>
                <w:spacing w:val="-4"/>
                <w:lang w:val="es-ES"/>
              </w:rPr>
              <w:t xml:space="preserve">las </w:t>
            </w:r>
            <w:r w:rsidR="007009C3" w:rsidRPr="00BB707C">
              <w:rPr>
                <w:b/>
                <w:bCs/>
                <w:i/>
                <w:iCs/>
                <w:color w:val="000000" w:themeColor="text1"/>
                <w:spacing w:val="-4"/>
                <w:lang w:val="es-ES"/>
              </w:rPr>
              <w:t xml:space="preserve">transacciones comerciales. En ese caso, se deberá agregar el </w:t>
            </w:r>
            <w:r w:rsidR="0051536E" w:rsidRPr="00BB707C">
              <w:rPr>
                <w:b/>
                <w:bCs/>
                <w:i/>
                <w:iCs/>
                <w:color w:val="000000" w:themeColor="text1"/>
                <w:spacing w:val="-4"/>
                <w:lang w:val="es-ES"/>
              </w:rPr>
              <w:br/>
            </w:r>
            <w:r w:rsidR="007009C3" w:rsidRPr="00BB707C">
              <w:rPr>
                <w:b/>
                <w:bCs/>
                <w:i/>
                <w:iCs/>
                <w:color w:val="000000" w:themeColor="text1"/>
                <w:spacing w:val="-4"/>
                <w:lang w:val="es-ES"/>
              </w:rPr>
              <w:t>siguiente texto</w:t>
            </w:r>
            <w:r w:rsidRPr="00BB707C">
              <w:rPr>
                <w:b/>
                <w:i/>
                <w:iCs/>
                <w:color w:val="000000" w:themeColor="text1"/>
                <w:spacing w:val="-4"/>
                <w:lang w:val="es-ES"/>
              </w:rPr>
              <w:t>:]</w:t>
            </w:r>
          </w:p>
          <w:p w14:paraId="1EA38680" w14:textId="29461DFF" w:rsidR="007009C3" w:rsidRPr="00BB707C" w:rsidRDefault="007009C3" w:rsidP="005C334A">
            <w:pPr>
              <w:spacing w:before="120" w:after="120"/>
              <w:jc w:val="both"/>
              <w:rPr>
                <w:b/>
                <w:i/>
                <w:iCs/>
                <w:color w:val="000000" w:themeColor="text1"/>
                <w:spacing w:val="-4"/>
                <w:lang w:val="es-ES"/>
              </w:rPr>
            </w:pPr>
            <w:r w:rsidRPr="00BB707C">
              <w:rPr>
                <w:lang w:val="es-ES"/>
              </w:rPr>
              <w:t>“</w:t>
            </w:r>
            <w:r w:rsidRPr="00BB707C">
              <w:rPr>
                <w:i/>
                <w:lang w:val="es-ES"/>
              </w:rPr>
              <w:t xml:space="preserve">Adicionalmente, el </w:t>
            </w:r>
            <w:r w:rsidR="00733944" w:rsidRPr="00BB707C">
              <w:rPr>
                <w:i/>
                <w:lang w:val="es-ES"/>
              </w:rPr>
              <w:t>documento de licitación</w:t>
            </w:r>
            <w:r w:rsidRPr="00BB707C">
              <w:rPr>
                <w:i/>
                <w:lang w:val="es-ES"/>
              </w:rPr>
              <w:t xml:space="preserve"> se traduce al </w:t>
            </w:r>
            <w:r w:rsidRPr="00BB707C">
              <w:rPr>
                <w:b/>
                <w:i/>
                <w:color w:val="002060"/>
                <w:lang w:val="es-ES"/>
              </w:rPr>
              <w:t>[</w:t>
            </w:r>
            <w:r w:rsidRPr="00BB707C">
              <w:rPr>
                <w:b/>
                <w:i/>
                <w:lang w:val="es-ES"/>
              </w:rPr>
              <w:t xml:space="preserve">indique el idioma nacional o el </w:t>
            </w:r>
            <w:r w:rsidR="00295880" w:rsidRPr="00BB707C">
              <w:rPr>
                <w:b/>
                <w:i/>
                <w:lang w:val="es-ES"/>
              </w:rPr>
              <w:t>idioma empleado en todo el país</w:t>
            </w:r>
            <w:r w:rsidRPr="00BB707C">
              <w:rPr>
                <w:b/>
                <w:i/>
                <w:lang w:val="es-ES"/>
              </w:rPr>
              <w:t>] [si hay más de un idioma nacional</w:t>
            </w:r>
            <w:r w:rsidR="00295880" w:rsidRPr="00BB707C">
              <w:rPr>
                <w:b/>
                <w:i/>
                <w:lang w:val="es-ES"/>
              </w:rPr>
              <w:t xml:space="preserve"> o un idioma empleado en todo el país</w:t>
            </w:r>
            <w:r w:rsidRPr="00BB707C">
              <w:rPr>
                <w:b/>
                <w:i/>
                <w:lang w:val="es-ES"/>
              </w:rPr>
              <w:t>, agregue]</w:t>
            </w:r>
            <w:r w:rsidRPr="00BB707C">
              <w:rPr>
                <w:i/>
                <w:lang w:val="es-ES"/>
              </w:rPr>
              <w:t xml:space="preserve"> </w:t>
            </w:r>
            <w:r w:rsidRPr="00BB707C">
              <w:rPr>
                <w:lang w:val="es-ES"/>
              </w:rPr>
              <w:t>“y al _________</w:t>
            </w:r>
            <w:r w:rsidR="0051536E" w:rsidRPr="00BB707C">
              <w:rPr>
                <w:lang w:val="es-ES"/>
              </w:rPr>
              <w:t>___</w:t>
            </w:r>
            <w:r w:rsidRPr="00BB707C">
              <w:rPr>
                <w:lang w:val="es-ES"/>
              </w:rPr>
              <w:t>___”</w:t>
            </w:r>
            <w:r w:rsidRPr="00BB707C">
              <w:rPr>
                <w:i/>
                <w:lang w:val="es-ES"/>
              </w:rPr>
              <w:t xml:space="preserve"> </w:t>
            </w:r>
            <w:r w:rsidRPr="00BB707C">
              <w:rPr>
                <w:b/>
                <w:i/>
                <w:lang w:val="es-ES"/>
              </w:rPr>
              <w:t>[indique el segundo idioma nacional</w:t>
            </w:r>
            <w:r w:rsidR="00295880" w:rsidRPr="00BB707C">
              <w:rPr>
                <w:b/>
                <w:i/>
                <w:lang w:val="es-ES"/>
              </w:rPr>
              <w:t xml:space="preserve"> o el segundo idioma empleado en todo el país</w:t>
            </w:r>
            <w:r w:rsidRPr="00BB707C">
              <w:rPr>
                <w:b/>
                <w:i/>
                <w:lang w:val="es-ES"/>
              </w:rPr>
              <w:t>].</w:t>
            </w:r>
          </w:p>
          <w:p w14:paraId="026B96CC" w14:textId="77777777" w:rsidR="00613424" w:rsidRPr="00BB707C" w:rsidRDefault="00613424" w:rsidP="005C334A">
            <w:pPr>
              <w:spacing w:before="120" w:after="120"/>
              <w:jc w:val="both"/>
              <w:rPr>
                <w:b/>
                <w:iCs/>
                <w:color w:val="000000" w:themeColor="text1"/>
                <w:spacing w:val="-4"/>
                <w:lang w:val="es-ES"/>
              </w:rPr>
            </w:pPr>
            <w:r w:rsidRPr="00BB707C">
              <w:rPr>
                <w:b/>
                <w:i/>
                <w:iCs/>
                <w:color w:val="000000" w:themeColor="text1"/>
                <w:spacing w:val="-4"/>
                <w:lang w:val="es-ES"/>
              </w:rPr>
              <w:t>[</w:t>
            </w:r>
            <w:r w:rsidR="00E965E9" w:rsidRPr="00BB707C">
              <w:rPr>
                <w:b/>
                <w:i/>
                <w:iCs/>
                <w:color w:val="000000" w:themeColor="text1"/>
                <w:spacing w:val="-4"/>
                <w:lang w:val="es-ES"/>
              </w:rPr>
              <w:t>Los Licitantes podrán optar por presentar sus Ofertas en cualquiera de los idiomas antes mencionados. Los Licitantes no podrán presentar Ofertas en más de un idioma</w:t>
            </w:r>
            <w:r w:rsidRPr="00BB707C">
              <w:rPr>
                <w:b/>
                <w:i/>
                <w:iCs/>
                <w:color w:val="000000" w:themeColor="text1"/>
                <w:spacing w:val="-4"/>
                <w:lang w:val="es-ES"/>
              </w:rPr>
              <w:t>.]”</w:t>
            </w:r>
          </w:p>
          <w:p w14:paraId="7484CFB8" w14:textId="7FD94210" w:rsidR="00613424" w:rsidRPr="00BB707C" w:rsidRDefault="00E965E9" w:rsidP="005C334A">
            <w:pPr>
              <w:spacing w:before="120" w:after="120"/>
              <w:jc w:val="both"/>
              <w:rPr>
                <w:iCs/>
                <w:color w:val="000000" w:themeColor="text1"/>
                <w:spacing w:val="-4"/>
                <w:lang w:val="es-ES"/>
              </w:rPr>
            </w:pPr>
            <w:r w:rsidRPr="00BB707C">
              <w:rPr>
                <w:iCs/>
                <w:color w:val="000000" w:themeColor="text1"/>
                <w:spacing w:val="-4"/>
                <w:lang w:val="es-ES"/>
              </w:rPr>
              <w:t xml:space="preserve">Todo intercambio de correspondencia se hará en </w:t>
            </w:r>
            <w:r w:rsidR="00613424" w:rsidRPr="00BB707C">
              <w:rPr>
                <w:iCs/>
                <w:color w:val="000000" w:themeColor="text1"/>
                <w:spacing w:val="-4"/>
                <w:lang w:val="es-ES"/>
              </w:rPr>
              <w:t>_____</w:t>
            </w:r>
            <w:r w:rsidR="0051536E" w:rsidRPr="00BB707C">
              <w:rPr>
                <w:iCs/>
                <w:color w:val="000000" w:themeColor="text1"/>
                <w:spacing w:val="-4"/>
                <w:lang w:val="es-ES"/>
              </w:rPr>
              <w:t>____</w:t>
            </w:r>
            <w:r w:rsidR="00613424" w:rsidRPr="00BB707C">
              <w:rPr>
                <w:iCs/>
                <w:color w:val="000000" w:themeColor="text1"/>
                <w:spacing w:val="-4"/>
                <w:lang w:val="es-ES"/>
              </w:rPr>
              <w:t xml:space="preserve">_______ </w:t>
            </w:r>
            <w:r w:rsidR="00613424" w:rsidRPr="00BB707C">
              <w:rPr>
                <w:b/>
                <w:i/>
                <w:iCs/>
                <w:color w:val="000000" w:themeColor="text1"/>
                <w:spacing w:val="-4"/>
                <w:lang w:val="es-ES"/>
              </w:rPr>
              <w:t>[</w:t>
            </w:r>
            <w:r w:rsidR="00487A9F" w:rsidRPr="00BB707C">
              <w:rPr>
                <w:b/>
                <w:i/>
                <w:iCs/>
                <w:color w:val="000000" w:themeColor="text1"/>
                <w:spacing w:val="-4"/>
                <w:lang w:val="es-ES"/>
              </w:rPr>
              <w:t>indique</w:t>
            </w:r>
            <w:r w:rsidR="00613424" w:rsidRPr="00BB707C">
              <w:rPr>
                <w:b/>
                <w:i/>
                <w:iCs/>
                <w:color w:val="000000" w:themeColor="text1"/>
                <w:spacing w:val="-4"/>
                <w:lang w:val="es-ES"/>
              </w:rPr>
              <w:t xml:space="preserve"> </w:t>
            </w:r>
            <w:r w:rsidRPr="00BB707C">
              <w:rPr>
                <w:b/>
                <w:i/>
                <w:iCs/>
                <w:color w:val="000000" w:themeColor="text1"/>
                <w:spacing w:val="-4"/>
                <w:lang w:val="es-ES"/>
              </w:rPr>
              <w:t>el idioma</w:t>
            </w:r>
            <w:r w:rsidR="00613424" w:rsidRPr="00BB707C">
              <w:rPr>
                <w:b/>
                <w:i/>
                <w:iCs/>
                <w:color w:val="000000" w:themeColor="text1"/>
                <w:spacing w:val="-4"/>
                <w:lang w:val="es-ES"/>
              </w:rPr>
              <w:t>]</w:t>
            </w:r>
            <w:r w:rsidR="00613424" w:rsidRPr="00BB707C">
              <w:rPr>
                <w:iCs/>
                <w:color w:val="000000" w:themeColor="text1"/>
                <w:spacing w:val="-4"/>
                <w:lang w:val="es-ES"/>
              </w:rPr>
              <w:t>.</w:t>
            </w:r>
          </w:p>
          <w:p w14:paraId="2621CE38" w14:textId="77777777" w:rsidR="00613424" w:rsidRPr="00BB707C" w:rsidRDefault="00E965E9" w:rsidP="005C334A">
            <w:pPr>
              <w:spacing w:before="120" w:after="120"/>
              <w:jc w:val="both"/>
              <w:rPr>
                <w:iCs/>
                <w:color w:val="000000" w:themeColor="text1"/>
                <w:lang w:val="es-ES"/>
              </w:rPr>
            </w:pPr>
            <w:r w:rsidRPr="00BB707C">
              <w:rPr>
                <w:iCs/>
                <w:color w:val="000000" w:themeColor="text1"/>
                <w:spacing w:val="-4"/>
                <w:lang w:val="es-ES"/>
              </w:rPr>
              <w:t xml:space="preserve">El idioma para la traducción de los documentos </w:t>
            </w:r>
            <w:r w:rsidR="00EE590F" w:rsidRPr="00BB707C">
              <w:rPr>
                <w:iCs/>
                <w:color w:val="000000" w:themeColor="text1"/>
                <w:spacing w:val="-4"/>
                <w:lang w:val="es-ES"/>
              </w:rPr>
              <w:t>de respaldo</w:t>
            </w:r>
            <w:r w:rsidRPr="00BB707C">
              <w:rPr>
                <w:iCs/>
                <w:color w:val="000000" w:themeColor="text1"/>
                <w:spacing w:val="-4"/>
                <w:lang w:val="es-ES"/>
              </w:rPr>
              <w:t xml:space="preserve"> y las publicaciones impresas es </w:t>
            </w:r>
            <w:r w:rsidR="00613424" w:rsidRPr="00BB707C">
              <w:rPr>
                <w:iCs/>
                <w:color w:val="000000" w:themeColor="text1"/>
                <w:spacing w:val="-4"/>
                <w:lang w:val="es-ES"/>
              </w:rPr>
              <w:t xml:space="preserve">_______________________. </w:t>
            </w:r>
            <w:r w:rsidR="00613424" w:rsidRPr="00BB707C">
              <w:rPr>
                <w:b/>
                <w:i/>
                <w:iCs/>
                <w:color w:val="000000" w:themeColor="text1"/>
                <w:spacing w:val="-4"/>
                <w:lang w:val="es-ES"/>
              </w:rPr>
              <w:t>[</w:t>
            </w:r>
            <w:r w:rsidRPr="00BB707C">
              <w:rPr>
                <w:b/>
                <w:i/>
                <w:iCs/>
                <w:color w:val="000000" w:themeColor="text1"/>
                <w:spacing w:val="-4"/>
                <w:lang w:val="es-ES"/>
              </w:rPr>
              <w:t>Especifique un idioma</w:t>
            </w:r>
            <w:r w:rsidR="00613424" w:rsidRPr="00BB707C">
              <w:rPr>
                <w:b/>
                <w:i/>
                <w:iCs/>
                <w:color w:val="000000" w:themeColor="text1"/>
                <w:spacing w:val="-4"/>
                <w:lang w:val="es-ES"/>
              </w:rPr>
              <w:t>]</w:t>
            </w:r>
            <w:r w:rsidR="00613424" w:rsidRPr="00BB707C">
              <w:rPr>
                <w:i/>
                <w:iCs/>
                <w:color w:val="000000" w:themeColor="text1"/>
                <w:lang w:val="es-ES"/>
              </w:rPr>
              <w:t>.</w:t>
            </w:r>
          </w:p>
        </w:tc>
      </w:tr>
      <w:tr w:rsidR="00DB5249" w:rsidRPr="00C03DBC" w14:paraId="0A67C3EA" w14:textId="77777777" w:rsidTr="001C05BB">
        <w:tblPrEx>
          <w:tblBorders>
            <w:insideH w:val="single" w:sz="8" w:space="0" w:color="000000"/>
          </w:tblBorders>
        </w:tblPrEx>
        <w:tc>
          <w:tcPr>
            <w:tcW w:w="1653" w:type="dxa"/>
          </w:tcPr>
          <w:p w14:paraId="2BF4568C" w14:textId="2CCD9B38" w:rsidR="00DB5249" w:rsidRPr="00BB707C" w:rsidRDefault="00DB5249" w:rsidP="007D43AE">
            <w:pPr>
              <w:spacing w:before="120" w:after="120"/>
              <w:rPr>
                <w:b/>
                <w:color w:val="000000" w:themeColor="text1"/>
                <w:lang w:val="es-ES"/>
              </w:rPr>
            </w:pPr>
            <w:r w:rsidRPr="00BB707C">
              <w:rPr>
                <w:b/>
                <w:color w:val="000000" w:themeColor="text1"/>
                <w:lang w:val="es-ES"/>
              </w:rPr>
              <w:t xml:space="preserve">IAL 11.1 </w:t>
            </w:r>
            <w:r w:rsidR="00C35CAC" w:rsidRPr="00BB707C">
              <w:rPr>
                <w:b/>
                <w:color w:val="000000" w:themeColor="text1"/>
                <w:lang w:val="es-ES"/>
              </w:rPr>
              <w:t>(</w:t>
            </w:r>
            <w:r w:rsidR="004F5D8E" w:rsidRPr="00BB707C">
              <w:rPr>
                <w:b/>
                <w:color w:val="000000" w:themeColor="text1"/>
                <w:lang w:val="es-ES"/>
              </w:rPr>
              <w:t>h</w:t>
            </w:r>
            <w:r w:rsidRPr="00BB707C">
              <w:rPr>
                <w:b/>
                <w:color w:val="000000" w:themeColor="text1"/>
                <w:lang w:val="es-ES"/>
              </w:rPr>
              <w:t>)</w:t>
            </w:r>
          </w:p>
        </w:tc>
        <w:tc>
          <w:tcPr>
            <w:tcW w:w="7389" w:type="dxa"/>
          </w:tcPr>
          <w:p w14:paraId="569BA942" w14:textId="77D528F9" w:rsidR="00DB5249" w:rsidRPr="00BB707C" w:rsidRDefault="00DB5249" w:rsidP="008448BF">
            <w:pPr>
              <w:spacing w:before="120" w:after="120"/>
              <w:jc w:val="both"/>
              <w:rPr>
                <w:b/>
                <w:i/>
                <w:lang w:val="es-ES"/>
              </w:rPr>
            </w:pPr>
            <w:r w:rsidRPr="00BB707C">
              <w:rPr>
                <w:lang w:val="es-ES"/>
              </w:rPr>
              <w:t xml:space="preserve">El Licitante presentará junto con su Oferta los siguientes documentos adicionales </w:t>
            </w:r>
            <w:r w:rsidRPr="00BB707C">
              <w:rPr>
                <w:b/>
                <w:i/>
                <w:lang w:val="es-ES"/>
              </w:rPr>
              <w:t>[indique los documentos adicionales que deben presentarse junto con la Oferta y que no están enumerados en la IAL 11.1] La lista de documentos adicionales debe incluir lo siguiente:</w:t>
            </w:r>
          </w:p>
          <w:p w14:paraId="2CB92FDB" w14:textId="520EBE22" w:rsidR="00DB5249" w:rsidRPr="00BB707C" w:rsidRDefault="00DB5249" w:rsidP="008448BF">
            <w:pPr>
              <w:spacing w:before="120" w:after="120"/>
              <w:jc w:val="both"/>
              <w:rPr>
                <w:b/>
                <w:iCs/>
                <w:lang w:val="es-ES"/>
              </w:rPr>
            </w:pPr>
            <w:r w:rsidRPr="00BB707C">
              <w:rPr>
                <w:b/>
                <w:iCs/>
                <w:lang w:val="es-ES"/>
              </w:rPr>
              <w:t xml:space="preserve">Normas de Conducta </w:t>
            </w:r>
            <w:r w:rsidR="00C129A8" w:rsidRPr="00BB707C">
              <w:rPr>
                <w:b/>
                <w:iCs/>
                <w:lang w:val="es-ES"/>
              </w:rPr>
              <w:t>AS para el Personal del Contratista</w:t>
            </w:r>
          </w:p>
          <w:p w14:paraId="7512B090" w14:textId="7AD88411" w:rsidR="00B32FDE" w:rsidRPr="00BB707C" w:rsidRDefault="00DB5249" w:rsidP="008448BF">
            <w:pPr>
              <w:spacing w:before="120" w:after="120"/>
              <w:jc w:val="both"/>
              <w:rPr>
                <w:color w:val="000000"/>
                <w:lang w:val="es-ES"/>
              </w:rPr>
            </w:pPr>
            <w:r w:rsidRPr="00BB707C">
              <w:rPr>
                <w:lang w:val="es-ES"/>
              </w:rPr>
              <w:t xml:space="preserve">Los Licitantes deben presentar las Normas de Conducta que aplicarán a sus empleados y subcontratistas (como establecido en la </w:t>
            </w:r>
            <w:proofErr w:type="spellStart"/>
            <w:r w:rsidR="0088025D" w:rsidRPr="00BB707C">
              <w:rPr>
                <w:lang w:val="es-ES"/>
              </w:rPr>
              <w:t>Subcláusula</w:t>
            </w:r>
            <w:proofErr w:type="spellEnd"/>
            <w:r w:rsidRPr="00BB707C">
              <w:rPr>
                <w:lang w:val="es-ES"/>
              </w:rPr>
              <w:t xml:space="preserve"> 1.1.</w:t>
            </w:r>
            <w:r w:rsidR="001F79AE" w:rsidRPr="00BB707C">
              <w:rPr>
                <w:lang w:val="es-ES"/>
              </w:rPr>
              <w:t xml:space="preserve">17 </w:t>
            </w:r>
            <w:r w:rsidRPr="00BB707C">
              <w:rPr>
                <w:lang w:val="es-ES"/>
              </w:rPr>
              <w:t xml:space="preserve">de las CGC) para asegurar el cumplimiento </w:t>
            </w:r>
            <w:r w:rsidR="00C129A8" w:rsidRPr="00BB707C">
              <w:rPr>
                <w:lang w:val="es-ES"/>
              </w:rPr>
              <w:t>Ambiental y Social (AS)</w:t>
            </w:r>
            <w:r w:rsidRPr="00BB707C">
              <w:rPr>
                <w:lang w:val="es-ES"/>
              </w:rPr>
              <w:t xml:space="preserve"> del </w:t>
            </w:r>
            <w:r w:rsidR="00C129A8" w:rsidRPr="00BB707C">
              <w:rPr>
                <w:lang w:val="es-ES"/>
              </w:rPr>
              <w:t>C</w:t>
            </w:r>
            <w:r w:rsidRPr="00BB707C">
              <w:rPr>
                <w:lang w:val="es-ES"/>
              </w:rPr>
              <w:t xml:space="preserve">ontrato. </w:t>
            </w:r>
            <w:r w:rsidR="00B32FDE" w:rsidRPr="00BB707C">
              <w:rPr>
                <w:color w:val="000000"/>
                <w:lang w:val="es-ES"/>
              </w:rPr>
              <w:t xml:space="preserve">El Licitante utilizará para este propósito el formulario de las Normas de Conducta provisto en la Sección IV. No se realizarán </w:t>
            </w:r>
            <w:r w:rsidR="00B32FDE" w:rsidRPr="00BB707C">
              <w:rPr>
                <w:color w:val="000000"/>
                <w:lang w:val="es-ES"/>
              </w:rPr>
              <w:lastRenderedPageBreak/>
              <w:t>modificaciones sustanciales a este formulario, excepto que el Licitante puede introducir requisitos adicionales, incluso según sea necesario para tener en cuenta los problemas / riesgos específicos del Contrato.</w:t>
            </w:r>
          </w:p>
          <w:p w14:paraId="151FB4F7" w14:textId="2D7CC0D8" w:rsidR="00DB5249" w:rsidRPr="00BB707C" w:rsidRDefault="00DB5249" w:rsidP="008448BF">
            <w:pPr>
              <w:spacing w:before="120" w:after="120"/>
              <w:jc w:val="both"/>
              <w:rPr>
                <w:spacing w:val="-4"/>
                <w:lang w:val="es-ES"/>
              </w:rPr>
            </w:pPr>
            <w:r w:rsidRPr="00BB707C">
              <w:rPr>
                <w:spacing w:val="-4"/>
                <w:lang w:val="es-ES"/>
              </w:rPr>
              <w:t xml:space="preserve"> </w:t>
            </w:r>
          </w:p>
          <w:p w14:paraId="7C6E3487" w14:textId="3F891764" w:rsidR="00DB5249" w:rsidRPr="00BB707C" w:rsidRDefault="00DB5249" w:rsidP="008448BF">
            <w:pPr>
              <w:spacing w:before="120" w:after="120"/>
              <w:jc w:val="both"/>
              <w:rPr>
                <w:b/>
                <w:lang w:val="es-ES"/>
              </w:rPr>
            </w:pPr>
            <w:r w:rsidRPr="00BB707C">
              <w:rPr>
                <w:b/>
                <w:lang w:val="es-ES"/>
              </w:rPr>
              <w:t xml:space="preserve">Gestión de las Estrategias y Planes de </w:t>
            </w:r>
            <w:r w:rsidR="00B32FDE" w:rsidRPr="00BB707C">
              <w:rPr>
                <w:b/>
                <w:lang w:val="es-ES"/>
              </w:rPr>
              <w:t xml:space="preserve">Ejecución </w:t>
            </w:r>
            <w:r w:rsidRPr="00BB707C">
              <w:rPr>
                <w:b/>
                <w:lang w:val="es-ES"/>
              </w:rPr>
              <w:t>(</w:t>
            </w:r>
            <w:r w:rsidR="00B32FDE" w:rsidRPr="00BB707C">
              <w:rPr>
                <w:b/>
                <w:lang w:val="es-ES"/>
              </w:rPr>
              <w:t>GEPE</w:t>
            </w:r>
            <w:r w:rsidRPr="00BB707C">
              <w:rPr>
                <w:b/>
                <w:lang w:val="es-ES"/>
              </w:rPr>
              <w:t>)</w:t>
            </w:r>
          </w:p>
          <w:p w14:paraId="18F81E2E" w14:textId="513CBCD5" w:rsidR="00B32FDE" w:rsidRPr="00BB707C" w:rsidRDefault="00DB5249" w:rsidP="008448BF">
            <w:pPr>
              <w:spacing w:before="120" w:after="120"/>
              <w:jc w:val="both"/>
              <w:rPr>
                <w:color w:val="000000"/>
                <w:lang w:val="es-ES"/>
              </w:rPr>
            </w:pPr>
            <w:r w:rsidRPr="00BB707C">
              <w:rPr>
                <w:lang w:val="es-ES"/>
              </w:rPr>
              <w:t xml:space="preserve">El Licitante debe presentar un mecanismo de Gestión de las Estrategias y Planes de </w:t>
            </w:r>
            <w:r w:rsidR="00B32FDE" w:rsidRPr="00BB707C">
              <w:rPr>
                <w:lang w:val="es-ES"/>
              </w:rPr>
              <w:t xml:space="preserve">Ejecución </w:t>
            </w:r>
            <w:r w:rsidRPr="00BB707C">
              <w:rPr>
                <w:lang w:val="es-ES"/>
              </w:rPr>
              <w:t>(</w:t>
            </w:r>
            <w:r w:rsidR="00B32FDE" w:rsidRPr="00BB707C">
              <w:rPr>
                <w:lang w:val="es-ES"/>
              </w:rPr>
              <w:t>GEPE</w:t>
            </w:r>
            <w:r w:rsidRPr="00BB707C">
              <w:rPr>
                <w:lang w:val="es-ES"/>
              </w:rPr>
              <w:t xml:space="preserve">) para gestionar los aspectos clave </w:t>
            </w:r>
            <w:r w:rsidR="001F79AE" w:rsidRPr="00BB707C">
              <w:rPr>
                <w:lang w:val="es-ES"/>
              </w:rPr>
              <w:t>A</w:t>
            </w:r>
            <w:r w:rsidR="0088025D" w:rsidRPr="00BB707C">
              <w:rPr>
                <w:lang w:val="es-ES"/>
              </w:rPr>
              <w:t xml:space="preserve">mbiental y </w:t>
            </w:r>
            <w:r w:rsidR="001F79AE" w:rsidRPr="00BB707C">
              <w:rPr>
                <w:lang w:val="es-ES"/>
              </w:rPr>
              <w:t>S</w:t>
            </w:r>
            <w:r w:rsidR="0088025D" w:rsidRPr="00BB707C">
              <w:rPr>
                <w:lang w:val="es-ES"/>
              </w:rPr>
              <w:t xml:space="preserve">ocial </w:t>
            </w:r>
            <w:r w:rsidR="00B32FDE" w:rsidRPr="00BB707C">
              <w:rPr>
                <w:lang w:val="es-ES"/>
              </w:rPr>
              <w:t>(AS)</w:t>
            </w:r>
            <w:r w:rsidR="00B32FDE" w:rsidRPr="00BB707C">
              <w:rPr>
                <w:color w:val="000000"/>
                <w:lang w:val="es-ES"/>
              </w:rPr>
              <w:t xml:space="preserve"> [</w:t>
            </w:r>
            <w:r w:rsidR="00B32FDE" w:rsidRPr="00BB707C">
              <w:rPr>
                <w:i/>
                <w:iCs/>
                <w:color w:val="000000"/>
                <w:lang w:val="es-ES"/>
              </w:rPr>
              <w:t>Nota: inserte el nombre de cualquier plan específico y los riesgos informados por la evaluación ambiental y social relevante</w:t>
            </w:r>
            <w:r w:rsidR="00B32FDE" w:rsidRPr="00BB707C">
              <w:rPr>
                <w:color w:val="000000"/>
                <w:lang w:val="es-ES"/>
              </w:rPr>
              <w:t>]:</w:t>
            </w:r>
          </w:p>
          <w:p w14:paraId="01AA8B14" w14:textId="77777777" w:rsidR="00B32FDE" w:rsidRPr="00BB707C" w:rsidRDefault="00B32FDE" w:rsidP="008448BF">
            <w:pPr>
              <w:spacing w:before="120" w:after="120"/>
              <w:ind w:left="903" w:hanging="284"/>
              <w:jc w:val="both"/>
              <w:rPr>
                <w:i/>
                <w:iCs/>
                <w:color w:val="000000"/>
                <w:lang w:val="es-ES"/>
              </w:rPr>
            </w:pPr>
            <w:r w:rsidRPr="00BB707C">
              <w:rPr>
                <w:i/>
                <w:iCs/>
                <w:color w:val="000000"/>
                <w:lang w:val="es-ES"/>
              </w:rPr>
              <w:t>•</w:t>
            </w:r>
            <w:r w:rsidRPr="00BB707C">
              <w:rPr>
                <w:i/>
                <w:iCs/>
                <w:color w:val="000000"/>
                <w:lang w:val="es-ES"/>
              </w:rPr>
              <w:tab/>
              <w:t>[p.ej. Plan de acción de prevención y respuesta de Explotación y Abuso Sexual (EAS) y Acoso Sexual (</w:t>
            </w:r>
            <w:proofErr w:type="spellStart"/>
            <w:r w:rsidRPr="00BB707C">
              <w:rPr>
                <w:i/>
                <w:iCs/>
                <w:color w:val="000000"/>
                <w:lang w:val="es-ES"/>
              </w:rPr>
              <w:t>ASx</w:t>
            </w:r>
            <w:proofErr w:type="spellEnd"/>
            <w:r w:rsidRPr="00BB707C">
              <w:rPr>
                <w:i/>
                <w:iCs/>
                <w:color w:val="000000"/>
                <w:lang w:val="es-ES"/>
              </w:rPr>
              <w:t>)]</w:t>
            </w:r>
          </w:p>
          <w:p w14:paraId="4E426EF7" w14:textId="4414B093" w:rsidR="00B32FDE" w:rsidRPr="00BB707C" w:rsidRDefault="00B32FDE" w:rsidP="008448BF">
            <w:pPr>
              <w:spacing w:before="120" w:after="120"/>
              <w:ind w:left="909" w:hanging="249"/>
              <w:jc w:val="both"/>
              <w:rPr>
                <w:i/>
                <w:iCs/>
                <w:color w:val="000000"/>
                <w:lang w:val="es-ES"/>
              </w:rPr>
            </w:pPr>
            <w:r w:rsidRPr="00BB707C">
              <w:rPr>
                <w:i/>
                <w:iCs/>
                <w:color w:val="000000"/>
                <w:lang w:val="es-ES"/>
              </w:rPr>
              <w:t>•</w:t>
            </w:r>
            <w:r w:rsidRPr="00BB707C">
              <w:rPr>
                <w:i/>
                <w:iCs/>
                <w:color w:val="000000"/>
                <w:lang w:val="es-ES"/>
              </w:rPr>
              <w:tab/>
              <w:t>[p.ej. Plan de Gestión del tráfico para garantizar la seguridad de las comunidades locales del tráfico de la construcción]</w:t>
            </w:r>
          </w:p>
          <w:p w14:paraId="57A90669" w14:textId="1D920180" w:rsidR="00DB5249" w:rsidRPr="00BB707C" w:rsidRDefault="00DB5249" w:rsidP="008448BF">
            <w:pPr>
              <w:shd w:val="clear" w:color="auto" w:fill="FFFFFF"/>
              <w:spacing w:after="120"/>
              <w:jc w:val="both"/>
              <w:rPr>
                <w:rFonts w:ascii="inherit" w:hAnsi="inherit" w:cs="Courier New"/>
                <w:i/>
                <w:color w:val="212121"/>
                <w:lang w:val="es-ES"/>
              </w:rPr>
            </w:pPr>
          </w:p>
        </w:tc>
      </w:tr>
      <w:tr w:rsidR="00613424" w:rsidRPr="00C03DBC" w14:paraId="75C4DC0F" w14:textId="77777777" w:rsidTr="001C05BB">
        <w:tblPrEx>
          <w:tblBorders>
            <w:insideH w:val="single" w:sz="8" w:space="0" w:color="000000"/>
          </w:tblBorders>
        </w:tblPrEx>
        <w:tc>
          <w:tcPr>
            <w:tcW w:w="1653" w:type="dxa"/>
          </w:tcPr>
          <w:p w14:paraId="49D38C59" w14:textId="77777777" w:rsidR="00613424" w:rsidRPr="00BB707C" w:rsidRDefault="00A40DBE" w:rsidP="007D43AE">
            <w:pPr>
              <w:spacing w:before="120" w:after="120"/>
              <w:rPr>
                <w:b/>
                <w:color w:val="000000" w:themeColor="text1"/>
                <w:lang w:val="es-ES"/>
              </w:rPr>
            </w:pPr>
            <w:r w:rsidRPr="00BB707C">
              <w:rPr>
                <w:b/>
                <w:color w:val="000000" w:themeColor="text1"/>
                <w:lang w:val="es-ES"/>
              </w:rPr>
              <w:lastRenderedPageBreak/>
              <w:t>IAL</w:t>
            </w:r>
            <w:r w:rsidR="00613424" w:rsidRPr="00BB707C">
              <w:rPr>
                <w:b/>
                <w:color w:val="000000" w:themeColor="text1"/>
                <w:lang w:val="es-ES"/>
              </w:rPr>
              <w:t xml:space="preserve"> 13.1</w:t>
            </w:r>
          </w:p>
        </w:tc>
        <w:tc>
          <w:tcPr>
            <w:tcW w:w="7389" w:type="dxa"/>
          </w:tcPr>
          <w:p w14:paraId="53BC0FD7" w14:textId="77777777" w:rsidR="00613424" w:rsidRPr="00BB707C" w:rsidRDefault="00E965E9" w:rsidP="005C334A">
            <w:pPr>
              <w:spacing w:before="120" w:after="120"/>
              <w:jc w:val="both"/>
              <w:rPr>
                <w:color w:val="000000" w:themeColor="text1"/>
                <w:lang w:val="es-ES"/>
              </w:rPr>
            </w:pPr>
            <w:r w:rsidRPr="00BB707C">
              <w:rPr>
                <w:color w:val="000000" w:themeColor="text1"/>
                <w:lang w:val="es-ES"/>
              </w:rPr>
              <w:t>Las Ofertas Alternativas</w:t>
            </w:r>
            <w:r w:rsidR="00613424" w:rsidRPr="00BB707C">
              <w:rPr>
                <w:color w:val="000000" w:themeColor="text1"/>
                <w:lang w:val="es-ES"/>
              </w:rPr>
              <w:t xml:space="preserve"> </w:t>
            </w:r>
            <w:r w:rsidR="00613424" w:rsidRPr="00BB707C">
              <w:rPr>
                <w:b/>
                <w:i/>
                <w:color w:val="000000" w:themeColor="text1"/>
                <w:lang w:val="es-ES"/>
              </w:rPr>
              <w:t>[</w:t>
            </w:r>
            <w:r w:rsidR="00487A9F" w:rsidRPr="00BB707C">
              <w:rPr>
                <w:b/>
                <w:i/>
                <w:color w:val="000000" w:themeColor="text1"/>
                <w:lang w:val="es-ES"/>
              </w:rPr>
              <w:t>indique</w:t>
            </w:r>
            <w:r w:rsidR="00613424" w:rsidRPr="00BB707C">
              <w:rPr>
                <w:b/>
                <w:i/>
                <w:color w:val="000000" w:themeColor="text1"/>
                <w:lang w:val="es-ES"/>
              </w:rPr>
              <w:t xml:space="preserve"> “</w:t>
            </w:r>
            <w:r w:rsidRPr="00BB707C">
              <w:rPr>
                <w:b/>
                <w:i/>
                <w:color w:val="000000" w:themeColor="text1"/>
                <w:lang w:val="es-ES"/>
              </w:rPr>
              <w:t>serán</w:t>
            </w:r>
            <w:r w:rsidR="00613424" w:rsidRPr="00BB707C">
              <w:rPr>
                <w:b/>
                <w:i/>
                <w:color w:val="000000" w:themeColor="text1"/>
                <w:lang w:val="es-ES"/>
              </w:rPr>
              <w:t>” o “</w:t>
            </w:r>
            <w:r w:rsidRPr="00BB707C">
              <w:rPr>
                <w:b/>
                <w:i/>
                <w:color w:val="000000" w:themeColor="text1"/>
                <w:lang w:val="es-ES"/>
              </w:rPr>
              <w:t>no serán</w:t>
            </w:r>
            <w:r w:rsidR="00613424" w:rsidRPr="00BB707C">
              <w:rPr>
                <w:b/>
                <w:i/>
                <w:color w:val="000000" w:themeColor="text1"/>
                <w:lang w:val="es-ES"/>
              </w:rPr>
              <w:t>”]_______</w:t>
            </w:r>
            <w:r w:rsidR="00613424" w:rsidRPr="00BB707C">
              <w:rPr>
                <w:color w:val="000000" w:themeColor="text1"/>
                <w:lang w:val="es-ES"/>
              </w:rPr>
              <w:t xml:space="preserve"> </w:t>
            </w:r>
            <w:r w:rsidRPr="00BB707C">
              <w:rPr>
                <w:color w:val="000000" w:themeColor="text1"/>
                <w:lang w:val="es-ES"/>
              </w:rPr>
              <w:t>tenidas en cuenta</w:t>
            </w:r>
            <w:r w:rsidR="00613424" w:rsidRPr="00BB707C">
              <w:rPr>
                <w:color w:val="000000" w:themeColor="text1"/>
                <w:lang w:val="es-ES"/>
              </w:rPr>
              <w:t xml:space="preserve">. </w:t>
            </w:r>
          </w:p>
          <w:p w14:paraId="70B89F51" w14:textId="5FAB9B9E" w:rsidR="00613424" w:rsidRPr="00BB707C" w:rsidRDefault="00613424" w:rsidP="005C334A">
            <w:pPr>
              <w:spacing w:before="120" w:after="120"/>
              <w:jc w:val="both"/>
              <w:rPr>
                <w:b/>
                <w:i/>
                <w:color w:val="000000" w:themeColor="text1"/>
                <w:lang w:val="es-ES"/>
              </w:rPr>
            </w:pPr>
            <w:r w:rsidRPr="00BB707C">
              <w:rPr>
                <w:b/>
                <w:i/>
                <w:color w:val="000000" w:themeColor="text1"/>
                <w:lang w:val="es-ES"/>
              </w:rPr>
              <w:t>[</w:t>
            </w:r>
            <w:r w:rsidR="00E965E9" w:rsidRPr="00BB707C">
              <w:rPr>
                <w:b/>
                <w:i/>
                <w:color w:val="000000" w:themeColor="text1"/>
                <w:lang w:val="es-ES"/>
              </w:rPr>
              <w:t xml:space="preserve">En caso de tenerse en cuenta Ofertas alternativas, la metodología se definirá en la </w:t>
            </w:r>
            <w:r w:rsidR="006B07B6" w:rsidRPr="00BB707C">
              <w:rPr>
                <w:b/>
                <w:i/>
                <w:color w:val="000000" w:themeColor="text1"/>
                <w:lang w:val="es-ES"/>
              </w:rPr>
              <w:t>Sección</w:t>
            </w:r>
            <w:r w:rsidR="00E965E9" w:rsidRPr="00BB707C">
              <w:rPr>
                <w:b/>
                <w:i/>
                <w:color w:val="000000" w:themeColor="text1"/>
                <w:lang w:val="es-ES"/>
              </w:rPr>
              <w:t xml:space="preserve"> </w:t>
            </w:r>
            <w:r w:rsidRPr="00BB707C">
              <w:rPr>
                <w:b/>
                <w:i/>
                <w:color w:val="000000" w:themeColor="text1"/>
                <w:lang w:val="es-ES"/>
              </w:rPr>
              <w:t>III</w:t>
            </w:r>
            <w:r w:rsidR="00253C94" w:rsidRPr="00BB707C">
              <w:rPr>
                <w:b/>
                <w:i/>
                <w:color w:val="000000" w:themeColor="text1"/>
                <w:lang w:val="es-ES"/>
              </w:rPr>
              <w:t>,</w:t>
            </w:r>
            <w:r w:rsidR="00E965E9" w:rsidRPr="00BB707C">
              <w:rPr>
                <w:b/>
                <w:i/>
                <w:color w:val="000000" w:themeColor="text1"/>
                <w:lang w:val="es-ES"/>
              </w:rPr>
              <w:t xml:space="preserve"> </w:t>
            </w:r>
            <w:r w:rsidR="008E193B" w:rsidRPr="00BB707C">
              <w:rPr>
                <w:b/>
                <w:i/>
                <w:color w:val="000000" w:themeColor="text1"/>
                <w:lang w:val="es-ES"/>
              </w:rPr>
              <w:t xml:space="preserve">Criterios de </w:t>
            </w:r>
            <w:r w:rsidR="003B4C77" w:rsidRPr="00BB707C">
              <w:rPr>
                <w:b/>
                <w:i/>
                <w:color w:val="000000" w:themeColor="text1"/>
                <w:lang w:val="es-ES"/>
              </w:rPr>
              <w:t>Evaluación y Calificación</w:t>
            </w:r>
            <w:r w:rsidR="00E965E9" w:rsidRPr="00BB707C">
              <w:rPr>
                <w:b/>
                <w:i/>
                <w:color w:val="000000" w:themeColor="text1"/>
                <w:lang w:val="es-ES"/>
              </w:rPr>
              <w:t>.</w:t>
            </w:r>
            <w:r w:rsidRPr="00BB707C">
              <w:rPr>
                <w:b/>
                <w:i/>
                <w:color w:val="000000" w:themeColor="text1"/>
                <w:lang w:val="es-ES"/>
              </w:rPr>
              <w:t xml:space="preserve">] </w:t>
            </w:r>
          </w:p>
        </w:tc>
      </w:tr>
      <w:tr w:rsidR="00613424" w:rsidRPr="00C03DBC" w14:paraId="09C7CA69" w14:textId="77777777" w:rsidTr="001C05BB">
        <w:tblPrEx>
          <w:tblBorders>
            <w:insideH w:val="single" w:sz="8" w:space="0" w:color="000000"/>
          </w:tblBorders>
        </w:tblPrEx>
        <w:tc>
          <w:tcPr>
            <w:tcW w:w="1653" w:type="dxa"/>
          </w:tcPr>
          <w:p w14:paraId="1C3B328C" w14:textId="77777777" w:rsidR="00613424" w:rsidRPr="00BB707C" w:rsidRDefault="00A40DBE" w:rsidP="007D43AE">
            <w:pPr>
              <w:pStyle w:val="Headfid1"/>
              <w:jc w:val="left"/>
              <w:rPr>
                <w:iCs/>
                <w:color w:val="000000" w:themeColor="text1"/>
                <w:sz w:val="24"/>
                <w:szCs w:val="24"/>
                <w:lang w:val="es-ES"/>
              </w:rPr>
            </w:pPr>
            <w:r w:rsidRPr="00BB707C">
              <w:rPr>
                <w:iCs/>
                <w:color w:val="000000" w:themeColor="text1"/>
                <w:sz w:val="24"/>
                <w:szCs w:val="24"/>
                <w:lang w:val="es-ES"/>
              </w:rPr>
              <w:t>IAL</w:t>
            </w:r>
            <w:r w:rsidR="00613424" w:rsidRPr="00BB707C">
              <w:rPr>
                <w:iCs/>
                <w:color w:val="000000" w:themeColor="text1"/>
                <w:sz w:val="24"/>
                <w:szCs w:val="24"/>
                <w:lang w:val="es-ES"/>
              </w:rPr>
              <w:t xml:space="preserve"> 13.2</w:t>
            </w:r>
          </w:p>
        </w:tc>
        <w:tc>
          <w:tcPr>
            <w:tcW w:w="7389" w:type="dxa"/>
          </w:tcPr>
          <w:p w14:paraId="260EEB85" w14:textId="234CC7F0" w:rsidR="00613424" w:rsidRPr="00BB707C" w:rsidRDefault="00E965E9" w:rsidP="005C334A">
            <w:pPr>
              <w:spacing w:before="120" w:after="120"/>
              <w:jc w:val="both"/>
              <w:rPr>
                <w:iCs/>
                <w:color w:val="000000" w:themeColor="text1"/>
                <w:lang w:val="es-ES"/>
              </w:rPr>
            </w:pPr>
            <w:r w:rsidRPr="00BB707C">
              <w:rPr>
                <w:iCs/>
                <w:color w:val="000000" w:themeColor="text1"/>
                <w:lang w:val="es-ES"/>
              </w:rPr>
              <w:t xml:space="preserve">Los plazos alternativos para la </w:t>
            </w:r>
            <w:r w:rsidR="001209C0" w:rsidRPr="00BB707C">
              <w:rPr>
                <w:iCs/>
                <w:color w:val="000000" w:themeColor="text1"/>
                <w:lang w:val="es-ES"/>
              </w:rPr>
              <w:t>finalización</w:t>
            </w:r>
            <w:r w:rsidRPr="00BB707C">
              <w:rPr>
                <w:iCs/>
                <w:color w:val="000000" w:themeColor="text1"/>
                <w:lang w:val="es-ES"/>
              </w:rPr>
              <w:t xml:space="preserve"> </w:t>
            </w:r>
            <w:r w:rsidR="00613424" w:rsidRPr="00BB707C">
              <w:rPr>
                <w:b/>
                <w:i/>
                <w:color w:val="000000" w:themeColor="text1"/>
                <w:lang w:val="es-ES"/>
              </w:rPr>
              <w:t>[</w:t>
            </w:r>
            <w:r w:rsidR="00487A9F" w:rsidRPr="00BB707C">
              <w:rPr>
                <w:b/>
                <w:i/>
                <w:color w:val="000000" w:themeColor="text1"/>
                <w:lang w:val="es-ES"/>
              </w:rPr>
              <w:t>indique</w:t>
            </w:r>
            <w:r w:rsidR="00613424" w:rsidRPr="00BB707C">
              <w:rPr>
                <w:b/>
                <w:i/>
                <w:color w:val="000000" w:themeColor="text1"/>
                <w:lang w:val="es-ES"/>
              </w:rPr>
              <w:t xml:space="preserve"> “</w:t>
            </w:r>
            <w:r w:rsidRPr="00BB707C">
              <w:rPr>
                <w:b/>
                <w:i/>
                <w:color w:val="000000" w:themeColor="text1"/>
                <w:lang w:val="es-ES"/>
              </w:rPr>
              <w:t>estarán</w:t>
            </w:r>
            <w:r w:rsidR="00613424" w:rsidRPr="00BB707C">
              <w:rPr>
                <w:b/>
                <w:i/>
                <w:color w:val="000000" w:themeColor="text1"/>
                <w:lang w:val="es-ES"/>
              </w:rPr>
              <w:t>” o “</w:t>
            </w:r>
            <w:r w:rsidRPr="00BB707C">
              <w:rPr>
                <w:b/>
                <w:i/>
                <w:color w:val="000000" w:themeColor="text1"/>
                <w:lang w:val="es-ES"/>
              </w:rPr>
              <w:t>no estarán</w:t>
            </w:r>
            <w:r w:rsidR="00613424" w:rsidRPr="00BB707C">
              <w:rPr>
                <w:b/>
                <w:i/>
                <w:color w:val="000000" w:themeColor="text1"/>
                <w:lang w:val="es-ES"/>
              </w:rPr>
              <w:t>”]</w:t>
            </w:r>
            <w:r w:rsidR="00FE195A" w:rsidRPr="00BB707C">
              <w:rPr>
                <w:color w:val="000000" w:themeColor="text1"/>
                <w:lang w:val="es-ES"/>
              </w:rPr>
              <w:t xml:space="preserve"> </w:t>
            </w:r>
            <w:r w:rsidR="00613424" w:rsidRPr="00BB707C">
              <w:rPr>
                <w:iCs/>
                <w:color w:val="000000" w:themeColor="text1"/>
                <w:lang w:val="es-ES"/>
              </w:rPr>
              <w:t>____</w:t>
            </w:r>
            <w:r w:rsidR="00871E8C" w:rsidRPr="00BB707C">
              <w:rPr>
                <w:iCs/>
                <w:color w:val="000000" w:themeColor="text1"/>
                <w:lang w:val="es-ES"/>
              </w:rPr>
              <w:t>___</w:t>
            </w:r>
            <w:r w:rsidR="00613424" w:rsidRPr="00BB707C">
              <w:rPr>
                <w:iCs/>
                <w:color w:val="000000" w:themeColor="text1"/>
                <w:lang w:val="es-ES"/>
              </w:rPr>
              <w:t>__</w:t>
            </w:r>
            <w:r w:rsidR="00871E8C" w:rsidRPr="00BB707C">
              <w:rPr>
                <w:iCs/>
                <w:color w:val="000000" w:themeColor="text1"/>
                <w:lang w:val="es-ES"/>
              </w:rPr>
              <w:t xml:space="preserve"> </w:t>
            </w:r>
            <w:r w:rsidR="00613424" w:rsidRPr="00BB707C">
              <w:rPr>
                <w:iCs/>
                <w:color w:val="000000" w:themeColor="text1"/>
                <w:lang w:val="es-ES"/>
              </w:rPr>
              <w:t>permit</w:t>
            </w:r>
            <w:r w:rsidRPr="00BB707C">
              <w:rPr>
                <w:iCs/>
                <w:color w:val="000000" w:themeColor="text1"/>
                <w:lang w:val="es-ES"/>
              </w:rPr>
              <w:t>idos</w:t>
            </w:r>
            <w:r w:rsidR="00613424" w:rsidRPr="00BB707C">
              <w:rPr>
                <w:iCs/>
                <w:color w:val="000000" w:themeColor="text1"/>
                <w:lang w:val="es-ES"/>
              </w:rPr>
              <w:t>.</w:t>
            </w:r>
          </w:p>
          <w:p w14:paraId="256E0BCF" w14:textId="15E419AE" w:rsidR="00613424" w:rsidRPr="00BB707C" w:rsidRDefault="00613424" w:rsidP="008448BF">
            <w:pPr>
              <w:pStyle w:val="TOAHeading"/>
              <w:tabs>
                <w:tab w:val="clear" w:pos="9000"/>
                <w:tab w:val="clear" w:pos="9360"/>
              </w:tabs>
              <w:suppressAutoHyphens w:val="0"/>
              <w:spacing w:before="120" w:after="120"/>
              <w:rPr>
                <w:b/>
                <w:i/>
                <w:iCs/>
                <w:color w:val="000000" w:themeColor="text1"/>
                <w:lang w:val="es-ES"/>
              </w:rPr>
            </w:pPr>
            <w:r w:rsidRPr="00BB707C">
              <w:rPr>
                <w:b/>
                <w:i/>
                <w:iCs/>
                <w:color w:val="000000" w:themeColor="text1"/>
                <w:lang w:val="es-ES"/>
              </w:rPr>
              <w:t>[</w:t>
            </w:r>
            <w:r w:rsidR="00E965E9" w:rsidRPr="00BB707C">
              <w:rPr>
                <w:b/>
                <w:i/>
                <w:iCs/>
                <w:color w:val="000000" w:themeColor="text1"/>
                <w:lang w:val="es-ES"/>
              </w:rPr>
              <w:t xml:space="preserve">En caso de permitirse plazos alternativos para la </w:t>
            </w:r>
            <w:r w:rsidR="001209C0" w:rsidRPr="00BB707C">
              <w:rPr>
                <w:b/>
                <w:i/>
                <w:iCs/>
                <w:color w:val="000000" w:themeColor="text1"/>
                <w:lang w:val="es-ES"/>
              </w:rPr>
              <w:t>finalización</w:t>
            </w:r>
            <w:r w:rsidR="00E965E9" w:rsidRPr="00BB707C">
              <w:rPr>
                <w:b/>
                <w:i/>
                <w:iCs/>
                <w:color w:val="000000" w:themeColor="text1"/>
                <w:lang w:val="es-ES"/>
              </w:rPr>
              <w:t xml:space="preserve">, el método </w:t>
            </w:r>
            <w:r w:rsidR="00253C94" w:rsidRPr="00BB707C">
              <w:rPr>
                <w:b/>
                <w:i/>
                <w:iCs/>
                <w:color w:val="000000" w:themeColor="text1"/>
                <w:lang w:val="es-ES"/>
              </w:rPr>
              <w:t xml:space="preserve">de evaluación será el establecido en la </w:t>
            </w:r>
            <w:r w:rsidR="006B07B6" w:rsidRPr="00BB707C">
              <w:rPr>
                <w:b/>
                <w:i/>
                <w:iCs/>
                <w:color w:val="000000" w:themeColor="text1"/>
                <w:lang w:val="es-ES"/>
              </w:rPr>
              <w:t>Sección</w:t>
            </w:r>
            <w:r w:rsidR="00253C94" w:rsidRPr="00BB707C">
              <w:rPr>
                <w:b/>
                <w:i/>
                <w:iCs/>
                <w:color w:val="000000" w:themeColor="text1"/>
                <w:lang w:val="es-ES"/>
              </w:rPr>
              <w:t xml:space="preserve"> III, </w:t>
            </w:r>
            <w:r w:rsidR="008E193B" w:rsidRPr="00BB707C">
              <w:rPr>
                <w:b/>
                <w:i/>
                <w:iCs/>
                <w:color w:val="000000" w:themeColor="text1"/>
                <w:lang w:val="es-ES"/>
              </w:rPr>
              <w:t xml:space="preserve">Criterios de </w:t>
            </w:r>
            <w:r w:rsidR="003B4C77" w:rsidRPr="00BB707C">
              <w:rPr>
                <w:b/>
                <w:i/>
                <w:iCs/>
                <w:color w:val="000000" w:themeColor="text1"/>
                <w:lang w:val="es-ES"/>
              </w:rPr>
              <w:t>Evaluación y Calificación</w:t>
            </w:r>
            <w:r w:rsidRPr="00BB707C">
              <w:rPr>
                <w:b/>
                <w:i/>
                <w:iCs/>
                <w:color w:val="000000" w:themeColor="text1"/>
                <w:lang w:val="es-ES"/>
              </w:rPr>
              <w:t>.]</w:t>
            </w:r>
          </w:p>
        </w:tc>
      </w:tr>
      <w:tr w:rsidR="00613424" w:rsidRPr="00C03DBC" w14:paraId="747A302F" w14:textId="77777777" w:rsidTr="001C05BB">
        <w:tblPrEx>
          <w:tblBorders>
            <w:insideH w:val="single" w:sz="8" w:space="0" w:color="000000"/>
          </w:tblBorders>
        </w:tblPrEx>
        <w:tc>
          <w:tcPr>
            <w:tcW w:w="1653" w:type="dxa"/>
          </w:tcPr>
          <w:p w14:paraId="50ACD930" w14:textId="77777777" w:rsidR="00613424" w:rsidRPr="00BB707C" w:rsidRDefault="00A40DBE" w:rsidP="007D43AE">
            <w:pPr>
              <w:pStyle w:val="Headfid1"/>
              <w:jc w:val="left"/>
              <w:rPr>
                <w:iCs/>
                <w:color w:val="000000" w:themeColor="text1"/>
                <w:sz w:val="24"/>
                <w:szCs w:val="24"/>
                <w:lang w:val="es-ES"/>
              </w:rPr>
            </w:pPr>
            <w:r w:rsidRPr="00BB707C">
              <w:rPr>
                <w:iCs/>
                <w:color w:val="000000" w:themeColor="text1"/>
                <w:sz w:val="24"/>
                <w:szCs w:val="24"/>
                <w:lang w:val="es-ES"/>
              </w:rPr>
              <w:t>IAL</w:t>
            </w:r>
            <w:r w:rsidR="00613424" w:rsidRPr="00BB707C">
              <w:rPr>
                <w:iCs/>
                <w:color w:val="000000" w:themeColor="text1"/>
                <w:sz w:val="24"/>
                <w:szCs w:val="24"/>
                <w:lang w:val="es-ES"/>
              </w:rPr>
              <w:t xml:space="preserve"> 13.4</w:t>
            </w:r>
          </w:p>
        </w:tc>
        <w:tc>
          <w:tcPr>
            <w:tcW w:w="7389" w:type="dxa"/>
          </w:tcPr>
          <w:p w14:paraId="1214E560" w14:textId="672FC55B" w:rsidR="00613424" w:rsidRPr="00BB707C" w:rsidRDefault="00253C94" w:rsidP="005C334A">
            <w:pPr>
              <w:spacing w:before="120" w:after="120"/>
              <w:jc w:val="both"/>
              <w:rPr>
                <w:b/>
                <w:i/>
                <w:iCs/>
                <w:color w:val="000000" w:themeColor="text1"/>
                <w:lang w:val="es-ES"/>
              </w:rPr>
            </w:pPr>
            <w:r w:rsidRPr="00BB707C">
              <w:rPr>
                <w:iCs/>
                <w:color w:val="000000" w:themeColor="text1"/>
                <w:lang w:val="es-ES"/>
              </w:rPr>
              <w:t>Se permitirán soluciones técnicas alternativas para las siguientes partes de las Obras</w:t>
            </w:r>
            <w:r w:rsidR="00613424" w:rsidRPr="00BB707C">
              <w:rPr>
                <w:iCs/>
                <w:color w:val="000000" w:themeColor="text1"/>
                <w:lang w:val="es-ES"/>
              </w:rPr>
              <w:t xml:space="preserve">: </w:t>
            </w:r>
            <w:r w:rsidR="00871E8C" w:rsidRPr="00BB707C">
              <w:rPr>
                <w:b/>
                <w:i/>
                <w:iCs/>
                <w:color w:val="000000" w:themeColor="text1"/>
                <w:lang w:val="es-ES"/>
              </w:rPr>
              <w:t>_____________________</w:t>
            </w:r>
            <w:r w:rsidR="00613424" w:rsidRPr="00BB707C">
              <w:rPr>
                <w:b/>
                <w:i/>
                <w:iCs/>
                <w:color w:val="000000" w:themeColor="text1"/>
                <w:lang w:val="es-ES"/>
              </w:rPr>
              <w:t>___</w:t>
            </w:r>
            <w:r w:rsidR="00871E8C" w:rsidRPr="00BB707C">
              <w:rPr>
                <w:b/>
                <w:i/>
                <w:iCs/>
                <w:color w:val="000000" w:themeColor="text1"/>
                <w:lang w:val="es-ES"/>
              </w:rPr>
              <w:t xml:space="preserve"> </w:t>
            </w:r>
            <w:r w:rsidR="00613424" w:rsidRPr="00BB707C">
              <w:rPr>
                <w:b/>
                <w:i/>
                <w:iCs/>
                <w:color w:val="000000" w:themeColor="text1"/>
                <w:lang w:val="es-ES"/>
              </w:rPr>
              <w:t>[</w:t>
            </w:r>
            <w:r w:rsidR="00487A9F" w:rsidRPr="00BB707C">
              <w:rPr>
                <w:b/>
                <w:i/>
                <w:iCs/>
                <w:color w:val="000000" w:themeColor="text1"/>
                <w:lang w:val="es-ES"/>
              </w:rPr>
              <w:t>Indique</w:t>
            </w:r>
            <w:r w:rsidR="00613424" w:rsidRPr="00BB707C">
              <w:rPr>
                <w:b/>
                <w:i/>
                <w:iCs/>
                <w:color w:val="000000" w:themeColor="text1"/>
                <w:lang w:val="es-ES"/>
              </w:rPr>
              <w:t xml:space="preserve"> </w:t>
            </w:r>
            <w:r w:rsidRPr="00BB707C">
              <w:rPr>
                <w:b/>
                <w:i/>
                <w:iCs/>
                <w:color w:val="000000" w:themeColor="text1"/>
                <w:lang w:val="es-ES"/>
              </w:rPr>
              <w:t>las partes de las Obras</w:t>
            </w:r>
            <w:r w:rsidR="00613424" w:rsidRPr="00BB707C">
              <w:rPr>
                <w:b/>
                <w:i/>
                <w:iCs/>
                <w:color w:val="000000" w:themeColor="text1"/>
                <w:lang w:val="es-ES"/>
              </w:rPr>
              <w:t>].</w:t>
            </w:r>
          </w:p>
          <w:p w14:paraId="46B04CAC" w14:textId="2B735131" w:rsidR="00613424" w:rsidRPr="00BB707C" w:rsidRDefault="00613424" w:rsidP="005C334A">
            <w:pPr>
              <w:spacing w:before="120" w:after="120"/>
              <w:jc w:val="both"/>
              <w:rPr>
                <w:b/>
                <w:i/>
                <w:iCs/>
                <w:color w:val="000000" w:themeColor="text1"/>
                <w:lang w:val="es-ES"/>
              </w:rPr>
            </w:pPr>
            <w:r w:rsidRPr="00BB707C">
              <w:rPr>
                <w:b/>
                <w:i/>
                <w:iCs/>
                <w:color w:val="000000" w:themeColor="text1"/>
                <w:lang w:val="es-ES"/>
              </w:rPr>
              <w:t>[</w:t>
            </w:r>
            <w:r w:rsidR="00253C94" w:rsidRPr="00BB707C">
              <w:rPr>
                <w:b/>
                <w:i/>
                <w:iCs/>
                <w:color w:val="000000" w:themeColor="text1"/>
                <w:lang w:val="es-ES"/>
              </w:rPr>
              <w:t xml:space="preserve">En caso de permitirse soluciones técnicas alternativas, el método de evaluación será el establecido en la </w:t>
            </w:r>
            <w:r w:rsidR="006B07B6" w:rsidRPr="00BB707C">
              <w:rPr>
                <w:b/>
                <w:i/>
                <w:iCs/>
                <w:color w:val="000000" w:themeColor="text1"/>
                <w:lang w:val="es-ES"/>
              </w:rPr>
              <w:t>Sección</w:t>
            </w:r>
            <w:r w:rsidR="00253C94" w:rsidRPr="00BB707C">
              <w:rPr>
                <w:b/>
                <w:i/>
                <w:iCs/>
                <w:color w:val="000000" w:themeColor="text1"/>
                <w:lang w:val="es-ES"/>
              </w:rPr>
              <w:t xml:space="preserve"> III, </w:t>
            </w:r>
            <w:r w:rsidR="008E193B" w:rsidRPr="00BB707C">
              <w:rPr>
                <w:b/>
                <w:i/>
                <w:iCs/>
                <w:color w:val="000000" w:themeColor="text1"/>
                <w:lang w:val="es-ES"/>
              </w:rPr>
              <w:t xml:space="preserve">Criterios de </w:t>
            </w:r>
            <w:r w:rsidR="003B4C77" w:rsidRPr="00BB707C">
              <w:rPr>
                <w:b/>
                <w:i/>
                <w:iCs/>
                <w:color w:val="000000" w:themeColor="text1"/>
                <w:lang w:val="es-ES"/>
              </w:rPr>
              <w:t>Evaluación y Calificación</w:t>
            </w:r>
            <w:r w:rsidRPr="00BB707C">
              <w:rPr>
                <w:b/>
                <w:i/>
                <w:iCs/>
                <w:color w:val="000000" w:themeColor="text1"/>
                <w:lang w:val="es-ES"/>
              </w:rPr>
              <w:t>.]</w:t>
            </w:r>
          </w:p>
        </w:tc>
      </w:tr>
      <w:tr w:rsidR="00613424" w:rsidRPr="00C03DBC" w14:paraId="21CF8060" w14:textId="77777777" w:rsidTr="001C05BB">
        <w:tblPrEx>
          <w:tblBorders>
            <w:insideH w:val="single" w:sz="8" w:space="0" w:color="000000"/>
          </w:tblBorders>
        </w:tblPrEx>
        <w:tc>
          <w:tcPr>
            <w:tcW w:w="1653" w:type="dxa"/>
          </w:tcPr>
          <w:p w14:paraId="0E9762C7" w14:textId="77777777" w:rsidR="00613424" w:rsidRPr="00BB707C" w:rsidRDefault="00A40DBE" w:rsidP="007D43AE">
            <w:pPr>
              <w:spacing w:before="120" w:after="120"/>
              <w:rPr>
                <w:b/>
                <w:color w:val="000000" w:themeColor="text1"/>
                <w:lang w:val="es-ES"/>
              </w:rPr>
            </w:pPr>
            <w:r w:rsidRPr="00BB707C">
              <w:rPr>
                <w:b/>
                <w:color w:val="000000" w:themeColor="text1"/>
                <w:lang w:val="es-ES"/>
              </w:rPr>
              <w:t>IAL</w:t>
            </w:r>
            <w:r w:rsidR="00613424" w:rsidRPr="00BB707C">
              <w:rPr>
                <w:b/>
                <w:color w:val="000000" w:themeColor="text1"/>
                <w:lang w:val="es-ES"/>
              </w:rPr>
              <w:t xml:space="preserve"> 14.5</w:t>
            </w:r>
          </w:p>
        </w:tc>
        <w:tc>
          <w:tcPr>
            <w:tcW w:w="7389" w:type="dxa"/>
          </w:tcPr>
          <w:p w14:paraId="60B52EC1" w14:textId="68A1F4CF" w:rsidR="00613424" w:rsidRPr="00BB707C" w:rsidRDefault="00253C94" w:rsidP="005C334A">
            <w:pPr>
              <w:spacing w:before="120" w:after="120"/>
              <w:jc w:val="both"/>
              <w:rPr>
                <w:color w:val="000000" w:themeColor="text1"/>
                <w:lang w:val="es-ES"/>
              </w:rPr>
            </w:pPr>
            <w:r w:rsidRPr="00BB707C">
              <w:rPr>
                <w:iCs/>
                <w:color w:val="000000" w:themeColor="text1"/>
                <w:lang w:val="es-ES"/>
              </w:rPr>
              <w:t>Los precios cotizados por el Licitante</w:t>
            </w:r>
            <w:r w:rsidR="00613424" w:rsidRPr="00BB707C">
              <w:rPr>
                <w:iCs/>
                <w:color w:val="000000" w:themeColor="text1"/>
                <w:lang w:val="es-ES"/>
              </w:rPr>
              <w:t>:</w:t>
            </w:r>
            <w:r w:rsidR="00871E8C" w:rsidRPr="00BB707C">
              <w:rPr>
                <w:iCs/>
                <w:color w:val="000000" w:themeColor="text1"/>
                <w:lang w:val="es-ES"/>
              </w:rPr>
              <w:t xml:space="preserve"> </w:t>
            </w:r>
            <w:r w:rsidR="00613424" w:rsidRPr="00BB707C">
              <w:rPr>
                <w:iCs/>
                <w:color w:val="000000" w:themeColor="text1"/>
                <w:lang w:val="es-ES"/>
              </w:rPr>
              <w:t xml:space="preserve">_________________ </w:t>
            </w:r>
            <w:r w:rsidR="00613424" w:rsidRPr="00BB707C">
              <w:rPr>
                <w:b/>
                <w:i/>
                <w:iCs/>
                <w:color w:val="000000" w:themeColor="text1"/>
                <w:lang w:val="es-ES"/>
              </w:rPr>
              <w:t>[</w:t>
            </w:r>
            <w:r w:rsidR="00487A9F" w:rsidRPr="00BB707C">
              <w:rPr>
                <w:b/>
                <w:i/>
                <w:iCs/>
                <w:color w:val="000000" w:themeColor="text1"/>
                <w:lang w:val="es-ES"/>
              </w:rPr>
              <w:t>indique</w:t>
            </w:r>
            <w:r w:rsidR="00613424" w:rsidRPr="00BB707C">
              <w:rPr>
                <w:b/>
                <w:i/>
                <w:iCs/>
                <w:color w:val="000000" w:themeColor="text1"/>
                <w:lang w:val="es-ES"/>
              </w:rPr>
              <w:t xml:space="preserve"> “</w:t>
            </w:r>
            <w:r w:rsidRPr="00BB707C">
              <w:rPr>
                <w:b/>
                <w:i/>
                <w:iCs/>
                <w:color w:val="000000" w:themeColor="text1"/>
                <w:lang w:val="es-ES"/>
              </w:rPr>
              <w:t>estarán sujetos a ajuste</w:t>
            </w:r>
            <w:r w:rsidR="00613424" w:rsidRPr="00BB707C">
              <w:rPr>
                <w:b/>
                <w:i/>
                <w:iCs/>
                <w:color w:val="000000" w:themeColor="text1"/>
                <w:lang w:val="es-ES"/>
              </w:rPr>
              <w:t>” o “</w:t>
            </w:r>
            <w:r w:rsidRPr="00BB707C">
              <w:rPr>
                <w:b/>
                <w:i/>
                <w:iCs/>
                <w:color w:val="000000" w:themeColor="text1"/>
                <w:lang w:val="es-ES"/>
              </w:rPr>
              <w:t>serán fijos</w:t>
            </w:r>
            <w:r w:rsidR="00613424" w:rsidRPr="00BB707C">
              <w:rPr>
                <w:b/>
                <w:i/>
                <w:iCs/>
                <w:color w:val="000000" w:themeColor="text1"/>
                <w:lang w:val="es-ES"/>
              </w:rPr>
              <w:t>”]</w:t>
            </w:r>
          </w:p>
        </w:tc>
      </w:tr>
      <w:tr w:rsidR="00613424" w:rsidRPr="00C03DBC" w14:paraId="10FE28CA" w14:textId="77777777" w:rsidTr="001C05BB">
        <w:tblPrEx>
          <w:tblBorders>
            <w:insideH w:val="single" w:sz="8" w:space="0" w:color="000000"/>
          </w:tblBorders>
        </w:tblPrEx>
        <w:trPr>
          <w:trHeight w:val="1690"/>
        </w:trPr>
        <w:tc>
          <w:tcPr>
            <w:tcW w:w="1653" w:type="dxa"/>
          </w:tcPr>
          <w:p w14:paraId="307CA9AF" w14:textId="77777777" w:rsidR="00613424" w:rsidRPr="00BB707C" w:rsidRDefault="00A40DBE" w:rsidP="007D43AE">
            <w:pPr>
              <w:spacing w:before="120" w:after="120"/>
              <w:rPr>
                <w:b/>
                <w:i/>
                <w:color w:val="000000" w:themeColor="text1"/>
                <w:lang w:val="es-ES"/>
              </w:rPr>
            </w:pPr>
            <w:r w:rsidRPr="00BB707C">
              <w:rPr>
                <w:b/>
                <w:color w:val="000000" w:themeColor="text1"/>
                <w:lang w:val="es-ES"/>
              </w:rPr>
              <w:t>IAL</w:t>
            </w:r>
            <w:r w:rsidR="00613424" w:rsidRPr="00BB707C">
              <w:rPr>
                <w:b/>
                <w:color w:val="000000" w:themeColor="text1"/>
                <w:lang w:val="es-ES"/>
              </w:rPr>
              <w:t xml:space="preserve"> 15.1</w:t>
            </w:r>
            <w:r w:rsidR="00613424" w:rsidRPr="00BB707C">
              <w:rPr>
                <w:b/>
                <w:i/>
                <w:color w:val="000000" w:themeColor="text1"/>
                <w:lang w:val="es-ES"/>
              </w:rPr>
              <w:t xml:space="preserve"> </w:t>
            </w:r>
          </w:p>
        </w:tc>
        <w:tc>
          <w:tcPr>
            <w:tcW w:w="7389" w:type="dxa"/>
          </w:tcPr>
          <w:p w14:paraId="39866B00" w14:textId="009CA975" w:rsidR="00DB027D" w:rsidRPr="00BB707C" w:rsidRDefault="00DB027D" w:rsidP="005C334A">
            <w:pPr>
              <w:spacing w:before="120" w:after="120"/>
              <w:jc w:val="both"/>
              <w:rPr>
                <w:lang w:val="es-ES"/>
              </w:rPr>
            </w:pPr>
            <w:r w:rsidRPr="00BB707C">
              <w:rPr>
                <w:lang w:val="es-ES"/>
              </w:rPr>
              <w:t>La moneda</w:t>
            </w:r>
            <w:r w:rsidR="0084376E" w:rsidRPr="00BB707C">
              <w:rPr>
                <w:lang w:val="es-ES"/>
              </w:rPr>
              <w:t xml:space="preserve"> o monedas</w:t>
            </w:r>
            <w:r w:rsidRPr="00BB707C">
              <w:rPr>
                <w:lang w:val="es-ES"/>
              </w:rPr>
              <w:t xml:space="preserve"> de la Oferta y de pago deberán ser las especificadas en la Alternativa _____</w:t>
            </w:r>
            <w:r w:rsidR="00871E8C" w:rsidRPr="00BB707C">
              <w:rPr>
                <w:lang w:val="es-ES"/>
              </w:rPr>
              <w:t>__</w:t>
            </w:r>
            <w:r w:rsidRPr="00BB707C">
              <w:rPr>
                <w:lang w:val="es-ES"/>
              </w:rPr>
              <w:t xml:space="preserve">__ como se describe </w:t>
            </w:r>
            <w:r w:rsidR="0084376E" w:rsidRPr="00BB707C">
              <w:rPr>
                <w:lang w:val="es-ES"/>
              </w:rPr>
              <w:t>a continuación</w:t>
            </w:r>
            <w:r w:rsidRPr="00BB707C">
              <w:rPr>
                <w:lang w:val="es-ES"/>
              </w:rPr>
              <w:t>:</w:t>
            </w:r>
          </w:p>
          <w:p w14:paraId="74C3C353" w14:textId="77777777" w:rsidR="00DB027D" w:rsidRPr="00BB707C" w:rsidRDefault="00DB027D" w:rsidP="005C334A">
            <w:pPr>
              <w:spacing w:before="120" w:after="120"/>
              <w:jc w:val="both"/>
              <w:rPr>
                <w:b/>
                <w:lang w:val="es-ES"/>
              </w:rPr>
            </w:pPr>
            <w:r w:rsidRPr="00BB707C">
              <w:rPr>
                <w:b/>
                <w:lang w:val="es-ES"/>
              </w:rPr>
              <w:t>Alternativa A (</w:t>
            </w:r>
            <w:r w:rsidR="009D4590" w:rsidRPr="00BB707C">
              <w:rPr>
                <w:b/>
                <w:lang w:val="es-ES"/>
              </w:rPr>
              <w:t>l</w:t>
            </w:r>
            <w:r w:rsidRPr="00BB707C">
              <w:rPr>
                <w:b/>
                <w:lang w:val="es-ES"/>
              </w:rPr>
              <w:t xml:space="preserve">os Licitantes deberán </w:t>
            </w:r>
            <w:r w:rsidR="0084376E" w:rsidRPr="00BB707C">
              <w:rPr>
                <w:b/>
                <w:lang w:val="es-ES"/>
              </w:rPr>
              <w:t xml:space="preserve">realizar la cotización totalmente </w:t>
            </w:r>
            <w:r w:rsidRPr="00BB707C">
              <w:rPr>
                <w:b/>
                <w:lang w:val="es-ES"/>
              </w:rPr>
              <w:t>en la moneda local)</w:t>
            </w:r>
            <w:r w:rsidR="0084376E" w:rsidRPr="00BB707C">
              <w:rPr>
                <w:b/>
                <w:lang w:val="es-ES"/>
              </w:rPr>
              <w:t>:</w:t>
            </w:r>
          </w:p>
          <w:p w14:paraId="15294FAD" w14:textId="17E7B04F" w:rsidR="00DB027D" w:rsidRPr="00BB707C" w:rsidRDefault="00DB027D" w:rsidP="00971915">
            <w:pPr>
              <w:pStyle w:val="ListParagraph"/>
              <w:numPr>
                <w:ilvl w:val="0"/>
                <w:numId w:val="8"/>
              </w:numPr>
              <w:spacing w:before="120" w:after="120"/>
              <w:ind w:left="618" w:hanging="595"/>
              <w:contextualSpacing w:val="0"/>
              <w:jc w:val="both"/>
              <w:rPr>
                <w:b/>
                <w:lang w:val="es-ES"/>
              </w:rPr>
            </w:pPr>
            <w:r w:rsidRPr="00BB707C">
              <w:rPr>
                <w:lang w:val="es-ES"/>
              </w:rPr>
              <w:t>El Licitante deberá cotizar los precios unitarios y los precios en la Lista de Cantidades</w:t>
            </w:r>
            <w:r w:rsidR="0084376E" w:rsidRPr="00BB707C">
              <w:rPr>
                <w:lang w:val="es-ES"/>
              </w:rPr>
              <w:t>, totalmente</w:t>
            </w:r>
            <w:r w:rsidRPr="00BB707C">
              <w:rPr>
                <w:lang w:val="es-ES"/>
              </w:rPr>
              <w:t xml:space="preserve"> en _____</w:t>
            </w:r>
            <w:r w:rsidR="00871E8C" w:rsidRPr="00BB707C">
              <w:rPr>
                <w:lang w:val="es-ES"/>
              </w:rPr>
              <w:t>____________</w:t>
            </w:r>
            <w:r w:rsidRPr="00BB707C">
              <w:rPr>
                <w:lang w:val="es-ES"/>
              </w:rPr>
              <w:t xml:space="preserve">_____ </w:t>
            </w:r>
            <w:r w:rsidR="0084376E" w:rsidRPr="00BB707C">
              <w:rPr>
                <w:b/>
                <w:i/>
                <w:lang w:val="es-ES"/>
              </w:rPr>
              <w:t xml:space="preserve">[Indique </w:t>
            </w:r>
            <w:r w:rsidRPr="00BB707C">
              <w:rPr>
                <w:b/>
                <w:i/>
                <w:lang w:val="es-ES"/>
              </w:rPr>
              <w:t>la moneda del país del Contratante,</w:t>
            </w:r>
            <w:r w:rsidR="0084376E" w:rsidRPr="00BB707C">
              <w:rPr>
                <w:b/>
                <w:i/>
                <w:lang w:val="es-ES"/>
              </w:rPr>
              <w:t>]</w:t>
            </w:r>
            <w:r w:rsidRPr="00BB707C">
              <w:rPr>
                <w:lang w:val="es-ES"/>
              </w:rPr>
              <w:t xml:space="preserve"> en adelante </w:t>
            </w:r>
            <w:r w:rsidRPr="00BB707C">
              <w:rPr>
                <w:lang w:val="es-ES"/>
              </w:rPr>
              <w:lastRenderedPageBreak/>
              <w:t xml:space="preserve">denominada “la moneda local”. El Licitante que </w:t>
            </w:r>
            <w:r w:rsidR="00295880" w:rsidRPr="00BB707C">
              <w:rPr>
                <w:lang w:val="es-ES"/>
              </w:rPr>
              <w:t>prevea</w:t>
            </w:r>
            <w:r w:rsidRPr="00BB707C">
              <w:rPr>
                <w:lang w:val="es-ES"/>
              </w:rPr>
              <w:t xml:space="preserve"> incurrir en gastos en otra</w:t>
            </w:r>
            <w:r w:rsidR="0084376E" w:rsidRPr="00BB707C">
              <w:rPr>
                <w:lang w:val="es-ES"/>
              </w:rPr>
              <w:t>s</w:t>
            </w:r>
            <w:r w:rsidRPr="00BB707C">
              <w:rPr>
                <w:lang w:val="es-ES"/>
              </w:rPr>
              <w:t xml:space="preserve"> moneda</w:t>
            </w:r>
            <w:r w:rsidR="0084376E" w:rsidRPr="00BB707C">
              <w:rPr>
                <w:lang w:val="es-ES"/>
              </w:rPr>
              <w:t>s</w:t>
            </w:r>
            <w:r w:rsidRPr="00BB707C">
              <w:rPr>
                <w:lang w:val="es-ES"/>
              </w:rPr>
              <w:t xml:space="preserve"> para</w:t>
            </w:r>
            <w:r w:rsidR="0084376E" w:rsidRPr="00BB707C">
              <w:rPr>
                <w:lang w:val="es-ES"/>
              </w:rPr>
              <w:t xml:space="preserve"> adquirir</w:t>
            </w:r>
            <w:r w:rsidRPr="00BB707C">
              <w:rPr>
                <w:lang w:val="es-ES"/>
              </w:rPr>
              <w:t xml:space="preserve"> </w:t>
            </w:r>
            <w:r w:rsidR="0084376E" w:rsidRPr="00BB707C">
              <w:rPr>
                <w:lang w:val="es-ES"/>
              </w:rPr>
              <w:t>insumos</w:t>
            </w:r>
            <w:r w:rsidRPr="00BB707C">
              <w:rPr>
                <w:lang w:val="es-ES"/>
              </w:rPr>
              <w:t xml:space="preserve"> </w:t>
            </w:r>
            <w:r w:rsidR="0084376E" w:rsidRPr="00BB707C">
              <w:rPr>
                <w:lang w:val="es-ES"/>
              </w:rPr>
              <w:t>de</w:t>
            </w:r>
            <w:r w:rsidRPr="00BB707C">
              <w:rPr>
                <w:lang w:val="es-ES"/>
              </w:rPr>
              <w:t xml:space="preserve"> las Obras fuera del país del </w:t>
            </w:r>
            <w:r w:rsidR="0084376E" w:rsidRPr="00BB707C">
              <w:rPr>
                <w:lang w:val="es-ES"/>
              </w:rPr>
              <w:t>C</w:t>
            </w:r>
            <w:r w:rsidRPr="00BB707C">
              <w:rPr>
                <w:lang w:val="es-ES"/>
              </w:rPr>
              <w:t>ontratante (</w:t>
            </w:r>
            <w:r w:rsidR="0084376E" w:rsidRPr="00BB707C">
              <w:rPr>
                <w:lang w:val="es-ES"/>
              </w:rPr>
              <w:t xml:space="preserve">denominados los </w:t>
            </w:r>
            <w:r w:rsidRPr="00BB707C">
              <w:rPr>
                <w:lang w:val="es-ES"/>
              </w:rPr>
              <w:t xml:space="preserve">“requerimientos en moneda extranjera”) deberá indicar </w:t>
            </w:r>
            <w:r w:rsidR="0084376E" w:rsidRPr="00BB707C">
              <w:rPr>
                <w:lang w:val="es-ES"/>
              </w:rPr>
              <w:t xml:space="preserve">en el cuadro C del apéndice de la Oferta el porcentaje o porcentajes del Precio de la Oferta (excluidas las </w:t>
            </w:r>
            <w:r w:rsidR="009D4590" w:rsidRPr="00BB707C">
              <w:rPr>
                <w:lang w:val="es-ES"/>
              </w:rPr>
              <w:t>s</w:t>
            </w:r>
            <w:r w:rsidR="0084376E" w:rsidRPr="00BB707C">
              <w:rPr>
                <w:lang w:val="es-ES"/>
              </w:rPr>
              <w:t xml:space="preserve">umas </w:t>
            </w:r>
            <w:r w:rsidR="009D4590" w:rsidRPr="00BB707C">
              <w:rPr>
                <w:lang w:val="es-ES"/>
              </w:rPr>
              <w:t>p</w:t>
            </w:r>
            <w:r w:rsidR="0084376E" w:rsidRPr="00BB707C">
              <w:rPr>
                <w:lang w:val="es-ES"/>
              </w:rPr>
              <w:t xml:space="preserve">rovisionales) que necesita para el pago de esos </w:t>
            </w:r>
            <w:r w:rsidR="009C0DAC" w:rsidRPr="00BB707C">
              <w:rPr>
                <w:lang w:val="es-ES"/>
              </w:rPr>
              <w:t>requerimientos</w:t>
            </w:r>
            <w:r w:rsidR="0084376E" w:rsidRPr="00BB707C">
              <w:rPr>
                <w:lang w:val="es-ES"/>
              </w:rPr>
              <w:t xml:space="preserve"> en moneda extranjera, </w:t>
            </w:r>
            <w:r w:rsidR="00794A66" w:rsidRPr="00BB707C">
              <w:rPr>
                <w:lang w:val="es-ES"/>
              </w:rPr>
              <w:t>que se limit</w:t>
            </w:r>
            <w:r w:rsidR="009C2C14" w:rsidRPr="00BB707C">
              <w:rPr>
                <w:lang w:val="es-ES"/>
              </w:rPr>
              <w:t>ar</w:t>
            </w:r>
            <w:r w:rsidR="00794A66" w:rsidRPr="00BB707C">
              <w:rPr>
                <w:lang w:val="es-ES"/>
              </w:rPr>
              <w:t xml:space="preserve">án como máximo a </w:t>
            </w:r>
            <w:r w:rsidRPr="00BB707C">
              <w:rPr>
                <w:lang w:val="es-ES"/>
              </w:rPr>
              <w:t xml:space="preserve">tres monedas extranjeras. </w:t>
            </w:r>
          </w:p>
          <w:p w14:paraId="415E6BEE" w14:textId="5F49D2F6" w:rsidR="00DB027D" w:rsidRPr="00BB707C" w:rsidRDefault="00DB027D" w:rsidP="00971915">
            <w:pPr>
              <w:pStyle w:val="ListParagraph"/>
              <w:numPr>
                <w:ilvl w:val="0"/>
                <w:numId w:val="8"/>
              </w:numPr>
              <w:spacing w:before="120" w:after="120"/>
              <w:ind w:left="617" w:hanging="593"/>
              <w:jc w:val="both"/>
              <w:rPr>
                <w:b/>
                <w:lang w:val="es-ES"/>
              </w:rPr>
            </w:pPr>
            <w:r w:rsidRPr="00BB707C">
              <w:rPr>
                <w:lang w:val="es-ES"/>
              </w:rPr>
              <w:t xml:space="preserve">El Licitante deberá </w:t>
            </w:r>
            <w:r w:rsidR="00794A66" w:rsidRPr="00BB707C">
              <w:rPr>
                <w:lang w:val="es-ES"/>
              </w:rPr>
              <w:t>especificar los tipos</w:t>
            </w:r>
            <w:r w:rsidRPr="00BB707C">
              <w:rPr>
                <w:lang w:val="es-ES"/>
              </w:rPr>
              <w:t xml:space="preserve"> de cambio </w:t>
            </w:r>
            <w:r w:rsidR="00794A66" w:rsidRPr="00BB707C">
              <w:rPr>
                <w:lang w:val="es-ES"/>
              </w:rPr>
              <w:t>que utilizará</w:t>
            </w:r>
            <w:r w:rsidRPr="00BB707C">
              <w:rPr>
                <w:lang w:val="es-ES"/>
              </w:rPr>
              <w:t xml:space="preserve"> </w:t>
            </w:r>
            <w:r w:rsidR="00871E8C" w:rsidRPr="00BB707C">
              <w:rPr>
                <w:lang w:val="es-ES"/>
              </w:rPr>
              <w:br/>
            </w:r>
            <w:r w:rsidRPr="00BB707C">
              <w:rPr>
                <w:lang w:val="es-ES"/>
              </w:rPr>
              <w:t xml:space="preserve">para calcular </w:t>
            </w:r>
            <w:r w:rsidR="00794A66" w:rsidRPr="00BB707C">
              <w:rPr>
                <w:lang w:val="es-ES"/>
              </w:rPr>
              <w:t>el equivalente</w:t>
            </w:r>
            <w:r w:rsidRPr="00BB707C">
              <w:rPr>
                <w:lang w:val="es-ES"/>
              </w:rPr>
              <w:t xml:space="preserve"> en moneda local y </w:t>
            </w:r>
            <w:r w:rsidR="00794A66" w:rsidRPr="00BB707C">
              <w:rPr>
                <w:lang w:val="es-ES"/>
              </w:rPr>
              <w:t>e</w:t>
            </w:r>
            <w:r w:rsidRPr="00BB707C">
              <w:rPr>
                <w:lang w:val="es-ES"/>
              </w:rPr>
              <w:t>l</w:t>
            </w:r>
            <w:r w:rsidR="00794A66" w:rsidRPr="00BB707C">
              <w:rPr>
                <w:lang w:val="es-ES"/>
              </w:rPr>
              <w:t xml:space="preserve"> porcentaje o</w:t>
            </w:r>
            <w:r w:rsidRPr="00BB707C">
              <w:rPr>
                <w:lang w:val="es-ES"/>
              </w:rPr>
              <w:t xml:space="preserve"> porcentajes </w:t>
            </w:r>
            <w:r w:rsidR="00794A66" w:rsidRPr="00BB707C">
              <w:rPr>
                <w:lang w:val="es-ES"/>
              </w:rPr>
              <w:t xml:space="preserve">antes </w:t>
            </w:r>
            <w:r w:rsidRPr="00BB707C">
              <w:rPr>
                <w:lang w:val="es-ES"/>
              </w:rPr>
              <w:t xml:space="preserve">mencionados en a), en </w:t>
            </w:r>
            <w:r w:rsidR="00794A66" w:rsidRPr="00BB707C">
              <w:rPr>
                <w:lang w:val="es-ES"/>
              </w:rPr>
              <w:t>el cuadro</w:t>
            </w:r>
            <w:r w:rsidRPr="00BB707C">
              <w:rPr>
                <w:lang w:val="es-ES"/>
              </w:rPr>
              <w:t xml:space="preserve"> C del </w:t>
            </w:r>
            <w:r w:rsidR="009D4590" w:rsidRPr="00BB707C">
              <w:rPr>
                <w:lang w:val="es-ES"/>
              </w:rPr>
              <w:t>a</w:t>
            </w:r>
            <w:r w:rsidRPr="00BB707C">
              <w:rPr>
                <w:lang w:val="es-ES"/>
              </w:rPr>
              <w:t>péndice de la Oferta</w:t>
            </w:r>
            <w:r w:rsidR="00794A66" w:rsidRPr="00BB707C">
              <w:rPr>
                <w:lang w:val="es-ES"/>
              </w:rPr>
              <w:t xml:space="preserve">, y se aplicarán a </w:t>
            </w:r>
            <w:r w:rsidRPr="00BB707C">
              <w:rPr>
                <w:lang w:val="es-ES"/>
              </w:rPr>
              <w:t xml:space="preserve">todos los pagos </w:t>
            </w:r>
            <w:r w:rsidR="00794A66" w:rsidRPr="00BB707C">
              <w:rPr>
                <w:lang w:val="es-ES"/>
              </w:rPr>
              <w:t xml:space="preserve">en virtud </w:t>
            </w:r>
            <w:r w:rsidRPr="00BB707C">
              <w:rPr>
                <w:lang w:val="es-ES"/>
              </w:rPr>
              <w:t xml:space="preserve">del Contrato de tal manera que el Licitante </w:t>
            </w:r>
            <w:r w:rsidR="00794A66" w:rsidRPr="00BB707C">
              <w:rPr>
                <w:lang w:val="es-ES"/>
              </w:rPr>
              <w:t>seleccionado</w:t>
            </w:r>
            <w:r w:rsidRPr="00BB707C">
              <w:rPr>
                <w:lang w:val="es-ES"/>
              </w:rPr>
              <w:t xml:space="preserve"> no</w:t>
            </w:r>
            <w:r w:rsidR="00794A66" w:rsidRPr="00BB707C">
              <w:rPr>
                <w:lang w:val="es-ES"/>
              </w:rPr>
              <w:t xml:space="preserve"> deba asumir ningún riesgo cambiario</w:t>
            </w:r>
            <w:r w:rsidRPr="00BB707C">
              <w:rPr>
                <w:lang w:val="es-ES"/>
              </w:rPr>
              <w:t xml:space="preserve">. </w:t>
            </w:r>
          </w:p>
          <w:p w14:paraId="5E5F52D0" w14:textId="77777777" w:rsidR="00DB027D" w:rsidRPr="00BB707C" w:rsidRDefault="00DB027D" w:rsidP="005C334A">
            <w:pPr>
              <w:spacing w:before="120" w:after="120"/>
              <w:jc w:val="both"/>
              <w:rPr>
                <w:b/>
                <w:lang w:val="es-ES"/>
              </w:rPr>
            </w:pPr>
            <w:r w:rsidRPr="00BB707C">
              <w:rPr>
                <w:b/>
                <w:lang w:val="es-ES"/>
              </w:rPr>
              <w:t>Alternativa B (</w:t>
            </w:r>
            <w:r w:rsidR="009D4590" w:rsidRPr="00BB707C">
              <w:rPr>
                <w:b/>
                <w:lang w:val="es-ES"/>
              </w:rPr>
              <w:t>s</w:t>
            </w:r>
            <w:r w:rsidRPr="00BB707C">
              <w:rPr>
                <w:b/>
                <w:lang w:val="es-ES"/>
              </w:rPr>
              <w:t xml:space="preserve">e permitirá que los Licitantes </w:t>
            </w:r>
            <w:r w:rsidR="00794A66" w:rsidRPr="00BB707C">
              <w:rPr>
                <w:b/>
                <w:lang w:val="es-ES"/>
              </w:rPr>
              <w:t xml:space="preserve">realicen la cotización </w:t>
            </w:r>
            <w:r w:rsidRPr="00BB707C">
              <w:rPr>
                <w:b/>
                <w:lang w:val="es-ES"/>
              </w:rPr>
              <w:t>en moneda local y extranjera)</w:t>
            </w:r>
            <w:r w:rsidR="00794A66" w:rsidRPr="00BB707C">
              <w:rPr>
                <w:b/>
                <w:lang w:val="es-ES"/>
              </w:rPr>
              <w:t>:</w:t>
            </w:r>
          </w:p>
          <w:p w14:paraId="09F8EF1A" w14:textId="77777777" w:rsidR="00DB027D" w:rsidRPr="00BB707C" w:rsidRDefault="00DB027D" w:rsidP="00971915">
            <w:pPr>
              <w:pStyle w:val="ListParagraph"/>
              <w:numPr>
                <w:ilvl w:val="0"/>
                <w:numId w:val="9"/>
              </w:numPr>
              <w:spacing w:before="120" w:after="120"/>
              <w:ind w:left="475" w:hanging="499"/>
              <w:contextualSpacing w:val="0"/>
              <w:jc w:val="both"/>
              <w:rPr>
                <w:b/>
                <w:lang w:val="es-ES"/>
              </w:rPr>
            </w:pPr>
            <w:r w:rsidRPr="00BB707C">
              <w:rPr>
                <w:lang w:val="es-ES"/>
              </w:rPr>
              <w:t xml:space="preserve">El Licitante deberá cotizar </w:t>
            </w:r>
            <w:r w:rsidR="001B002A" w:rsidRPr="00BB707C">
              <w:rPr>
                <w:lang w:val="es-ES"/>
              </w:rPr>
              <w:t xml:space="preserve">por separado </w:t>
            </w:r>
            <w:r w:rsidRPr="00BB707C">
              <w:rPr>
                <w:lang w:val="es-ES"/>
              </w:rPr>
              <w:t xml:space="preserve">los precios unitarios y los precios en la Lista de Cantidades en las siguientes monedas: </w:t>
            </w:r>
          </w:p>
          <w:p w14:paraId="5280677F" w14:textId="77777777" w:rsidR="00DB027D" w:rsidRPr="00BB707C" w:rsidRDefault="001B002A" w:rsidP="00971915">
            <w:pPr>
              <w:pStyle w:val="ListParagraph"/>
              <w:numPr>
                <w:ilvl w:val="1"/>
                <w:numId w:val="9"/>
              </w:numPr>
              <w:spacing w:before="120" w:after="120"/>
              <w:ind w:left="1042" w:hanging="499"/>
              <w:contextualSpacing w:val="0"/>
              <w:jc w:val="both"/>
              <w:rPr>
                <w:b/>
                <w:lang w:val="es-ES"/>
              </w:rPr>
            </w:pPr>
            <w:r w:rsidRPr="00BB707C">
              <w:rPr>
                <w:lang w:val="es-ES"/>
              </w:rPr>
              <w:t>p</w:t>
            </w:r>
            <w:r w:rsidR="00DB027D" w:rsidRPr="00BB707C">
              <w:rPr>
                <w:lang w:val="es-ES"/>
              </w:rPr>
              <w:t xml:space="preserve">ara los </w:t>
            </w:r>
            <w:r w:rsidRPr="00BB707C">
              <w:rPr>
                <w:lang w:val="es-ES"/>
              </w:rPr>
              <w:t>insumos de</w:t>
            </w:r>
            <w:r w:rsidR="00DB027D" w:rsidRPr="00BB707C">
              <w:rPr>
                <w:lang w:val="es-ES"/>
              </w:rPr>
              <w:t xml:space="preserve"> las Obras que </w:t>
            </w:r>
            <w:r w:rsidRPr="00BB707C">
              <w:rPr>
                <w:lang w:val="es-ES"/>
              </w:rPr>
              <w:t xml:space="preserve">el Licitante prevea adquirir </w:t>
            </w:r>
            <w:r w:rsidR="00DB027D" w:rsidRPr="00BB707C">
              <w:rPr>
                <w:lang w:val="es-ES"/>
              </w:rPr>
              <w:t xml:space="preserve">en el país del Contratante, en _____________ </w:t>
            </w:r>
            <w:r w:rsidRPr="00BB707C">
              <w:rPr>
                <w:b/>
                <w:i/>
                <w:lang w:val="es-ES"/>
              </w:rPr>
              <w:t xml:space="preserve">[Indique </w:t>
            </w:r>
            <w:r w:rsidR="00DB027D" w:rsidRPr="00BB707C">
              <w:rPr>
                <w:b/>
                <w:i/>
                <w:lang w:val="es-ES"/>
              </w:rPr>
              <w:t>la moneda del país del Contratante</w:t>
            </w:r>
            <w:r w:rsidRPr="00BB707C">
              <w:rPr>
                <w:b/>
                <w:i/>
                <w:lang w:val="es-ES"/>
              </w:rPr>
              <w:t>]</w:t>
            </w:r>
            <w:r w:rsidR="00DB027D" w:rsidRPr="00BB707C">
              <w:rPr>
                <w:lang w:val="es-ES"/>
              </w:rPr>
              <w:t>, en adelante denominada “la moneda local”</w:t>
            </w:r>
            <w:r w:rsidRPr="00BB707C">
              <w:rPr>
                <w:lang w:val="es-ES"/>
              </w:rPr>
              <w:t>, y</w:t>
            </w:r>
            <w:r w:rsidR="00DB027D" w:rsidRPr="00BB707C">
              <w:rPr>
                <w:lang w:val="es-ES"/>
              </w:rPr>
              <w:t xml:space="preserve"> </w:t>
            </w:r>
          </w:p>
          <w:p w14:paraId="1C0BEFE0" w14:textId="77777777" w:rsidR="00613424" w:rsidRPr="00BB707C" w:rsidRDefault="001B002A" w:rsidP="00971915">
            <w:pPr>
              <w:pStyle w:val="ListParagraph"/>
              <w:numPr>
                <w:ilvl w:val="1"/>
                <w:numId w:val="9"/>
              </w:numPr>
              <w:spacing w:before="120" w:after="120"/>
              <w:ind w:left="1042" w:hanging="501"/>
              <w:jc w:val="both"/>
              <w:rPr>
                <w:color w:val="000000" w:themeColor="text1"/>
                <w:spacing w:val="-4"/>
                <w:lang w:val="es-ES"/>
              </w:rPr>
            </w:pPr>
            <w:r w:rsidRPr="00BB707C">
              <w:rPr>
                <w:spacing w:val="-4"/>
                <w:lang w:val="es-ES"/>
              </w:rPr>
              <w:t>para los insumos de las Obras que el Licitante prevea adquirir fuera del país del Contratante (denominados los “requerimientos en moneda extranjera”), como máximo en</w:t>
            </w:r>
            <w:r w:rsidR="00317DEA" w:rsidRPr="00BB707C">
              <w:rPr>
                <w:spacing w:val="-4"/>
                <w:lang w:val="es-ES"/>
              </w:rPr>
              <w:t xml:space="preserve"> </w:t>
            </w:r>
            <w:r w:rsidRPr="00BB707C">
              <w:rPr>
                <w:spacing w:val="-4"/>
                <w:lang w:val="es-ES"/>
              </w:rPr>
              <w:t>tres monedas extranjeras.</w:t>
            </w:r>
            <w:r w:rsidR="00DB027D" w:rsidRPr="00BB707C">
              <w:rPr>
                <w:spacing w:val="-4"/>
                <w:lang w:val="es-ES"/>
              </w:rPr>
              <w:t xml:space="preserve"> </w:t>
            </w:r>
          </w:p>
        </w:tc>
      </w:tr>
      <w:tr w:rsidR="00053BC9" w:rsidRPr="00C03DBC" w14:paraId="77D2D0AE" w14:textId="77777777" w:rsidTr="001C05BB">
        <w:tblPrEx>
          <w:tblBorders>
            <w:insideH w:val="single" w:sz="8" w:space="0" w:color="000000"/>
          </w:tblBorders>
        </w:tblPrEx>
        <w:tc>
          <w:tcPr>
            <w:tcW w:w="1653" w:type="dxa"/>
          </w:tcPr>
          <w:p w14:paraId="016F7AA5" w14:textId="77777777" w:rsidR="00053BC9" w:rsidRPr="00BB707C" w:rsidRDefault="00053BC9" w:rsidP="007D43AE">
            <w:pPr>
              <w:spacing w:before="120" w:after="120"/>
              <w:rPr>
                <w:b/>
                <w:color w:val="000000" w:themeColor="text1"/>
                <w:lang w:val="es-ES"/>
              </w:rPr>
            </w:pPr>
            <w:r w:rsidRPr="00BB707C">
              <w:rPr>
                <w:b/>
                <w:color w:val="000000" w:themeColor="text1"/>
                <w:lang w:val="es-ES"/>
              </w:rPr>
              <w:lastRenderedPageBreak/>
              <w:t>IAL 18.1</w:t>
            </w:r>
          </w:p>
        </w:tc>
        <w:tc>
          <w:tcPr>
            <w:tcW w:w="7389" w:type="dxa"/>
          </w:tcPr>
          <w:p w14:paraId="2CC0B454" w14:textId="578F8CAC" w:rsidR="00053BC9" w:rsidRPr="00BB707C" w:rsidRDefault="00053BC9" w:rsidP="005C334A">
            <w:pPr>
              <w:spacing w:before="120" w:after="120"/>
              <w:jc w:val="both"/>
              <w:rPr>
                <w:color w:val="000000" w:themeColor="text1"/>
                <w:lang w:val="es-ES"/>
              </w:rPr>
            </w:pPr>
            <w:r w:rsidRPr="00BB707C">
              <w:rPr>
                <w:color w:val="000000"/>
                <w:lang w:val="es-ES"/>
              </w:rPr>
              <w:t xml:space="preserve">La Oferta deberá ser válida hasta: ______  </w:t>
            </w:r>
            <w:r w:rsidRPr="00BB707C">
              <w:rPr>
                <w:b/>
                <w:i/>
                <w:color w:val="000000"/>
                <w:lang w:val="es-ES"/>
              </w:rPr>
              <w:t xml:space="preserve">[indique día, mes y año, tomando en cuenta el plazo razonable que se requiere para completar la evaluación de las ofertas, obtener las aprobaciones necesarias y la No-Objeción del Banco (si la licitación está sujeta a revisión previa)] </w:t>
            </w:r>
            <w:r w:rsidR="00FA442B" w:rsidRPr="00BB707C">
              <w:rPr>
                <w:b/>
                <w:i/>
                <w:color w:val="000000" w:themeColor="text1"/>
                <w:lang w:val="es-ES"/>
              </w:rPr>
              <w:t>[Para disminuir los errores de los licitantes, el período de validez de las ofertas es una fecha específica y no está vinculada a la fecha límite para la presentación de ofertas. Como se establece en las IAL 18.1, si existe la necesidad de extender la fecha, por ejemplo porque el Contratante extiende significativamente el plazo de presentación de ofertas, la fecha de validez de la oferta revisada se especificará de acuerdo con las IAL 8].</w:t>
            </w:r>
          </w:p>
        </w:tc>
      </w:tr>
      <w:tr w:rsidR="00613424" w:rsidRPr="00C03DBC" w14:paraId="22A9A6BE" w14:textId="77777777" w:rsidTr="001C05BB">
        <w:tblPrEx>
          <w:tblBorders>
            <w:insideH w:val="single" w:sz="8" w:space="0" w:color="000000"/>
          </w:tblBorders>
        </w:tblPrEx>
        <w:tc>
          <w:tcPr>
            <w:tcW w:w="1653" w:type="dxa"/>
          </w:tcPr>
          <w:p w14:paraId="6D9CAA91" w14:textId="2BE85033" w:rsidR="00613424" w:rsidRPr="00BB707C" w:rsidRDefault="00A40DBE" w:rsidP="007D43AE">
            <w:pPr>
              <w:spacing w:before="120" w:after="120"/>
              <w:rPr>
                <w:b/>
                <w:color w:val="000000" w:themeColor="text1"/>
                <w:lang w:val="es-ES"/>
              </w:rPr>
            </w:pPr>
            <w:r w:rsidRPr="00BB707C">
              <w:rPr>
                <w:b/>
                <w:color w:val="000000" w:themeColor="text1"/>
                <w:lang w:val="es-ES"/>
              </w:rPr>
              <w:t>IAL</w:t>
            </w:r>
            <w:r w:rsidR="009D4590" w:rsidRPr="00BB707C">
              <w:rPr>
                <w:b/>
                <w:color w:val="000000" w:themeColor="text1"/>
                <w:lang w:val="es-ES"/>
              </w:rPr>
              <w:t xml:space="preserve"> 18.3 </w:t>
            </w:r>
            <w:r w:rsidR="000F1E71" w:rsidRPr="00BB707C">
              <w:rPr>
                <w:b/>
                <w:color w:val="000000" w:themeColor="text1"/>
                <w:lang w:val="es-ES"/>
              </w:rPr>
              <w:t>a</w:t>
            </w:r>
            <w:r w:rsidR="00613424" w:rsidRPr="00BB707C">
              <w:rPr>
                <w:b/>
                <w:color w:val="000000" w:themeColor="text1"/>
                <w:lang w:val="es-ES"/>
              </w:rPr>
              <w:t>)</w:t>
            </w:r>
          </w:p>
        </w:tc>
        <w:tc>
          <w:tcPr>
            <w:tcW w:w="7389" w:type="dxa"/>
          </w:tcPr>
          <w:p w14:paraId="2E486EF1" w14:textId="3EE6686B" w:rsidR="00613424" w:rsidRPr="00BB707C" w:rsidRDefault="001B002A" w:rsidP="005C334A">
            <w:pPr>
              <w:spacing w:before="120" w:after="120"/>
              <w:jc w:val="both"/>
              <w:rPr>
                <w:color w:val="000000" w:themeColor="text1"/>
                <w:lang w:val="es-ES"/>
              </w:rPr>
            </w:pPr>
            <w:r w:rsidRPr="00BB707C">
              <w:rPr>
                <w:color w:val="000000" w:themeColor="text1"/>
                <w:lang w:val="es-ES"/>
              </w:rPr>
              <w:t>El precio de la Oferta se ajustará por el factor o factores que se indican a continuación</w:t>
            </w:r>
            <w:r w:rsidR="00613424" w:rsidRPr="00BB707C">
              <w:rPr>
                <w:color w:val="000000" w:themeColor="text1"/>
                <w:lang w:val="es-ES"/>
              </w:rPr>
              <w:t>:</w:t>
            </w:r>
            <w:r w:rsidR="00871E8C" w:rsidRPr="00BB707C">
              <w:rPr>
                <w:color w:val="000000" w:themeColor="text1"/>
                <w:lang w:val="es-ES"/>
              </w:rPr>
              <w:t xml:space="preserve"> </w:t>
            </w:r>
            <w:r w:rsidR="00613424" w:rsidRPr="00BB707C">
              <w:rPr>
                <w:color w:val="000000" w:themeColor="text1"/>
                <w:lang w:val="es-ES"/>
              </w:rPr>
              <w:t>_____</w:t>
            </w:r>
            <w:r w:rsidR="00871E8C" w:rsidRPr="00BB707C">
              <w:rPr>
                <w:color w:val="000000" w:themeColor="text1"/>
                <w:lang w:val="es-ES"/>
              </w:rPr>
              <w:t>_______</w:t>
            </w:r>
            <w:r w:rsidR="00613424" w:rsidRPr="00BB707C">
              <w:rPr>
                <w:color w:val="000000" w:themeColor="text1"/>
                <w:lang w:val="es-ES"/>
              </w:rPr>
              <w:t xml:space="preserve">___ </w:t>
            </w:r>
          </w:p>
          <w:p w14:paraId="2BD4ED8B" w14:textId="77777777" w:rsidR="00613424" w:rsidRPr="00BB707C" w:rsidRDefault="00613424" w:rsidP="005C334A">
            <w:pPr>
              <w:spacing w:before="120" w:after="120"/>
              <w:jc w:val="both"/>
              <w:rPr>
                <w:color w:val="000000" w:themeColor="text1"/>
                <w:lang w:val="es-ES"/>
              </w:rPr>
            </w:pPr>
            <w:r w:rsidRPr="00BB707C">
              <w:rPr>
                <w:b/>
                <w:i/>
                <w:color w:val="000000" w:themeColor="text1"/>
                <w:lang w:val="es-ES"/>
              </w:rPr>
              <w:t>[</w:t>
            </w:r>
            <w:r w:rsidR="00915FBD" w:rsidRPr="00BB707C">
              <w:rPr>
                <w:b/>
                <w:i/>
                <w:color w:val="000000" w:themeColor="text1"/>
                <w:lang w:val="es-ES"/>
              </w:rPr>
              <w:t xml:space="preserve">La parte en moneda local del precio del Contrato se ajustará por un factor que refleje la inflación local durante el período de prórroga, y la parte en moneda extranjera del precio del Contrato se ajustará por un </w:t>
            </w:r>
            <w:r w:rsidR="00915FBD" w:rsidRPr="00BB707C">
              <w:rPr>
                <w:b/>
                <w:i/>
                <w:color w:val="000000" w:themeColor="text1"/>
                <w:lang w:val="es-ES"/>
              </w:rPr>
              <w:lastRenderedPageBreak/>
              <w:t>factor que refleje la inflación internacional (en el país de la moneda extranjera) durante el período de prórroga</w:t>
            </w:r>
            <w:r w:rsidRPr="00BB707C">
              <w:rPr>
                <w:b/>
                <w:i/>
                <w:color w:val="000000" w:themeColor="text1"/>
                <w:lang w:val="es-ES"/>
              </w:rPr>
              <w:t>.]</w:t>
            </w:r>
          </w:p>
        </w:tc>
      </w:tr>
      <w:tr w:rsidR="00613424" w:rsidRPr="00C03DBC" w14:paraId="68C1F3CF" w14:textId="77777777" w:rsidTr="001C05BB">
        <w:tblPrEx>
          <w:tblBorders>
            <w:insideH w:val="single" w:sz="8" w:space="0" w:color="000000"/>
          </w:tblBorders>
        </w:tblPrEx>
        <w:tc>
          <w:tcPr>
            <w:tcW w:w="1653" w:type="dxa"/>
          </w:tcPr>
          <w:p w14:paraId="616E982B" w14:textId="77777777" w:rsidR="00613424" w:rsidRPr="00BB707C" w:rsidRDefault="00A40DBE" w:rsidP="007D43AE">
            <w:pPr>
              <w:spacing w:before="120" w:after="120"/>
              <w:rPr>
                <w:b/>
                <w:color w:val="000000" w:themeColor="text1"/>
                <w:lang w:val="es-ES"/>
              </w:rPr>
            </w:pPr>
            <w:r w:rsidRPr="00BB707C">
              <w:rPr>
                <w:b/>
                <w:color w:val="000000" w:themeColor="text1"/>
                <w:lang w:val="es-ES"/>
              </w:rPr>
              <w:lastRenderedPageBreak/>
              <w:t>IAL</w:t>
            </w:r>
            <w:r w:rsidR="00613424" w:rsidRPr="00BB707C">
              <w:rPr>
                <w:b/>
                <w:color w:val="000000" w:themeColor="text1"/>
                <w:lang w:val="es-ES"/>
              </w:rPr>
              <w:t xml:space="preserve"> 19.1</w:t>
            </w:r>
          </w:p>
          <w:p w14:paraId="6AD09EF5" w14:textId="77777777" w:rsidR="00613424" w:rsidRPr="00BB707C" w:rsidRDefault="00613424" w:rsidP="007D43AE">
            <w:pPr>
              <w:spacing w:before="120" w:after="120"/>
              <w:rPr>
                <w:b/>
                <w:color w:val="000000" w:themeColor="text1"/>
                <w:lang w:val="es-ES"/>
              </w:rPr>
            </w:pPr>
          </w:p>
        </w:tc>
        <w:tc>
          <w:tcPr>
            <w:tcW w:w="7389" w:type="dxa"/>
          </w:tcPr>
          <w:p w14:paraId="606F0813" w14:textId="77777777" w:rsidR="00613424" w:rsidRPr="00BB707C" w:rsidRDefault="00613424" w:rsidP="005C334A">
            <w:pPr>
              <w:spacing w:before="120" w:after="120"/>
              <w:jc w:val="both"/>
              <w:rPr>
                <w:b/>
                <w:i/>
                <w:color w:val="000000" w:themeColor="text1"/>
                <w:lang w:val="es-ES"/>
              </w:rPr>
            </w:pPr>
            <w:r w:rsidRPr="00BB707C">
              <w:rPr>
                <w:b/>
                <w:i/>
                <w:color w:val="000000" w:themeColor="text1"/>
                <w:lang w:val="es-ES"/>
              </w:rPr>
              <w:t>[</w:t>
            </w:r>
            <w:r w:rsidR="00AE7999" w:rsidRPr="00BB707C">
              <w:rPr>
                <w:b/>
                <w:i/>
                <w:color w:val="000000" w:themeColor="text1"/>
                <w:lang w:val="es-ES"/>
              </w:rPr>
              <w:t xml:space="preserve">Si se requiere una </w:t>
            </w:r>
            <w:r w:rsidR="00E20B23" w:rsidRPr="00BB707C">
              <w:rPr>
                <w:b/>
                <w:i/>
                <w:color w:val="000000" w:themeColor="text1"/>
                <w:lang w:val="es-ES"/>
              </w:rPr>
              <w:t>Garantía de Mantenimiento de la Oferta</w:t>
            </w:r>
            <w:r w:rsidR="00AE7999" w:rsidRPr="00BB707C">
              <w:rPr>
                <w:b/>
                <w:i/>
                <w:color w:val="000000" w:themeColor="text1"/>
                <w:lang w:val="es-ES"/>
              </w:rPr>
              <w:t>, no se requerirá una Declaración de Mantenimiento de la Oferta, y viceversa</w:t>
            </w:r>
            <w:r w:rsidRPr="00BB707C">
              <w:rPr>
                <w:b/>
                <w:i/>
                <w:color w:val="000000" w:themeColor="text1"/>
                <w:lang w:val="es-ES"/>
              </w:rPr>
              <w:t>.]</w:t>
            </w:r>
          </w:p>
          <w:p w14:paraId="1E95B079" w14:textId="2D0DA2DE" w:rsidR="00613424" w:rsidRPr="00BB707C" w:rsidRDefault="00613424" w:rsidP="005C334A">
            <w:pPr>
              <w:spacing w:before="120" w:after="120"/>
              <w:jc w:val="both"/>
              <w:rPr>
                <w:color w:val="000000" w:themeColor="text1"/>
                <w:lang w:val="es-ES"/>
              </w:rPr>
            </w:pPr>
            <w:r w:rsidRPr="00BB707C">
              <w:rPr>
                <w:b/>
                <w:i/>
                <w:color w:val="000000" w:themeColor="text1"/>
                <w:lang w:val="es-ES"/>
              </w:rPr>
              <w:t>___</w:t>
            </w:r>
            <w:r w:rsidR="00871E8C" w:rsidRPr="00BB707C">
              <w:rPr>
                <w:b/>
                <w:i/>
                <w:color w:val="000000" w:themeColor="text1"/>
                <w:lang w:val="es-ES"/>
              </w:rPr>
              <w:t>___</w:t>
            </w:r>
            <w:r w:rsidRPr="00BB707C">
              <w:rPr>
                <w:b/>
                <w:i/>
                <w:color w:val="000000" w:themeColor="text1"/>
                <w:lang w:val="es-ES"/>
              </w:rPr>
              <w:t>_____</w:t>
            </w:r>
            <w:r w:rsidR="00871E8C" w:rsidRPr="00BB707C">
              <w:rPr>
                <w:b/>
                <w:i/>
                <w:color w:val="000000" w:themeColor="text1"/>
                <w:lang w:val="es-ES"/>
              </w:rPr>
              <w:t xml:space="preserve"> </w:t>
            </w:r>
            <w:r w:rsidRPr="00BB707C">
              <w:rPr>
                <w:b/>
                <w:i/>
                <w:color w:val="000000" w:themeColor="text1"/>
                <w:lang w:val="es-ES"/>
              </w:rPr>
              <w:t>[</w:t>
            </w:r>
            <w:r w:rsidR="00487A9F" w:rsidRPr="00BB707C">
              <w:rPr>
                <w:b/>
                <w:i/>
                <w:color w:val="000000" w:themeColor="text1"/>
                <w:lang w:val="es-ES"/>
              </w:rPr>
              <w:t>indique</w:t>
            </w:r>
            <w:r w:rsidRPr="00BB707C">
              <w:rPr>
                <w:b/>
                <w:i/>
                <w:color w:val="000000" w:themeColor="text1"/>
                <w:lang w:val="es-ES"/>
              </w:rPr>
              <w:t xml:space="preserve"> “</w:t>
            </w:r>
            <w:r w:rsidR="00283189" w:rsidRPr="00BB707C">
              <w:rPr>
                <w:b/>
                <w:i/>
                <w:color w:val="000000" w:themeColor="text1"/>
                <w:lang w:val="es-ES"/>
              </w:rPr>
              <w:t>Se</w:t>
            </w:r>
            <w:r w:rsidRPr="00BB707C">
              <w:rPr>
                <w:b/>
                <w:i/>
                <w:color w:val="000000" w:themeColor="text1"/>
                <w:lang w:val="es-ES"/>
              </w:rPr>
              <w:t>” o “</w:t>
            </w:r>
            <w:r w:rsidR="00283189" w:rsidRPr="00BB707C">
              <w:rPr>
                <w:b/>
                <w:i/>
                <w:color w:val="000000" w:themeColor="text1"/>
                <w:lang w:val="es-ES"/>
              </w:rPr>
              <w:t>No se</w:t>
            </w:r>
            <w:r w:rsidRPr="00BB707C">
              <w:rPr>
                <w:b/>
                <w:i/>
                <w:color w:val="000000" w:themeColor="text1"/>
                <w:lang w:val="es-ES"/>
              </w:rPr>
              <w:t>”</w:t>
            </w:r>
            <w:r w:rsidRPr="00BB707C">
              <w:rPr>
                <w:b/>
                <w:color w:val="000000" w:themeColor="text1"/>
                <w:lang w:val="es-ES"/>
              </w:rPr>
              <w:t>]</w:t>
            </w:r>
            <w:r w:rsidRPr="00BB707C">
              <w:rPr>
                <w:color w:val="000000" w:themeColor="text1"/>
                <w:lang w:val="es-ES"/>
              </w:rPr>
              <w:t xml:space="preserve"> requ</w:t>
            </w:r>
            <w:r w:rsidR="00283189" w:rsidRPr="00BB707C">
              <w:rPr>
                <w:color w:val="000000" w:themeColor="text1"/>
                <w:lang w:val="es-ES"/>
              </w:rPr>
              <w:t xml:space="preserve">erirá una </w:t>
            </w:r>
            <w:r w:rsidR="00E20B23" w:rsidRPr="00BB707C">
              <w:rPr>
                <w:color w:val="000000" w:themeColor="text1"/>
                <w:lang w:val="es-ES"/>
              </w:rPr>
              <w:t>Garantía de Mantenimiento de la Oferta</w:t>
            </w:r>
            <w:r w:rsidRPr="00BB707C">
              <w:rPr>
                <w:color w:val="000000" w:themeColor="text1"/>
                <w:lang w:val="es-ES"/>
              </w:rPr>
              <w:t xml:space="preserve">. </w:t>
            </w:r>
          </w:p>
          <w:p w14:paraId="6F9FD730" w14:textId="3E5A86C7" w:rsidR="00613424" w:rsidRPr="00BB707C" w:rsidRDefault="00283189" w:rsidP="005C334A">
            <w:pPr>
              <w:spacing w:before="120" w:after="120"/>
              <w:jc w:val="both"/>
              <w:rPr>
                <w:color w:val="000000" w:themeColor="text1"/>
                <w:lang w:val="es-ES"/>
              </w:rPr>
            </w:pPr>
            <w:r w:rsidRPr="00BB707C">
              <w:rPr>
                <w:b/>
                <w:i/>
                <w:color w:val="000000" w:themeColor="text1"/>
                <w:lang w:val="es-ES"/>
              </w:rPr>
              <w:t>______</w:t>
            </w:r>
            <w:r w:rsidR="00871E8C" w:rsidRPr="00BB707C">
              <w:rPr>
                <w:b/>
                <w:i/>
                <w:color w:val="000000" w:themeColor="text1"/>
                <w:lang w:val="es-ES"/>
              </w:rPr>
              <w:t>___</w:t>
            </w:r>
            <w:r w:rsidRPr="00BB707C">
              <w:rPr>
                <w:b/>
                <w:i/>
                <w:color w:val="000000" w:themeColor="text1"/>
                <w:lang w:val="es-ES"/>
              </w:rPr>
              <w:t>__</w:t>
            </w:r>
            <w:r w:rsidR="00871E8C" w:rsidRPr="00BB707C">
              <w:rPr>
                <w:b/>
                <w:i/>
                <w:color w:val="000000" w:themeColor="text1"/>
                <w:lang w:val="es-ES"/>
              </w:rPr>
              <w:t xml:space="preserve"> </w:t>
            </w:r>
            <w:r w:rsidRPr="00BB707C">
              <w:rPr>
                <w:b/>
                <w:i/>
                <w:color w:val="000000" w:themeColor="text1"/>
                <w:lang w:val="es-ES"/>
              </w:rPr>
              <w:t>[indique “Se” o “No se”</w:t>
            </w:r>
            <w:r w:rsidRPr="00BB707C">
              <w:rPr>
                <w:b/>
                <w:color w:val="000000" w:themeColor="text1"/>
                <w:lang w:val="es-ES"/>
              </w:rPr>
              <w:t>]</w:t>
            </w:r>
            <w:r w:rsidRPr="00BB707C">
              <w:rPr>
                <w:color w:val="000000" w:themeColor="text1"/>
                <w:lang w:val="es-ES"/>
              </w:rPr>
              <w:t xml:space="preserve"> requerirá una Declaración de Mantenimiento de la Oferta</w:t>
            </w:r>
            <w:r w:rsidR="00613424" w:rsidRPr="00BB707C">
              <w:rPr>
                <w:color w:val="000000" w:themeColor="text1"/>
                <w:lang w:val="es-ES"/>
              </w:rPr>
              <w:t>.</w:t>
            </w:r>
          </w:p>
          <w:p w14:paraId="620F4658" w14:textId="77777777" w:rsidR="00613424" w:rsidRPr="00BB707C" w:rsidRDefault="00283189" w:rsidP="005C334A">
            <w:pPr>
              <w:spacing w:before="120" w:after="120"/>
              <w:jc w:val="both"/>
              <w:rPr>
                <w:iCs/>
                <w:color w:val="000000" w:themeColor="text1"/>
                <w:u w:val="single"/>
                <w:lang w:val="es-ES"/>
              </w:rPr>
            </w:pPr>
            <w:r w:rsidRPr="00BB707C">
              <w:rPr>
                <w:iCs/>
                <w:color w:val="000000" w:themeColor="text1"/>
                <w:lang w:val="es-ES"/>
              </w:rPr>
              <w:t>Si se requi</w:t>
            </w:r>
            <w:r w:rsidR="009C2C14" w:rsidRPr="00BB707C">
              <w:rPr>
                <w:iCs/>
                <w:color w:val="000000" w:themeColor="text1"/>
                <w:lang w:val="es-ES"/>
              </w:rPr>
              <w:t>e</w:t>
            </w:r>
            <w:r w:rsidRPr="00BB707C">
              <w:rPr>
                <w:iCs/>
                <w:color w:val="000000" w:themeColor="text1"/>
                <w:lang w:val="es-ES"/>
              </w:rPr>
              <w:t>r</w:t>
            </w:r>
            <w:r w:rsidR="009C2C14" w:rsidRPr="00BB707C">
              <w:rPr>
                <w:iCs/>
                <w:color w:val="000000" w:themeColor="text1"/>
                <w:lang w:val="es-ES"/>
              </w:rPr>
              <w:t>e</w:t>
            </w:r>
            <w:r w:rsidRPr="00BB707C">
              <w:rPr>
                <w:iCs/>
                <w:color w:val="000000" w:themeColor="text1"/>
                <w:lang w:val="es-ES"/>
              </w:rPr>
              <w:t xml:space="preserve"> una </w:t>
            </w:r>
            <w:r w:rsidR="00E20B23" w:rsidRPr="00BB707C">
              <w:rPr>
                <w:iCs/>
                <w:color w:val="000000" w:themeColor="text1"/>
                <w:lang w:val="es-ES"/>
              </w:rPr>
              <w:t>Garantía de Mantenimiento de la Oferta</w:t>
            </w:r>
            <w:r w:rsidRPr="00BB707C">
              <w:rPr>
                <w:iCs/>
                <w:color w:val="000000" w:themeColor="text1"/>
                <w:lang w:val="es-ES"/>
              </w:rPr>
              <w:t>, su monto y moneda será</w:t>
            </w:r>
            <w:r w:rsidR="00613424" w:rsidRPr="00BB707C">
              <w:rPr>
                <w:iCs/>
                <w:color w:val="000000" w:themeColor="text1"/>
                <w:lang w:val="es-ES"/>
              </w:rPr>
              <w:t xml:space="preserve"> </w:t>
            </w:r>
            <w:r w:rsidR="00613424" w:rsidRPr="00BB707C">
              <w:rPr>
                <w:iCs/>
                <w:color w:val="000000" w:themeColor="text1"/>
                <w:u w:val="single"/>
                <w:lang w:val="es-ES"/>
              </w:rPr>
              <w:tab/>
              <w:t xml:space="preserve"> </w:t>
            </w:r>
          </w:p>
          <w:p w14:paraId="7F0A8C2F" w14:textId="77777777" w:rsidR="00613424" w:rsidRPr="00BB707C" w:rsidRDefault="00613424" w:rsidP="005C334A">
            <w:pPr>
              <w:spacing w:before="120" w:after="120"/>
              <w:jc w:val="both"/>
              <w:rPr>
                <w:i/>
                <w:iCs/>
                <w:color w:val="000000" w:themeColor="text1"/>
                <w:lang w:val="es-ES"/>
              </w:rPr>
            </w:pPr>
            <w:r w:rsidRPr="00BB707C">
              <w:rPr>
                <w:b/>
                <w:iCs/>
                <w:color w:val="000000" w:themeColor="text1"/>
                <w:lang w:val="es-ES"/>
              </w:rPr>
              <w:t>[</w:t>
            </w:r>
            <w:r w:rsidR="00283189" w:rsidRPr="00BB707C">
              <w:rPr>
                <w:b/>
                <w:i/>
                <w:iCs/>
                <w:color w:val="000000" w:themeColor="text1"/>
                <w:lang w:val="es-ES"/>
              </w:rPr>
              <w:t>Si se requie</w:t>
            </w:r>
            <w:r w:rsidR="009C2C14" w:rsidRPr="00BB707C">
              <w:rPr>
                <w:b/>
                <w:i/>
                <w:iCs/>
                <w:color w:val="000000" w:themeColor="text1"/>
                <w:lang w:val="es-ES"/>
              </w:rPr>
              <w:t xml:space="preserve">re una </w:t>
            </w:r>
            <w:r w:rsidR="00E20B23" w:rsidRPr="00BB707C">
              <w:rPr>
                <w:b/>
                <w:i/>
                <w:iCs/>
                <w:color w:val="000000" w:themeColor="text1"/>
                <w:lang w:val="es-ES"/>
              </w:rPr>
              <w:t>Garantía de Mantenimiento de la Oferta</w:t>
            </w:r>
            <w:r w:rsidR="00283189" w:rsidRPr="00BB707C">
              <w:rPr>
                <w:b/>
                <w:i/>
                <w:iCs/>
                <w:color w:val="000000" w:themeColor="text1"/>
                <w:lang w:val="es-ES"/>
              </w:rPr>
              <w:t xml:space="preserve">, </w:t>
            </w:r>
            <w:r w:rsidR="00487A9F" w:rsidRPr="00BB707C">
              <w:rPr>
                <w:b/>
                <w:i/>
                <w:iCs/>
                <w:color w:val="000000" w:themeColor="text1"/>
                <w:lang w:val="es-ES"/>
              </w:rPr>
              <w:t>indique</w:t>
            </w:r>
            <w:r w:rsidRPr="00BB707C">
              <w:rPr>
                <w:b/>
                <w:i/>
                <w:iCs/>
                <w:color w:val="000000" w:themeColor="text1"/>
                <w:lang w:val="es-ES"/>
              </w:rPr>
              <w:t xml:space="preserve"> </w:t>
            </w:r>
            <w:r w:rsidR="00283189" w:rsidRPr="00BB707C">
              <w:rPr>
                <w:b/>
                <w:i/>
                <w:iCs/>
                <w:color w:val="000000" w:themeColor="text1"/>
                <w:lang w:val="es-ES"/>
              </w:rPr>
              <w:t>el monto y la moneda de la misma</w:t>
            </w:r>
            <w:r w:rsidRPr="00BB707C">
              <w:rPr>
                <w:b/>
                <w:i/>
                <w:iCs/>
                <w:color w:val="000000" w:themeColor="text1"/>
                <w:lang w:val="es-ES"/>
              </w:rPr>
              <w:t xml:space="preserve">. </w:t>
            </w:r>
            <w:r w:rsidR="00283189" w:rsidRPr="00BB707C">
              <w:rPr>
                <w:b/>
                <w:i/>
                <w:iCs/>
                <w:color w:val="000000" w:themeColor="text1"/>
                <w:lang w:val="es-ES"/>
              </w:rPr>
              <w:t xml:space="preserve">Caso contrario, </w:t>
            </w:r>
            <w:r w:rsidR="00487A9F" w:rsidRPr="00BB707C">
              <w:rPr>
                <w:b/>
                <w:i/>
                <w:iCs/>
                <w:color w:val="000000" w:themeColor="text1"/>
                <w:lang w:val="es-ES"/>
              </w:rPr>
              <w:t>indique</w:t>
            </w:r>
            <w:r w:rsidRPr="00BB707C">
              <w:rPr>
                <w:b/>
                <w:i/>
                <w:iCs/>
                <w:color w:val="000000" w:themeColor="text1"/>
                <w:lang w:val="es-ES"/>
              </w:rPr>
              <w:t xml:space="preserve"> “No </w:t>
            </w:r>
            <w:r w:rsidR="00283189" w:rsidRPr="00BB707C">
              <w:rPr>
                <w:b/>
                <w:i/>
                <w:iCs/>
                <w:color w:val="000000" w:themeColor="text1"/>
                <w:lang w:val="es-ES"/>
              </w:rPr>
              <w:t>aplicable</w:t>
            </w:r>
            <w:r w:rsidRPr="00BB707C">
              <w:rPr>
                <w:b/>
                <w:i/>
                <w:iCs/>
                <w:color w:val="000000" w:themeColor="text1"/>
                <w:lang w:val="es-ES"/>
              </w:rPr>
              <w:t>”.]</w:t>
            </w:r>
            <w:r w:rsidRPr="00BB707C">
              <w:rPr>
                <w:i/>
                <w:iCs/>
                <w:color w:val="000000" w:themeColor="text1"/>
                <w:lang w:val="es-ES"/>
              </w:rPr>
              <w:t xml:space="preserve"> </w:t>
            </w:r>
            <w:r w:rsidRPr="00BB707C">
              <w:rPr>
                <w:b/>
                <w:i/>
                <w:iCs/>
                <w:color w:val="000000" w:themeColor="text1"/>
                <w:lang w:val="es-ES"/>
              </w:rPr>
              <w:t>[</w:t>
            </w:r>
            <w:r w:rsidR="00283189" w:rsidRPr="00BB707C">
              <w:rPr>
                <w:b/>
                <w:i/>
                <w:iCs/>
                <w:color w:val="000000" w:themeColor="text1"/>
                <w:lang w:val="es-ES"/>
              </w:rPr>
              <w:t xml:space="preserve">En el caso de los lotes, </w:t>
            </w:r>
            <w:r w:rsidR="00487A9F" w:rsidRPr="00BB707C">
              <w:rPr>
                <w:b/>
                <w:i/>
                <w:iCs/>
                <w:color w:val="000000" w:themeColor="text1"/>
                <w:lang w:val="es-ES"/>
              </w:rPr>
              <w:t>indique</w:t>
            </w:r>
            <w:r w:rsidR="00283189" w:rsidRPr="00BB707C">
              <w:rPr>
                <w:b/>
                <w:i/>
                <w:iCs/>
                <w:color w:val="000000" w:themeColor="text1"/>
                <w:lang w:val="es-ES"/>
              </w:rPr>
              <w:t xml:space="preserve"> el monto y la moneda de la </w:t>
            </w:r>
            <w:r w:rsidR="00E20B23" w:rsidRPr="00BB707C">
              <w:rPr>
                <w:b/>
                <w:i/>
                <w:iCs/>
                <w:color w:val="000000" w:themeColor="text1"/>
                <w:lang w:val="es-ES"/>
              </w:rPr>
              <w:t>Garantía de Mantenimiento de la Oferta</w:t>
            </w:r>
            <w:r w:rsidR="00283189" w:rsidRPr="00BB707C">
              <w:rPr>
                <w:b/>
                <w:i/>
                <w:iCs/>
                <w:color w:val="000000" w:themeColor="text1"/>
                <w:lang w:val="es-ES"/>
              </w:rPr>
              <w:t xml:space="preserve"> correspondiente a cada lote</w:t>
            </w:r>
            <w:r w:rsidRPr="00BB707C">
              <w:rPr>
                <w:b/>
                <w:i/>
                <w:iCs/>
                <w:color w:val="000000" w:themeColor="text1"/>
                <w:lang w:val="es-ES"/>
              </w:rPr>
              <w:t>]</w:t>
            </w:r>
          </w:p>
          <w:p w14:paraId="52B0EEB2" w14:textId="77777777" w:rsidR="00613424" w:rsidRPr="00BB707C" w:rsidRDefault="00613424" w:rsidP="005C334A">
            <w:pPr>
              <w:spacing w:before="120" w:after="120"/>
              <w:jc w:val="both"/>
              <w:rPr>
                <w:i/>
                <w:iCs/>
                <w:color w:val="000000" w:themeColor="text1"/>
                <w:lang w:val="es-ES"/>
              </w:rPr>
            </w:pPr>
            <w:r w:rsidRPr="00BB707C">
              <w:rPr>
                <w:b/>
                <w:i/>
                <w:iCs/>
                <w:color w:val="000000" w:themeColor="text1"/>
                <w:lang w:val="es-ES"/>
              </w:rPr>
              <w:t>Not</w:t>
            </w:r>
            <w:r w:rsidR="00283189" w:rsidRPr="00BB707C">
              <w:rPr>
                <w:b/>
                <w:i/>
                <w:iCs/>
                <w:color w:val="000000" w:themeColor="text1"/>
                <w:lang w:val="es-ES"/>
              </w:rPr>
              <w:t>a</w:t>
            </w:r>
            <w:r w:rsidRPr="00BB707C">
              <w:rPr>
                <w:b/>
                <w:i/>
                <w:iCs/>
                <w:color w:val="000000" w:themeColor="text1"/>
                <w:lang w:val="es-ES"/>
              </w:rPr>
              <w:t xml:space="preserve">: </w:t>
            </w:r>
            <w:r w:rsidR="00283189" w:rsidRPr="00BB707C">
              <w:rPr>
                <w:b/>
                <w:i/>
                <w:iCs/>
                <w:color w:val="000000" w:themeColor="text1"/>
                <w:lang w:val="es-ES"/>
              </w:rPr>
              <w:t xml:space="preserve">Se requiere una </w:t>
            </w:r>
            <w:r w:rsidR="00E20B23" w:rsidRPr="00BB707C">
              <w:rPr>
                <w:b/>
                <w:i/>
                <w:iCs/>
                <w:color w:val="000000" w:themeColor="text1"/>
                <w:lang w:val="es-ES"/>
              </w:rPr>
              <w:t>Garantía de Mantenimiento de la Oferta</w:t>
            </w:r>
            <w:r w:rsidR="00283189" w:rsidRPr="00BB707C">
              <w:rPr>
                <w:b/>
                <w:i/>
                <w:iCs/>
                <w:color w:val="000000" w:themeColor="text1"/>
                <w:lang w:val="es-ES"/>
              </w:rPr>
              <w:t xml:space="preserve"> para cada lote de conformidad con los montos indicados para cada lote. Los Licitantes pueden optar por presentar una </w:t>
            </w:r>
            <w:r w:rsidR="00E20B23" w:rsidRPr="00BB707C">
              <w:rPr>
                <w:b/>
                <w:i/>
                <w:iCs/>
                <w:color w:val="000000" w:themeColor="text1"/>
                <w:lang w:val="es-ES"/>
              </w:rPr>
              <w:t>Garantía de Mantenimiento de la Oferta</w:t>
            </w:r>
            <w:r w:rsidR="00283189" w:rsidRPr="00BB707C">
              <w:rPr>
                <w:b/>
                <w:i/>
                <w:iCs/>
                <w:color w:val="000000" w:themeColor="text1"/>
                <w:lang w:val="es-ES"/>
              </w:rPr>
              <w:t xml:space="preserve"> para todos los lotes (por el monto total combinado de todos los lotes) respecto de los cuales se han presentado Ofertas; no obstante, si el monto de la </w:t>
            </w:r>
            <w:r w:rsidR="00E20B23" w:rsidRPr="00BB707C">
              <w:rPr>
                <w:b/>
                <w:i/>
                <w:iCs/>
                <w:color w:val="000000" w:themeColor="text1"/>
                <w:lang w:val="es-ES"/>
              </w:rPr>
              <w:t>Garantía de Mantenimiento de la Oferta</w:t>
            </w:r>
            <w:r w:rsidR="00283189" w:rsidRPr="00BB707C">
              <w:rPr>
                <w:b/>
                <w:i/>
                <w:iCs/>
                <w:color w:val="000000" w:themeColor="text1"/>
                <w:lang w:val="es-ES"/>
              </w:rPr>
              <w:t xml:space="preserve"> es inferior al monto total requerido, el Contratante determinará a qué lote o lotes se aplicará el monto de la </w:t>
            </w:r>
            <w:r w:rsidR="00E20B23" w:rsidRPr="00BB707C">
              <w:rPr>
                <w:b/>
                <w:i/>
                <w:iCs/>
                <w:color w:val="000000" w:themeColor="text1"/>
                <w:lang w:val="es-ES"/>
              </w:rPr>
              <w:t>Garantía de Mantenimiento de la Oferta</w:t>
            </w:r>
            <w:r w:rsidRPr="00BB707C">
              <w:rPr>
                <w:b/>
                <w:i/>
                <w:iCs/>
                <w:color w:val="000000" w:themeColor="text1"/>
                <w:lang w:val="es-ES"/>
              </w:rPr>
              <w:t>.]</w:t>
            </w:r>
          </w:p>
        </w:tc>
      </w:tr>
      <w:tr w:rsidR="00613424" w:rsidRPr="00C03DBC" w14:paraId="4EFF8D2C" w14:textId="77777777" w:rsidTr="001C05BB">
        <w:tblPrEx>
          <w:tblBorders>
            <w:insideH w:val="single" w:sz="8" w:space="0" w:color="000000"/>
          </w:tblBorders>
        </w:tblPrEx>
        <w:tc>
          <w:tcPr>
            <w:tcW w:w="1653" w:type="dxa"/>
          </w:tcPr>
          <w:p w14:paraId="73B34189" w14:textId="61370F53" w:rsidR="00613424" w:rsidRPr="00BB707C" w:rsidRDefault="00A40DBE" w:rsidP="007D43AE">
            <w:pPr>
              <w:spacing w:before="120" w:after="120"/>
              <w:rPr>
                <w:b/>
                <w:color w:val="000000" w:themeColor="text1"/>
                <w:lang w:val="es-ES"/>
              </w:rPr>
            </w:pPr>
            <w:r w:rsidRPr="00BB707C">
              <w:rPr>
                <w:b/>
                <w:color w:val="000000" w:themeColor="text1"/>
                <w:lang w:val="es-ES"/>
              </w:rPr>
              <w:t>IAL</w:t>
            </w:r>
            <w:r w:rsidR="003B2678" w:rsidRPr="00BB707C">
              <w:rPr>
                <w:b/>
                <w:color w:val="000000" w:themeColor="text1"/>
                <w:lang w:val="es-ES"/>
              </w:rPr>
              <w:t xml:space="preserve"> 19.3 </w:t>
            </w:r>
            <w:r w:rsidR="00AF4B33" w:rsidRPr="00BB707C">
              <w:rPr>
                <w:b/>
                <w:color w:val="000000" w:themeColor="text1"/>
                <w:lang w:val="es-ES"/>
              </w:rPr>
              <w:t>(</w:t>
            </w:r>
            <w:r w:rsidR="00613424" w:rsidRPr="00BB707C">
              <w:rPr>
                <w:b/>
                <w:color w:val="000000" w:themeColor="text1"/>
                <w:lang w:val="es-ES"/>
              </w:rPr>
              <w:t>d)</w:t>
            </w:r>
          </w:p>
        </w:tc>
        <w:tc>
          <w:tcPr>
            <w:tcW w:w="7389" w:type="dxa"/>
          </w:tcPr>
          <w:p w14:paraId="3EE60FD8" w14:textId="77777777" w:rsidR="00613424" w:rsidRPr="00BB707C" w:rsidRDefault="00613424" w:rsidP="005C334A">
            <w:pPr>
              <w:spacing w:before="120" w:after="120"/>
              <w:jc w:val="both"/>
              <w:rPr>
                <w:iCs/>
                <w:color w:val="000000" w:themeColor="text1"/>
                <w:lang w:val="es-ES"/>
              </w:rPr>
            </w:pPr>
            <w:r w:rsidRPr="00BB707C">
              <w:rPr>
                <w:iCs/>
                <w:color w:val="000000" w:themeColor="text1"/>
                <w:lang w:val="es-ES"/>
              </w:rPr>
              <w:t>Ot</w:t>
            </w:r>
            <w:r w:rsidR="00283189" w:rsidRPr="00BB707C">
              <w:rPr>
                <w:iCs/>
                <w:color w:val="000000" w:themeColor="text1"/>
                <w:lang w:val="es-ES"/>
              </w:rPr>
              <w:t>ros tipos de garantías aceptables</w:t>
            </w:r>
            <w:r w:rsidRPr="00BB707C">
              <w:rPr>
                <w:iCs/>
                <w:color w:val="000000" w:themeColor="text1"/>
                <w:lang w:val="es-ES"/>
              </w:rPr>
              <w:t xml:space="preserve">: </w:t>
            </w:r>
          </w:p>
          <w:p w14:paraId="1AFA9AAD" w14:textId="77777777" w:rsidR="00613424" w:rsidRPr="00BB707C" w:rsidRDefault="00613424" w:rsidP="005C334A">
            <w:pPr>
              <w:spacing w:before="120" w:after="120"/>
              <w:jc w:val="both"/>
              <w:rPr>
                <w:i/>
                <w:color w:val="000000" w:themeColor="text1"/>
                <w:lang w:val="es-ES"/>
              </w:rPr>
            </w:pPr>
            <w:r w:rsidRPr="00BB707C">
              <w:rPr>
                <w:i/>
                <w:color w:val="000000" w:themeColor="text1"/>
                <w:u w:val="single"/>
                <w:lang w:val="es-ES"/>
              </w:rPr>
              <w:tab/>
            </w:r>
          </w:p>
          <w:p w14:paraId="1B0CA415" w14:textId="24DD8A2E" w:rsidR="00613424" w:rsidRPr="00BB707C" w:rsidRDefault="00613424" w:rsidP="005C334A">
            <w:pPr>
              <w:spacing w:before="120" w:after="120"/>
              <w:jc w:val="both"/>
              <w:rPr>
                <w:i/>
                <w:color w:val="000000" w:themeColor="text1"/>
                <w:lang w:val="es-ES"/>
              </w:rPr>
            </w:pPr>
            <w:r w:rsidRPr="00BB707C">
              <w:rPr>
                <w:b/>
                <w:i/>
                <w:color w:val="000000" w:themeColor="text1"/>
                <w:lang w:val="es-ES"/>
              </w:rPr>
              <w:t>[</w:t>
            </w:r>
            <w:r w:rsidR="00487A9F" w:rsidRPr="00BB707C">
              <w:rPr>
                <w:b/>
                <w:i/>
                <w:color w:val="000000" w:themeColor="text1"/>
                <w:lang w:val="es-ES"/>
              </w:rPr>
              <w:t>Indique</w:t>
            </w:r>
            <w:r w:rsidRPr="00BB707C">
              <w:rPr>
                <w:b/>
                <w:i/>
                <w:color w:val="000000" w:themeColor="text1"/>
                <w:lang w:val="es-ES"/>
              </w:rPr>
              <w:t xml:space="preserve"> </w:t>
            </w:r>
            <w:r w:rsidR="00283189" w:rsidRPr="00BB707C">
              <w:rPr>
                <w:b/>
                <w:i/>
                <w:color w:val="000000" w:themeColor="text1"/>
                <w:lang w:val="es-ES"/>
              </w:rPr>
              <w:t xml:space="preserve">los nombres de las otras garantías aceptables. </w:t>
            </w:r>
            <w:r w:rsidR="00487A9F" w:rsidRPr="00BB707C">
              <w:rPr>
                <w:b/>
                <w:i/>
                <w:color w:val="000000" w:themeColor="text1"/>
                <w:lang w:val="es-ES"/>
              </w:rPr>
              <w:t>Indique</w:t>
            </w:r>
            <w:r w:rsidRPr="00BB707C">
              <w:rPr>
                <w:b/>
                <w:i/>
                <w:color w:val="000000" w:themeColor="text1"/>
                <w:lang w:val="es-ES"/>
              </w:rPr>
              <w:t xml:space="preserve"> “N</w:t>
            </w:r>
            <w:r w:rsidR="00283189" w:rsidRPr="00BB707C">
              <w:rPr>
                <w:b/>
                <w:i/>
                <w:color w:val="000000" w:themeColor="text1"/>
                <w:lang w:val="es-ES"/>
              </w:rPr>
              <w:t>inguno</w:t>
            </w:r>
            <w:r w:rsidRPr="00BB707C">
              <w:rPr>
                <w:b/>
                <w:i/>
                <w:color w:val="000000" w:themeColor="text1"/>
                <w:lang w:val="es-ES"/>
              </w:rPr>
              <w:t xml:space="preserve">” </w:t>
            </w:r>
            <w:r w:rsidR="00283189" w:rsidRPr="00BB707C">
              <w:rPr>
                <w:b/>
                <w:i/>
                <w:color w:val="000000" w:themeColor="text1"/>
                <w:lang w:val="es-ES"/>
              </w:rPr>
              <w:t xml:space="preserve">si no se requiere una </w:t>
            </w:r>
            <w:r w:rsidR="00E20B23" w:rsidRPr="00BB707C">
              <w:rPr>
                <w:b/>
                <w:i/>
                <w:color w:val="000000" w:themeColor="text1"/>
                <w:lang w:val="es-ES"/>
              </w:rPr>
              <w:t xml:space="preserve">Garantía de Mantenimiento de la </w:t>
            </w:r>
            <w:r w:rsidR="00871E8C" w:rsidRPr="00BB707C">
              <w:rPr>
                <w:b/>
                <w:i/>
                <w:color w:val="000000" w:themeColor="text1"/>
                <w:lang w:val="es-ES"/>
              </w:rPr>
              <w:br/>
            </w:r>
            <w:r w:rsidR="00E20B23" w:rsidRPr="00BB707C">
              <w:rPr>
                <w:b/>
                <w:i/>
                <w:color w:val="000000" w:themeColor="text1"/>
                <w:lang w:val="es-ES"/>
              </w:rPr>
              <w:t>Oferta</w:t>
            </w:r>
            <w:r w:rsidR="00283189" w:rsidRPr="00BB707C">
              <w:rPr>
                <w:b/>
                <w:i/>
                <w:color w:val="000000" w:themeColor="text1"/>
                <w:lang w:val="es-ES"/>
              </w:rPr>
              <w:t xml:space="preserve"> en virtud de la </w:t>
            </w:r>
            <w:r w:rsidR="00A40DBE" w:rsidRPr="00BB707C">
              <w:rPr>
                <w:b/>
                <w:i/>
                <w:color w:val="000000" w:themeColor="text1"/>
                <w:lang w:val="es-ES"/>
              </w:rPr>
              <w:t>IAL</w:t>
            </w:r>
            <w:r w:rsidRPr="00BB707C">
              <w:rPr>
                <w:b/>
                <w:i/>
                <w:color w:val="000000" w:themeColor="text1"/>
                <w:lang w:val="es-ES"/>
              </w:rPr>
              <w:t xml:space="preserve"> 19.1 o</w:t>
            </w:r>
            <w:r w:rsidR="00283189" w:rsidRPr="00BB707C">
              <w:rPr>
                <w:b/>
                <w:i/>
                <w:color w:val="000000" w:themeColor="text1"/>
                <w:lang w:val="es-ES"/>
              </w:rPr>
              <w:t xml:space="preserve"> si esta se </w:t>
            </w:r>
            <w:r w:rsidR="006C7A22" w:rsidRPr="00BB707C">
              <w:rPr>
                <w:b/>
                <w:i/>
                <w:color w:val="000000" w:themeColor="text1"/>
                <w:lang w:val="es-ES"/>
              </w:rPr>
              <w:t>requiere,</w:t>
            </w:r>
            <w:r w:rsidR="00283189" w:rsidRPr="00BB707C">
              <w:rPr>
                <w:b/>
                <w:i/>
                <w:color w:val="000000" w:themeColor="text1"/>
                <w:lang w:val="es-ES"/>
              </w:rPr>
              <w:t xml:space="preserve"> pero no se aceptan otras formas de garantías de Oferta además de las enunciadas en</w:t>
            </w:r>
            <w:r w:rsidR="006003CB" w:rsidRPr="00BB707C">
              <w:rPr>
                <w:b/>
                <w:i/>
                <w:color w:val="000000" w:themeColor="text1"/>
                <w:lang w:val="es-ES"/>
              </w:rPr>
              <w:t xml:space="preserve"> la </w:t>
            </w:r>
            <w:r w:rsidR="00871E8C" w:rsidRPr="00BB707C">
              <w:rPr>
                <w:b/>
                <w:i/>
                <w:color w:val="000000" w:themeColor="text1"/>
                <w:lang w:val="es-ES"/>
              </w:rPr>
              <w:br/>
            </w:r>
            <w:r w:rsidR="00A40DBE" w:rsidRPr="00BB707C">
              <w:rPr>
                <w:b/>
                <w:i/>
                <w:color w:val="000000" w:themeColor="text1"/>
                <w:lang w:val="es-ES"/>
              </w:rPr>
              <w:t>IAL</w:t>
            </w:r>
            <w:r w:rsidRPr="00BB707C">
              <w:rPr>
                <w:b/>
                <w:i/>
                <w:color w:val="000000" w:themeColor="text1"/>
                <w:lang w:val="es-ES"/>
              </w:rPr>
              <w:t xml:space="preserve"> 19.3 a) </w:t>
            </w:r>
            <w:r w:rsidR="00283189" w:rsidRPr="00BB707C">
              <w:rPr>
                <w:b/>
                <w:i/>
                <w:color w:val="000000" w:themeColor="text1"/>
                <w:lang w:val="es-ES"/>
              </w:rPr>
              <w:t>a</w:t>
            </w:r>
            <w:r w:rsidR="00871E8C" w:rsidRPr="00BB707C">
              <w:rPr>
                <w:b/>
                <w:i/>
                <w:color w:val="000000" w:themeColor="text1"/>
                <w:lang w:val="es-ES"/>
              </w:rPr>
              <w:t xml:space="preserve"> </w:t>
            </w:r>
            <w:r w:rsidRPr="00BB707C">
              <w:rPr>
                <w:b/>
                <w:i/>
                <w:color w:val="000000" w:themeColor="text1"/>
                <w:lang w:val="es-ES"/>
              </w:rPr>
              <w:t>c)</w:t>
            </w:r>
            <w:r w:rsidRPr="00BB707C">
              <w:rPr>
                <w:b/>
                <w:color w:val="000000" w:themeColor="text1"/>
                <w:lang w:val="es-ES"/>
              </w:rPr>
              <w:t>.]</w:t>
            </w:r>
          </w:p>
        </w:tc>
      </w:tr>
      <w:tr w:rsidR="00613424" w:rsidRPr="00C03DBC" w14:paraId="318A50AC" w14:textId="77777777" w:rsidTr="001C05BB">
        <w:tblPrEx>
          <w:tblBorders>
            <w:insideH w:val="single" w:sz="8" w:space="0" w:color="000000"/>
          </w:tblBorders>
        </w:tblPrEx>
        <w:tc>
          <w:tcPr>
            <w:tcW w:w="1653" w:type="dxa"/>
          </w:tcPr>
          <w:p w14:paraId="3CD7BF21" w14:textId="77777777" w:rsidR="00613424" w:rsidRPr="00BB707C" w:rsidRDefault="00A40DBE" w:rsidP="007D43AE">
            <w:pPr>
              <w:spacing w:before="120" w:after="120"/>
              <w:rPr>
                <w:b/>
                <w:color w:val="000000" w:themeColor="text1"/>
                <w:lang w:val="es-ES"/>
              </w:rPr>
            </w:pPr>
            <w:r w:rsidRPr="00BB707C">
              <w:rPr>
                <w:b/>
                <w:color w:val="000000" w:themeColor="text1"/>
                <w:lang w:val="es-ES"/>
              </w:rPr>
              <w:t>IAL</w:t>
            </w:r>
            <w:r w:rsidR="00613424" w:rsidRPr="00BB707C">
              <w:rPr>
                <w:b/>
                <w:color w:val="000000" w:themeColor="text1"/>
                <w:lang w:val="es-ES"/>
              </w:rPr>
              <w:t xml:space="preserve"> 19.</w:t>
            </w:r>
            <w:r w:rsidR="00613424" w:rsidRPr="00BB707C">
              <w:rPr>
                <w:b/>
                <w:lang w:val="es-ES"/>
              </w:rPr>
              <w:t>9</w:t>
            </w:r>
          </w:p>
        </w:tc>
        <w:tc>
          <w:tcPr>
            <w:tcW w:w="7389" w:type="dxa"/>
          </w:tcPr>
          <w:p w14:paraId="3BCC2F47" w14:textId="5560FDE3" w:rsidR="00613424" w:rsidRPr="00BB707C" w:rsidRDefault="00613424" w:rsidP="005C334A">
            <w:pPr>
              <w:spacing w:before="120" w:after="120"/>
              <w:jc w:val="both"/>
              <w:rPr>
                <w:color w:val="000000" w:themeColor="text1"/>
                <w:lang w:val="es-ES"/>
              </w:rPr>
            </w:pPr>
            <w:r w:rsidRPr="00BB707C">
              <w:rPr>
                <w:b/>
                <w:i/>
                <w:color w:val="000000" w:themeColor="text1"/>
                <w:lang w:val="es-ES"/>
              </w:rPr>
              <w:t>[</w:t>
            </w:r>
            <w:r w:rsidR="00283189" w:rsidRPr="00BB707C">
              <w:rPr>
                <w:b/>
                <w:i/>
                <w:color w:val="000000" w:themeColor="text1"/>
                <w:lang w:val="es-ES"/>
              </w:rPr>
              <w:t xml:space="preserve">Se deberá incluir la siguiente disposición y la información correspondiente </w:t>
            </w:r>
            <w:r w:rsidR="00283189" w:rsidRPr="00BB707C">
              <w:rPr>
                <w:b/>
                <w:i/>
                <w:color w:val="000000" w:themeColor="text1"/>
                <w:u w:val="single"/>
                <w:lang w:val="es-ES"/>
              </w:rPr>
              <w:t>únicamente</w:t>
            </w:r>
            <w:r w:rsidRPr="00BB707C">
              <w:rPr>
                <w:b/>
                <w:i/>
                <w:color w:val="000000" w:themeColor="text1"/>
                <w:lang w:val="es-ES"/>
              </w:rPr>
              <w:t xml:space="preserve"> </w:t>
            </w:r>
            <w:r w:rsidR="00F17837" w:rsidRPr="00BB707C">
              <w:rPr>
                <w:b/>
                <w:i/>
                <w:color w:val="000000" w:themeColor="text1"/>
                <w:lang w:val="es-ES"/>
              </w:rPr>
              <w:t xml:space="preserve">si no se requiere una </w:t>
            </w:r>
            <w:r w:rsidR="00E20B23" w:rsidRPr="00BB707C">
              <w:rPr>
                <w:b/>
                <w:i/>
                <w:color w:val="000000" w:themeColor="text1"/>
                <w:lang w:val="es-ES"/>
              </w:rPr>
              <w:t>Garantía de Mantenimiento de la Oferta</w:t>
            </w:r>
            <w:r w:rsidR="00F17837" w:rsidRPr="00BB707C">
              <w:rPr>
                <w:b/>
                <w:i/>
                <w:color w:val="000000" w:themeColor="text1"/>
                <w:lang w:val="es-ES"/>
              </w:rPr>
              <w:t xml:space="preserve"> en el marco de la </w:t>
            </w:r>
            <w:r w:rsidR="00A40DBE" w:rsidRPr="00BB707C">
              <w:rPr>
                <w:b/>
                <w:i/>
                <w:color w:val="000000" w:themeColor="text1"/>
                <w:lang w:val="es-ES"/>
              </w:rPr>
              <w:t>IAL</w:t>
            </w:r>
            <w:r w:rsidRPr="00BB707C">
              <w:rPr>
                <w:b/>
                <w:i/>
                <w:color w:val="000000" w:themeColor="text1"/>
                <w:lang w:val="es-ES"/>
              </w:rPr>
              <w:t xml:space="preserve"> 19.1 </w:t>
            </w:r>
            <w:r w:rsidR="00F17837" w:rsidRPr="00BB707C">
              <w:rPr>
                <w:b/>
                <w:i/>
                <w:color w:val="000000" w:themeColor="text1"/>
                <w:lang w:val="es-ES"/>
              </w:rPr>
              <w:t xml:space="preserve">y si el Contratante </w:t>
            </w:r>
            <w:r w:rsidR="006003CB" w:rsidRPr="00BB707C">
              <w:rPr>
                <w:b/>
                <w:i/>
                <w:color w:val="000000" w:themeColor="text1"/>
                <w:lang w:val="es-ES"/>
              </w:rPr>
              <w:t>deseara</w:t>
            </w:r>
            <w:r w:rsidR="00F17837" w:rsidRPr="00BB707C">
              <w:rPr>
                <w:b/>
                <w:i/>
                <w:color w:val="000000" w:themeColor="text1"/>
                <w:lang w:val="es-ES"/>
              </w:rPr>
              <w:t xml:space="preserve"> declarar al Licitante in</w:t>
            </w:r>
            <w:r w:rsidR="001A7BF8" w:rsidRPr="00BB707C">
              <w:rPr>
                <w:b/>
                <w:i/>
                <w:color w:val="000000" w:themeColor="text1"/>
                <w:lang w:val="es-ES"/>
              </w:rPr>
              <w:t>elegible</w:t>
            </w:r>
            <w:r w:rsidR="00F17837" w:rsidRPr="00BB707C">
              <w:rPr>
                <w:b/>
                <w:i/>
                <w:color w:val="000000" w:themeColor="text1"/>
                <w:lang w:val="es-ES"/>
              </w:rPr>
              <w:t xml:space="preserve"> durante un período de tiempo en el caso de que este realizara algunos de los actos mencionados en la </w:t>
            </w:r>
            <w:r w:rsidR="00A40DBE" w:rsidRPr="00BB707C">
              <w:rPr>
                <w:b/>
                <w:i/>
                <w:color w:val="000000" w:themeColor="text1"/>
                <w:lang w:val="es-ES"/>
              </w:rPr>
              <w:t>IAL</w:t>
            </w:r>
            <w:r w:rsidR="009D4590" w:rsidRPr="00BB707C">
              <w:rPr>
                <w:b/>
                <w:i/>
                <w:color w:val="000000" w:themeColor="text1"/>
                <w:lang w:val="es-ES"/>
              </w:rPr>
              <w:t> </w:t>
            </w:r>
            <w:r w:rsidRPr="00BB707C">
              <w:rPr>
                <w:b/>
                <w:i/>
                <w:color w:val="000000" w:themeColor="text1"/>
                <w:lang w:val="es-ES"/>
              </w:rPr>
              <w:t>19. 9 a) o b)</w:t>
            </w:r>
            <w:r w:rsidR="00F17837" w:rsidRPr="00BB707C">
              <w:rPr>
                <w:b/>
                <w:i/>
                <w:color w:val="000000" w:themeColor="text1"/>
                <w:lang w:val="es-ES"/>
              </w:rPr>
              <w:t>; caso contrario, debe omitirse</w:t>
            </w:r>
            <w:r w:rsidRPr="00BB707C">
              <w:rPr>
                <w:b/>
                <w:i/>
                <w:color w:val="000000" w:themeColor="text1"/>
                <w:lang w:val="es-ES"/>
              </w:rPr>
              <w:t>.]</w:t>
            </w:r>
          </w:p>
          <w:p w14:paraId="233E8BEA" w14:textId="2FC2811A" w:rsidR="00613424" w:rsidRPr="00BB707C" w:rsidRDefault="00F17837" w:rsidP="005C334A">
            <w:pPr>
              <w:spacing w:before="120" w:after="120"/>
              <w:jc w:val="both"/>
              <w:rPr>
                <w:iCs/>
                <w:color w:val="000000" w:themeColor="text1"/>
                <w:lang w:val="es-ES"/>
              </w:rPr>
            </w:pPr>
            <w:r w:rsidRPr="00BB707C">
              <w:rPr>
                <w:color w:val="000000" w:themeColor="text1"/>
                <w:lang w:val="es-ES"/>
              </w:rPr>
              <w:t xml:space="preserve">Si el Licitante realiza alguno de los actos especificados en la </w:t>
            </w:r>
            <w:r w:rsidR="00A40DBE" w:rsidRPr="00BB707C">
              <w:rPr>
                <w:color w:val="000000" w:themeColor="text1"/>
                <w:lang w:val="es-ES"/>
              </w:rPr>
              <w:t>IAL</w:t>
            </w:r>
            <w:r w:rsidR="009D4590" w:rsidRPr="00BB707C">
              <w:rPr>
                <w:color w:val="000000" w:themeColor="text1"/>
                <w:lang w:val="es-ES"/>
              </w:rPr>
              <w:t> </w:t>
            </w:r>
            <w:r w:rsidR="00613424" w:rsidRPr="00BB707C">
              <w:rPr>
                <w:color w:val="000000" w:themeColor="text1"/>
                <w:lang w:val="es-ES"/>
              </w:rPr>
              <w:t xml:space="preserve">19.9 a) o b), </w:t>
            </w:r>
            <w:r w:rsidRPr="00BB707C">
              <w:rPr>
                <w:color w:val="000000" w:themeColor="text1"/>
                <w:lang w:val="es-ES"/>
              </w:rPr>
              <w:t>el Prestatario declarará al Licitante in</w:t>
            </w:r>
            <w:r w:rsidR="001A7BF8" w:rsidRPr="00BB707C">
              <w:rPr>
                <w:color w:val="000000" w:themeColor="text1"/>
                <w:lang w:val="es-ES"/>
              </w:rPr>
              <w:t>elegible</w:t>
            </w:r>
            <w:r w:rsidRPr="00BB707C">
              <w:rPr>
                <w:color w:val="000000" w:themeColor="text1"/>
                <w:lang w:val="es-ES"/>
              </w:rPr>
              <w:t xml:space="preserve"> para recibir la adjudicación de contratos por el Contratante durante un período de </w:t>
            </w:r>
            <w:r w:rsidR="00613424" w:rsidRPr="00BB707C">
              <w:rPr>
                <w:color w:val="000000" w:themeColor="text1"/>
                <w:lang w:val="es-ES"/>
              </w:rPr>
              <w:t>____</w:t>
            </w:r>
            <w:r w:rsidR="00871E8C" w:rsidRPr="00BB707C">
              <w:rPr>
                <w:color w:val="000000" w:themeColor="text1"/>
                <w:lang w:val="es-ES"/>
              </w:rPr>
              <w:t>______</w:t>
            </w:r>
            <w:r w:rsidR="00613424" w:rsidRPr="00BB707C">
              <w:rPr>
                <w:color w:val="000000" w:themeColor="text1"/>
                <w:lang w:val="es-ES"/>
              </w:rPr>
              <w:t xml:space="preserve">__ </w:t>
            </w:r>
            <w:r w:rsidRPr="00BB707C">
              <w:rPr>
                <w:color w:val="000000" w:themeColor="text1"/>
                <w:lang w:val="es-ES"/>
              </w:rPr>
              <w:t>años</w:t>
            </w:r>
            <w:r w:rsidR="00FA442B" w:rsidRPr="00BB707C">
              <w:rPr>
                <w:color w:val="000000" w:themeColor="text1"/>
                <w:lang w:val="es-ES"/>
              </w:rPr>
              <w:t xml:space="preserve">, comenzando desde la fecha en la que el Licitante ejecuta alguna de las acciones previstas en IAL 19.9 (a) o (b). </w:t>
            </w:r>
            <w:r w:rsidR="00613424" w:rsidRPr="00BB707C">
              <w:rPr>
                <w:color w:val="000000" w:themeColor="text1"/>
                <w:lang w:val="es-ES"/>
              </w:rPr>
              <w:t xml:space="preserve"> </w:t>
            </w:r>
          </w:p>
        </w:tc>
      </w:tr>
      <w:tr w:rsidR="00613424" w:rsidRPr="00C03DBC" w14:paraId="0F705BE1" w14:textId="77777777" w:rsidTr="001C05BB">
        <w:tblPrEx>
          <w:tblBorders>
            <w:insideH w:val="single" w:sz="8" w:space="0" w:color="000000"/>
          </w:tblBorders>
        </w:tblPrEx>
        <w:tc>
          <w:tcPr>
            <w:tcW w:w="1653" w:type="dxa"/>
          </w:tcPr>
          <w:p w14:paraId="2245A6F6" w14:textId="77777777" w:rsidR="00613424" w:rsidRPr="00BB707C" w:rsidRDefault="00A40DBE" w:rsidP="007D43AE">
            <w:pPr>
              <w:spacing w:before="120" w:after="120"/>
              <w:rPr>
                <w:b/>
                <w:color w:val="000000" w:themeColor="text1"/>
                <w:lang w:val="es-ES"/>
              </w:rPr>
            </w:pPr>
            <w:r w:rsidRPr="00BB707C">
              <w:rPr>
                <w:b/>
                <w:color w:val="000000" w:themeColor="text1"/>
                <w:lang w:val="es-ES"/>
              </w:rPr>
              <w:lastRenderedPageBreak/>
              <w:t>IAL</w:t>
            </w:r>
            <w:r w:rsidR="00613424" w:rsidRPr="00BB707C">
              <w:rPr>
                <w:b/>
                <w:color w:val="000000" w:themeColor="text1"/>
                <w:lang w:val="es-ES"/>
              </w:rPr>
              <w:t xml:space="preserve"> 20.1</w:t>
            </w:r>
          </w:p>
        </w:tc>
        <w:tc>
          <w:tcPr>
            <w:tcW w:w="7389" w:type="dxa"/>
          </w:tcPr>
          <w:p w14:paraId="6522E1FD" w14:textId="77777777" w:rsidR="00613424" w:rsidRPr="00BB707C" w:rsidRDefault="00F17837" w:rsidP="005C334A">
            <w:pPr>
              <w:spacing w:before="120" w:after="120"/>
              <w:jc w:val="both"/>
              <w:rPr>
                <w:color w:val="000000" w:themeColor="text1"/>
                <w:lang w:val="es-ES"/>
              </w:rPr>
            </w:pPr>
            <w:r w:rsidRPr="00BB707C">
              <w:rPr>
                <w:color w:val="000000" w:themeColor="text1"/>
                <w:lang w:val="es-ES"/>
              </w:rPr>
              <w:t>Además del original de la Oferta, el número de copias es</w:t>
            </w:r>
            <w:r w:rsidR="00613424" w:rsidRPr="00BB707C">
              <w:rPr>
                <w:color w:val="000000" w:themeColor="text1"/>
                <w:lang w:val="es-ES"/>
              </w:rPr>
              <w:t>:</w:t>
            </w:r>
          </w:p>
          <w:p w14:paraId="064490B6" w14:textId="77777777" w:rsidR="00613424" w:rsidRPr="00BB707C" w:rsidRDefault="00613424" w:rsidP="005C334A">
            <w:pPr>
              <w:spacing w:before="120" w:after="120"/>
              <w:jc w:val="both"/>
              <w:rPr>
                <w:color w:val="000000" w:themeColor="text1"/>
                <w:lang w:val="es-ES"/>
              </w:rPr>
            </w:pPr>
            <w:r w:rsidRPr="00BB707C">
              <w:rPr>
                <w:color w:val="000000" w:themeColor="text1"/>
                <w:lang w:val="es-ES"/>
              </w:rPr>
              <w:t xml:space="preserve"> _______</w:t>
            </w:r>
            <w:r w:rsidRPr="00BB707C">
              <w:rPr>
                <w:color w:val="000000" w:themeColor="text1"/>
                <w:u w:val="single"/>
                <w:lang w:val="es-ES"/>
              </w:rPr>
              <w:t xml:space="preserve"> </w:t>
            </w:r>
            <w:r w:rsidRPr="00BB707C">
              <w:rPr>
                <w:b/>
                <w:i/>
                <w:color w:val="000000" w:themeColor="text1"/>
                <w:lang w:val="es-ES"/>
              </w:rPr>
              <w:t>[</w:t>
            </w:r>
            <w:r w:rsidR="00487A9F" w:rsidRPr="00BB707C">
              <w:rPr>
                <w:b/>
                <w:i/>
                <w:color w:val="000000" w:themeColor="text1"/>
                <w:lang w:val="es-ES"/>
              </w:rPr>
              <w:t>indique</w:t>
            </w:r>
            <w:r w:rsidRPr="00BB707C">
              <w:rPr>
                <w:b/>
                <w:i/>
                <w:color w:val="000000" w:themeColor="text1"/>
                <w:lang w:val="es-ES"/>
              </w:rPr>
              <w:t xml:space="preserve"> </w:t>
            </w:r>
            <w:r w:rsidR="00F17837" w:rsidRPr="00BB707C">
              <w:rPr>
                <w:b/>
                <w:i/>
                <w:color w:val="000000" w:themeColor="text1"/>
                <w:lang w:val="es-ES"/>
              </w:rPr>
              <w:t>el número de copias</w:t>
            </w:r>
            <w:r w:rsidRPr="00BB707C">
              <w:rPr>
                <w:b/>
                <w:i/>
                <w:color w:val="000000" w:themeColor="text1"/>
                <w:lang w:val="es-ES"/>
              </w:rPr>
              <w:t>]</w:t>
            </w:r>
          </w:p>
        </w:tc>
      </w:tr>
      <w:tr w:rsidR="00613424" w:rsidRPr="00C03DBC" w14:paraId="78E9D1D3" w14:textId="77777777" w:rsidTr="001C05BB">
        <w:tblPrEx>
          <w:tblBorders>
            <w:insideH w:val="single" w:sz="8" w:space="0" w:color="000000"/>
          </w:tblBorders>
        </w:tblPrEx>
        <w:tc>
          <w:tcPr>
            <w:tcW w:w="1653" w:type="dxa"/>
          </w:tcPr>
          <w:p w14:paraId="64817E55" w14:textId="77777777" w:rsidR="00613424" w:rsidRPr="00BB707C" w:rsidRDefault="00A40DBE" w:rsidP="007D43AE">
            <w:pPr>
              <w:spacing w:before="120" w:after="120"/>
              <w:rPr>
                <w:b/>
                <w:color w:val="000000" w:themeColor="text1"/>
                <w:lang w:val="es-ES"/>
              </w:rPr>
            </w:pPr>
            <w:r w:rsidRPr="00BB707C">
              <w:rPr>
                <w:b/>
                <w:color w:val="000000" w:themeColor="text1"/>
                <w:lang w:val="es-ES"/>
              </w:rPr>
              <w:t>IAL</w:t>
            </w:r>
            <w:r w:rsidR="00613424" w:rsidRPr="00BB707C">
              <w:rPr>
                <w:b/>
                <w:color w:val="000000" w:themeColor="text1"/>
                <w:lang w:val="es-ES"/>
              </w:rPr>
              <w:t xml:space="preserve"> 20.3</w:t>
            </w:r>
          </w:p>
        </w:tc>
        <w:tc>
          <w:tcPr>
            <w:tcW w:w="7389" w:type="dxa"/>
          </w:tcPr>
          <w:p w14:paraId="56D87A8A" w14:textId="77777777" w:rsidR="00613424" w:rsidRPr="00BB707C" w:rsidRDefault="00F17837" w:rsidP="005C334A">
            <w:pPr>
              <w:spacing w:before="120" w:after="120"/>
              <w:jc w:val="both"/>
              <w:rPr>
                <w:color w:val="000000" w:themeColor="text1"/>
                <w:lang w:val="es-ES"/>
              </w:rPr>
            </w:pPr>
            <w:r w:rsidRPr="00BB707C">
              <w:rPr>
                <w:color w:val="000000" w:themeColor="text1"/>
                <w:lang w:val="es-ES"/>
              </w:rPr>
              <w:t>La confirmación de la autorización por escrito que se deberá firmar en nombre del Licitante constará de</w:t>
            </w:r>
            <w:r w:rsidR="00613424" w:rsidRPr="00BB707C">
              <w:rPr>
                <w:color w:val="000000" w:themeColor="text1"/>
                <w:lang w:val="es-ES"/>
              </w:rPr>
              <w:t xml:space="preserve">: </w:t>
            </w:r>
            <w:r w:rsidR="00613424" w:rsidRPr="00BB707C">
              <w:rPr>
                <w:color w:val="000000" w:themeColor="text1"/>
                <w:u w:val="single"/>
                <w:lang w:val="es-ES"/>
              </w:rPr>
              <w:tab/>
            </w:r>
          </w:p>
          <w:p w14:paraId="49E1DD0B" w14:textId="77777777" w:rsidR="00613424" w:rsidRPr="00BB707C" w:rsidRDefault="00613424" w:rsidP="005C334A">
            <w:pPr>
              <w:spacing w:before="120" w:after="120"/>
              <w:jc w:val="both"/>
              <w:rPr>
                <w:color w:val="000000" w:themeColor="text1"/>
                <w:lang w:val="es-ES"/>
              </w:rPr>
            </w:pPr>
            <w:r w:rsidRPr="00BB707C">
              <w:rPr>
                <w:b/>
                <w:i/>
                <w:color w:val="000000" w:themeColor="text1"/>
                <w:lang w:val="es-ES"/>
              </w:rPr>
              <w:t>[</w:t>
            </w:r>
            <w:r w:rsidR="00487A9F" w:rsidRPr="00BB707C">
              <w:rPr>
                <w:b/>
                <w:i/>
                <w:color w:val="000000" w:themeColor="text1"/>
                <w:lang w:val="es-ES"/>
              </w:rPr>
              <w:t>indique</w:t>
            </w:r>
            <w:r w:rsidRPr="00BB707C">
              <w:rPr>
                <w:b/>
                <w:i/>
                <w:color w:val="000000" w:themeColor="text1"/>
                <w:lang w:val="es-ES"/>
              </w:rPr>
              <w:t xml:space="preserve"> </w:t>
            </w:r>
            <w:r w:rsidR="00F17837" w:rsidRPr="00BB707C">
              <w:rPr>
                <w:b/>
                <w:i/>
                <w:color w:val="000000" w:themeColor="text1"/>
                <w:lang w:val="es-ES"/>
              </w:rPr>
              <w:t xml:space="preserve">el nombre y la descripción de la documentación solicitada para demostrar la autoridad de la </w:t>
            </w:r>
            <w:r w:rsidR="00882787" w:rsidRPr="00BB707C">
              <w:rPr>
                <w:b/>
                <w:i/>
                <w:color w:val="000000" w:themeColor="text1"/>
                <w:lang w:val="es-ES"/>
              </w:rPr>
              <w:t>persona que firma la Oferta</w:t>
            </w:r>
            <w:r w:rsidRPr="00BB707C">
              <w:rPr>
                <w:b/>
                <w:i/>
                <w:color w:val="000000" w:themeColor="text1"/>
                <w:lang w:val="es-ES"/>
              </w:rPr>
              <w:t>].</w:t>
            </w:r>
          </w:p>
        </w:tc>
      </w:tr>
      <w:tr w:rsidR="00613424" w:rsidRPr="00C03DBC" w14:paraId="1554DDEE" w14:textId="77777777" w:rsidTr="001C05BB">
        <w:tblPrEx>
          <w:tblBorders>
            <w:insideH w:val="single" w:sz="8" w:space="0" w:color="000000"/>
          </w:tblBorders>
        </w:tblPrEx>
        <w:tc>
          <w:tcPr>
            <w:tcW w:w="9042" w:type="dxa"/>
            <w:gridSpan w:val="2"/>
          </w:tcPr>
          <w:p w14:paraId="3D237BE5" w14:textId="77777777" w:rsidR="00613424" w:rsidRPr="00BB707C" w:rsidRDefault="00613424" w:rsidP="005C334A">
            <w:pPr>
              <w:spacing w:before="120" w:after="120"/>
              <w:jc w:val="both"/>
              <w:rPr>
                <w:b/>
                <w:color w:val="000000" w:themeColor="text1"/>
                <w:sz w:val="28"/>
                <w:lang w:val="es-ES"/>
              </w:rPr>
            </w:pPr>
            <w:r w:rsidRPr="00BB707C">
              <w:rPr>
                <w:b/>
                <w:color w:val="000000" w:themeColor="text1"/>
                <w:sz w:val="28"/>
                <w:lang w:val="es-ES"/>
              </w:rPr>
              <w:t>D.</w:t>
            </w:r>
            <w:r w:rsidR="00317DEA" w:rsidRPr="00BB707C">
              <w:rPr>
                <w:b/>
                <w:color w:val="000000" w:themeColor="text1"/>
                <w:sz w:val="28"/>
                <w:lang w:val="es-ES"/>
              </w:rPr>
              <w:t xml:space="preserve"> </w:t>
            </w:r>
            <w:r w:rsidR="00882787" w:rsidRPr="00BB707C">
              <w:rPr>
                <w:b/>
                <w:color w:val="000000" w:themeColor="text1"/>
                <w:sz w:val="28"/>
                <w:lang w:val="es-ES"/>
              </w:rPr>
              <w:t>Presentación y apertura de las Ofertas</w:t>
            </w:r>
          </w:p>
        </w:tc>
      </w:tr>
      <w:tr w:rsidR="00613424" w:rsidRPr="00C03DBC" w14:paraId="3135CD5D" w14:textId="77777777" w:rsidTr="001C05BB">
        <w:tblPrEx>
          <w:tblBorders>
            <w:insideH w:val="single" w:sz="8" w:space="0" w:color="000000"/>
          </w:tblBorders>
        </w:tblPrEx>
        <w:tc>
          <w:tcPr>
            <w:tcW w:w="1653" w:type="dxa"/>
          </w:tcPr>
          <w:p w14:paraId="73D2AFDA" w14:textId="77777777" w:rsidR="00613424" w:rsidRPr="00BB707C" w:rsidRDefault="00A40DBE" w:rsidP="007D43AE">
            <w:pPr>
              <w:widowControl w:val="0"/>
              <w:spacing w:before="120" w:after="120"/>
              <w:rPr>
                <w:b/>
                <w:color w:val="000000" w:themeColor="text1"/>
                <w:lang w:val="es-ES"/>
              </w:rPr>
            </w:pPr>
            <w:r w:rsidRPr="00BB707C">
              <w:rPr>
                <w:b/>
                <w:color w:val="000000" w:themeColor="text1"/>
                <w:lang w:val="es-ES"/>
              </w:rPr>
              <w:t>IAL</w:t>
            </w:r>
            <w:r w:rsidR="00613424" w:rsidRPr="00BB707C">
              <w:rPr>
                <w:b/>
                <w:color w:val="000000" w:themeColor="text1"/>
                <w:lang w:val="es-ES"/>
              </w:rPr>
              <w:t xml:space="preserve"> 22.1 </w:t>
            </w:r>
          </w:p>
        </w:tc>
        <w:tc>
          <w:tcPr>
            <w:tcW w:w="7389" w:type="dxa"/>
          </w:tcPr>
          <w:p w14:paraId="74B12777" w14:textId="56A7694C" w:rsidR="00882787" w:rsidRPr="00BB707C" w:rsidRDefault="00882787" w:rsidP="005C334A">
            <w:pPr>
              <w:spacing w:before="120" w:after="120"/>
              <w:jc w:val="both"/>
              <w:rPr>
                <w:i/>
                <w:color w:val="000000" w:themeColor="text1"/>
                <w:lang w:val="es-ES"/>
              </w:rPr>
            </w:pPr>
            <w:r w:rsidRPr="00BB707C">
              <w:rPr>
                <w:color w:val="000000" w:themeColor="text1"/>
                <w:lang w:val="es-ES"/>
              </w:rPr>
              <w:t xml:space="preserve">Exclusivamente a los </w:t>
            </w:r>
            <w:r w:rsidRPr="00BB707C">
              <w:rPr>
                <w:b/>
                <w:bCs/>
                <w:color w:val="000000" w:themeColor="text1"/>
                <w:u w:val="single"/>
                <w:lang w:val="es-ES"/>
              </w:rPr>
              <w:t>efectos de la presentación de la Oferta</w:t>
            </w:r>
            <w:r w:rsidRPr="00BB707C">
              <w:rPr>
                <w:color w:val="000000" w:themeColor="text1"/>
                <w:lang w:val="es-ES"/>
              </w:rPr>
              <w:t xml:space="preserve">, la dirección del Contratante es: </w:t>
            </w:r>
            <w:r w:rsidRPr="00BB707C">
              <w:rPr>
                <w:b/>
                <w:i/>
                <w:color w:val="000000" w:themeColor="text1"/>
                <w:lang w:val="es-ES"/>
              </w:rPr>
              <w:t xml:space="preserve">[Esta dirección puede ser la misma que se especifica en la </w:t>
            </w:r>
            <w:r w:rsidR="00A40DBE" w:rsidRPr="00BB707C">
              <w:rPr>
                <w:b/>
                <w:i/>
                <w:color w:val="000000" w:themeColor="text1"/>
                <w:lang w:val="es-ES"/>
              </w:rPr>
              <w:t>IAL</w:t>
            </w:r>
            <w:r w:rsidRPr="00BB707C">
              <w:rPr>
                <w:b/>
                <w:i/>
                <w:color w:val="000000" w:themeColor="text1"/>
                <w:lang w:val="es-ES"/>
              </w:rPr>
              <w:t xml:space="preserve"> 7.1 para las aclaraciones o puede ser una dirección diferente]</w:t>
            </w:r>
          </w:p>
          <w:p w14:paraId="4B440860" w14:textId="77777777" w:rsidR="00882787" w:rsidRPr="00BB707C" w:rsidRDefault="00882787" w:rsidP="005C334A">
            <w:pPr>
              <w:spacing w:before="120" w:after="120"/>
              <w:jc w:val="both"/>
              <w:rPr>
                <w:i/>
                <w:color w:val="000000" w:themeColor="text1"/>
                <w:lang w:val="es-ES"/>
              </w:rPr>
            </w:pPr>
            <w:r w:rsidRPr="00BB707C">
              <w:rPr>
                <w:color w:val="000000" w:themeColor="text1"/>
                <w:lang w:val="es-ES"/>
              </w:rPr>
              <w:t>Atención:</w:t>
            </w:r>
            <w:r w:rsidR="00317DEA" w:rsidRPr="00BB707C">
              <w:rPr>
                <w:color w:val="000000" w:themeColor="text1"/>
                <w:lang w:val="es-ES"/>
              </w:rPr>
              <w:t xml:space="preserve"> </w:t>
            </w:r>
            <w:r w:rsidRPr="00BB707C">
              <w:rPr>
                <w:b/>
                <w:i/>
                <w:color w:val="000000" w:themeColor="text1"/>
                <w:lang w:val="es-ES"/>
              </w:rPr>
              <w:t>[indique el nombre completo de la persona, si corresponde</w:t>
            </w:r>
            <w:r w:rsidRPr="00BB707C">
              <w:rPr>
                <w:i/>
                <w:color w:val="000000" w:themeColor="text1"/>
                <w:lang w:val="es-ES"/>
              </w:rPr>
              <w:t>]</w:t>
            </w:r>
          </w:p>
          <w:p w14:paraId="0C02265E" w14:textId="77777777" w:rsidR="00882787" w:rsidRPr="00BB707C" w:rsidRDefault="00882787" w:rsidP="005C334A">
            <w:pPr>
              <w:spacing w:before="120" w:after="120"/>
              <w:jc w:val="both"/>
              <w:rPr>
                <w:i/>
                <w:color w:val="000000" w:themeColor="text1"/>
                <w:lang w:val="es-ES"/>
              </w:rPr>
            </w:pPr>
            <w:r w:rsidRPr="00BB707C">
              <w:rPr>
                <w:color w:val="000000" w:themeColor="text1"/>
                <w:lang w:val="es-ES"/>
              </w:rPr>
              <w:t xml:space="preserve">Dirección: </w:t>
            </w:r>
            <w:r w:rsidRPr="00BB707C">
              <w:rPr>
                <w:i/>
                <w:color w:val="000000" w:themeColor="text1"/>
                <w:lang w:val="es-ES"/>
              </w:rPr>
              <w:t>[</w:t>
            </w:r>
            <w:r w:rsidRPr="00BB707C">
              <w:rPr>
                <w:b/>
                <w:i/>
                <w:color w:val="000000" w:themeColor="text1"/>
                <w:lang w:val="es-ES"/>
              </w:rPr>
              <w:t>indique la calle y el número</w:t>
            </w:r>
            <w:r w:rsidRPr="00BB707C">
              <w:rPr>
                <w:i/>
                <w:color w:val="000000" w:themeColor="text1"/>
                <w:lang w:val="es-ES"/>
              </w:rPr>
              <w:t>]</w:t>
            </w:r>
          </w:p>
          <w:p w14:paraId="49868F4F" w14:textId="1D79A8A3" w:rsidR="00882787" w:rsidRPr="00BB707C" w:rsidRDefault="00882787" w:rsidP="005C334A">
            <w:pPr>
              <w:spacing w:before="120" w:after="120"/>
              <w:jc w:val="both"/>
              <w:rPr>
                <w:i/>
                <w:color w:val="000000" w:themeColor="text1"/>
                <w:lang w:val="es-ES"/>
              </w:rPr>
            </w:pPr>
            <w:r w:rsidRPr="00BB707C">
              <w:rPr>
                <w:color w:val="000000" w:themeColor="text1"/>
                <w:lang w:val="es-ES"/>
              </w:rPr>
              <w:t xml:space="preserve">Piso/Oficina </w:t>
            </w:r>
            <w:proofErr w:type="spellStart"/>
            <w:r w:rsidRPr="00BB707C">
              <w:rPr>
                <w:color w:val="000000" w:themeColor="text1"/>
                <w:lang w:val="es-ES"/>
              </w:rPr>
              <w:t>n.</w:t>
            </w:r>
            <w:r w:rsidRPr="00BB707C">
              <w:rPr>
                <w:color w:val="000000" w:themeColor="text1"/>
                <w:vertAlign w:val="superscript"/>
                <w:lang w:val="es-ES"/>
              </w:rPr>
              <w:t>o</w:t>
            </w:r>
            <w:proofErr w:type="spellEnd"/>
            <w:r w:rsidRPr="00BB707C">
              <w:rPr>
                <w:i/>
                <w:color w:val="000000" w:themeColor="text1"/>
                <w:lang w:val="es-ES"/>
              </w:rPr>
              <w:t>: [</w:t>
            </w:r>
            <w:r w:rsidRPr="00BB707C">
              <w:rPr>
                <w:b/>
                <w:i/>
                <w:color w:val="000000" w:themeColor="text1"/>
                <w:lang w:val="es-ES"/>
              </w:rPr>
              <w:t>indique el número del piso y la oficina, si corresponde</w:t>
            </w:r>
            <w:r w:rsidRPr="00BB707C">
              <w:rPr>
                <w:i/>
                <w:color w:val="000000" w:themeColor="text1"/>
                <w:lang w:val="es-ES"/>
              </w:rPr>
              <w:t>]</w:t>
            </w:r>
          </w:p>
          <w:p w14:paraId="4A349527" w14:textId="77777777" w:rsidR="00882787" w:rsidRPr="00BB707C" w:rsidRDefault="00882787" w:rsidP="005C334A">
            <w:pPr>
              <w:spacing w:before="120" w:after="120"/>
              <w:jc w:val="both"/>
              <w:rPr>
                <w:i/>
                <w:color w:val="000000" w:themeColor="text1"/>
                <w:lang w:val="es-ES"/>
              </w:rPr>
            </w:pPr>
            <w:r w:rsidRPr="00BB707C">
              <w:rPr>
                <w:color w:val="000000" w:themeColor="text1"/>
                <w:lang w:val="es-ES"/>
              </w:rPr>
              <w:t>Ciudad:</w:t>
            </w:r>
            <w:r w:rsidRPr="00BB707C">
              <w:rPr>
                <w:i/>
                <w:color w:val="000000" w:themeColor="text1"/>
                <w:lang w:val="es-ES"/>
              </w:rPr>
              <w:t xml:space="preserve"> [</w:t>
            </w:r>
            <w:r w:rsidRPr="00BB707C">
              <w:rPr>
                <w:b/>
                <w:i/>
                <w:color w:val="000000" w:themeColor="text1"/>
                <w:lang w:val="es-ES"/>
              </w:rPr>
              <w:t>indique el nombre de la ciudad o pueblo</w:t>
            </w:r>
            <w:r w:rsidRPr="00BB707C">
              <w:rPr>
                <w:i/>
                <w:color w:val="000000" w:themeColor="text1"/>
                <w:lang w:val="es-ES"/>
              </w:rPr>
              <w:t>]</w:t>
            </w:r>
          </w:p>
          <w:p w14:paraId="5E4ACFA2" w14:textId="77777777" w:rsidR="00882787" w:rsidRPr="00BB707C" w:rsidRDefault="00882787" w:rsidP="005C334A">
            <w:pPr>
              <w:spacing w:before="120" w:after="120"/>
              <w:jc w:val="both"/>
              <w:rPr>
                <w:i/>
                <w:color w:val="000000" w:themeColor="text1"/>
                <w:lang w:val="es-ES"/>
              </w:rPr>
            </w:pPr>
            <w:r w:rsidRPr="00BB707C">
              <w:rPr>
                <w:color w:val="000000" w:themeColor="text1"/>
                <w:lang w:val="es-ES"/>
              </w:rPr>
              <w:t>Código postal:</w:t>
            </w:r>
            <w:r w:rsidRPr="00BB707C">
              <w:rPr>
                <w:i/>
                <w:color w:val="000000" w:themeColor="text1"/>
                <w:lang w:val="es-ES"/>
              </w:rPr>
              <w:t xml:space="preserve"> </w:t>
            </w:r>
            <w:r w:rsidRPr="00BB707C">
              <w:rPr>
                <w:color w:val="000000" w:themeColor="text1"/>
                <w:lang w:val="es-ES"/>
              </w:rPr>
              <w:t>[</w:t>
            </w:r>
            <w:r w:rsidRPr="00BB707C">
              <w:rPr>
                <w:b/>
                <w:i/>
                <w:color w:val="000000" w:themeColor="text1"/>
                <w:lang w:val="es-ES"/>
              </w:rPr>
              <w:t>indique el código postal, si corresponde</w:t>
            </w:r>
            <w:r w:rsidRPr="00BB707C">
              <w:rPr>
                <w:i/>
                <w:color w:val="000000" w:themeColor="text1"/>
                <w:lang w:val="es-ES"/>
              </w:rPr>
              <w:t>]</w:t>
            </w:r>
          </w:p>
          <w:p w14:paraId="770C6B37" w14:textId="02795204" w:rsidR="00882787" w:rsidRPr="00BB707C" w:rsidRDefault="000368D7" w:rsidP="005C334A">
            <w:pPr>
              <w:spacing w:before="120" w:after="120"/>
              <w:jc w:val="both"/>
              <w:rPr>
                <w:i/>
                <w:color w:val="000000" w:themeColor="text1"/>
                <w:lang w:val="es-ES"/>
              </w:rPr>
            </w:pPr>
            <w:r w:rsidRPr="00BB707C">
              <w:rPr>
                <w:color w:val="000000" w:themeColor="text1"/>
                <w:lang w:val="es-ES"/>
              </w:rPr>
              <w:t>País</w:t>
            </w:r>
            <w:r w:rsidR="00882787" w:rsidRPr="00BB707C">
              <w:rPr>
                <w:color w:val="000000" w:themeColor="text1"/>
                <w:lang w:val="es-ES"/>
              </w:rPr>
              <w:t>:</w:t>
            </w:r>
            <w:r w:rsidR="00317DEA" w:rsidRPr="00BB707C">
              <w:rPr>
                <w:color w:val="000000" w:themeColor="text1"/>
                <w:lang w:val="es-ES"/>
              </w:rPr>
              <w:t xml:space="preserve"> </w:t>
            </w:r>
            <w:r w:rsidR="00882787" w:rsidRPr="00BB707C">
              <w:rPr>
                <w:i/>
                <w:color w:val="000000" w:themeColor="text1"/>
                <w:lang w:val="es-ES"/>
              </w:rPr>
              <w:t>[</w:t>
            </w:r>
            <w:r w:rsidR="00882787" w:rsidRPr="00BB707C">
              <w:rPr>
                <w:b/>
                <w:i/>
                <w:color w:val="000000" w:themeColor="text1"/>
                <w:lang w:val="es-ES"/>
              </w:rPr>
              <w:t>indique el nombre del país</w:t>
            </w:r>
            <w:r w:rsidR="00882787" w:rsidRPr="00BB707C">
              <w:rPr>
                <w:i/>
                <w:color w:val="000000" w:themeColor="text1"/>
                <w:lang w:val="es-ES"/>
              </w:rPr>
              <w:t>]</w:t>
            </w:r>
          </w:p>
          <w:p w14:paraId="327A165E" w14:textId="7138946B" w:rsidR="00613424" w:rsidRPr="00BB707C" w:rsidRDefault="00613424" w:rsidP="005C334A">
            <w:pPr>
              <w:widowControl w:val="0"/>
              <w:spacing w:before="120" w:after="120"/>
              <w:jc w:val="both"/>
              <w:rPr>
                <w:b/>
                <w:i/>
                <w:color w:val="000000" w:themeColor="text1"/>
                <w:lang w:val="es-ES"/>
              </w:rPr>
            </w:pPr>
            <w:r w:rsidRPr="00BB707C">
              <w:rPr>
                <w:b/>
                <w:i/>
                <w:color w:val="000000" w:themeColor="text1"/>
                <w:lang w:val="es-ES"/>
              </w:rPr>
              <w:t>[</w:t>
            </w:r>
            <w:r w:rsidR="00612629" w:rsidRPr="00BB707C">
              <w:rPr>
                <w:b/>
                <w:i/>
                <w:color w:val="000000" w:themeColor="text1"/>
                <w:lang w:val="es-ES"/>
              </w:rPr>
              <w:t>El tiempo asignado para la preparación y presentación de las Ofertas se determinará teniendo debidamente en cuenta las circunstancias particulares del proyecto y la magnitud y complejidad de la contratación. El período asignado abarcará como mínimo treinta (30) Días Hábiles, salvo que se convenga otra cosa con el Banco</w:t>
            </w:r>
            <w:r w:rsidRPr="00BB707C">
              <w:rPr>
                <w:b/>
                <w:i/>
                <w:color w:val="000000" w:themeColor="text1"/>
                <w:lang w:val="es-ES"/>
              </w:rPr>
              <w:t>]</w:t>
            </w:r>
          </w:p>
          <w:p w14:paraId="10B8D185" w14:textId="77777777" w:rsidR="00613424" w:rsidRPr="00BB707C" w:rsidRDefault="00613424" w:rsidP="005C334A">
            <w:pPr>
              <w:widowControl w:val="0"/>
              <w:spacing w:before="120" w:after="120"/>
              <w:jc w:val="both"/>
              <w:rPr>
                <w:b/>
                <w:i/>
                <w:color w:val="000000" w:themeColor="text1"/>
                <w:lang w:val="es-ES"/>
              </w:rPr>
            </w:pPr>
          </w:p>
          <w:p w14:paraId="1D4A85BA" w14:textId="77777777" w:rsidR="00613424" w:rsidRPr="00BB707C" w:rsidRDefault="00612629" w:rsidP="005C334A">
            <w:pPr>
              <w:widowControl w:val="0"/>
              <w:spacing w:before="120" w:after="120"/>
              <w:jc w:val="both"/>
              <w:rPr>
                <w:color w:val="000000" w:themeColor="text1"/>
                <w:lang w:val="es-ES"/>
              </w:rPr>
            </w:pPr>
            <w:r w:rsidRPr="00BB707C">
              <w:rPr>
                <w:color w:val="000000" w:themeColor="text1"/>
                <w:lang w:val="es-ES"/>
              </w:rPr>
              <w:t>La fecha límite para la presentación de la Oferta es</w:t>
            </w:r>
            <w:r w:rsidR="00613424" w:rsidRPr="00BB707C">
              <w:rPr>
                <w:color w:val="000000" w:themeColor="text1"/>
                <w:lang w:val="es-ES"/>
              </w:rPr>
              <w:t xml:space="preserve">: </w:t>
            </w:r>
          </w:p>
          <w:p w14:paraId="4EF90311" w14:textId="00E64AD4" w:rsidR="00613424" w:rsidRPr="00BB707C" w:rsidRDefault="00612629" w:rsidP="005C334A">
            <w:pPr>
              <w:widowControl w:val="0"/>
              <w:spacing w:before="120" w:after="120"/>
              <w:jc w:val="both"/>
              <w:rPr>
                <w:b/>
                <w:color w:val="000000" w:themeColor="text1"/>
                <w:lang w:val="es-ES"/>
              </w:rPr>
            </w:pPr>
            <w:r w:rsidRPr="00BB707C">
              <w:rPr>
                <w:color w:val="000000" w:themeColor="text1"/>
                <w:lang w:val="es-ES"/>
              </w:rPr>
              <w:t>Fecha</w:t>
            </w:r>
            <w:r w:rsidR="00613424" w:rsidRPr="00BB707C">
              <w:rPr>
                <w:color w:val="000000" w:themeColor="text1"/>
                <w:lang w:val="es-ES"/>
              </w:rPr>
              <w:t>:</w:t>
            </w:r>
            <w:r w:rsidR="00613424" w:rsidRPr="00BB707C">
              <w:rPr>
                <w:b/>
                <w:color w:val="000000" w:themeColor="text1"/>
                <w:lang w:val="es-ES"/>
              </w:rPr>
              <w:t xml:space="preserve"> </w:t>
            </w:r>
            <w:r w:rsidR="00613424" w:rsidRPr="00BB707C">
              <w:rPr>
                <w:b/>
                <w:i/>
                <w:color w:val="000000" w:themeColor="text1"/>
                <w:lang w:val="es-ES"/>
              </w:rPr>
              <w:t>[</w:t>
            </w:r>
            <w:r w:rsidR="00487A9F" w:rsidRPr="00BB707C">
              <w:rPr>
                <w:b/>
                <w:i/>
                <w:color w:val="000000" w:themeColor="text1"/>
                <w:lang w:val="es-ES"/>
              </w:rPr>
              <w:t>indique</w:t>
            </w:r>
            <w:r w:rsidR="00613424" w:rsidRPr="00BB707C" w:rsidDel="00B95321">
              <w:rPr>
                <w:b/>
                <w:i/>
                <w:color w:val="000000" w:themeColor="text1"/>
                <w:lang w:val="es-ES"/>
              </w:rPr>
              <w:t xml:space="preserve"> </w:t>
            </w:r>
            <w:r w:rsidRPr="00BB707C">
              <w:rPr>
                <w:b/>
                <w:i/>
                <w:color w:val="000000" w:themeColor="text1"/>
                <w:lang w:val="es-ES"/>
              </w:rPr>
              <w:t xml:space="preserve">el día, mes y año, por ejemplo </w:t>
            </w:r>
            <w:r w:rsidR="00613424" w:rsidRPr="00BB707C">
              <w:rPr>
                <w:b/>
                <w:i/>
                <w:color w:val="000000" w:themeColor="text1"/>
                <w:lang w:val="es-ES"/>
              </w:rPr>
              <w:t xml:space="preserve">15 </w:t>
            </w:r>
            <w:r w:rsidRPr="00BB707C">
              <w:rPr>
                <w:b/>
                <w:i/>
                <w:color w:val="000000" w:themeColor="text1"/>
                <w:lang w:val="es-ES"/>
              </w:rPr>
              <w:t>de junio de</w:t>
            </w:r>
            <w:r w:rsidR="00613424" w:rsidRPr="00BB707C">
              <w:rPr>
                <w:b/>
                <w:i/>
                <w:color w:val="000000" w:themeColor="text1"/>
                <w:lang w:val="es-ES"/>
              </w:rPr>
              <w:t xml:space="preserve"> </w:t>
            </w:r>
            <w:r w:rsidR="00053BC9" w:rsidRPr="00BB707C">
              <w:rPr>
                <w:b/>
                <w:i/>
                <w:color w:val="000000" w:themeColor="text1"/>
                <w:lang w:val="es-ES"/>
              </w:rPr>
              <w:t>2020</w:t>
            </w:r>
            <w:r w:rsidR="00613424" w:rsidRPr="00BB707C">
              <w:rPr>
                <w:b/>
                <w:i/>
                <w:color w:val="000000" w:themeColor="text1"/>
                <w:lang w:val="es-ES"/>
              </w:rPr>
              <w:t>]</w:t>
            </w:r>
          </w:p>
          <w:p w14:paraId="41F77C7E" w14:textId="77777777" w:rsidR="00613424" w:rsidRPr="00BB707C" w:rsidRDefault="00612629" w:rsidP="005C334A">
            <w:pPr>
              <w:widowControl w:val="0"/>
              <w:spacing w:before="120" w:after="120"/>
              <w:jc w:val="both"/>
              <w:rPr>
                <w:i/>
                <w:color w:val="000000" w:themeColor="text1"/>
                <w:u w:val="single"/>
                <w:lang w:val="es-ES"/>
              </w:rPr>
            </w:pPr>
            <w:r w:rsidRPr="00BB707C">
              <w:rPr>
                <w:color w:val="000000" w:themeColor="text1"/>
                <w:lang w:val="es-ES"/>
              </w:rPr>
              <w:t>Hora</w:t>
            </w:r>
            <w:r w:rsidR="00613424" w:rsidRPr="00BB707C">
              <w:rPr>
                <w:color w:val="000000" w:themeColor="text1"/>
                <w:lang w:val="es-ES"/>
              </w:rPr>
              <w:t>:</w:t>
            </w:r>
            <w:r w:rsidR="00317DEA" w:rsidRPr="00BB707C">
              <w:rPr>
                <w:color w:val="000000" w:themeColor="text1"/>
                <w:lang w:val="es-ES"/>
              </w:rPr>
              <w:t xml:space="preserve"> </w:t>
            </w:r>
            <w:r w:rsidR="00613424" w:rsidRPr="00BB707C">
              <w:rPr>
                <w:color w:val="000000" w:themeColor="text1"/>
                <w:lang w:val="es-ES"/>
              </w:rPr>
              <w:t>[</w:t>
            </w:r>
            <w:r w:rsidR="00487A9F" w:rsidRPr="00BB707C">
              <w:rPr>
                <w:b/>
                <w:i/>
                <w:color w:val="000000" w:themeColor="text1"/>
                <w:lang w:val="es-ES"/>
              </w:rPr>
              <w:t>indique</w:t>
            </w:r>
            <w:r w:rsidR="00613424" w:rsidRPr="00BB707C">
              <w:rPr>
                <w:b/>
                <w:i/>
                <w:color w:val="000000" w:themeColor="text1"/>
                <w:lang w:val="es-ES"/>
              </w:rPr>
              <w:t xml:space="preserve"> </w:t>
            </w:r>
            <w:r w:rsidRPr="00BB707C">
              <w:rPr>
                <w:b/>
                <w:i/>
                <w:color w:val="000000" w:themeColor="text1"/>
                <w:lang w:val="es-ES"/>
              </w:rPr>
              <w:t xml:space="preserve">la hora en formato </w:t>
            </w:r>
            <w:r w:rsidR="00613424" w:rsidRPr="00BB707C">
              <w:rPr>
                <w:b/>
                <w:i/>
                <w:color w:val="000000" w:themeColor="text1"/>
                <w:lang w:val="es-ES"/>
              </w:rPr>
              <w:t xml:space="preserve">a.m. o p.m., </w:t>
            </w:r>
            <w:r w:rsidRPr="00BB707C">
              <w:rPr>
                <w:b/>
                <w:i/>
                <w:color w:val="000000" w:themeColor="text1"/>
                <w:lang w:val="es-ES"/>
              </w:rPr>
              <w:t>por ejemplo</w:t>
            </w:r>
            <w:r w:rsidR="00613424" w:rsidRPr="00BB707C">
              <w:rPr>
                <w:b/>
                <w:i/>
                <w:color w:val="000000" w:themeColor="text1"/>
                <w:lang w:val="es-ES"/>
              </w:rPr>
              <w:t xml:space="preserve"> 10</w:t>
            </w:r>
            <w:r w:rsidRPr="00BB707C">
              <w:rPr>
                <w:b/>
                <w:i/>
                <w:color w:val="000000" w:themeColor="text1"/>
                <w:lang w:val="es-ES"/>
              </w:rPr>
              <w:t>.</w:t>
            </w:r>
            <w:r w:rsidR="00613424" w:rsidRPr="00BB707C">
              <w:rPr>
                <w:b/>
                <w:i/>
                <w:color w:val="000000" w:themeColor="text1"/>
                <w:lang w:val="es-ES"/>
              </w:rPr>
              <w:t>30 a.m.</w:t>
            </w:r>
            <w:r w:rsidR="00613424" w:rsidRPr="00BB707C">
              <w:rPr>
                <w:i/>
                <w:color w:val="000000" w:themeColor="text1"/>
                <w:lang w:val="es-ES"/>
              </w:rPr>
              <w:t>]</w:t>
            </w:r>
          </w:p>
          <w:p w14:paraId="4E6FB508" w14:textId="4E730497" w:rsidR="00613424" w:rsidRPr="00BB707C" w:rsidRDefault="00613424" w:rsidP="005C334A">
            <w:pPr>
              <w:widowControl w:val="0"/>
              <w:suppressAutoHyphens/>
              <w:spacing w:before="120" w:after="120"/>
              <w:jc w:val="both"/>
              <w:rPr>
                <w:b/>
                <w:color w:val="000000" w:themeColor="text1"/>
                <w:spacing w:val="-4"/>
                <w:lang w:val="es-ES"/>
              </w:rPr>
            </w:pPr>
            <w:r w:rsidRPr="00BB707C">
              <w:rPr>
                <w:b/>
                <w:i/>
                <w:color w:val="000000" w:themeColor="text1"/>
                <w:spacing w:val="-4"/>
                <w:lang w:val="es-ES"/>
              </w:rPr>
              <w:t>[</w:t>
            </w:r>
            <w:r w:rsidR="00612629" w:rsidRPr="00BB707C">
              <w:rPr>
                <w:b/>
                <w:i/>
                <w:color w:val="000000" w:themeColor="text1"/>
                <w:spacing w:val="-4"/>
                <w:lang w:val="es-ES"/>
              </w:rPr>
              <w:t xml:space="preserve">La fecha y la hora deberán ser las mismas que se establecen en el llamado a licitación, salvo que se modifiquen posteriormente de conformidad con </w:t>
            </w:r>
            <w:r w:rsidR="000368D7" w:rsidRPr="00BB707C">
              <w:rPr>
                <w:b/>
                <w:i/>
                <w:color w:val="000000" w:themeColor="text1"/>
                <w:spacing w:val="-4"/>
                <w:lang w:val="es-ES"/>
              </w:rPr>
              <w:br/>
            </w:r>
            <w:r w:rsidR="00612629" w:rsidRPr="00BB707C">
              <w:rPr>
                <w:b/>
                <w:i/>
                <w:color w:val="000000" w:themeColor="text1"/>
                <w:spacing w:val="-4"/>
                <w:lang w:val="es-ES"/>
              </w:rPr>
              <w:t xml:space="preserve">la </w:t>
            </w:r>
            <w:r w:rsidR="00A40DBE" w:rsidRPr="00BB707C">
              <w:rPr>
                <w:b/>
                <w:i/>
                <w:color w:val="000000" w:themeColor="text1"/>
                <w:spacing w:val="-4"/>
                <w:lang w:val="es-ES"/>
              </w:rPr>
              <w:t>IAL</w:t>
            </w:r>
            <w:r w:rsidRPr="00BB707C">
              <w:rPr>
                <w:b/>
                <w:i/>
                <w:color w:val="000000" w:themeColor="text1"/>
                <w:spacing w:val="-4"/>
                <w:lang w:val="es-ES"/>
              </w:rPr>
              <w:t xml:space="preserve"> 22.2</w:t>
            </w:r>
            <w:r w:rsidRPr="00BB707C">
              <w:rPr>
                <w:b/>
                <w:color w:val="000000" w:themeColor="text1"/>
                <w:spacing w:val="-4"/>
                <w:lang w:val="es-ES"/>
              </w:rPr>
              <w:t>.]</w:t>
            </w:r>
          </w:p>
          <w:p w14:paraId="2E80C3C8" w14:textId="77777777" w:rsidR="00613424" w:rsidRPr="00BB707C" w:rsidRDefault="00612629" w:rsidP="005C334A">
            <w:pPr>
              <w:widowControl w:val="0"/>
              <w:suppressAutoHyphens/>
              <w:spacing w:before="120" w:after="120"/>
              <w:jc w:val="both"/>
              <w:rPr>
                <w:color w:val="000000" w:themeColor="text1"/>
                <w:lang w:val="es-ES"/>
              </w:rPr>
            </w:pPr>
            <w:r w:rsidRPr="00BB707C">
              <w:rPr>
                <w:color w:val="000000" w:themeColor="text1"/>
                <w:lang w:val="es-ES"/>
              </w:rPr>
              <w:t>Los Licitantes</w:t>
            </w:r>
            <w:r w:rsidR="00613424" w:rsidRPr="00BB707C">
              <w:rPr>
                <w:color w:val="000000" w:themeColor="text1"/>
                <w:lang w:val="es-ES"/>
              </w:rPr>
              <w:t xml:space="preserve"> _____________ </w:t>
            </w:r>
            <w:r w:rsidR="00613424" w:rsidRPr="00BB707C">
              <w:rPr>
                <w:b/>
                <w:iCs/>
                <w:color w:val="000000" w:themeColor="text1"/>
                <w:lang w:val="es-ES"/>
              </w:rPr>
              <w:t>[</w:t>
            </w:r>
            <w:r w:rsidR="00487A9F" w:rsidRPr="00BB707C">
              <w:rPr>
                <w:b/>
                <w:i/>
                <w:iCs/>
                <w:color w:val="000000" w:themeColor="text1"/>
                <w:lang w:val="es-ES"/>
              </w:rPr>
              <w:t>indique</w:t>
            </w:r>
            <w:r w:rsidR="00613424" w:rsidRPr="00BB707C">
              <w:rPr>
                <w:b/>
                <w:i/>
                <w:iCs/>
                <w:color w:val="000000" w:themeColor="text1"/>
                <w:lang w:val="es-ES"/>
              </w:rPr>
              <w:t xml:space="preserve"> “</w:t>
            </w:r>
            <w:r w:rsidRPr="00BB707C">
              <w:rPr>
                <w:b/>
                <w:i/>
                <w:iCs/>
                <w:color w:val="000000" w:themeColor="text1"/>
                <w:lang w:val="es-ES"/>
              </w:rPr>
              <w:t>podrán</w:t>
            </w:r>
            <w:r w:rsidR="00613424" w:rsidRPr="00BB707C">
              <w:rPr>
                <w:b/>
                <w:i/>
                <w:iCs/>
                <w:color w:val="000000" w:themeColor="text1"/>
                <w:lang w:val="es-ES"/>
              </w:rPr>
              <w:t>” o “</w:t>
            </w:r>
            <w:r w:rsidRPr="00BB707C">
              <w:rPr>
                <w:b/>
                <w:i/>
                <w:iCs/>
                <w:color w:val="000000" w:themeColor="text1"/>
                <w:lang w:val="es-ES"/>
              </w:rPr>
              <w:t>no podrán</w:t>
            </w:r>
            <w:r w:rsidR="00613424" w:rsidRPr="00BB707C">
              <w:rPr>
                <w:b/>
                <w:i/>
                <w:iCs/>
                <w:color w:val="000000" w:themeColor="text1"/>
                <w:lang w:val="es-ES"/>
              </w:rPr>
              <w:t>”</w:t>
            </w:r>
            <w:r w:rsidR="00613424" w:rsidRPr="00BB707C">
              <w:rPr>
                <w:b/>
                <w:iCs/>
                <w:color w:val="000000" w:themeColor="text1"/>
                <w:lang w:val="es-ES"/>
              </w:rPr>
              <w:t>]</w:t>
            </w:r>
            <w:r w:rsidR="00613424" w:rsidRPr="00BB707C">
              <w:rPr>
                <w:color w:val="000000" w:themeColor="text1"/>
                <w:lang w:val="es-ES"/>
              </w:rPr>
              <w:t xml:space="preserve"> </w:t>
            </w:r>
            <w:r w:rsidRPr="00BB707C">
              <w:rPr>
                <w:color w:val="000000" w:themeColor="text1"/>
                <w:lang w:val="es-ES"/>
              </w:rPr>
              <w:t>optar por presentar sus Ofertas en forma</w:t>
            </w:r>
            <w:r w:rsidR="006003CB" w:rsidRPr="00BB707C">
              <w:rPr>
                <w:color w:val="000000" w:themeColor="text1"/>
                <w:lang w:val="es-ES"/>
              </w:rPr>
              <w:t>to</w:t>
            </w:r>
            <w:r w:rsidRPr="00BB707C">
              <w:rPr>
                <w:color w:val="000000" w:themeColor="text1"/>
                <w:lang w:val="es-ES"/>
              </w:rPr>
              <w:t xml:space="preserve"> electrónic</w:t>
            </w:r>
            <w:r w:rsidR="006003CB" w:rsidRPr="00BB707C">
              <w:rPr>
                <w:color w:val="000000" w:themeColor="text1"/>
                <w:lang w:val="es-ES"/>
              </w:rPr>
              <w:t>o</w:t>
            </w:r>
            <w:r w:rsidR="00613424" w:rsidRPr="00BB707C">
              <w:rPr>
                <w:color w:val="000000" w:themeColor="text1"/>
                <w:lang w:val="es-ES"/>
              </w:rPr>
              <w:t>.</w:t>
            </w:r>
          </w:p>
          <w:p w14:paraId="1CE39B43" w14:textId="77777777" w:rsidR="00613424" w:rsidRPr="00BB707C" w:rsidRDefault="00613424" w:rsidP="005C334A">
            <w:pPr>
              <w:widowControl w:val="0"/>
              <w:spacing w:before="120" w:after="120"/>
              <w:jc w:val="both"/>
              <w:rPr>
                <w:b/>
                <w:i/>
                <w:color w:val="000000" w:themeColor="text1"/>
                <w:lang w:val="es-ES"/>
              </w:rPr>
            </w:pPr>
            <w:r w:rsidRPr="00BB707C">
              <w:rPr>
                <w:b/>
                <w:color w:val="000000" w:themeColor="text1"/>
                <w:lang w:val="es-ES"/>
              </w:rPr>
              <w:t>[</w:t>
            </w:r>
            <w:r w:rsidR="00C26E3C" w:rsidRPr="00BB707C">
              <w:rPr>
                <w:b/>
                <w:i/>
                <w:color w:val="000000" w:themeColor="text1"/>
                <w:lang w:val="es-ES"/>
              </w:rPr>
              <w:t xml:space="preserve">Se deberá incluir la siguiente disposición y la información correspondiente </w:t>
            </w:r>
            <w:r w:rsidR="00C26E3C" w:rsidRPr="00BB707C">
              <w:rPr>
                <w:b/>
                <w:i/>
                <w:color w:val="000000" w:themeColor="text1"/>
                <w:u w:val="single"/>
                <w:lang w:val="es-ES"/>
              </w:rPr>
              <w:t>únicamente</w:t>
            </w:r>
            <w:r w:rsidR="00C26E3C" w:rsidRPr="00BB707C">
              <w:rPr>
                <w:b/>
                <w:i/>
                <w:color w:val="000000" w:themeColor="text1"/>
                <w:lang w:val="es-ES"/>
              </w:rPr>
              <w:t xml:space="preserve"> si los Licitantes pueden optar por presentar sus Ofertas en forma</w:t>
            </w:r>
            <w:r w:rsidR="009D4590" w:rsidRPr="00BB707C">
              <w:rPr>
                <w:b/>
                <w:i/>
                <w:color w:val="000000" w:themeColor="text1"/>
                <w:lang w:val="es-ES"/>
              </w:rPr>
              <w:t>to</w:t>
            </w:r>
            <w:r w:rsidR="00C26E3C" w:rsidRPr="00BB707C">
              <w:rPr>
                <w:b/>
                <w:i/>
                <w:color w:val="000000" w:themeColor="text1"/>
                <w:lang w:val="es-ES"/>
              </w:rPr>
              <w:t xml:space="preserve"> electrónic</w:t>
            </w:r>
            <w:r w:rsidR="009D4590" w:rsidRPr="00BB707C">
              <w:rPr>
                <w:b/>
                <w:i/>
                <w:color w:val="000000" w:themeColor="text1"/>
                <w:lang w:val="es-ES"/>
              </w:rPr>
              <w:t>o</w:t>
            </w:r>
            <w:r w:rsidR="00C26E3C" w:rsidRPr="00BB707C">
              <w:rPr>
                <w:b/>
                <w:i/>
                <w:color w:val="000000" w:themeColor="text1"/>
                <w:lang w:val="es-ES"/>
              </w:rPr>
              <w:t>; caso contrario, debe omitirse</w:t>
            </w:r>
            <w:r w:rsidRPr="00BB707C">
              <w:rPr>
                <w:b/>
                <w:i/>
                <w:color w:val="000000" w:themeColor="text1"/>
                <w:lang w:val="es-ES"/>
              </w:rPr>
              <w:t>.]</w:t>
            </w:r>
          </w:p>
          <w:p w14:paraId="62C81761" w14:textId="77777777" w:rsidR="00613424" w:rsidRPr="00BB707C" w:rsidRDefault="00C26E3C" w:rsidP="005C334A">
            <w:pPr>
              <w:widowControl w:val="0"/>
              <w:spacing w:before="120" w:after="120"/>
              <w:jc w:val="both"/>
              <w:rPr>
                <w:color w:val="000000" w:themeColor="text1"/>
                <w:lang w:val="es-ES"/>
              </w:rPr>
            </w:pPr>
            <w:r w:rsidRPr="00BB707C">
              <w:rPr>
                <w:lang w:val="es-ES"/>
              </w:rPr>
              <w:t>Los procedimientos para la presentación de Ofertas en forma</w:t>
            </w:r>
            <w:r w:rsidR="009D4590" w:rsidRPr="00BB707C">
              <w:rPr>
                <w:lang w:val="es-ES"/>
              </w:rPr>
              <w:t>to</w:t>
            </w:r>
            <w:r w:rsidRPr="00BB707C">
              <w:rPr>
                <w:lang w:val="es-ES"/>
              </w:rPr>
              <w:t xml:space="preserve"> electrónic</w:t>
            </w:r>
            <w:r w:rsidR="009D4590" w:rsidRPr="00BB707C">
              <w:rPr>
                <w:lang w:val="es-ES"/>
              </w:rPr>
              <w:t>o</w:t>
            </w:r>
            <w:r w:rsidRPr="00BB707C">
              <w:rPr>
                <w:lang w:val="es-ES"/>
              </w:rPr>
              <w:t xml:space="preserve"> serán</w:t>
            </w:r>
            <w:r w:rsidR="00613424" w:rsidRPr="00BB707C">
              <w:rPr>
                <w:lang w:val="es-ES"/>
              </w:rPr>
              <w:t xml:space="preserve">: </w:t>
            </w:r>
            <w:r w:rsidR="00613424" w:rsidRPr="00BB707C">
              <w:rPr>
                <w:b/>
                <w:i/>
                <w:iCs/>
                <w:lang w:val="es-ES"/>
              </w:rPr>
              <w:t>[</w:t>
            </w:r>
            <w:r w:rsidR="00487A9F" w:rsidRPr="00BB707C">
              <w:rPr>
                <w:b/>
                <w:i/>
                <w:iCs/>
                <w:lang w:val="es-ES"/>
              </w:rPr>
              <w:t>in</w:t>
            </w:r>
            <w:r w:rsidRPr="00BB707C">
              <w:rPr>
                <w:b/>
                <w:i/>
                <w:iCs/>
                <w:lang w:val="es-ES"/>
              </w:rPr>
              <w:t xml:space="preserve">cluya una descripción de los procedimientos para la </w:t>
            </w:r>
            <w:r w:rsidRPr="00BB707C">
              <w:rPr>
                <w:b/>
                <w:i/>
                <w:iCs/>
                <w:lang w:val="es-ES"/>
              </w:rPr>
              <w:lastRenderedPageBreak/>
              <w:t>presentación de ofertas en forma</w:t>
            </w:r>
            <w:r w:rsidR="009D4590" w:rsidRPr="00BB707C">
              <w:rPr>
                <w:b/>
                <w:i/>
                <w:iCs/>
                <w:lang w:val="es-ES"/>
              </w:rPr>
              <w:t>to</w:t>
            </w:r>
            <w:r w:rsidRPr="00BB707C">
              <w:rPr>
                <w:b/>
                <w:i/>
                <w:iCs/>
                <w:lang w:val="es-ES"/>
              </w:rPr>
              <w:t xml:space="preserve"> electrónic</w:t>
            </w:r>
            <w:r w:rsidR="009D4590" w:rsidRPr="00BB707C">
              <w:rPr>
                <w:b/>
                <w:i/>
                <w:iCs/>
                <w:lang w:val="es-ES"/>
              </w:rPr>
              <w:t>o</w:t>
            </w:r>
            <w:r w:rsidR="00613424" w:rsidRPr="00BB707C">
              <w:rPr>
                <w:b/>
                <w:i/>
                <w:iCs/>
                <w:lang w:val="es-ES"/>
              </w:rPr>
              <w:t>.]</w:t>
            </w:r>
          </w:p>
        </w:tc>
      </w:tr>
      <w:tr w:rsidR="00613424" w:rsidRPr="00C03DBC" w14:paraId="2D3C411C" w14:textId="77777777" w:rsidTr="001C05BB">
        <w:tblPrEx>
          <w:tblBorders>
            <w:insideH w:val="single" w:sz="8" w:space="0" w:color="000000"/>
          </w:tblBorders>
        </w:tblPrEx>
        <w:tc>
          <w:tcPr>
            <w:tcW w:w="1653" w:type="dxa"/>
          </w:tcPr>
          <w:p w14:paraId="78143C8D" w14:textId="77777777" w:rsidR="00613424" w:rsidRPr="00BB707C" w:rsidRDefault="00A40DBE" w:rsidP="007D43AE">
            <w:pPr>
              <w:widowControl w:val="0"/>
              <w:spacing w:before="120" w:after="120"/>
              <w:rPr>
                <w:b/>
                <w:color w:val="000000" w:themeColor="text1"/>
                <w:lang w:val="es-ES"/>
              </w:rPr>
            </w:pPr>
            <w:r w:rsidRPr="00BB707C">
              <w:rPr>
                <w:b/>
                <w:color w:val="000000" w:themeColor="text1"/>
                <w:lang w:val="es-ES"/>
              </w:rPr>
              <w:lastRenderedPageBreak/>
              <w:t>IAL</w:t>
            </w:r>
            <w:r w:rsidR="00613424" w:rsidRPr="00BB707C">
              <w:rPr>
                <w:b/>
                <w:color w:val="000000" w:themeColor="text1"/>
                <w:lang w:val="es-ES"/>
              </w:rPr>
              <w:t xml:space="preserve"> 25.1</w:t>
            </w:r>
          </w:p>
        </w:tc>
        <w:tc>
          <w:tcPr>
            <w:tcW w:w="7389" w:type="dxa"/>
          </w:tcPr>
          <w:p w14:paraId="3B63F046" w14:textId="77777777" w:rsidR="00613424" w:rsidRPr="00BB707C" w:rsidRDefault="00C26E3C" w:rsidP="005C334A">
            <w:pPr>
              <w:widowControl w:val="0"/>
              <w:spacing w:before="120" w:after="120"/>
              <w:jc w:val="both"/>
              <w:rPr>
                <w:color w:val="000000" w:themeColor="text1"/>
                <w:lang w:val="es-ES"/>
              </w:rPr>
            </w:pPr>
            <w:r w:rsidRPr="00BB707C">
              <w:rPr>
                <w:color w:val="000000" w:themeColor="text1"/>
                <w:lang w:val="es-ES"/>
              </w:rPr>
              <w:t>La apertura de las Ofertas tendrá lugar en</w:t>
            </w:r>
            <w:r w:rsidR="00613424" w:rsidRPr="00BB707C">
              <w:rPr>
                <w:color w:val="000000" w:themeColor="text1"/>
                <w:lang w:val="es-ES"/>
              </w:rPr>
              <w:t xml:space="preserve">: </w:t>
            </w:r>
          </w:p>
          <w:p w14:paraId="04057B6F" w14:textId="77777777" w:rsidR="00C26E3C" w:rsidRPr="00BB707C" w:rsidRDefault="00C26E3C" w:rsidP="005C334A">
            <w:pPr>
              <w:spacing w:before="120" w:after="120"/>
              <w:jc w:val="both"/>
              <w:rPr>
                <w:i/>
                <w:color w:val="000000" w:themeColor="text1"/>
                <w:lang w:val="es-ES"/>
              </w:rPr>
            </w:pPr>
            <w:r w:rsidRPr="00BB707C">
              <w:rPr>
                <w:color w:val="000000" w:themeColor="text1"/>
                <w:lang w:val="es-ES"/>
              </w:rPr>
              <w:t xml:space="preserve">Dirección: </w:t>
            </w:r>
            <w:r w:rsidRPr="00BB707C">
              <w:rPr>
                <w:i/>
                <w:color w:val="000000" w:themeColor="text1"/>
                <w:lang w:val="es-ES"/>
              </w:rPr>
              <w:t>[</w:t>
            </w:r>
            <w:r w:rsidRPr="00BB707C">
              <w:rPr>
                <w:b/>
                <w:i/>
                <w:color w:val="000000" w:themeColor="text1"/>
                <w:lang w:val="es-ES"/>
              </w:rPr>
              <w:t>indique la calle y el número</w:t>
            </w:r>
            <w:r w:rsidRPr="00BB707C">
              <w:rPr>
                <w:i/>
                <w:color w:val="000000" w:themeColor="text1"/>
                <w:lang w:val="es-ES"/>
              </w:rPr>
              <w:t>]</w:t>
            </w:r>
          </w:p>
          <w:p w14:paraId="615D082C" w14:textId="704DA155" w:rsidR="00C26E3C" w:rsidRPr="00BB707C" w:rsidRDefault="00C26E3C" w:rsidP="005C334A">
            <w:pPr>
              <w:spacing w:before="120" w:after="120"/>
              <w:jc w:val="both"/>
              <w:rPr>
                <w:i/>
                <w:color w:val="000000" w:themeColor="text1"/>
                <w:lang w:val="es-ES"/>
              </w:rPr>
            </w:pPr>
            <w:r w:rsidRPr="00BB707C">
              <w:rPr>
                <w:color w:val="000000" w:themeColor="text1"/>
                <w:lang w:val="es-ES"/>
              </w:rPr>
              <w:t xml:space="preserve">Piso/Oficina </w:t>
            </w:r>
            <w:proofErr w:type="spellStart"/>
            <w:r w:rsidRPr="00BB707C">
              <w:rPr>
                <w:color w:val="000000" w:themeColor="text1"/>
                <w:lang w:val="es-ES"/>
              </w:rPr>
              <w:t>n.</w:t>
            </w:r>
            <w:r w:rsidRPr="00BB707C">
              <w:rPr>
                <w:color w:val="000000" w:themeColor="text1"/>
                <w:vertAlign w:val="superscript"/>
                <w:lang w:val="es-ES"/>
              </w:rPr>
              <w:t>o</w:t>
            </w:r>
            <w:proofErr w:type="spellEnd"/>
            <w:r w:rsidRPr="00BB707C">
              <w:rPr>
                <w:i/>
                <w:color w:val="000000" w:themeColor="text1"/>
                <w:lang w:val="es-ES"/>
              </w:rPr>
              <w:t>: [</w:t>
            </w:r>
            <w:r w:rsidRPr="00BB707C">
              <w:rPr>
                <w:b/>
                <w:i/>
                <w:color w:val="000000" w:themeColor="text1"/>
                <w:lang w:val="es-ES"/>
              </w:rPr>
              <w:t>indique el número del piso y la oficina, si corresponde</w:t>
            </w:r>
            <w:r w:rsidRPr="00BB707C">
              <w:rPr>
                <w:i/>
                <w:color w:val="000000" w:themeColor="text1"/>
                <w:lang w:val="es-ES"/>
              </w:rPr>
              <w:t>]</w:t>
            </w:r>
          </w:p>
          <w:p w14:paraId="490F5853" w14:textId="77777777" w:rsidR="00C26E3C" w:rsidRPr="00BB707C" w:rsidRDefault="00C26E3C" w:rsidP="005C334A">
            <w:pPr>
              <w:spacing w:before="120" w:after="120"/>
              <w:jc w:val="both"/>
              <w:rPr>
                <w:i/>
                <w:color w:val="000000" w:themeColor="text1"/>
                <w:lang w:val="es-ES"/>
              </w:rPr>
            </w:pPr>
            <w:r w:rsidRPr="00BB707C">
              <w:rPr>
                <w:color w:val="000000" w:themeColor="text1"/>
                <w:lang w:val="es-ES"/>
              </w:rPr>
              <w:t>Ciudad:</w:t>
            </w:r>
            <w:r w:rsidRPr="00BB707C">
              <w:rPr>
                <w:i/>
                <w:color w:val="000000" w:themeColor="text1"/>
                <w:lang w:val="es-ES"/>
              </w:rPr>
              <w:t xml:space="preserve"> [</w:t>
            </w:r>
            <w:r w:rsidRPr="00BB707C">
              <w:rPr>
                <w:b/>
                <w:i/>
                <w:color w:val="000000" w:themeColor="text1"/>
                <w:lang w:val="es-ES"/>
              </w:rPr>
              <w:t>indique el nombre de la ciudad o pueblo</w:t>
            </w:r>
            <w:r w:rsidRPr="00BB707C">
              <w:rPr>
                <w:i/>
                <w:color w:val="000000" w:themeColor="text1"/>
                <w:lang w:val="es-ES"/>
              </w:rPr>
              <w:t>]</w:t>
            </w:r>
          </w:p>
          <w:p w14:paraId="6CBC47E9" w14:textId="77777777" w:rsidR="00C26E3C" w:rsidRPr="00BB707C" w:rsidRDefault="00C26E3C" w:rsidP="005C334A">
            <w:pPr>
              <w:spacing w:before="120" w:after="120"/>
              <w:jc w:val="both"/>
              <w:rPr>
                <w:i/>
                <w:color w:val="000000" w:themeColor="text1"/>
                <w:lang w:val="es-ES"/>
              </w:rPr>
            </w:pPr>
            <w:r w:rsidRPr="00BB707C">
              <w:rPr>
                <w:color w:val="000000" w:themeColor="text1"/>
                <w:lang w:val="es-ES"/>
              </w:rPr>
              <w:t>País: :</w:t>
            </w:r>
            <w:r w:rsidR="00317DEA" w:rsidRPr="00BB707C">
              <w:rPr>
                <w:color w:val="000000" w:themeColor="text1"/>
                <w:lang w:val="es-ES"/>
              </w:rPr>
              <w:t xml:space="preserve"> </w:t>
            </w:r>
            <w:r w:rsidRPr="00BB707C">
              <w:rPr>
                <w:i/>
                <w:color w:val="000000" w:themeColor="text1"/>
                <w:lang w:val="es-ES"/>
              </w:rPr>
              <w:t>[</w:t>
            </w:r>
            <w:r w:rsidRPr="00BB707C">
              <w:rPr>
                <w:b/>
                <w:i/>
                <w:color w:val="000000" w:themeColor="text1"/>
                <w:lang w:val="es-ES"/>
              </w:rPr>
              <w:t>indique el nombre del país</w:t>
            </w:r>
            <w:r w:rsidRPr="00BB707C">
              <w:rPr>
                <w:i/>
                <w:color w:val="000000" w:themeColor="text1"/>
                <w:lang w:val="es-ES"/>
              </w:rPr>
              <w:t>]</w:t>
            </w:r>
          </w:p>
          <w:p w14:paraId="0E1F94BB" w14:textId="1DD15506" w:rsidR="00C26E3C" w:rsidRPr="00BB707C" w:rsidRDefault="00C26E3C" w:rsidP="005C334A">
            <w:pPr>
              <w:widowControl w:val="0"/>
              <w:spacing w:before="120" w:after="120"/>
              <w:jc w:val="both"/>
              <w:rPr>
                <w:b/>
                <w:i/>
                <w:color w:val="000000" w:themeColor="text1"/>
                <w:lang w:val="es-ES"/>
              </w:rPr>
            </w:pPr>
            <w:r w:rsidRPr="00BB707C">
              <w:rPr>
                <w:color w:val="000000" w:themeColor="text1"/>
                <w:lang w:val="es-ES"/>
              </w:rPr>
              <w:t>Fecha:</w:t>
            </w:r>
            <w:r w:rsidRPr="00BB707C">
              <w:rPr>
                <w:b/>
                <w:color w:val="000000" w:themeColor="text1"/>
                <w:lang w:val="es-ES"/>
              </w:rPr>
              <w:t xml:space="preserve"> </w:t>
            </w:r>
            <w:r w:rsidRPr="00BB707C">
              <w:rPr>
                <w:b/>
                <w:i/>
                <w:color w:val="000000" w:themeColor="text1"/>
                <w:lang w:val="es-ES"/>
              </w:rPr>
              <w:t>[indique</w:t>
            </w:r>
            <w:r w:rsidRPr="00BB707C" w:rsidDel="00B95321">
              <w:rPr>
                <w:b/>
                <w:i/>
                <w:color w:val="000000" w:themeColor="text1"/>
                <w:lang w:val="es-ES"/>
              </w:rPr>
              <w:t xml:space="preserve"> </w:t>
            </w:r>
            <w:r w:rsidRPr="00BB707C">
              <w:rPr>
                <w:b/>
                <w:i/>
                <w:color w:val="000000" w:themeColor="text1"/>
                <w:lang w:val="es-ES"/>
              </w:rPr>
              <w:t xml:space="preserve">el día, mes y año, por ejemplo 15 de junio de </w:t>
            </w:r>
            <w:r w:rsidR="00053BC9" w:rsidRPr="00BB707C">
              <w:rPr>
                <w:b/>
                <w:i/>
                <w:color w:val="000000" w:themeColor="text1"/>
                <w:lang w:val="es-ES"/>
              </w:rPr>
              <w:t>2020</w:t>
            </w:r>
            <w:r w:rsidRPr="00BB707C">
              <w:rPr>
                <w:b/>
                <w:i/>
                <w:color w:val="000000" w:themeColor="text1"/>
                <w:lang w:val="es-ES"/>
              </w:rPr>
              <w:t>]</w:t>
            </w:r>
          </w:p>
          <w:p w14:paraId="5A529573" w14:textId="6801B164" w:rsidR="00613424" w:rsidRPr="00BB707C" w:rsidRDefault="00C26E3C" w:rsidP="005C334A">
            <w:pPr>
              <w:widowControl w:val="0"/>
              <w:spacing w:before="120" w:after="120"/>
              <w:jc w:val="both"/>
              <w:rPr>
                <w:color w:val="000000" w:themeColor="text1"/>
                <w:lang w:val="es-ES"/>
              </w:rPr>
            </w:pPr>
            <w:r w:rsidRPr="00BB707C">
              <w:rPr>
                <w:color w:val="000000" w:themeColor="text1"/>
                <w:lang w:val="es-ES"/>
              </w:rPr>
              <w:t>Hora:</w:t>
            </w:r>
            <w:r w:rsidR="00317DEA" w:rsidRPr="00BB707C">
              <w:rPr>
                <w:color w:val="000000" w:themeColor="text1"/>
                <w:lang w:val="es-ES"/>
              </w:rPr>
              <w:t xml:space="preserve"> </w:t>
            </w:r>
            <w:r w:rsidRPr="00BB707C">
              <w:rPr>
                <w:color w:val="000000" w:themeColor="text1"/>
                <w:lang w:val="es-ES"/>
              </w:rPr>
              <w:t>[</w:t>
            </w:r>
            <w:r w:rsidRPr="00BB707C">
              <w:rPr>
                <w:b/>
                <w:i/>
                <w:color w:val="000000" w:themeColor="text1"/>
                <w:lang w:val="es-ES"/>
              </w:rPr>
              <w:t>indique la hora en formato a.m. o p.m., por ejemplo 10.30 a.m.</w:t>
            </w:r>
            <w:r w:rsidRPr="00BB707C">
              <w:rPr>
                <w:i/>
                <w:color w:val="000000" w:themeColor="text1"/>
                <w:lang w:val="es-ES"/>
              </w:rPr>
              <w:t>]</w:t>
            </w:r>
            <w:r w:rsidR="000368D7" w:rsidRPr="00BB707C">
              <w:rPr>
                <w:i/>
                <w:color w:val="000000" w:themeColor="text1"/>
                <w:lang w:val="es-ES"/>
              </w:rPr>
              <w:t xml:space="preserve"> </w:t>
            </w:r>
            <w:r w:rsidRPr="00BB707C">
              <w:rPr>
                <w:b/>
                <w:i/>
                <w:color w:val="000000" w:themeColor="text1"/>
                <w:spacing w:val="-4"/>
                <w:lang w:val="es-ES"/>
              </w:rPr>
              <w:t xml:space="preserve">[La fecha y la hora deberán ser las mismas que se establecen para la fecha límite </w:t>
            </w:r>
            <w:r w:rsidR="00D5704E" w:rsidRPr="00BB707C">
              <w:rPr>
                <w:b/>
                <w:i/>
                <w:color w:val="000000" w:themeColor="text1"/>
                <w:spacing w:val="-4"/>
                <w:lang w:val="es-ES"/>
              </w:rPr>
              <w:t xml:space="preserve">para la presentación de las Ofertas de conformidad </w:t>
            </w:r>
            <w:r w:rsidRPr="00BB707C">
              <w:rPr>
                <w:b/>
                <w:i/>
                <w:color w:val="000000" w:themeColor="text1"/>
                <w:spacing w:val="-4"/>
                <w:lang w:val="es-ES"/>
              </w:rPr>
              <w:t xml:space="preserve">con la </w:t>
            </w:r>
            <w:r w:rsidR="00A40DBE" w:rsidRPr="00BB707C">
              <w:rPr>
                <w:b/>
                <w:i/>
                <w:color w:val="000000" w:themeColor="text1"/>
                <w:spacing w:val="-4"/>
                <w:lang w:val="es-ES"/>
              </w:rPr>
              <w:t>IAL</w:t>
            </w:r>
            <w:r w:rsidR="00D5704E" w:rsidRPr="00BB707C">
              <w:rPr>
                <w:b/>
                <w:i/>
                <w:color w:val="000000" w:themeColor="text1"/>
                <w:spacing w:val="-4"/>
                <w:lang w:val="es-ES"/>
              </w:rPr>
              <w:t> </w:t>
            </w:r>
            <w:r w:rsidRPr="00BB707C">
              <w:rPr>
                <w:b/>
                <w:i/>
                <w:color w:val="000000" w:themeColor="text1"/>
                <w:spacing w:val="-4"/>
                <w:lang w:val="es-ES"/>
              </w:rPr>
              <w:t>22</w:t>
            </w:r>
            <w:r w:rsidRPr="00BB707C">
              <w:rPr>
                <w:b/>
                <w:color w:val="000000" w:themeColor="text1"/>
                <w:spacing w:val="-4"/>
                <w:lang w:val="es-ES"/>
              </w:rPr>
              <w:t>]</w:t>
            </w:r>
          </w:p>
        </w:tc>
      </w:tr>
      <w:tr w:rsidR="00613424" w:rsidRPr="00C03DBC" w14:paraId="5B2F1F4B" w14:textId="77777777" w:rsidTr="001C05BB">
        <w:tblPrEx>
          <w:tblBorders>
            <w:insideH w:val="single" w:sz="8" w:space="0" w:color="000000"/>
          </w:tblBorders>
        </w:tblPrEx>
        <w:tc>
          <w:tcPr>
            <w:tcW w:w="1653" w:type="dxa"/>
          </w:tcPr>
          <w:p w14:paraId="7B9A8AF6" w14:textId="77777777" w:rsidR="00613424" w:rsidRPr="00BB707C" w:rsidRDefault="00A40DBE" w:rsidP="007D43AE">
            <w:pPr>
              <w:widowControl w:val="0"/>
              <w:spacing w:before="120" w:after="120"/>
              <w:rPr>
                <w:b/>
                <w:color w:val="000000" w:themeColor="text1"/>
                <w:lang w:val="es-ES"/>
              </w:rPr>
            </w:pPr>
            <w:r w:rsidRPr="00BB707C">
              <w:rPr>
                <w:b/>
                <w:color w:val="000000" w:themeColor="text1"/>
                <w:lang w:val="es-ES"/>
              </w:rPr>
              <w:t>IAL</w:t>
            </w:r>
            <w:r w:rsidR="00613424" w:rsidRPr="00BB707C">
              <w:rPr>
                <w:b/>
                <w:color w:val="000000" w:themeColor="text1"/>
                <w:lang w:val="es-ES"/>
              </w:rPr>
              <w:t xml:space="preserve"> 2</w:t>
            </w:r>
            <w:r w:rsidR="00613424" w:rsidRPr="00BB707C">
              <w:rPr>
                <w:color w:val="000000" w:themeColor="text1"/>
                <w:lang w:val="es-ES"/>
              </w:rPr>
              <w:t>5</w:t>
            </w:r>
            <w:r w:rsidR="00613424" w:rsidRPr="00BB707C">
              <w:rPr>
                <w:b/>
                <w:color w:val="000000" w:themeColor="text1"/>
                <w:lang w:val="es-ES"/>
              </w:rPr>
              <w:t xml:space="preserve">.1 </w:t>
            </w:r>
          </w:p>
        </w:tc>
        <w:tc>
          <w:tcPr>
            <w:tcW w:w="7389" w:type="dxa"/>
          </w:tcPr>
          <w:p w14:paraId="72D1FD9E" w14:textId="77777777" w:rsidR="00613424" w:rsidRPr="00BB707C" w:rsidRDefault="00613424" w:rsidP="005C334A">
            <w:pPr>
              <w:widowControl w:val="0"/>
              <w:spacing w:before="120" w:after="120"/>
              <w:jc w:val="both"/>
              <w:rPr>
                <w:color w:val="000000" w:themeColor="text1"/>
                <w:lang w:val="es-ES"/>
              </w:rPr>
            </w:pPr>
            <w:r w:rsidRPr="00BB707C">
              <w:rPr>
                <w:b/>
                <w:color w:val="000000" w:themeColor="text1"/>
                <w:lang w:val="es-ES"/>
              </w:rPr>
              <w:t>[</w:t>
            </w:r>
            <w:r w:rsidR="00CE7AF1" w:rsidRPr="00BB707C">
              <w:rPr>
                <w:b/>
                <w:i/>
                <w:color w:val="000000" w:themeColor="text1"/>
                <w:lang w:val="es-ES"/>
              </w:rPr>
              <w:t>Se deberá incluir la siguiente disposición y la información correspondiente únicamente si los Licitantes pueden optar por presentar sus Ofertas en forma</w:t>
            </w:r>
            <w:r w:rsidR="009D4590" w:rsidRPr="00BB707C">
              <w:rPr>
                <w:b/>
                <w:i/>
                <w:color w:val="000000" w:themeColor="text1"/>
                <w:lang w:val="es-ES"/>
              </w:rPr>
              <w:t>to</w:t>
            </w:r>
            <w:r w:rsidR="00CE7AF1" w:rsidRPr="00BB707C">
              <w:rPr>
                <w:b/>
                <w:i/>
                <w:color w:val="000000" w:themeColor="text1"/>
                <w:lang w:val="es-ES"/>
              </w:rPr>
              <w:t xml:space="preserve"> electrónic</w:t>
            </w:r>
            <w:r w:rsidR="009D4590" w:rsidRPr="00BB707C">
              <w:rPr>
                <w:b/>
                <w:i/>
                <w:color w:val="000000" w:themeColor="text1"/>
                <w:lang w:val="es-ES"/>
              </w:rPr>
              <w:t>o</w:t>
            </w:r>
            <w:r w:rsidR="00CE7AF1" w:rsidRPr="00BB707C">
              <w:rPr>
                <w:b/>
                <w:i/>
                <w:color w:val="000000" w:themeColor="text1"/>
                <w:lang w:val="es-ES"/>
              </w:rPr>
              <w:t>; caso contrario, debe omitirse</w:t>
            </w:r>
            <w:r w:rsidRPr="00BB707C">
              <w:rPr>
                <w:b/>
                <w:i/>
                <w:color w:val="000000" w:themeColor="text1"/>
                <w:lang w:val="es-ES"/>
              </w:rPr>
              <w:t>.]</w:t>
            </w:r>
          </w:p>
          <w:p w14:paraId="7CFB9925" w14:textId="77777777" w:rsidR="00613424" w:rsidRPr="00BB707C" w:rsidRDefault="00CE7AF1" w:rsidP="005C334A">
            <w:pPr>
              <w:widowControl w:val="0"/>
              <w:spacing w:before="120" w:after="120"/>
              <w:jc w:val="both"/>
              <w:rPr>
                <w:color w:val="000000" w:themeColor="text1"/>
                <w:lang w:val="es-ES"/>
              </w:rPr>
            </w:pPr>
            <w:r w:rsidRPr="00BB707C">
              <w:rPr>
                <w:lang w:val="es-ES"/>
              </w:rPr>
              <w:t xml:space="preserve">Los procedimientos para la </w:t>
            </w:r>
            <w:r w:rsidR="006003CB" w:rsidRPr="00BB707C">
              <w:rPr>
                <w:lang w:val="es-ES"/>
              </w:rPr>
              <w:t>apertura</w:t>
            </w:r>
            <w:r w:rsidRPr="00BB707C">
              <w:rPr>
                <w:lang w:val="es-ES"/>
              </w:rPr>
              <w:t xml:space="preserve"> de Ofertas en forma</w:t>
            </w:r>
            <w:r w:rsidR="009D4590" w:rsidRPr="00BB707C">
              <w:rPr>
                <w:lang w:val="es-ES"/>
              </w:rPr>
              <w:t>to</w:t>
            </w:r>
            <w:r w:rsidRPr="00BB707C">
              <w:rPr>
                <w:lang w:val="es-ES"/>
              </w:rPr>
              <w:t xml:space="preserve"> electrónic</w:t>
            </w:r>
            <w:r w:rsidR="009D4590" w:rsidRPr="00BB707C">
              <w:rPr>
                <w:lang w:val="es-ES"/>
              </w:rPr>
              <w:t>o</w:t>
            </w:r>
            <w:r w:rsidRPr="00BB707C">
              <w:rPr>
                <w:lang w:val="es-ES"/>
              </w:rPr>
              <w:t xml:space="preserve"> serán: </w:t>
            </w:r>
            <w:r w:rsidRPr="00BB707C">
              <w:rPr>
                <w:b/>
                <w:i/>
                <w:iCs/>
                <w:lang w:val="es-ES"/>
              </w:rPr>
              <w:t xml:space="preserve">[incluya una descripción de los procedimientos para la </w:t>
            </w:r>
            <w:r w:rsidR="006003CB" w:rsidRPr="00BB707C">
              <w:rPr>
                <w:b/>
                <w:i/>
                <w:iCs/>
                <w:lang w:val="es-ES"/>
              </w:rPr>
              <w:t>apertura</w:t>
            </w:r>
            <w:r w:rsidRPr="00BB707C">
              <w:rPr>
                <w:b/>
                <w:i/>
                <w:iCs/>
                <w:lang w:val="es-ES"/>
              </w:rPr>
              <w:t xml:space="preserve"> de </w:t>
            </w:r>
            <w:r w:rsidR="006003CB" w:rsidRPr="00BB707C">
              <w:rPr>
                <w:b/>
                <w:i/>
                <w:iCs/>
                <w:lang w:val="es-ES"/>
              </w:rPr>
              <w:t xml:space="preserve">las </w:t>
            </w:r>
            <w:r w:rsidRPr="00BB707C">
              <w:rPr>
                <w:b/>
                <w:i/>
                <w:iCs/>
                <w:lang w:val="es-ES"/>
              </w:rPr>
              <w:t>ofertas en forma</w:t>
            </w:r>
            <w:r w:rsidR="009D4590" w:rsidRPr="00BB707C">
              <w:rPr>
                <w:b/>
                <w:i/>
                <w:iCs/>
                <w:lang w:val="es-ES"/>
              </w:rPr>
              <w:t>to</w:t>
            </w:r>
            <w:r w:rsidRPr="00BB707C">
              <w:rPr>
                <w:b/>
                <w:i/>
                <w:iCs/>
                <w:lang w:val="es-ES"/>
              </w:rPr>
              <w:t xml:space="preserve"> electrónic</w:t>
            </w:r>
            <w:r w:rsidR="009D4590" w:rsidRPr="00BB707C">
              <w:rPr>
                <w:b/>
                <w:i/>
                <w:iCs/>
                <w:lang w:val="es-ES"/>
              </w:rPr>
              <w:t>o</w:t>
            </w:r>
            <w:r w:rsidR="00613424" w:rsidRPr="00BB707C">
              <w:rPr>
                <w:b/>
                <w:i/>
                <w:iCs/>
                <w:lang w:val="es-ES"/>
              </w:rPr>
              <w:t>.]</w:t>
            </w:r>
          </w:p>
        </w:tc>
      </w:tr>
      <w:tr w:rsidR="00613424" w:rsidRPr="00C03DBC" w14:paraId="46818D10" w14:textId="77777777" w:rsidTr="001C05BB">
        <w:tblPrEx>
          <w:tblBorders>
            <w:insideH w:val="single" w:sz="8" w:space="0" w:color="000000"/>
          </w:tblBorders>
        </w:tblPrEx>
        <w:tc>
          <w:tcPr>
            <w:tcW w:w="1653" w:type="dxa"/>
          </w:tcPr>
          <w:p w14:paraId="39D06E04" w14:textId="77777777" w:rsidR="00613424" w:rsidRPr="00BB707C" w:rsidRDefault="00A40DBE" w:rsidP="007D43AE">
            <w:pPr>
              <w:widowControl w:val="0"/>
              <w:spacing w:before="120" w:after="120"/>
              <w:rPr>
                <w:b/>
                <w:color w:val="000000" w:themeColor="text1"/>
                <w:lang w:val="es-ES"/>
              </w:rPr>
            </w:pPr>
            <w:r w:rsidRPr="00BB707C">
              <w:rPr>
                <w:b/>
                <w:color w:val="000000" w:themeColor="text1"/>
                <w:lang w:val="es-ES"/>
              </w:rPr>
              <w:t>IAL</w:t>
            </w:r>
            <w:r w:rsidR="00613424" w:rsidRPr="00BB707C">
              <w:rPr>
                <w:b/>
                <w:color w:val="000000" w:themeColor="text1"/>
                <w:lang w:val="es-ES"/>
              </w:rPr>
              <w:t xml:space="preserve"> 25.</w:t>
            </w:r>
            <w:r w:rsidR="00613424" w:rsidRPr="00BB707C">
              <w:rPr>
                <w:b/>
                <w:lang w:val="es-ES"/>
              </w:rPr>
              <w:t>6</w:t>
            </w:r>
          </w:p>
        </w:tc>
        <w:tc>
          <w:tcPr>
            <w:tcW w:w="7389" w:type="dxa"/>
          </w:tcPr>
          <w:p w14:paraId="0C196D44" w14:textId="057B58F1" w:rsidR="00613424" w:rsidRPr="00BB707C" w:rsidRDefault="00CE7AF1" w:rsidP="005C334A">
            <w:pPr>
              <w:widowControl w:val="0"/>
              <w:spacing w:before="120" w:after="120"/>
              <w:jc w:val="both"/>
              <w:rPr>
                <w:color w:val="000000" w:themeColor="text1"/>
                <w:lang w:val="es-ES"/>
              </w:rPr>
            </w:pPr>
            <w:r w:rsidRPr="00BB707C">
              <w:rPr>
                <w:color w:val="000000" w:themeColor="text1"/>
                <w:lang w:val="es-ES"/>
              </w:rPr>
              <w:t>La Carta de la Oferta y la Lista de Cantidades</w:t>
            </w:r>
            <w:r w:rsidR="00390691" w:rsidRPr="00BB707C">
              <w:rPr>
                <w:color w:val="000000" w:themeColor="text1"/>
                <w:lang w:val="es-ES"/>
              </w:rPr>
              <w:t xml:space="preserve"> con sus precios</w:t>
            </w:r>
            <w:r w:rsidRPr="00BB707C">
              <w:rPr>
                <w:color w:val="000000" w:themeColor="text1"/>
                <w:lang w:val="es-ES"/>
              </w:rPr>
              <w:t xml:space="preserve"> deberán estar firmadas con las iniciales de </w:t>
            </w:r>
            <w:r w:rsidR="00613424" w:rsidRPr="00BB707C">
              <w:rPr>
                <w:color w:val="000000" w:themeColor="text1"/>
                <w:lang w:val="es-ES"/>
              </w:rPr>
              <w:t>_____</w:t>
            </w:r>
            <w:r w:rsidR="000368D7" w:rsidRPr="00BB707C">
              <w:rPr>
                <w:color w:val="000000" w:themeColor="text1"/>
                <w:lang w:val="es-ES"/>
              </w:rPr>
              <w:t>__</w:t>
            </w:r>
            <w:r w:rsidR="00613424" w:rsidRPr="00BB707C">
              <w:rPr>
                <w:color w:val="000000" w:themeColor="text1"/>
                <w:lang w:val="es-ES"/>
              </w:rPr>
              <w:t xml:space="preserve">__ </w:t>
            </w:r>
            <w:r w:rsidR="00613424" w:rsidRPr="00BB707C">
              <w:rPr>
                <w:b/>
                <w:i/>
                <w:iCs/>
                <w:color w:val="000000" w:themeColor="text1"/>
                <w:lang w:val="es-ES"/>
              </w:rPr>
              <w:t>[</w:t>
            </w:r>
            <w:r w:rsidR="00487A9F" w:rsidRPr="00BB707C">
              <w:rPr>
                <w:b/>
                <w:i/>
                <w:iCs/>
                <w:color w:val="000000" w:themeColor="text1"/>
                <w:lang w:val="es-ES"/>
              </w:rPr>
              <w:t>indique</w:t>
            </w:r>
            <w:r w:rsidR="00613424" w:rsidRPr="00BB707C">
              <w:rPr>
                <w:b/>
                <w:i/>
                <w:iCs/>
                <w:color w:val="000000" w:themeColor="text1"/>
                <w:lang w:val="es-ES"/>
              </w:rPr>
              <w:t xml:space="preserve"> </w:t>
            </w:r>
            <w:r w:rsidRPr="00BB707C">
              <w:rPr>
                <w:b/>
                <w:i/>
                <w:iCs/>
                <w:color w:val="000000" w:themeColor="text1"/>
                <w:lang w:val="es-ES"/>
              </w:rPr>
              <w:t>un número</w:t>
            </w:r>
            <w:r w:rsidR="00613424" w:rsidRPr="00BB707C">
              <w:rPr>
                <w:b/>
                <w:i/>
                <w:iCs/>
                <w:color w:val="000000" w:themeColor="text1"/>
                <w:lang w:val="es-ES"/>
              </w:rPr>
              <w:t>]</w:t>
            </w:r>
            <w:r w:rsidR="00613424" w:rsidRPr="00BB707C">
              <w:rPr>
                <w:color w:val="000000" w:themeColor="text1"/>
                <w:lang w:val="es-ES"/>
              </w:rPr>
              <w:t xml:space="preserve"> </w:t>
            </w:r>
            <w:r w:rsidRPr="00BB707C">
              <w:rPr>
                <w:color w:val="000000" w:themeColor="text1"/>
                <w:lang w:val="es-ES"/>
              </w:rPr>
              <w:t>representantes del Contratante que realizan la apertura de las Ofertas</w:t>
            </w:r>
            <w:r w:rsidR="00613424" w:rsidRPr="00BB707C">
              <w:rPr>
                <w:i/>
                <w:color w:val="000000" w:themeColor="text1"/>
                <w:lang w:val="es-ES"/>
              </w:rPr>
              <w:t>. _______</w:t>
            </w:r>
            <w:r w:rsidR="000368D7" w:rsidRPr="00BB707C">
              <w:rPr>
                <w:i/>
                <w:color w:val="000000" w:themeColor="text1"/>
                <w:lang w:val="es-ES"/>
              </w:rPr>
              <w:t>__</w:t>
            </w:r>
            <w:r w:rsidR="00613424" w:rsidRPr="00BB707C">
              <w:rPr>
                <w:i/>
                <w:color w:val="000000" w:themeColor="text1"/>
                <w:lang w:val="es-ES"/>
              </w:rPr>
              <w:t xml:space="preserve">___ </w:t>
            </w:r>
            <w:r w:rsidR="00613424" w:rsidRPr="00BB707C">
              <w:rPr>
                <w:b/>
                <w:i/>
                <w:iCs/>
                <w:color w:val="000000" w:themeColor="text1"/>
                <w:lang w:val="es-ES"/>
              </w:rPr>
              <w:t>[</w:t>
            </w:r>
            <w:r w:rsidR="00487A9F" w:rsidRPr="00BB707C">
              <w:rPr>
                <w:b/>
                <w:i/>
                <w:iCs/>
                <w:color w:val="000000" w:themeColor="text1"/>
                <w:lang w:val="es-ES"/>
              </w:rPr>
              <w:t>Indique</w:t>
            </w:r>
            <w:r w:rsidR="00613424" w:rsidRPr="00BB707C">
              <w:rPr>
                <w:b/>
                <w:i/>
                <w:iCs/>
                <w:color w:val="000000" w:themeColor="text1"/>
                <w:lang w:val="es-ES"/>
              </w:rPr>
              <w:t xml:space="preserve"> </w:t>
            </w:r>
            <w:r w:rsidRPr="00BB707C">
              <w:rPr>
                <w:b/>
                <w:i/>
                <w:iCs/>
                <w:color w:val="000000" w:themeColor="text1"/>
                <w:lang w:val="es-ES"/>
              </w:rPr>
              <w:t>el procedimiento</w:t>
            </w:r>
            <w:r w:rsidR="00613424" w:rsidRPr="00BB707C">
              <w:rPr>
                <w:b/>
                <w:i/>
                <w:iCs/>
                <w:color w:val="000000" w:themeColor="text1"/>
                <w:lang w:val="es-ES"/>
              </w:rPr>
              <w:t xml:space="preserve">: </w:t>
            </w:r>
            <w:r w:rsidRPr="00BB707C">
              <w:rPr>
                <w:b/>
                <w:i/>
                <w:iCs/>
                <w:color w:val="000000" w:themeColor="text1"/>
                <w:lang w:val="es-ES"/>
              </w:rPr>
              <w:t xml:space="preserve">por ejemplo, cada Oferta deberá estar firmada con las iniciales de todos los representantes, que deberán estar numeradas, y toda modificación del precio unitario o del precio total deberá estar firmada con las iniciales del Representante del Contratante, </w:t>
            </w:r>
            <w:r w:rsidR="00613424" w:rsidRPr="00BB707C">
              <w:rPr>
                <w:b/>
                <w:i/>
                <w:color w:val="000000" w:themeColor="text1"/>
                <w:lang w:val="es-ES"/>
              </w:rPr>
              <w:t>etc.]</w:t>
            </w:r>
            <w:r w:rsidR="00613424" w:rsidRPr="00BB707C" w:rsidDel="00F07E61">
              <w:rPr>
                <w:b/>
                <w:i/>
                <w:color w:val="000000" w:themeColor="text1"/>
                <w:lang w:val="es-ES"/>
              </w:rPr>
              <w:t xml:space="preserve"> </w:t>
            </w:r>
          </w:p>
        </w:tc>
      </w:tr>
    </w:tbl>
    <w:p w14:paraId="442A368E" w14:textId="77777777" w:rsidR="00533EA1" w:rsidRPr="005C334A" w:rsidRDefault="00533EA1">
      <w:pPr>
        <w:rPr>
          <w:lang w:val="es-ES"/>
        </w:rPr>
      </w:pPr>
      <w:r w:rsidRPr="005C334A">
        <w:rPr>
          <w:lang w:val="es-ES"/>
        </w:rPr>
        <w:br w:type="page"/>
      </w:r>
    </w:p>
    <w:tbl>
      <w:tblPr>
        <w:tblW w:w="9042" w:type="dxa"/>
        <w:tblInd w:w="582" w:type="dxa"/>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686"/>
        <w:gridCol w:w="7356"/>
      </w:tblGrid>
      <w:tr w:rsidR="00613424" w:rsidRPr="00C03DBC" w14:paraId="688C7CCF" w14:textId="77777777" w:rsidTr="005C334A">
        <w:tc>
          <w:tcPr>
            <w:tcW w:w="9042" w:type="dxa"/>
            <w:gridSpan w:val="2"/>
          </w:tcPr>
          <w:p w14:paraId="730D83F7" w14:textId="44859912" w:rsidR="00613424" w:rsidRPr="00BB707C" w:rsidRDefault="00613424" w:rsidP="007D43AE">
            <w:pPr>
              <w:widowControl w:val="0"/>
              <w:spacing w:before="120" w:after="120"/>
              <w:jc w:val="center"/>
              <w:rPr>
                <w:b/>
                <w:color w:val="000000" w:themeColor="text1"/>
                <w:sz w:val="28"/>
                <w:lang w:val="es-ES"/>
              </w:rPr>
            </w:pPr>
            <w:r w:rsidRPr="00BB707C">
              <w:rPr>
                <w:b/>
                <w:color w:val="000000" w:themeColor="text1"/>
                <w:sz w:val="28"/>
                <w:lang w:val="es-ES"/>
              </w:rPr>
              <w:lastRenderedPageBreak/>
              <w:t>E.</w:t>
            </w:r>
            <w:r w:rsidR="00317DEA" w:rsidRPr="00BB707C">
              <w:rPr>
                <w:b/>
                <w:color w:val="000000" w:themeColor="text1"/>
                <w:sz w:val="28"/>
                <w:lang w:val="es-ES"/>
              </w:rPr>
              <w:t xml:space="preserve"> </w:t>
            </w:r>
            <w:r w:rsidRPr="00BB707C">
              <w:rPr>
                <w:b/>
                <w:color w:val="000000" w:themeColor="text1"/>
                <w:sz w:val="28"/>
                <w:lang w:val="es-ES"/>
              </w:rPr>
              <w:t>Evalua</w:t>
            </w:r>
            <w:r w:rsidR="00CE7AF1" w:rsidRPr="00BB707C">
              <w:rPr>
                <w:b/>
                <w:color w:val="000000" w:themeColor="text1"/>
                <w:sz w:val="28"/>
                <w:lang w:val="es-ES"/>
              </w:rPr>
              <w:t>ció</w:t>
            </w:r>
            <w:r w:rsidRPr="00BB707C">
              <w:rPr>
                <w:b/>
                <w:color w:val="000000" w:themeColor="text1"/>
                <w:sz w:val="28"/>
                <w:lang w:val="es-ES"/>
              </w:rPr>
              <w:t>n</w:t>
            </w:r>
            <w:r w:rsidR="00CE7AF1" w:rsidRPr="00BB707C">
              <w:rPr>
                <w:b/>
                <w:color w:val="000000" w:themeColor="text1"/>
                <w:sz w:val="28"/>
                <w:lang w:val="es-ES"/>
              </w:rPr>
              <w:t xml:space="preserve"> y </w:t>
            </w:r>
            <w:r w:rsidR="008448BF" w:rsidRPr="00BB707C">
              <w:rPr>
                <w:b/>
                <w:color w:val="000000" w:themeColor="text1"/>
                <w:sz w:val="28"/>
                <w:lang w:val="es-ES"/>
              </w:rPr>
              <w:t xml:space="preserve">Comparación </w:t>
            </w:r>
            <w:r w:rsidR="00CE7AF1" w:rsidRPr="00BB707C">
              <w:rPr>
                <w:b/>
                <w:color w:val="000000" w:themeColor="text1"/>
                <w:sz w:val="28"/>
                <w:lang w:val="es-ES"/>
              </w:rPr>
              <w:t>de las Ofertas</w:t>
            </w:r>
          </w:p>
        </w:tc>
      </w:tr>
      <w:tr w:rsidR="00613424" w:rsidRPr="00C03DBC" w14:paraId="2015794B" w14:textId="77777777" w:rsidTr="005C334A">
        <w:trPr>
          <w:trHeight w:val="1015"/>
        </w:trPr>
        <w:tc>
          <w:tcPr>
            <w:tcW w:w="1686" w:type="dxa"/>
          </w:tcPr>
          <w:p w14:paraId="3CCCAF3F" w14:textId="77777777" w:rsidR="00613424" w:rsidRPr="00BB707C" w:rsidRDefault="00A40DBE" w:rsidP="007D43AE">
            <w:pPr>
              <w:widowControl w:val="0"/>
              <w:spacing w:before="120" w:after="120"/>
              <w:rPr>
                <w:b/>
                <w:iCs/>
                <w:color w:val="000000" w:themeColor="text1"/>
                <w:lang w:val="es-ES"/>
              </w:rPr>
            </w:pPr>
            <w:r w:rsidRPr="00BB707C">
              <w:rPr>
                <w:b/>
                <w:iCs/>
                <w:color w:val="000000" w:themeColor="text1"/>
                <w:lang w:val="es-ES"/>
              </w:rPr>
              <w:t>IAL</w:t>
            </w:r>
            <w:r w:rsidR="00613424" w:rsidRPr="00BB707C">
              <w:rPr>
                <w:b/>
                <w:iCs/>
                <w:color w:val="000000" w:themeColor="text1"/>
                <w:lang w:val="es-ES"/>
              </w:rPr>
              <w:t xml:space="preserve"> 32.1</w:t>
            </w:r>
          </w:p>
        </w:tc>
        <w:tc>
          <w:tcPr>
            <w:tcW w:w="7356" w:type="dxa"/>
          </w:tcPr>
          <w:p w14:paraId="136BDE67" w14:textId="77777777" w:rsidR="00613424" w:rsidRPr="00BB707C" w:rsidRDefault="00CE7AF1" w:rsidP="005C334A">
            <w:pPr>
              <w:widowControl w:val="0"/>
              <w:spacing w:before="120" w:after="120"/>
              <w:jc w:val="both"/>
              <w:rPr>
                <w:i/>
                <w:color w:val="000000" w:themeColor="text1"/>
                <w:lang w:val="es-ES"/>
              </w:rPr>
            </w:pPr>
            <w:r w:rsidRPr="00BB707C">
              <w:rPr>
                <w:color w:val="000000" w:themeColor="text1"/>
                <w:lang w:val="es-ES"/>
              </w:rPr>
              <w:t xml:space="preserve">La moneda que se usará a los efectos de la evaluación y comparación de las Ofertas para convertir </w:t>
            </w:r>
            <w:r w:rsidR="004247BB" w:rsidRPr="00BB707C">
              <w:rPr>
                <w:color w:val="000000" w:themeColor="text1"/>
                <w:lang w:val="es-ES"/>
              </w:rPr>
              <w:t>a</w:t>
            </w:r>
            <w:r w:rsidRPr="00BB707C">
              <w:rPr>
                <w:color w:val="000000" w:themeColor="text1"/>
                <w:lang w:val="es-ES"/>
              </w:rPr>
              <w:t xml:space="preserve"> una mon</w:t>
            </w:r>
            <w:r w:rsidR="004247BB" w:rsidRPr="00BB707C">
              <w:rPr>
                <w:color w:val="000000" w:themeColor="text1"/>
                <w:lang w:val="es-ES"/>
              </w:rPr>
              <w:t>eda</w:t>
            </w:r>
            <w:r w:rsidR="00764CC5" w:rsidRPr="00BB707C">
              <w:rPr>
                <w:color w:val="000000" w:themeColor="text1"/>
                <w:lang w:val="es-ES"/>
              </w:rPr>
              <w:t xml:space="preserve"> única</w:t>
            </w:r>
            <w:r w:rsidR="004247BB" w:rsidRPr="00BB707C">
              <w:rPr>
                <w:color w:val="000000" w:themeColor="text1"/>
                <w:lang w:val="es-ES"/>
              </w:rPr>
              <w:t>, al tipo de cambio para la venta, todos los precios de la Oferta expresados en diversas monedas es</w:t>
            </w:r>
            <w:r w:rsidR="00613424" w:rsidRPr="00BB707C">
              <w:rPr>
                <w:color w:val="000000" w:themeColor="text1"/>
                <w:lang w:val="es-ES"/>
              </w:rPr>
              <w:t xml:space="preserve">: </w:t>
            </w:r>
            <w:r w:rsidR="00613424" w:rsidRPr="00BB707C">
              <w:rPr>
                <w:b/>
                <w:i/>
                <w:color w:val="000000" w:themeColor="text1"/>
                <w:lang w:val="es-ES"/>
              </w:rPr>
              <w:t>[</w:t>
            </w:r>
            <w:r w:rsidR="00487A9F" w:rsidRPr="00BB707C">
              <w:rPr>
                <w:b/>
                <w:i/>
                <w:color w:val="000000" w:themeColor="text1"/>
                <w:lang w:val="es-ES"/>
              </w:rPr>
              <w:t>Indique</w:t>
            </w:r>
            <w:r w:rsidR="00613424" w:rsidRPr="00BB707C">
              <w:rPr>
                <w:b/>
                <w:i/>
                <w:color w:val="000000" w:themeColor="text1"/>
                <w:lang w:val="es-ES"/>
              </w:rPr>
              <w:t xml:space="preserve"> </w:t>
            </w:r>
            <w:r w:rsidR="004247BB" w:rsidRPr="00BB707C">
              <w:rPr>
                <w:b/>
                <w:i/>
                <w:color w:val="000000" w:themeColor="text1"/>
                <w:lang w:val="es-ES"/>
              </w:rPr>
              <w:t>la moneda</w:t>
            </w:r>
            <w:r w:rsidR="00613424" w:rsidRPr="00BB707C">
              <w:rPr>
                <w:b/>
                <w:i/>
                <w:color w:val="000000" w:themeColor="text1"/>
                <w:lang w:val="es-ES"/>
              </w:rPr>
              <w:t>]</w:t>
            </w:r>
            <w:r w:rsidR="00613424" w:rsidRPr="00BB707C">
              <w:rPr>
                <w:i/>
                <w:color w:val="000000" w:themeColor="text1"/>
                <w:lang w:val="es-ES"/>
              </w:rPr>
              <w:t xml:space="preserve"> </w:t>
            </w:r>
          </w:p>
          <w:p w14:paraId="2C3FD914" w14:textId="727379B5" w:rsidR="00613424" w:rsidRPr="00BB707C" w:rsidRDefault="004247BB" w:rsidP="005C334A">
            <w:pPr>
              <w:widowControl w:val="0"/>
              <w:spacing w:before="120" w:after="120"/>
              <w:jc w:val="both"/>
              <w:rPr>
                <w:b/>
                <w:color w:val="000000" w:themeColor="text1"/>
                <w:lang w:val="es-ES"/>
              </w:rPr>
            </w:pPr>
            <w:r w:rsidRPr="00BB707C">
              <w:rPr>
                <w:color w:val="000000" w:themeColor="text1"/>
                <w:lang w:val="es-ES"/>
              </w:rPr>
              <w:t>La fuente del tipo de cambio será</w:t>
            </w:r>
            <w:r w:rsidR="00613424" w:rsidRPr="00BB707C">
              <w:rPr>
                <w:color w:val="000000" w:themeColor="text1"/>
                <w:lang w:val="es-ES"/>
              </w:rPr>
              <w:t>: ____</w:t>
            </w:r>
            <w:r w:rsidR="00657D99" w:rsidRPr="00BB707C">
              <w:rPr>
                <w:color w:val="000000" w:themeColor="text1"/>
                <w:lang w:val="es-ES"/>
              </w:rPr>
              <w:t>____</w:t>
            </w:r>
            <w:r w:rsidR="00613424" w:rsidRPr="00BB707C">
              <w:rPr>
                <w:color w:val="000000" w:themeColor="text1"/>
                <w:lang w:val="es-ES"/>
              </w:rPr>
              <w:t>____</w:t>
            </w:r>
            <w:r w:rsidR="00613424" w:rsidRPr="00BB707C">
              <w:rPr>
                <w:b/>
                <w:i/>
                <w:color w:val="000000" w:themeColor="text1"/>
                <w:lang w:val="es-ES"/>
              </w:rPr>
              <w:t xml:space="preserve"> [</w:t>
            </w:r>
            <w:r w:rsidR="00487A9F" w:rsidRPr="00BB707C">
              <w:rPr>
                <w:b/>
                <w:i/>
                <w:color w:val="000000" w:themeColor="text1"/>
                <w:lang w:val="es-ES"/>
              </w:rPr>
              <w:t>Indique</w:t>
            </w:r>
            <w:r w:rsidR="00613424" w:rsidRPr="00BB707C">
              <w:rPr>
                <w:b/>
                <w:i/>
                <w:color w:val="000000" w:themeColor="text1"/>
                <w:lang w:val="es-ES"/>
              </w:rPr>
              <w:t xml:space="preserve"> </w:t>
            </w:r>
            <w:r w:rsidRPr="00BB707C">
              <w:rPr>
                <w:b/>
                <w:i/>
                <w:color w:val="000000" w:themeColor="text1"/>
                <w:lang w:val="es-ES"/>
              </w:rPr>
              <w:t xml:space="preserve">el nombre </w:t>
            </w:r>
            <w:r w:rsidR="00390691" w:rsidRPr="00BB707C">
              <w:rPr>
                <w:b/>
                <w:i/>
                <w:color w:val="000000" w:themeColor="text1"/>
                <w:lang w:val="es-ES"/>
              </w:rPr>
              <w:t xml:space="preserve">de </w:t>
            </w:r>
            <w:r w:rsidRPr="00BB707C">
              <w:rPr>
                <w:b/>
                <w:i/>
                <w:color w:val="000000" w:themeColor="text1"/>
                <w:lang w:val="es-ES"/>
              </w:rPr>
              <w:t xml:space="preserve">la fuente de tipos de cambio (por ejemplo, el banco central del país </w:t>
            </w:r>
            <w:r w:rsidR="00657D99" w:rsidRPr="00BB707C">
              <w:rPr>
                <w:b/>
                <w:i/>
                <w:color w:val="000000" w:themeColor="text1"/>
                <w:lang w:val="es-ES"/>
              </w:rPr>
              <w:br/>
            </w:r>
            <w:r w:rsidRPr="00BB707C">
              <w:rPr>
                <w:b/>
                <w:i/>
                <w:color w:val="000000" w:themeColor="text1"/>
                <w:lang w:val="es-ES"/>
              </w:rPr>
              <w:t>del Contratante</w:t>
            </w:r>
            <w:r w:rsidR="00613424" w:rsidRPr="00BB707C">
              <w:rPr>
                <w:b/>
                <w:i/>
                <w:color w:val="000000" w:themeColor="text1"/>
                <w:lang w:val="es-ES"/>
              </w:rPr>
              <w:t>).]</w:t>
            </w:r>
          </w:p>
          <w:p w14:paraId="2877AEEE" w14:textId="470C3001" w:rsidR="00613424" w:rsidRPr="00BB707C" w:rsidRDefault="0088025D" w:rsidP="005C334A">
            <w:pPr>
              <w:widowControl w:val="0"/>
              <w:autoSpaceDE w:val="0"/>
              <w:autoSpaceDN w:val="0"/>
              <w:adjustRightInd w:val="0"/>
              <w:spacing w:before="120" w:after="120"/>
              <w:jc w:val="both"/>
              <w:rPr>
                <w:b/>
                <w:color w:val="000000" w:themeColor="text1"/>
                <w:lang w:val="es-ES"/>
              </w:rPr>
            </w:pPr>
            <w:r w:rsidRPr="00BB707C">
              <w:rPr>
                <w:color w:val="000000" w:themeColor="text1"/>
                <w:lang w:val="es-ES"/>
              </w:rPr>
              <w:t>La fecha del tipo de cambio será</w:t>
            </w:r>
            <w:r w:rsidRPr="00BB707C">
              <w:rPr>
                <w:i/>
                <w:color w:val="000000" w:themeColor="text1"/>
                <w:lang w:val="es-ES"/>
              </w:rPr>
              <w:t xml:space="preserve">: </w:t>
            </w:r>
            <w:r w:rsidRPr="00BB707C">
              <w:rPr>
                <w:b/>
                <w:bCs/>
                <w:i/>
                <w:color w:val="000000" w:themeColor="text1"/>
                <w:lang w:val="es-ES"/>
              </w:rPr>
              <w:t>[</w:t>
            </w:r>
            <w:r w:rsidRPr="00BB707C">
              <w:rPr>
                <w:b/>
                <w:i/>
                <w:color w:val="000000" w:themeColor="text1"/>
                <w:lang w:val="es-ES"/>
              </w:rPr>
              <w:t xml:space="preserve">indique un día, mes y año, por ejemplo el 15 de </w:t>
            </w:r>
            <w:r w:rsidR="00E44246" w:rsidRPr="00BB707C">
              <w:rPr>
                <w:b/>
                <w:i/>
                <w:color w:val="000000" w:themeColor="text1"/>
                <w:lang w:val="es-ES"/>
              </w:rPr>
              <w:t>noviembre</w:t>
            </w:r>
            <w:r w:rsidRPr="00BB707C">
              <w:rPr>
                <w:b/>
                <w:i/>
                <w:color w:val="000000" w:themeColor="text1"/>
                <w:lang w:val="es-ES"/>
              </w:rPr>
              <w:t xml:space="preserve"> de 20</w:t>
            </w:r>
            <w:r w:rsidR="00E44246" w:rsidRPr="00BB707C">
              <w:rPr>
                <w:b/>
                <w:i/>
                <w:color w:val="000000" w:themeColor="text1"/>
                <w:lang w:val="es-ES"/>
              </w:rPr>
              <w:t>19</w:t>
            </w:r>
            <w:r w:rsidRPr="00BB707C">
              <w:rPr>
                <w:b/>
                <w:i/>
                <w:color w:val="000000" w:themeColor="text1"/>
                <w:lang w:val="es-ES"/>
              </w:rPr>
              <w:t>, que no podrá ser anterior a 28 días antes de la fecha límite para la presentación de las Ofertas, ni después de la fecha de expiración de la validez de las Ofertas especificada en los DDL en referencia a la IAL 18.1].</w:t>
            </w:r>
          </w:p>
          <w:p w14:paraId="127EB210" w14:textId="77777777" w:rsidR="00DB027D" w:rsidRPr="00BB707C" w:rsidRDefault="00DB027D" w:rsidP="005C334A">
            <w:pPr>
              <w:spacing w:before="120" w:after="120"/>
              <w:jc w:val="both"/>
              <w:rPr>
                <w:lang w:val="es-ES"/>
              </w:rPr>
            </w:pPr>
            <w:r w:rsidRPr="00BB707C">
              <w:rPr>
                <w:lang w:val="es-ES"/>
              </w:rPr>
              <w:t>La moneda</w:t>
            </w:r>
            <w:r w:rsidR="004247BB" w:rsidRPr="00BB707C">
              <w:rPr>
                <w:lang w:val="es-ES"/>
              </w:rPr>
              <w:t xml:space="preserve"> o monedas de la </w:t>
            </w:r>
            <w:r w:rsidRPr="00BB707C">
              <w:rPr>
                <w:lang w:val="es-ES"/>
              </w:rPr>
              <w:t xml:space="preserve">Oferta </w:t>
            </w:r>
            <w:r w:rsidR="004247BB" w:rsidRPr="00BB707C">
              <w:rPr>
                <w:lang w:val="es-ES"/>
              </w:rPr>
              <w:t xml:space="preserve">se deberán convertir </w:t>
            </w:r>
            <w:r w:rsidR="00086644" w:rsidRPr="00BB707C">
              <w:rPr>
                <w:lang w:val="es-ES"/>
              </w:rPr>
              <w:t>a</w:t>
            </w:r>
            <w:r w:rsidR="004247BB" w:rsidRPr="00BB707C">
              <w:rPr>
                <w:lang w:val="es-ES"/>
              </w:rPr>
              <w:t xml:space="preserve"> una </w:t>
            </w:r>
            <w:r w:rsidR="00086644" w:rsidRPr="00BB707C">
              <w:rPr>
                <w:lang w:val="es-ES"/>
              </w:rPr>
              <w:t xml:space="preserve">moneda </w:t>
            </w:r>
            <w:r w:rsidR="00764CC5" w:rsidRPr="00BB707C">
              <w:rPr>
                <w:color w:val="000000" w:themeColor="text1"/>
                <w:lang w:val="es-ES"/>
              </w:rPr>
              <w:t xml:space="preserve">única </w:t>
            </w:r>
            <w:r w:rsidR="00086644" w:rsidRPr="00BB707C">
              <w:rPr>
                <w:lang w:val="es-ES"/>
              </w:rPr>
              <w:t>de conformidad con los procedimientos estipulados en</w:t>
            </w:r>
            <w:r w:rsidR="004247BB" w:rsidRPr="00BB707C">
              <w:rPr>
                <w:lang w:val="es-ES"/>
              </w:rPr>
              <w:t xml:space="preserve"> </w:t>
            </w:r>
            <w:r w:rsidRPr="00BB707C">
              <w:rPr>
                <w:lang w:val="es-ES"/>
              </w:rPr>
              <w:t xml:space="preserve">la Alternativa </w:t>
            </w:r>
            <w:r w:rsidRPr="00BB707C">
              <w:rPr>
                <w:b/>
                <w:bCs/>
                <w:lang w:val="es-ES"/>
              </w:rPr>
              <w:t>______________</w:t>
            </w:r>
            <w:r w:rsidR="00086644" w:rsidRPr="00BB707C">
              <w:rPr>
                <w:lang w:val="es-ES"/>
              </w:rPr>
              <w:t>que se incluye a continuación</w:t>
            </w:r>
            <w:r w:rsidRPr="00BB707C">
              <w:rPr>
                <w:lang w:val="es-ES"/>
              </w:rPr>
              <w:t>:</w:t>
            </w:r>
          </w:p>
          <w:p w14:paraId="09112C5D" w14:textId="77777777" w:rsidR="00DB027D" w:rsidRPr="00BB707C" w:rsidRDefault="00DB027D" w:rsidP="005C334A">
            <w:pPr>
              <w:spacing w:before="120" w:after="120"/>
              <w:jc w:val="both"/>
              <w:rPr>
                <w:b/>
                <w:i/>
                <w:lang w:val="es-ES"/>
              </w:rPr>
            </w:pPr>
            <w:r w:rsidRPr="00BB707C">
              <w:rPr>
                <w:b/>
                <w:i/>
                <w:lang w:val="es-ES"/>
              </w:rPr>
              <w:t>Alternativa A</w:t>
            </w:r>
            <w:r w:rsidR="00086644" w:rsidRPr="00BB707C">
              <w:rPr>
                <w:b/>
                <w:i/>
                <w:lang w:val="es-ES"/>
              </w:rPr>
              <w:t>:</w:t>
            </w:r>
            <w:r w:rsidR="00317DEA" w:rsidRPr="00BB707C">
              <w:rPr>
                <w:b/>
                <w:i/>
                <w:lang w:val="es-ES"/>
              </w:rPr>
              <w:t xml:space="preserve"> </w:t>
            </w:r>
            <w:r w:rsidRPr="00BB707C">
              <w:rPr>
                <w:b/>
                <w:i/>
                <w:lang w:val="es-ES"/>
              </w:rPr>
              <w:t xml:space="preserve">Los Licitantes </w:t>
            </w:r>
            <w:r w:rsidR="001B0BAF" w:rsidRPr="00BB707C">
              <w:rPr>
                <w:b/>
                <w:i/>
                <w:lang w:val="es-ES"/>
              </w:rPr>
              <w:t>realizan</w:t>
            </w:r>
            <w:r w:rsidR="00086644" w:rsidRPr="00BB707C">
              <w:rPr>
                <w:b/>
                <w:i/>
                <w:lang w:val="es-ES"/>
              </w:rPr>
              <w:t xml:space="preserve"> la cotización totalmente </w:t>
            </w:r>
            <w:r w:rsidRPr="00BB707C">
              <w:rPr>
                <w:b/>
                <w:i/>
                <w:lang w:val="es-ES"/>
              </w:rPr>
              <w:t>en la moneda local</w:t>
            </w:r>
          </w:p>
          <w:p w14:paraId="72DF90CC" w14:textId="6C31F8C2" w:rsidR="00DB027D" w:rsidRPr="00BB707C" w:rsidRDefault="00086644" w:rsidP="005C334A">
            <w:pPr>
              <w:shd w:val="clear" w:color="auto" w:fill="FFFFFF" w:themeFill="background1"/>
              <w:suppressAutoHyphens/>
              <w:spacing w:before="120" w:after="120"/>
              <w:jc w:val="both"/>
              <w:rPr>
                <w:lang w:val="es-ES"/>
              </w:rPr>
            </w:pPr>
            <w:r w:rsidRPr="00BB707C">
              <w:rPr>
                <w:lang w:val="es-ES"/>
              </w:rPr>
              <w:t>A los</w:t>
            </w:r>
            <w:r w:rsidR="00DB027D" w:rsidRPr="00BB707C">
              <w:rPr>
                <w:lang w:val="es-ES"/>
              </w:rPr>
              <w:t xml:space="preserve"> efectos de </w:t>
            </w:r>
            <w:r w:rsidRPr="00BB707C">
              <w:rPr>
                <w:lang w:val="es-ES"/>
              </w:rPr>
              <w:t xml:space="preserve">la </w:t>
            </w:r>
            <w:r w:rsidR="00DB027D" w:rsidRPr="00BB707C">
              <w:rPr>
                <w:lang w:val="es-ES"/>
              </w:rPr>
              <w:t>comparación de las Ofertas, el Precio</w:t>
            </w:r>
            <w:r w:rsidRPr="00BB707C">
              <w:rPr>
                <w:lang w:val="es-ES"/>
              </w:rPr>
              <w:t xml:space="preserve"> de la Oferta,</w:t>
            </w:r>
            <w:r w:rsidR="00DB027D" w:rsidRPr="00BB707C">
              <w:rPr>
                <w:lang w:val="es-ES"/>
              </w:rPr>
              <w:t xml:space="preserve"> corregido </w:t>
            </w:r>
            <w:r w:rsidRPr="00BB707C">
              <w:rPr>
                <w:lang w:val="es-ES"/>
              </w:rPr>
              <w:t>en virtud de</w:t>
            </w:r>
            <w:r w:rsidR="00DB027D" w:rsidRPr="00BB707C">
              <w:rPr>
                <w:lang w:val="es-ES"/>
              </w:rPr>
              <w:t xml:space="preserve"> la </w:t>
            </w:r>
            <w:r w:rsidR="00A40DBE" w:rsidRPr="00BB707C">
              <w:rPr>
                <w:lang w:val="es-ES"/>
              </w:rPr>
              <w:t>IAL</w:t>
            </w:r>
            <w:r w:rsidRPr="00BB707C">
              <w:rPr>
                <w:lang w:val="es-ES"/>
              </w:rPr>
              <w:t xml:space="preserve"> </w:t>
            </w:r>
            <w:r w:rsidR="00DB027D" w:rsidRPr="00BB707C">
              <w:rPr>
                <w:lang w:val="es-ES"/>
              </w:rPr>
              <w:t xml:space="preserve">31, </w:t>
            </w:r>
            <w:r w:rsidRPr="00BB707C">
              <w:rPr>
                <w:lang w:val="es-ES"/>
              </w:rPr>
              <w:t xml:space="preserve">se desglosará primero </w:t>
            </w:r>
            <w:r w:rsidR="00DB027D" w:rsidRPr="00BB707C">
              <w:rPr>
                <w:lang w:val="es-ES"/>
              </w:rPr>
              <w:t xml:space="preserve">en los </w:t>
            </w:r>
            <w:r w:rsidRPr="00BB707C">
              <w:rPr>
                <w:lang w:val="es-ES"/>
              </w:rPr>
              <w:t>respectivos</w:t>
            </w:r>
            <w:r w:rsidR="00DB027D" w:rsidRPr="00BB707C">
              <w:rPr>
                <w:lang w:val="es-ES"/>
              </w:rPr>
              <w:t xml:space="preserve"> montos </w:t>
            </w:r>
            <w:r w:rsidRPr="00BB707C">
              <w:rPr>
                <w:lang w:val="es-ES"/>
              </w:rPr>
              <w:t xml:space="preserve">que se deberán pagar en distintas monedas, utilizando los tipos de cambio para la venta </w:t>
            </w:r>
            <w:r w:rsidR="00DB027D" w:rsidRPr="00BB707C">
              <w:rPr>
                <w:lang w:val="es-ES"/>
              </w:rPr>
              <w:t>especificadas por el Licitante</w:t>
            </w:r>
            <w:r w:rsidRPr="00BB707C">
              <w:rPr>
                <w:lang w:val="es-ES"/>
              </w:rPr>
              <w:t xml:space="preserve"> de conformidad con la </w:t>
            </w:r>
            <w:r w:rsidR="00A40DBE" w:rsidRPr="00BB707C">
              <w:rPr>
                <w:lang w:val="es-ES"/>
              </w:rPr>
              <w:t>IAL</w:t>
            </w:r>
            <w:r w:rsidR="00DB027D" w:rsidRPr="00BB707C">
              <w:rPr>
                <w:lang w:val="es-ES"/>
              </w:rPr>
              <w:t xml:space="preserve"> 15.1.</w:t>
            </w:r>
          </w:p>
          <w:p w14:paraId="05C2D7FA" w14:textId="4ECF4EF8" w:rsidR="00DB027D" w:rsidRPr="00BB707C" w:rsidRDefault="00DB027D" w:rsidP="005C334A">
            <w:pPr>
              <w:suppressAutoHyphens/>
              <w:spacing w:before="120" w:after="120"/>
              <w:jc w:val="both"/>
              <w:rPr>
                <w:lang w:val="es-ES"/>
              </w:rPr>
            </w:pPr>
            <w:r w:rsidRPr="00BB707C">
              <w:rPr>
                <w:lang w:val="es-ES"/>
              </w:rPr>
              <w:t xml:space="preserve">Acto seguido, el Contratante convertirá los montos expresados en </w:t>
            </w:r>
            <w:r w:rsidR="00086644" w:rsidRPr="00BB707C">
              <w:rPr>
                <w:lang w:val="es-ES"/>
              </w:rPr>
              <w:t>las distintas</w:t>
            </w:r>
            <w:r w:rsidRPr="00BB707C">
              <w:rPr>
                <w:lang w:val="es-ES"/>
              </w:rPr>
              <w:t xml:space="preserve"> monedas</w:t>
            </w:r>
            <w:r w:rsidR="00086644" w:rsidRPr="00BB707C">
              <w:rPr>
                <w:lang w:val="es-ES"/>
              </w:rPr>
              <w:t xml:space="preserve"> en las que deberá pagarse el Precio</w:t>
            </w:r>
            <w:r w:rsidRPr="00BB707C">
              <w:rPr>
                <w:lang w:val="es-ES"/>
              </w:rPr>
              <w:t xml:space="preserve"> de la Oferta (</w:t>
            </w:r>
            <w:r w:rsidR="00086644" w:rsidRPr="00BB707C">
              <w:rPr>
                <w:lang w:val="es-ES"/>
              </w:rPr>
              <w:t xml:space="preserve">excluidas las </w:t>
            </w:r>
            <w:r w:rsidR="00764CC5" w:rsidRPr="00BB707C">
              <w:rPr>
                <w:lang w:val="es-ES"/>
              </w:rPr>
              <w:t>s</w:t>
            </w:r>
            <w:r w:rsidR="00086644" w:rsidRPr="00BB707C">
              <w:rPr>
                <w:lang w:val="es-ES"/>
              </w:rPr>
              <w:t>umas</w:t>
            </w:r>
            <w:r w:rsidRPr="00BB707C">
              <w:rPr>
                <w:lang w:val="es-ES"/>
              </w:rPr>
              <w:t xml:space="preserve"> </w:t>
            </w:r>
            <w:r w:rsidR="00764CC5" w:rsidRPr="00BB707C">
              <w:rPr>
                <w:lang w:val="es-ES"/>
              </w:rPr>
              <w:t>p</w:t>
            </w:r>
            <w:r w:rsidRPr="00BB707C">
              <w:rPr>
                <w:lang w:val="es-ES"/>
              </w:rPr>
              <w:t xml:space="preserve">rovisionales </w:t>
            </w:r>
            <w:r w:rsidR="001B0BAF" w:rsidRPr="00BB707C">
              <w:rPr>
                <w:lang w:val="es-ES"/>
              </w:rPr>
              <w:t xml:space="preserve">pero incluidas las partidas correspondientes a </w:t>
            </w:r>
            <w:r w:rsidR="00BA22CF" w:rsidRPr="00BB707C">
              <w:rPr>
                <w:lang w:val="es-ES"/>
              </w:rPr>
              <w:t>trabajos por administración</w:t>
            </w:r>
            <w:r w:rsidR="001B0BAF" w:rsidRPr="00BB707C">
              <w:rPr>
                <w:lang w:val="es-ES"/>
              </w:rPr>
              <w:t>, cuando el precio se hubiese establecido en forma competitiva</w:t>
            </w:r>
            <w:r w:rsidRPr="00BB707C">
              <w:rPr>
                <w:lang w:val="es-ES"/>
              </w:rPr>
              <w:t>) a la moneda única identificada</w:t>
            </w:r>
            <w:r w:rsidR="001B0BAF" w:rsidRPr="00BB707C">
              <w:rPr>
                <w:lang w:val="es-ES"/>
              </w:rPr>
              <w:t xml:space="preserve"> más arriba</w:t>
            </w:r>
            <w:r w:rsidR="00764CC5" w:rsidRPr="00BB707C">
              <w:rPr>
                <w:lang w:val="es-ES"/>
              </w:rPr>
              <w:t>,</w:t>
            </w:r>
            <w:r w:rsidR="001B0BAF" w:rsidRPr="00BB707C">
              <w:rPr>
                <w:lang w:val="es-ES"/>
              </w:rPr>
              <w:t xml:space="preserve"> a los tipos de cambio para la venta establecidos </w:t>
            </w:r>
            <w:r w:rsidRPr="00BB707C">
              <w:rPr>
                <w:lang w:val="es-ES"/>
              </w:rPr>
              <w:t>para transacciones similares por la autoridad especificada</w:t>
            </w:r>
            <w:r w:rsidR="00764CC5" w:rsidRPr="00BB707C">
              <w:rPr>
                <w:lang w:val="es-ES"/>
              </w:rPr>
              <w:t>,</w:t>
            </w:r>
            <w:r w:rsidRPr="00BB707C">
              <w:rPr>
                <w:lang w:val="es-ES"/>
              </w:rPr>
              <w:t xml:space="preserve"> y en la fecha </w:t>
            </w:r>
            <w:r w:rsidR="001B0BAF" w:rsidRPr="00BB707C">
              <w:rPr>
                <w:lang w:val="es-ES"/>
              </w:rPr>
              <w:t>estipulada más arriba</w:t>
            </w:r>
            <w:r w:rsidRPr="00BB707C">
              <w:rPr>
                <w:lang w:val="es-ES"/>
              </w:rPr>
              <w:t xml:space="preserve">. </w:t>
            </w:r>
          </w:p>
          <w:p w14:paraId="1EE43AA9" w14:textId="77777777" w:rsidR="00DB027D" w:rsidRPr="00BB707C" w:rsidRDefault="00DB027D" w:rsidP="005C334A">
            <w:pPr>
              <w:spacing w:before="120" w:after="120"/>
              <w:jc w:val="both"/>
              <w:rPr>
                <w:b/>
                <w:i/>
                <w:lang w:val="es-ES"/>
              </w:rPr>
            </w:pPr>
            <w:r w:rsidRPr="00BB707C">
              <w:rPr>
                <w:b/>
                <w:i/>
                <w:lang w:val="es-ES"/>
              </w:rPr>
              <w:t>O</w:t>
            </w:r>
          </w:p>
          <w:p w14:paraId="34AB18A6" w14:textId="5FC9643F" w:rsidR="00DB027D" w:rsidRPr="00BB707C" w:rsidRDefault="00DB027D" w:rsidP="005C334A">
            <w:pPr>
              <w:spacing w:before="120" w:after="120"/>
              <w:jc w:val="both"/>
              <w:rPr>
                <w:b/>
                <w:i/>
                <w:lang w:val="es-ES"/>
              </w:rPr>
            </w:pPr>
            <w:r w:rsidRPr="00BB707C">
              <w:rPr>
                <w:b/>
                <w:i/>
                <w:lang w:val="es-ES"/>
              </w:rPr>
              <w:t>Alternativa B</w:t>
            </w:r>
            <w:r w:rsidR="001B0BAF" w:rsidRPr="00BB707C">
              <w:rPr>
                <w:b/>
                <w:i/>
                <w:lang w:val="es-ES"/>
              </w:rPr>
              <w:t>: L</w:t>
            </w:r>
            <w:r w:rsidRPr="00BB707C">
              <w:rPr>
                <w:b/>
                <w:i/>
                <w:lang w:val="es-ES"/>
              </w:rPr>
              <w:t>os Licitantes</w:t>
            </w:r>
            <w:r w:rsidR="001B0BAF" w:rsidRPr="00BB707C">
              <w:rPr>
                <w:b/>
                <w:i/>
                <w:lang w:val="es-ES"/>
              </w:rPr>
              <w:t xml:space="preserve"> realizan la cotización </w:t>
            </w:r>
            <w:r w:rsidRPr="00BB707C">
              <w:rPr>
                <w:b/>
                <w:i/>
                <w:lang w:val="es-ES"/>
              </w:rPr>
              <w:t xml:space="preserve">en la moneda local </w:t>
            </w:r>
            <w:r w:rsidR="00657D99" w:rsidRPr="00BB707C">
              <w:rPr>
                <w:b/>
                <w:i/>
                <w:lang w:val="es-ES"/>
              </w:rPr>
              <w:br/>
            </w:r>
            <w:r w:rsidRPr="00BB707C">
              <w:rPr>
                <w:b/>
                <w:i/>
                <w:lang w:val="es-ES"/>
              </w:rPr>
              <w:t>y</w:t>
            </w:r>
            <w:r w:rsidR="001B0BAF" w:rsidRPr="00BB707C">
              <w:rPr>
                <w:b/>
                <w:i/>
                <w:lang w:val="es-ES"/>
              </w:rPr>
              <w:t xml:space="preserve"> </w:t>
            </w:r>
            <w:r w:rsidRPr="00BB707C">
              <w:rPr>
                <w:b/>
                <w:i/>
                <w:lang w:val="es-ES"/>
              </w:rPr>
              <w:t>extranjera</w:t>
            </w:r>
          </w:p>
          <w:p w14:paraId="22DD5513" w14:textId="02155DE8" w:rsidR="00613424" w:rsidRPr="00BB707C" w:rsidRDefault="00DB027D" w:rsidP="005C334A">
            <w:pPr>
              <w:widowControl w:val="0"/>
              <w:suppressAutoHyphens/>
              <w:spacing w:before="120" w:after="120"/>
              <w:ind w:right="-72"/>
              <w:jc w:val="both"/>
              <w:rPr>
                <w:color w:val="000000" w:themeColor="text1"/>
                <w:lang w:val="es-ES"/>
              </w:rPr>
            </w:pPr>
            <w:r w:rsidRPr="00BB707C">
              <w:rPr>
                <w:lang w:val="es-ES"/>
              </w:rPr>
              <w:t xml:space="preserve">El Contratante convertirá los montos expresados en las </w:t>
            </w:r>
            <w:r w:rsidR="0026753D" w:rsidRPr="00BB707C">
              <w:rPr>
                <w:lang w:val="es-ES"/>
              </w:rPr>
              <w:t>distintas</w:t>
            </w:r>
            <w:r w:rsidRPr="00BB707C">
              <w:rPr>
                <w:lang w:val="es-ES"/>
              </w:rPr>
              <w:t xml:space="preserve"> monedas</w:t>
            </w:r>
            <w:r w:rsidR="0026753D" w:rsidRPr="00BB707C">
              <w:rPr>
                <w:lang w:val="es-ES"/>
              </w:rPr>
              <w:t xml:space="preserve"> en las que deberá pagarse el Precio de la Oferta, corregido en virtud de la </w:t>
            </w:r>
            <w:r w:rsidR="00A40DBE" w:rsidRPr="00BB707C">
              <w:rPr>
                <w:lang w:val="es-ES"/>
              </w:rPr>
              <w:t>IAL</w:t>
            </w:r>
            <w:r w:rsidR="0026753D" w:rsidRPr="00BB707C">
              <w:rPr>
                <w:lang w:val="es-ES"/>
              </w:rPr>
              <w:t xml:space="preserve"> 31</w:t>
            </w:r>
            <w:r w:rsidRPr="00BB707C">
              <w:rPr>
                <w:lang w:val="es-ES"/>
              </w:rPr>
              <w:t xml:space="preserve"> </w:t>
            </w:r>
            <w:r w:rsidR="0026753D" w:rsidRPr="00BB707C">
              <w:rPr>
                <w:lang w:val="es-ES"/>
              </w:rPr>
              <w:t xml:space="preserve">(excluidas las </w:t>
            </w:r>
            <w:r w:rsidR="00764CC5" w:rsidRPr="00BB707C">
              <w:rPr>
                <w:lang w:val="es-ES"/>
              </w:rPr>
              <w:t>sumas p</w:t>
            </w:r>
            <w:r w:rsidR="0026753D" w:rsidRPr="00BB707C">
              <w:rPr>
                <w:lang w:val="es-ES"/>
              </w:rPr>
              <w:t xml:space="preserve">rovisionales pero incluidas las partidas correspondientes a </w:t>
            </w:r>
            <w:r w:rsidR="00BA22CF" w:rsidRPr="00BB707C">
              <w:rPr>
                <w:lang w:val="es-ES"/>
              </w:rPr>
              <w:t>trabajos por administración</w:t>
            </w:r>
            <w:r w:rsidR="0026753D" w:rsidRPr="00BB707C">
              <w:rPr>
                <w:lang w:val="es-ES"/>
              </w:rPr>
              <w:t>, cuando el precio se hubiese establecido en forma competitiva), a la moneda única identificada más arriba</w:t>
            </w:r>
            <w:r w:rsidR="00764CC5" w:rsidRPr="00BB707C">
              <w:rPr>
                <w:lang w:val="es-ES"/>
              </w:rPr>
              <w:t>,</w:t>
            </w:r>
            <w:r w:rsidR="0026753D" w:rsidRPr="00BB707C">
              <w:rPr>
                <w:lang w:val="es-ES"/>
              </w:rPr>
              <w:t xml:space="preserve"> a los tipos de cambio para la venta establecidos para transacciones similares por la autoridad especificada</w:t>
            </w:r>
            <w:r w:rsidR="00764CC5" w:rsidRPr="00BB707C">
              <w:rPr>
                <w:lang w:val="es-ES"/>
              </w:rPr>
              <w:t>,</w:t>
            </w:r>
            <w:r w:rsidR="0026753D" w:rsidRPr="00BB707C">
              <w:rPr>
                <w:lang w:val="es-ES"/>
              </w:rPr>
              <w:t xml:space="preserve"> y en la fecha estipulada más arriba.</w:t>
            </w:r>
          </w:p>
        </w:tc>
      </w:tr>
      <w:tr w:rsidR="00613424" w:rsidRPr="00C03DBC" w14:paraId="3DF70214" w14:textId="77777777" w:rsidTr="005C334A">
        <w:tc>
          <w:tcPr>
            <w:tcW w:w="1686" w:type="dxa"/>
          </w:tcPr>
          <w:p w14:paraId="72DAFF58" w14:textId="77777777" w:rsidR="00613424" w:rsidRPr="00BB707C" w:rsidRDefault="00A40DBE" w:rsidP="007D43AE">
            <w:pPr>
              <w:widowControl w:val="0"/>
              <w:spacing w:before="120" w:after="120"/>
              <w:rPr>
                <w:b/>
                <w:iCs/>
                <w:color w:val="000000" w:themeColor="text1"/>
                <w:lang w:val="es-ES"/>
              </w:rPr>
            </w:pPr>
            <w:r w:rsidRPr="00BB707C">
              <w:rPr>
                <w:b/>
                <w:iCs/>
                <w:color w:val="000000" w:themeColor="text1"/>
                <w:lang w:val="es-ES"/>
              </w:rPr>
              <w:lastRenderedPageBreak/>
              <w:t>IAL</w:t>
            </w:r>
            <w:r w:rsidR="00613424" w:rsidRPr="00BB707C">
              <w:rPr>
                <w:b/>
                <w:iCs/>
                <w:color w:val="000000" w:themeColor="text1"/>
                <w:lang w:val="es-ES"/>
              </w:rPr>
              <w:t xml:space="preserve"> 33.1</w:t>
            </w:r>
          </w:p>
        </w:tc>
        <w:tc>
          <w:tcPr>
            <w:tcW w:w="7356" w:type="dxa"/>
          </w:tcPr>
          <w:p w14:paraId="5682CFA6" w14:textId="2250216B" w:rsidR="00613424" w:rsidRPr="00BB707C" w:rsidRDefault="00613424" w:rsidP="005C334A">
            <w:pPr>
              <w:widowControl w:val="0"/>
              <w:spacing w:before="120" w:after="120"/>
              <w:jc w:val="both"/>
              <w:rPr>
                <w:b/>
                <w:i/>
                <w:color w:val="000000" w:themeColor="text1"/>
                <w:lang w:val="es-ES"/>
              </w:rPr>
            </w:pPr>
            <w:r w:rsidRPr="00BB707C">
              <w:rPr>
                <w:b/>
                <w:i/>
                <w:color w:val="000000" w:themeColor="text1"/>
                <w:lang w:val="es-ES"/>
              </w:rPr>
              <w:t>[</w:t>
            </w:r>
            <w:r w:rsidR="0026753D" w:rsidRPr="00BB707C">
              <w:rPr>
                <w:b/>
                <w:i/>
                <w:color w:val="000000" w:themeColor="text1"/>
                <w:lang w:val="es-ES"/>
              </w:rPr>
              <w:t xml:space="preserve">Se deberá incluir la siguiente disposición y la información correspondiente </w:t>
            </w:r>
            <w:r w:rsidR="0026753D" w:rsidRPr="00BB707C">
              <w:rPr>
                <w:b/>
                <w:i/>
                <w:color w:val="000000" w:themeColor="text1"/>
                <w:u w:val="single"/>
                <w:lang w:val="es-ES"/>
              </w:rPr>
              <w:t>únicamente</w:t>
            </w:r>
            <w:r w:rsidR="0026753D" w:rsidRPr="00BB707C">
              <w:rPr>
                <w:b/>
                <w:i/>
                <w:color w:val="000000" w:themeColor="text1"/>
                <w:lang w:val="es-ES"/>
              </w:rPr>
              <w:t xml:space="preserve"> si en el Plan de Adquisiciones se autoriza la aplicación de un margen de preferencia y el Contratante prevé aplicarlo al contrato en cuestión; caso contrario, debe omitirse.</w:t>
            </w:r>
            <w:r w:rsidRPr="00BB707C">
              <w:rPr>
                <w:b/>
                <w:i/>
                <w:color w:val="000000" w:themeColor="text1"/>
                <w:lang w:val="es-ES"/>
              </w:rPr>
              <w:t>]</w:t>
            </w:r>
          </w:p>
          <w:p w14:paraId="7364F6BB" w14:textId="14C3735B" w:rsidR="00613424" w:rsidRPr="00BB707C" w:rsidRDefault="00613424" w:rsidP="005C334A">
            <w:pPr>
              <w:widowControl w:val="0"/>
              <w:spacing w:before="120" w:after="120"/>
              <w:jc w:val="both"/>
              <w:rPr>
                <w:color w:val="000000" w:themeColor="text1"/>
                <w:lang w:val="es-ES"/>
              </w:rPr>
            </w:pPr>
            <w:r w:rsidRPr="00BB707C">
              <w:rPr>
                <w:b/>
                <w:i/>
                <w:color w:val="000000" w:themeColor="text1"/>
                <w:lang w:val="es-ES"/>
              </w:rPr>
              <w:t>[</w:t>
            </w:r>
            <w:r w:rsidR="00487A9F" w:rsidRPr="00BB707C">
              <w:rPr>
                <w:b/>
                <w:i/>
                <w:color w:val="000000" w:themeColor="text1"/>
                <w:lang w:val="es-ES"/>
              </w:rPr>
              <w:t>indique</w:t>
            </w:r>
            <w:r w:rsidRPr="00BB707C">
              <w:rPr>
                <w:b/>
                <w:color w:val="000000" w:themeColor="text1"/>
                <w:lang w:val="es-ES"/>
              </w:rPr>
              <w:t xml:space="preserve"> </w:t>
            </w:r>
            <w:r w:rsidRPr="00BB707C">
              <w:rPr>
                <w:b/>
                <w:i/>
                <w:color w:val="000000" w:themeColor="text1"/>
                <w:lang w:val="es-ES"/>
              </w:rPr>
              <w:t>“</w:t>
            </w:r>
            <w:r w:rsidR="0026753D" w:rsidRPr="00BB707C">
              <w:rPr>
                <w:b/>
                <w:i/>
                <w:color w:val="000000" w:themeColor="text1"/>
                <w:lang w:val="es-ES"/>
              </w:rPr>
              <w:t>Se</w:t>
            </w:r>
            <w:r w:rsidRPr="00BB707C">
              <w:rPr>
                <w:b/>
                <w:i/>
                <w:color w:val="000000" w:themeColor="text1"/>
                <w:lang w:val="es-ES"/>
              </w:rPr>
              <w:t>” o “</w:t>
            </w:r>
            <w:r w:rsidR="0026753D" w:rsidRPr="00BB707C">
              <w:rPr>
                <w:b/>
                <w:i/>
                <w:color w:val="000000" w:themeColor="text1"/>
                <w:lang w:val="es-ES"/>
              </w:rPr>
              <w:t>No se</w:t>
            </w:r>
            <w:r w:rsidRPr="00BB707C">
              <w:rPr>
                <w:b/>
                <w:i/>
                <w:color w:val="000000" w:themeColor="text1"/>
                <w:lang w:val="es-ES"/>
              </w:rPr>
              <w:t>”</w:t>
            </w:r>
            <w:r w:rsidRPr="00BB707C">
              <w:rPr>
                <w:b/>
                <w:color w:val="000000" w:themeColor="text1"/>
                <w:lang w:val="es-ES"/>
              </w:rPr>
              <w:t>]</w:t>
            </w:r>
            <w:r w:rsidRPr="00BB707C">
              <w:rPr>
                <w:i/>
                <w:color w:val="000000" w:themeColor="text1"/>
                <w:lang w:val="es-ES"/>
              </w:rPr>
              <w:t xml:space="preserve"> ______</w:t>
            </w:r>
            <w:r w:rsidR="00B13ECE" w:rsidRPr="00BB707C">
              <w:rPr>
                <w:i/>
                <w:color w:val="000000" w:themeColor="text1"/>
                <w:lang w:val="es-ES"/>
              </w:rPr>
              <w:t>__</w:t>
            </w:r>
            <w:r w:rsidRPr="00BB707C">
              <w:rPr>
                <w:i/>
                <w:color w:val="000000" w:themeColor="text1"/>
                <w:lang w:val="es-ES"/>
              </w:rPr>
              <w:t>_____</w:t>
            </w:r>
            <w:r w:rsidR="00B13ECE" w:rsidRPr="00BB707C">
              <w:rPr>
                <w:i/>
                <w:color w:val="000000" w:themeColor="text1"/>
                <w:lang w:val="es-ES"/>
              </w:rPr>
              <w:t xml:space="preserve"> </w:t>
            </w:r>
            <w:r w:rsidRPr="00BB707C">
              <w:rPr>
                <w:color w:val="000000" w:themeColor="text1"/>
                <w:lang w:val="es-ES"/>
              </w:rPr>
              <w:t>ap</w:t>
            </w:r>
            <w:r w:rsidR="0026753D" w:rsidRPr="00BB707C">
              <w:rPr>
                <w:color w:val="000000" w:themeColor="text1"/>
                <w:lang w:val="es-ES"/>
              </w:rPr>
              <w:t>licará un margen de preferencia nacional</w:t>
            </w:r>
            <w:r w:rsidRPr="00BB707C">
              <w:rPr>
                <w:color w:val="000000" w:themeColor="text1"/>
                <w:lang w:val="es-ES"/>
              </w:rPr>
              <w:t>.</w:t>
            </w:r>
            <w:r w:rsidR="00317DEA" w:rsidRPr="00BB707C">
              <w:rPr>
                <w:color w:val="000000" w:themeColor="text1"/>
                <w:lang w:val="es-ES"/>
              </w:rPr>
              <w:t xml:space="preserve"> </w:t>
            </w:r>
          </w:p>
          <w:p w14:paraId="035A6590" w14:textId="0F259897" w:rsidR="00613424" w:rsidRPr="00BB707C" w:rsidRDefault="00613424" w:rsidP="005C334A">
            <w:pPr>
              <w:widowControl w:val="0"/>
              <w:spacing w:before="120" w:after="120"/>
              <w:jc w:val="both"/>
              <w:rPr>
                <w:color w:val="000000" w:themeColor="text1"/>
                <w:lang w:val="es-ES"/>
              </w:rPr>
            </w:pPr>
            <w:r w:rsidRPr="00BB707C">
              <w:rPr>
                <w:b/>
                <w:i/>
                <w:color w:val="000000" w:themeColor="text1"/>
                <w:lang w:val="es-ES"/>
              </w:rPr>
              <w:t>[</w:t>
            </w:r>
            <w:r w:rsidR="0026753D" w:rsidRPr="00BB707C">
              <w:rPr>
                <w:b/>
                <w:i/>
                <w:color w:val="000000" w:themeColor="text1"/>
                <w:lang w:val="es-ES"/>
              </w:rPr>
              <w:t xml:space="preserve">En caso de aplicarse un margen de preferencia, la metodología para </w:t>
            </w:r>
            <w:r w:rsidR="00B13ECE" w:rsidRPr="00BB707C">
              <w:rPr>
                <w:b/>
                <w:i/>
                <w:color w:val="000000" w:themeColor="text1"/>
                <w:lang w:val="es-ES"/>
              </w:rPr>
              <w:br/>
            </w:r>
            <w:r w:rsidR="0026753D" w:rsidRPr="00BB707C">
              <w:rPr>
                <w:b/>
                <w:i/>
                <w:color w:val="000000" w:themeColor="text1"/>
                <w:lang w:val="es-ES"/>
              </w:rPr>
              <w:t xml:space="preserve">su aplicación se definirá en la </w:t>
            </w:r>
            <w:r w:rsidR="006B07B6" w:rsidRPr="00BB707C">
              <w:rPr>
                <w:b/>
                <w:i/>
                <w:color w:val="000000" w:themeColor="text1"/>
                <w:lang w:val="es-ES"/>
              </w:rPr>
              <w:t>Sección</w:t>
            </w:r>
            <w:r w:rsidR="0026753D" w:rsidRPr="00BB707C">
              <w:rPr>
                <w:b/>
                <w:i/>
                <w:color w:val="000000" w:themeColor="text1"/>
                <w:lang w:val="es-ES"/>
              </w:rPr>
              <w:t xml:space="preserve"> III, </w:t>
            </w:r>
            <w:r w:rsidR="008E193B" w:rsidRPr="00BB707C">
              <w:rPr>
                <w:b/>
                <w:i/>
                <w:color w:val="000000" w:themeColor="text1"/>
                <w:lang w:val="es-ES"/>
              </w:rPr>
              <w:t xml:space="preserve">Criterios de </w:t>
            </w:r>
            <w:r w:rsidR="003B4C77" w:rsidRPr="00BB707C">
              <w:rPr>
                <w:b/>
                <w:i/>
                <w:color w:val="000000" w:themeColor="text1"/>
                <w:lang w:val="es-ES"/>
              </w:rPr>
              <w:t xml:space="preserve">Evaluación </w:t>
            </w:r>
            <w:r w:rsidR="00B13ECE" w:rsidRPr="00BB707C">
              <w:rPr>
                <w:b/>
                <w:i/>
                <w:color w:val="000000" w:themeColor="text1"/>
                <w:lang w:val="es-ES"/>
              </w:rPr>
              <w:br/>
            </w:r>
            <w:r w:rsidR="003B4C77" w:rsidRPr="00BB707C">
              <w:rPr>
                <w:b/>
                <w:i/>
                <w:color w:val="000000" w:themeColor="text1"/>
                <w:lang w:val="es-ES"/>
              </w:rPr>
              <w:t>y Calificación</w:t>
            </w:r>
            <w:r w:rsidRPr="00BB707C">
              <w:rPr>
                <w:b/>
                <w:i/>
                <w:iCs/>
                <w:color w:val="000000" w:themeColor="text1"/>
                <w:lang w:val="es-ES"/>
              </w:rPr>
              <w:t>]</w:t>
            </w:r>
          </w:p>
        </w:tc>
      </w:tr>
      <w:tr w:rsidR="00613424" w:rsidRPr="00C03DBC" w14:paraId="1DD2C0B1" w14:textId="77777777" w:rsidTr="005C334A">
        <w:tc>
          <w:tcPr>
            <w:tcW w:w="1686" w:type="dxa"/>
          </w:tcPr>
          <w:p w14:paraId="48179F05" w14:textId="77777777" w:rsidR="00613424" w:rsidRPr="00BB707C" w:rsidRDefault="00A40DBE" w:rsidP="007D43AE">
            <w:pPr>
              <w:spacing w:before="120" w:after="120"/>
              <w:rPr>
                <w:b/>
                <w:iCs/>
                <w:color w:val="000000" w:themeColor="text1"/>
                <w:lang w:val="es-ES"/>
              </w:rPr>
            </w:pPr>
            <w:r w:rsidRPr="00BB707C">
              <w:rPr>
                <w:b/>
                <w:iCs/>
                <w:color w:val="000000" w:themeColor="text1"/>
                <w:lang w:val="es-ES"/>
              </w:rPr>
              <w:t>IAL</w:t>
            </w:r>
            <w:r w:rsidR="00613424" w:rsidRPr="00BB707C">
              <w:rPr>
                <w:b/>
                <w:iCs/>
                <w:color w:val="000000" w:themeColor="text1"/>
                <w:lang w:val="es-ES"/>
              </w:rPr>
              <w:t xml:space="preserve"> 34.1</w:t>
            </w:r>
          </w:p>
        </w:tc>
        <w:tc>
          <w:tcPr>
            <w:tcW w:w="7356" w:type="dxa"/>
          </w:tcPr>
          <w:p w14:paraId="4D3C4FEB" w14:textId="364A222B" w:rsidR="00613424" w:rsidRPr="00BB707C" w:rsidRDefault="0026753D" w:rsidP="005C334A">
            <w:pPr>
              <w:spacing w:before="120" w:after="120"/>
              <w:ind w:left="58"/>
              <w:jc w:val="both"/>
              <w:rPr>
                <w:color w:val="000000" w:themeColor="text1"/>
                <w:spacing w:val="-4"/>
                <w:lang w:val="es-ES"/>
              </w:rPr>
            </w:pPr>
            <w:r w:rsidRPr="00BB707C">
              <w:rPr>
                <w:color w:val="000000" w:themeColor="text1"/>
                <w:spacing w:val="-4"/>
                <w:lang w:val="es-ES"/>
              </w:rPr>
              <w:t xml:space="preserve">En este momento el Contratante </w:t>
            </w:r>
            <w:r w:rsidR="00613424" w:rsidRPr="00BB707C">
              <w:rPr>
                <w:i/>
                <w:iCs/>
                <w:color w:val="000000" w:themeColor="text1"/>
                <w:spacing w:val="-4"/>
                <w:lang w:val="es-ES"/>
              </w:rPr>
              <w:t>_____________</w:t>
            </w:r>
            <w:r w:rsidR="00B13ECE" w:rsidRPr="00BB707C">
              <w:rPr>
                <w:i/>
                <w:iCs/>
                <w:color w:val="000000" w:themeColor="text1"/>
                <w:spacing w:val="-4"/>
                <w:lang w:val="es-ES"/>
              </w:rPr>
              <w:t xml:space="preserve"> </w:t>
            </w:r>
            <w:r w:rsidR="00613424" w:rsidRPr="00BB707C">
              <w:rPr>
                <w:b/>
                <w:i/>
                <w:color w:val="000000" w:themeColor="text1"/>
                <w:lang w:val="es-ES"/>
              </w:rPr>
              <w:t>[</w:t>
            </w:r>
            <w:r w:rsidR="00487A9F" w:rsidRPr="00BB707C">
              <w:rPr>
                <w:b/>
                <w:i/>
                <w:color w:val="000000" w:themeColor="text1"/>
                <w:lang w:val="es-ES"/>
              </w:rPr>
              <w:t>indique</w:t>
            </w:r>
            <w:r w:rsidR="00613424" w:rsidRPr="00BB707C">
              <w:rPr>
                <w:b/>
                <w:i/>
                <w:color w:val="000000" w:themeColor="text1"/>
                <w:lang w:val="es-ES"/>
              </w:rPr>
              <w:t xml:space="preserve"> “</w:t>
            </w:r>
            <w:r w:rsidRPr="00BB707C">
              <w:rPr>
                <w:b/>
                <w:i/>
                <w:color w:val="000000" w:themeColor="text1"/>
                <w:lang w:val="es-ES"/>
              </w:rPr>
              <w:t>prevé</w:t>
            </w:r>
            <w:r w:rsidR="00613424" w:rsidRPr="00BB707C">
              <w:rPr>
                <w:b/>
                <w:i/>
                <w:color w:val="000000" w:themeColor="text1"/>
                <w:lang w:val="es-ES"/>
              </w:rPr>
              <w:t>” o “</w:t>
            </w:r>
            <w:r w:rsidRPr="00BB707C">
              <w:rPr>
                <w:b/>
                <w:i/>
                <w:color w:val="000000" w:themeColor="text1"/>
                <w:lang w:val="es-ES"/>
              </w:rPr>
              <w:t>no prevé</w:t>
            </w:r>
            <w:r w:rsidR="00613424" w:rsidRPr="00BB707C">
              <w:rPr>
                <w:b/>
                <w:i/>
                <w:color w:val="000000" w:themeColor="text1"/>
                <w:lang w:val="es-ES"/>
              </w:rPr>
              <w:t xml:space="preserve">”] </w:t>
            </w:r>
            <w:r w:rsidRPr="00BB707C">
              <w:rPr>
                <w:color w:val="000000" w:themeColor="text1"/>
                <w:lang w:val="es-ES"/>
              </w:rPr>
              <w:t>ejecutar determinadas partes específicas de las Obras mediante subcontratistas seleccionados previamente</w:t>
            </w:r>
            <w:r w:rsidR="00613424" w:rsidRPr="00BB707C">
              <w:rPr>
                <w:color w:val="000000" w:themeColor="text1"/>
                <w:spacing w:val="-4"/>
                <w:lang w:val="es-ES"/>
              </w:rPr>
              <w:t>.</w:t>
            </w:r>
          </w:p>
        </w:tc>
      </w:tr>
      <w:tr w:rsidR="00613424" w:rsidRPr="00C03DBC" w14:paraId="4090AE71" w14:textId="77777777" w:rsidTr="005C334A">
        <w:tc>
          <w:tcPr>
            <w:tcW w:w="1686" w:type="dxa"/>
          </w:tcPr>
          <w:p w14:paraId="3937035E" w14:textId="10EA336E" w:rsidR="00613424" w:rsidRPr="00BB707C" w:rsidRDefault="00A40DBE" w:rsidP="007D43AE">
            <w:pPr>
              <w:spacing w:before="120" w:after="120"/>
              <w:rPr>
                <w:b/>
                <w:iCs/>
                <w:color w:val="000000" w:themeColor="text1"/>
                <w:lang w:val="es-ES"/>
              </w:rPr>
            </w:pPr>
            <w:r w:rsidRPr="00BB707C">
              <w:rPr>
                <w:b/>
                <w:iCs/>
                <w:color w:val="000000" w:themeColor="text1"/>
                <w:lang w:val="es-ES"/>
              </w:rPr>
              <w:t>IAL</w:t>
            </w:r>
            <w:r w:rsidR="00613424" w:rsidRPr="00BB707C">
              <w:rPr>
                <w:b/>
                <w:iCs/>
                <w:color w:val="000000" w:themeColor="text1"/>
                <w:lang w:val="es-ES"/>
              </w:rPr>
              <w:t xml:space="preserve"> 34.</w:t>
            </w:r>
            <w:r w:rsidR="00E44246" w:rsidRPr="00BB707C">
              <w:rPr>
                <w:b/>
                <w:iCs/>
                <w:color w:val="000000" w:themeColor="text1"/>
                <w:lang w:val="es-ES"/>
              </w:rPr>
              <w:t>2</w:t>
            </w:r>
          </w:p>
        </w:tc>
        <w:tc>
          <w:tcPr>
            <w:tcW w:w="7356" w:type="dxa"/>
          </w:tcPr>
          <w:p w14:paraId="0E89086A" w14:textId="77777777" w:rsidR="00613424" w:rsidRPr="00BB707C" w:rsidRDefault="000336B1" w:rsidP="005C334A">
            <w:pPr>
              <w:spacing w:before="120" w:after="120"/>
              <w:jc w:val="both"/>
              <w:rPr>
                <w:color w:val="000000" w:themeColor="text1"/>
                <w:spacing w:val="-4"/>
                <w:lang w:val="es-ES"/>
              </w:rPr>
            </w:pPr>
            <w:r w:rsidRPr="00BB707C">
              <w:rPr>
                <w:color w:val="000000" w:themeColor="text1"/>
                <w:spacing w:val="-4"/>
                <w:lang w:val="es-ES"/>
              </w:rPr>
              <w:t>Subcontratación propuesta por el Contratista</w:t>
            </w:r>
            <w:r w:rsidR="00613424" w:rsidRPr="00BB707C">
              <w:rPr>
                <w:color w:val="000000" w:themeColor="text1"/>
                <w:spacing w:val="-4"/>
                <w:lang w:val="es-ES"/>
              </w:rPr>
              <w:t xml:space="preserve">: </w:t>
            </w:r>
            <w:r w:rsidRPr="00BB707C">
              <w:rPr>
                <w:color w:val="000000" w:themeColor="text1"/>
                <w:spacing w:val="-4"/>
                <w:lang w:val="es-ES"/>
              </w:rPr>
              <w:t>El porcentaje máximo de subcontratación que se permite es</w:t>
            </w:r>
            <w:r w:rsidR="00613424" w:rsidRPr="00BB707C">
              <w:rPr>
                <w:color w:val="000000" w:themeColor="text1"/>
                <w:spacing w:val="-4"/>
                <w:lang w:val="es-ES"/>
              </w:rPr>
              <w:t>:</w:t>
            </w:r>
            <w:r w:rsidR="00613424" w:rsidRPr="00BB707C">
              <w:rPr>
                <w:i/>
                <w:color w:val="000000" w:themeColor="text1"/>
                <w:spacing w:val="-4"/>
                <w:lang w:val="es-ES"/>
              </w:rPr>
              <w:t xml:space="preserve"> _______% </w:t>
            </w:r>
            <w:r w:rsidRPr="00BB707C">
              <w:rPr>
                <w:i/>
                <w:color w:val="000000" w:themeColor="text1"/>
                <w:spacing w:val="-4"/>
                <w:lang w:val="es-ES"/>
              </w:rPr>
              <w:t xml:space="preserve">del monto total del contrato o </w:t>
            </w:r>
            <w:r w:rsidR="00613424" w:rsidRPr="00BB707C">
              <w:rPr>
                <w:i/>
                <w:color w:val="000000" w:themeColor="text1"/>
                <w:spacing w:val="-4"/>
                <w:lang w:val="es-ES"/>
              </w:rPr>
              <w:t xml:space="preserve">_______% </w:t>
            </w:r>
            <w:r w:rsidRPr="00BB707C">
              <w:rPr>
                <w:i/>
                <w:color w:val="000000" w:themeColor="text1"/>
                <w:spacing w:val="-4"/>
                <w:lang w:val="es-ES"/>
              </w:rPr>
              <w:t>del volumen de las obras</w:t>
            </w:r>
            <w:r w:rsidR="00613424" w:rsidRPr="00BB707C">
              <w:rPr>
                <w:i/>
                <w:color w:val="000000" w:themeColor="text1"/>
                <w:spacing w:val="-4"/>
                <w:lang w:val="es-ES"/>
              </w:rPr>
              <w:t xml:space="preserve">_____________. </w:t>
            </w:r>
          </w:p>
          <w:p w14:paraId="3A148720" w14:textId="54C75DE9" w:rsidR="00613424" w:rsidRPr="00BB707C" w:rsidRDefault="000336B1" w:rsidP="005C334A">
            <w:pPr>
              <w:spacing w:before="120" w:after="120"/>
              <w:jc w:val="both"/>
              <w:rPr>
                <w:color w:val="000000" w:themeColor="text1"/>
                <w:spacing w:val="-4"/>
                <w:lang w:val="es-ES"/>
              </w:rPr>
            </w:pPr>
            <w:r w:rsidRPr="00BB707C">
              <w:rPr>
                <w:color w:val="000000" w:themeColor="text1"/>
                <w:spacing w:val="-4"/>
                <w:lang w:val="es-ES"/>
              </w:rPr>
              <w:t xml:space="preserve">Los Licitantes que prevean subcontratar más del 10 % del volumen total de </w:t>
            </w:r>
            <w:r w:rsidR="006C7A22" w:rsidRPr="00BB707C">
              <w:rPr>
                <w:color w:val="000000" w:themeColor="text1"/>
                <w:spacing w:val="-4"/>
                <w:lang w:val="es-ES"/>
              </w:rPr>
              <w:t>las obras</w:t>
            </w:r>
            <w:r w:rsidRPr="00BB707C">
              <w:rPr>
                <w:color w:val="000000" w:themeColor="text1"/>
                <w:spacing w:val="-4"/>
                <w:lang w:val="es-ES"/>
              </w:rPr>
              <w:t xml:space="preserve"> deberán especificar, en la Carta de la Oferta, la actividad o actividades o las partes de las Obras que se subcontratarán, junto con información detallada sobre los </w:t>
            </w:r>
            <w:r w:rsidR="00764CC5" w:rsidRPr="00BB707C">
              <w:rPr>
                <w:color w:val="000000" w:themeColor="text1"/>
                <w:spacing w:val="-4"/>
                <w:lang w:val="es-ES"/>
              </w:rPr>
              <w:t>s</w:t>
            </w:r>
            <w:r w:rsidRPr="00BB707C">
              <w:rPr>
                <w:color w:val="000000" w:themeColor="text1"/>
                <w:spacing w:val="-4"/>
                <w:lang w:val="es-ES"/>
              </w:rPr>
              <w:t xml:space="preserve">ubcontratistas y sus </w:t>
            </w:r>
            <w:r w:rsidR="00174771" w:rsidRPr="00BB707C">
              <w:rPr>
                <w:color w:val="000000" w:themeColor="text1"/>
                <w:spacing w:val="-4"/>
                <w:lang w:val="es-ES"/>
              </w:rPr>
              <w:t>calificaciones</w:t>
            </w:r>
            <w:r w:rsidRPr="00BB707C">
              <w:rPr>
                <w:color w:val="000000" w:themeColor="text1"/>
                <w:spacing w:val="-4"/>
                <w:lang w:val="es-ES"/>
              </w:rPr>
              <w:t xml:space="preserve"> y experiencia.</w:t>
            </w:r>
          </w:p>
        </w:tc>
      </w:tr>
      <w:tr w:rsidR="00961A83" w:rsidRPr="00C03DBC" w14:paraId="4CDD89E3" w14:textId="77777777" w:rsidTr="005C334A">
        <w:trPr>
          <w:trHeight w:val="1249"/>
        </w:trPr>
        <w:tc>
          <w:tcPr>
            <w:tcW w:w="1686" w:type="dxa"/>
          </w:tcPr>
          <w:p w14:paraId="0980FA66" w14:textId="54E288BC" w:rsidR="00961A83" w:rsidRPr="00BB707C" w:rsidRDefault="00961A83" w:rsidP="007D43AE">
            <w:pPr>
              <w:spacing w:before="120" w:after="120"/>
              <w:rPr>
                <w:b/>
                <w:iCs/>
                <w:color w:val="000000" w:themeColor="text1"/>
                <w:lang w:val="es-ES"/>
              </w:rPr>
            </w:pPr>
            <w:r w:rsidRPr="00BB707C">
              <w:rPr>
                <w:b/>
                <w:iCs/>
                <w:color w:val="000000" w:themeColor="text1"/>
                <w:lang w:val="es-ES"/>
              </w:rPr>
              <w:t xml:space="preserve">IAL 35.2 </w:t>
            </w:r>
          </w:p>
        </w:tc>
        <w:tc>
          <w:tcPr>
            <w:tcW w:w="7356" w:type="dxa"/>
          </w:tcPr>
          <w:p w14:paraId="31491461" w14:textId="77777777" w:rsidR="00961A83" w:rsidRPr="00BB707C" w:rsidRDefault="00961A83" w:rsidP="005C334A">
            <w:pPr>
              <w:spacing w:before="120" w:after="120"/>
              <w:ind w:right="31"/>
              <w:jc w:val="both"/>
              <w:rPr>
                <w:color w:val="000000" w:themeColor="text1"/>
                <w:spacing w:val="-4"/>
                <w:lang w:val="es-ES"/>
              </w:rPr>
            </w:pPr>
            <w:r w:rsidRPr="00BB707C">
              <w:rPr>
                <w:color w:val="000000" w:themeColor="text1"/>
                <w:spacing w:val="-4"/>
                <w:lang w:val="es-ES"/>
              </w:rPr>
              <w:t>IAL 35.2 [</w:t>
            </w:r>
            <w:r w:rsidRPr="00BB707C">
              <w:rPr>
                <w:b/>
                <w:bCs/>
                <w:i/>
                <w:iCs/>
                <w:color w:val="000000" w:themeColor="text1"/>
                <w:spacing w:val="-4"/>
                <w:lang w:val="es-ES"/>
              </w:rPr>
              <w:t>ingresar aplica o no aplica</w:t>
            </w:r>
            <w:r w:rsidRPr="00BB707C">
              <w:rPr>
                <w:color w:val="000000" w:themeColor="text1"/>
                <w:spacing w:val="-4"/>
                <w:lang w:val="es-ES"/>
              </w:rPr>
              <w:t>] [</w:t>
            </w:r>
            <w:r w:rsidRPr="00BB707C">
              <w:rPr>
                <w:i/>
                <w:iCs/>
                <w:color w:val="000000" w:themeColor="text1"/>
                <w:spacing w:val="-4"/>
                <w:lang w:val="es-ES"/>
              </w:rPr>
              <w:t>indique “aplica” si aplican criterios por puntaje en la evaluación de ofertas como se detalla en la Sección III</w:t>
            </w:r>
            <w:r w:rsidRPr="00BB707C">
              <w:rPr>
                <w:color w:val="000000" w:themeColor="text1"/>
                <w:spacing w:val="-4"/>
                <w:lang w:val="es-ES"/>
              </w:rPr>
              <w:t>]</w:t>
            </w:r>
          </w:p>
          <w:p w14:paraId="4FE63073" w14:textId="43DD57E3" w:rsidR="00961A83" w:rsidRPr="00BB707C" w:rsidRDefault="00961A83" w:rsidP="005C334A">
            <w:pPr>
              <w:spacing w:before="120" w:after="120"/>
              <w:jc w:val="both"/>
              <w:rPr>
                <w:bCs/>
                <w:color w:val="000000" w:themeColor="text1"/>
                <w:sz w:val="22"/>
                <w:lang w:val="es-ES"/>
              </w:rPr>
            </w:pPr>
            <w:r w:rsidRPr="00BB707C">
              <w:rPr>
                <w:color w:val="000000" w:themeColor="text1"/>
                <w:spacing w:val="-4"/>
                <w:lang w:val="es-ES"/>
              </w:rPr>
              <w:t>El peso que se dará al costo es:  ______ [</w:t>
            </w:r>
            <w:r w:rsidRPr="00BB707C">
              <w:rPr>
                <w:i/>
                <w:iCs/>
                <w:color w:val="000000" w:themeColor="text1"/>
                <w:spacing w:val="-4"/>
                <w:lang w:val="es-ES"/>
              </w:rPr>
              <w:t>indique el peso para el costo de manera que el peso del precio más el peso del precio del puntaje técnico sea 1 (uno). Suprimir esta parte del Dato de la Licitación si IAL 35.2 no aplica</w:t>
            </w:r>
            <w:r w:rsidRPr="00BB707C">
              <w:rPr>
                <w:color w:val="000000" w:themeColor="text1"/>
                <w:spacing w:val="-4"/>
                <w:lang w:val="es-ES"/>
              </w:rPr>
              <w:t>]</w:t>
            </w:r>
          </w:p>
        </w:tc>
      </w:tr>
      <w:tr w:rsidR="00961A83" w:rsidRPr="00C03DBC" w14:paraId="25A8CC72" w14:textId="77777777" w:rsidTr="005C334A">
        <w:trPr>
          <w:trHeight w:val="1249"/>
        </w:trPr>
        <w:tc>
          <w:tcPr>
            <w:tcW w:w="1686" w:type="dxa"/>
          </w:tcPr>
          <w:p w14:paraId="4640B889" w14:textId="7497F2F5" w:rsidR="00961A83" w:rsidRPr="00BB707C" w:rsidRDefault="00961A83" w:rsidP="007D43AE">
            <w:pPr>
              <w:spacing w:before="120" w:after="120"/>
              <w:rPr>
                <w:b/>
                <w:iCs/>
                <w:color w:val="000000" w:themeColor="text1"/>
                <w:lang w:val="es-ES"/>
              </w:rPr>
            </w:pPr>
            <w:r w:rsidRPr="00BB707C">
              <w:rPr>
                <w:b/>
                <w:iCs/>
                <w:color w:val="000000" w:themeColor="text1"/>
                <w:lang w:val="es-ES"/>
              </w:rPr>
              <w:t>IAL 35.2</w:t>
            </w:r>
          </w:p>
        </w:tc>
        <w:tc>
          <w:tcPr>
            <w:tcW w:w="7356" w:type="dxa"/>
          </w:tcPr>
          <w:p w14:paraId="48038B2A" w14:textId="77777777" w:rsidR="00961A83" w:rsidRPr="00BB707C" w:rsidRDefault="00961A83" w:rsidP="007D43AE">
            <w:pPr>
              <w:spacing w:before="120" w:after="120"/>
              <w:ind w:right="31"/>
              <w:rPr>
                <w:color w:val="000000" w:themeColor="text1"/>
                <w:spacing w:val="-4"/>
                <w:lang w:val="es-ES"/>
              </w:rPr>
            </w:pPr>
            <w:r w:rsidRPr="00BB707C">
              <w:rPr>
                <w:color w:val="000000" w:themeColor="text1"/>
                <w:spacing w:val="-4"/>
                <w:lang w:val="es-ES"/>
              </w:rPr>
              <w:t xml:space="preserve">Los factores (y </w:t>
            </w:r>
            <w:proofErr w:type="spellStart"/>
            <w:r w:rsidRPr="00BB707C">
              <w:rPr>
                <w:color w:val="000000" w:themeColor="text1"/>
                <w:spacing w:val="-4"/>
                <w:lang w:val="es-ES"/>
              </w:rPr>
              <w:t>subfactores</w:t>
            </w:r>
            <w:proofErr w:type="spellEnd"/>
            <w:r w:rsidRPr="00BB707C">
              <w:rPr>
                <w:color w:val="000000" w:themeColor="text1"/>
                <w:spacing w:val="-4"/>
                <w:lang w:val="es-ES"/>
              </w:rPr>
              <w:t>) técnicos y la proporción correspondiente al 100% del peso son:</w:t>
            </w:r>
          </w:p>
          <w:tbl>
            <w:tblPr>
              <w:tblW w:w="7290" w:type="dxa"/>
              <w:tblLayout w:type="fixed"/>
              <w:tblLook w:val="04A0" w:firstRow="1" w:lastRow="0" w:firstColumn="1" w:lastColumn="0" w:noHBand="0" w:noVBand="1"/>
            </w:tblPr>
            <w:tblGrid>
              <w:gridCol w:w="4761"/>
              <w:gridCol w:w="2529"/>
            </w:tblGrid>
            <w:tr w:rsidR="00961A83" w:rsidRPr="005C334A" w14:paraId="351A5883" w14:textId="77777777" w:rsidTr="000A2A95">
              <w:tc>
                <w:tcPr>
                  <w:tcW w:w="4756" w:type="dxa"/>
                  <w:tcBorders>
                    <w:top w:val="single" w:sz="4" w:space="0" w:color="auto"/>
                    <w:left w:val="single" w:sz="4" w:space="0" w:color="auto"/>
                    <w:bottom w:val="single" w:sz="4" w:space="0" w:color="auto"/>
                    <w:right w:val="single" w:sz="4" w:space="0" w:color="auto"/>
                  </w:tcBorders>
                  <w:hideMark/>
                </w:tcPr>
                <w:p w14:paraId="4AFEAA2A" w14:textId="77777777" w:rsidR="00961A83" w:rsidRPr="00BB707C" w:rsidRDefault="00961A83" w:rsidP="007D43AE">
                  <w:pPr>
                    <w:spacing w:before="80"/>
                    <w:jc w:val="center"/>
                    <w:rPr>
                      <w:spacing w:val="-4"/>
                      <w:lang w:val="es-ES"/>
                    </w:rPr>
                  </w:pPr>
                  <w:r w:rsidRPr="00BB707C">
                    <w:rPr>
                      <w:spacing w:val="-4"/>
                      <w:lang w:val="es-ES"/>
                    </w:rPr>
                    <w:t>Factor Técnico</w:t>
                  </w:r>
                </w:p>
              </w:tc>
              <w:tc>
                <w:tcPr>
                  <w:tcW w:w="2527" w:type="dxa"/>
                  <w:tcBorders>
                    <w:top w:val="single" w:sz="4" w:space="0" w:color="auto"/>
                    <w:left w:val="single" w:sz="4" w:space="0" w:color="auto"/>
                    <w:bottom w:val="single" w:sz="4" w:space="0" w:color="auto"/>
                    <w:right w:val="single" w:sz="4" w:space="0" w:color="auto"/>
                  </w:tcBorders>
                  <w:hideMark/>
                </w:tcPr>
                <w:p w14:paraId="26D2FA48" w14:textId="77777777" w:rsidR="00961A83" w:rsidRPr="00BB707C" w:rsidRDefault="00961A83" w:rsidP="007D43AE">
                  <w:pPr>
                    <w:pStyle w:val="S1-Header2"/>
                    <w:tabs>
                      <w:tab w:val="clear" w:pos="432"/>
                    </w:tabs>
                    <w:rPr>
                      <w:b w:val="0"/>
                      <w:bCs/>
                      <w:lang w:val="es-ES"/>
                    </w:rPr>
                  </w:pPr>
                  <w:r w:rsidRPr="00BB707C">
                    <w:rPr>
                      <w:b w:val="0"/>
                      <w:bCs/>
                      <w:lang w:val="es-ES"/>
                    </w:rPr>
                    <w:t xml:space="preserve">Peso en porcentaje </w:t>
                  </w:r>
                </w:p>
                <w:p w14:paraId="06D85AA6" w14:textId="77777777" w:rsidR="00961A83" w:rsidRPr="00BB707C" w:rsidRDefault="00961A83" w:rsidP="007D43AE">
                  <w:pPr>
                    <w:spacing w:before="80"/>
                    <w:jc w:val="center"/>
                    <w:rPr>
                      <w:bCs/>
                      <w:spacing w:val="-4"/>
                      <w:lang w:val="es-ES"/>
                    </w:rPr>
                  </w:pPr>
                  <w:r w:rsidRPr="00BB707C">
                    <w:rPr>
                      <w:bCs/>
                      <w:spacing w:val="-4"/>
                      <w:lang w:val="es-ES"/>
                    </w:rPr>
                    <w:t>(ingresar peso en %)</w:t>
                  </w:r>
                </w:p>
              </w:tc>
            </w:tr>
            <w:tr w:rsidR="00961A83" w:rsidRPr="00C03DBC" w14:paraId="02932B34" w14:textId="77777777" w:rsidTr="000A2A95">
              <w:tc>
                <w:tcPr>
                  <w:tcW w:w="4756" w:type="dxa"/>
                  <w:tcBorders>
                    <w:top w:val="single" w:sz="4" w:space="0" w:color="auto"/>
                    <w:left w:val="single" w:sz="4" w:space="0" w:color="auto"/>
                    <w:bottom w:val="single" w:sz="4" w:space="0" w:color="auto"/>
                    <w:right w:val="single" w:sz="4" w:space="0" w:color="auto"/>
                  </w:tcBorders>
                  <w:hideMark/>
                </w:tcPr>
                <w:p w14:paraId="4EC27AFF" w14:textId="77777777" w:rsidR="00961A83" w:rsidRPr="00BB707C" w:rsidRDefault="00961A83" w:rsidP="00971915">
                  <w:pPr>
                    <w:pStyle w:val="ListParagraph"/>
                    <w:numPr>
                      <w:ilvl w:val="0"/>
                      <w:numId w:val="57"/>
                    </w:numPr>
                    <w:spacing w:before="80"/>
                    <w:ind w:left="238" w:hanging="270"/>
                    <w:rPr>
                      <w:spacing w:val="-4"/>
                      <w:lang w:val="es-ES"/>
                    </w:rPr>
                  </w:pPr>
                  <w:r w:rsidRPr="00BB707C">
                    <w:rPr>
                      <w:spacing w:val="-4"/>
                      <w:lang w:val="es-ES"/>
                    </w:rPr>
                    <w:t xml:space="preserve">Medida en la propuesta técnica excede los requisitos de las Especificaciones </w:t>
                  </w:r>
                </w:p>
              </w:tc>
              <w:tc>
                <w:tcPr>
                  <w:tcW w:w="2527" w:type="dxa"/>
                  <w:tcBorders>
                    <w:top w:val="single" w:sz="4" w:space="0" w:color="auto"/>
                    <w:left w:val="single" w:sz="4" w:space="0" w:color="auto"/>
                    <w:bottom w:val="single" w:sz="4" w:space="0" w:color="auto"/>
                    <w:right w:val="single" w:sz="4" w:space="0" w:color="auto"/>
                  </w:tcBorders>
                </w:tcPr>
                <w:p w14:paraId="15F56793" w14:textId="77777777" w:rsidR="00961A83" w:rsidRPr="00BB707C" w:rsidRDefault="00961A83" w:rsidP="007D43AE">
                  <w:pPr>
                    <w:spacing w:before="80"/>
                    <w:rPr>
                      <w:spacing w:val="-4"/>
                      <w:lang w:val="es-ES"/>
                    </w:rPr>
                  </w:pPr>
                </w:p>
              </w:tc>
            </w:tr>
            <w:tr w:rsidR="00961A83" w:rsidRPr="00C03DBC" w14:paraId="07421666" w14:textId="77777777" w:rsidTr="000A2A95">
              <w:tc>
                <w:tcPr>
                  <w:tcW w:w="4756" w:type="dxa"/>
                  <w:tcBorders>
                    <w:top w:val="single" w:sz="4" w:space="0" w:color="auto"/>
                    <w:left w:val="single" w:sz="4" w:space="0" w:color="auto"/>
                    <w:bottom w:val="single" w:sz="4" w:space="0" w:color="auto"/>
                    <w:right w:val="single" w:sz="4" w:space="0" w:color="auto"/>
                  </w:tcBorders>
                  <w:hideMark/>
                </w:tcPr>
                <w:p w14:paraId="62ED113A" w14:textId="77777777" w:rsidR="00961A83" w:rsidRPr="00BB707C" w:rsidRDefault="00961A83" w:rsidP="00971915">
                  <w:pPr>
                    <w:pStyle w:val="ListParagraph"/>
                    <w:numPr>
                      <w:ilvl w:val="0"/>
                      <w:numId w:val="57"/>
                    </w:numPr>
                    <w:spacing w:before="80"/>
                    <w:ind w:left="238" w:hanging="270"/>
                    <w:rPr>
                      <w:spacing w:val="-4"/>
                      <w:lang w:val="es-ES"/>
                    </w:rPr>
                  </w:pPr>
                  <w:r w:rsidRPr="00BB707C">
                    <w:rPr>
                      <w:spacing w:val="-4"/>
                      <w:lang w:val="es-ES"/>
                    </w:rPr>
                    <w:t xml:space="preserve">Declaración del Método para las actividades de construcción </w:t>
                  </w:r>
                  <w:r w:rsidRPr="00BB707C">
                    <w:rPr>
                      <w:color w:val="000000" w:themeColor="text1"/>
                      <w:spacing w:val="-4"/>
                      <w:lang w:val="es-ES"/>
                    </w:rPr>
                    <w:t xml:space="preserve">(y diseño de partes de las Obras, si hubiera) </w:t>
                  </w:r>
                </w:p>
              </w:tc>
              <w:tc>
                <w:tcPr>
                  <w:tcW w:w="2527" w:type="dxa"/>
                  <w:tcBorders>
                    <w:top w:val="single" w:sz="4" w:space="0" w:color="auto"/>
                    <w:left w:val="single" w:sz="4" w:space="0" w:color="auto"/>
                    <w:bottom w:val="single" w:sz="4" w:space="0" w:color="auto"/>
                    <w:right w:val="single" w:sz="4" w:space="0" w:color="auto"/>
                  </w:tcBorders>
                </w:tcPr>
                <w:p w14:paraId="3BBAC5C6" w14:textId="77777777" w:rsidR="00961A83" w:rsidRPr="00BB707C" w:rsidRDefault="00961A83" w:rsidP="007D43AE">
                  <w:pPr>
                    <w:spacing w:before="80"/>
                    <w:rPr>
                      <w:spacing w:val="-4"/>
                      <w:lang w:val="es-ES"/>
                    </w:rPr>
                  </w:pPr>
                </w:p>
              </w:tc>
            </w:tr>
            <w:tr w:rsidR="00961A83" w:rsidRPr="00C03DBC" w14:paraId="0C230470" w14:textId="77777777" w:rsidTr="000A2A95">
              <w:tc>
                <w:tcPr>
                  <w:tcW w:w="4756" w:type="dxa"/>
                  <w:tcBorders>
                    <w:top w:val="single" w:sz="4" w:space="0" w:color="auto"/>
                    <w:left w:val="single" w:sz="4" w:space="0" w:color="auto"/>
                    <w:bottom w:val="single" w:sz="4" w:space="0" w:color="auto"/>
                    <w:right w:val="single" w:sz="4" w:space="0" w:color="auto"/>
                  </w:tcBorders>
                  <w:hideMark/>
                </w:tcPr>
                <w:p w14:paraId="0D61F5E3" w14:textId="77777777" w:rsidR="00961A83" w:rsidRPr="00BB707C" w:rsidRDefault="00961A83" w:rsidP="00971915">
                  <w:pPr>
                    <w:pStyle w:val="ListParagraph"/>
                    <w:numPr>
                      <w:ilvl w:val="0"/>
                      <w:numId w:val="57"/>
                    </w:numPr>
                    <w:spacing w:before="80"/>
                    <w:ind w:left="238" w:hanging="270"/>
                    <w:rPr>
                      <w:spacing w:val="-4"/>
                      <w:lang w:val="es-ES"/>
                    </w:rPr>
                  </w:pPr>
                  <w:r w:rsidRPr="00BB707C">
                    <w:rPr>
                      <w:spacing w:val="-4"/>
                      <w:lang w:val="es-ES"/>
                    </w:rPr>
                    <w:t>Organización del Lugar de las Obras</w:t>
                  </w:r>
                </w:p>
              </w:tc>
              <w:tc>
                <w:tcPr>
                  <w:tcW w:w="2527" w:type="dxa"/>
                  <w:tcBorders>
                    <w:top w:val="single" w:sz="4" w:space="0" w:color="auto"/>
                    <w:left w:val="single" w:sz="4" w:space="0" w:color="auto"/>
                    <w:bottom w:val="single" w:sz="4" w:space="0" w:color="auto"/>
                    <w:right w:val="single" w:sz="4" w:space="0" w:color="auto"/>
                  </w:tcBorders>
                </w:tcPr>
                <w:p w14:paraId="0222CD1A" w14:textId="77777777" w:rsidR="00961A83" w:rsidRPr="00BB707C" w:rsidRDefault="00961A83" w:rsidP="007D43AE">
                  <w:pPr>
                    <w:spacing w:before="80"/>
                    <w:rPr>
                      <w:spacing w:val="-4"/>
                      <w:lang w:val="es-ES"/>
                    </w:rPr>
                  </w:pPr>
                </w:p>
              </w:tc>
            </w:tr>
            <w:tr w:rsidR="00961A83" w:rsidRPr="005C334A" w14:paraId="002AAD00" w14:textId="77777777" w:rsidTr="000A2A95">
              <w:tc>
                <w:tcPr>
                  <w:tcW w:w="4756" w:type="dxa"/>
                  <w:tcBorders>
                    <w:top w:val="single" w:sz="4" w:space="0" w:color="auto"/>
                    <w:left w:val="single" w:sz="4" w:space="0" w:color="auto"/>
                    <w:bottom w:val="single" w:sz="4" w:space="0" w:color="auto"/>
                    <w:right w:val="single" w:sz="4" w:space="0" w:color="auto"/>
                  </w:tcBorders>
                  <w:hideMark/>
                </w:tcPr>
                <w:p w14:paraId="366DF3B0" w14:textId="77777777" w:rsidR="00961A83" w:rsidRPr="00BB707C" w:rsidRDefault="00961A83" w:rsidP="00971915">
                  <w:pPr>
                    <w:pStyle w:val="ListParagraph"/>
                    <w:numPr>
                      <w:ilvl w:val="0"/>
                      <w:numId w:val="57"/>
                    </w:numPr>
                    <w:spacing w:before="80"/>
                    <w:ind w:left="238" w:hanging="270"/>
                    <w:rPr>
                      <w:spacing w:val="-4"/>
                      <w:lang w:val="es-ES"/>
                    </w:rPr>
                  </w:pPr>
                  <w:r w:rsidRPr="00BB707C">
                    <w:rPr>
                      <w:spacing w:val="-4"/>
                      <w:lang w:val="es-ES"/>
                    </w:rPr>
                    <w:t>Programa de Trabajo</w:t>
                  </w:r>
                </w:p>
              </w:tc>
              <w:tc>
                <w:tcPr>
                  <w:tcW w:w="2527" w:type="dxa"/>
                  <w:tcBorders>
                    <w:top w:val="single" w:sz="4" w:space="0" w:color="auto"/>
                    <w:left w:val="single" w:sz="4" w:space="0" w:color="auto"/>
                    <w:bottom w:val="single" w:sz="4" w:space="0" w:color="auto"/>
                    <w:right w:val="single" w:sz="4" w:space="0" w:color="auto"/>
                  </w:tcBorders>
                </w:tcPr>
                <w:p w14:paraId="332A7DD9" w14:textId="77777777" w:rsidR="00961A83" w:rsidRPr="00BB707C" w:rsidRDefault="00961A83" w:rsidP="007D43AE">
                  <w:pPr>
                    <w:spacing w:before="80"/>
                    <w:rPr>
                      <w:spacing w:val="-4"/>
                      <w:lang w:val="es-ES"/>
                    </w:rPr>
                  </w:pPr>
                </w:p>
              </w:tc>
            </w:tr>
            <w:tr w:rsidR="00961A83" w:rsidRPr="00C03DBC" w14:paraId="4FA60826" w14:textId="77777777" w:rsidTr="000A2A95">
              <w:tc>
                <w:tcPr>
                  <w:tcW w:w="4756" w:type="dxa"/>
                  <w:tcBorders>
                    <w:top w:val="single" w:sz="4" w:space="0" w:color="auto"/>
                    <w:left w:val="single" w:sz="4" w:space="0" w:color="auto"/>
                    <w:bottom w:val="single" w:sz="4" w:space="0" w:color="auto"/>
                    <w:right w:val="single" w:sz="4" w:space="0" w:color="auto"/>
                  </w:tcBorders>
                  <w:hideMark/>
                </w:tcPr>
                <w:p w14:paraId="003B9133" w14:textId="77777777" w:rsidR="00961A83" w:rsidRPr="00BB707C" w:rsidRDefault="00961A83" w:rsidP="00971915">
                  <w:pPr>
                    <w:pStyle w:val="ListParagraph"/>
                    <w:numPr>
                      <w:ilvl w:val="0"/>
                      <w:numId w:val="57"/>
                    </w:numPr>
                    <w:spacing w:before="80"/>
                    <w:ind w:left="238" w:hanging="270"/>
                    <w:rPr>
                      <w:spacing w:val="-4"/>
                      <w:lang w:val="es-ES"/>
                    </w:rPr>
                  </w:pPr>
                  <w:r w:rsidRPr="00BB707C">
                    <w:rPr>
                      <w:spacing w:val="-4"/>
                      <w:lang w:val="es-ES"/>
                    </w:rPr>
                    <w:t xml:space="preserve">Estrategia de Gestión y Planes de Ejecución (EGPE) para AS </w:t>
                  </w:r>
                </w:p>
              </w:tc>
              <w:tc>
                <w:tcPr>
                  <w:tcW w:w="2527" w:type="dxa"/>
                  <w:tcBorders>
                    <w:top w:val="single" w:sz="4" w:space="0" w:color="auto"/>
                    <w:left w:val="single" w:sz="4" w:space="0" w:color="auto"/>
                    <w:bottom w:val="single" w:sz="4" w:space="0" w:color="auto"/>
                    <w:right w:val="single" w:sz="4" w:space="0" w:color="auto"/>
                  </w:tcBorders>
                </w:tcPr>
                <w:p w14:paraId="083E0DDA" w14:textId="77777777" w:rsidR="00961A83" w:rsidRPr="00BB707C" w:rsidRDefault="00961A83" w:rsidP="007D43AE">
                  <w:pPr>
                    <w:spacing w:before="80"/>
                    <w:rPr>
                      <w:spacing w:val="-4"/>
                      <w:lang w:val="es-ES"/>
                    </w:rPr>
                  </w:pPr>
                </w:p>
              </w:tc>
            </w:tr>
            <w:tr w:rsidR="00961A83" w:rsidRPr="00C03DBC" w14:paraId="7E4BF79F" w14:textId="77777777" w:rsidTr="000A2A95">
              <w:trPr>
                <w:trHeight w:val="233"/>
              </w:trPr>
              <w:tc>
                <w:tcPr>
                  <w:tcW w:w="4756" w:type="dxa"/>
                  <w:tcBorders>
                    <w:top w:val="single" w:sz="4" w:space="0" w:color="auto"/>
                    <w:left w:val="single" w:sz="4" w:space="0" w:color="auto"/>
                    <w:bottom w:val="single" w:sz="4" w:space="0" w:color="auto"/>
                    <w:right w:val="single" w:sz="4" w:space="0" w:color="auto"/>
                  </w:tcBorders>
                  <w:hideMark/>
                </w:tcPr>
                <w:p w14:paraId="2F937533" w14:textId="77777777" w:rsidR="00961A83" w:rsidRPr="00BB707C" w:rsidRDefault="00961A83" w:rsidP="00971915">
                  <w:pPr>
                    <w:pStyle w:val="ListParagraph"/>
                    <w:numPr>
                      <w:ilvl w:val="0"/>
                      <w:numId w:val="57"/>
                    </w:numPr>
                    <w:spacing w:before="80"/>
                    <w:ind w:left="238" w:hanging="270"/>
                    <w:rPr>
                      <w:spacing w:val="-4"/>
                      <w:lang w:val="es-ES"/>
                    </w:rPr>
                  </w:pPr>
                  <w:r w:rsidRPr="00BB707C">
                    <w:rPr>
                      <w:spacing w:val="-4"/>
                      <w:lang w:val="es-ES"/>
                    </w:rPr>
                    <w:lastRenderedPageBreak/>
                    <w:t xml:space="preserve">Calificaciones y Experiencia del Representante del Contratista y del Personal Clave </w:t>
                  </w:r>
                </w:p>
              </w:tc>
              <w:tc>
                <w:tcPr>
                  <w:tcW w:w="2527" w:type="dxa"/>
                  <w:tcBorders>
                    <w:top w:val="single" w:sz="4" w:space="0" w:color="auto"/>
                    <w:left w:val="single" w:sz="4" w:space="0" w:color="auto"/>
                    <w:bottom w:val="single" w:sz="4" w:space="0" w:color="auto"/>
                    <w:right w:val="single" w:sz="4" w:space="0" w:color="auto"/>
                  </w:tcBorders>
                </w:tcPr>
                <w:p w14:paraId="4703F7F3" w14:textId="77777777" w:rsidR="00961A83" w:rsidRPr="00BB707C" w:rsidRDefault="00961A83" w:rsidP="007D43AE">
                  <w:pPr>
                    <w:spacing w:before="80"/>
                    <w:rPr>
                      <w:spacing w:val="-4"/>
                      <w:lang w:val="es-ES"/>
                    </w:rPr>
                  </w:pPr>
                </w:p>
              </w:tc>
            </w:tr>
            <w:tr w:rsidR="00961A83" w:rsidRPr="00C03DBC" w14:paraId="10E912A7" w14:textId="77777777" w:rsidTr="000A2A95">
              <w:trPr>
                <w:trHeight w:val="233"/>
              </w:trPr>
              <w:tc>
                <w:tcPr>
                  <w:tcW w:w="4756" w:type="dxa"/>
                  <w:tcBorders>
                    <w:top w:val="single" w:sz="4" w:space="0" w:color="auto"/>
                    <w:left w:val="single" w:sz="4" w:space="0" w:color="auto"/>
                    <w:bottom w:val="single" w:sz="4" w:space="0" w:color="auto"/>
                    <w:right w:val="single" w:sz="4" w:space="0" w:color="auto"/>
                  </w:tcBorders>
                  <w:hideMark/>
                </w:tcPr>
                <w:p w14:paraId="43678081" w14:textId="77777777" w:rsidR="00961A83" w:rsidRPr="00BB707C" w:rsidRDefault="00961A83" w:rsidP="00971915">
                  <w:pPr>
                    <w:pStyle w:val="ListParagraph"/>
                    <w:numPr>
                      <w:ilvl w:val="0"/>
                      <w:numId w:val="57"/>
                    </w:numPr>
                    <w:spacing w:before="80"/>
                    <w:ind w:left="238" w:hanging="270"/>
                    <w:rPr>
                      <w:spacing w:val="-4"/>
                      <w:lang w:val="es-ES"/>
                    </w:rPr>
                  </w:pPr>
                  <w:r w:rsidRPr="00BB707C">
                    <w:rPr>
                      <w:spacing w:val="-4"/>
                      <w:lang w:val="es-ES"/>
                    </w:rPr>
                    <w:t>Estrategia sobre el Equipo clave</w:t>
                  </w:r>
                </w:p>
              </w:tc>
              <w:tc>
                <w:tcPr>
                  <w:tcW w:w="2527" w:type="dxa"/>
                  <w:tcBorders>
                    <w:top w:val="single" w:sz="4" w:space="0" w:color="auto"/>
                    <w:left w:val="single" w:sz="4" w:space="0" w:color="auto"/>
                    <w:bottom w:val="single" w:sz="4" w:space="0" w:color="auto"/>
                    <w:right w:val="single" w:sz="4" w:space="0" w:color="auto"/>
                  </w:tcBorders>
                </w:tcPr>
                <w:p w14:paraId="74B9A482" w14:textId="77777777" w:rsidR="00961A83" w:rsidRPr="00BB707C" w:rsidRDefault="00961A83" w:rsidP="007D43AE">
                  <w:pPr>
                    <w:spacing w:before="80"/>
                    <w:rPr>
                      <w:spacing w:val="-4"/>
                      <w:lang w:val="es-ES"/>
                    </w:rPr>
                  </w:pPr>
                </w:p>
              </w:tc>
            </w:tr>
            <w:tr w:rsidR="00961A83" w:rsidRPr="00C03DBC" w14:paraId="08D0C541" w14:textId="77777777" w:rsidTr="000A2A95">
              <w:trPr>
                <w:trHeight w:val="233"/>
              </w:trPr>
              <w:tc>
                <w:tcPr>
                  <w:tcW w:w="4756" w:type="dxa"/>
                  <w:tcBorders>
                    <w:top w:val="single" w:sz="4" w:space="0" w:color="auto"/>
                    <w:left w:val="single" w:sz="4" w:space="0" w:color="auto"/>
                    <w:bottom w:val="single" w:sz="4" w:space="0" w:color="auto"/>
                    <w:right w:val="single" w:sz="4" w:space="0" w:color="auto"/>
                  </w:tcBorders>
                  <w:hideMark/>
                </w:tcPr>
                <w:p w14:paraId="587D5B38" w14:textId="77777777" w:rsidR="00961A83" w:rsidRPr="00BB707C" w:rsidRDefault="00961A83" w:rsidP="00971915">
                  <w:pPr>
                    <w:pStyle w:val="ListParagraph"/>
                    <w:numPr>
                      <w:ilvl w:val="0"/>
                      <w:numId w:val="57"/>
                    </w:numPr>
                    <w:spacing w:before="80"/>
                    <w:ind w:left="238" w:hanging="270"/>
                    <w:rPr>
                      <w:spacing w:val="-4"/>
                      <w:lang w:val="es-ES"/>
                    </w:rPr>
                  </w:pPr>
                  <w:r w:rsidRPr="00BB707C">
                    <w:rPr>
                      <w:spacing w:val="-4"/>
                      <w:lang w:val="es-ES"/>
                    </w:rPr>
                    <w:t>Otros factores técnicos que sean necesarios</w:t>
                  </w:r>
                </w:p>
              </w:tc>
              <w:tc>
                <w:tcPr>
                  <w:tcW w:w="2527" w:type="dxa"/>
                  <w:tcBorders>
                    <w:top w:val="single" w:sz="4" w:space="0" w:color="auto"/>
                    <w:left w:val="single" w:sz="4" w:space="0" w:color="auto"/>
                    <w:bottom w:val="single" w:sz="4" w:space="0" w:color="auto"/>
                    <w:right w:val="single" w:sz="4" w:space="0" w:color="auto"/>
                  </w:tcBorders>
                </w:tcPr>
                <w:p w14:paraId="5C216948" w14:textId="77777777" w:rsidR="00961A83" w:rsidRPr="00BB707C" w:rsidRDefault="00961A83" w:rsidP="007D43AE">
                  <w:pPr>
                    <w:spacing w:before="80"/>
                    <w:rPr>
                      <w:spacing w:val="-4"/>
                      <w:lang w:val="es-ES"/>
                    </w:rPr>
                  </w:pPr>
                </w:p>
              </w:tc>
            </w:tr>
          </w:tbl>
          <w:p w14:paraId="4C2BF6C6" w14:textId="77777777" w:rsidR="00961A83" w:rsidRPr="00BB707C" w:rsidRDefault="00961A83" w:rsidP="005C334A">
            <w:pPr>
              <w:spacing w:before="120" w:after="120"/>
              <w:ind w:right="31"/>
              <w:jc w:val="both"/>
              <w:rPr>
                <w:i/>
                <w:iCs/>
                <w:color w:val="000000" w:themeColor="text1"/>
                <w:spacing w:val="-4"/>
                <w:lang w:val="es-ES"/>
              </w:rPr>
            </w:pPr>
            <w:r w:rsidRPr="00BB707C">
              <w:rPr>
                <w:i/>
                <w:iCs/>
                <w:color w:val="000000" w:themeColor="text1"/>
                <w:spacing w:val="-4"/>
                <w:lang w:val="es-ES"/>
              </w:rPr>
              <w:t>[Los factores técnicos arriba indicados pueden ser modificados conforme sea necesario, pero deberá asegurarse que los documentos que se solicitan a los Licitantes como parte de su propuesta técnica (Sección IV) permiten hacer la evaluación técnica de esos factores.]</w:t>
            </w:r>
          </w:p>
          <w:p w14:paraId="3BF44932" w14:textId="4DA6F18E" w:rsidR="00961A83" w:rsidRPr="00BB707C" w:rsidRDefault="00961A83" w:rsidP="005C334A">
            <w:pPr>
              <w:spacing w:before="120" w:after="120"/>
              <w:jc w:val="both"/>
              <w:rPr>
                <w:b/>
                <w:bCs/>
                <w:color w:val="000000" w:themeColor="text1"/>
                <w:sz w:val="22"/>
                <w:lang w:val="es-ES"/>
              </w:rPr>
            </w:pPr>
            <w:r w:rsidRPr="00BB707C">
              <w:rPr>
                <w:i/>
                <w:iCs/>
                <w:color w:val="000000" w:themeColor="text1"/>
                <w:spacing w:val="-4"/>
                <w:lang w:val="es-ES"/>
              </w:rPr>
              <w:t xml:space="preserve">[Los pesos deben ser distribuidos en términos de la importancia relativa de los factores técnicos. Ingrese los </w:t>
            </w:r>
            <w:proofErr w:type="spellStart"/>
            <w:r w:rsidRPr="00BB707C">
              <w:rPr>
                <w:i/>
                <w:iCs/>
                <w:color w:val="000000" w:themeColor="text1"/>
                <w:spacing w:val="-4"/>
                <w:lang w:val="es-ES"/>
              </w:rPr>
              <w:t>subfactores</w:t>
            </w:r>
            <w:proofErr w:type="spellEnd"/>
            <w:r w:rsidRPr="00BB707C">
              <w:rPr>
                <w:i/>
                <w:iCs/>
                <w:color w:val="000000" w:themeColor="text1"/>
                <w:spacing w:val="-4"/>
                <w:lang w:val="es-ES"/>
              </w:rPr>
              <w:t xml:space="preserve"> técnicos y pesos correspondientes que sean necesarios]</w:t>
            </w:r>
          </w:p>
        </w:tc>
      </w:tr>
      <w:tr w:rsidR="00961A83" w:rsidRPr="00C03DBC" w14:paraId="21CB673E" w14:textId="77777777" w:rsidTr="005C334A">
        <w:trPr>
          <w:trHeight w:val="1249"/>
        </w:trPr>
        <w:tc>
          <w:tcPr>
            <w:tcW w:w="1686" w:type="dxa"/>
          </w:tcPr>
          <w:p w14:paraId="7089F192" w14:textId="2D5AF43A" w:rsidR="00961A83" w:rsidRPr="00BB707C" w:rsidRDefault="00961A83" w:rsidP="007D43AE">
            <w:pPr>
              <w:spacing w:before="120" w:after="120"/>
              <w:rPr>
                <w:b/>
                <w:iCs/>
                <w:color w:val="000000" w:themeColor="text1"/>
                <w:lang w:val="es-ES"/>
              </w:rPr>
            </w:pPr>
            <w:r w:rsidRPr="00BB707C">
              <w:rPr>
                <w:b/>
                <w:iCs/>
                <w:color w:val="000000" w:themeColor="text1"/>
                <w:lang w:val="es-ES"/>
              </w:rPr>
              <w:lastRenderedPageBreak/>
              <w:t xml:space="preserve">IAL 35.3 (f) </w:t>
            </w:r>
          </w:p>
        </w:tc>
        <w:tc>
          <w:tcPr>
            <w:tcW w:w="7356" w:type="dxa"/>
          </w:tcPr>
          <w:p w14:paraId="7F995297" w14:textId="77777777" w:rsidR="00961A83" w:rsidRPr="00BB707C" w:rsidRDefault="00961A83" w:rsidP="005C334A">
            <w:pPr>
              <w:spacing w:before="120" w:after="120"/>
              <w:ind w:right="31"/>
              <w:jc w:val="both"/>
              <w:rPr>
                <w:b/>
                <w:bCs/>
                <w:color w:val="000000" w:themeColor="text1"/>
                <w:lang w:val="es-ES"/>
              </w:rPr>
            </w:pPr>
            <w:r w:rsidRPr="00BB707C">
              <w:rPr>
                <w:b/>
                <w:bCs/>
                <w:color w:val="000000" w:themeColor="text1"/>
                <w:lang w:val="es-ES"/>
              </w:rPr>
              <w:t>[</w:t>
            </w:r>
            <w:r w:rsidRPr="00BB707C">
              <w:rPr>
                <w:b/>
                <w:bCs/>
                <w:i/>
                <w:color w:val="000000" w:themeColor="text1"/>
                <w:lang w:val="es-ES"/>
              </w:rPr>
              <w:t>Omita esta sección si no es aplicable</w:t>
            </w:r>
            <w:r w:rsidRPr="00BB707C">
              <w:rPr>
                <w:b/>
                <w:bCs/>
                <w:color w:val="000000" w:themeColor="text1"/>
                <w:lang w:val="es-ES"/>
              </w:rPr>
              <w:t>]</w:t>
            </w:r>
          </w:p>
          <w:p w14:paraId="77054F98" w14:textId="380265E3" w:rsidR="00961A83" w:rsidRPr="00BB707C" w:rsidRDefault="00961A83" w:rsidP="005C334A">
            <w:pPr>
              <w:spacing w:before="120" w:after="120"/>
              <w:jc w:val="both"/>
              <w:rPr>
                <w:b/>
                <w:bCs/>
                <w:color w:val="000000" w:themeColor="text1"/>
                <w:sz w:val="22"/>
                <w:lang w:val="es-ES"/>
              </w:rPr>
            </w:pPr>
            <w:r w:rsidRPr="00BB707C">
              <w:rPr>
                <w:bCs/>
                <w:color w:val="000000" w:themeColor="text1"/>
                <w:lang w:val="es-ES"/>
              </w:rPr>
              <w:t xml:space="preserve">Se aplicarán requisitos adicionales, que se detallan en los criterios de evaluación estipulados en la Sección III, Criterios de Evaluación </w:t>
            </w:r>
            <w:r w:rsidRPr="00BB707C">
              <w:rPr>
                <w:bCs/>
                <w:color w:val="000000" w:themeColor="text1"/>
                <w:lang w:val="es-ES"/>
              </w:rPr>
              <w:br/>
              <w:t>y Calificación.</w:t>
            </w:r>
            <w:r w:rsidRPr="00BB707C" w:rsidDel="00DD133C">
              <w:rPr>
                <w:bCs/>
                <w:color w:val="000000" w:themeColor="text1"/>
                <w:lang w:val="es-ES"/>
              </w:rPr>
              <w:t xml:space="preserve"> </w:t>
            </w:r>
          </w:p>
        </w:tc>
      </w:tr>
      <w:tr w:rsidR="00961A83" w:rsidRPr="005C334A" w14:paraId="3A96C63D" w14:textId="77777777" w:rsidTr="005C334A">
        <w:tc>
          <w:tcPr>
            <w:tcW w:w="9042" w:type="dxa"/>
            <w:gridSpan w:val="2"/>
          </w:tcPr>
          <w:p w14:paraId="17B94B9F" w14:textId="43B913ED" w:rsidR="00961A83" w:rsidRPr="00BB707C" w:rsidRDefault="00961A83" w:rsidP="007D43AE">
            <w:pPr>
              <w:spacing w:before="120" w:after="120"/>
              <w:jc w:val="center"/>
              <w:rPr>
                <w:color w:val="000000" w:themeColor="text1"/>
                <w:lang w:val="es-ES"/>
              </w:rPr>
            </w:pPr>
            <w:r w:rsidRPr="00BB707C">
              <w:rPr>
                <w:b/>
                <w:color w:val="000000" w:themeColor="text1"/>
                <w:sz w:val="28"/>
                <w:lang w:val="es-ES"/>
              </w:rPr>
              <w:t xml:space="preserve">F. Adjudicación del </w:t>
            </w:r>
            <w:r w:rsidR="0088025D" w:rsidRPr="00BB707C">
              <w:rPr>
                <w:b/>
                <w:color w:val="000000" w:themeColor="text1"/>
                <w:sz w:val="28"/>
                <w:lang w:val="es-ES"/>
              </w:rPr>
              <w:t>Contrato</w:t>
            </w:r>
          </w:p>
        </w:tc>
      </w:tr>
      <w:tr w:rsidR="00961A83" w:rsidRPr="00C03DBC" w14:paraId="42B995F2" w14:textId="77777777" w:rsidTr="005C334A">
        <w:tc>
          <w:tcPr>
            <w:tcW w:w="1686" w:type="dxa"/>
          </w:tcPr>
          <w:p w14:paraId="0FF7AFB3" w14:textId="5125E80F" w:rsidR="00961A83" w:rsidRPr="00BB707C" w:rsidRDefault="00961A83" w:rsidP="007D43AE">
            <w:pPr>
              <w:spacing w:before="120" w:after="120"/>
              <w:rPr>
                <w:b/>
                <w:iCs/>
                <w:color w:val="000000" w:themeColor="text1"/>
                <w:lang w:val="es-ES"/>
              </w:rPr>
            </w:pPr>
            <w:r w:rsidRPr="00BB707C">
              <w:rPr>
                <w:b/>
                <w:bCs/>
                <w:color w:val="000000" w:themeColor="text1"/>
                <w:lang w:val="es-ES"/>
              </w:rPr>
              <w:t xml:space="preserve">IAL </w:t>
            </w:r>
            <w:r w:rsidRPr="00BB707C">
              <w:rPr>
                <w:b/>
                <w:color w:val="000000" w:themeColor="text1"/>
                <w:lang w:val="es-ES"/>
              </w:rPr>
              <w:t>47.1</w:t>
            </w:r>
          </w:p>
        </w:tc>
        <w:tc>
          <w:tcPr>
            <w:tcW w:w="7356" w:type="dxa"/>
          </w:tcPr>
          <w:p w14:paraId="4E80EAB9" w14:textId="341C9303" w:rsidR="00961A83" w:rsidRPr="00BB707C" w:rsidRDefault="00961A83" w:rsidP="005C334A">
            <w:pPr>
              <w:spacing w:before="120" w:after="120"/>
              <w:jc w:val="both"/>
              <w:rPr>
                <w:bCs/>
                <w:color w:val="000000" w:themeColor="text1"/>
                <w:sz w:val="22"/>
                <w:lang w:val="es-ES"/>
              </w:rPr>
            </w:pPr>
            <w:r w:rsidRPr="00BB707C">
              <w:rPr>
                <w:color w:val="000000" w:themeColor="text1"/>
                <w:lang w:val="es-ES"/>
              </w:rPr>
              <w:t xml:space="preserve">El Licitante seleccionado </w:t>
            </w:r>
            <w:r w:rsidRPr="00BB707C">
              <w:rPr>
                <w:i/>
                <w:color w:val="000000" w:themeColor="text1"/>
                <w:lang w:val="es-ES"/>
              </w:rPr>
              <w:t>[ "</w:t>
            </w:r>
            <w:r w:rsidR="0088025D" w:rsidRPr="00BB707C">
              <w:rPr>
                <w:i/>
                <w:color w:val="000000" w:themeColor="text1"/>
                <w:lang w:val="es-ES"/>
              </w:rPr>
              <w:t>debe “o</w:t>
            </w:r>
            <w:r w:rsidRPr="00BB707C">
              <w:rPr>
                <w:i/>
                <w:color w:val="000000" w:themeColor="text1"/>
                <w:lang w:val="es-ES"/>
              </w:rPr>
              <w:t xml:space="preserve"> "no debe" ]</w:t>
            </w:r>
            <w:r w:rsidRPr="00BB707C">
              <w:rPr>
                <w:color w:val="000000" w:themeColor="text1"/>
                <w:lang w:val="es-ES"/>
              </w:rPr>
              <w:t xml:space="preserve"> suministrar el Formulario de Divulgación de la Propiedad Efectiva.</w:t>
            </w:r>
          </w:p>
        </w:tc>
      </w:tr>
      <w:tr w:rsidR="00961A83" w:rsidRPr="00C03DBC" w14:paraId="37133440" w14:textId="77777777" w:rsidTr="005C334A">
        <w:tc>
          <w:tcPr>
            <w:tcW w:w="1686" w:type="dxa"/>
          </w:tcPr>
          <w:p w14:paraId="026B182E" w14:textId="61F91BA9" w:rsidR="00961A83" w:rsidRPr="00BB707C" w:rsidRDefault="00961A83" w:rsidP="007D43AE">
            <w:pPr>
              <w:spacing w:before="120" w:after="120"/>
              <w:rPr>
                <w:b/>
                <w:bCs/>
                <w:color w:val="000000" w:themeColor="text1"/>
                <w:lang w:val="es-ES"/>
              </w:rPr>
            </w:pPr>
            <w:r w:rsidRPr="00BB707C">
              <w:rPr>
                <w:b/>
                <w:bCs/>
                <w:color w:val="000000" w:themeColor="text1"/>
                <w:lang w:val="es-ES"/>
              </w:rPr>
              <w:t>IAL 48.1 y 48.2</w:t>
            </w:r>
          </w:p>
        </w:tc>
        <w:tc>
          <w:tcPr>
            <w:tcW w:w="7356" w:type="dxa"/>
          </w:tcPr>
          <w:p w14:paraId="151E10F7" w14:textId="339EEF02" w:rsidR="00961A83" w:rsidRPr="00BB707C" w:rsidRDefault="00961A83" w:rsidP="005C334A">
            <w:pPr>
              <w:spacing w:before="60" w:after="60"/>
              <w:jc w:val="both"/>
              <w:rPr>
                <w:b/>
                <w:bCs/>
                <w:i/>
                <w:lang w:val="es-ES"/>
              </w:rPr>
            </w:pPr>
            <w:r w:rsidRPr="00BB707C">
              <w:rPr>
                <w:b/>
                <w:bCs/>
                <w:i/>
                <w:lang w:val="es-ES"/>
              </w:rPr>
              <w:t>[Suprimir si esta opción no es aplicable]</w:t>
            </w:r>
          </w:p>
          <w:p w14:paraId="3D7D9A50" w14:textId="5556E264" w:rsidR="00961A83" w:rsidRPr="00BB707C" w:rsidRDefault="00961A83" w:rsidP="005C334A">
            <w:pPr>
              <w:spacing w:before="60" w:after="60"/>
              <w:jc w:val="both"/>
              <w:rPr>
                <w:bCs/>
                <w:lang w:val="es-ES"/>
              </w:rPr>
            </w:pPr>
            <w:r w:rsidRPr="00BB707C">
              <w:rPr>
                <w:bCs/>
                <w:lang w:val="es-ES"/>
              </w:rPr>
              <w:t>El Licitante seleccionado deberá presentar una Garantía de Cumplimiento Ambiental y Social (AS).</w:t>
            </w:r>
          </w:p>
          <w:p w14:paraId="618B4642" w14:textId="184A202A" w:rsidR="00961A83" w:rsidRPr="00BB707C" w:rsidRDefault="00961A83" w:rsidP="005C334A">
            <w:pPr>
              <w:spacing w:before="120" w:after="120"/>
              <w:jc w:val="both"/>
              <w:rPr>
                <w:color w:val="000000" w:themeColor="text1"/>
                <w:lang w:val="es-ES"/>
              </w:rPr>
            </w:pPr>
            <w:r w:rsidRPr="00BB707C">
              <w:rPr>
                <w:bCs/>
                <w:i/>
                <w:lang w:val="es-ES"/>
              </w:rPr>
              <w:t>[Nota: La Garantía de Cumplimiento AS es generalmente necesaria cuando los riesgos de AS son altos]</w:t>
            </w:r>
          </w:p>
        </w:tc>
      </w:tr>
      <w:tr w:rsidR="00961A83" w:rsidRPr="00C03DBC" w14:paraId="3F24B3CF" w14:textId="77777777" w:rsidTr="005C334A">
        <w:tc>
          <w:tcPr>
            <w:tcW w:w="1686" w:type="dxa"/>
          </w:tcPr>
          <w:p w14:paraId="688C8B0F" w14:textId="28C6F3BC" w:rsidR="00961A83" w:rsidRPr="00BB707C" w:rsidRDefault="00961A83" w:rsidP="007D43AE">
            <w:pPr>
              <w:spacing w:before="120" w:after="120"/>
              <w:rPr>
                <w:b/>
                <w:bCs/>
                <w:color w:val="000000" w:themeColor="text1"/>
                <w:lang w:val="es-ES"/>
              </w:rPr>
            </w:pPr>
            <w:r w:rsidRPr="00BB707C">
              <w:rPr>
                <w:b/>
                <w:bCs/>
                <w:color w:val="000000" w:themeColor="text1"/>
                <w:lang w:val="es-ES"/>
              </w:rPr>
              <w:t>IAL 49.1</w:t>
            </w:r>
          </w:p>
        </w:tc>
        <w:tc>
          <w:tcPr>
            <w:tcW w:w="7356" w:type="dxa"/>
          </w:tcPr>
          <w:p w14:paraId="40F3CA53" w14:textId="71E65DD1" w:rsidR="00961A83" w:rsidRPr="00BB707C" w:rsidRDefault="00961A83" w:rsidP="005C334A">
            <w:pPr>
              <w:shd w:val="clear" w:color="auto" w:fill="FFFFFF"/>
              <w:jc w:val="both"/>
              <w:rPr>
                <w:rFonts w:ascii="inherit" w:hAnsi="inherit" w:cs="Courier New"/>
                <w:color w:val="212121"/>
                <w:lang w:val="es-ES"/>
              </w:rPr>
            </w:pPr>
            <w:r w:rsidRPr="00BB707C">
              <w:rPr>
                <w:rFonts w:ascii="inherit" w:hAnsi="inherit" w:cs="Courier New"/>
                <w:color w:val="212121"/>
                <w:lang w:val="es-ES"/>
              </w:rPr>
              <w:t>Los procedimientos para presentar una queja relacionada con la adquisición se detallan en las “</w:t>
            </w:r>
            <w:hyperlink r:id="rId28" w:history="1">
              <w:r w:rsidRPr="00BB707C">
                <w:rPr>
                  <w:rStyle w:val="Hyperlink"/>
                  <w:rFonts w:ascii="inherit" w:hAnsi="inherit" w:cs="Courier New"/>
                  <w:lang w:val="es-ES"/>
                </w:rPr>
                <w:t>Regulaciones de Adquisiciones para los Prestatarios de Proyectos de Financiamiento de Inversiones</w:t>
              </w:r>
            </w:hyperlink>
            <w:r w:rsidRPr="00BB707C">
              <w:rPr>
                <w:rFonts w:ascii="inherit" w:hAnsi="inherit" w:cs="Courier New"/>
                <w:i/>
                <w:color w:val="212121"/>
                <w:lang w:val="es-ES"/>
              </w:rPr>
              <w:t xml:space="preserve"> (Anexo III)</w:t>
            </w:r>
            <w:r w:rsidRPr="00BB707C">
              <w:rPr>
                <w:rFonts w:ascii="inherit" w:hAnsi="inherit" w:cs="Courier New"/>
                <w:color w:val="212121"/>
                <w:lang w:val="es-ES"/>
              </w:rPr>
              <w:t>". Si un Licitante desea presentar una queja relacionada con la adquisición, el Licitante deberá presentar su reclamación por escrito (por los medios más rápidos disponibles, que pueden ser correo electrónico o fax), a:</w:t>
            </w:r>
          </w:p>
          <w:p w14:paraId="664DFABC" w14:textId="61A93A6E" w:rsidR="00961A83" w:rsidRPr="00BB707C" w:rsidRDefault="00961A83" w:rsidP="005C334A">
            <w:pPr>
              <w:shd w:val="clear" w:color="auto" w:fill="FFFFFF"/>
              <w:spacing w:before="120" w:after="120"/>
              <w:ind w:left="294"/>
              <w:jc w:val="both"/>
              <w:rPr>
                <w:rFonts w:ascii="inherit" w:hAnsi="inherit" w:cs="Courier New"/>
                <w:i/>
                <w:color w:val="212121"/>
                <w:lang w:val="es-ES"/>
              </w:rPr>
            </w:pPr>
            <w:r w:rsidRPr="00BB707C">
              <w:rPr>
                <w:rFonts w:ascii="inherit" w:hAnsi="inherit" w:cs="Courier New"/>
                <w:b/>
                <w:color w:val="212121"/>
                <w:lang w:val="es-ES"/>
              </w:rPr>
              <w:t>A la atención de</w:t>
            </w:r>
            <w:r w:rsidRPr="00BB707C">
              <w:rPr>
                <w:rFonts w:ascii="inherit" w:hAnsi="inherit" w:cs="Courier New"/>
                <w:color w:val="212121"/>
                <w:lang w:val="es-ES"/>
              </w:rPr>
              <w:t xml:space="preserve">: </w:t>
            </w:r>
            <w:r w:rsidRPr="00BB707C">
              <w:rPr>
                <w:rFonts w:ascii="inherit" w:hAnsi="inherit" w:cs="Courier New"/>
                <w:i/>
                <w:color w:val="212121"/>
                <w:lang w:val="es-ES"/>
              </w:rPr>
              <w:t xml:space="preserve">[indique el nombre completo de la persona que </w:t>
            </w:r>
            <w:r w:rsidRPr="00BB707C">
              <w:rPr>
                <w:rFonts w:ascii="inherit" w:hAnsi="inherit" w:cs="Courier New"/>
                <w:i/>
                <w:color w:val="212121"/>
                <w:lang w:val="es-ES"/>
              </w:rPr>
              <w:br/>
              <w:t>recibe quejas]</w:t>
            </w:r>
          </w:p>
          <w:p w14:paraId="5898F80E" w14:textId="77777777" w:rsidR="00961A83" w:rsidRPr="00BB707C" w:rsidRDefault="00961A83" w:rsidP="005C334A">
            <w:pPr>
              <w:shd w:val="clear" w:color="auto" w:fill="FFFFFF"/>
              <w:spacing w:before="120" w:after="120"/>
              <w:ind w:left="294"/>
              <w:jc w:val="both"/>
              <w:rPr>
                <w:rFonts w:ascii="inherit" w:hAnsi="inherit" w:cs="Courier New"/>
                <w:color w:val="212121"/>
                <w:lang w:val="es-ES"/>
              </w:rPr>
            </w:pPr>
            <w:r w:rsidRPr="00BB707C">
              <w:rPr>
                <w:rFonts w:ascii="inherit" w:hAnsi="inherit" w:cs="Courier New"/>
                <w:b/>
                <w:color w:val="212121"/>
                <w:lang w:val="es-ES"/>
              </w:rPr>
              <w:t>Título / posición</w:t>
            </w:r>
            <w:r w:rsidRPr="00BB707C">
              <w:rPr>
                <w:rFonts w:ascii="inherit" w:hAnsi="inherit" w:cs="Courier New"/>
                <w:color w:val="212121"/>
                <w:lang w:val="es-ES"/>
              </w:rPr>
              <w:t xml:space="preserve">: </w:t>
            </w:r>
            <w:r w:rsidRPr="00BB707C">
              <w:rPr>
                <w:rFonts w:ascii="inherit" w:hAnsi="inherit" w:cs="Courier New"/>
                <w:i/>
                <w:color w:val="212121"/>
                <w:lang w:val="es-ES"/>
              </w:rPr>
              <w:t>[insertar título / posición]</w:t>
            </w:r>
          </w:p>
          <w:p w14:paraId="7F71114A" w14:textId="77777777" w:rsidR="00961A83" w:rsidRPr="00BB707C" w:rsidRDefault="00961A83" w:rsidP="005C334A">
            <w:pPr>
              <w:shd w:val="clear" w:color="auto" w:fill="FFFFFF"/>
              <w:spacing w:before="120" w:after="120"/>
              <w:ind w:left="294"/>
              <w:jc w:val="both"/>
              <w:rPr>
                <w:rFonts w:ascii="inherit" w:hAnsi="inherit" w:cs="Courier New"/>
                <w:color w:val="212121"/>
                <w:lang w:val="es-ES"/>
              </w:rPr>
            </w:pPr>
            <w:r w:rsidRPr="00BB707C">
              <w:rPr>
                <w:rFonts w:ascii="inherit" w:hAnsi="inherit" w:cs="Courier New"/>
                <w:b/>
                <w:color w:val="212121"/>
                <w:lang w:val="es-ES"/>
              </w:rPr>
              <w:t>Contratante</w:t>
            </w:r>
            <w:r w:rsidRPr="00BB707C">
              <w:rPr>
                <w:rFonts w:ascii="inherit" w:hAnsi="inherit" w:cs="Courier New"/>
                <w:color w:val="212121"/>
                <w:lang w:val="es-ES"/>
              </w:rPr>
              <w:t xml:space="preserve">: </w:t>
            </w:r>
            <w:r w:rsidRPr="00BB707C">
              <w:rPr>
                <w:rFonts w:ascii="inherit" w:hAnsi="inherit" w:cs="Courier New"/>
                <w:i/>
                <w:color w:val="212121"/>
                <w:lang w:val="es-ES"/>
              </w:rPr>
              <w:t>[insertar nombre del Contratante]</w:t>
            </w:r>
          </w:p>
          <w:p w14:paraId="2FB14CC7" w14:textId="1BFADFA3" w:rsidR="00961A83" w:rsidRPr="00BB707C" w:rsidRDefault="00961A83" w:rsidP="005C334A">
            <w:pPr>
              <w:shd w:val="clear" w:color="auto" w:fill="FFFFFF"/>
              <w:spacing w:before="120" w:after="120"/>
              <w:ind w:left="294"/>
              <w:jc w:val="both"/>
              <w:rPr>
                <w:rFonts w:ascii="inherit" w:hAnsi="inherit" w:cs="Courier New"/>
                <w:color w:val="212121"/>
                <w:lang w:val="es-ES"/>
              </w:rPr>
            </w:pPr>
            <w:r w:rsidRPr="00BB707C">
              <w:rPr>
                <w:rFonts w:ascii="inherit" w:hAnsi="inherit" w:cs="Courier New"/>
                <w:b/>
                <w:color w:val="212121"/>
                <w:lang w:val="es-ES"/>
              </w:rPr>
              <w:t xml:space="preserve">Dirección de correo electrónico: </w:t>
            </w:r>
            <w:r w:rsidRPr="00BB707C">
              <w:rPr>
                <w:rFonts w:ascii="inherit" w:hAnsi="inherit" w:cs="Courier New"/>
                <w:i/>
                <w:color w:val="212121"/>
                <w:lang w:val="es-ES"/>
              </w:rPr>
              <w:t xml:space="preserve">[insertar dirección de </w:t>
            </w:r>
            <w:r w:rsidRPr="00BB707C">
              <w:rPr>
                <w:rFonts w:ascii="inherit" w:hAnsi="inherit" w:cs="Courier New"/>
                <w:i/>
                <w:color w:val="212121"/>
                <w:lang w:val="es-ES"/>
              </w:rPr>
              <w:br/>
              <w:t>correo electrónico]</w:t>
            </w:r>
          </w:p>
          <w:p w14:paraId="3FDB42BD" w14:textId="0D9A99BA" w:rsidR="00961A83" w:rsidRPr="00BB707C" w:rsidRDefault="00961A83" w:rsidP="005C334A">
            <w:pPr>
              <w:shd w:val="clear" w:color="auto" w:fill="FFFFFF"/>
              <w:spacing w:before="120" w:after="120"/>
              <w:ind w:left="294"/>
              <w:jc w:val="both"/>
              <w:rPr>
                <w:rFonts w:ascii="inherit" w:hAnsi="inherit" w:cs="Courier New"/>
                <w:color w:val="212121"/>
                <w:lang w:val="es-ES"/>
              </w:rPr>
            </w:pPr>
            <w:r w:rsidRPr="00BB707C">
              <w:rPr>
                <w:rFonts w:ascii="inherit" w:hAnsi="inherit" w:cs="Courier New"/>
                <w:b/>
                <w:color w:val="212121"/>
                <w:lang w:val="es-ES"/>
              </w:rPr>
              <w:lastRenderedPageBreak/>
              <w:t>Número de fax</w:t>
            </w:r>
            <w:r w:rsidRPr="00BB707C">
              <w:rPr>
                <w:rFonts w:ascii="inherit" w:hAnsi="inherit" w:cs="Courier New"/>
                <w:color w:val="212121"/>
                <w:lang w:val="es-ES"/>
              </w:rPr>
              <w:t xml:space="preserve">: </w:t>
            </w:r>
            <w:r w:rsidRPr="00BB707C">
              <w:rPr>
                <w:rFonts w:ascii="inherit" w:hAnsi="inherit" w:cs="Courier New"/>
                <w:i/>
                <w:color w:val="212121"/>
                <w:lang w:val="es-ES"/>
              </w:rPr>
              <w:t xml:space="preserve">[insertar número de fax]. </w:t>
            </w:r>
            <w:r w:rsidRPr="00BB707C">
              <w:rPr>
                <w:rFonts w:ascii="inherit" w:hAnsi="inherit" w:cs="Courier New"/>
                <w:b/>
                <w:i/>
                <w:color w:val="212121"/>
                <w:lang w:val="es-ES"/>
              </w:rPr>
              <w:t>Suprimir si no se utiliza</w:t>
            </w:r>
          </w:p>
          <w:p w14:paraId="54D18171" w14:textId="77777777" w:rsidR="00961A83" w:rsidRPr="00BB707C" w:rsidRDefault="00961A83" w:rsidP="005C334A">
            <w:pPr>
              <w:shd w:val="clear" w:color="auto" w:fill="FFFFFF"/>
              <w:spacing w:before="120" w:after="120"/>
              <w:jc w:val="both"/>
              <w:rPr>
                <w:rFonts w:ascii="inherit" w:hAnsi="inherit" w:cs="Courier New"/>
                <w:color w:val="212121"/>
                <w:lang w:val="es-ES"/>
              </w:rPr>
            </w:pPr>
            <w:r w:rsidRPr="00BB707C">
              <w:rPr>
                <w:rFonts w:ascii="inherit" w:hAnsi="inherit" w:cs="Courier New"/>
                <w:color w:val="212121"/>
                <w:lang w:val="es-ES"/>
              </w:rPr>
              <w:t>En resumen, una queja relacionada con la adquisición puede impugnar cualquiera de las siguientes partes del proceso:</w:t>
            </w:r>
          </w:p>
          <w:p w14:paraId="50AFE337" w14:textId="2CBD3B00" w:rsidR="00961A83" w:rsidRPr="00BB707C" w:rsidRDefault="00961A83" w:rsidP="005C334A">
            <w:pPr>
              <w:shd w:val="clear" w:color="auto" w:fill="FFFFFF"/>
              <w:spacing w:before="120" w:after="120"/>
              <w:ind w:left="577" w:hanging="296"/>
              <w:jc w:val="both"/>
              <w:rPr>
                <w:rFonts w:ascii="inherit" w:hAnsi="inherit" w:cs="Courier New"/>
                <w:color w:val="212121"/>
                <w:lang w:val="es-ES"/>
              </w:rPr>
            </w:pPr>
            <w:r w:rsidRPr="00BB707C">
              <w:rPr>
                <w:rFonts w:ascii="inherit" w:hAnsi="inherit" w:cs="Courier New"/>
                <w:color w:val="212121"/>
                <w:lang w:val="es-ES"/>
              </w:rPr>
              <w:t>1.</w:t>
            </w:r>
            <w:r w:rsidRPr="00BB707C">
              <w:rPr>
                <w:rFonts w:ascii="inherit" w:hAnsi="inherit" w:cs="Courier New"/>
                <w:color w:val="212121"/>
                <w:lang w:val="es-ES"/>
              </w:rPr>
              <w:tab/>
              <w:t>los términos de los Documentos de Licitación; y</w:t>
            </w:r>
          </w:p>
          <w:p w14:paraId="72BFB236" w14:textId="15AD8AD0" w:rsidR="00961A83" w:rsidRPr="00BB707C" w:rsidRDefault="00961A83" w:rsidP="005C334A">
            <w:pPr>
              <w:shd w:val="clear" w:color="auto" w:fill="FFFFFF"/>
              <w:spacing w:before="120" w:after="120"/>
              <w:ind w:left="577" w:hanging="296"/>
              <w:jc w:val="both"/>
              <w:rPr>
                <w:rFonts w:ascii="inherit" w:hAnsi="inherit" w:cs="Courier New"/>
                <w:color w:val="212121"/>
                <w:lang w:val="es-ES"/>
              </w:rPr>
            </w:pPr>
            <w:r w:rsidRPr="00BB707C">
              <w:rPr>
                <w:rFonts w:ascii="inherit" w:hAnsi="inherit" w:cs="Courier New"/>
                <w:color w:val="212121"/>
                <w:lang w:val="es-ES"/>
              </w:rPr>
              <w:t>2.</w:t>
            </w:r>
            <w:r w:rsidRPr="00BB707C">
              <w:rPr>
                <w:rFonts w:ascii="inherit" w:hAnsi="inherit" w:cs="Courier New"/>
                <w:color w:val="212121"/>
                <w:lang w:val="es-ES"/>
              </w:rPr>
              <w:tab/>
              <w:t>la decisión del Contratante de adjudicar el contrato.</w:t>
            </w:r>
          </w:p>
        </w:tc>
      </w:tr>
    </w:tbl>
    <w:p w14:paraId="64BA3D7A" w14:textId="77777777" w:rsidR="00613424" w:rsidRPr="00BB707C" w:rsidRDefault="00613424" w:rsidP="007D43AE">
      <w:pPr>
        <w:pStyle w:val="Footer"/>
        <w:rPr>
          <w:color w:val="000000" w:themeColor="text1"/>
          <w:lang w:val="es-ES"/>
        </w:rPr>
        <w:sectPr w:rsidR="00613424" w:rsidRPr="00BB707C" w:rsidSect="00DA670D">
          <w:headerReference w:type="even" r:id="rId29"/>
          <w:headerReference w:type="default" r:id="rId30"/>
          <w:headerReference w:type="first" r:id="rId31"/>
          <w:footnotePr>
            <w:numRestart w:val="eachSect"/>
          </w:footnotePr>
          <w:endnotePr>
            <w:numFmt w:val="decimal"/>
          </w:endnotePr>
          <w:type w:val="oddPage"/>
          <w:pgSz w:w="12240" w:h="15840" w:code="1"/>
          <w:pgMar w:top="1440" w:right="1440" w:bottom="1440" w:left="1440" w:header="720" w:footer="720" w:gutter="0"/>
          <w:cols w:space="720"/>
          <w:titlePg/>
        </w:sectPr>
      </w:pPr>
    </w:p>
    <w:tbl>
      <w:tblPr>
        <w:tblW w:w="9090" w:type="dxa"/>
        <w:tblInd w:w="108" w:type="dxa"/>
        <w:tblLayout w:type="fixed"/>
        <w:tblLook w:val="0000" w:firstRow="0" w:lastRow="0" w:firstColumn="0" w:lastColumn="0" w:noHBand="0" w:noVBand="0"/>
      </w:tblPr>
      <w:tblGrid>
        <w:gridCol w:w="9090"/>
      </w:tblGrid>
      <w:tr w:rsidR="009138BD" w:rsidRPr="00C03DBC" w14:paraId="5BD8E9EC" w14:textId="77777777" w:rsidTr="00613424">
        <w:trPr>
          <w:cantSplit/>
          <w:trHeight w:val="1260"/>
        </w:trPr>
        <w:tc>
          <w:tcPr>
            <w:tcW w:w="9090" w:type="dxa"/>
            <w:tcBorders>
              <w:top w:val="nil"/>
            </w:tcBorders>
            <w:vAlign w:val="center"/>
          </w:tcPr>
          <w:p w14:paraId="57D565FC" w14:textId="4119C431" w:rsidR="009138BD" w:rsidRPr="00BB707C" w:rsidRDefault="00607E5C" w:rsidP="007D43AE">
            <w:pPr>
              <w:pStyle w:val="Titulossecciones"/>
              <w:spacing w:before="240"/>
              <w:rPr>
                <w:i/>
                <w:iCs/>
                <w:sz w:val="32"/>
                <w:szCs w:val="32"/>
                <w:lang w:val="es-ES"/>
              </w:rPr>
            </w:pPr>
            <w:bookmarkStart w:id="444" w:name="_Toc438266925"/>
            <w:bookmarkStart w:id="445" w:name="_Toc438267899"/>
            <w:bookmarkStart w:id="446" w:name="_Toc438366666"/>
            <w:bookmarkStart w:id="447" w:name="_Toc101929321"/>
            <w:bookmarkStart w:id="448" w:name="_Toc460508956"/>
            <w:bookmarkStart w:id="449" w:name="_Toc83283439"/>
            <w:r w:rsidRPr="00BB707C">
              <w:rPr>
                <w:sz w:val="32"/>
                <w:szCs w:val="32"/>
                <w:lang w:val="es-ES"/>
              </w:rPr>
              <w:lastRenderedPageBreak/>
              <w:t xml:space="preserve">Sección III. </w:t>
            </w:r>
            <w:r w:rsidR="008E193B" w:rsidRPr="00BB707C">
              <w:rPr>
                <w:sz w:val="32"/>
                <w:szCs w:val="32"/>
                <w:lang w:val="es-ES"/>
              </w:rPr>
              <w:t xml:space="preserve">Criterios de </w:t>
            </w:r>
            <w:bookmarkEnd w:id="444"/>
            <w:bookmarkEnd w:id="445"/>
            <w:bookmarkEnd w:id="446"/>
            <w:bookmarkEnd w:id="447"/>
            <w:bookmarkEnd w:id="448"/>
            <w:r w:rsidR="003B4C77" w:rsidRPr="00BB707C">
              <w:rPr>
                <w:sz w:val="32"/>
                <w:szCs w:val="32"/>
                <w:lang w:val="es-ES"/>
              </w:rPr>
              <w:t>Evaluación y Calificación</w:t>
            </w:r>
            <w:bookmarkEnd w:id="449"/>
          </w:p>
          <w:p w14:paraId="30B64745" w14:textId="77777777" w:rsidR="009138BD" w:rsidRPr="00BB707C" w:rsidRDefault="009138BD" w:rsidP="007D43AE">
            <w:pPr>
              <w:pStyle w:val="Subtitle"/>
              <w:rPr>
                <w:sz w:val="28"/>
                <w:lang w:val="es-ES"/>
              </w:rPr>
            </w:pPr>
          </w:p>
        </w:tc>
      </w:tr>
    </w:tbl>
    <w:p w14:paraId="3D415845" w14:textId="03643AC1" w:rsidR="009138BD" w:rsidRPr="00BB707C" w:rsidRDefault="009138BD" w:rsidP="007D43AE">
      <w:pPr>
        <w:pStyle w:val="BodyText"/>
        <w:spacing w:before="240" w:after="120"/>
        <w:rPr>
          <w:lang w:val="es-ES"/>
        </w:rPr>
      </w:pPr>
      <w:bookmarkStart w:id="450" w:name="_Toc503874227"/>
      <w:bookmarkStart w:id="451" w:name="_Toc4390859"/>
      <w:bookmarkStart w:id="452" w:name="_Toc4405764"/>
      <w:r w:rsidRPr="00BB707C">
        <w:rPr>
          <w:lang w:val="es-ES"/>
        </w:rPr>
        <w:t xml:space="preserve">Esta </w:t>
      </w:r>
      <w:r w:rsidR="006B07B6" w:rsidRPr="00BB707C">
        <w:rPr>
          <w:lang w:val="es-ES"/>
        </w:rPr>
        <w:t>Sección</w:t>
      </w:r>
      <w:r w:rsidRPr="00BB707C">
        <w:rPr>
          <w:lang w:val="es-ES"/>
        </w:rPr>
        <w:t xml:space="preserve"> contiene todos los criterios que el</w:t>
      </w:r>
      <w:r w:rsidR="008A1096" w:rsidRPr="00BB707C">
        <w:rPr>
          <w:lang w:val="es-ES"/>
        </w:rPr>
        <w:t xml:space="preserve"> Contratante</w:t>
      </w:r>
      <w:r w:rsidRPr="00BB707C">
        <w:rPr>
          <w:lang w:val="es-ES"/>
        </w:rPr>
        <w:t xml:space="preserve"> </w:t>
      </w:r>
      <w:r w:rsidR="00BD65DD" w:rsidRPr="00BB707C">
        <w:rPr>
          <w:lang w:val="es-ES"/>
        </w:rPr>
        <w:t xml:space="preserve">aplicará </w:t>
      </w:r>
      <w:r w:rsidRPr="00BB707C">
        <w:rPr>
          <w:lang w:val="es-ES"/>
        </w:rPr>
        <w:t xml:space="preserve">para evaluar las Ofertas </w:t>
      </w:r>
      <w:r w:rsidR="000507DE" w:rsidRPr="00BB707C">
        <w:rPr>
          <w:lang w:val="es-ES"/>
        </w:rPr>
        <w:t>de</w:t>
      </w:r>
      <w:r w:rsidRPr="00BB707C">
        <w:rPr>
          <w:lang w:val="es-ES"/>
        </w:rPr>
        <w:t xml:space="preserve"> los </w:t>
      </w:r>
      <w:r w:rsidR="00103BB4" w:rsidRPr="00BB707C">
        <w:rPr>
          <w:lang w:val="es-ES"/>
        </w:rPr>
        <w:t>Licitante</w:t>
      </w:r>
      <w:r w:rsidRPr="00BB707C">
        <w:rPr>
          <w:lang w:val="es-ES"/>
        </w:rPr>
        <w:t>s</w:t>
      </w:r>
      <w:r w:rsidR="000507DE" w:rsidRPr="00BB707C">
        <w:rPr>
          <w:lang w:val="es-ES"/>
        </w:rPr>
        <w:t xml:space="preserve"> calificados</w:t>
      </w:r>
      <w:r w:rsidRPr="00BB707C">
        <w:rPr>
          <w:lang w:val="es-ES"/>
        </w:rPr>
        <w:t>.</w:t>
      </w:r>
      <w:r w:rsidR="008051AC" w:rsidRPr="00BB707C">
        <w:rPr>
          <w:lang w:val="es-ES"/>
        </w:rPr>
        <w:t xml:space="preserve"> </w:t>
      </w:r>
      <w:r w:rsidR="00BD65DD" w:rsidRPr="00BB707C">
        <w:rPr>
          <w:lang w:val="es-ES"/>
        </w:rPr>
        <w:t xml:space="preserve">No se emplearán factores, métodos ni criterios que no se encuentren especificados en el presente </w:t>
      </w:r>
      <w:r w:rsidR="00733944" w:rsidRPr="00BB707C">
        <w:rPr>
          <w:lang w:val="es-ES"/>
        </w:rPr>
        <w:t>documento de licitación</w:t>
      </w:r>
      <w:r w:rsidR="00BD65DD" w:rsidRPr="00BB707C">
        <w:rPr>
          <w:lang w:val="es-ES"/>
        </w:rPr>
        <w:t>. El Licitante suministrará toda la información solicitada en los formularios incluidos en la</w:t>
      </w:r>
      <w:r w:rsidRPr="00BB707C">
        <w:rPr>
          <w:lang w:val="es-ES"/>
        </w:rPr>
        <w:t xml:space="preserve"> </w:t>
      </w:r>
      <w:r w:rsidR="006B07B6" w:rsidRPr="00BB707C">
        <w:rPr>
          <w:lang w:val="es-ES"/>
        </w:rPr>
        <w:t>Sección</w:t>
      </w:r>
      <w:r w:rsidRPr="00BB707C">
        <w:rPr>
          <w:lang w:val="es-ES"/>
        </w:rPr>
        <w:t xml:space="preserve"> IV, Formularios de Licitación.</w:t>
      </w:r>
      <w:bookmarkEnd w:id="450"/>
      <w:bookmarkEnd w:id="451"/>
      <w:bookmarkEnd w:id="452"/>
    </w:p>
    <w:p w14:paraId="640A668B" w14:textId="77777777" w:rsidR="00BD65DD" w:rsidRPr="00BB707C" w:rsidRDefault="00BD65DD" w:rsidP="007D43AE">
      <w:pPr>
        <w:spacing w:before="240" w:after="120"/>
        <w:rPr>
          <w:rFonts w:cs="Arial"/>
          <w:b/>
          <w:bCs/>
          <w:iCs/>
          <w:spacing w:val="-2"/>
          <w:sz w:val="28"/>
          <w:szCs w:val="28"/>
          <w:lang w:val="es-ES"/>
        </w:rPr>
      </w:pPr>
      <w:r w:rsidRPr="00BB707C">
        <w:rPr>
          <w:spacing w:val="-2"/>
          <w:lang w:val="es-ES"/>
        </w:rPr>
        <w:t>Cuando se pida a un Licitante que indique una suma monetaria, este consignará el equivalente en dólares de los Estados Unidos utilizando el tipo de cambio que se determinará como sigue:</w:t>
      </w:r>
    </w:p>
    <w:p w14:paraId="7E0CD13D" w14:textId="77777777" w:rsidR="00BD65DD" w:rsidRPr="00BB707C" w:rsidRDefault="00BD65DD" w:rsidP="00971915">
      <w:pPr>
        <w:numPr>
          <w:ilvl w:val="0"/>
          <w:numId w:val="11"/>
        </w:numPr>
        <w:spacing w:before="240"/>
        <w:ind w:left="1418" w:hanging="357"/>
        <w:rPr>
          <w:rFonts w:cs="Arial"/>
          <w:b/>
          <w:bCs/>
          <w:iCs/>
          <w:spacing w:val="-2"/>
          <w:sz w:val="28"/>
          <w:szCs w:val="28"/>
          <w:lang w:val="es-ES"/>
        </w:rPr>
      </w:pPr>
      <w:r w:rsidRPr="00BB707C">
        <w:rPr>
          <w:spacing w:val="-2"/>
          <w:lang w:val="es-ES"/>
        </w:rPr>
        <w:t xml:space="preserve">Para las cifras de facturación de obras de construcción o los datos financieros solicitados para cada año: se estableció originalmente el tipo de cambio vigente el </w:t>
      </w:r>
      <w:r w:rsidR="009C0DAC" w:rsidRPr="00BB707C">
        <w:rPr>
          <w:spacing w:val="-2"/>
          <w:lang w:val="es-ES"/>
        </w:rPr>
        <w:t>último</w:t>
      </w:r>
      <w:r w:rsidRPr="00BB707C">
        <w:rPr>
          <w:spacing w:val="-2"/>
          <w:lang w:val="es-ES"/>
        </w:rPr>
        <w:t xml:space="preserve"> día del respectivo año calendario (en el cual se deben convertir los montos correspondientes a ese año).</w:t>
      </w:r>
    </w:p>
    <w:p w14:paraId="4CC3FCD5" w14:textId="77777777" w:rsidR="00BD65DD" w:rsidRPr="00BB707C" w:rsidRDefault="00BD65DD" w:rsidP="00971915">
      <w:pPr>
        <w:numPr>
          <w:ilvl w:val="0"/>
          <w:numId w:val="11"/>
        </w:numPr>
        <w:spacing w:after="120"/>
        <w:ind w:left="1418"/>
        <w:rPr>
          <w:rFonts w:cs="Arial"/>
          <w:b/>
          <w:bCs/>
          <w:iCs/>
          <w:spacing w:val="-2"/>
          <w:sz w:val="28"/>
          <w:szCs w:val="28"/>
          <w:lang w:val="es-ES"/>
        </w:rPr>
      </w:pPr>
      <w:r w:rsidRPr="00BB707C">
        <w:rPr>
          <w:spacing w:val="-2"/>
          <w:lang w:val="es-ES"/>
        </w:rPr>
        <w:t>Valor del contrato único: tipo de cambio vigente en la fecha del contrato.</w:t>
      </w:r>
    </w:p>
    <w:p w14:paraId="15C751F8" w14:textId="7242CC6E" w:rsidR="00BD65DD" w:rsidRPr="00BB707C" w:rsidRDefault="00BD65DD" w:rsidP="007D43AE">
      <w:pPr>
        <w:spacing w:before="240" w:after="120"/>
        <w:rPr>
          <w:lang w:val="es-ES"/>
        </w:rPr>
      </w:pPr>
      <w:r w:rsidRPr="00BB707C">
        <w:rPr>
          <w:spacing w:val="-2"/>
          <w:lang w:val="es-ES"/>
        </w:rPr>
        <w:t xml:space="preserve">Los tipos de cambio se tomarán de las fuentes a disposición del público especificadas en la </w:t>
      </w:r>
      <w:r w:rsidR="00A40DBE" w:rsidRPr="00BB707C">
        <w:rPr>
          <w:spacing w:val="-2"/>
          <w:lang w:val="es-ES"/>
        </w:rPr>
        <w:t>IAL</w:t>
      </w:r>
      <w:r w:rsidRPr="00BB707C">
        <w:rPr>
          <w:spacing w:val="-2"/>
          <w:lang w:val="es-ES"/>
        </w:rPr>
        <w:t xml:space="preserve"> 32.1. El Contratante puede corregir cualquier error en la determinación de los tipos de cambio de la Oferta.</w:t>
      </w:r>
    </w:p>
    <w:p w14:paraId="15D1CCC1" w14:textId="77777777" w:rsidR="00BD65DD" w:rsidRPr="00BB707C" w:rsidRDefault="00BD65DD" w:rsidP="007D43AE">
      <w:pPr>
        <w:spacing w:before="240" w:after="120"/>
        <w:rPr>
          <w:spacing w:val="-2"/>
          <w:lang w:val="es-ES"/>
        </w:rPr>
      </w:pPr>
      <w:r w:rsidRPr="00BB707C">
        <w:rPr>
          <w:i/>
          <w:spacing w:val="-2"/>
          <w:lang w:val="es-ES"/>
        </w:rPr>
        <w:t xml:space="preserve">[El Contratante escogerá los criterios que considere apropiados para el </w:t>
      </w:r>
      <w:r w:rsidR="00F45B91" w:rsidRPr="00BB707C">
        <w:rPr>
          <w:i/>
          <w:spacing w:val="-2"/>
          <w:lang w:val="es-ES"/>
        </w:rPr>
        <w:t>proceso de adquisición</w:t>
      </w:r>
      <w:r w:rsidRPr="00BB707C">
        <w:rPr>
          <w:i/>
          <w:spacing w:val="-2"/>
          <w:lang w:val="es-ES"/>
        </w:rPr>
        <w:t>, introducirá el texto adecuado tomado de los modelos que figuran más adelante u otro que sea aceptable, y eliminará el texto en bastardilla]</w:t>
      </w:r>
    </w:p>
    <w:p w14:paraId="5F038F1B" w14:textId="77777777" w:rsidR="002B5E33" w:rsidRPr="00BB707C" w:rsidRDefault="002B5E33" w:rsidP="007D43AE">
      <w:pPr>
        <w:rPr>
          <w:b/>
          <w:color w:val="000000" w:themeColor="text1"/>
          <w:spacing w:val="-2"/>
          <w:sz w:val="32"/>
          <w:lang w:val="es-ES"/>
        </w:rPr>
      </w:pPr>
      <w:r w:rsidRPr="00BB707C">
        <w:rPr>
          <w:b/>
          <w:color w:val="000000" w:themeColor="text1"/>
          <w:spacing w:val="-2"/>
          <w:sz w:val="32"/>
          <w:lang w:val="es-ES"/>
        </w:rPr>
        <w:br w:type="page"/>
      </w:r>
    </w:p>
    <w:p w14:paraId="50DADBEC" w14:textId="6373210E" w:rsidR="00961A83" w:rsidRPr="00BB707C" w:rsidRDefault="00961A83" w:rsidP="00971915">
      <w:pPr>
        <w:pStyle w:val="HeaderEC1"/>
        <w:numPr>
          <w:ilvl w:val="0"/>
          <w:numId w:val="60"/>
        </w:numPr>
        <w:spacing w:after="240"/>
        <w:rPr>
          <w:sz w:val="24"/>
          <w:szCs w:val="24"/>
          <w:lang w:val="es-ES"/>
        </w:rPr>
      </w:pPr>
      <w:bookmarkStart w:id="453" w:name="_Toc450039924"/>
      <w:r w:rsidRPr="00BB707C">
        <w:rPr>
          <w:sz w:val="24"/>
          <w:szCs w:val="24"/>
          <w:lang w:val="es-ES"/>
        </w:rPr>
        <w:lastRenderedPageBreak/>
        <w:t>Evaluación Técnica y Financiera</w:t>
      </w:r>
    </w:p>
    <w:p w14:paraId="7733D9E7" w14:textId="77777777" w:rsidR="00961A83" w:rsidRPr="00BB707C" w:rsidRDefault="00961A83" w:rsidP="00971915">
      <w:pPr>
        <w:pStyle w:val="ListParagraph"/>
        <w:numPr>
          <w:ilvl w:val="0"/>
          <w:numId w:val="68"/>
        </w:numPr>
        <w:spacing w:before="120" w:after="120"/>
        <w:jc w:val="both"/>
        <w:rPr>
          <w:b/>
          <w:bCs/>
          <w:lang w:val="es-ES"/>
        </w:rPr>
      </w:pPr>
      <w:r w:rsidRPr="00BB707C">
        <w:rPr>
          <w:b/>
          <w:bCs/>
          <w:lang w:val="es-ES"/>
        </w:rPr>
        <w:t xml:space="preserve"> Evaluación de la Propuesta Técnica</w:t>
      </w:r>
    </w:p>
    <w:p w14:paraId="1B3B65B6" w14:textId="77777777" w:rsidR="00961A83" w:rsidRPr="00BB707C" w:rsidRDefault="00961A83" w:rsidP="007D43AE">
      <w:pPr>
        <w:pStyle w:val="Footer"/>
        <w:spacing w:before="240" w:after="120"/>
        <w:ind w:left="450"/>
        <w:rPr>
          <w:color w:val="000000" w:themeColor="text1"/>
          <w:sz w:val="24"/>
          <w:lang w:val="es-ES"/>
        </w:rPr>
      </w:pPr>
      <w:r w:rsidRPr="00BB707C">
        <w:rPr>
          <w:color w:val="000000" w:themeColor="text1"/>
          <w:sz w:val="24"/>
          <w:lang w:val="es-ES"/>
        </w:rPr>
        <w:t xml:space="preserve">Además de los criterios indicados en IAL 35.2 (a) – (c), los siguientes otros criterios aplicarán: </w:t>
      </w:r>
    </w:p>
    <w:p w14:paraId="50B9B515" w14:textId="77777777" w:rsidR="00961A83" w:rsidRPr="00BB707C" w:rsidRDefault="00961A83" w:rsidP="007D43AE">
      <w:pPr>
        <w:pStyle w:val="HeaderEC2"/>
        <w:spacing w:before="240" w:after="120"/>
        <w:ind w:left="450"/>
        <w:rPr>
          <w:b w:val="0"/>
          <w:bCs/>
          <w:kern w:val="28"/>
          <w:lang w:val="es-ES"/>
        </w:rPr>
      </w:pPr>
      <w:r w:rsidRPr="00BB707C">
        <w:rPr>
          <w:lang w:val="es-ES"/>
        </w:rPr>
        <w:t xml:space="preserve">Evaluación de la conformidad de la Propuesta Técnica con los Requisitos </w:t>
      </w:r>
      <w:r w:rsidRPr="00BB707C">
        <w:rPr>
          <w:b w:val="0"/>
          <w:bCs/>
          <w:lang w:val="es-ES"/>
        </w:rPr>
        <w:t>de acuerdo con IAL 35.1.</w:t>
      </w:r>
    </w:p>
    <w:p w14:paraId="7F64C8C8" w14:textId="77777777" w:rsidR="00961A83" w:rsidRPr="00BB707C" w:rsidRDefault="00961A83" w:rsidP="007D43AE">
      <w:pPr>
        <w:spacing w:after="120"/>
        <w:ind w:left="450"/>
        <w:jc w:val="both"/>
        <w:rPr>
          <w:bCs/>
          <w:kern w:val="28"/>
          <w:lang w:val="es-ES"/>
        </w:rPr>
      </w:pPr>
      <w:r w:rsidRPr="00BB707C">
        <w:rPr>
          <w:b/>
          <w:kern w:val="28"/>
          <w:lang w:val="es-ES"/>
        </w:rPr>
        <w:t xml:space="preserve">Si aplica IAL 35.2, </w:t>
      </w:r>
      <w:r w:rsidRPr="00BB707C">
        <w:rPr>
          <w:bCs/>
          <w:kern w:val="28"/>
          <w:lang w:val="es-ES"/>
        </w:rPr>
        <w:t xml:space="preserve">los factores técnicos y </w:t>
      </w:r>
      <w:proofErr w:type="spellStart"/>
      <w:r w:rsidRPr="00BB707C">
        <w:rPr>
          <w:bCs/>
          <w:kern w:val="28"/>
          <w:lang w:val="es-ES"/>
        </w:rPr>
        <w:t>subfactores</w:t>
      </w:r>
      <w:proofErr w:type="spellEnd"/>
      <w:r w:rsidRPr="00BB707C">
        <w:rPr>
          <w:bCs/>
          <w:kern w:val="28"/>
          <w:lang w:val="es-ES"/>
        </w:rPr>
        <w:t xml:space="preserve">, si hubiera, </w:t>
      </w:r>
      <w:bookmarkStart w:id="454" w:name="_Hlk6233804"/>
      <w:r w:rsidRPr="00BB707C">
        <w:rPr>
          <w:bCs/>
          <w:kern w:val="28"/>
          <w:lang w:val="es-ES"/>
        </w:rPr>
        <w:t xml:space="preserve">a ser evaluados y la puntuación que se dará a cada factor y </w:t>
      </w:r>
      <w:proofErr w:type="spellStart"/>
      <w:r w:rsidRPr="00BB707C">
        <w:rPr>
          <w:bCs/>
          <w:kern w:val="28"/>
          <w:lang w:val="es-ES"/>
        </w:rPr>
        <w:t>subfactor</w:t>
      </w:r>
      <w:proofErr w:type="spellEnd"/>
      <w:r w:rsidRPr="00BB707C">
        <w:rPr>
          <w:bCs/>
          <w:kern w:val="28"/>
          <w:lang w:val="es-ES"/>
        </w:rPr>
        <w:t xml:space="preserve"> están especificados en la DDL en referencia a IAL 35.2. </w:t>
      </w:r>
      <w:bookmarkEnd w:id="454"/>
    </w:p>
    <w:p w14:paraId="58779EE9" w14:textId="77777777" w:rsidR="00961A83" w:rsidRPr="00BB707C" w:rsidRDefault="00961A83" w:rsidP="007D43AE">
      <w:pPr>
        <w:spacing w:after="120"/>
        <w:ind w:left="720"/>
        <w:jc w:val="both"/>
        <w:rPr>
          <w:lang w:val="es-ES"/>
        </w:rPr>
      </w:pPr>
      <w:r w:rsidRPr="00BB707C">
        <w:rPr>
          <w:lang w:val="es-ES"/>
        </w:rPr>
        <w:tab/>
      </w:r>
    </w:p>
    <w:p w14:paraId="00182D09" w14:textId="77777777" w:rsidR="00961A83" w:rsidRPr="00BB707C" w:rsidRDefault="00961A83" w:rsidP="00971915">
      <w:pPr>
        <w:pStyle w:val="ListParagraph"/>
        <w:numPr>
          <w:ilvl w:val="1"/>
          <w:numId w:val="68"/>
        </w:numPr>
        <w:spacing w:before="120" w:after="120"/>
        <w:jc w:val="both"/>
        <w:rPr>
          <w:b/>
          <w:bCs/>
          <w:lang w:val="es-ES"/>
        </w:rPr>
      </w:pPr>
      <w:r w:rsidRPr="00BB707C">
        <w:rPr>
          <w:b/>
          <w:bCs/>
          <w:lang w:val="es-ES"/>
        </w:rPr>
        <w:t xml:space="preserve">Metodología de Puntación de la Propuesta Técnica </w:t>
      </w:r>
    </w:p>
    <w:p w14:paraId="3A846453" w14:textId="77777777" w:rsidR="00961A83" w:rsidRPr="00BB707C" w:rsidRDefault="00961A83" w:rsidP="007D43AE">
      <w:pPr>
        <w:spacing w:after="120"/>
        <w:ind w:left="720"/>
        <w:jc w:val="both"/>
        <w:rPr>
          <w:i/>
          <w:lang w:val="es-ES"/>
        </w:rPr>
      </w:pPr>
      <w:r w:rsidRPr="00BB707C">
        <w:rPr>
          <w:i/>
          <w:lang w:val="es-ES"/>
        </w:rPr>
        <w:t>[</w:t>
      </w:r>
      <w:r w:rsidRPr="00BB707C">
        <w:rPr>
          <w:b/>
          <w:i/>
          <w:lang w:val="es-ES"/>
        </w:rPr>
        <w:t>NOTA AL CONTRATANTE</w:t>
      </w:r>
      <w:r w:rsidRPr="00BB707C">
        <w:rPr>
          <w:i/>
          <w:lang w:val="es-ES"/>
        </w:rPr>
        <w:t>: El Contratante deberá desarrollar una metodología de puntuación que se incluirá aquí]</w:t>
      </w:r>
    </w:p>
    <w:p w14:paraId="04098485" w14:textId="77777777" w:rsidR="00961A83" w:rsidRPr="00BB707C" w:rsidRDefault="00961A83" w:rsidP="007D43AE">
      <w:pPr>
        <w:spacing w:after="120"/>
        <w:ind w:left="720"/>
        <w:jc w:val="both"/>
        <w:rPr>
          <w:i/>
          <w:lang w:val="es-ES"/>
        </w:rPr>
      </w:pPr>
      <w:r w:rsidRPr="00BB707C">
        <w:rPr>
          <w:i/>
          <w:lang w:val="es-ES"/>
        </w:rPr>
        <w:t xml:space="preserve">Si de conformidad con la IAL 35.2, los factores técnicos (y los </w:t>
      </w:r>
      <w:proofErr w:type="spellStart"/>
      <w:r w:rsidRPr="00BB707C">
        <w:rPr>
          <w:i/>
          <w:lang w:val="es-ES"/>
        </w:rPr>
        <w:t>subfactores</w:t>
      </w:r>
      <w:proofErr w:type="spellEnd"/>
      <w:r w:rsidRPr="00BB707C">
        <w:rPr>
          <w:i/>
          <w:lang w:val="es-ES"/>
        </w:rPr>
        <w:t xml:space="preserve"> técnicos, si hubiera) deberán ponderarse en función de su importancia y entonces el puntaje total técnico deberá ser promedio ponderado expresado como un porcentaje.  </w:t>
      </w:r>
    </w:p>
    <w:p w14:paraId="7C2DA48D" w14:textId="77777777" w:rsidR="00961A83" w:rsidRPr="00BB707C" w:rsidRDefault="00961A83" w:rsidP="007D43AE">
      <w:pPr>
        <w:numPr>
          <w:ilvl w:val="12"/>
          <w:numId w:val="0"/>
        </w:numPr>
        <w:suppressAutoHyphens/>
        <w:spacing w:after="120"/>
        <w:ind w:left="720"/>
        <w:jc w:val="both"/>
        <w:rPr>
          <w:lang w:val="es-ES"/>
        </w:rPr>
      </w:pPr>
      <w:r w:rsidRPr="00BB707C">
        <w:rPr>
          <w:lang w:val="es-ES"/>
        </w:rPr>
        <w:t xml:space="preserve">La puntuación de cada </w:t>
      </w:r>
      <w:proofErr w:type="spellStart"/>
      <w:r w:rsidRPr="00BB707C">
        <w:rPr>
          <w:lang w:val="es-ES"/>
        </w:rPr>
        <w:t>subfactor</w:t>
      </w:r>
      <w:proofErr w:type="spellEnd"/>
      <w:r w:rsidRPr="00BB707C">
        <w:rPr>
          <w:lang w:val="es-ES"/>
        </w:rPr>
        <w:t xml:space="preserve"> (i) de un factor (j) será combinada con las puntuaciones de los </w:t>
      </w:r>
      <w:proofErr w:type="spellStart"/>
      <w:r w:rsidRPr="00BB707C">
        <w:rPr>
          <w:lang w:val="es-ES"/>
        </w:rPr>
        <w:t>subfactores</w:t>
      </w:r>
      <w:proofErr w:type="spellEnd"/>
      <w:r w:rsidRPr="00BB707C">
        <w:rPr>
          <w:lang w:val="es-ES"/>
        </w:rPr>
        <w:t xml:space="preserve"> que pertenecen al mismo factor como una suma ponderada para establecer el puntaje del Factor Técnico usando la siguiente fórmula: </w:t>
      </w:r>
    </w:p>
    <w:p w14:paraId="7E0EA4F0" w14:textId="77777777" w:rsidR="00961A83" w:rsidRPr="00BB707C" w:rsidRDefault="00042882" w:rsidP="00923645">
      <w:pPr>
        <w:numPr>
          <w:ilvl w:val="12"/>
          <w:numId w:val="0"/>
        </w:numPr>
        <w:suppressAutoHyphens/>
        <w:spacing w:after="240"/>
        <w:ind w:left="1094" w:hanging="547"/>
        <w:jc w:val="center"/>
        <w:rPr>
          <w:lang w:val="es-ES"/>
        </w:rPr>
      </w:pPr>
      <w:r w:rsidRPr="00C74D9B">
        <w:rPr>
          <w:noProof/>
          <w:position w:val="-28"/>
          <w:sz w:val="20"/>
          <w:szCs w:val="20"/>
          <w:lang w:val="es-ES"/>
        </w:rPr>
        <w:object w:dxaOrig="2055" w:dyaOrig="900" w14:anchorId="5CCD32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5.3pt;height:44.05pt;mso-width-percent:0;mso-height-percent:0;mso-width-percent:0;mso-height-percent:0" o:ole="" fillcolor="window">
            <v:imagedata r:id="rId32" o:title=""/>
          </v:shape>
          <o:OLEObject Type="Embed" ProgID="Equation.3" ShapeID="_x0000_i1025" DrawAspect="Content" ObjectID="_1694438632" r:id="rId33"/>
        </w:object>
      </w:r>
    </w:p>
    <w:p w14:paraId="12DA84CD" w14:textId="77777777" w:rsidR="00961A83" w:rsidRPr="00BB707C" w:rsidRDefault="00961A83" w:rsidP="007D43AE">
      <w:pPr>
        <w:numPr>
          <w:ilvl w:val="12"/>
          <w:numId w:val="0"/>
        </w:numPr>
        <w:suppressAutoHyphens/>
        <w:spacing w:after="120"/>
        <w:ind w:left="1260" w:hanging="540"/>
        <w:jc w:val="both"/>
        <w:rPr>
          <w:lang w:val="es-ES"/>
        </w:rPr>
      </w:pPr>
      <w:r w:rsidRPr="00BB707C">
        <w:rPr>
          <w:lang w:val="es-ES"/>
        </w:rPr>
        <w:t>donde:</w:t>
      </w:r>
    </w:p>
    <w:p w14:paraId="64255874" w14:textId="77777777" w:rsidR="00961A83" w:rsidRPr="00BB707C" w:rsidRDefault="00961A83" w:rsidP="007D43AE">
      <w:pPr>
        <w:numPr>
          <w:ilvl w:val="12"/>
          <w:numId w:val="0"/>
        </w:numPr>
        <w:suppressAutoHyphens/>
        <w:spacing w:after="120"/>
        <w:ind w:left="1260" w:hanging="540"/>
        <w:jc w:val="both"/>
        <w:rPr>
          <w:lang w:val="es-ES"/>
        </w:rPr>
      </w:pPr>
      <w:proofErr w:type="spellStart"/>
      <w:r w:rsidRPr="00BB707C">
        <w:rPr>
          <w:i/>
          <w:iCs/>
          <w:lang w:val="es-ES"/>
        </w:rPr>
        <w:t>t</w:t>
      </w:r>
      <w:r w:rsidRPr="00BB707C">
        <w:rPr>
          <w:i/>
          <w:iCs/>
          <w:vertAlign w:val="subscript"/>
          <w:lang w:val="es-ES"/>
        </w:rPr>
        <w:t>ji</w:t>
      </w:r>
      <w:proofErr w:type="spellEnd"/>
      <w:r w:rsidRPr="00BB707C">
        <w:rPr>
          <w:i/>
          <w:iCs/>
          <w:vertAlign w:val="subscript"/>
          <w:lang w:val="es-ES"/>
        </w:rPr>
        <w:tab/>
      </w:r>
      <w:r w:rsidRPr="00BB707C">
        <w:rPr>
          <w:lang w:val="es-ES"/>
        </w:rPr>
        <w:t xml:space="preserve">= el puntaje técnico del </w:t>
      </w:r>
      <w:proofErr w:type="spellStart"/>
      <w:r w:rsidRPr="00BB707C">
        <w:rPr>
          <w:lang w:val="es-ES"/>
        </w:rPr>
        <w:t>subfactor</w:t>
      </w:r>
      <w:proofErr w:type="spellEnd"/>
      <w:r w:rsidRPr="00BB707C">
        <w:rPr>
          <w:lang w:val="es-ES"/>
        </w:rPr>
        <w:t xml:space="preserve"> “i” en el factor “j”</w:t>
      </w:r>
    </w:p>
    <w:p w14:paraId="07BF4BE3" w14:textId="77777777" w:rsidR="00961A83" w:rsidRPr="00BB707C" w:rsidRDefault="00961A83" w:rsidP="007D43AE">
      <w:pPr>
        <w:numPr>
          <w:ilvl w:val="12"/>
          <w:numId w:val="0"/>
        </w:numPr>
        <w:suppressAutoHyphens/>
        <w:spacing w:after="120"/>
        <w:ind w:left="1260" w:hanging="540"/>
        <w:jc w:val="both"/>
        <w:rPr>
          <w:lang w:val="es-ES"/>
        </w:rPr>
      </w:pPr>
      <w:proofErr w:type="spellStart"/>
      <w:r w:rsidRPr="00BB707C">
        <w:rPr>
          <w:i/>
          <w:iCs/>
          <w:lang w:val="es-ES"/>
        </w:rPr>
        <w:t>w</w:t>
      </w:r>
      <w:r w:rsidRPr="00BB707C">
        <w:rPr>
          <w:i/>
          <w:iCs/>
          <w:vertAlign w:val="subscript"/>
          <w:lang w:val="es-ES"/>
        </w:rPr>
        <w:t>ji</w:t>
      </w:r>
      <w:proofErr w:type="spellEnd"/>
      <w:r w:rsidRPr="00BB707C">
        <w:rPr>
          <w:lang w:val="es-ES"/>
        </w:rPr>
        <w:tab/>
        <w:t xml:space="preserve">= el peso del </w:t>
      </w:r>
      <w:proofErr w:type="spellStart"/>
      <w:r w:rsidRPr="00BB707C">
        <w:rPr>
          <w:lang w:val="es-ES"/>
        </w:rPr>
        <w:t>subfactor</w:t>
      </w:r>
      <w:proofErr w:type="spellEnd"/>
      <w:r w:rsidRPr="00BB707C">
        <w:rPr>
          <w:lang w:val="es-ES"/>
        </w:rPr>
        <w:t xml:space="preserve"> “i” en el factor “j”, </w:t>
      </w:r>
    </w:p>
    <w:p w14:paraId="50CEEC9A" w14:textId="77777777" w:rsidR="00961A83" w:rsidRPr="00BB707C" w:rsidRDefault="00961A83" w:rsidP="007D43AE">
      <w:pPr>
        <w:numPr>
          <w:ilvl w:val="12"/>
          <w:numId w:val="0"/>
        </w:numPr>
        <w:suppressAutoHyphens/>
        <w:spacing w:after="120"/>
        <w:ind w:left="1267" w:hanging="547"/>
        <w:jc w:val="both"/>
        <w:rPr>
          <w:lang w:val="es-ES"/>
        </w:rPr>
      </w:pPr>
      <w:r w:rsidRPr="00BB707C">
        <w:rPr>
          <w:i/>
          <w:iCs/>
          <w:lang w:val="es-ES"/>
        </w:rPr>
        <w:t>k</w:t>
      </w:r>
      <w:r w:rsidRPr="00BB707C">
        <w:rPr>
          <w:lang w:val="es-ES"/>
        </w:rPr>
        <w:tab/>
        <w:t xml:space="preserve">= el número de </w:t>
      </w:r>
      <w:proofErr w:type="spellStart"/>
      <w:r w:rsidRPr="00BB707C">
        <w:rPr>
          <w:lang w:val="es-ES"/>
        </w:rPr>
        <w:t>subfactores</w:t>
      </w:r>
      <w:proofErr w:type="spellEnd"/>
      <w:r w:rsidRPr="00BB707C">
        <w:rPr>
          <w:lang w:val="es-ES"/>
        </w:rPr>
        <w:t xml:space="preserve"> puntuados en el factor “j”, y </w:t>
      </w:r>
    </w:p>
    <w:p w14:paraId="2D579F12" w14:textId="5A27AD59" w:rsidR="00961A83" w:rsidRPr="00BB707C" w:rsidRDefault="00042882" w:rsidP="00BF1599">
      <w:pPr>
        <w:numPr>
          <w:ilvl w:val="12"/>
          <w:numId w:val="0"/>
        </w:numPr>
        <w:suppressAutoHyphens/>
        <w:spacing w:before="240" w:after="240"/>
        <w:ind w:left="633" w:hanging="547"/>
        <w:jc w:val="center"/>
        <w:rPr>
          <w:lang w:val="es-ES"/>
        </w:rPr>
      </w:pPr>
      <w:r w:rsidRPr="00C74D9B">
        <w:rPr>
          <w:noProof/>
          <w:position w:val="-28"/>
          <w:sz w:val="20"/>
          <w:szCs w:val="20"/>
          <w:lang w:val="es-ES"/>
        </w:rPr>
        <w:object w:dxaOrig="1260" w:dyaOrig="900" w14:anchorId="3A8767DD">
          <v:shape id="_x0000_i1026" type="#_x0000_t75" alt="" style="width:65.55pt;height:44.05pt;mso-width-percent:0;mso-height-percent:0;mso-width-percent:0;mso-height-percent:0" o:ole="" fillcolor="window">
            <v:imagedata r:id="rId34" o:title=""/>
          </v:shape>
          <o:OLEObject Type="Embed" ProgID="Equation.3" ShapeID="_x0000_i1026" DrawAspect="Content" ObjectID="_1694438633" r:id="rId35"/>
        </w:object>
      </w:r>
    </w:p>
    <w:p w14:paraId="157E4830" w14:textId="77777777" w:rsidR="00961A83" w:rsidRPr="00BB707C" w:rsidRDefault="00961A83" w:rsidP="007D43AE">
      <w:pPr>
        <w:numPr>
          <w:ilvl w:val="12"/>
          <w:numId w:val="0"/>
        </w:numPr>
        <w:suppressAutoHyphens/>
        <w:spacing w:after="120"/>
        <w:ind w:left="720"/>
        <w:jc w:val="both"/>
        <w:rPr>
          <w:lang w:val="es-ES"/>
        </w:rPr>
      </w:pPr>
      <w:r w:rsidRPr="00BB707C">
        <w:rPr>
          <w:lang w:val="es-ES"/>
        </w:rPr>
        <w:t>Los puntajes de los Factores Técnicos serán combinados en una suma ponderada para establecer el Puntaje total de la Propuesta Técnica usando la siguiente fórmula:</w:t>
      </w:r>
    </w:p>
    <w:p w14:paraId="28A41A54" w14:textId="77777777" w:rsidR="00961A83" w:rsidRPr="00BB707C" w:rsidRDefault="00042882" w:rsidP="00923645">
      <w:pPr>
        <w:numPr>
          <w:ilvl w:val="12"/>
          <w:numId w:val="0"/>
        </w:numPr>
        <w:suppressAutoHyphens/>
        <w:spacing w:before="240" w:after="240"/>
        <w:ind w:left="1094" w:hanging="547"/>
        <w:jc w:val="center"/>
        <w:rPr>
          <w:lang w:val="es-ES"/>
        </w:rPr>
      </w:pPr>
      <w:r w:rsidRPr="00C74D9B">
        <w:rPr>
          <w:noProof/>
          <w:position w:val="-30"/>
          <w:sz w:val="20"/>
          <w:szCs w:val="20"/>
          <w:lang w:val="es-ES"/>
        </w:rPr>
        <w:object w:dxaOrig="1650" w:dyaOrig="855" w14:anchorId="795445FC">
          <v:shape id="_x0000_i1027" type="#_x0000_t75" alt="" style="width:81.65pt;height:41.9pt;mso-width-percent:0;mso-height-percent:0;mso-width-percent:0;mso-height-percent:0" o:ole="" fillcolor="window">
            <v:imagedata r:id="rId36" o:title=""/>
          </v:shape>
          <o:OLEObject Type="Embed" ProgID="Equation.3" ShapeID="_x0000_i1027" DrawAspect="Content" ObjectID="_1694438634" r:id="rId37"/>
        </w:object>
      </w:r>
    </w:p>
    <w:p w14:paraId="3A92C788" w14:textId="77777777" w:rsidR="00961A83" w:rsidRPr="00BB707C" w:rsidRDefault="00961A83" w:rsidP="007D43AE">
      <w:pPr>
        <w:numPr>
          <w:ilvl w:val="12"/>
          <w:numId w:val="0"/>
        </w:numPr>
        <w:suppressAutoHyphens/>
        <w:spacing w:after="120"/>
        <w:ind w:left="1350" w:hanging="540"/>
        <w:jc w:val="both"/>
        <w:rPr>
          <w:lang w:val="es-ES"/>
        </w:rPr>
      </w:pPr>
      <w:r w:rsidRPr="00BB707C">
        <w:rPr>
          <w:lang w:val="es-ES"/>
        </w:rPr>
        <w:t>donde:</w:t>
      </w:r>
    </w:p>
    <w:p w14:paraId="2BFD7D08" w14:textId="77777777" w:rsidR="00961A83" w:rsidRPr="00BB707C" w:rsidRDefault="00961A83" w:rsidP="007D43AE">
      <w:pPr>
        <w:numPr>
          <w:ilvl w:val="12"/>
          <w:numId w:val="0"/>
        </w:numPr>
        <w:suppressAutoHyphens/>
        <w:spacing w:after="120"/>
        <w:ind w:left="1350" w:hanging="540"/>
        <w:jc w:val="both"/>
        <w:rPr>
          <w:lang w:val="es-ES"/>
        </w:rPr>
      </w:pPr>
      <w:proofErr w:type="spellStart"/>
      <w:r w:rsidRPr="00BB707C">
        <w:rPr>
          <w:i/>
          <w:iCs/>
          <w:lang w:val="es-ES"/>
        </w:rPr>
        <w:lastRenderedPageBreak/>
        <w:t>S</w:t>
      </w:r>
      <w:r w:rsidRPr="00BB707C">
        <w:rPr>
          <w:i/>
          <w:iCs/>
          <w:vertAlign w:val="subscript"/>
          <w:lang w:val="es-ES"/>
        </w:rPr>
        <w:t>j</w:t>
      </w:r>
      <w:proofErr w:type="spellEnd"/>
      <w:r w:rsidRPr="00BB707C">
        <w:rPr>
          <w:lang w:val="es-ES"/>
        </w:rPr>
        <w:tab/>
        <w:t>= el puntaje del Factor Técnico del factor “j”</w:t>
      </w:r>
    </w:p>
    <w:p w14:paraId="36B26077" w14:textId="77777777" w:rsidR="00961A83" w:rsidRPr="00BB707C" w:rsidRDefault="00961A83" w:rsidP="007D43AE">
      <w:pPr>
        <w:numPr>
          <w:ilvl w:val="12"/>
          <w:numId w:val="0"/>
        </w:numPr>
        <w:suppressAutoHyphens/>
        <w:spacing w:after="120"/>
        <w:ind w:left="1350" w:hanging="540"/>
        <w:jc w:val="both"/>
        <w:rPr>
          <w:lang w:val="es-ES"/>
        </w:rPr>
      </w:pPr>
      <w:proofErr w:type="spellStart"/>
      <w:r w:rsidRPr="00BB707C">
        <w:rPr>
          <w:i/>
          <w:iCs/>
          <w:lang w:val="es-ES"/>
        </w:rPr>
        <w:t>W</w:t>
      </w:r>
      <w:r w:rsidRPr="00BB707C">
        <w:rPr>
          <w:i/>
          <w:iCs/>
          <w:vertAlign w:val="subscript"/>
          <w:lang w:val="es-ES"/>
        </w:rPr>
        <w:t>j</w:t>
      </w:r>
      <w:proofErr w:type="spellEnd"/>
      <w:r w:rsidRPr="00BB707C">
        <w:rPr>
          <w:lang w:val="es-ES"/>
        </w:rPr>
        <w:tab/>
        <w:t>= el peso del factor “j” como establecido en los DDL, y</w:t>
      </w:r>
    </w:p>
    <w:p w14:paraId="742B96C9" w14:textId="77777777" w:rsidR="00961A83" w:rsidRPr="00BB707C" w:rsidRDefault="00961A83" w:rsidP="007D43AE">
      <w:pPr>
        <w:numPr>
          <w:ilvl w:val="12"/>
          <w:numId w:val="0"/>
        </w:numPr>
        <w:suppressAutoHyphens/>
        <w:spacing w:after="120"/>
        <w:ind w:left="1350" w:hanging="540"/>
        <w:jc w:val="both"/>
        <w:rPr>
          <w:lang w:val="es-ES"/>
        </w:rPr>
      </w:pPr>
      <w:r w:rsidRPr="00BB707C">
        <w:rPr>
          <w:i/>
          <w:iCs/>
          <w:lang w:val="es-ES"/>
        </w:rPr>
        <w:t>n</w:t>
      </w:r>
      <w:r w:rsidRPr="00BB707C">
        <w:rPr>
          <w:lang w:val="es-ES"/>
        </w:rPr>
        <w:tab/>
        <w:t>= el número de Factores</w:t>
      </w:r>
    </w:p>
    <w:p w14:paraId="474489E4" w14:textId="51468483" w:rsidR="00961A83" w:rsidRPr="00BB707C" w:rsidRDefault="00961A83" w:rsidP="00923645">
      <w:pPr>
        <w:spacing w:after="120"/>
        <w:jc w:val="center"/>
        <w:rPr>
          <w:lang w:val="es-ES"/>
        </w:rPr>
      </w:pPr>
      <w:r w:rsidRPr="00BB707C">
        <w:rPr>
          <w:lang w:val="es-ES"/>
        </w:rPr>
        <w:t xml:space="preserve">y </w:t>
      </w:r>
      <w:r w:rsidR="00042882" w:rsidRPr="00C74D9B">
        <w:rPr>
          <w:noProof/>
          <w:position w:val="-30"/>
          <w:sz w:val="20"/>
          <w:szCs w:val="20"/>
          <w:lang w:val="es-ES"/>
        </w:rPr>
        <w:object w:dxaOrig="1035" w:dyaOrig="750" w14:anchorId="5DC85C27">
          <v:shape id="_x0000_i1028" type="#_x0000_t75" alt="" style="width:52.65pt;height:36.55pt;mso-width-percent:0;mso-height-percent:0;mso-width-percent:0;mso-height-percent:0" o:ole="" fillcolor="window">
            <v:imagedata r:id="rId38" o:title=""/>
          </v:shape>
          <o:OLEObject Type="Embed" ProgID="Equation.3" ShapeID="_x0000_i1028" DrawAspect="Content" ObjectID="_1694438635" r:id="rId39"/>
        </w:object>
      </w:r>
    </w:p>
    <w:p w14:paraId="2B6AC6D2" w14:textId="77777777" w:rsidR="00961A83" w:rsidRPr="00BB707C" w:rsidRDefault="00961A83" w:rsidP="00971915">
      <w:pPr>
        <w:pStyle w:val="ListParagraph"/>
        <w:numPr>
          <w:ilvl w:val="1"/>
          <w:numId w:val="68"/>
        </w:numPr>
        <w:spacing w:before="120" w:after="120"/>
        <w:jc w:val="both"/>
        <w:rPr>
          <w:b/>
          <w:bCs/>
          <w:lang w:val="es-ES"/>
        </w:rPr>
      </w:pPr>
      <w:r w:rsidRPr="00BB707C">
        <w:rPr>
          <w:b/>
          <w:bCs/>
          <w:lang w:val="es-ES"/>
        </w:rPr>
        <w:t>Adquisiciones Sostenibles</w:t>
      </w:r>
    </w:p>
    <w:p w14:paraId="3A5A3BB5" w14:textId="77777777" w:rsidR="00961A83" w:rsidRPr="00BB707C" w:rsidRDefault="00961A83" w:rsidP="007D43AE">
      <w:pPr>
        <w:ind w:left="504"/>
        <w:jc w:val="both"/>
        <w:rPr>
          <w:b/>
          <w:bCs/>
          <w:lang w:val="es-ES"/>
        </w:rPr>
      </w:pPr>
      <w:r w:rsidRPr="00BB707C">
        <w:rPr>
          <w:b/>
          <w:bCs/>
          <w:lang w:val="es-ES"/>
        </w:rPr>
        <w:t>………………………………………………………………………………………………..</w:t>
      </w:r>
    </w:p>
    <w:p w14:paraId="32B16B4B" w14:textId="77777777" w:rsidR="00961A83" w:rsidRPr="00BB707C" w:rsidRDefault="00961A83" w:rsidP="007D43AE">
      <w:pPr>
        <w:ind w:left="504"/>
        <w:jc w:val="both"/>
        <w:rPr>
          <w:i/>
          <w:lang w:val="es-ES"/>
        </w:rPr>
      </w:pPr>
      <w:r w:rsidRPr="00BB707C">
        <w:rPr>
          <w:i/>
          <w:lang w:val="es-ES"/>
        </w:rPr>
        <w:t>[Si se han establecido requisitos técnicos específicos sobre adquisiciones sostenibles en la Sección VII, Especificaciones, indique una de las siguientes opciones (i) esos requisitos serán evaluados en términos de pasa/no pasa (sobre la base de cumplimiento) o de otra manera (</w:t>
      </w:r>
      <w:proofErr w:type="spellStart"/>
      <w:r w:rsidRPr="00BB707C">
        <w:rPr>
          <w:i/>
          <w:lang w:val="es-ES"/>
        </w:rPr>
        <w:t>ii</w:t>
      </w:r>
      <w:proofErr w:type="spellEnd"/>
      <w:r w:rsidRPr="00BB707C">
        <w:rPr>
          <w:i/>
          <w:lang w:val="es-ES"/>
        </w:rPr>
        <w:t>) además de la evaluación de esos requisitos en términos de pasa / no pasa (sobre la base de cumplimiento), si corresponde, indique los ajustes monetarios que se aplicarán a los precios de la Oferta a los fines de realizar la comparación teniendo en cuenta las Ofertas que superen los requisitos técnicos mínimos sobre adquisiciones sostenibles que se hayan especificado.]</w:t>
      </w:r>
    </w:p>
    <w:p w14:paraId="5B6DDC3C" w14:textId="77777777" w:rsidR="00961A83" w:rsidRPr="00BB707C" w:rsidRDefault="00961A83" w:rsidP="007D43AE">
      <w:pPr>
        <w:ind w:left="504"/>
        <w:jc w:val="both"/>
        <w:rPr>
          <w:i/>
          <w:lang w:val="es-ES"/>
        </w:rPr>
      </w:pPr>
    </w:p>
    <w:p w14:paraId="20A6C849" w14:textId="77777777" w:rsidR="00961A83" w:rsidRPr="00BB707C" w:rsidRDefault="00961A83" w:rsidP="007D43AE">
      <w:pPr>
        <w:ind w:left="504"/>
        <w:jc w:val="both"/>
        <w:rPr>
          <w:i/>
          <w:lang w:val="es-ES"/>
        </w:rPr>
      </w:pPr>
      <w:r w:rsidRPr="00BB707C">
        <w:rPr>
          <w:i/>
          <w:lang w:val="es-ES"/>
        </w:rPr>
        <w:t xml:space="preserve">Alternativamente, si se usan criterios de puntuación de conformidad con la IAL 35.2, las adquisiciones sostenibles podrían ser uno de los factores técnicos a evaluar. </w:t>
      </w:r>
    </w:p>
    <w:p w14:paraId="395E4DDF" w14:textId="77777777" w:rsidR="00961A83" w:rsidRPr="00BB707C" w:rsidRDefault="00961A83" w:rsidP="00971915">
      <w:pPr>
        <w:pStyle w:val="ListParagraph"/>
        <w:numPr>
          <w:ilvl w:val="1"/>
          <w:numId w:val="68"/>
        </w:numPr>
        <w:spacing w:before="120" w:after="120"/>
        <w:jc w:val="both"/>
        <w:rPr>
          <w:b/>
          <w:bCs/>
          <w:lang w:val="es-ES"/>
        </w:rPr>
      </w:pPr>
      <w:r w:rsidRPr="00BB707C">
        <w:rPr>
          <w:b/>
          <w:bCs/>
          <w:lang w:val="es-ES"/>
        </w:rPr>
        <w:t>Soluciones técnicas alternativas para partes específicas de las Obras</w:t>
      </w:r>
    </w:p>
    <w:p w14:paraId="71DE2413" w14:textId="77777777" w:rsidR="00961A83" w:rsidRPr="00BB707C" w:rsidRDefault="00961A83" w:rsidP="007D43AE">
      <w:pPr>
        <w:spacing w:before="240" w:after="120"/>
        <w:ind w:left="567"/>
        <w:jc w:val="both"/>
        <w:rPr>
          <w:lang w:val="es-ES"/>
        </w:rPr>
      </w:pPr>
      <w:r w:rsidRPr="00BB707C">
        <w:rPr>
          <w:lang w:val="es-ES"/>
        </w:rPr>
        <w:t>Si se permite en la IAL 13.4, serán evaluadas de la siguiente manera:</w:t>
      </w:r>
    </w:p>
    <w:p w14:paraId="721AD25A" w14:textId="77777777" w:rsidR="00961A83" w:rsidRPr="00BB707C" w:rsidRDefault="00961A83" w:rsidP="007D43AE">
      <w:pPr>
        <w:spacing w:before="240" w:after="120"/>
        <w:ind w:left="567"/>
        <w:jc w:val="both"/>
        <w:rPr>
          <w:lang w:val="es-ES"/>
        </w:rPr>
      </w:pPr>
      <w:r w:rsidRPr="00BB707C">
        <w:rPr>
          <w:lang w:val="es-ES"/>
        </w:rPr>
        <w:t>……………..…………………………………………………………………………………</w:t>
      </w:r>
    </w:p>
    <w:p w14:paraId="0A04C4CE" w14:textId="77777777" w:rsidR="00961A83" w:rsidRPr="00BB707C" w:rsidRDefault="00961A83" w:rsidP="00971915">
      <w:pPr>
        <w:pStyle w:val="ListParagraph"/>
        <w:numPr>
          <w:ilvl w:val="0"/>
          <w:numId w:val="68"/>
        </w:numPr>
        <w:spacing w:before="120" w:after="120"/>
        <w:jc w:val="both"/>
        <w:rPr>
          <w:b/>
          <w:bCs/>
          <w:lang w:val="es-ES"/>
        </w:rPr>
      </w:pPr>
      <w:r w:rsidRPr="00BB707C">
        <w:rPr>
          <w:b/>
          <w:bCs/>
          <w:lang w:val="es-ES"/>
        </w:rPr>
        <w:t>Evaluación Financiera</w:t>
      </w:r>
    </w:p>
    <w:p w14:paraId="1F1D03D0" w14:textId="3FE59E44" w:rsidR="002B5E33" w:rsidRPr="00BB707C" w:rsidRDefault="00BD65DD" w:rsidP="00971915">
      <w:pPr>
        <w:pStyle w:val="Seccion3Titulo"/>
        <w:numPr>
          <w:ilvl w:val="0"/>
          <w:numId w:val="58"/>
        </w:numPr>
        <w:spacing w:before="240" w:after="240"/>
        <w:rPr>
          <w:lang w:val="es-ES"/>
        </w:rPr>
      </w:pPr>
      <w:r w:rsidRPr="00BB707C">
        <w:rPr>
          <w:lang w:val="es-ES"/>
        </w:rPr>
        <w:t>Margen de preferencia</w:t>
      </w:r>
      <w:bookmarkEnd w:id="453"/>
    </w:p>
    <w:p w14:paraId="372805A0" w14:textId="77777777" w:rsidR="00BD65DD" w:rsidRPr="00BB707C" w:rsidRDefault="00BD65DD" w:rsidP="00F8616C">
      <w:pPr>
        <w:ind w:left="450"/>
        <w:jc w:val="both"/>
        <w:rPr>
          <w:lang w:val="es-ES"/>
        </w:rPr>
      </w:pPr>
      <w:r w:rsidRPr="00BB707C">
        <w:rPr>
          <w:b/>
          <w:bCs/>
          <w:lang w:val="es-ES"/>
        </w:rPr>
        <w:t xml:space="preserve">Si así se especifica </w:t>
      </w:r>
      <w:r w:rsidR="00A40DBE" w:rsidRPr="00BB707C">
        <w:rPr>
          <w:b/>
          <w:bCs/>
          <w:lang w:val="es-ES"/>
        </w:rPr>
        <w:t>en l</w:t>
      </w:r>
      <w:r w:rsidR="00A40DBE" w:rsidRPr="00BB707C">
        <w:rPr>
          <w:b/>
          <w:lang w:val="es-ES"/>
        </w:rPr>
        <w:t>os DDL</w:t>
      </w:r>
      <w:r w:rsidRPr="00BB707C">
        <w:rPr>
          <w:lang w:val="es-ES"/>
        </w:rPr>
        <w:t xml:space="preserve">, el Contratante otorgará un margen de preferencia </w:t>
      </w:r>
      <w:bookmarkStart w:id="455" w:name="_Toc325555958"/>
      <w:r w:rsidRPr="00BB707C">
        <w:rPr>
          <w:lang w:val="es-ES"/>
        </w:rPr>
        <w:t xml:space="preserve">del </w:t>
      </w:r>
      <w:r w:rsidR="0031380F" w:rsidRPr="00BB707C">
        <w:rPr>
          <w:lang w:val="es-ES"/>
        </w:rPr>
        <w:t xml:space="preserve">siete y medio por ciento </w:t>
      </w:r>
      <w:r w:rsidRPr="00BB707C">
        <w:rPr>
          <w:lang w:val="es-ES"/>
        </w:rPr>
        <w:t>(</w:t>
      </w:r>
      <w:r w:rsidR="0031380F" w:rsidRPr="00BB707C">
        <w:rPr>
          <w:lang w:val="es-ES"/>
        </w:rPr>
        <w:t>7,5 %</w:t>
      </w:r>
      <w:r w:rsidRPr="00BB707C">
        <w:rPr>
          <w:lang w:val="es-ES"/>
        </w:rPr>
        <w:t>) a los contratistas nacionales, de acuerdo con las siguientes disposiciones:</w:t>
      </w:r>
      <w:r w:rsidRPr="00BB707C">
        <w:rPr>
          <w:lang w:val="es-ES"/>
        </w:rPr>
        <w:fldChar w:fldCharType="begin"/>
      </w:r>
      <w:r w:rsidRPr="00BB707C">
        <w:rPr>
          <w:lang w:val="es-ES"/>
        </w:rPr>
        <w:instrText>ADVANCE \D 6.0</w:instrText>
      </w:r>
      <w:r w:rsidRPr="00BB707C">
        <w:rPr>
          <w:lang w:val="es-ES"/>
        </w:rPr>
        <w:fldChar w:fldCharType="end"/>
      </w:r>
      <w:bookmarkEnd w:id="455"/>
    </w:p>
    <w:p w14:paraId="5E5517FF" w14:textId="77777777" w:rsidR="00CC49E3" w:rsidRPr="00BB707C" w:rsidRDefault="00BD65DD" w:rsidP="00971915">
      <w:pPr>
        <w:pStyle w:val="ListParagraph"/>
        <w:numPr>
          <w:ilvl w:val="0"/>
          <w:numId w:val="69"/>
        </w:numPr>
        <w:spacing w:before="240" w:after="120"/>
        <w:jc w:val="both"/>
        <w:rPr>
          <w:lang w:val="es-ES"/>
        </w:rPr>
      </w:pPr>
      <w:bookmarkStart w:id="456" w:name="_Toc325555959"/>
      <w:r w:rsidRPr="00BB707C">
        <w:rPr>
          <w:lang w:val="es-ES"/>
        </w:rPr>
        <w:t xml:space="preserve">Se pedirá a los contratistas que solicitan dicha preferencia que suministren, como parte de los datos para la calificación, la información, incluidos los detalles sobre la propiedad, que sea necesaria para determinar si, conforme a la clasificación establecida por el Prestatario y aceptada por el Banco, un determinado contratista o grupo de contratistas está calificado para recibir preferencia nacional. En el </w:t>
      </w:r>
      <w:r w:rsidR="00733944" w:rsidRPr="00BB707C">
        <w:rPr>
          <w:lang w:val="es-ES"/>
        </w:rPr>
        <w:t>documento de licitación</w:t>
      </w:r>
      <w:r w:rsidRPr="00BB707C">
        <w:rPr>
          <w:lang w:val="es-ES"/>
        </w:rPr>
        <w:t xml:space="preserve"> se indicará claramente la preferencia y el método que se aplicará en la evaluación y la comparación de Ofertas para hacer efectiva tal preferencia.</w:t>
      </w:r>
      <w:bookmarkStart w:id="457" w:name="_Toc325555960"/>
      <w:bookmarkEnd w:id="456"/>
    </w:p>
    <w:p w14:paraId="018625FD" w14:textId="022EF40C" w:rsidR="00BD65DD" w:rsidRPr="00BB707C" w:rsidRDefault="00BD65DD" w:rsidP="00971915">
      <w:pPr>
        <w:pStyle w:val="ListParagraph"/>
        <w:numPr>
          <w:ilvl w:val="0"/>
          <w:numId w:val="69"/>
        </w:numPr>
        <w:spacing w:before="240" w:after="120"/>
        <w:jc w:val="both"/>
        <w:rPr>
          <w:lang w:val="es-ES"/>
        </w:rPr>
      </w:pPr>
      <w:r w:rsidRPr="00BB707C">
        <w:rPr>
          <w:lang w:val="es-ES"/>
        </w:rPr>
        <w:t>Una</w:t>
      </w:r>
      <w:r w:rsidR="00FE195A" w:rsidRPr="00BB707C">
        <w:rPr>
          <w:lang w:val="es-ES"/>
        </w:rPr>
        <w:t xml:space="preserve"> </w:t>
      </w:r>
      <w:r w:rsidRPr="00BB707C">
        <w:rPr>
          <w:lang w:val="es-ES"/>
        </w:rPr>
        <w:t xml:space="preserve">vez que el </w:t>
      </w:r>
      <w:r w:rsidR="0066592B" w:rsidRPr="00BB707C">
        <w:rPr>
          <w:lang w:val="es-ES"/>
        </w:rPr>
        <w:t>Contratante</w:t>
      </w:r>
      <w:r w:rsidRPr="00BB707C">
        <w:rPr>
          <w:lang w:val="es-ES"/>
        </w:rPr>
        <w:t xml:space="preserve"> haya recibido y examinado las Ofertas, aquellas que se ajusten a los requisitos establecidos se clasificarán en los grupos siguientes:</w:t>
      </w:r>
      <w:bookmarkEnd w:id="457"/>
    </w:p>
    <w:p w14:paraId="126C03F9" w14:textId="77777777" w:rsidR="00BD65DD" w:rsidRPr="00BB707C" w:rsidRDefault="00BD65DD" w:rsidP="007D43AE">
      <w:pPr>
        <w:spacing w:before="240" w:after="120"/>
        <w:ind w:left="1080" w:hanging="1080"/>
        <w:rPr>
          <w:lang w:val="es-ES"/>
        </w:rPr>
      </w:pPr>
      <w:r w:rsidRPr="00BB707C">
        <w:rPr>
          <w:lang w:val="es-ES"/>
        </w:rPr>
        <w:tab/>
      </w:r>
      <w:bookmarkStart w:id="458" w:name="_Toc325555961"/>
      <w:r w:rsidRPr="00BB707C">
        <w:rPr>
          <w:lang w:val="es-ES"/>
        </w:rPr>
        <w:t>i)</w:t>
      </w:r>
      <w:r w:rsidRPr="00BB707C">
        <w:rPr>
          <w:lang w:val="es-ES"/>
        </w:rPr>
        <w:tab/>
        <w:t xml:space="preserve">Grupo A: Ofertas presentadas por contratistas nacionales </w:t>
      </w:r>
      <w:r w:rsidR="00593CA8" w:rsidRPr="00BB707C">
        <w:rPr>
          <w:lang w:val="es-ES"/>
        </w:rPr>
        <w:t>que reúnen los requisitos</w:t>
      </w:r>
      <w:r w:rsidRPr="00BB707C">
        <w:rPr>
          <w:lang w:val="es-ES"/>
        </w:rPr>
        <w:t xml:space="preserve"> para recibir preferencia.</w:t>
      </w:r>
      <w:bookmarkEnd w:id="458"/>
    </w:p>
    <w:p w14:paraId="54E12F9D" w14:textId="77777777" w:rsidR="00BD65DD" w:rsidRPr="00BB707C" w:rsidRDefault="00BD65DD" w:rsidP="007D43AE">
      <w:pPr>
        <w:spacing w:before="240" w:after="120"/>
        <w:ind w:left="1080" w:hanging="1080"/>
        <w:rPr>
          <w:lang w:val="es-ES"/>
        </w:rPr>
      </w:pPr>
      <w:r w:rsidRPr="00BB707C">
        <w:rPr>
          <w:lang w:val="es-ES"/>
        </w:rPr>
        <w:lastRenderedPageBreak/>
        <w:tab/>
      </w:r>
      <w:bookmarkStart w:id="459" w:name="_Toc325555962"/>
      <w:proofErr w:type="spellStart"/>
      <w:r w:rsidRPr="00BB707C">
        <w:rPr>
          <w:lang w:val="es-ES"/>
        </w:rPr>
        <w:t>ii</w:t>
      </w:r>
      <w:proofErr w:type="spellEnd"/>
      <w:r w:rsidRPr="00BB707C">
        <w:rPr>
          <w:lang w:val="es-ES"/>
        </w:rPr>
        <w:t>)</w:t>
      </w:r>
      <w:r w:rsidRPr="00BB707C">
        <w:rPr>
          <w:lang w:val="es-ES"/>
        </w:rPr>
        <w:tab/>
        <w:t>Grupo B: Ofertas presentadas por otros contratistas.</w:t>
      </w:r>
      <w:r w:rsidRPr="00BB707C">
        <w:rPr>
          <w:lang w:val="es-ES"/>
        </w:rPr>
        <w:fldChar w:fldCharType="begin"/>
      </w:r>
      <w:r w:rsidRPr="00BB707C">
        <w:rPr>
          <w:lang w:val="es-ES"/>
        </w:rPr>
        <w:instrText>ADVANCE \D 6.0</w:instrText>
      </w:r>
      <w:r w:rsidRPr="00BB707C">
        <w:rPr>
          <w:lang w:val="es-ES"/>
        </w:rPr>
        <w:fldChar w:fldCharType="end"/>
      </w:r>
      <w:bookmarkEnd w:id="459"/>
    </w:p>
    <w:p w14:paraId="5DEC7C4D" w14:textId="77497D74" w:rsidR="00BD65DD" w:rsidRPr="00BB707C" w:rsidRDefault="00BD65DD" w:rsidP="007D43AE">
      <w:pPr>
        <w:spacing w:before="240" w:after="120"/>
        <w:jc w:val="both"/>
        <w:rPr>
          <w:color w:val="000000"/>
          <w:lang w:val="es-ES"/>
        </w:rPr>
      </w:pPr>
      <w:bookmarkStart w:id="460" w:name="_Toc325555963"/>
      <w:r w:rsidRPr="00BB707C">
        <w:rPr>
          <w:color w:val="000000" w:themeColor="text1"/>
          <w:lang w:val="es-ES"/>
        </w:rPr>
        <w:t xml:space="preserve">Como primer paso en la evaluación, se compararán todas las Ofertas evaluadas en cada grupo para determinar cuál </w:t>
      </w:r>
      <w:r w:rsidR="00352383" w:rsidRPr="00BB707C">
        <w:rPr>
          <w:color w:val="000000" w:themeColor="text1"/>
          <w:lang w:val="es-ES"/>
        </w:rPr>
        <w:t>es la Oferta Más Conveniente</w:t>
      </w:r>
      <w:r w:rsidRPr="00BB707C">
        <w:rPr>
          <w:color w:val="000000" w:themeColor="text1"/>
          <w:lang w:val="es-ES"/>
        </w:rPr>
        <w:t xml:space="preserve">; posteriormente, las Ofertas </w:t>
      </w:r>
      <w:r w:rsidR="00352383" w:rsidRPr="00BB707C">
        <w:rPr>
          <w:color w:val="000000" w:themeColor="text1"/>
          <w:lang w:val="es-ES"/>
        </w:rPr>
        <w:t>Más Convenientes</w:t>
      </w:r>
      <w:r w:rsidRPr="00BB707C">
        <w:rPr>
          <w:color w:val="000000" w:themeColor="text1"/>
          <w:lang w:val="es-ES"/>
        </w:rPr>
        <w:t xml:space="preserve"> de cada grupo se compararán entre sí. Si de esta comparación surge que la Oferta del Grupo A es la </w:t>
      </w:r>
      <w:r w:rsidR="00D7736A" w:rsidRPr="00BB707C">
        <w:rPr>
          <w:color w:val="000000" w:themeColor="text1"/>
          <w:lang w:val="es-ES"/>
        </w:rPr>
        <w:t>Oferta Más Conveniente</w:t>
      </w:r>
      <w:r w:rsidRPr="00BB707C">
        <w:rPr>
          <w:color w:val="000000" w:themeColor="text1"/>
          <w:lang w:val="es-ES"/>
        </w:rPr>
        <w:t xml:space="preserve">, se la seleccionará como la Oferta </w:t>
      </w:r>
      <w:r w:rsidR="00D7736A" w:rsidRPr="00BB707C">
        <w:rPr>
          <w:color w:val="000000" w:themeColor="text1"/>
          <w:lang w:val="es-ES"/>
        </w:rPr>
        <w:t>M</w:t>
      </w:r>
      <w:r w:rsidRPr="00BB707C">
        <w:rPr>
          <w:color w:val="000000" w:themeColor="text1"/>
          <w:lang w:val="es-ES"/>
        </w:rPr>
        <w:t xml:space="preserve">ás Conveniente, siempre que el Licitante esté calificado. Si resulta que la Oferta </w:t>
      </w:r>
      <w:r w:rsidR="00D7736A" w:rsidRPr="00BB707C">
        <w:rPr>
          <w:color w:val="000000" w:themeColor="text1"/>
          <w:lang w:val="es-ES"/>
        </w:rPr>
        <w:t>Más Conveniente</w:t>
      </w:r>
      <w:r w:rsidRPr="00BB707C">
        <w:rPr>
          <w:color w:val="000000" w:themeColor="text1"/>
          <w:lang w:val="es-ES"/>
        </w:rPr>
        <w:t xml:space="preserve"> es la del Grupo B</w:t>
      </w:r>
      <w:r w:rsidRPr="00BB707C">
        <w:rPr>
          <w:color w:val="000000"/>
          <w:lang w:val="es-ES"/>
        </w:rPr>
        <w:t xml:space="preserve">, como segundo </w:t>
      </w:r>
      <w:r w:rsidRPr="00BB707C">
        <w:rPr>
          <w:color w:val="000000" w:themeColor="text1"/>
          <w:lang w:val="es-ES"/>
        </w:rPr>
        <w:t xml:space="preserve">paso en la evaluación todas las </w:t>
      </w:r>
      <w:r w:rsidR="00684911" w:rsidRPr="00BB707C">
        <w:rPr>
          <w:color w:val="000000" w:themeColor="text1"/>
          <w:lang w:val="es-ES"/>
        </w:rPr>
        <w:t>o</w:t>
      </w:r>
      <w:r w:rsidRPr="00BB707C">
        <w:rPr>
          <w:color w:val="000000" w:themeColor="text1"/>
          <w:lang w:val="es-ES"/>
        </w:rPr>
        <w:t xml:space="preserve">fertas del </w:t>
      </w:r>
      <w:r w:rsidRPr="00BB707C">
        <w:rPr>
          <w:color w:val="000000"/>
          <w:lang w:val="es-ES"/>
        </w:rPr>
        <w:t xml:space="preserve">Grupo B se compararán entonces </w:t>
      </w:r>
      <w:r w:rsidR="00593CA8" w:rsidRPr="00BB707C">
        <w:rPr>
          <w:color w:val="000000"/>
          <w:lang w:val="es-ES"/>
        </w:rPr>
        <w:t xml:space="preserve">con </w:t>
      </w:r>
      <w:r w:rsidRPr="00BB707C">
        <w:rPr>
          <w:color w:val="000000"/>
          <w:lang w:val="es-ES"/>
        </w:rPr>
        <w:t xml:space="preserve">la </w:t>
      </w:r>
      <w:r w:rsidR="00D7736A" w:rsidRPr="00BB707C">
        <w:rPr>
          <w:color w:val="000000"/>
          <w:lang w:val="es-ES"/>
        </w:rPr>
        <w:t>Oferta Más Conveniente del</w:t>
      </w:r>
      <w:r w:rsidRPr="00BB707C">
        <w:rPr>
          <w:color w:val="000000"/>
          <w:lang w:val="es-ES"/>
        </w:rPr>
        <w:t xml:space="preserve"> Grupo A. A los fines de esta comparación únicamente, un monto igual al </w:t>
      </w:r>
      <w:r w:rsidR="006A0B2E" w:rsidRPr="00BB707C">
        <w:rPr>
          <w:lang w:val="es-ES"/>
        </w:rPr>
        <w:t xml:space="preserve">siete y medio por ciento </w:t>
      </w:r>
      <w:r w:rsidRPr="00BB707C">
        <w:rPr>
          <w:lang w:val="es-ES"/>
        </w:rPr>
        <w:t>(</w:t>
      </w:r>
      <w:r w:rsidR="006A0B2E" w:rsidRPr="00BB707C">
        <w:rPr>
          <w:lang w:val="es-ES"/>
        </w:rPr>
        <w:t>7,5 %</w:t>
      </w:r>
      <w:r w:rsidRPr="00BB707C">
        <w:rPr>
          <w:lang w:val="es-ES"/>
        </w:rPr>
        <w:t>)</w:t>
      </w:r>
      <w:r w:rsidRPr="00BB707C">
        <w:rPr>
          <w:color w:val="000000"/>
          <w:lang w:val="es-ES"/>
        </w:rPr>
        <w:t xml:space="preserve"> del precio de la Oferta respectiva corregido para compensar errores aritméticos, incluidos los descuentos no condicionados, pero excluid</w:t>
      </w:r>
      <w:r w:rsidR="00D83F06" w:rsidRPr="00BB707C">
        <w:rPr>
          <w:color w:val="000000"/>
          <w:lang w:val="es-ES"/>
        </w:rPr>
        <w:t>a</w:t>
      </w:r>
      <w:r w:rsidRPr="00BB707C">
        <w:rPr>
          <w:color w:val="000000"/>
          <w:lang w:val="es-ES"/>
        </w:rPr>
        <w:t>s l</w:t>
      </w:r>
      <w:r w:rsidR="00D83F06" w:rsidRPr="00BB707C">
        <w:rPr>
          <w:color w:val="000000"/>
          <w:lang w:val="es-ES"/>
        </w:rPr>
        <w:t>a</w:t>
      </w:r>
      <w:r w:rsidRPr="00BB707C">
        <w:rPr>
          <w:color w:val="000000"/>
          <w:lang w:val="es-ES"/>
        </w:rPr>
        <w:t xml:space="preserve">s </w:t>
      </w:r>
      <w:r w:rsidR="00D83F06" w:rsidRPr="00BB707C">
        <w:rPr>
          <w:lang w:val="es-ES"/>
        </w:rPr>
        <w:t>sumas</w:t>
      </w:r>
      <w:r w:rsidRPr="00BB707C">
        <w:rPr>
          <w:lang w:val="es-ES"/>
        </w:rPr>
        <w:t xml:space="preserve"> provisionales</w:t>
      </w:r>
      <w:r w:rsidRPr="00BB707C">
        <w:rPr>
          <w:color w:val="000000"/>
          <w:lang w:val="es-ES"/>
        </w:rPr>
        <w:t xml:space="preserve"> y el costo de los </w:t>
      </w:r>
      <w:r w:rsidR="00BA22CF" w:rsidRPr="00BB707C">
        <w:rPr>
          <w:color w:val="000000"/>
          <w:lang w:val="es-ES"/>
        </w:rPr>
        <w:t>trabajos por administración</w:t>
      </w:r>
      <w:r w:rsidRPr="00BB707C">
        <w:rPr>
          <w:color w:val="000000"/>
          <w:lang w:val="es-ES"/>
        </w:rPr>
        <w:t xml:space="preserve">, si los hubiera, se sumará al costo evaluado de cada Oferta del Grupo B. Si la Oferta del Grupo A </w:t>
      </w:r>
      <w:r w:rsidR="00D7736A" w:rsidRPr="00BB707C">
        <w:rPr>
          <w:color w:val="000000"/>
          <w:lang w:val="es-ES"/>
        </w:rPr>
        <w:t>es la Más Conveniente</w:t>
      </w:r>
      <w:r w:rsidRPr="00BB707C">
        <w:rPr>
          <w:color w:val="000000"/>
          <w:lang w:val="es-ES"/>
        </w:rPr>
        <w:t xml:space="preserve">, se la seleccionará para recibir la adjudicación. Si no lo es, se escogerá la Oferta del Grupo B con </w:t>
      </w:r>
      <w:r w:rsidR="00D7736A" w:rsidRPr="00BB707C">
        <w:rPr>
          <w:color w:val="000000"/>
          <w:lang w:val="es-ES"/>
        </w:rPr>
        <w:t>la Oferta Más Conveniente</w:t>
      </w:r>
      <w:r w:rsidRPr="00BB707C">
        <w:rPr>
          <w:color w:val="000000"/>
          <w:lang w:val="es-ES"/>
        </w:rPr>
        <w:t>, determinado en el primer paso de la evaluación.</w:t>
      </w:r>
      <w:bookmarkEnd w:id="460"/>
    </w:p>
    <w:p w14:paraId="2BED1A0D" w14:textId="77777777" w:rsidR="00961A83" w:rsidRPr="00BB707C" w:rsidRDefault="00961A83" w:rsidP="00971915">
      <w:pPr>
        <w:pStyle w:val="Seccion3Titulo"/>
        <w:numPr>
          <w:ilvl w:val="0"/>
          <w:numId w:val="58"/>
        </w:numPr>
        <w:spacing w:before="240" w:after="240"/>
        <w:rPr>
          <w:lang w:val="es-ES"/>
        </w:rPr>
      </w:pPr>
      <w:r w:rsidRPr="00BB707C">
        <w:rPr>
          <w:lang w:val="es-ES"/>
        </w:rPr>
        <w:t xml:space="preserve">Criterios para la Evaluación Financiera </w:t>
      </w:r>
    </w:p>
    <w:p w14:paraId="420D27A2" w14:textId="77777777" w:rsidR="00961A83" w:rsidRPr="00BB707C" w:rsidRDefault="00961A83" w:rsidP="007D43AE">
      <w:pPr>
        <w:spacing w:before="240" w:after="120"/>
        <w:ind w:left="630"/>
        <w:jc w:val="both"/>
        <w:rPr>
          <w:color w:val="000000" w:themeColor="text1"/>
          <w:lang w:val="es-ES"/>
        </w:rPr>
      </w:pPr>
      <w:r w:rsidRPr="00BB707C">
        <w:rPr>
          <w:color w:val="000000" w:themeColor="text1"/>
          <w:lang w:val="es-ES"/>
        </w:rPr>
        <w:t>Además de los criterios especificados en IAL 35.3 (a) – (e) los siguientes criterios serán aplicados:</w:t>
      </w:r>
    </w:p>
    <w:p w14:paraId="0DB65390" w14:textId="77777777" w:rsidR="00961A83" w:rsidRPr="00BB707C" w:rsidRDefault="00961A83" w:rsidP="00971915">
      <w:pPr>
        <w:numPr>
          <w:ilvl w:val="0"/>
          <w:numId w:val="59"/>
        </w:numPr>
        <w:spacing w:after="120"/>
        <w:ind w:left="1260" w:hanging="485"/>
        <w:jc w:val="both"/>
        <w:outlineLvl w:val="3"/>
        <w:rPr>
          <w:lang w:val="es-ES"/>
        </w:rPr>
      </w:pPr>
      <w:r w:rsidRPr="00BB707C">
        <w:rPr>
          <w:lang w:val="es-ES"/>
        </w:rPr>
        <w:t xml:space="preserve">Plan de </w:t>
      </w:r>
      <w:r w:rsidRPr="00BB707C">
        <w:rPr>
          <w:bCs/>
          <w:noProof/>
          <w:lang w:val="es-ES"/>
        </w:rPr>
        <w:t>ejecución</w:t>
      </w:r>
      <w:r w:rsidRPr="00BB707C">
        <w:rPr>
          <w:lang w:val="es-ES"/>
        </w:rPr>
        <w:t xml:space="preserve"> </w:t>
      </w:r>
    </w:p>
    <w:p w14:paraId="26B06965" w14:textId="77777777" w:rsidR="00961A83" w:rsidRPr="00BB707C" w:rsidRDefault="00961A83" w:rsidP="007D43AE">
      <w:pPr>
        <w:spacing w:after="120"/>
        <w:ind w:left="1260"/>
        <w:jc w:val="both"/>
        <w:rPr>
          <w:i/>
          <w:lang w:val="es-ES"/>
        </w:rPr>
      </w:pPr>
      <w:r w:rsidRPr="00BB707C">
        <w:rPr>
          <w:lang w:val="es-ES"/>
        </w:rPr>
        <w:t xml:space="preserve">El plazo para completar las Obras, contado a partir de la Fecha de Inicio deberá ser especificada en las Condiciones Particulares Parte A – Datos del Contrato en referencia a la </w:t>
      </w:r>
      <w:proofErr w:type="spellStart"/>
      <w:r w:rsidRPr="00BB707C">
        <w:rPr>
          <w:lang w:val="es-ES"/>
        </w:rPr>
        <w:t>Subcláusula</w:t>
      </w:r>
      <w:proofErr w:type="spellEnd"/>
      <w:r w:rsidRPr="00BB707C">
        <w:rPr>
          <w:lang w:val="es-ES"/>
        </w:rPr>
        <w:t xml:space="preserve"> 1.1.84. No se reconocerá crédito alguno por finalización anticipada.</w:t>
      </w:r>
      <w:r w:rsidRPr="00BB707C">
        <w:rPr>
          <w:i/>
          <w:lang w:val="es-ES"/>
        </w:rPr>
        <w:t xml:space="preserve"> </w:t>
      </w:r>
    </w:p>
    <w:p w14:paraId="58C8165D" w14:textId="77777777" w:rsidR="00961A83" w:rsidRPr="00BB707C" w:rsidRDefault="00961A83" w:rsidP="007D43AE">
      <w:pPr>
        <w:spacing w:after="120"/>
        <w:ind w:left="1260"/>
        <w:jc w:val="both"/>
        <w:rPr>
          <w:lang w:val="es-ES"/>
        </w:rPr>
      </w:pPr>
      <w:r w:rsidRPr="00BB707C">
        <w:rPr>
          <w:b/>
          <w:lang w:val="es-ES"/>
        </w:rPr>
        <w:t>o</w:t>
      </w:r>
      <w:r w:rsidRPr="00BB707C">
        <w:rPr>
          <w:lang w:val="es-ES"/>
        </w:rPr>
        <w:t xml:space="preserve"> </w:t>
      </w:r>
    </w:p>
    <w:p w14:paraId="0F0EE35A" w14:textId="440B8E2A" w:rsidR="00961A83" w:rsidRPr="00BB707C" w:rsidRDefault="00961A83" w:rsidP="007D43AE">
      <w:pPr>
        <w:spacing w:after="240"/>
        <w:ind w:left="1260"/>
        <w:jc w:val="both"/>
        <w:rPr>
          <w:lang w:val="es-ES"/>
        </w:rPr>
      </w:pPr>
      <w:r w:rsidRPr="00BB707C">
        <w:rPr>
          <w:lang w:val="es-ES"/>
        </w:rPr>
        <w:t>El plazo para completar las Obras, contado a partir de la Fecha de Inicio deberá ser de ____________ como mínimo y ____________ como máximo. En caso de que el tiempo de finalización exceda del plazo mínimo, la tasa de ajuste será del _______ (%) por cada semana de atraso con respecto a ese plazo mínimo. No se reconocerá crédito alguno por finalización antes del plazo mínimo estipulado. Se rechazarán las Ofertas en las que se indique una Fecha de Finalización que supere el plazo máximo estipulado.</w:t>
      </w:r>
    </w:p>
    <w:p w14:paraId="4934A6F2" w14:textId="77777777" w:rsidR="00961A83" w:rsidRPr="00BB707C" w:rsidRDefault="00961A83" w:rsidP="00971915">
      <w:pPr>
        <w:numPr>
          <w:ilvl w:val="0"/>
          <w:numId w:val="59"/>
        </w:numPr>
        <w:spacing w:after="120"/>
        <w:ind w:left="1260" w:hanging="485"/>
        <w:jc w:val="both"/>
        <w:outlineLvl w:val="3"/>
        <w:rPr>
          <w:bCs/>
          <w:noProof/>
          <w:lang w:val="es-ES"/>
        </w:rPr>
      </w:pPr>
      <w:bookmarkStart w:id="461" w:name="_Toc471814045"/>
      <w:bookmarkStart w:id="462" w:name="_Toc472428587"/>
      <w:bookmarkStart w:id="463" w:name="_Toc472428707"/>
      <w:r w:rsidRPr="00BB707C">
        <w:rPr>
          <w:bCs/>
          <w:noProof/>
          <w:lang w:val="es-ES"/>
        </w:rPr>
        <w:t>Costos durante la vida útil</w:t>
      </w:r>
      <w:bookmarkEnd w:id="461"/>
      <w:bookmarkEnd w:id="462"/>
      <w:bookmarkEnd w:id="463"/>
    </w:p>
    <w:p w14:paraId="03F5750C" w14:textId="77777777" w:rsidR="00961A83" w:rsidRPr="00BB707C" w:rsidRDefault="00961A83" w:rsidP="007D43AE">
      <w:pPr>
        <w:spacing w:after="120"/>
        <w:ind w:left="720"/>
        <w:jc w:val="both"/>
        <w:rPr>
          <w:i/>
          <w:lang w:val="es-ES"/>
        </w:rPr>
      </w:pPr>
      <w:r w:rsidRPr="00BB707C">
        <w:rPr>
          <w:i/>
          <w:lang w:val="es-ES"/>
        </w:rPr>
        <w:t>[El cálculo de los costos correspondientes a la vida útil debe utilizarse cuando se determine que los costos de operación o mantenimiento en los que pueda incurrirse a lo largo de la vida útil especificada de las Obras son de consideración en comparación con el costo inicial y puedan variar de una Oferta otra. Los costos durante la vida útil se evaluarán a partir del valor neto actualizado. Cuando se use el cálculo de costos durante la vida útil para los efectos de la evaluación, el Contratante deberá especificar la siguiente información para su aplicación:]</w:t>
      </w:r>
    </w:p>
    <w:p w14:paraId="7A980CBF" w14:textId="77777777" w:rsidR="00961A83" w:rsidRPr="00BB707C" w:rsidRDefault="00961A83" w:rsidP="007D43AE">
      <w:pPr>
        <w:spacing w:before="240" w:after="120"/>
        <w:ind w:left="720"/>
        <w:jc w:val="both"/>
        <w:rPr>
          <w:i/>
          <w:iCs/>
          <w:noProof/>
          <w:lang w:val="es-ES"/>
        </w:rPr>
      </w:pPr>
      <w:r w:rsidRPr="00BB707C">
        <w:rPr>
          <w:i/>
          <w:iCs/>
          <w:noProof/>
          <w:lang w:val="es-ES"/>
        </w:rPr>
        <w:lastRenderedPageBreak/>
        <w:t xml:space="preserve"> [Indicar si el costo del ciclo de vida  “aplica” o “no aplica”. Si el costo del ciclo de vida aplica en la evalaucion de ofertas, la metodologia y la informacion debera ser especificada]</w:t>
      </w:r>
    </w:p>
    <w:p w14:paraId="362DEEDA" w14:textId="77777777" w:rsidR="00961A83" w:rsidRPr="00BB707C" w:rsidRDefault="00961A83" w:rsidP="007D43AE">
      <w:pPr>
        <w:spacing w:after="120"/>
        <w:ind w:left="720"/>
        <w:jc w:val="both"/>
        <w:rPr>
          <w:lang w:val="es-ES"/>
        </w:rPr>
      </w:pPr>
      <w:r w:rsidRPr="00BB707C">
        <w:rPr>
          <w:lang w:val="es-ES"/>
        </w:rPr>
        <w:t xml:space="preserve">Los siguientes factores del ciclo de vida útil son: </w:t>
      </w:r>
    </w:p>
    <w:p w14:paraId="1B30F797" w14:textId="77777777" w:rsidR="00961A83" w:rsidRPr="00BB707C" w:rsidRDefault="00961A83" w:rsidP="007D43AE">
      <w:pPr>
        <w:spacing w:after="120"/>
        <w:ind w:left="2135" w:hanging="540"/>
        <w:jc w:val="both"/>
        <w:rPr>
          <w:i/>
          <w:lang w:val="es-ES"/>
        </w:rPr>
      </w:pPr>
      <w:r w:rsidRPr="00BB707C">
        <w:rPr>
          <w:lang w:val="es-ES"/>
        </w:rPr>
        <w:t>(i)</w:t>
      </w:r>
      <w:r w:rsidRPr="00BB707C">
        <w:rPr>
          <w:lang w:val="es-ES"/>
        </w:rPr>
        <w:tab/>
        <w:t>número de años del ciclo de vida ____</w:t>
      </w:r>
      <w:r w:rsidRPr="00BB707C">
        <w:rPr>
          <w:i/>
          <w:lang w:val="es-ES"/>
        </w:rPr>
        <w:t xml:space="preserve"> [inserte el número de años]</w:t>
      </w:r>
    </w:p>
    <w:p w14:paraId="40971FE4" w14:textId="77777777" w:rsidR="00961A83" w:rsidRPr="00BB707C" w:rsidRDefault="00961A83" w:rsidP="007D43AE">
      <w:pPr>
        <w:spacing w:after="120"/>
        <w:ind w:left="2135" w:hanging="540"/>
        <w:jc w:val="both"/>
        <w:rPr>
          <w:i/>
          <w:lang w:val="es-ES"/>
        </w:rPr>
      </w:pPr>
      <w:r w:rsidRPr="00BB707C">
        <w:rPr>
          <w:lang w:val="es-ES"/>
        </w:rPr>
        <w:t>(</w:t>
      </w:r>
      <w:proofErr w:type="spellStart"/>
      <w:r w:rsidRPr="00BB707C">
        <w:rPr>
          <w:lang w:val="es-ES"/>
        </w:rPr>
        <w:t>ii</w:t>
      </w:r>
      <w:proofErr w:type="spellEnd"/>
      <w:r w:rsidRPr="00BB707C">
        <w:rPr>
          <w:lang w:val="es-ES"/>
        </w:rPr>
        <w:t>)</w:t>
      </w:r>
      <w:r w:rsidRPr="00BB707C">
        <w:rPr>
          <w:lang w:val="es-ES"/>
        </w:rPr>
        <w:tab/>
        <w:t>costos de operación</w:t>
      </w:r>
      <w:r w:rsidRPr="00BB707C">
        <w:rPr>
          <w:i/>
          <w:lang w:val="es-ES"/>
        </w:rPr>
        <w:t xml:space="preserve"> </w:t>
      </w:r>
      <w:r w:rsidRPr="00BB707C">
        <w:rPr>
          <w:i/>
          <w:noProof/>
          <w:lang w:val="es-ES"/>
        </w:rPr>
        <w:t>[indique cómo seran determinados],</w:t>
      </w:r>
    </w:p>
    <w:p w14:paraId="00AF44F9" w14:textId="77777777" w:rsidR="00961A83" w:rsidRPr="00BB707C" w:rsidRDefault="00961A83" w:rsidP="007D43AE">
      <w:pPr>
        <w:spacing w:after="120"/>
        <w:ind w:left="2135" w:hanging="540"/>
        <w:jc w:val="both"/>
        <w:rPr>
          <w:lang w:val="es-ES"/>
        </w:rPr>
      </w:pPr>
      <w:r w:rsidRPr="00BB707C">
        <w:rPr>
          <w:lang w:val="es-ES"/>
        </w:rPr>
        <w:t>(</w:t>
      </w:r>
      <w:proofErr w:type="spellStart"/>
      <w:r w:rsidRPr="00BB707C">
        <w:rPr>
          <w:lang w:val="es-ES"/>
        </w:rPr>
        <w:t>iii</w:t>
      </w:r>
      <w:proofErr w:type="spellEnd"/>
      <w:r w:rsidRPr="00BB707C">
        <w:rPr>
          <w:lang w:val="es-ES"/>
        </w:rPr>
        <w:t>)</w:t>
      </w:r>
      <w:r w:rsidRPr="00BB707C">
        <w:rPr>
          <w:lang w:val="es-ES"/>
        </w:rPr>
        <w:tab/>
        <w:t xml:space="preserve">costos de mantenimiento, incluido el costo de los repuestos durante el período inicial de operación </w:t>
      </w:r>
      <w:r w:rsidRPr="00BB707C">
        <w:rPr>
          <w:i/>
          <w:noProof/>
          <w:lang w:val="es-ES"/>
        </w:rPr>
        <w:t xml:space="preserve">[indique cómo seran determinados], </w:t>
      </w:r>
      <w:r w:rsidRPr="00BB707C">
        <w:rPr>
          <w:lang w:val="es-ES"/>
        </w:rPr>
        <w:t>y</w:t>
      </w:r>
    </w:p>
    <w:p w14:paraId="5EF5C172" w14:textId="77777777" w:rsidR="00961A83" w:rsidRPr="00BB707C" w:rsidRDefault="00961A83" w:rsidP="007D43AE">
      <w:pPr>
        <w:spacing w:after="120"/>
        <w:ind w:left="2135" w:hanging="540"/>
        <w:jc w:val="both"/>
        <w:rPr>
          <w:lang w:val="es-ES"/>
        </w:rPr>
      </w:pPr>
      <w:r w:rsidRPr="00BB707C">
        <w:rPr>
          <w:lang w:val="es-ES"/>
        </w:rPr>
        <w:t>(</w:t>
      </w:r>
      <w:proofErr w:type="spellStart"/>
      <w:r w:rsidRPr="00BB707C">
        <w:rPr>
          <w:lang w:val="es-ES"/>
        </w:rPr>
        <w:t>iv</w:t>
      </w:r>
      <w:proofErr w:type="spellEnd"/>
      <w:r w:rsidRPr="00BB707C">
        <w:rPr>
          <w:lang w:val="es-ES"/>
        </w:rPr>
        <w:t>)</w:t>
      </w:r>
      <w:r w:rsidRPr="00BB707C">
        <w:rPr>
          <w:lang w:val="es-ES"/>
        </w:rPr>
        <w:tab/>
        <w:t xml:space="preserve">tasa de interés: _____________ </w:t>
      </w:r>
      <w:r w:rsidRPr="00BB707C">
        <w:rPr>
          <w:i/>
          <w:lang w:val="es-ES"/>
        </w:rPr>
        <w:t>[inserte el porcentaje de la tasa de interés]</w:t>
      </w:r>
      <w:r w:rsidRPr="00BB707C">
        <w:rPr>
          <w:lang w:val="es-ES"/>
        </w:rPr>
        <w:t xml:space="preserve"> que se usará para calcular el valor presente de todos los costos anuales futuros calculados conforme a los apartados (</w:t>
      </w:r>
      <w:proofErr w:type="spellStart"/>
      <w:r w:rsidRPr="00BB707C">
        <w:rPr>
          <w:lang w:val="es-ES"/>
        </w:rPr>
        <w:t>ii</w:t>
      </w:r>
      <w:proofErr w:type="spellEnd"/>
      <w:r w:rsidRPr="00BB707C">
        <w:rPr>
          <w:lang w:val="es-ES"/>
        </w:rPr>
        <w:t>) y (</w:t>
      </w:r>
      <w:proofErr w:type="spellStart"/>
      <w:r w:rsidRPr="00BB707C">
        <w:rPr>
          <w:lang w:val="es-ES"/>
        </w:rPr>
        <w:t>iii</w:t>
      </w:r>
      <w:proofErr w:type="spellEnd"/>
      <w:r w:rsidRPr="00BB707C">
        <w:rPr>
          <w:lang w:val="es-ES"/>
        </w:rPr>
        <w:t>) precedentes para el período especificado en el apartado (i).</w:t>
      </w:r>
    </w:p>
    <w:p w14:paraId="150B2D13" w14:textId="77777777" w:rsidR="00961A83" w:rsidRPr="00BB707C" w:rsidRDefault="00961A83" w:rsidP="00971915">
      <w:pPr>
        <w:pStyle w:val="ListParagraph"/>
        <w:numPr>
          <w:ilvl w:val="0"/>
          <w:numId w:val="68"/>
        </w:numPr>
        <w:spacing w:before="120" w:after="120"/>
        <w:jc w:val="both"/>
        <w:rPr>
          <w:b/>
          <w:bCs/>
          <w:lang w:val="es-ES"/>
        </w:rPr>
      </w:pPr>
      <w:r w:rsidRPr="00BB707C">
        <w:rPr>
          <w:b/>
          <w:bCs/>
          <w:lang w:val="es-ES"/>
        </w:rPr>
        <w:t xml:space="preserve">Evaluación Combinada </w:t>
      </w:r>
    </w:p>
    <w:p w14:paraId="68CCFE1A" w14:textId="77777777" w:rsidR="00961A83" w:rsidRPr="00BB707C" w:rsidRDefault="00961A83" w:rsidP="007D43AE">
      <w:pPr>
        <w:spacing w:after="120"/>
        <w:ind w:left="450"/>
        <w:jc w:val="both"/>
        <w:rPr>
          <w:color w:val="000000" w:themeColor="text1"/>
          <w:szCs w:val="20"/>
          <w:lang w:val="es-ES"/>
        </w:rPr>
      </w:pPr>
      <w:r w:rsidRPr="00BB707C">
        <w:rPr>
          <w:color w:val="000000" w:themeColor="text1"/>
          <w:spacing w:val="-2"/>
          <w:lang w:val="es-ES"/>
        </w:rPr>
        <w:t>El Contratante evaluará y comparará las Ofertas que se ha determinado que cumplen con los requisitos del documento de licitación.</w:t>
      </w:r>
    </w:p>
    <w:p w14:paraId="1B3D213C" w14:textId="77777777" w:rsidR="00961A83" w:rsidRPr="00BB707C" w:rsidRDefault="00961A83" w:rsidP="007D43AE">
      <w:pPr>
        <w:spacing w:before="240" w:after="120"/>
        <w:ind w:left="450"/>
        <w:jc w:val="both"/>
        <w:rPr>
          <w:color w:val="000000" w:themeColor="text1"/>
          <w:spacing w:val="-2"/>
          <w:lang w:val="es-ES"/>
        </w:rPr>
      </w:pPr>
      <w:r w:rsidRPr="00BB707C">
        <w:rPr>
          <w:color w:val="000000" w:themeColor="text1"/>
          <w:szCs w:val="20"/>
          <w:lang w:val="es-ES"/>
        </w:rPr>
        <w:t xml:space="preserve">Un puntaje de la evaluación de la Oferta (B) </w:t>
      </w:r>
      <w:r w:rsidRPr="00BB707C">
        <w:rPr>
          <w:color w:val="000000" w:themeColor="text1"/>
          <w:spacing w:val="-2"/>
          <w:lang w:val="es-ES"/>
        </w:rPr>
        <w:t xml:space="preserve">será calculado para cada Oferta que cumple con los requisitos del documento de licitación usando la siguiente fórmula, que proporciona una evaluación integral del costo evaluado y los méritos técnicos de la cada Oferta: </w:t>
      </w:r>
    </w:p>
    <w:p w14:paraId="1330C2F5" w14:textId="77777777" w:rsidR="00961A83" w:rsidRPr="00BB707C" w:rsidRDefault="00961A83" w:rsidP="007D43AE">
      <w:pPr>
        <w:spacing w:after="120"/>
        <w:ind w:left="720"/>
        <w:jc w:val="both"/>
        <w:rPr>
          <w:noProof/>
          <w:sz w:val="20"/>
          <w:lang w:val="es-ES"/>
        </w:rPr>
      </w:pPr>
    </w:p>
    <w:p w14:paraId="50B3E168" w14:textId="41EF868B" w:rsidR="00961A83" w:rsidRPr="00BB707C" w:rsidRDefault="00042882" w:rsidP="007D43AE">
      <w:pPr>
        <w:numPr>
          <w:ilvl w:val="12"/>
          <w:numId w:val="0"/>
        </w:numPr>
        <w:spacing w:after="120"/>
        <w:ind w:left="540"/>
        <w:jc w:val="center"/>
        <w:rPr>
          <w:noProof/>
          <w:lang w:val="es-ES"/>
        </w:rPr>
      </w:pPr>
      <w:r w:rsidRPr="00C74D9B">
        <w:rPr>
          <w:noProof/>
          <w:position w:val="-26"/>
          <w:szCs w:val="20"/>
          <w:lang w:val="es-ES"/>
        </w:rPr>
        <w:object w:dxaOrig="2625" w:dyaOrig="555" w14:anchorId="0BB6E1F2">
          <v:shape id="_x0000_i1029" type="#_x0000_t75" alt="" style="width:131.1pt;height:27.95pt;mso-width-percent:0;mso-height-percent:0;mso-width-percent:0;mso-height-percent:0" o:ole="" fillcolor="window">
            <v:imagedata r:id="rId40" o:title=""/>
          </v:shape>
          <o:OLEObject Type="Embed" ProgID="Equation.3" ShapeID="_x0000_i1029" DrawAspect="Content" ObjectID="_1694438636" r:id="rId41"/>
        </w:object>
      </w:r>
    </w:p>
    <w:p w14:paraId="1FDB39A9" w14:textId="77777777" w:rsidR="00961A83" w:rsidRPr="00BB707C" w:rsidRDefault="00961A83" w:rsidP="007D43AE">
      <w:pPr>
        <w:numPr>
          <w:ilvl w:val="12"/>
          <w:numId w:val="0"/>
        </w:numPr>
        <w:spacing w:after="120"/>
        <w:ind w:left="1454" w:hanging="464"/>
        <w:jc w:val="both"/>
        <w:rPr>
          <w:noProof/>
          <w:lang w:val="es-ES"/>
        </w:rPr>
      </w:pPr>
      <w:r w:rsidRPr="00BB707C">
        <w:rPr>
          <w:noProof/>
          <w:lang w:val="es-ES"/>
        </w:rPr>
        <w:t>donde</w:t>
      </w:r>
    </w:p>
    <w:p w14:paraId="383FCAEF" w14:textId="77777777" w:rsidR="00961A83" w:rsidRPr="00BB707C" w:rsidRDefault="00961A83" w:rsidP="007D43AE">
      <w:pPr>
        <w:numPr>
          <w:ilvl w:val="12"/>
          <w:numId w:val="0"/>
        </w:numPr>
        <w:spacing w:after="120"/>
        <w:ind w:left="1454" w:hanging="464"/>
        <w:jc w:val="both"/>
        <w:rPr>
          <w:noProof/>
          <w:lang w:val="es-ES"/>
        </w:rPr>
      </w:pPr>
      <w:r w:rsidRPr="00BB707C">
        <w:rPr>
          <w:i/>
          <w:noProof/>
          <w:lang w:val="es-ES"/>
        </w:rPr>
        <w:t>C</w:t>
      </w:r>
      <w:r w:rsidRPr="00BB707C">
        <w:rPr>
          <w:noProof/>
          <w:lang w:val="es-ES"/>
        </w:rPr>
        <w:tab/>
        <w:t>=</w:t>
      </w:r>
      <w:r w:rsidRPr="00BB707C">
        <w:rPr>
          <w:noProof/>
          <w:lang w:val="es-ES"/>
        </w:rPr>
        <w:tab/>
        <w:t>Costo Evaluado de la Oferta</w:t>
      </w:r>
    </w:p>
    <w:p w14:paraId="0258F1B1" w14:textId="77777777" w:rsidR="00961A83" w:rsidRPr="00BB707C" w:rsidRDefault="00961A83" w:rsidP="007D43AE">
      <w:pPr>
        <w:numPr>
          <w:ilvl w:val="12"/>
          <w:numId w:val="0"/>
        </w:numPr>
        <w:spacing w:after="120"/>
        <w:ind w:left="1454" w:hanging="464"/>
        <w:jc w:val="both"/>
        <w:rPr>
          <w:noProof/>
          <w:lang w:val="es-ES"/>
        </w:rPr>
      </w:pPr>
      <w:r w:rsidRPr="00BB707C">
        <w:rPr>
          <w:i/>
          <w:noProof/>
          <w:lang w:val="es-ES"/>
        </w:rPr>
        <w:t xml:space="preserve">C </w:t>
      </w:r>
      <w:r w:rsidRPr="00BB707C">
        <w:rPr>
          <w:i/>
          <w:noProof/>
          <w:vertAlign w:val="subscript"/>
          <w:lang w:val="es-ES"/>
        </w:rPr>
        <w:t>low</w:t>
      </w:r>
      <w:r w:rsidRPr="00BB707C">
        <w:rPr>
          <w:noProof/>
          <w:lang w:val="es-ES"/>
        </w:rPr>
        <w:tab/>
        <w:t>=</w:t>
      </w:r>
      <w:r w:rsidRPr="00BB707C">
        <w:rPr>
          <w:noProof/>
          <w:lang w:val="es-ES"/>
        </w:rPr>
        <w:tab/>
        <w:t xml:space="preserve">el más bajo de todos los Costos Evaluados de las Ofertas que cumplen </w:t>
      </w:r>
    </w:p>
    <w:p w14:paraId="293CD5FD" w14:textId="77777777" w:rsidR="00961A83" w:rsidRPr="00BB707C" w:rsidRDefault="00961A83" w:rsidP="007D43AE">
      <w:pPr>
        <w:numPr>
          <w:ilvl w:val="12"/>
          <w:numId w:val="0"/>
        </w:numPr>
        <w:spacing w:after="120"/>
        <w:ind w:left="1454" w:hanging="464"/>
        <w:jc w:val="both"/>
        <w:rPr>
          <w:noProof/>
          <w:lang w:val="es-ES"/>
        </w:rPr>
      </w:pPr>
      <w:r w:rsidRPr="00BB707C">
        <w:rPr>
          <w:i/>
          <w:noProof/>
          <w:lang w:val="es-ES"/>
        </w:rPr>
        <w:t>T</w:t>
      </w:r>
      <w:r w:rsidRPr="00BB707C">
        <w:rPr>
          <w:noProof/>
          <w:lang w:val="es-ES"/>
        </w:rPr>
        <w:tab/>
        <w:t>=</w:t>
      </w:r>
      <w:r w:rsidRPr="00BB707C">
        <w:rPr>
          <w:noProof/>
          <w:lang w:val="es-ES"/>
        </w:rPr>
        <w:tab/>
        <w:t xml:space="preserve">el Puntaje Técnico total otorgado a la Oferta </w:t>
      </w:r>
    </w:p>
    <w:p w14:paraId="1DEA17B7" w14:textId="1D5F1CE6" w:rsidR="00961A83" w:rsidRPr="00BB707C" w:rsidRDefault="00923645" w:rsidP="00923645">
      <w:pPr>
        <w:numPr>
          <w:ilvl w:val="12"/>
          <w:numId w:val="0"/>
        </w:numPr>
        <w:spacing w:before="120" w:after="120"/>
        <w:ind w:left="2160" w:hanging="1399"/>
        <w:jc w:val="both"/>
        <w:rPr>
          <w:noProof/>
          <w:lang w:val="es-ES"/>
        </w:rPr>
      </w:pPr>
      <w:r w:rsidRPr="00BB707C">
        <w:rPr>
          <w:i/>
          <w:noProof/>
          <w:lang w:val="es-ES"/>
        </w:rPr>
        <w:t xml:space="preserve">   </w:t>
      </w:r>
      <w:r w:rsidR="00961A83" w:rsidRPr="00BB707C">
        <w:rPr>
          <w:i/>
          <w:noProof/>
          <w:lang w:val="es-ES"/>
        </w:rPr>
        <w:t>T</w:t>
      </w:r>
      <w:r w:rsidR="00961A83" w:rsidRPr="00BB707C">
        <w:rPr>
          <w:i/>
          <w:noProof/>
          <w:vertAlign w:val="subscript"/>
          <w:lang w:val="es-ES"/>
        </w:rPr>
        <w:t>high</w:t>
      </w:r>
      <w:r w:rsidRPr="00BB707C">
        <w:rPr>
          <w:i/>
          <w:noProof/>
          <w:vertAlign w:val="subscript"/>
          <w:lang w:val="es-ES"/>
        </w:rPr>
        <w:t xml:space="preserve">  </w:t>
      </w:r>
      <w:r w:rsidR="00961A83" w:rsidRPr="00BB707C">
        <w:rPr>
          <w:noProof/>
          <w:lang w:val="es-ES"/>
        </w:rPr>
        <w:t>=</w:t>
      </w:r>
      <w:r w:rsidR="00961A83" w:rsidRPr="00BB707C">
        <w:rPr>
          <w:noProof/>
          <w:lang w:val="es-ES"/>
        </w:rPr>
        <w:tab/>
        <w:t xml:space="preserve">el Puntaje Técnico otorgado a la Oferta que alcanzó el puntaje más alto entre todas las Ofertas que cumplen </w:t>
      </w:r>
    </w:p>
    <w:p w14:paraId="389C98EE" w14:textId="77777777" w:rsidR="00961A83" w:rsidRPr="00BB707C" w:rsidRDefault="00961A83" w:rsidP="007D43AE">
      <w:pPr>
        <w:numPr>
          <w:ilvl w:val="12"/>
          <w:numId w:val="0"/>
        </w:numPr>
        <w:spacing w:after="120"/>
        <w:ind w:left="1440" w:hanging="464"/>
        <w:jc w:val="both"/>
        <w:rPr>
          <w:b/>
          <w:i/>
          <w:noProof/>
          <w:lang w:val="es-ES"/>
        </w:rPr>
      </w:pPr>
      <w:r w:rsidRPr="00BB707C">
        <w:rPr>
          <w:i/>
          <w:noProof/>
          <w:lang w:val="es-ES"/>
        </w:rPr>
        <w:t>X</w:t>
      </w:r>
      <w:r w:rsidRPr="00BB707C">
        <w:rPr>
          <w:noProof/>
          <w:lang w:val="es-ES"/>
        </w:rPr>
        <w:tab/>
        <w:t>=</w:t>
      </w:r>
      <w:r w:rsidRPr="00BB707C">
        <w:rPr>
          <w:noProof/>
          <w:lang w:val="es-ES"/>
        </w:rPr>
        <w:tab/>
        <w:t xml:space="preserve">peso del Costo como se especifica </w:t>
      </w:r>
      <w:r w:rsidRPr="00BB707C">
        <w:rPr>
          <w:b/>
          <w:noProof/>
          <w:lang w:val="es-ES"/>
        </w:rPr>
        <w:t>en los DDL</w:t>
      </w:r>
    </w:p>
    <w:p w14:paraId="2DD27279" w14:textId="0AF4A7FB" w:rsidR="00B108F8" w:rsidRPr="00BB707C" w:rsidRDefault="00961A83" w:rsidP="007D43AE">
      <w:pPr>
        <w:spacing w:before="240" w:after="120"/>
        <w:rPr>
          <w:lang w:val="es-ES"/>
        </w:rPr>
      </w:pPr>
      <w:r w:rsidRPr="00BB707C">
        <w:rPr>
          <w:color w:val="000000" w:themeColor="text1"/>
          <w:spacing w:val="-2"/>
          <w:lang w:val="es-ES"/>
        </w:rPr>
        <w:t>La Oferta con el mejor Puntaje Evaluado (B) entre las Ofertas que cumplen deberá ser la Oferta Más Conveniente siempre y cuando el Licitante esté calificado para ejecutar el Contrato.</w:t>
      </w:r>
      <w:r w:rsidR="00B108F8" w:rsidRPr="00BB707C">
        <w:rPr>
          <w:lang w:val="es-ES"/>
        </w:rPr>
        <w:tab/>
      </w:r>
    </w:p>
    <w:p w14:paraId="050685A3" w14:textId="28CBCF0A" w:rsidR="00C57875" w:rsidRPr="00BB707C" w:rsidRDefault="00B108F8" w:rsidP="00971915">
      <w:pPr>
        <w:pStyle w:val="HeaderEC1"/>
        <w:numPr>
          <w:ilvl w:val="0"/>
          <w:numId w:val="60"/>
        </w:numPr>
        <w:spacing w:after="240"/>
        <w:rPr>
          <w:sz w:val="24"/>
          <w:szCs w:val="24"/>
          <w:lang w:val="es-ES"/>
        </w:rPr>
      </w:pPr>
      <w:r w:rsidRPr="00BB707C">
        <w:rPr>
          <w:sz w:val="24"/>
          <w:szCs w:val="24"/>
          <w:lang w:val="es-ES"/>
        </w:rPr>
        <w:t xml:space="preserve">Múltiples Contratos </w:t>
      </w:r>
    </w:p>
    <w:p w14:paraId="5B06420D" w14:textId="4193E09C" w:rsidR="0020714B" w:rsidRPr="00BB707C" w:rsidRDefault="0020714B" w:rsidP="007D43AE">
      <w:pPr>
        <w:spacing w:before="240" w:after="120"/>
        <w:ind w:left="567"/>
        <w:rPr>
          <w:lang w:val="es-ES"/>
        </w:rPr>
      </w:pPr>
      <w:bookmarkStart w:id="464" w:name="_Toc215289578"/>
      <w:bookmarkStart w:id="465" w:name="_Toc215290780"/>
      <w:bookmarkStart w:id="466" w:name="_Toc215291099"/>
      <w:bookmarkStart w:id="467" w:name="_Toc215291499"/>
      <w:bookmarkStart w:id="468" w:name="_Toc215304903"/>
      <w:r w:rsidRPr="00BB707C">
        <w:rPr>
          <w:lang w:val="es-ES"/>
        </w:rPr>
        <w:t>Si se</w:t>
      </w:r>
      <w:r w:rsidR="00C57875" w:rsidRPr="00BB707C">
        <w:rPr>
          <w:lang w:val="es-ES"/>
        </w:rPr>
        <w:t xml:space="preserve"> permiten de conformidad con la </w:t>
      </w:r>
      <w:r w:rsidR="00A40DBE" w:rsidRPr="00BB707C">
        <w:rPr>
          <w:lang w:val="es-ES"/>
        </w:rPr>
        <w:t>IAL</w:t>
      </w:r>
      <w:r w:rsidR="00C57875" w:rsidRPr="00BB707C">
        <w:rPr>
          <w:lang w:val="es-ES"/>
        </w:rPr>
        <w:t xml:space="preserve"> 35.4, se evaluarán de la siguiente manera</w:t>
      </w:r>
      <w:r w:rsidRPr="00BB707C">
        <w:rPr>
          <w:lang w:val="es-ES"/>
        </w:rPr>
        <w:t xml:space="preserve">: </w:t>
      </w:r>
    </w:p>
    <w:p w14:paraId="6CE9906D" w14:textId="77777777" w:rsidR="00B108F8" w:rsidRPr="00BB707C" w:rsidRDefault="00B108F8" w:rsidP="007D43AE">
      <w:pPr>
        <w:spacing w:before="240" w:after="120"/>
        <w:ind w:left="567"/>
        <w:jc w:val="both"/>
        <w:rPr>
          <w:lang w:val="es-ES"/>
        </w:rPr>
      </w:pPr>
      <w:r w:rsidRPr="00BB707C">
        <w:rPr>
          <w:lang w:val="es-ES"/>
        </w:rPr>
        <w:t>Criterios de Adjudicación para Múltiples Contratos [IAL 35.5]</w:t>
      </w:r>
    </w:p>
    <w:p w14:paraId="5756A31A" w14:textId="77777777" w:rsidR="00B108F8" w:rsidRPr="00BB707C" w:rsidRDefault="00B108F8" w:rsidP="00971915">
      <w:pPr>
        <w:pStyle w:val="ListParagraph"/>
        <w:numPr>
          <w:ilvl w:val="0"/>
          <w:numId w:val="61"/>
        </w:numPr>
        <w:spacing w:before="240" w:after="120"/>
        <w:ind w:left="810"/>
        <w:jc w:val="both"/>
        <w:rPr>
          <w:b/>
          <w:bCs/>
          <w:lang w:val="es-ES"/>
        </w:rPr>
      </w:pPr>
      <w:r w:rsidRPr="00BB707C">
        <w:rPr>
          <w:b/>
          <w:bCs/>
          <w:lang w:val="es-ES"/>
        </w:rPr>
        <w:t xml:space="preserve">Cuando criterios de puntuación no se aplican </w:t>
      </w:r>
    </w:p>
    <w:p w14:paraId="31BBFFE0" w14:textId="77777777" w:rsidR="00B108F8" w:rsidRPr="00BB707C" w:rsidRDefault="00B108F8" w:rsidP="007D43AE">
      <w:pPr>
        <w:spacing w:before="240" w:after="120"/>
        <w:ind w:left="567"/>
        <w:jc w:val="both"/>
        <w:rPr>
          <w:lang w:val="es-ES"/>
        </w:rPr>
      </w:pPr>
      <w:r w:rsidRPr="00BB707C">
        <w:rPr>
          <w:lang w:val="es-ES"/>
        </w:rPr>
        <w:lastRenderedPageBreak/>
        <w:t>Lotes</w:t>
      </w:r>
    </w:p>
    <w:p w14:paraId="14540FA4" w14:textId="77777777" w:rsidR="00B108F8" w:rsidRPr="00BB707C" w:rsidRDefault="00B108F8" w:rsidP="007D43AE">
      <w:pPr>
        <w:spacing w:before="240" w:after="120"/>
        <w:ind w:left="567"/>
        <w:jc w:val="both"/>
        <w:rPr>
          <w:lang w:val="es-ES"/>
        </w:rPr>
      </w:pPr>
      <w:r w:rsidRPr="00BB707C">
        <w:rPr>
          <w:lang w:val="es-ES"/>
        </w:rPr>
        <w:t>Los Licitantes podrán optar por presentar ofertas para uno o más lotes. Las ofertas se evaluarán por lote, teniendo en cuenta los descuentos ofrecidos, de haberlos, tras considerar todas las combinaciones posibles de lotes. El contrato o los contratos se adjudicarán al Licitante o los Licitantes que ofrezcan al Contratante el costo evaluado más bajo para los lotes combinados, siempre que el Licitante o los Licitantes seleccionados cumplan los criterios de calificación requeridos para un lote o una combinación de lotes, según corresponda.</w:t>
      </w:r>
    </w:p>
    <w:p w14:paraId="77E8C331" w14:textId="77777777" w:rsidR="00B108F8" w:rsidRPr="00BB707C" w:rsidRDefault="00B108F8" w:rsidP="007D43AE">
      <w:pPr>
        <w:spacing w:before="240" w:after="120"/>
        <w:ind w:left="567"/>
        <w:jc w:val="both"/>
        <w:rPr>
          <w:lang w:val="es-ES"/>
        </w:rPr>
      </w:pPr>
      <w:r w:rsidRPr="00BB707C">
        <w:rPr>
          <w:lang w:val="es-ES"/>
        </w:rPr>
        <w:t>Paquetes</w:t>
      </w:r>
    </w:p>
    <w:p w14:paraId="37952CFB" w14:textId="77777777" w:rsidR="00B108F8" w:rsidRPr="00BB707C" w:rsidRDefault="00B108F8" w:rsidP="007D43AE">
      <w:pPr>
        <w:spacing w:before="240" w:after="120"/>
        <w:ind w:left="567"/>
        <w:jc w:val="both"/>
        <w:rPr>
          <w:lang w:val="es-ES"/>
        </w:rPr>
      </w:pPr>
      <w:r w:rsidRPr="00BB707C">
        <w:rPr>
          <w:lang w:val="es-ES"/>
        </w:rPr>
        <w:t>Los Licitantes podrán optar por presentar ofertas para uno o más paquetes y para uno o más lotes dentro de un paquete. Las ofertas se evaluarán por paquete, teniendo en cuenta los descuentos ofrecidos, de haberlos, para paquetes combinados y/o lotes dentro de un paquete. El contrato o los contratos se adjudicarán al Licitante o los Licitantes que ofrezcan al Contratante el costo evaluado más bajo para los paquetes combinados, siempre que el Licitante o los Licitantes seleccionados cumplan los criterios de calificación requeridos para una combinación de paquetes y/o lotes, según corresponda.</w:t>
      </w:r>
    </w:p>
    <w:p w14:paraId="70EB6E86" w14:textId="77777777" w:rsidR="00B108F8" w:rsidRPr="00BB707C" w:rsidRDefault="00B108F8" w:rsidP="00971915">
      <w:pPr>
        <w:pStyle w:val="ListParagraph"/>
        <w:numPr>
          <w:ilvl w:val="0"/>
          <w:numId w:val="61"/>
        </w:numPr>
        <w:spacing w:before="240" w:after="120"/>
        <w:ind w:left="810"/>
        <w:jc w:val="both"/>
        <w:rPr>
          <w:kern w:val="28"/>
          <w:lang w:val="es-ES"/>
        </w:rPr>
      </w:pPr>
      <w:r w:rsidRPr="00BB707C">
        <w:rPr>
          <w:b/>
          <w:bCs/>
          <w:lang w:val="es-ES"/>
        </w:rPr>
        <w:t>Cuando se aplica criterio de puntuación</w:t>
      </w:r>
    </w:p>
    <w:p w14:paraId="12FC069D" w14:textId="77777777" w:rsidR="00B108F8" w:rsidRPr="00BB707C" w:rsidRDefault="00B108F8" w:rsidP="007D43AE">
      <w:pPr>
        <w:spacing w:before="240" w:after="120"/>
        <w:ind w:left="900"/>
        <w:jc w:val="both"/>
        <w:rPr>
          <w:bCs/>
          <w:color w:val="000000" w:themeColor="text1"/>
          <w:lang w:val="es-ES"/>
        </w:rPr>
      </w:pPr>
      <w:r w:rsidRPr="00BB707C">
        <w:rPr>
          <w:bCs/>
          <w:color w:val="000000" w:themeColor="text1"/>
          <w:lang w:val="es-ES"/>
        </w:rPr>
        <w:t xml:space="preserve">Si de acuerdo con la IAL 1.1 se invita a presentar ofertas por más de un lote o paquete, el Contrato será adjudicado al Licitante o Licitantes que tienen la Oferta Más Conveniente en cada lote individual. </w:t>
      </w:r>
    </w:p>
    <w:p w14:paraId="6996794B" w14:textId="77777777" w:rsidR="00B108F8" w:rsidRPr="00BB707C" w:rsidRDefault="00B108F8" w:rsidP="007D43AE">
      <w:pPr>
        <w:spacing w:before="240" w:after="120"/>
        <w:ind w:left="900"/>
        <w:jc w:val="both"/>
        <w:rPr>
          <w:kern w:val="28"/>
          <w:lang w:val="es-ES"/>
        </w:rPr>
      </w:pPr>
      <w:r w:rsidRPr="00BB707C">
        <w:rPr>
          <w:bCs/>
          <w:color w:val="000000" w:themeColor="text1"/>
          <w:lang w:val="es-ES"/>
        </w:rPr>
        <w:t>No obstante, si el Licitante con las Ofertas que cumplen sustancialmente con el documento de licitación y que tiene el puntaje más alto para un lote individual, no está calificado para la combinación de lotes, entonces la adjudicación será realizada a la Oferta con el puntaje total más alto para la combinación de los lotes para los cuales el Licitante está calificado.</w:t>
      </w:r>
    </w:p>
    <w:p w14:paraId="3216031A" w14:textId="5BC80BEE" w:rsidR="009138BD" w:rsidRPr="00BB707C" w:rsidRDefault="009138BD" w:rsidP="00971915">
      <w:pPr>
        <w:pStyle w:val="HeaderEC1"/>
        <w:numPr>
          <w:ilvl w:val="0"/>
          <w:numId w:val="60"/>
        </w:numPr>
        <w:spacing w:after="240"/>
        <w:rPr>
          <w:sz w:val="24"/>
          <w:szCs w:val="24"/>
          <w:lang w:val="es-ES"/>
        </w:rPr>
      </w:pPr>
      <w:bookmarkStart w:id="469" w:name="_Toc450039932"/>
      <w:bookmarkEnd w:id="464"/>
      <w:bookmarkEnd w:id="465"/>
      <w:bookmarkEnd w:id="466"/>
      <w:bookmarkEnd w:id="467"/>
      <w:bookmarkEnd w:id="468"/>
      <w:r w:rsidRPr="00BB707C">
        <w:rPr>
          <w:sz w:val="24"/>
          <w:szCs w:val="24"/>
          <w:lang w:val="es-ES"/>
        </w:rPr>
        <w:t>Calificación</w:t>
      </w:r>
      <w:bookmarkEnd w:id="469"/>
      <w:r w:rsidRPr="00BB707C">
        <w:rPr>
          <w:sz w:val="24"/>
          <w:szCs w:val="24"/>
          <w:lang w:val="es-ES"/>
        </w:rPr>
        <w:t xml:space="preserve"> </w:t>
      </w:r>
    </w:p>
    <w:p w14:paraId="3D541CB3" w14:textId="701A61C8" w:rsidR="009138BD" w:rsidRPr="00BB707C" w:rsidRDefault="009138BD" w:rsidP="00971915">
      <w:pPr>
        <w:pStyle w:val="Seccin3subttulo"/>
        <w:numPr>
          <w:ilvl w:val="0"/>
          <w:numId w:val="62"/>
        </w:numPr>
        <w:spacing w:before="240" w:after="120"/>
        <w:rPr>
          <w:lang w:val="es-ES"/>
        </w:rPr>
      </w:pPr>
      <w:bookmarkStart w:id="470" w:name="_Toc450039933"/>
      <w:r w:rsidRPr="00BB707C">
        <w:rPr>
          <w:lang w:val="es-ES"/>
        </w:rPr>
        <w:t xml:space="preserve">Actualización de la </w:t>
      </w:r>
      <w:r w:rsidR="0020714B" w:rsidRPr="00BB707C">
        <w:rPr>
          <w:lang w:val="es-ES"/>
        </w:rPr>
        <w:t>I</w:t>
      </w:r>
      <w:r w:rsidRPr="00BB707C">
        <w:rPr>
          <w:lang w:val="es-ES"/>
        </w:rPr>
        <w:t>nformación</w:t>
      </w:r>
      <w:bookmarkEnd w:id="470"/>
    </w:p>
    <w:p w14:paraId="5EDDDC3D" w14:textId="77777777" w:rsidR="009138BD" w:rsidRPr="00BB707C" w:rsidRDefault="009138BD" w:rsidP="007D43AE">
      <w:pPr>
        <w:spacing w:before="240" w:after="120"/>
        <w:ind w:left="567"/>
        <w:rPr>
          <w:lang w:val="es-ES"/>
        </w:rPr>
      </w:pPr>
      <w:r w:rsidRPr="00BB707C">
        <w:rPr>
          <w:lang w:val="es-ES"/>
        </w:rPr>
        <w:t xml:space="preserve">El </w:t>
      </w:r>
      <w:r w:rsidR="00103BB4" w:rsidRPr="00BB707C">
        <w:rPr>
          <w:lang w:val="es-ES"/>
        </w:rPr>
        <w:t>Licitante</w:t>
      </w:r>
      <w:r w:rsidRPr="00BB707C">
        <w:rPr>
          <w:lang w:val="es-ES"/>
        </w:rPr>
        <w:t xml:space="preserve"> deberá seguir cumpliendo los criterios que se aplicaron al momento de la </w:t>
      </w:r>
      <w:r w:rsidR="00DD7511" w:rsidRPr="00BB707C">
        <w:rPr>
          <w:lang w:val="es-ES"/>
        </w:rPr>
        <w:t>precalificación</w:t>
      </w:r>
      <w:r w:rsidRPr="00BB707C">
        <w:rPr>
          <w:sz w:val="28"/>
          <w:lang w:val="es-ES"/>
        </w:rPr>
        <w:t>.</w:t>
      </w:r>
      <w:r w:rsidRPr="00BB707C">
        <w:rPr>
          <w:lang w:val="es-ES"/>
        </w:rPr>
        <w:t xml:space="preserve"> </w:t>
      </w:r>
    </w:p>
    <w:p w14:paraId="21225643" w14:textId="4E378E04" w:rsidR="00DD7511" w:rsidRPr="00BB707C" w:rsidRDefault="00DD7511" w:rsidP="00971915">
      <w:pPr>
        <w:pStyle w:val="Seccin3subttulo"/>
        <w:numPr>
          <w:ilvl w:val="0"/>
          <w:numId w:val="62"/>
        </w:numPr>
        <w:spacing w:before="240" w:after="120"/>
        <w:rPr>
          <w:lang w:val="es-ES"/>
        </w:rPr>
      </w:pPr>
      <w:bookmarkStart w:id="471" w:name="_Toc450039934"/>
      <w:r w:rsidRPr="00BB707C">
        <w:rPr>
          <w:lang w:val="es-ES"/>
        </w:rPr>
        <w:t xml:space="preserve">Subcontratistas </w:t>
      </w:r>
      <w:r w:rsidR="00935B57" w:rsidRPr="00BB707C">
        <w:rPr>
          <w:lang w:val="es-ES"/>
        </w:rPr>
        <w:t>e</w:t>
      </w:r>
      <w:r w:rsidRPr="00BB707C">
        <w:rPr>
          <w:lang w:val="es-ES"/>
        </w:rPr>
        <w:t>specializados</w:t>
      </w:r>
      <w:bookmarkEnd w:id="471"/>
    </w:p>
    <w:p w14:paraId="3D540110" w14:textId="5304821D" w:rsidR="00DD7511" w:rsidRPr="00BB707C" w:rsidRDefault="00DD7511" w:rsidP="007D43AE">
      <w:pPr>
        <w:spacing w:before="240" w:after="120"/>
        <w:ind w:left="567"/>
        <w:rPr>
          <w:lang w:val="es-ES"/>
        </w:rPr>
      </w:pPr>
      <w:r w:rsidRPr="00BB707C">
        <w:rPr>
          <w:lang w:val="es-ES"/>
        </w:rPr>
        <w:t xml:space="preserve">Solo se tendrán en cuenta los </w:t>
      </w:r>
      <w:r w:rsidR="00935B57" w:rsidRPr="00BB707C">
        <w:rPr>
          <w:lang w:val="es-ES"/>
        </w:rPr>
        <w:t>s</w:t>
      </w:r>
      <w:r w:rsidRPr="00BB707C">
        <w:rPr>
          <w:lang w:val="es-ES"/>
        </w:rPr>
        <w:t xml:space="preserve">ubcontratistas </w:t>
      </w:r>
      <w:r w:rsidR="009C0DAC" w:rsidRPr="00BB707C">
        <w:rPr>
          <w:lang w:val="es-ES"/>
        </w:rPr>
        <w:t>especializados</w:t>
      </w:r>
      <w:r w:rsidRPr="00BB707C">
        <w:rPr>
          <w:lang w:val="es-ES"/>
        </w:rPr>
        <w:t xml:space="preserve"> apr</w:t>
      </w:r>
      <w:r w:rsidR="00935B57" w:rsidRPr="00BB707C">
        <w:rPr>
          <w:lang w:val="es-ES"/>
        </w:rPr>
        <w:t>obados por el Contratante. Los s</w:t>
      </w:r>
      <w:r w:rsidRPr="00BB707C">
        <w:rPr>
          <w:lang w:val="es-ES"/>
        </w:rPr>
        <w:t xml:space="preserve">ubcontratistas </w:t>
      </w:r>
      <w:r w:rsidR="00935B57" w:rsidRPr="00BB707C">
        <w:rPr>
          <w:lang w:val="es-ES"/>
        </w:rPr>
        <w:t>e</w:t>
      </w:r>
      <w:r w:rsidRPr="00BB707C">
        <w:rPr>
          <w:lang w:val="es-ES"/>
        </w:rPr>
        <w:t xml:space="preserve">specializados deberán seguir cumpliendo los criterios que se aplicaron al momento de la precalificación. </w:t>
      </w:r>
      <w:r w:rsidR="0051026E" w:rsidRPr="00BB707C">
        <w:rPr>
          <w:lang w:val="es-ES"/>
        </w:rPr>
        <w:t>A los efectos de la calificación del Licitante, l</w:t>
      </w:r>
      <w:r w:rsidRPr="00BB707C">
        <w:rPr>
          <w:lang w:val="es-ES"/>
        </w:rPr>
        <w:t>a experiencia general y los recursos financieros de dichos subcontratistas no se sumarán a los del Licitante</w:t>
      </w:r>
      <w:r w:rsidR="0051026E" w:rsidRPr="00BB707C">
        <w:rPr>
          <w:lang w:val="es-ES"/>
        </w:rPr>
        <w:t>.</w:t>
      </w:r>
      <w:r w:rsidRPr="00BB707C">
        <w:rPr>
          <w:lang w:val="es-ES"/>
        </w:rPr>
        <w:t xml:space="preserve"> </w:t>
      </w:r>
    </w:p>
    <w:p w14:paraId="1D066C7D" w14:textId="50B39E9F" w:rsidR="009138BD" w:rsidRPr="00BB707C" w:rsidRDefault="009138BD" w:rsidP="00971915">
      <w:pPr>
        <w:pStyle w:val="Seccin3subttulo"/>
        <w:numPr>
          <w:ilvl w:val="0"/>
          <w:numId w:val="62"/>
        </w:numPr>
        <w:spacing w:before="240" w:after="120"/>
        <w:rPr>
          <w:lang w:val="es-ES"/>
        </w:rPr>
      </w:pPr>
      <w:bookmarkStart w:id="472" w:name="_Toc450039935"/>
      <w:r w:rsidRPr="00BB707C">
        <w:rPr>
          <w:lang w:val="es-ES"/>
        </w:rPr>
        <w:t>Recursos financieros</w:t>
      </w:r>
      <w:bookmarkEnd w:id="472"/>
    </w:p>
    <w:p w14:paraId="4EAF63CA" w14:textId="52752301" w:rsidR="009138BD" w:rsidRPr="00BB707C" w:rsidRDefault="009138BD" w:rsidP="007D43AE">
      <w:pPr>
        <w:spacing w:before="240" w:after="120"/>
        <w:ind w:left="567"/>
        <w:rPr>
          <w:lang w:val="es-ES"/>
        </w:rPr>
      </w:pPr>
      <w:r w:rsidRPr="00BB707C">
        <w:rPr>
          <w:lang w:val="es-ES"/>
        </w:rPr>
        <w:lastRenderedPageBreak/>
        <w:t xml:space="preserve">En </w:t>
      </w:r>
      <w:r w:rsidR="0051026E" w:rsidRPr="00BB707C">
        <w:rPr>
          <w:lang w:val="es-ES"/>
        </w:rPr>
        <w:t>e</w:t>
      </w:r>
      <w:r w:rsidRPr="00BB707C">
        <w:rPr>
          <w:lang w:val="es-ES"/>
        </w:rPr>
        <w:t xml:space="preserve">l </w:t>
      </w:r>
      <w:r w:rsidR="0051026E" w:rsidRPr="00BB707C">
        <w:rPr>
          <w:lang w:val="es-ES"/>
        </w:rPr>
        <w:t xml:space="preserve">correspondiente </w:t>
      </w:r>
      <w:r w:rsidRPr="00BB707C">
        <w:rPr>
          <w:lang w:val="es-ES"/>
        </w:rPr>
        <w:t>formulario</w:t>
      </w:r>
      <w:r w:rsidR="0051026E" w:rsidRPr="00BB707C">
        <w:rPr>
          <w:lang w:val="es-ES"/>
        </w:rPr>
        <w:t xml:space="preserve"> 3.1 </w:t>
      </w:r>
      <w:r w:rsidRPr="00BB707C">
        <w:rPr>
          <w:lang w:val="es-ES"/>
        </w:rPr>
        <w:t xml:space="preserve">de la </w:t>
      </w:r>
      <w:r w:rsidR="006B07B6" w:rsidRPr="00BB707C">
        <w:rPr>
          <w:lang w:val="es-ES"/>
        </w:rPr>
        <w:t>Sección</w:t>
      </w:r>
      <w:r w:rsidRPr="00BB707C">
        <w:rPr>
          <w:lang w:val="es-ES"/>
        </w:rPr>
        <w:t xml:space="preserve"> IV, Formularios de Licitación, el </w:t>
      </w:r>
      <w:r w:rsidR="00103BB4" w:rsidRPr="00BB707C">
        <w:rPr>
          <w:lang w:val="es-ES"/>
        </w:rPr>
        <w:t>Licitante</w:t>
      </w:r>
      <w:r w:rsidRPr="00BB707C">
        <w:rPr>
          <w:lang w:val="es-ES"/>
        </w:rPr>
        <w:t xml:space="preserve"> deberá demostrar que tiene acceso a recursos financieros, o que dispone de ellos, tales como activos líquidos, bienes inmuebles libres de gravámenes, líneas de crédito y otros medios financieros, que no sean pagos contractuales anticipados, </w:t>
      </w:r>
      <w:r w:rsidR="0051026E" w:rsidRPr="00BB707C">
        <w:rPr>
          <w:lang w:val="es-ES"/>
        </w:rPr>
        <w:t xml:space="preserve">a fin de </w:t>
      </w:r>
      <w:r w:rsidRPr="00BB707C">
        <w:rPr>
          <w:lang w:val="es-ES"/>
        </w:rPr>
        <w:t>cumplir</w:t>
      </w:r>
      <w:r w:rsidR="0051026E" w:rsidRPr="00BB707C">
        <w:rPr>
          <w:lang w:val="es-ES"/>
        </w:rPr>
        <w:t xml:space="preserve"> los </w:t>
      </w:r>
      <w:r w:rsidRPr="00BB707C">
        <w:rPr>
          <w:lang w:val="es-ES"/>
        </w:rPr>
        <w:t xml:space="preserve">requerimientos globales de flujo de efectivo de este </w:t>
      </w:r>
      <w:r w:rsidR="0051026E" w:rsidRPr="00BB707C">
        <w:rPr>
          <w:lang w:val="es-ES"/>
        </w:rPr>
        <w:t>C</w:t>
      </w:r>
      <w:r w:rsidRPr="00BB707C">
        <w:rPr>
          <w:lang w:val="es-ES"/>
        </w:rPr>
        <w:t xml:space="preserve">ontrato y de sus compromisos actuales por otras </w:t>
      </w:r>
      <w:r w:rsidR="00A5420F" w:rsidRPr="00BB707C">
        <w:rPr>
          <w:lang w:val="es-ES"/>
        </w:rPr>
        <w:t>Obras</w:t>
      </w:r>
      <w:r w:rsidRPr="00BB707C">
        <w:rPr>
          <w:lang w:val="es-ES"/>
        </w:rPr>
        <w:t>.</w:t>
      </w:r>
    </w:p>
    <w:p w14:paraId="6DC77A55" w14:textId="04DC558A" w:rsidR="001F6C79" w:rsidRPr="00BB707C" w:rsidRDefault="001F6C79" w:rsidP="00971915">
      <w:pPr>
        <w:pStyle w:val="Seccin3subttulo"/>
        <w:numPr>
          <w:ilvl w:val="0"/>
          <w:numId w:val="62"/>
        </w:numPr>
        <w:spacing w:before="240" w:after="120"/>
        <w:rPr>
          <w:lang w:val="es-ES"/>
        </w:rPr>
      </w:pPr>
      <w:bookmarkStart w:id="473" w:name="_Toc450039936"/>
      <w:r w:rsidRPr="00BB707C">
        <w:rPr>
          <w:lang w:val="es-ES"/>
        </w:rPr>
        <w:t>Personal clave</w:t>
      </w:r>
    </w:p>
    <w:p w14:paraId="29BBFAEF" w14:textId="77777777" w:rsidR="00B108F8" w:rsidRPr="00BB707C" w:rsidRDefault="00B108F8" w:rsidP="007D43AE">
      <w:pPr>
        <w:spacing w:before="240" w:after="120"/>
        <w:ind w:left="567"/>
        <w:jc w:val="both"/>
        <w:rPr>
          <w:lang w:val="es-ES"/>
        </w:rPr>
      </w:pPr>
      <w:r w:rsidRPr="00BB707C">
        <w:rPr>
          <w:lang w:val="es-ES"/>
        </w:rPr>
        <w:t>El Licitante debe demostrar que tendrá un Representante del Contratista debidamente calificado y un Personal Clave adecuadamente calificado (y en números adecuados), como se describe en las Especificaciones.</w:t>
      </w:r>
    </w:p>
    <w:p w14:paraId="2B965CD2" w14:textId="77777777" w:rsidR="00B108F8" w:rsidRPr="00BB707C" w:rsidRDefault="00B108F8" w:rsidP="007D43AE">
      <w:pPr>
        <w:ind w:left="567" w:right="15"/>
        <w:jc w:val="both"/>
        <w:rPr>
          <w:b/>
          <w:bCs/>
          <w:lang w:val="es-ES"/>
        </w:rPr>
      </w:pPr>
      <w:r w:rsidRPr="00BB707C">
        <w:rPr>
          <w:lang w:val="es-ES"/>
        </w:rPr>
        <w:t>El Licitante deberá proporcionar detalles del Representante del Contratista y el Personal Clave y cualquier otro Personal Clave que el Licitante considere apropiado para ejecutar el Contrato, junto con sus calificaciones académicas y experiencia laboral. El Licitante deberá completar los Formularios pertinentes en la Sección IV, "Formularios de Licitación".</w:t>
      </w:r>
    </w:p>
    <w:p w14:paraId="36363401" w14:textId="77777777" w:rsidR="001F6C79" w:rsidRPr="00BB707C" w:rsidRDefault="001F6C79" w:rsidP="007D43AE">
      <w:pPr>
        <w:rPr>
          <w:i/>
          <w:iCs/>
          <w:lang w:val="es-ES"/>
        </w:rPr>
      </w:pPr>
    </w:p>
    <w:p w14:paraId="57C4C707" w14:textId="4D5E51F3" w:rsidR="009138BD" w:rsidRPr="00BB707C" w:rsidRDefault="009138BD" w:rsidP="00971915">
      <w:pPr>
        <w:pStyle w:val="Seccin3subttulo"/>
        <w:numPr>
          <w:ilvl w:val="0"/>
          <w:numId w:val="62"/>
        </w:numPr>
        <w:spacing w:before="240" w:after="120"/>
        <w:rPr>
          <w:lang w:val="es-ES"/>
        </w:rPr>
      </w:pPr>
      <w:bookmarkStart w:id="474" w:name="_Toc450039937"/>
      <w:bookmarkEnd w:id="473"/>
      <w:r w:rsidRPr="00BB707C">
        <w:rPr>
          <w:lang w:val="es-ES"/>
        </w:rPr>
        <w:t>Equipos</w:t>
      </w:r>
      <w:bookmarkEnd w:id="474"/>
    </w:p>
    <w:p w14:paraId="33144817" w14:textId="50A2CF9D" w:rsidR="009138BD" w:rsidRPr="00BB707C" w:rsidRDefault="009138BD" w:rsidP="007D43AE">
      <w:pPr>
        <w:spacing w:before="240" w:after="120"/>
        <w:ind w:left="567"/>
        <w:rPr>
          <w:lang w:val="es-ES"/>
        </w:rPr>
      </w:pPr>
      <w:r w:rsidRPr="00BB707C">
        <w:rPr>
          <w:lang w:val="es-ES"/>
        </w:rPr>
        <w:t xml:space="preserve">El </w:t>
      </w:r>
      <w:r w:rsidR="00103BB4" w:rsidRPr="00BB707C">
        <w:rPr>
          <w:lang w:val="es-ES"/>
        </w:rPr>
        <w:t>Licitante</w:t>
      </w:r>
      <w:r w:rsidRPr="00BB707C">
        <w:rPr>
          <w:lang w:val="es-ES"/>
        </w:rPr>
        <w:t xml:space="preserve"> deberá demostrar que cuenta con los equipos clave que se enumeran </w:t>
      </w:r>
      <w:r w:rsidR="001E345D" w:rsidRPr="00BB707C">
        <w:rPr>
          <w:lang w:val="es-ES"/>
        </w:rPr>
        <w:br/>
      </w:r>
      <w:r w:rsidRPr="00BB707C">
        <w:rPr>
          <w:lang w:val="es-ES"/>
        </w:rPr>
        <w:t>a continuación:</w:t>
      </w:r>
    </w:p>
    <w:p w14:paraId="2C1E5E18" w14:textId="77777777" w:rsidR="00185274" w:rsidRPr="00BB707C" w:rsidRDefault="00185274" w:rsidP="007D43AE">
      <w:pPr>
        <w:keepNext/>
        <w:keepLines/>
        <w:spacing w:before="240" w:after="360"/>
        <w:ind w:left="567"/>
        <w:rPr>
          <w:b/>
          <w:i/>
          <w:lang w:val="es-ES"/>
        </w:rPr>
      </w:pPr>
      <w:r w:rsidRPr="00BB707C">
        <w:rPr>
          <w:b/>
          <w:i/>
          <w:lang w:val="es-ES"/>
        </w:rPr>
        <w:t>[Especifique los requisitos para cada lote, según corresponda]</w:t>
      </w:r>
    </w:p>
    <w:tbl>
      <w:tblPr>
        <w:tblW w:w="8010" w:type="dxa"/>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4680"/>
        <w:gridCol w:w="2430"/>
      </w:tblGrid>
      <w:tr w:rsidR="009138BD" w:rsidRPr="005C334A" w14:paraId="510725E5" w14:textId="77777777" w:rsidTr="00185274">
        <w:tc>
          <w:tcPr>
            <w:tcW w:w="900" w:type="dxa"/>
            <w:tcBorders>
              <w:top w:val="single" w:sz="12" w:space="0" w:color="auto"/>
              <w:left w:val="single" w:sz="12" w:space="0" w:color="auto"/>
              <w:bottom w:val="single" w:sz="12" w:space="0" w:color="auto"/>
              <w:right w:val="single" w:sz="12" w:space="0" w:color="auto"/>
            </w:tcBorders>
            <w:vAlign w:val="center"/>
          </w:tcPr>
          <w:p w14:paraId="0DB0AC64" w14:textId="77777777" w:rsidR="009138BD" w:rsidRPr="00BB707C" w:rsidRDefault="00185274" w:rsidP="007D43AE">
            <w:pPr>
              <w:spacing w:before="60" w:after="60"/>
              <w:jc w:val="center"/>
              <w:rPr>
                <w:b/>
                <w:bCs/>
                <w:lang w:val="es-ES"/>
              </w:rPr>
            </w:pPr>
            <w:proofErr w:type="spellStart"/>
            <w:r w:rsidRPr="00BB707C">
              <w:rPr>
                <w:b/>
                <w:bCs/>
                <w:lang w:val="es-ES"/>
              </w:rPr>
              <w:t>N.</w:t>
            </w:r>
            <w:r w:rsidRPr="00BB707C">
              <w:rPr>
                <w:b/>
                <w:bCs/>
                <w:vertAlign w:val="superscript"/>
                <w:lang w:val="es-ES"/>
              </w:rPr>
              <w:t>o</w:t>
            </w:r>
            <w:proofErr w:type="spellEnd"/>
          </w:p>
        </w:tc>
        <w:tc>
          <w:tcPr>
            <w:tcW w:w="4680" w:type="dxa"/>
            <w:tcBorders>
              <w:top w:val="single" w:sz="12" w:space="0" w:color="auto"/>
              <w:left w:val="single" w:sz="12" w:space="0" w:color="auto"/>
              <w:bottom w:val="single" w:sz="12" w:space="0" w:color="auto"/>
              <w:right w:val="single" w:sz="12" w:space="0" w:color="auto"/>
            </w:tcBorders>
            <w:vAlign w:val="center"/>
          </w:tcPr>
          <w:p w14:paraId="4DD224C3" w14:textId="77777777" w:rsidR="009138BD" w:rsidRPr="00BB707C" w:rsidRDefault="009138BD" w:rsidP="007D43AE">
            <w:pPr>
              <w:spacing w:before="60" w:after="60"/>
              <w:jc w:val="center"/>
              <w:rPr>
                <w:b/>
                <w:bCs/>
                <w:lang w:val="es-ES"/>
              </w:rPr>
            </w:pPr>
            <w:r w:rsidRPr="00BB707C">
              <w:rPr>
                <w:b/>
                <w:bCs/>
                <w:lang w:val="es-ES"/>
              </w:rPr>
              <w:t>Tipo de equipo y características</w:t>
            </w:r>
          </w:p>
        </w:tc>
        <w:tc>
          <w:tcPr>
            <w:tcW w:w="2430" w:type="dxa"/>
            <w:tcBorders>
              <w:top w:val="single" w:sz="12" w:space="0" w:color="auto"/>
              <w:left w:val="single" w:sz="12" w:space="0" w:color="auto"/>
              <w:bottom w:val="single" w:sz="12" w:space="0" w:color="auto"/>
              <w:right w:val="single" w:sz="12" w:space="0" w:color="auto"/>
            </w:tcBorders>
            <w:vAlign w:val="center"/>
          </w:tcPr>
          <w:p w14:paraId="11D91BAB" w14:textId="77777777" w:rsidR="009138BD" w:rsidRPr="00BB707C" w:rsidRDefault="009138BD" w:rsidP="007D43AE">
            <w:pPr>
              <w:spacing w:before="60" w:after="60"/>
              <w:jc w:val="center"/>
              <w:rPr>
                <w:b/>
                <w:bCs/>
                <w:lang w:val="es-ES"/>
              </w:rPr>
            </w:pPr>
            <w:r w:rsidRPr="00BB707C">
              <w:rPr>
                <w:b/>
                <w:bCs/>
                <w:lang w:val="es-ES"/>
              </w:rPr>
              <w:t>Número mínimo exigido</w:t>
            </w:r>
          </w:p>
        </w:tc>
      </w:tr>
      <w:tr w:rsidR="009138BD" w:rsidRPr="005C334A" w14:paraId="415820D8" w14:textId="77777777" w:rsidTr="00185274">
        <w:tc>
          <w:tcPr>
            <w:tcW w:w="900" w:type="dxa"/>
            <w:tcBorders>
              <w:top w:val="single" w:sz="12" w:space="0" w:color="auto"/>
            </w:tcBorders>
          </w:tcPr>
          <w:p w14:paraId="1A459391" w14:textId="77777777" w:rsidR="009138BD" w:rsidRPr="00BB707C" w:rsidRDefault="009138BD" w:rsidP="007D43AE">
            <w:pPr>
              <w:pStyle w:val="Header"/>
              <w:spacing w:before="60" w:after="60"/>
              <w:jc w:val="center"/>
              <w:rPr>
                <w:sz w:val="24"/>
                <w:lang w:val="es-ES"/>
              </w:rPr>
            </w:pPr>
            <w:r w:rsidRPr="00BB707C">
              <w:rPr>
                <w:sz w:val="24"/>
                <w:lang w:val="es-ES"/>
              </w:rPr>
              <w:t>1</w:t>
            </w:r>
          </w:p>
        </w:tc>
        <w:tc>
          <w:tcPr>
            <w:tcW w:w="4680" w:type="dxa"/>
            <w:tcBorders>
              <w:top w:val="single" w:sz="12" w:space="0" w:color="auto"/>
            </w:tcBorders>
          </w:tcPr>
          <w:p w14:paraId="7A3ADF30" w14:textId="77777777" w:rsidR="009138BD" w:rsidRPr="00BB707C" w:rsidRDefault="009138BD" w:rsidP="007D43AE">
            <w:pPr>
              <w:spacing w:before="60" w:after="60"/>
              <w:rPr>
                <w:sz w:val="20"/>
                <w:lang w:val="es-ES"/>
              </w:rPr>
            </w:pPr>
          </w:p>
        </w:tc>
        <w:tc>
          <w:tcPr>
            <w:tcW w:w="2430" w:type="dxa"/>
            <w:tcBorders>
              <w:top w:val="single" w:sz="12" w:space="0" w:color="auto"/>
            </w:tcBorders>
          </w:tcPr>
          <w:p w14:paraId="3F913983" w14:textId="77777777" w:rsidR="009138BD" w:rsidRPr="00BB707C" w:rsidRDefault="009138BD" w:rsidP="007D43AE">
            <w:pPr>
              <w:spacing w:before="60" w:after="60"/>
              <w:rPr>
                <w:sz w:val="20"/>
                <w:lang w:val="es-ES"/>
              </w:rPr>
            </w:pPr>
          </w:p>
        </w:tc>
      </w:tr>
      <w:tr w:rsidR="009138BD" w:rsidRPr="005C334A" w14:paraId="26E3FDB3" w14:textId="77777777" w:rsidTr="00185274">
        <w:tc>
          <w:tcPr>
            <w:tcW w:w="900" w:type="dxa"/>
          </w:tcPr>
          <w:p w14:paraId="6CF0D888" w14:textId="77777777" w:rsidR="009138BD" w:rsidRPr="00BB707C" w:rsidRDefault="009138BD" w:rsidP="007D43AE">
            <w:pPr>
              <w:spacing w:before="60" w:after="60"/>
              <w:jc w:val="center"/>
              <w:rPr>
                <w:lang w:val="es-ES"/>
              </w:rPr>
            </w:pPr>
            <w:r w:rsidRPr="00BB707C">
              <w:rPr>
                <w:lang w:val="es-ES"/>
              </w:rPr>
              <w:t>2</w:t>
            </w:r>
          </w:p>
        </w:tc>
        <w:tc>
          <w:tcPr>
            <w:tcW w:w="4680" w:type="dxa"/>
          </w:tcPr>
          <w:p w14:paraId="6EAFBFFB" w14:textId="77777777" w:rsidR="009138BD" w:rsidRPr="00BB707C" w:rsidRDefault="009138BD" w:rsidP="007D43AE">
            <w:pPr>
              <w:spacing w:before="60" w:after="60"/>
              <w:rPr>
                <w:sz w:val="20"/>
                <w:lang w:val="es-ES"/>
              </w:rPr>
            </w:pPr>
          </w:p>
        </w:tc>
        <w:tc>
          <w:tcPr>
            <w:tcW w:w="2430" w:type="dxa"/>
          </w:tcPr>
          <w:p w14:paraId="6764F3A5" w14:textId="77777777" w:rsidR="009138BD" w:rsidRPr="00BB707C" w:rsidRDefault="009138BD" w:rsidP="007D43AE">
            <w:pPr>
              <w:spacing w:before="60" w:after="60"/>
              <w:rPr>
                <w:sz w:val="20"/>
                <w:u w:val="single"/>
                <w:lang w:val="es-ES"/>
              </w:rPr>
            </w:pPr>
          </w:p>
        </w:tc>
      </w:tr>
      <w:tr w:rsidR="009138BD" w:rsidRPr="005C334A" w14:paraId="1B286E15" w14:textId="77777777" w:rsidTr="00185274">
        <w:tc>
          <w:tcPr>
            <w:tcW w:w="900" w:type="dxa"/>
          </w:tcPr>
          <w:p w14:paraId="13888011" w14:textId="77777777" w:rsidR="009138BD" w:rsidRPr="00BB707C" w:rsidRDefault="009138BD" w:rsidP="007D43AE">
            <w:pPr>
              <w:spacing w:before="60" w:after="60"/>
              <w:jc w:val="center"/>
              <w:rPr>
                <w:lang w:val="es-ES"/>
              </w:rPr>
            </w:pPr>
            <w:r w:rsidRPr="00BB707C">
              <w:rPr>
                <w:lang w:val="es-ES"/>
              </w:rPr>
              <w:t>3</w:t>
            </w:r>
          </w:p>
        </w:tc>
        <w:tc>
          <w:tcPr>
            <w:tcW w:w="4680" w:type="dxa"/>
          </w:tcPr>
          <w:p w14:paraId="76A5BCF3" w14:textId="77777777" w:rsidR="009138BD" w:rsidRPr="00BB707C" w:rsidRDefault="009138BD" w:rsidP="007D43AE">
            <w:pPr>
              <w:spacing w:before="60" w:after="60"/>
              <w:rPr>
                <w:sz w:val="20"/>
                <w:lang w:val="es-ES"/>
              </w:rPr>
            </w:pPr>
          </w:p>
        </w:tc>
        <w:tc>
          <w:tcPr>
            <w:tcW w:w="2430" w:type="dxa"/>
          </w:tcPr>
          <w:p w14:paraId="4F4EBFFF" w14:textId="77777777" w:rsidR="009138BD" w:rsidRPr="00BB707C" w:rsidRDefault="009138BD" w:rsidP="007D43AE">
            <w:pPr>
              <w:spacing w:before="60" w:after="60"/>
              <w:rPr>
                <w:sz w:val="20"/>
                <w:u w:val="single"/>
                <w:lang w:val="es-ES"/>
              </w:rPr>
            </w:pPr>
          </w:p>
        </w:tc>
      </w:tr>
      <w:tr w:rsidR="009138BD" w:rsidRPr="005C334A" w14:paraId="51D6F89A" w14:textId="77777777" w:rsidTr="00185274">
        <w:tc>
          <w:tcPr>
            <w:tcW w:w="900" w:type="dxa"/>
          </w:tcPr>
          <w:p w14:paraId="7913EA4D" w14:textId="77777777" w:rsidR="009138BD" w:rsidRPr="00BB707C" w:rsidRDefault="009138BD" w:rsidP="007D43AE">
            <w:pPr>
              <w:spacing w:before="60" w:after="60"/>
              <w:jc w:val="center"/>
              <w:rPr>
                <w:lang w:val="es-ES"/>
              </w:rPr>
            </w:pPr>
            <w:r w:rsidRPr="00BB707C">
              <w:rPr>
                <w:lang w:val="es-ES"/>
              </w:rPr>
              <w:t>4</w:t>
            </w:r>
          </w:p>
        </w:tc>
        <w:tc>
          <w:tcPr>
            <w:tcW w:w="4680" w:type="dxa"/>
          </w:tcPr>
          <w:p w14:paraId="0C10818A" w14:textId="77777777" w:rsidR="009138BD" w:rsidRPr="00BB707C" w:rsidRDefault="009138BD" w:rsidP="007D43AE">
            <w:pPr>
              <w:spacing w:before="60" w:after="60"/>
              <w:rPr>
                <w:sz w:val="20"/>
                <w:lang w:val="es-ES"/>
              </w:rPr>
            </w:pPr>
          </w:p>
        </w:tc>
        <w:tc>
          <w:tcPr>
            <w:tcW w:w="2430" w:type="dxa"/>
          </w:tcPr>
          <w:p w14:paraId="70463E75" w14:textId="77777777" w:rsidR="009138BD" w:rsidRPr="00BB707C" w:rsidRDefault="009138BD" w:rsidP="007D43AE">
            <w:pPr>
              <w:spacing w:before="60" w:after="60"/>
              <w:rPr>
                <w:sz w:val="20"/>
                <w:u w:val="single"/>
                <w:lang w:val="es-ES"/>
              </w:rPr>
            </w:pPr>
          </w:p>
        </w:tc>
      </w:tr>
      <w:tr w:rsidR="009138BD" w:rsidRPr="005C334A" w14:paraId="7D99F59C" w14:textId="77777777" w:rsidTr="00185274">
        <w:tc>
          <w:tcPr>
            <w:tcW w:w="900" w:type="dxa"/>
          </w:tcPr>
          <w:p w14:paraId="3F0C0D94" w14:textId="77777777" w:rsidR="009138BD" w:rsidRPr="00BB707C" w:rsidRDefault="00185274" w:rsidP="007D43AE">
            <w:pPr>
              <w:spacing w:before="60" w:after="60"/>
              <w:jc w:val="center"/>
              <w:rPr>
                <w:lang w:val="es-ES"/>
              </w:rPr>
            </w:pPr>
            <w:r w:rsidRPr="00BB707C">
              <w:rPr>
                <w:lang w:val="es-ES"/>
              </w:rPr>
              <w:t>…</w:t>
            </w:r>
          </w:p>
        </w:tc>
        <w:tc>
          <w:tcPr>
            <w:tcW w:w="4680" w:type="dxa"/>
          </w:tcPr>
          <w:p w14:paraId="4C71B43E" w14:textId="77777777" w:rsidR="009138BD" w:rsidRPr="00BB707C" w:rsidRDefault="009138BD" w:rsidP="007D43AE">
            <w:pPr>
              <w:spacing w:before="60" w:after="60"/>
              <w:rPr>
                <w:sz w:val="20"/>
                <w:lang w:val="es-ES"/>
              </w:rPr>
            </w:pPr>
          </w:p>
        </w:tc>
        <w:tc>
          <w:tcPr>
            <w:tcW w:w="2430" w:type="dxa"/>
          </w:tcPr>
          <w:p w14:paraId="411C8152" w14:textId="77777777" w:rsidR="009138BD" w:rsidRPr="00BB707C" w:rsidRDefault="009138BD" w:rsidP="007D43AE">
            <w:pPr>
              <w:spacing w:before="60" w:after="60"/>
              <w:rPr>
                <w:sz w:val="20"/>
                <w:u w:val="single"/>
                <w:lang w:val="es-ES"/>
              </w:rPr>
            </w:pPr>
          </w:p>
        </w:tc>
      </w:tr>
    </w:tbl>
    <w:p w14:paraId="70E61A6E" w14:textId="3EE55D97" w:rsidR="009138BD" w:rsidRPr="00BB707C" w:rsidRDefault="009138BD" w:rsidP="007D43AE">
      <w:pPr>
        <w:pStyle w:val="Footer"/>
        <w:spacing w:before="240"/>
        <w:ind w:left="1080"/>
        <w:rPr>
          <w:sz w:val="24"/>
          <w:lang w:val="es-ES"/>
        </w:rPr>
      </w:pPr>
      <w:r w:rsidRPr="00BB707C">
        <w:rPr>
          <w:sz w:val="24"/>
          <w:lang w:val="es-ES"/>
        </w:rPr>
        <w:t xml:space="preserve">El </w:t>
      </w:r>
      <w:r w:rsidR="00103BB4" w:rsidRPr="00BB707C">
        <w:rPr>
          <w:sz w:val="24"/>
          <w:lang w:val="es-ES"/>
        </w:rPr>
        <w:t>Licitante</w:t>
      </w:r>
      <w:r w:rsidRPr="00BB707C">
        <w:rPr>
          <w:sz w:val="24"/>
          <w:lang w:val="es-ES"/>
        </w:rPr>
        <w:t xml:space="preserve"> deberá proporcionar detalles adicionales sobre los equipos propuestos en el formulario pertinente que se incluye en la </w:t>
      </w:r>
      <w:r w:rsidR="006B07B6" w:rsidRPr="00BB707C">
        <w:rPr>
          <w:sz w:val="24"/>
          <w:lang w:val="es-ES"/>
        </w:rPr>
        <w:t>Sección</w:t>
      </w:r>
      <w:r w:rsidRPr="00BB707C">
        <w:rPr>
          <w:sz w:val="24"/>
          <w:lang w:val="es-ES"/>
        </w:rPr>
        <w:t xml:space="preserve"> IV, Formularios de Licitación.</w:t>
      </w:r>
    </w:p>
    <w:p w14:paraId="00445156" w14:textId="77777777" w:rsidR="001E345D" w:rsidRPr="00BB707C" w:rsidRDefault="001E345D" w:rsidP="007D43AE">
      <w:pPr>
        <w:pStyle w:val="Footer"/>
        <w:ind w:left="1080"/>
        <w:rPr>
          <w:i/>
          <w:iCs/>
          <w:lang w:val="es-ES"/>
        </w:rPr>
      </w:pPr>
    </w:p>
    <w:p w14:paraId="4690D8CF" w14:textId="77777777" w:rsidR="009138BD" w:rsidRPr="00BB707C" w:rsidRDefault="009138BD" w:rsidP="007D43AE">
      <w:pPr>
        <w:tabs>
          <w:tab w:val="left" w:pos="-1440"/>
          <w:tab w:val="left" w:pos="-720"/>
        </w:tabs>
        <w:ind w:left="720"/>
        <w:rPr>
          <w:lang w:val="es-ES"/>
        </w:rPr>
        <w:sectPr w:rsidR="009138BD" w:rsidRPr="00BB707C" w:rsidSect="00B13ECE">
          <w:headerReference w:type="even" r:id="rId42"/>
          <w:headerReference w:type="default" r:id="rId43"/>
          <w:headerReference w:type="first" r:id="rId44"/>
          <w:footnotePr>
            <w:numRestart w:val="eachSect"/>
          </w:footnotePr>
          <w:endnotePr>
            <w:numFmt w:val="decimal"/>
          </w:endnotePr>
          <w:type w:val="oddPage"/>
          <w:pgSz w:w="12240" w:h="15840" w:code="1"/>
          <w:pgMar w:top="1440" w:right="1440" w:bottom="1440" w:left="1440" w:header="720" w:footer="720" w:gutter="0"/>
          <w:cols w:space="720"/>
          <w:titlePg/>
        </w:sectPr>
      </w:pPr>
    </w:p>
    <w:tbl>
      <w:tblPr>
        <w:tblW w:w="0" w:type="auto"/>
        <w:tblLayout w:type="fixed"/>
        <w:tblLook w:val="0000" w:firstRow="0" w:lastRow="0" w:firstColumn="0" w:lastColumn="0" w:noHBand="0" w:noVBand="0"/>
      </w:tblPr>
      <w:tblGrid>
        <w:gridCol w:w="9198"/>
      </w:tblGrid>
      <w:tr w:rsidR="009138BD" w:rsidRPr="00C03DBC" w14:paraId="7C42814D" w14:textId="77777777">
        <w:trPr>
          <w:trHeight w:val="1100"/>
        </w:trPr>
        <w:tc>
          <w:tcPr>
            <w:tcW w:w="9198" w:type="dxa"/>
            <w:vAlign w:val="center"/>
          </w:tcPr>
          <w:p w14:paraId="66483C69" w14:textId="43888F01" w:rsidR="009138BD" w:rsidRPr="00BB707C" w:rsidRDefault="009138BD" w:rsidP="007D43AE">
            <w:pPr>
              <w:pStyle w:val="Titulossecciones"/>
              <w:spacing w:before="240"/>
              <w:rPr>
                <w:sz w:val="32"/>
                <w:szCs w:val="32"/>
                <w:lang w:val="es-ES"/>
              </w:rPr>
            </w:pPr>
            <w:bookmarkStart w:id="475" w:name="_Toc438266927"/>
            <w:bookmarkStart w:id="476" w:name="_Toc438267901"/>
            <w:bookmarkStart w:id="477" w:name="_Toc438366667"/>
            <w:bookmarkStart w:id="478" w:name="_Toc101929325"/>
            <w:bookmarkStart w:id="479" w:name="_Toc460508957"/>
            <w:bookmarkStart w:id="480" w:name="_Toc83283440"/>
            <w:r w:rsidRPr="00BB707C">
              <w:rPr>
                <w:sz w:val="32"/>
                <w:szCs w:val="32"/>
                <w:lang w:val="es-ES"/>
              </w:rPr>
              <w:lastRenderedPageBreak/>
              <w:t xml:space="preserve">Sección IV. Formularios de </w:t>
            </w:r>
            <w:bookmarkEnd w:id="475"/>
            <w:bookmarkEnd w:id="476"/>
            <w:bookmarkEnd w:id="477"/>
            <w:bookmarkEnd w:id="478"/>
            <w:r w:rsidRPr="00BB707C">
              <w:rPr>
                <w:sz w:val="32"/>
                <w:szCs w:val="32"/>
                <w:lang w:val="es-ES"/>
              </w:rPr>
              <w:t>Licitación</w:t>
            </w:r>
            <w:bookmarkEnd w:id="479"/>
            <w:bookmarkEnd w:id="480"/>
          </w:p>
        </w:tc>
      </w:tr>
    </w:tbl>
    <w:p w14:paraId="1E675C2A" w14:textId="77777777" w:rsidR="009138BD" w:rsidRPr="00BB707C" w:rsidRDefault="009138BD" w:rsidP="007D43AE">
      <w:pPr>
        <w:ind w:left="720"/>
        <w:rPr>
          <w:sz w:val="28"/>
          <w:u w:val="single"/>
          <w:lang w:val="es-ES"/>
        </w:rPr>
      </w:pPr>
    </w:p>
    <w:p w14:paraId="7E476E07" w14:textId="543E841A" w:rsidR="009138BD" w:rsidRPr="00BB707C" w:rsidRDefault="009138BD" w:rsidP="007D43AE">
      <w:pPr>
        <w:pStyle w:val="Subtitle2"/>
        <w:tabs>
          <w:tab w:val="clear" w:pos="10350"/>
        </w:tabs>
        <w:rPr>
          <w:lang w:val="es-ES"/>
        </w:rPr>
      </w:pPr>
      <w:bookmarkStart w:id="481" w:name="_Toc248017611"/>
      <w:r w:rsidRPr="00BB707C">
        <w:rPr>
          <w:lang w:val="es-ES"/>
        </w:rPr>
        <w:t xml:space="preserve">Índice de </w:t>
      </w:r>
      <w:r w:rsidR="002B23F4" w:rsidRPr="00BB707C">
        <w:rPr>
          <w:lang w:val="es-ES"/>
        </w:rPr>
        <w:t>F</w:t>
      </w:r>
      <w:r w:rsidRPr="00BB707C">
        <w:rPr>
          <w:lang w:val="es-ES"/>
        </w:rPr>
        <w:t>ormularios</w:t>
      </w:r>
      <w:bookmarkEnd w:id="481"/>
    </w:p>
    <w:p w14:paraId="63DEDBA3" w14:textId="38E05464" w:rsidR="00F81613" w:rsidRDefault="002B23F4">
      <w:pPr>
        <w:pStyle w:val="TOC1"/>
        <w:rPr>
          <w:rFonts w:asciiTheme="minorHAnsi" w:eastAsiaTheme="minorEastAsia" w:hAnsiTheme="minorHAnsi" w:cstheme="minorBidi"/>
          <w:b w:val="0"/>
          <w:noProof/>
          <w:sz w:val="22"/>
          <w:szCs w:val="22"/>
          <w:lang w:val="en-US"/>
        </w:rPr>
      </w:pPr>
      <w:r w:rsidRPr="00BB707C">
        <w:rPr>
          <w:b w:val="0"/>
          <w:lang w:val="es-ES"/>
        </w:rPr>
        <w:fldChar w:fldCharType="begin"/>
      </w:r>
      <w:r w:rsidRPr="00BB707C">
        <w:rPr>
          <w:b w:val="0"/>
          <w:lang w:val="es-ES"/>
        </w:rPr>
        <w:instrText xml:space="preserve"> TOC \h \z \t "Formularios seccion,1,Formularios secciones,2" </w:instrText>
      </w:r>
      <w:r w:rsidRPr="00BB707C">
        <w:rPr>
          <w:b w:val="0"/>
          <w:lang w:val="es-ES"/>
        </w:rPr>
        <w:fldChar w:fldCharType="separate"/>
      </w:r>
      <w:hyperlink w:anchor="_Toc83283528" w:history="1">
        <w:r w:rsidR="00F81613" w:rsidRPr="00C131A5">
          <w:rPr>
            <w:rStyle w:val="Hyperlink"/>
            <w:noProof/>
            <w:lang w:val="es-ES"/>
          </w:rPr>
          <w:t>Carta de la Oferta</w:t>
        </w:r>
        <w:r w:rsidR="00F81613">
          <w:rPr>
            <w:noProof/>
            <w:webHidden/>
          </w:rPr>
          <w:tab/>
        </w:r>
        <w:r w:rsidR="00F81613">
          <w:rPr>
            <w:noProof/>
            <w:webHidden/>
          </w:rPr>
          <w:fldChar w:fldCharType="begin"/>
        </w:r>
        <w:r w:rsidR="00F81613">
          <w:rPr>
            <w:noProof/>
            <w:webHidden/>
          </w:rPr>
          <w:instrText xml:space="preserve"> PAGEREF _Toc83283528 \h </w:instrText>
        </w:r>
        <w:r w:rsidR="00F81613">
          <w:rPr>
            <w:noProof/>
            <w:webHidden/>
          </w:rPr>
        </w:r>
        <w:r w:rsidR="00F81613">
          <w:rPr>
            <w:noProof/>
            <w:webHidden/>
          </w:rPr>
          <w:fldChar w:fldCharType="separate"/>
        </w:r>
        <w:r w:rsidR="00286144">
          <w:rPr>
            <w:noProof/>
            <w:webHidden/>
          </w:rPr>
          <w:t>57</w:t>
        </w:r>
        <w:r w:rsidR="00F81613">
          <w:rPr>
            <w:noProof/>
            <w:webHidden/>
          </w:rPr>
          <w:fldChar w:fldCharType="end"/>
        </w:r>
      </w:hyperlink>
    </w:p>
    <w:p w14:paraId="779CDF91" w14:textId="1112626A" w:rsidR="00F81613" w:rsidRDefault="00C03DBC">
      <w:pPr>
        <w:pStyle w:val="TOC1"/>
        <w:rPr>
          <w:rFonts w:asciiTheme="minorHAnsi" w:eastAsiaTheme="minorEastAsia" w:hAnsiTheme="minorHAnsi" w:cstheme="minorBidi"/>
          <w:b w:val="0"/>
          <w:noProof/>
          <w:sz w:val="22"/>
          <w:szCs w:val="22"/>
          <w:lang w:val="en-US"/>
        </w:rPr>
      </w:pPr>
      <w:hyperlink w:anchor="_Toc83283529" w:history="1">
        <w:r w:rsidR="00F81613" w:rsidRPr="00C131A5">
          <w:rPr>
            <w:rStyle w:val="Hyperlink"/>
            <w:noProof/>
            <w:lang w:val="es-ES"/>
          </w:rPr>
          <w:t>Apéndice de la Oferta</w:t>
        </w:r>
        <w:r w:rsidR="00F81613">
          <w:rPr>
            <w:noProof/>
            <w:webHidden/>
          </w:rPr>
          <w:tab/>
        </w:r>
        <w:r w:rsidR="00F81613">
          <w:rPr>
            <w:noProof/>
            <w:webHidden/>
          </w:rPr>
          <w:fldChar w:fldCharType="begin"/>
        </w:r>
        <w:r w:rsidR="00F81613">
          <w:rPr>
            <w:noProof/>
            <w:webHidden/>
          </w:rPr>
          <w:instrText xml:space="preserve"> PAGEREF _Toc83283529 \h </w:instrText>
        </w:r>
        <w:r w:rsidR="00F81613">
          <w:rPr>
            <w:noProof/>
            <w:webHidden/>
          </w:rPr>
        </w:r>
        <w:r w:rsidR="00F81613">
          <w:rPr>
            <w:noProof/>
            <w:webHidden/>
          </w:rPr>
          <w:fldChar w:fldCharType="separate"/>
        </w:r>
        <w:r w:rsidR="00286144">
          <w:rPr>
            <w:noProof/>
            <w:webHidden/>
          </w:rPr>
          <w:t>61</w:t>
        </w:r>
        <w:r w:rsidR="00F81613">
          <w:rPr>
            <w:noProof/>
            <w:webHidden/>
          </w:rPr>
          <w:fldChar w:fldCharType="end"/>
        </w:r>
      </w:hyperlink>
    </w:p>
    <w:p w14:paraId="5839B855" w14:textId="09562712" w:rsidR="00F81613" w:rsidRDefault="00C03DBC">
      <w:pPr>
        <w:pStyle w:val="TOC2"/>
        <w:rPr>
          <w:rFonts w:asciiTheme="minorHAnsi" w:eastAsiaTheme="minorEastAsia" w:hAnsiTheme="minorHAnsi" w:cstheme="minorBidi"/>
          <w:noProof/>
          <w:sz w:val="22"/>
          <w:szCs w:val="22"/>
          <w:lang w:val="en-US"/>
        </w:rPr>
      </w:pPr>
      <w:hyperlink w:anchor="_Toc83283530" w:history="1">
        <w:r w:rsidR="00F81613" w:rsidRPr="00C131A5">
          <w:rPr>
            <w:rStyle w:val="Hyperlink"/>
            <w:noProof/>
            <w:lang w:val="es-ES"/>
          </w:rPr>
          <w:t>Lista de indexación de costos</w:t>
        </w:r>
        <w:r w:rsidR="00F81613">
          <w:rPr>
            <w:noProof/>
            <w:webHidden/>
          </w:rPr>
          <w:tab/>
        </w:r>
        <w:r w:rsidR="00F81613">
          <w:rPr>
            <w:noProof/>
            <w:webHidden/>
          </w:rPr>
          <w:fldChar w:fldCharType="begin"/>
        </w:r>
        <w:r w:rsidR="00F81613">
          <w:rPr>
            <w:noProof/>
            <w:webHidden/>
          </w:rPr>
          <w:instrText xml:space="preserve"> PAGEREF _Toc83283530 \h </w:instrText>
        </w:r>
        <w:r w:rsidR="00F81613">
          <w:rPr>
            <w:noProof/>
            <w:webHidden/>
          </w:rPr>
        </w:r>
        <w:r w:rsidR="00F81613">
          <w:rPr>
            <w:noProof/>
            <w:webHidden/>
          </w:rPr>
          <w:fldChar w:fldCharType="separate"/>
        </w:r>
        <w:r w:rsidR="00286144">
          <w:rPr>
            <w:noProof/>
            <w:webHidden/>
          </w:rPr>
          <w:t>61</w:t>
        </w:r>
        <w:r w:rsidR="00F81613">
          <w:rPr>
            <w:noProof/>
            <w:webHidden/>
          </w:rPr>
          <w:fldChar w:fldCharType="end"/>
        </w:r>
      </w:hyperlink>
    </w:p>
    <w:p w14:paraId="39617C0E" w14:textId="4925979C" w:rsidR="00F81613" w:rsidRDefault="00C03DBC">
      <w:pPr>
        <w:pStyle w:val="TOC2"/>
        <w:rPr>
          <w:rFonts w:asciiTheme="minorHAnsi" w:eastAsiaTheme="minorEastAsia" w:hAnsiTheme="minorHAnsi" w:cstheme="minorBidi"/>
          <w:noProof/>
          <w:sz w:val="22"/>
          <w:szCs w:val="22"/>
          <w:lang w:val="en-US"/>
        </w:rPr>
      </w:pPr>
      <w:hyperlink w:anchor="_Toc83283531" w:history="1">
        <w:r w:rsidR="00F81613" w:rsidRPr="00C131A5">
          <w:rPr>
            <w:rStyle w:val="Hyperlink"/>
            <w:noProof/>
            <w:lang w:val="es-ES"/>
          </w:rPr>
          <w:t>Tabla de Datos de Ajuste</w:t>
        </w:r>
        <w:r w:rsidR="00F81613">
          <w:rPr>
            <w:noProof/>
            <w:webHidden/>
          </w:rPr>
          <w:tab/>
        </w:r>
        <w:r w:rsidR="00F81613">
          <w:rPr>
            <w:noProof/>
            <w:webHidden/>
          </w:rPr>
          <w:fldChar w:fldCharType="begin"/>
        </w:r>
        <w:r w:rsidR="00F81613">
          <w:rPr>
            <w:noProof/>
            <w:webHidden/>
          </w:rPr>
          <w:instrText xml:space="preserve"> PAGEREF _Toc83283531 \h </w:instrText>
        </w:r>
        <w:r w:rsidR="00F81613">
          <w:rPr>
            <w:noProof/>
            <w:webHidden/>
          </w:rPr>
        </w:r>
        <w:r w:rsidR="00F81613">
          <w:rPr>
            <w:noProof/>
            <w:webHidden/>
          </w:rPr>
          <w:fldChar w:fldCharType="separate"/>
        </w:r>
        <w:r w:rsidR="00286144">
          <w:rPr>
            <w:noProof/>
            <w:webHidden/>
          </w:rPr>
          <w:t>63</w:t>
        </w:r>
        <w:r w:rsidR="00F81613">
          <w:rPr>
            <w:noProof/>
            <w:webHidden/>
          </w:rPr>
          <w:fldChar w:fldCharType="end"/>
        </w:r>
      </w:hyperlink>
    </w:p>
    <w:p w14:paraId="6BE1037E" w14:textId="42360CBF" w:rsidR="00F81613" w:rsidRDefault="00C03DBC">
      <w:pPr>
        <w:pStyle w:val="TOC2"/>
        <w:rPr>
          <w:rFonts w:asciiTheme="minorHAnsi" w:eastAsiaTheme="minorEastAsia" w:hAnsiTheme="minorHAnsi" w:cstheme="minorBidi"/>
          <w:noProof/>
          <w:sz w:val="22"/>
          <w:szCs w:val="22"/>
          <w:lang w:val="en-US"/>
        </w:rPr>
      </w:pPr>
      <w:hyperlink w:anchor="_Toc83283532" w:history="1">
        <w:r w:rsidR="00F81613" w:rsidRPr="00C131A5">
          <w:rPr>
            <w:rStyle w:val="Hyperlink"/>
            <w:noProof/>
            <w:lang w:val="es-ES"/>
          </w:rPr>
          <w:t>Cuadro A. Moneda local</w:t>
        </w:r>
        <w:r w:rsidR="00F81613">
          <w:rPr>
            <w:noProof/>
            <w:webHidden/>
          </w:rPr>
          <w:tab/>
        </w:r>
        <w:r w:rsidR="00F81613">
          <w:rPr>
            <w:noProof/>
            <w:webHidden/>
          </w:rPr>
          <w:fldChar w:fldCharType="begin"/>
        </w:r>
        <w:r w:rsidR="00F81613">
          <w:rPr>
            <w:noProof/>
            <w:webHidden/>
          </w:rPr>
          <w:instrText xml:space="preserve"> PAGEREF _Toc83283532 \h </w:instrText>
        </w:r>
        <w:r w:rsidR="00F81613">
          <w:rPr>
            <w:noProof/>
            <w:webHidden/>
          </w:rPr>
        </w:r>
        <w:r w:rsidR="00F81613">
          <w:rPr>
            <w:noProof/>
            <w:webHidden/>
          </w:rPr>
          <w:fldChar w:fldCharType="separate"/>
        </w:r>
        <w:r w:rsidR="00286144">
          <w:rPr>
            <w:noProof/>
            <w:webHidden/>
          </w:rPr>
          <w:t>63</w:t>
        </w:r>
        <w:r w:rsidR="00F81613">
          <w:rPr>
            <w:noProof/>
            <w:webHidden/>
          </w:rPr>
          <w:fldChar w:fldCharType="end"/>
        </w:r>
      </w:hyperlink>
    </w:p>
    <w:p w14:paraId="324FF3E2" w14:textId="2E93C365" w:rsidR="00F81613" w:rsidRDefault="00C03DBC">
      <w:pPr>
        <w:pStyle w:val="TOC2"/>
        <w:rPr>
          <w:rFonts w:asciiTheme="minorHAnsi" w:eastAsiaTheme="minorEastAsia" w:hAnsiTheme="minorHAnsi" w:cstheme="minorBidi"/>
          <w:noProof/>
          <w:sz w:val="22"/>
          <w:szCs w:val="22"/>
          <w:lang w:val="en-US"/>
        </w:rPr>
      </w:pPr>
      <w:hyperlink w:anchor="_Toc83283533" w:history="1">
        <w:r w:rsidR="00F81613" w:rsidRPr="00C131A5">
          <w:rPr>
            <w:rStyle w:val="Hyperlink"/>
            <w:noProof/>
            <w:lang w:val="es-ES"/>
          </w:rPr>
          <w:t>Cuadro B. Moneda extranjera</w:t>
        </w:r>
        <w:r w:rsidR="00F81613">
          <w:rPr>
            <w:noProof/>
            <w:webHidden/>
          </w:rPr>
          <w:tab/>
        </w:r>
        <w:r w:rsidR="00F81613">
          <w:rPr>
            <w:noProof/>
            <w:webHidden/>
          </w:rPr>
          <w:fldChar w:fldCharType="begin"/>
        </w:r>
        <w:r w:rsidR="00F81613">
          <w:rPr>
            <w:noProof/>
            <w:webHidden/>
          </w:rPr>
          <w:instrText xml:space="preserve"> PAGEREF _Toc83283533 \h </w:instrText>
        </w:r>
        <w:r w:rsidR="00F81613">
          <w:rPr>
            <w:noProof/>
            <w:webHidden/>
          </w:rPr>
        </w:r>
        <w:r w:rsidR="00F81613">
          <w:rPr>
            <w:noProof/>
            <w:webHidden/>
          </w:rPr>
          <w:fldChar w:fldCharType="separate"/>
        </w:r>
        <w:r w:rsidR="00286144">
          <w:rPr>
            <w:noProof/>
            <w:webHidden/>
          </w:rPr>
          <w:t>64</w:t>
        </w:r>
        <w:r w:rsidR="00F81613">
          <w:rPr>
            <w:noProof/>
            <w:webHidden/>
          </w:rPr>
          <w:fldChar w:fldCharType="end"/>
        </w:r>
      </w:hyperlink>
    </w:p>
    <w:p w14:paraId="404BE95D" w14:textId="75BBC285" w:rsidR="00F81613" w:rsidRDefault="00C03DBC">
      <w:pPr>
        <w:pStyle w:val="TOC2"/>
        <w:rPr>
          <w:rFonts w:asciiTheme="minorHAnsi" w:eastAsiaTheme="minorEastAsia" w:hAnsiTheme="minorHAnsi" w:cstheme="minorBidi"/>
          <w:noProof/>
          <w:sz w:val="22"/>
          <w:szCs w:val="22"/>
          <w:lang w:val="en-US"/>
        </w:rPr>
      </w:pPr>
      <w:hyperlink w:anchor="_Toc83283534" w:history="1">
        <w:r w:rsidR="00F81613" w:rsidRPr="00C131A5">
          <w:rPr>
            <w:rStyle w:val="Hyperlink"/>
            <w:noProof/>
            <w:lang w:val="es-ES"/>
          </w:rPr>
          <w:t>Cuadro C. Resumen de las monedas de pago</w:t>
        </w:r>
        <w:r w:rsidR="00F81613">
          <w:rPr>
            <w:noProof/>
            <w:webHidden/>
          </w:rPr>
          <w:tab/>
        </w:r>
        <w:r w:rsidR="00F81613">
          <w:rPr>
            <w:noProof/>
            <w:webHidden/>
          </w:rPr>
          <w:fldChar w:fldCharType="begin"/>
        </w:r>
        <w:r w:rsidR="00F81613">
          <w:rPr>
            <w:noProof/>
            <w:webHidden/>
          </w:rPr>
          <w:instrText xml:space="preserve"> PAGEREF _Toc83283534 \h </w:instrText>
        </w:r>
        <w:r w:rsidR="00F81613">
          <w:rPr>
            <w:noProof/>
            <w:webHidden/>
          </w:rPr>
        </w:r>
        <w:r w:rsidR="00F81613">
          <w:rPr>
            <w:noProof/>
            <w:webHidden/>
          </w:rPr>
          <w:fldChar w:fldCharType="separate"/>
        </w:r>
        <w:r w:rsidR="00286144">
          <w:rPr>
            <w:noProof/>
            <w:webHidden/>
          </w:rPr>
          <w:t>65</w:t>
        </w:r>
        <w:r w:rsidR="00F81613">
          <w:rPr>
            <w:noProof/>
            <w:webHidden/>
          </w:rPr>
          <w:fldChar w:fldCharType="end"/>
        </w:r>
      </w:hyperlink>
    </w:p>
    <w:p w14:paraId="3B445A78" w14:textId="3F22576F" w:rsidR="00F81613" w:rsidRDefault="00C03DBC">
      <w:pPr>
        <w:pStyle w:val="TOC2"/>
        <w:rPr>
          <w:rFonts w:asciiTheme="minorHAnsi" w:eastAsiaTheme="minorEastAsia" w:hAnsiTheme="minorHAnsi" w:cstheme="minorBidi"/>
          <w:noProof/>
          <w:sz w:val="22"/>
          <w:szCs w:val="22"/>
          <w:lang w:val="en-US"/>
        </w:rPr>
      </w:pPr>
      <w:hyperlink w:anchor="_Toc83283535" w:history="1">
        <w:r w:rsidR="00F81613" w:rsidRPr="00C131A5">
          <w:rPr>
            <w:rStyle w:val="Hyperlink"/>
            <w:noProof/>
            <w:lang w:val="es-ES"/>
          </w:rPr>
          <w:t>Cuadro: Alternativa B</w:t>
        </w:r>
        <w:r w:rsidR="00F81613">
          <w:rPr>
            <w:noProof/>
            <w:webHidden/>
          </w:rPr>
          <w:tab/>
        </w:r>
        <w:r w:rsidR="00F81613">
          <w:rPr>
            <w:noProof/>
            <w:webHidden/>
          </w:rPr>
          <w:fldChar w:fldCharType="begin"/>
        </w:r>
        <w:r w:rsidR="00F81613">
          <w:rPr>
            <w:noProof/>
            <w:webHidden/>
          </w:rPr>
          <w:instrText xml:space="preserve"> PAGEREF _Toc83283535 \h </w:instrText>
        </w:r>
        <w:r w:rsidR="00F81613">
          <w:rPr>
            <w:noProof/>
            <w:webHidden/>
          </w:rPr>
        </w:r>
        <w:r w:rsidR="00F81613">
          <w:rPr>
            <w:noProof/>
            <w:webHidden/>
          </w:rPr>
          <w:fldChar w:fldCharType="separate"/>
        </w:r>
        <w:r w:rsidR="00286144">
          <w:rPr>
            <w:noProof/>
            <w:webHidden/>
          </w:rPr>
          <w:t>66</w:t>
        </w:r>
        <w:r w:rsidR="00F81613">
          <w:rPr>
            <w:noProof/>
            <w:webHidden/>
          </w:rPr>
          <w:fldChar w:fldCharType="end"/>
        </w:r>
      </w:hyperlink>
    </w:p>
    <w:p w14:paraId="484F8496" w14:textId="2381258D" w:rsidR="00F81613" w:rsidRDefault="00C03DBC">
      <w:pPr>
        <w:pStyle w:val="TOC1"/>
        <w:rPr>
          <w:rFonts w:asciiTheme="minorHAnsi" w:eastAsiaTheme="minorEastAsia" w:hAnsiTheme="minorHAnsi" w:cstheme="minorBidi"/>
          <w:b w:val="0"/>
          <w:noProof/>
          <w:sz w:val="22"/>
          <w:szCs w:val="22"/>
          <w:lang w:val="en-US"/>
        </w:rPr>
      </w:pPr>
      <w:hyperlink w:anchor="_Toc83283536" w:history="1">
        <w:r w:rsidR="00F81613" w:rsidRPr="00C131A5">
          <w:rPr>
            <w:rStyle w:val="Hyperlink"/>
            <w:noProof/>
            <w:lang w:val="es-ES"/>
          </w:rPr>
          <w:t>Lista de Cantidades</w:t>
        </w:r>
        <w:r w:rsidR="00F81613">
          <w:rPr>
            <w:noProof/>
            <w:webHidden/>
          </w:rPr>
          <w:tab/>
        </w:r>
        <w:r w:rsidR="00F81613">
          <w:rPr>
            <w:noProof/>
            <w:webHidden/>
          </w:rPr>
          <w:fldChar w:fldCharType="begin"/>
        </w:r>
        <w:r w:rsidR="00F81613">
          <w:rPr>
            <w:noProof/>
            <w:webHidden/>
          </w:rPr>
          <w:instrText xml:space="preserve"> PAGEREF _Toc83283536 \h </w:instrText>
        </w:r>
        <w:r w:rsidR="00F81613">
          <w:rPr>
            <w:noProof/>
            <w:webHidden/>
          </w:rPr>
        </w:r>
        <w:r w:rsidR="00F81613">
          <w:rPr>
            <w:noProof/>
            <w:webHidden/>
          </w:rPr>
          <w:fldChar w:fldCharType="separate"/>
        </w:r>
        <w:r w:rsidR="00286144">
          <w:rPr>
            <w:noProof/>
            <w:webHidden/>
          </w:rPr>
          <w:t>67</w:t>
        </w:r>
        <w:r w:rsidR="00F81613">
          <w:rPr>
            <w:noProof/>
            <w:webHidden/>
          </w:rPr>
          <w:fldChar w:fldCharType="end"/>
        </w:r>
      </w:hyperlink>
    </w:p>
    <w:p w14:paraId="2D9E43E9" w14:textId="2C8A5F1A" w:rsidR="00F81613" w:rsidRDefault="00C03DBC">
      <w:pPr>
        <w:pStyle w:val="TOC2"/>
        <w:rPr>
          <w:rFonts w:asciiTheme="minorHAnsi" w:eastAsiaTheme="minorEastAsia" w:hAnsiTheme="minorHAnsi" w:cstheme="minorBidi"/>
          <w:noProof/>
          <w:sz w:val="22"/>
          <w:szCs w:val="22"/>
          <w:lang w:val="en-US"/>
        </w:rPr>
      </w:pPr>
      <w:hyperlink w:anchor="_Toc83283537" w:history="1">
        <w:r w:rsidR="00F81613" w:rsidRPr="00C131A5">
          <w:rPr>
            <w:rStyle w:val="Hyperlink"/>
            <w:noProof/>
            <w:lang w:val="es-ES"/>
          </w:rPr>
          <w:t>Listado de Cantidades</w:t>
        </w:r>
        <w:r w:rsidR="00F81613">
          <w:rPr>
            <w:noProof/>
            <w:webHidden/>
          </w:rPr>
          <w:tab/>
        </w:r>
        <w:r w:rsidR="00F81613">
          <w:rPr>
            <w:noProof/>
            <w:webHidden/>
          </w:rPr>
          <w:fldChar w:fldCharType="begin"/>
        </w:r>
        <w:r w:rsidR="00F81613">
          <w:rPr>
            <w:noProof/>
            <w:webHidden/>
          </w:rPr>
          <w:instrText xml:space="preserve"> PAGEREF _Toc83283537 \h </w:instrText>
        </w:r>
        <w:r w:rsidR="00F81613">
          <w:rPr>
            <w:noProof/>
            <w:webHidden/>
          </w:rPr>
        </w:r>
        <w:r w:rsidR="00F81613">
          <w:rPr>
            <w:noProof/>
            <w:webHidden/>
          </w:rPr>
          <w:fldChar w:fldCharType="separate"/>
        </w:r>
        <w:r w:rsidR="00286144">
          <w:rPr>
            <w:noProof/>
            <w:webHidden/>
          </w:rPr>
          <w:t>72</w:t>
        </w:r>
        <w:r w:rsidR="00F81613">
          <w:rPr>
            <w:noProof/>
            <w:webHidden/>
          </w:rPr>
          <w:fldChar w:fldCharType="end"/>
        </w:r>
      </w:hyperlink>
    </w:p>
    <w:p w14:paraId="2BA01E2F" w14:textId="536F29DB" w:rsidR="00F81613" w:rsidRDefault="00C03DBC">
      <w:pPr>
        <w:pStyle w:val="TOC2"/>
        <w:rPr>
          <w:rFonts w:asciiTheme="minorHAnsi" w:eastAsiaTheme="minorEastAsia" w:hAnsiTheme="minorHAnsi" w:cstheme="minorBidi"/>
          <w:noProof/>
          <w:sz w:val="22"/>
          <w:szCs w:val="22"/>
          <w:lang w:val="en-US"/>
        </w:rPr>
      </w:pPr>
      <w:hyperlink w:anchor="_Toc83283538" w:history="1">
        <w:r w:rsidR="00F81613" w:rsidRPr="00C131A5">
          <w:rPr>
            <w:rStyle w:val="Hyperlink"/>
            <w:noProof/>
            <w:lang w:val="es-ES"/>
          </w:rPr>
          <w:t>Partida n.</w:t>
        </w:r>
        <w:r w:rsidR="00F81613" w:rsidRPr="00C131A5">
          <w:rPr>
            <w:rStyle w:val="Hyperlink"/>
            <w:noProof/>
            <w:vertAlign w:val="superscript"/>
            <w:lang w:val="es-ES"/>
          </w:rPr>
          <w:t>o</w:t>
        </w:r>
        <w:r w:rsidR="00F81613" w:rsidRPr="00C131A5">
          <w:rPr>
            <w:rStyle w:val="Hyperlink"/>
            <w:noProof/>
            <w:lang w:val="es-ES"/>
          </w:rPr>
          <w:t xml:space="preserve"> 1: Componentes generales</w:t>
        </w:r>
        <w:r w:rsidR="00F81613">
          <w:rPr>
            <w:noProof/>
            <w:webHidden/>
          </w:rPr>
          <w:tab/>
        </w:r>
        <w:r w:rsidR="00F81613">
          <w:rPr>
            <w:noProof/>
            <w:webHidden/>
          </w:rPr>
          <w:fldChar w:fldCharType="begin"/>
        </w:r>
        <w:r w:rsidR="00F81613">
          <w:rPr>
            <w:noProof/>
            <w:webHidden/>
          </w:rPr>
          <w:instrText xml:space="preserve"> PAGEREF _Toc83283538 \h </w:instrText>
        </w:r>
        <w:r w:rsidR="00F81613">
          <w:rPr>
            <w:noProof/>
            <w:webHidden/>
          </w:rPr>
        </w:r>
        <w:r w:rsidR="00F81613">
          <w:rPr>
            <w:noProof/>
            <w:webHidden/>
          </w:rPr>
          <w:fldChar w:fldCharType="separate"/>
        </w:r>
        <w:r w:rsidR="00286144">
          <w:rPr>
            <w:noProof/>
            <w:webHidden/>
          </w:rPr>
          <w:t>72</w:t>
        </w:r>
        <w:r w:rsidR="00F81613">
          <w:rPr>
            <w:noProof/>
            <w:webHidden/>
          </w:rPr>
          <w:fldChar w:fldCharType="end"/>
        </w:r>
      </w:hyperlink>
    </w:p>
    <w:p w14:paraId="38B2B110" w14:textId="6AA5A659" w:rsidR="00F81613" w:rsidRDefault="00C03DBC">
      <w:pPr>
        <w:pStyle w:val="TOC2"/>
        <w:rPr>
          <w:rFonts w:asciiTheme="minorHAnsi" w:eastAsiaTheme="minorEastAsia" w:hAnsiTheme="minorHAnsi" w:cstheme="minorBidi"/>
          <w:noProof/>
          <w:sz w:val="22"/>
          <w:szCs w:val="22"/>
          <w:lang w:val="en-US"/>
        </w:rPr>
      </w:pPr>
      <w:hyperlink w:anchor="_Toc83283539" w:history="1">
        <w:r w:rsidR="00F81613" w:rsidRPr="00C131A5">
          <w:rPr>
            <w:rStyle w:val="Hyperlink"/>
            <w:noProof/>
            <w:lang w:val="es-ES"/>
          </w:rPr>
          <w:t>Partida n.</w:t>
        </w:r>
        <w:r w:rsidR="00F81613" w:rsidRPr="00C131A5">
          <w:rPr>
            <w:rStyle w:val="Hyperlink"/>
            <w:noProof/>
            <w:vertAlign w:val="superscript"/>
            <w:lang w:val="es-ES"/>
          </w:rPr>
          <w:t>o</w:t>
        </w:r>
        <w:r w:rsidR="00F81613" w:rsidRPr="00C131A5">
          <w:rPr>
            <w:rStyle w:val="Hyperlink"/>
            <w:noProof/>
            <w:lang w:val="es-ES"/>
          </w:rPr>
          <w:t xml:space="preserve"> 2: Movimientos de tierra</w:t>
        </w:r>
        <w:r w:rsidR="00F81613">
          <w:rPr>
            <w:noProof/>
            <w:webHidden/>
          </w:rPr>
          <w:tab/>
        </w:r>
        <w:r w:rsidR="00F81613">
          <w:rPr>
            <w:noProof/>
            <w:webHidden/>
          </w:rPr>
          <w:fldChar w:fldCharType="begin"/>
        </w:r>
        <w:r w:rsidR="00F81613">
          <w:rPr>
            <w:noProof/>
            <w:webHidden/>
          </w:rPr>
          <w:instrText xml:space="preserve"> PAGEREF _Toc83283539 \h </w:instrText>
        </w:r>
        <w:r w:rsidR="00F81613">
          <w:rPr>
            <w:noProof/>
            <w:webHidden/>
          </w:rPr>
        </w:r>
        <w:r w:rsidR="00F81613">
          <w:rPr>
            <w:noProof/>
            <w:webHidden/>
          </w:rPr>
          <w:fldChar w:fldCharType="separate"/>
        </w:r>
        <w:r w:rsidR="00286144">
          <w:rPr>
            <w:noProof/>
            <w:webHidden/>
          </w:rPr>
          <w:t>73</w:t>
        </w:r>
        <w:r w:rsidR="00F81613">
          <w:rPr>
            <w:noProof/>
            <w:webHidden/>
          </w:rPr>
          <w:fldChar w:fldCharType="end"/>
        </w:r>
      </w:hyperlink>
    </w:p>
    <w:p w14:paraId="3A3F914C" w14:textId="6FEBA4D5" w:rsidR="00F81613" w:rsidRDefault="00C03DBC">
      <w:pPr>
        <w:pStyle w:val="TOC2"/>
        <w:rPr>
          <w:rFonts w:asciiTheme="minorHAnsi" w:eastAsiaTheme="minorEastAsia" w:hAnsiTheme="minorHAnsi" w:cstheme="minorBidi"/>
          <w:noProof/>
          <w:sz w:val="22"/>
          <w:szCs w:val="22"/>
          <w:lang w:val="en-US"/>
        </w:rPr>
      </w:pPr>
      <w:hyperlink w:anchor="_Toc83283540" w:history="1">
        <w:r w:rsidR="00F81613" w:rsidRPr="00C131A5">
          <w:rPr>
            <w:rStyle w:val="Hyperlink"/>
            <w:noProof/>
            <w:lang w:val="es-ES"/>
          </w:rPr>
          <w:t>Partida n.</w:t>
        </w:r>
        <w:r w:rsidR="00F81613" w:rsidRPr="00C131A5">
          <w:rPr>
            <w:rStyle w:val="Hyperlink"/>
            <w:noProof/>
            <w:vertAlign w:val="superscript"/>
            <w:lang w:val="es-ES"/>
          </w:rPr>
          <w:t>o</w:t>
        </w:r>
        <w:r w:rsidR="00F81613" w:rsidRPr="00C131A5">
          <w:rPr>
            <w:rStyle w:val="Hyperlink"/>
            <w:noProof/>
            <w:lang w:val="es-ES"/>
          </w:rPr>
          <w:t xml:space="preserve"> 3: Alcantarillado y Puentes</w:t>
        </w:r>
        <w:r w:rsidR="00F81613">
          <w:rPr>
            <w:noProof/>
            <w:webHidden/>
          </w:rPr>
          <w:tab/>
        </w:r>
        <w:r w:rsidR="00F81613">
          <w:rPr>
            <w:noProof/>
            <w:webHidden/>
          </w:rPr>
          <w:fldChar w:fldCharType="begin"/>
        </w:r>
        <w:r w:rsidR="00F81613">
          <w:rPr>
            <w:noProof/>
            <w:webHidden/>
          </w:rPr>
          <w:instrText xml:space="preserve"> PAGEREF _Toc83283540 \h </w:instrText>
        </w:r>
        <w:r w:rsidR="00F81613">
          <w:rPr>
            <w:noProof/>
            <w:webHidden/>
          </w:rPr>
        </w:r>
        <w:r w:rsidR="00F81613">
          <w:rPr>
            <w:noProof/>
            <w:webHidden/>
          </w:rPr>
          <w:fldChar w:fldCharType="separate"/>
        </w:r>
        <w:r w:rsidR="00286144">
          <w:rPr>
            <w:noProof/>
            <w:webHidden/>
          </w:rPr>
          <w:t>74</w:t>
        </w:r>
        <w:r w:rsidR="00F81613">
          <w:rPr>
            <w:noProof/>
            <w:webHidden/>
          </w:rPr>
          <w:fldChar w:fldCharType="end"/>
        </w:r>
      </w:hyperlink>
    </w:p>
    <w:p w14:paraId="33B5EC53" w14:textId="3E1F6CED" w:rsidR="00F81613" w:rsidRDefault="00C03DBC">
      <w:pPr>
        <w:pStyle w:val="TOC2"/>
        <w:rPr>
          <w:rFonts w:asciiTheme="minorHAnsi" w:eastAsiaTheme="minorEastAsia" w:hAnsiTheme="minorHAnsi" w:cstheme="minorBidi"/>
          <w:noProof/>
          <w:sz w:val="22"/>
          <w:szCs w:val="22"/>
          <w:lang w:val="en-US"/>
        </w:rPr>
      </w:pPr>
      <w:hyperlink w:anchor="_Toc83283541" w:history="1">
        <w:r w:rsidR="00F81613" w:rsidRPr="00C131A5">
          <w:rPr>
            <w:rStyle w:val="Hyperlink"/>
            <w:noProof/>
            <w:lang w:val="es-ES"/>
          </w:rPr>
          <w:t>Listado de Trabajos por administración</w:t>
        </w:r>
        <w:r w:rsidR="00F81613">
          <w:rPr>
            <w:noProof/>
            <w:webHidden/>
          </w:rPr>
          <w:tab/>
        </w:r>
        <w:r w:rsidR="00F81613">
          <w:rPr>
            <w:noProof/>
            <w:webHidden/>
          </w:rPr>
          <w:fldChar w:fldCharType="begin"/>
        </w:r>
        <w:r w:rsidR="00F81613">
          <w:rPr>
            <w:noProof/>
            <w:webHidden/>
          </w:rPr>
          <w:instrText xml:space="preserve"> PAGEREF _Toc83283541 \h </w:instrText>
        </w:r>
        <w:r w:rsidR="00F81613">
          <w:rPr>
            <w:noProof/>
            <w:webHidden/>
          </w:rPr>
        </w:r>
        <w:r w:rsidR="00F81613">
          <w:rPr>
            <w:noProof/>
            <w:webHidden/>
          </w:rPr>
          <w:fldChar w:fldCharType="separate"/>
        </w:r>
        <w:r w:rsidR="00286144">
          <w:rPr>
            <w:noProof/>
            <w:webHidden/>
          </w:rPr>
          <w:t>75</w:t>
        </w:r>
        <w:r w:rsidR="00F81613">
          <w:rPr>
            <w:noProof/>
            <w:webHidden/>
          </w:rPr>
          <w:fldChar w:fldCharType="end"/>
        </w:r>
      </w:hyperlink>
    </w:p>
    <w:p w14:paraId="6537EC37" w14:textId="56A28927" w:rsidR="00F81613" w:rsidRDefault="00C03DBC">
      <w:pPr>
        <w:pStyle w:val="TOC2"/>
        <w:rPr>
          <w:rFonts w:asciiTheme="minorHAnsi" w:eastAsiaTheme="minorEastAsia" w:hAnsiTheme="minorHAnsi" w:cstheme="minorBidi"/>
          <w:noProof/>
          <w:sz w:val="22"/>
          <w:szCs w:val="22"/>
          <w:lang w:val="en-US"/>
        </w:rPr>
      </w:pPr>
      <w:hyperlink w:anchor="_Toc83283542" w:history="1">
        <w:r w:rsidR="00F81613" w:rsidRPr="00C131A5">
          <w:rPr>
            <w:rStyle w:val="Hyperlink"/>
            <w:noProof/>
            <w:lang w:val="es-ES"/>
          </w:rPr>
          <w:t>Apéndice de tarifas de trabajos por administración: 1. Mano de obra</w:t>
        </w:r>
        <w:r w:rsidR="00F81613">
          <w:rPr>
            <w:noProof/>
            <w:webHidden/>
          </w:rPr>
          <w:tab/>
        </w:r>
        <w:r w:rsidR="00F81613">
          <w:rPr>
            <w:noProof/>
            <w:webHidden/>
          </w:rPr>
          <w:fldChar w:fldCharType="begin"/>
        </w:r>
        <w:r w:rsidR="00F81613">
          <w:rPr>
            <w:noProof/>
            <w:webHidden/>
          </w:rPr>
          <w:instrText xml:space="preserve"> PAGEREF _Toc83283542 \h </w:instrText>
        </w:r>
        <w:r w:rsidR="00F81613">
          <w:rPr>
            <w:noProof/>
            <w:webHidden/>
          </w:rPr>
        </w:r>
        <w:r w:rsidR="00F81613">
          <w:rPr>
            <w:noProof/>
            <w:webHidden/>
          </w:rPr>
          <w:fldChar w:fldCharType="separate"/>
        </w:r>
        <w:r w:rsidR="00286144">
          <w:rPr>
            <w:noProof/>
            <w:webHidden/>
          </w:rPr>
          <w:t>78</w:t>
        </w:r>
        <w:r w:rsidR="00F81613">
          <w:rPr>
            <w:noProof/>
            <w:webHidden/>
          </w:rPr>
          <w:fldChar w:fldCharType="end"/>
        </w:r>
      </w:hyperlink>
    </w:p>
    <w:p w14:paraId="2D6DDF6F" w14:textId="34747AD4" w:rsidR="00F81613" w:rsidRDefault="00C03DBC">
      <w:pPr>
        <w:pStyle w:val="TOC2"/>
        <w:rPr>
          <w:rFonts w:asciiTheme="minorHAnsi" w:eastAsiaTheme="minorEastAsia" w:hAnsiTheme="minorHAnsi" w:cstheme="minorBidi"/>
          <w:noProof/>
          <w:sz w:val="22"/>
          <w:szCs w:val="22"/>
          <w:lang w:val="en-US"/>
        </w:rPr>
      </w:pPr>
      <w:hyperlink w:anchor="_Toc83283543" w:history="1">
        <w:r w:rsidR="00F81613" w:rsidRPr="00C131A5">
          <w:rPr>
            <w:rStyle w:val="Hyperlink"/>
            <w:noProof/>
            <w:lang w:val="es-ES"/>
          </w:rPr>
          <w:t>Apéndice de tarifas de trabajos por administración: 2. Materiales</w:t>
        </w:r>
        <w:r w:rsidR="00F81613">
          <w:rPr>
            <w:noProof/>
            <w:webHidden/>
          </w:rPr>
          <w:tab/>
        </w:r>
        <w:r w:rsidR="00F81613">
          <w:rPr>
            <w:noProof/>
            <w:webHidden/>
          </w:rPr>
          <w:fldChar w:fldCharType="begin"/>
        </w:r>
        <w:r w:rsidR="00F81613">
          <w:rPr>
            <w:noProof/>
            <w:webHidden/>
          </w:rPr>
          <w:instrText xml:space="preserve"> PAGEREF _Toc83283543 \h </w:instrText>
        </w:r>
        <w:r w:rsidR="00F81613">
          <w:rPr>
            <w:noProof/>
            <w:webHidden/>
          </w:rPr>
        </w:r>
        <w:r w:rsidR="00F81613">
          <w:rPr>
            <w:noProof/>
            <w:webHidden/>
          </w:rPr>
          <w:fldChar w:fldCharType="separate"/>
        </w:r>
        <w:r w:rsidR="00286144">
          <w:rPr>
            <w:noProof/>
            <w:webHidden/>
          </w:rPr>
          <w:t>79</w:t>
        </w:r>
        <w:r w:rsidR="00F81613">
          <w:rPr>
            <w:noProof/>
            <w:webHidden/>
          </w:rPr>
          <w:fldChar w:fldCharType="end"/>
        </w:r>
      </w:hyperlink>
    </w:p>
    <w:p w14:paraId="6B217CEA" w14:textId="7398F2CD" w:rsidR="00F81613" w:rsidRDefault="00C03DBC">
      <w:pPr>
        <w:pStyle w:val="TOC2"/>
        <w:rPr>
          <w:rFonts w:asciiTheme="minorHAnsi" w:eastAsiaTheme="minorEastAsia" w:hAnsiTheme="minorHAnsi" w:cstheme="minorBidi"/>
          <w:noProof/>
          <w:sz w:val="22"/>
          <w:szCs w:val="22"/>
          <w:lang w:val="en-US"/>
        </w:rPr>
      </w:pPr>
      <w:hyperlink w:anchor="_Toc83283544" w:history="1">
        <w:r w:rsidR="00F81613" w:rsidRPr="00C131A5">
          <w:rPr>
            <w:rStyle w:val="Hyperlink"/>
            <w:noProof/>
            <w:lang w:val="es-ES"/>
          </w:rPr>
          <w:t>Apéndice de tarifas de trabajos por administración: 3. Equipo del Contratista</w:t>
        </w:r>
        <w:r w:rsidR="00F81613">
          <w:rPr>
            <w:noProof/>
            <w:webHidden/>
          </w:rPr>
          <w:tab/>
        </w:r>
        <w:r w:rsidR="00F81613">
          <w:rPr>
            <w:noProof/>
            <w:webHidden/>
          </w:rPr>
          <w:fldChar w:fldCharType="begin"/>
        </w:r>
        <w:r w:rsidR="00F81613">
          <w:rPr>
            <w:noProof/>
            <w:webHidden/>
          </w:rPr>
          <w:instrText xml:space="preserve"> PAGEREF _Toc83283544 \h </w:instrText>
        </w:r>
        <w:r w:rsidR="00F81613">
          <w:rPr>
            <w:noProof/>
            <w:webHidden/>
          </w:rPr>
        </w:r>
        <w:r w:rsidR="00F81613">
          <w:rPr>
            <w:noProof/>
            <w:webHidden/>
          </w:rPr>
          <w:fldChar w:fldCharType="separate"/>
        </w:r>
        <w:r w:rsidR="00286144">
          <w:rPr>
            <w:noProof/>
            <w:webHidden/>
          </w:rPr>
          <w:t>80</w:t>
        </w:r>
        <w:r w:rsidR="00F81613">
          <w:rPr>
            <w:noProof/>
            <w:webHidden/>
          </w:rPr>
          <w:fldChar w:fldCharType="end"/>
        </w:r>
      </w:hyperlink>
    </w:p>
    <w:p w14:paraId="7EC203CE" w14:textId="4DA78FDE" w:rsidR="00F81613" w:rsidRDefault="00C03DBC">
      <w:pPr>
        <w:pStyle w:val="TOC2"/>
        <w:rPr>
          <w:rFonts w:asciiTheme="minorHAnsi" w:eastAsiaTheme="minorEastAsia" w:hAnsiTheme="minorHAnsi" w:cstheme="minorBidi"/>
          <w:noProof/>
          <w:sz w:val="22"/>
          <w:szCs w:val="22"/>
          <w:lang w:val="en-US"/>
        </w:rPr>
      </w:pPr>
      <w:hyperlink w:anchor="_Toc83283545" w:history="1">
        <w:r w:rsidR="00F81613" w:rsidRPr="00C131A5">
          <w:rPr>
            <w:rStyle w:val="Hyperlink"/>
            <w:noProof/>
            <w:lang w:val="es-ES"/>
          </w:rPr>
          <w:t>Resumen de Trabajos por Administración</w:t>
        </w:r>
        <w:r w:rsidR="00F81613">
          <w:rPr>
            <w:noProof/>
            <w:webHidden/>
          </w:rPr>
          <w:tab/>
        </w:r>
        <w:r w:rsidR="00F81613">
          <w:rPr>
            <w:noProof/>
            <w:webHidden/>
          </w:rPr>
          <w:fldChar w:fldCharType="begin"/>
        </w:r>
        <w:r w:rsidR="00F81613">
          <w:rPr>
            <w:noProof/>
            <w:webHidden/>
          </w:rPr>
          <w:instrText xml:space="preserve"> PAGEREF _Toc83283545 \h </w:instrText>
        </w:r>
        <w:r w:rsidR="00F81613">
          <w:rPr>
            <w:noProof/>
            <w:webHidden/>
          </w:rPr>
        </w:r>
        <w:r w:rsidR="00F81613">
          <w:rPr>
            <w:noProof/>
            <w:webHidden/>
          </w:rPr>
          <w:fldChar w:fldCharType="separate"/>
        </w:r>
        <w:r w:rsidR="00286144">
          <w:rPr>
            <w:noProof/>
            <w:webHidden/>
          </w:rPr>
          <w:t>81</w:t>
        </w:r>
        <w:r w:rsidR="00F81613">
          <w:rPr>
            <w:noProof/>
            <w:webHidden/>
          </w:rPr>
          <w:fldChar w:fldCharType="end"/>
        </w:r>
      </w:hyperlink>
    </w:p>
    <w:p w14:paraId="7418FE21" w14:textId="304718FB" w:rsidR="00F81613" w:rsidRDefault="00C03DBC">
      <w:pPr>
        <w:pStyle w:val="TOC2"/>
        <w:rPr>
          <w:rFonts w:asciiTheme="minorHAnsi" w:eastAsiaTheme="minorEastAsia" w:hAnsiTheme="minorHAnsi" w:cstheme="minorBidi"/>
          <w:noProof/>
          <w:sz w:val="22"/>
          <w:szCs w:val="22"/>
          <w:lang w:val="en-US"/>
        </w:rPr>
      </w:pPr>
      <w:hyperlink w:anchor="_Toc83283546" w:history="1">
        <w:r w:rsidR="00F81613" w:rsidRPr="00C131A5">
          <w:rPr>
            <w:rStyle w:val="Hyperlink"/>
            <w:noProof/>
            <w:lang w:val="es-ES"/>
          </w:rPr>
          <w:t>Resumen de las sumas provisionales especificadas</w:t>
        </w:r>
        <w:r w:rsidR="00F81613">
          <w:rPr>
            <w:noProof/>
            <w:webHidden/>
          </w:rPr>
          <w:tab/>
        </w:r>
        <w:r w:rsidR="00F81613">
          <w:rPr>
            <w:noProof/>
            <w:webHidden/>
          </w:rPr>
          <w:fldChar w:fldCharType="begin"/>
        </w:r>
        <w:r w:rsidR="00F81613">
          <w:rPr>
            <w:noProof/>
            <w:webHidden/>
          </w:rPr>
          <w:instrText xml:space="preserve"> PAGEREF _Toc83283546 \h </w:instrText>
        </w:r>
        <w:r w:rsidR="00F81613">
          <w:rPr>
            <w:noProof/>
            <w:webHidden/>
          </w:rPr>
        </w:r>
        <w:r w:rsidR="00F81613">
          <w:rPr>
            <w:noProof/>
            <w:webHidden/>
          </w:rPr>
          <w:fldChar w:fldCharType="separate"/>
        </w:r>
        <w:r w:rsidR="00286144">
          <w:rPr>
            <w:noProof/>
            <w:webHidden/>
          </w:rPr>
          <w:t>82</w:t>
        </w:r>
        <w:r w:rsidR="00F81613">
          <w:rPr>
            <w:noProof/>
            <w:webHidden/>
          </w:rPr>
          <w:fldChar w:fldCharType="end"/>
        </w:r>
      </w:hyperlink>
    </w:p>
    <w:p w14:paraId="7DDA2169" w14:textId="32962D27" w:rsidR="00F81613" w:rsidRDefault="00C03DBC">
      <w:pPr>
        <w:pStyle w:val="TOC2"/>
        <w:rPr>
          <w:rFonts w:asciiTheme="minorHAnsi" w:eastAsiaTheme="minorEastAsia" w:hAnsiTheme="minorHAnsi" w:cstheme="minorBidi"/>
          <w:noProof/>
          <w:sz w:val="22"/>
          <w:szCs w:val="22"/>
          <w:lang w:val="en-US"/>
        </w:rPr>
      </w:pPr>
      <w:hyperlink w:anchor="_Toc83283547" w:history="1">
        <w:r w:rsidR="00F81613" w:rsidRPr="00C131A5">
          <w:rPr>
            <w:rStyle w:val="Hyperlink"/>
            <w:noProof/>
            <w:lang w:val="es-ES"/>
          </w:rPr>
          <w:t>Resumen Global</w:t>
        </w:r>
        <w:r w:rsidR="00F81613">
          <w:rPr>
            <w:noProof/>
            <w:webHidden/>
          </w:rPr>
          <w:tab/>
        </w:r>
        <w:r w:rsidR="00F81613">
          <w:rPr>
            <w:noProof/>
            <w:webHidden/>
          </w:rPr>
          <w:fldChar w:fldCharType="begin"/>
        </w:r>
        <w:r w:rsidR="00F81613">
          <w:rPr>
            <w:noProof/>
            <w:webHidden/>
          </w:rPr>
          <w:instrText xml:space="preserve"> PAGEREF _Toc83283547 \h </w:instrText>
        </w:r>
        <w:r w:rsidR="00F81613">
          <w:rPr>
            <w:noProof/>
            <w:webHidden/>
          </w:rPr>
        </w:r>
        <w:r w:rsidR="00F81613">
          <w:rPr>
            <w:noProof/>
            <w:webHidden/>
          </w:rPr>
          <w:fldChar w:fldCharType="separate"/>
        </w:r>
        <w:r w:rsidR="00286144">
          <w:rPr>
            <w:noProof/>
            <w:webHidden/>
          </w:rPr>
          <w:t>83</w:t>
        </w:r>
        <w:r w:rsidR="00F81613">
          <w:rPr>
            <w:noProof/>
            <w:webHidden/>
          </w:rPr>
          <w:fldChar w:fldCharType="end"/>
        </w:r>
      </w:hyperlink>
    </w:p>
    <w:p w14:paraId="3440A8DD" w14:textId="464EEE16" w:rsidR="00F81613" w:rsidRDefault="00C03DBC">
      <w:pPr>
        <w:pStyle w:val="TOC1"/>
        <w:rPr>
          <w:rFonts w:asciiTheme="minorHAnsi" w:eastAsiaTheme="minorEastAsia" w:hAnsiTheme="minorHAnsi" w:cstheme="minorBidi"/>
          <w:b w:val="0"/>
          <w:noProof/>
          <w:sz w:val="22"/>
          <w:szCs w:val="22"/>
          <w:lang w:val="en-US"/>
        </w:rPr>
      </w:pPr>
      <w:hyperlink w:anchor="_Toc83283548" w:history="1">
        <w:r w:rsidR="00F81613" w:rsidRPr="00C131A5">
          <w:rPr>
            <w:rStyle w:val="Hyperlink"/>
            <w:noProof/>
            <w:lang w:val="es-ES"/>
          </w:rPr>
          <w:t>Propuesta Técnica</w:t>
        </w:r>
        <w:r w:rsidR="00F81613">
          <w:rPr>
            <w:noProof/>
            <w:webHidden/>
          </w:rPr>
          <w:tab/>
        </w:r>
        <w:r w:rsidR="00F81613">
          <w:rPr>
            <w:noProof/>
            <w:webHidden/>
          </w:rPr>
          <w:fldChar w:fldCharType="begin"/>
        </w:r>
        <w:r w:rsidR="00F81613">
          <w:rPr>
            <w:noProof/>
            <w:webHidden/>
          </w:rPr>
          <w:instrText xml:space="preserve"> PAGEREF _Toc83283548 \h </w:instrText>
        </w:r>
        <w:r w:rsidR="00F81613">
          <w:rPr>
            <w:noProof/>
            <w:webHidden/>
          </w:rPr>
        </w:r>
        <w:r w:rsidR="00F81613">
          <w:rPr>
            <w:noProof/>
            <w:webHidden/>
          </w:rPr>
          <w:fldChar w:fldCharType="separate"/>
        </w:r>
        <w:r w:rsidR="00286144">
          <w:rPr>
            <w:noProof/>
            <w:webHidden/>
          </w:rPr>
          <w:t>84</w:t>
        </w:r>
        <w:r w:rsidR="00F81613">
          <w:rPr>
            <w:noProof/>
            <w:webHidden/>
          </w:rPr>
          <w:fldChar w:fldCharType="end"/>
        </w:r>
      </w:hyperlink>
    </w:p>
    <w:p w14:paraId="2F9AF988" w14:textId="5D108F51" w:rsidR="00F81613" w:rsidRDefault="00C03DBC">
      <w:pPr>
        <w:pStyle w:val="TOC2"/>
        <w:rPr>
          <w:rFonts w:asciiTheme="minorHAnsi" w:eastAsiaTheme="minorEastAsia" w:hAnsiTheme="minorHAnsi" w:cstheme="minorBidi"/>
          <w:noProof/>
          <w:sz w:val="22"/>
          <w:szCs w:val="22"/>
          <w:lang w:val="en-US"/>
        </w:rPr>
      </w:pPr>
      <w:hyperlink w:anchor="_Toc83283549" w:history="1">
        <w:r w:rsidR="00F81613" w:rsidRPr="00C131A5">
          <w:rPr>
            <w:rStyle w:val="Hyperlink"/>
            <w:noProof/>
            <w:lang w:val="es-ES"/>
          </w:rPr>
          <w:t>Organización del Lugar de las Obras</w:t>
        </w:r>
        <w:r w:rsidR="00F81613">
          <w:rPr>
            <w:noProof/>
            <w:webHidden/>
          </w:rPr>
          <w:tab/>
        </w:r>
        <w:r w:rsidR="00F81613">
          <w:rPr>
            <w:noProof/>
            <w:webHidden/>
          </w:rPr>
          <w:fldChar w:fldCharType="begin"/>
        </w:r>
        <w:r w:rsidR="00F81613">
          <w:rPr>
            <w:noProof/>
            <w:webHidden/>
          </w:rPr>
          <w:instrText xml:space="preserve"> PAGEREF _Toc83283549 \h </w:instrText>
        </w:r>
        <w:r w:rsidR="00F81613">
          <w:rPr>
            <w:noProof/>
            <w:webHidden/>
          </w:rPr>
        </w:r>
        <w:r w:rsidR="00F81613">
          <w:rPr>
            <w:noProof/>
            <w:webHidden/>
          </w:rPr>
          <w:fldChar w:fldCharType="separate"/>
        </w:r>
        <w:r w:rsidR="00286144">
          <w:rPr>
            <w:noProof/>
            <w:webHidden/>
          </w:rPr>
          <w:t>85</w:t>
        </w:r>
        <w:r w:rsidR="00F81613">
          <w:rPr>
            <w:noProof/>
            <w:webHidden/>
          </w:rPr>
          <w:fldChar w:fldCharType="end"/>
        </w:r>
      </w:hyperlink>
    </w:p>
    <w:p w14:paraId="6763A8AD" w14:textId="5F5701A6" w:rsidR="00F81613" w:rsidRDefault="00C03DBC">
      <w:pPr>
        <w:pStyle w:val="TOC2"/>
        <w:rPr>
          <w:rFonts w:asciiTheme="minorHAnsi" w:eastAsiaTheme="minorEastAsia" w:hAnsiTheme="minorHAnsi" w:cstheme="minorBidi"/>
          <w:noProof/>
          <w:sz w:val="22"/>
          <w:szCs w:val="22"/>
          <w:lang w:val="en-US"/>
        </w:rPr>
      </w:pPr>
      <w:hyperlink w:anchor="_Toc83283550" w:history="1">
        <w:r w:rsidR="00F81613" w:rsidRPr="00C131A5">
          <w:rPr>
            <w:rStyle w:val="Hyperlink"/>
            <w:noProof/>
            <w:lang w:val="es-ES"/>
          </w:rPr>
          <w:t>Método de construcción</w:t>
        </w:r>
        <w:r w:rsidR="00F81613">
          <w:rPr>
            <w:noProof/>
            <w:webHidden/>
          </w:rPr>
          <w:tab/>
        </w:r>
        <w:r w:rsidR="00F81613">
          <w:rPr>
            <w:noProof/>
            <w:webHidden/>
          </w:rPr>
          <w:fldChar w:fldCharType="begin"/>
        </w:r>
        <w:r w:rsidR="00F81613">
          <w:rPr>
            <w:noProof/>
            <w:webHidden/>
          </w:rPr>
          <w:instrText xml:space="preserve"> PAGEREF _Toc83283550 \h </w:instrText>
        </w:r>
        <w:r w:rsidR="00F81613">
          <w:rPr>
            <w:noProof/>
            <w:webHidden/>
          </w:rPr>
        </w:r>
        <w:r w:rsidR="00F81613">
          <w:rPr>
            <w:noProof/>
            <w:webHidden/>
          </w:rPr>
          <w:fldChar w:fldCharType="separate"/>
        </w:r>
        <w:r w:rsidR="00286144">
          <w:rPr>
            <w:noProof/>
            <w:webHidden/>
          </w:rPr>
          <w:t>86</w:t>
        </w:r>
        <w:r w:rsidR="00F81613">
          <w:rPr>
            <w:noProof/>
            <w:webHidden/>
          </w:rPr>
          <w:fldChar w:fldCharType="end"/>
        </w:r>
      </w:hyperlink>
    </w:p>
    <w:p w14:paraId="754ADF9E" w14:textId="27E71460" w:rsidR="00F81613" w:rsidRDefault="00C03DBC">
      <w:pPr>
        <w:pStyle w:val="TOC2"/>
        <w:rPr>
          <w:rFonts w:asciiTheme="minorHAnsi" w:eastAsiaTheme="minorEastAsia" w:hAnsiTheme="minorHAnsi" w:cstheme="minorBidi"/>
          <w:noProof/>
          <w:sz w:val="22"/>
          <w:szCs w:val="22"/>
          <w:lang w:val="en-US"/>
        </w:rPr>
      </w:pPr>
      <w:hyperlink w:anchor="_Toc83283551" w:history="1">
        <w:r w:rsidR="00F81613" w:rsidRPr="00C131A5">
          <w:rPr>
            <w:rStyle w:val="Hyperlink"/>
            <w:noProof/>
            <w:lang w:val="es-ES"/>
          </w:rPr>
          <w:t>Cronograma de movilización</w:t>
        </w:r>
        <w:r w:rsidR="00F81613">
          <w:rPr>
            <w:noProof/>
            <w:webHidden/>
          </w:rPr>
          <w:tab/>
        </w:r>
        <w:r w:rsidR="00F81613">
          <w:rPr>
            <w:noProof/>
            <w:webHidden/>
          </w:rPr>
          <w:fldChar w:fldCharType="begin"/>
        </w:r>
        <w:r w:rsidR="00F81613">
          <w:rPr>
            <w:noProof/>
            <w:webHidden/>
          </w:rPr>
          <w:instrText xml:space="preserve"> PAGEREF _Toc83283551 \h </w:instrText>
        </w:r>
        <w:r w:rsidR="00F81613">
          <w:rPr>
            <w:noProof/>
            <w:webHidden/>
          </w:rPr>
        </w:r>
        <w:r w:rsidR="00F81613">
          <w:rPr>
            <w:noProof/>
            <w:webHidden/>
          </w:rPr>
          <w:fldChar w:fldCharType="separate"/>
        </w:r>
        <w:r w:rsidR="00286144">
          <w:rPr>
            <w:noProof/>
            <w:webHidden/>
          </w:rPr>
          <w:t>87</w:t>
        </w:r>
        <w:r w:rsidR="00F81613">
          <w:rPr>
            <w:noProof/>
            <w:webHidden/>
          </w:rPr>
          <w:fldChar w:fldCharType="end"/>
        </w:r>
      </w:hyperlink>
    </w:p>
    <w:p w14:paraId="5471AA61" w14:textId="67055CE5" w:rsidR="00F81613" w:rsidRDefault="00C03DBC">
      <w:pPr>
        <w:pStyle w:val="TOC2"/>
        <w:rPr>
          <w:rFonts w:asciiTheme="minorHAnsi" w:eastAsiaTheme="minorEastAsia" w:hAnsiTheme="minorHAnsi" w:cstheme="minorBidi"/>
          <w:noProof/>
          <w:sz w:val="22"/>
          <w:szCs w:val="22"/>
          <w:lang w:val="en-US"/>
        </w:rPr>
      </w:pPr>
      <w:hyperlink w:anchor="_Toc83283552" w:history="1">
        <w:r w:rsidR="00F81613" w:rsidRPr="00C131A5">
          <w:rPr>
            <w:rStyle w:val="Hyperlink"/>
            <w:noProof/>
            <w:lang w:val="es-ES"/>
          </w:rPr>
          <w:t>Cronograma de construcción</w:t>
        </w:r>
        <w:r w:rsidR="00F81613">
          <w:rPr>
            <w:noProof/>
            <w:webHidden/>
          </w:rPr>
          <w:tab/>
        </w:r>
        <w:r w:rsidR="00F81613">
          <w:rPr>
            <w:noProof/>
            <w:webHidden/>
          </w:rPr>
          <w:fldChar w:fldCharType="begin"/>
        </w:r>
        <w:r w:rsidR="00F81613">
          <w:rPr>
            <w:noProof/>
            <w:webHidden/>
          </w:rPr>
          <w:instrText xml:space="preserve"> PAGEREF _Toc83283552 \h </w:instrText>
        </w:r>
        <w:r w:rsidR="00F81613">
          <w:rPr>
            <w:noProof/>
            <w:webHidden/>
          </w:rPr>
        </w:r>
        <w:r w:rsidR="00F81613">
          <w:rPr>
            <w:noProof/>
            <w:webHidden/>
          </w:rPr>
          <w:fldChar w:fldCharType="separate"/>
        </w:r>
        <w:r w:rsidR="00286144">
          <w:rPr>
            <w:noProof/>
            <w:webHidden/>
          </w:rPr>
          <w:t>88</w:t>
        </w:r>
        <w:r w:rsidR="00F81613">
          <w:rPr>
            <w:noProof/>
            <w:webHidden/>
          </w:rPr>
          <w:fldChar w:fldCharType="end"/>
        </w:r>
      </w:hyperlink>
    </w:p>
    <w:p w14:paraId="27A2405A" w14:textId="53C9BBF8" w:rsidR="00F81613" w:rsidRDefault="00C03DBC">
      <w:pPr>
        <w:pStyle w:val="TOC2"/>
        <w:rPr>
          <w:rFonts w:asciiTheme="minorHAnsi" w:eastAsiaTheme="minorEastAsia" w:hAnsiTheme="minorHAnsi" w:cstheme="minorBidi"/>
          <w:noProof/>
          <w:sz w:val="22"/>
          <w:szCs w:val="22"/>
          <w:lang w:val="en-US"/>
        </w:rPr>
      </w:pPr>
      <w:hyperlink w:anchor="_Toc83283553" w:history="1">
        <w:r w:rsidR="00F81613" w:rsidRPr="00C131A5">
          <w:rPr>
            <w:rStyle w:val="Hyperlink"/>
            <w:noProof/>
            <w:lang w:val="es-ES"/>
          </w:rPr>
          <w:t>Estrategias de Gestión y Planes de Ejecución (AS)</w:t>
        </w:r>
        <w:r w:rsidR="00F81613">
          <w:rPr>
            <w:noProof/>
            <w:webHidden/>
          </w:rPr>
          <w:tab/>
        </w:r>
        <w:r w:rsidR="00F81613">
          <w:rPr>
            <w:noProof/>
            <w:webHidden/>
          </w:rPr>
          <w:fldChar w:fldCharType="begin"/>
        </w:r>
        <w:r w:rsidR="00F81613">
          <w:rPr>
            <w:noProof/>
            <w:webHidden/>
          </w:rPr>
          <w:instrText xml:space="preserve"> PAGEREF _Toc83283553 \h </w:instrText>
        </w:r>
        <w:r w:rsidR="00F81613">
          <w:rPr>
            <w:noProof/>
            <w:webHidden/>
          </w:rPr>
        </w:r>
        <w:r w:rsidR="00F81613">
          <w:rPr>
            <w:noProof/>
            <w:webHidden/>
          </w:rPr>
          <w:fldChar w:fldCharType="separate"/>
        </w:r>
        <w:r w:rsidR="00286144">
          <w:rPr>
            <w:noProof/>
            <w:webHidden/>
          </w:rPr>
          <w:t>89</w:t>
        </w:r>
        <w:r w:rsidR="00F81613">
          <w:rPr>
            <w:noProof/>
            <w:webHidden/>
          </w:rPr>
          <w:fldChar w:fldCharType="end"/>
        </w:r>
      </w:hyperlink>
    </w:p>
    <w:p w14:paraId="168B92DE" w14:textId="7D3CFFD1" w:rsidR="00F81613" w:rsidRDefault="00C03DBC">
      <w:pPr>
        <w:pStyle w:val="TOC2"/>
        <w:rPr>
          <w:rFonts w:asciiTheme="minorHAnsi" w:eastAsiaTheme="minorEastAsia" w:hAnsiTheme="minorHAnsi" w:cstheme="minorBidi"/>
          <w:noProof/>
          <w:sz w:val="22"/>
          <w:szCs w:val="22"/>
          <w:lang w:val="en-US"/>
        </w:rPr>
      </w:pPr>
      <w:hyperlink w:anchor="_Toc83283554" w:history="1">
        <w:r w:rsidR="00F81613" w:rsidRPr="00C131A5">
          <w:rPr>
            <w:rStyle w:val="Hyperlink"/>
            <w:noProof/>
            <w:lang w:val="es-ES"/>
          </w:rPr>
          <w:t>Formulario de las Normas de Conducta del Personal del Contratista (AS)</w:t>
        </w:r>
        <w:r w:rsidR="00F81613">
          <w:rPr>
            <w:noProof/>
            <w:webHidden/>
          </w:rPr>
          <w:tab/>
        </w:r>
        <w:r w:rsidR="00F81613">
          <w:rPr>
            <w:noProof/>
            <w:webHidden/>
          </w:rPr>
          <w:fldChar w:fldCharType="begin"/>
        </w:r>
        <w:r w:rsidR="00F81613">
          <w:rPr>
            <w:noProof/>
            <w:webHidden/>
          </w:rPr>
          <w:instrText xml:space="preserve"> PAGEREF _Toc83283554 \h </w:instrText>
        </w:r>
        <w:r w:rsidR="00F81613">
          <w:rPr>
            <w:noProof/>
            <w:webHidden/>
          </w:rPr>
        </w:r>
        <w:r w:rsidR="00F81613">
          <w:rPr>
            <w:noProof/>
            <w:webHidden/>
          </w:rPr>
          <w:fldChar w:fldCharType="separate"/>
        </w:r>
        <w:r w:rsidR="00286144">
          <w:rPr>
            <w:noProof/>
            <w:webHidden/>
          </w:rPr>
          <w:t>90</w:t>
        </w:r>
        <w:r w:rsidR="00F81613">
          <w:rPr>
            <w:noProof/>
            <w:webHidden/>
          </w:rPr>
          <w:fldChar w:fldCharType="end"/>
        </w:r>
      </w:hyperlink>
    </w:p>
    <w:p w14:paraId="038DFDC8" w14:textId="282EF641" w:rsidR="00F81613" w:rsidRDefault="00C03DBC">
      <w:pPr>
        <w:pStyle w:val="TOC2"/>
        <w:rPr>
          <w:rFonts w:asciiTheme="minorHAnsi" w:eastAsiaTheme="minorEastAsia" w:hAnsiTheme="minorHAnsi" w:cstheme="minorBidi"/>
          <w:noProof/>
          <w:sz w:val="22"/>
          <w:szCs w:val="22"/>
          <w:lang w:val="en-US"/>
        </w:rPr>
      </w:pPr>
      <w:hyperlink w:anchor="_Toc83283555" w:history="1">
        <w:r w:rsidR="00F81613" w:rsidRPr="00C131A5">
          <w:rPr>
            <w:rStyle w:val="Hyperlink"/>
            <w:noProof/>
            <w:lang w:val="es-ES"/>
          </w:rPr>
          <w:t>Formulario EQU: Equipo</w:t>
        </w:r>
        <w:r w:rsidR="00F81613">
          <w:rPr>
            <w:noProof/>
            <w:webHidden/>
          </w:rPr>
          <w:tab/>
        </w:r>
        <w:r w:rsidR="00F81613">
          <w:rPr>
            <w:noProof/>
            <w:webHidden/>
          </w:rPr>
          <w:fldChar w:fldCharType="begin"/>
        </w:r>
        <w:r w:rsidR="00F81613">
          <w:rPr>
            <w:noProof/>
            <w:webHidden/>
          </w:rPr>
          <w:instrText xml:space="preserve"> PAGEREF _Toc83283555 \h </w:instrText>
        </w:r>
        <w:r w:rsidR="00F81613">
          <w:rPr>
            <w:noProof/>
            <w:webHidden/>
          </w:rPr>
        </w:r>
        <w:r w:rsidR="00F81613">
          <w:rPr>
            <w:noProof/>
            <w:webHidden/>
          </w:rPr>
          <w:fldChar w:fldCharType="separate"/>
        </w:r>
        <w:r w:rsidR="00286144">
          <w:rPr>
            <w:noProof/>
            <w:webHidden/>
          </w:rPr>
          <w:t>95</w:t>
        </w:r>
        <w:r w:rsidR="00F81613">
          <w:rPr>
            <w:noProof/>
            <w:webHidden/>
          </w:rPr>
          <w:fldChar w:fldCharType="end"/>
        </w:r>
      </w:hyperlink>
    </w:p>
    <w:p w14:paraId="794D9ECB" w14:textId="2CA9E2DF" w:rsidR="00F81613" w:rsidRDefault="00C03DBC">
      <w:pPr>
        <w:pStyle w:val="TOC2"/>
        <w:rPr>
          <w:rFonts w:asciiTheme="minorHAnsi" w:eastAsiaTheme="minorEastAsia" w:hAnsiTheme="minorHAnsi" w:cstheme="minorBidi"/>
          <w:noProof/>
          <w:sz w:val="22"/>
          <w:szCs w:val="22"/>
          <w:lang w:val="en-US"/>
        </w:rPr>
      </w:pPr>
      <w:hyperlink w:anchor="_Toc83283556" w:history="1">
        <w:r w:rsidR="00F81613" w:rsidRPr="00C131A5">
          <w:rPr>
            <w:rStyle w:val="Hyperlink"/>
            <w:noProof/>
            <w:spacing w:val="-2"/>
            <w:lang w:val="es-ES"/>
          </w:rPr>
          <w:t>Formulario PER 1</w:t>
        </w:r>
        <w:r w:rsidR="00F81613">
          <w:rPr>
            <w:noProof/>
            <w:webHidden/>
          </w:rPr>
          <w:tab/>
        </w:r>
        <w:r w:rsidR="00F81613">
          <w:rPr>
            <w:noProof/>
            <w:webHidden/>
          </w:rPr>
          <w:fldChar w:fldCharType="begin"/>
        </w:r>
        <w:r w:rsidR="00F81613">
          <w:rPr>
            <w:noProof/>
            <w:webHidden/>
          </w:rPr>
          <w:instrText xml:space="preserve"> PAGEREF _Toc83283556 \h </w:instrText>
        </w:r>
        <w:r w:rsidR="00F81613">
          <w:rPr>
            <w:noProof/>
            <w:webHidden/>
          </w:rPr>
        </w:r>
        <w:r w:rsidR="00F81613">
          <w:rPr>
            <w:noProof/>
            <w:webHidden/>
          </w:rPr>
          <w:fldChar w:fldCharType="separate"/>
        </w:r>
        <w:r w:rsidR="00286144">
          <w:rPr>
            <w:noProof/>
            <w:webHidden/>
          </w:rPr>
          <w:t>96</w:t>
        </w:r>
        <w:r w:rsidR="00F81613">
          <w:rPr>
            <w:noProof/>
            <w:webHidden/>
          </w:rPr>
          <w:fldChar w:fldCharType="end"/>
        </w:r>
      </w:hyperlink>
    </w:p>
    <w:p w14:paraId="31D1DA57" w14:textId="0C7154E4" w:rsidR="00F81613" w:rsidRDefault="00C03DBC">
      <w:pPr>
        <w:pStyle w:val="TOC2"/>
        <w:rPr>
          <w:rFonts w:asciiTheme="minorHAnsi" w:eastAsiaTheme="minorEastAsia" w:hAnsiTheme="minorHAnsi" w:cstheme="minorBidi"/>
          <w:noProof/>
          <w:sz w:val="22"/>
          <w:szCs w:val="22"/>
          <w:lang w:val="en-US"/>
        </w:rPr>
      </w:pPr>
      <w:hyperlink w:anchor="_Toc83283557" w:history="1">
        <w:r w:rsidR="00F81613" w:rsidRPr="00C131A5">
          <w:rPr>
            <w:rStyle w:val="Hyperlink"/>
            <w:noProof/>
            <w:lang w:val="es-ES"/>
          </w:rPr>
          <w:t>Representante del Contratista y Personal Clave propuesto</w:t>
        </w:r>
        <w:r w:rsidR="00F81613">
          <w:rPr>
            <w:noProof/>
            <w:webHidden/>
          </w:rPr>
          <w:tab/>
        </w:r>
        <w:r w:rsidR="00F81613">
          <w:rPr>
            <w:noProof/>
            <w:webHidden/>
          </w:rPr>
          <w:fldChar w:fldCharType="begin"/>
        </w:r>
        <w:r w:rsidR="00F81613">
          <w:rPr>
            <w:noProof/>
            <w:webHidden/>
          </w:rPr>
          <w:instrText xml:space="preserve"> PAGEREF _Toc83283557 \h </w:instrText>
        </w:r>
        <w:r w:rsidR="00F81613">
          <w:rPr>
            <w:noProof/>
            <w:webHidden/>
          </w:rPr>
        </w:r>
        <w:r w:rsidR="00F81613">
          <w:rPr>
            <w:noProof/>
            <w:webHidden/>
          </w:rPr>
          <w:fldChar w:fldCharType="separate"/>
        </w:r>
        <w:r w:rsidR="00286144">
          <w:rPr>
            <w:noProof/>
            <w:webHidden/>
          </w:rPr>
          <w:t>96</w:t>
        </w:r>
        <w:r w:rsidR="00F81613">
          <w:rPr>
            <w:noProof/>
            <w:webHidden/>
          </w:rPr>
          <w:fldChar w:fldCharType="end"/>
        </w:r>
      </w:hyperlink>
    </w:p>
    <w:p w14:paraId="5AB21A8A" w14:textId="72D25411" w:rsidR="00F81613" w:rsidRDefault="00C03DBC">
      <w:pPr>
        <w:pStyle w:val="TOC2"/>
        <w:rPr>
          <w:rFonts w:asciiTheme="minorHAnsi" w:eastAsiaTheme="minorEastAsia" w:hAnsiTheme="minorHAnsi" w:cstheme="minorBidi"/>
          <w:noProof/>
          <w:sz w:val="22"/>
          <w:szCs w:val="22"/>
          <w:lang w:val="en-US"/>
        </w:rPr>
      </w:pPr>
      <w:hyperlink w:anchor="_Toc83283558" w:history="1">
        <w:r w:rsidR="00F81613" w:rsidRPr="00C131A5">
          <w:rPr>
            <w:rStyle w:val="Hyperlink"/>
            <w:noProof/>
            <w:lang w:val="es-ES"/>
          </w:rPr>
          <w:t>Formulario PER 2</w:t>
        </w:r>
        <w:r w:rsidR="00F81613">
          <w:rPr>
            <w:noProof/>
            <w:webHidden/>
          </w:rPr>
          <w:tab/>
        </w:r>
        <w:r w:rsidR="00F81613">
          <w:rPr>
            <w:noProof/>
            <w:webHidden/>
          </w:rPr>
          <w:fldChar w:fldCharType="begin"/>
        </w:r>
        <w:r w:rsidR="00F81613">
          <w:rPr>
            <w:noProof/>
            <w:webHidden/>
          </w:rPr>
          <w:instrText xml:space="preserve"> PAGEREF _Toc83283558 \h </w:instrText>
        </w:r>
        <w:r w:rsidR="00F81613">
          <w:rPr>
            <w:noProof/>
            <w:webHidden/>
          </w:rPr>
        </w:r>
        <w:r w:rsidR="00F81613">
          <w:rPr>
            <w:noProof/>
            <w:webHidden/>
          </w:rPr>
          <w:fldChar w:fldCharType="separate"/>
        </w:r>
        <w:r w:rsidR="00286144">
          <w:rPr>
            <w:noProof/>
            <w:webHidden/>
          </w:rPr>
          <w:t>98</w:t>
        </w:r>
        <w:r w:rsidR="00F81613">
          <w:rPr>
            <w:noProof/>
            <w:webHidden/>
          </w:rPr>
          <w:fldChar w:fldCharType="end"/>
        </w:r>
      </w:hyperlink>
    </w:p>
    <w:p w14:paraId="7DB0FF4A" w14:textId="09EFF495" w:rsidR="00F81613" w:rsidRDefault="00C03DBC">
      <w:pPr>
        <w:pStyle w:val="TOC2"/>
        <w:rPr>
          <w:rFonts w:asciiTheme="minorHAnsi" w:eastAsiaTheme="minorEastAsia" w:hAnsiTheme="minorHAnsi" w:cstheme="minorBidi"/>
          <w:noProof/>
          <w:sz w:val="22"/>
          <w:szCs w:val="22"/>
          <w:lang w:val="en-US"/>
        </w:rPr>
      </w:pPr>
      <w:hyperlink w:anchor="_Toc83283559" w:history="1">
        <w:r w:rsidR="00F81613" w:rsidRPr="00C131A5">
          <w:rPr>
            <w:rStyle w:val="Hyperlink"/>
            <w:noProof/>
            <w:lang w:val="es-ES"/>
          </w:rPr>
          <w:t>Calificación de los Licitantes después de la Precalificación</w:t>
        </w:r>
        <w:r w:rsidR="00F81613">
          <w:rPr>
            <w:noProof/>
            <w:webHidden/>
          </w:rPr>
          <w:tab/>
        </w:r>
        <w:r w:rsidR="00F81613">
          <w:rPr>
            <w:noProof/>
            <w:webHidden/>
          </w:rPr>
          <w:fldChar w:fldCharType="begin"/>
        </w:r>
        <w:r w:rsidR="00F81613">
          <w:rPr>
            <w:noProof/>
            <w:webHidden/>
          </w:rPr>
          <w:instrText xml:space="preserve"> PAGEREF _Toc83283559 \h </w:instrText>
        </w:r>
        <w:r w:rsidR="00F81613">
          <w:rPr>
            <w:noProof/>
            <w:webHidden/>
          </w:rPr>
        </w:r>
        <w:r w:rsidR="00F81613">
          <w:rPr>
            <w:noProof/>
            <w:webHidden/>
          </w:rPr>
          <w:fldChar w:fldCharType="separate"/>
        </w:r>
        <w:r w:rsidR="00286144">
          <w:rPr>
            <w:noProof/>
            <w:webHidden/>
          </w:rPr>
          <w:t>100</w:t>
        </w:r>
        <w:r w:rsidR="00F81613">
          <w:rPr>
            <w:noProof/>
            <w:webHidden/>
          </w:rPr>
          <w:fldChar w:fldCharType="end"/>
        </w:r>
      </w:hyperlink>
    </w:p>
    <w:p w14:paraId="0A3EADF3" w14:textId="5586BAE4" w:rsidR="00F81613" w:rsidRDefault="00C03DBC">
      <w:pPr>
        <w:pStyle w:val="TOC2"/>
        <w:rPr>
          <w:rFonts w:asciiTheme="minorHAnsi" w:eastAsiaTheme="minorEastAsia" w:hAnsiTheme="minorHAnsi" w:cstheme="minorBidi"/>
          <w:noProof/>
          <w:sz w:val="22"/>
          <w:szCs w:val="22"/>
          <w:lang w:val="en-US"/>
        </w:rPr>
      </w:pPr>
      <w:hyperlink w:anchor="_Toc83283560" w:history="1">
        <w:r w:rsidR="00F81613" w:rsidRPr="00C131A5">
          <w:rPr>
            <w:rStyle w:val="Hyperlink"/>
            <w:noProof/>
            <w:lang w:val="es-ES"/>
          </w:rPr>
          <w:t>Formulario ADM 1.1</w:t>
        </w:r>
        <w:r w:rsidR="00F81613">
          <w:rPr>
            <w:noProof/>
            <w:webHidden/>
          </w:rPr>
          <w:tab/>
        </w:r>
        <w:r w:rsidR="00F81613">
          <w:rPr>
            <w:noProof/>
            <w:webHidden/>
          </w:rPr>
          <w:fldChar w:fldCharType="begin"/>
        </w:r>
        <w:r w:rsidR="00F81613">
          <w:rPr>
            <w:noProof/>
            <w:webHidden/>
          </w:rPr>
          <w:instrText xml:space="preserve"> PAGEREF _Toc83283560 \h </w:instrText>
        </w:r>
        <w:r w:rsidR="00F81613">
          <w:rPr>
            <w:noProof/>
            <w:webHidden/>
          </w:rPr>
        </w:r>
        <w:r w:rsidR="00F81613">
          <w:rPr>
            <w:noProof/>
            <w:webHidden/>
          </w:rPr>
          <w:fldChar w:fldCharType="separate"/>
        </w:r>
        <w:r w:rsidR="00286144">
          <w:rPr>
            <w:noProof/>
            <w:webHidden/>
          </w:rPr>
          <w:t>101</w:t>
        </w:r>
        <w:r w:rsidR="00F81613">
          <w:rPr>
            <w:noProof/>
            <w:webHidden/>
          </w:rPr>
          <w:fldChar w:fldCharType="end"/>
        </w:r>
      </w:hyperlink>
    </w:p>
    <w:p w14:paraId="21A404B1" w14:textId="2CBC9099" w:rsidR="00F81613" w:rsidRDefault="00C03DBC">
      <w:pPr>
        <w:pStyle w:val="TOC2"/>
        <w:rPr>
          <w:rFonts w:asciiTheme="minorHAnsi" w:eastAsiaTheme="minorEastAsia" w:hAnsiTheme="minorHAnsi" w:cstheme="minorBidi"/>
          <w:noProof/>
          <w:sz w:val="22"/>
          <w:szCs w:val="22"/>
          <w:lang w:val="en-US"/>
        </w:rPr>
      </w:pPr>
      <w:hyperlink w:anchor="_Toc83283561" w:history="1">
        <w:r w:rsidR="00F81613" w:rsidRPr="00C131A5">
          <w:rPr>
            <w:rStyle w:val="Hyperlink"/>
            <w:noProof/>
            <w:lang w:val="es-ES"/>
          </w:rPr>
          <w:t>Formulario ADM 1.2</w:t>
        </w:r>
        <w:r w:rsidR="00F81613">
          <w:rPr>
            <w:noProof/>
            <w:webHidden/>
          </w:rPr>
          <w:tab/>
        </w:r>
        <w:r w:rsidR="00F81613">
          <w:rPr>
            <w:noProof/>
            <w:webHidden/>
          </w:rPr>
          <w:fldChar w:fldCharType="begin"/>
        </w:r>
        <w:r w:rsidR="00F81613">
          <w:rPr>
            <w:noProof/>
            <w:webHidden/>
          </w:rPr>
          <w:instrText xml:space="preserve"> PAGEREF _Toc83283561 \h </w:instrText>
        </w:r>
        <w:r w:rsidR="00F81613">
          <w:rPr>
            <w:noProof/>
            <w:webHidden/>
          </w:rPr>
        </w:r>
        <w:r w:rsidR="00F81613">
          <w:rPr>
            <w:noProof/>
            <w:webHidden/>
          </w:rPr>
          <w:fldChar w:fldCharType="separate"/>
        </w:r>
        <w:r w:rsidR="00286144">
          <w:rPr>
            <w:noProof/>
            <w:webHidden/>
          </w:rPr>
          <w:t>102</w:t>
        </w:r>
        <w:r w:rsidR="00F81613">
          <w:rPr>
            <w:noProof/>
            <w:webHidden/>
          </w:rPr>
          <w:fldChar w:fldCharType="end"/>
        </w:r>
      </w:hyperlink>
    </w:p>
    <w:p w14:paraId="2C54C3BB" w14:textId="59041A44" w:rsidR="00F81613" w:rsidRDefault="00C03DBC">
      <w:pPr>
        <w:pStyle w:val="TOC2"/>
        <w:rPr>
          <w:rFonts w:asciiTheme="minorHAnsi" w:eastAsiaTheme="minorEastAsia" w:hAnsiTheme="minorHAnsi" w:cstheme="minorBidi"/>
          <w:noProof/>
          <w:sz w:val="22"/>
          <w:szCs w:val="22"/>
          <w:lang w:val="en-US"/>
        </w:rPr>
      </w:pPr>
      <w:hyperlink w:anchor="_Toc83283562" w:history="1">
        <w:r w:rsidR="00F81613" w:rsidRPr="00C131A5">
          <w:rPr>
            <w:rStyle w:val="Hyperlink"/>
            <w:noProof/>
            <w:lang w:val="es-ES"/>
          </w:rPr>
          <w:t>Formulario CON 2</w:t>
        </w:r>
        <w:r w:rsidR="00F81613">
          <w:rPr>
            <w:noProof/>
            <w:webHidden/>
          </w:rPr>
          <w:tab/>
        </w:r>
        <w:r w:rsidR="00F81613">
          <w:rPr>
            <w:noProof/>
            <w:webHidden/>
          </w:rPr>
          <w:fldChar w:fldCharType="begin"/>
        </w:r>
        <w:r w:rsidR="00F81613">
          <w:rPr>
            <w:noProof/>
            <w:webHidden/>
          </w:rPr>
          <w:instrText xml:space="preserve"> PAGEREF _Toc83283562 \h </w:instrText>
        </w:r>
        <w:r w:rsidR="00F81613">
          <w:rPr>
            <w:noProof/>
            <w:webHidden/>
          </w:rPr>
        </w:r>
        <w:r w:rsidR="00F81613">
          <w:rPr>
            <w:noProof/>
            <w:webHidden/>
          </w:rPr>
          <w:fldChar w:fldCharType="separate"/>
        </w:r>
        <w:r w:rsidR="00286144">
          <w:rPr>
            <w:noProof/>
            <w:webHidden/>
          </w:rPr>
          <w:t>103</w:t>
        </w:r>
        <w:r w:rsidR="00F81613">
          <w:rPr>
            <w:noProof/>
            <w:webHidden/>
          </w:rPr>
          <w:fldChar w:fldCharType="end"/>
        </w:r>
      </w:hyperlink>
    </w:p>
    <w:p w14:paraId="4AE5B712" w14:textId="0D7096FF" w:rsidR="00F81613" w:rsidRDefault="00C03DBC">
      <w:pPr>
        <w:pStyle w:val="TOC2"/>
        <w:rPr>
          <w:rFonts w:asciiTheme="minorHAnsi" w:eastAsiaTheme="minorEastAsia" w:hAnsiTheme="minorHAnsi" w:cstheme="minorBidi"/>
          <w:noProof/>
          <w:sz w:val="22"/>
          <w:szCs w:val="22"/>
          <w:lang w:val="en-US"/>
        </w:rPr>
      </w:pPr>
      <w:hyperlink w:anchor="_Toc83283563" w:history="1">
        <w:r w:rsidR="00F81613" w:rsidRPr="00C131A5">
          <w:rPr>
            <w:rStyle w:val="Hyperlink"/>
            <w:noProof/>
            <w:lang w:val="es-ES"/>
          </w:rPr>
          <w:t>Formulario CON 3</w:t>
        </w:r>
        <w:r w:rsidR="00F81613">
          <w:rPr>
            <w:noProof/>
            <w:webHidden/>
          </w:rPr>
          <w:tab/>
        </w:r>
        <w:r w:rsidR="00F81613">
          <w:rPr>
            <w:noProof/>
            <w:webHidden/>
          </w:rPr>
          <w:fldChar w:fldCharType="begin"/>
        </w:r>
        <w:r w:rsidR="00F81613">
          <w:rPr>
            <w:noProof/>
            <w:webHidden/>
          </w:rPr>
          <w:instrText xml:space="preserve"> PAGEREF _Toc83283563 \h </w:instrText>
        </w:r>
        <w:r w:rsidR="00F81613">
          <w:rPr>
            <w:noProof/>
            <w:webHidden/>
          </w:rPr>
        </w:r>
        <w:r w:rsidR="00F81613">
          <w:rPr>
            <w:noProof/>
            <w:webHidden/>
          </w:rPr>
          <w:fldChar w:fldCharType="separate"/>
        </w:r>
        <w:r w:rsidR="00286144">
          <w:rPr>
            <w:noProof/>
            <w:webHidden/>
          </w:rPr>
          <w:t>105</w:t>
        </w:r>
        <w:r w:rsidR="00F81613">
          <w:rPr>
            <w:noProof/>
            <w:webHidden/>
          </w:rPr>
          <w:fldChar w:fldCharType="end"/>
        </w:r>
      </w:hyperlink>
    </w:p>
    <w:p w14:paraId="69AD1B15" w14:textId="335D6484" w:rsidR="00F81613" w:rsidRDefault="00C03DBC">
      <w:pPr>
        <w:pStyle w:val="TOC2"/>
        <w:rPr>
          <w:rFonts w:asciiTheme="minorHAnsi" w:eastAsiaTheme="minorEastAsia" w:hAnsiTheme="minorHAnsi" w:cstheme="minorBidi"/>
          <w:noProof/>
          <w:sz w:val="22"/>
          <w:szCs w:val="22"/>
          <w:lang w:val="en-US"/>
        </w:rPr>
      </w:pPr>
      <w:hyperlink w:anchor="_Toc83283564" w:history="1">
        <w:r w:rsidR="00F81613" w:rsidRPr="00C131A5">
          <w:rPr>
            <w:rStyle w:val="Hyperlink"/>
            <w:noProof/>
            <w:lang w:val="es-ES"/>
          </w:rPr>
          <w:t>Formulario CON – 4</w:t>
        </w:r>
        <w:r w:rsidR="00F81613">
          <w:rPr>
            <w:noProof/>
            <w:webHidden/>
          </w:rPr>
          <w:tab/>
        </w:r>
        <w:r w:rsidR="00F81613">
          <w:rPr>
            <w:noProof/>
            <w:webHidden/>
          </w:rPr>
          <w:fldChar w:fldCharType="begin"/>
        </w:r>
        <w:r w:rsidR="00F81613">
          <w:rPr>
            <w:noProof/>
            <w:webHidden/>
          </w:rPr>
          <w:instrText xml:space="preserve"> PAGEREF _Toc83283564 \h </w:instrText>
        </w:r>
        <w:r w:rsidR="00F81613">
          <w:rPr>
            <w:noProof/>
            <w:webHidden/>
          </w:rPr>
        </w:r>
        <w:r w:rsidR="00F81613">
          <w:rPr>
            <w:noProof/>
            <w:webHidden/>
          </w:rPr>
          <w:fldChar w:fldCharType="separate"/>
        </w:r>
        <w:r w:rsidR="00286144">
          <w:rPr>
            <w:noProof/>
            <w:webHidden/>
          </w:rPr>
          <w:t>107</w:t>
        </w:r>
        <w:r w:rsidR="00F81613">
          <w:rPr>
            <w:noProof/>
            <w:webHidden/>
          </w:rPr>
          <w:fldChar w:fldCharType="end"/>
        </w:r>
      </w:hyperlink>
    </w:p>
    <w:p w14:paraId="30F4E3E6" w14:textId="20E5F86B" w:rsidR="00F81613" w:rsidRDefault="00C03DBC">
      <w:pPr>
        <w:pStyle w:val="TOC2"/>
        <w:rPr>
          <w:rFonts w:asciiTheme="minorHAnsi" w:eastAsiaTheme="minorEastAsia" w:hAnsiTheme="minorHAnsi" w:cstheme="minorBidi"/>
          <w:noProof/>
          <w:sz w:val="22"/>
          <w:szCs w:val="22"/>
          <w:lang w:val="en-US"/>
        </w:rPr>
      </w:pPr>
      <w:hyperlink w:anchor="_Toc83283565" w:history="1">
        <w:r w:rsidR="00F81613" w:rsidRPr="00C131A5">
          <w:rPr>
            <w:rStyle w:val="Hyperlink"/>
            <w:noProof/>
            <w:lang w:val="es-ES"/>
          </w:rPr>
          <w:t>Formulario FIN 3.1</w:t>
        </w:r>
        <w:r w:rsidR="00F81613">
          <w:rPr>
            <w:noProof/>
            <w:webHidden/>
          </w:rPr>
          <w:tab/>
        </w:r>
        <w:r w:rsidR="00F81613">
          <w:rPr>
            <w:noProof/>
            <w:webHidden/>
          </w:rPr>
          <w:fldChar w:fldCharType="begin"/>
        </w:r>
        <w:r w:rsidR="00F81613">
          <w:rPr>
            <w:noProof/>
            <w:webHidden/>
          </w:rPr>
          <w:instrText xml:space="preserve"> PAGEREF _Toc83283565 \h </w:instrText>
        </w:r>
        <w:r w:rsidR="00F81613">
          <w:rPr>
            <w:noProof/>
            <w:webHidden/>
          </w:rPr>
        </w:r>
        <w:r w:rsidR="00F81613">
          <w:rPr>
            <w:noProof/>
            <w:webHidden/>
          </w:rPr>
          <w:fldChar w:fldCharType="separate"/>
        </w:r>
        <w:r w:rsidR="00286144">
          <w:rPr>
            <w:noProof/>
            <w:webHidden/>
          </w:rPr>
          <w:t>109</w:t>
        </w:r>
        <w:r w:rsidR="00F81613">
          <w:rPr>
            <w:noProof/>
            <w:webHidden/>
          </w:rPr>
          <w:fldChar w:fldCharType="end"/>
        </w:r>
      </w:hyperlink>
    </w:p>
    <w:p w14:paraId="3DD7BE47" w14:textId="3177D9E5" w:rsidR="00F81613" w:rsidRDefault="00C03DBC">
      <w:pPr>
        <w:pStyle w:val="TOC2"/>
        <w:rPr>
          <w:rFonts w:asciiTheme="minorHAnsi" w:eastAsiaTheme="minorEastAsia" w:hAnsiTheme="minorHAnsi" w:cstheme="minorBidi"/>
          <w:noProof/>
          <w:sz w:val="22"/>
          <w:szCs w:val="22"/>
          <w:lang w:val="en-US"/>
        </w:rPr>
      </w:pPr>
      <w:hyperlink w:anchor="_Toc83283566" w:history="1">
        <w:r w:rsidR="00F81613" w:rsidRPr="00C131A5">
          <w:rPr>
            <w:rStyle w:val="Hyperlink"/>
            <w:noProof/>
            <w:lang w:val="es-ES"/>
          </w:rPr>
          <w:t>Formulario FIN 3.2</w:t>
        </w:r>
        <w:r w:rsidR="00F81613">
          <w:rPr>
            <w:noProof/>
            <w:webHidden/>
          </w:rPr>
          <w:tab/>
        </w:r>
        <w:r w:rsidR="00F81613">
          <w:rPr>
            <w:noProof/>
            <w:webHidden/>
          </w:rPr>
          <w:fldChar w:fldCharType="begin"/>
        </w:r>
        <w:r w:rsidR="00F81613">
          <w:rPr>
            <w:noProof/>
            <w:webHidden/>
          </w:rPr>
          <w:instrText xml:space="preserve"> PAGEREF _Toc83283566 \h </w:instrText>
        </w:r>
        <w:r w:rsidR="00F81613">
          <w:rPr>
            <w:noProof/>
            <w:webHidden/>
          </w:rPr>
        </w:r>
        <w:r w:rsidR="00F81613">
          <w:rPr>
            <w:noProof/>
            <w:webHidden/>
          </w:rPr>
          <w:fldChar w:fldCharType="separate"/>
        </w:r>
        <w:r w:rsidR="00286144">
          <w:rPr>
            <w:noProof/>
            <w:webHidden/>
          </w:rPr>
          <w:t>111</w:t>
        </w:r>
        <w:r w:rsidR="00F81613">
          <w:rPr>
            <w:noProof/>
            <w:webHidden/>
          </w:rPr>
          <w:fldChar w:fldCharType="end"/>
        </w:r>
      </w:hyperlink>
    </w:p>
    <w:p w14:paraId="18AB8DD3" w14:textId="5DEEE26F" w:rsidR="00F81613" w:rsidRDefault="00C03DBC">
      <w:pPr>
        <w:pStyle w:val="TOC2"/>
        <w:rPr>
          <w:rFonts w:asciiTheme="minorHAnsi" w:eastAsiaTheme="minorEastAsia" w:hAnsiTheme="minorHAnsi" w:cstheme="minorBidi"/>
          <w:noProof/>
          <w:sz w:val="22"/>
          <w:szCs w:val="22"/>
          <w:lang w:val="en-US"/>
        </w:rPr>
      </w:pPr>
      <w:hyperlink w:anchor="_Toc83283567" w:history="1">
        <w:r w:rsidR="00F81613" w:rsidRPr="00C131A5">
          <w:rPr>
            <w:rStyle w:val="Hyperlink"/>
            <w:noProof/>
            <w:lang w:val="es-ES"/>
          </w:rPr>
          <w:t>Formulario FIN 3.4</w:t>
        </w:r>
        <w:r w:rsidR="00F81613">
          <w:rPr>
            <w:noProof/>
            <w:webHidden/>
          </w:rPr>
          <w:tab/>
        </w:r>
        <w:r w:rsidR="00F81613">
          <w:rPr>
            <w:noProof/>
            <w:webHidden/>
          </w:rPr>
          <w:fldChar w:fldCharType="begin"/>
        </w:r>
        <w:r w:rsidR="00F81613">
          <w:rPr>
            <w:noProof/>
            <w:webHidden/>
          </w:rPr>
          <w:instrText xml:space="preserve"> PAGEREF _Toc83283567 \h </w:instrText>
        </w:r>
        <w:r w:rsidR="00F81613">
          <w:rPr>
            <w:noProof/>
            <w:webHidden/>
          </w:rPr>
        </w:r>
        <w:r w:rsidR="00F81613">
          <w:rPr>
            <w:noProof/>
            <w:webHidden/>
          </w:rPr>
          <w:fldChar w:fldCharType="separate"/>
        </w:r>
        <w:r w:rsidR="00286144">
          <w:rPr>
            <w:noProof/>
            <w:webHidden/>
          </w:rPr>
          <w:t>112</w:t>
        </w:r>
        <w:r w:rsidR="00F81613">
          <w:rPr>
            <w:noProof/>
            <w:webHidden/>
          </w:rPr>
          <w:fldChar w:fldCharType="end"/>
        </w:r>
      </w:hyperlink>
    </w:p>
    <w:p w14:paraId="086C9DF0" w14:textId="307197AA" w:rsidR="00F81613" w:rsidRDefault="00C03DBC">
      <w:pPr>
        <w:pStyle w:val="TOC1"/>
        <w:rPr>
          <w:rFonts w:asciiTheme="minorHAnsi" w:eastAsiaTheme="minorEastAsia" w:hAnsiTheme="minorHAnsi" w:cstheme="minorBidi"/>
          <w:b w:val="0"/>
          <w:noProof/>
          <w:sz w:val="22"/>
          <w:szCs w:val="22"/>
          <w:lang w:val="en-US"/>
        </w:rPr>
      </w:pPr>
      <w:hyperlink w:anchor="_Toc83283568" w:history="1">
        <w:r w:rsidR="00F81613" w:rsidRPr="00C131A5">
          <w:rPr>
            <w:rStyle w:val="Hyperlink"/>
            <w:noProof/>
            <w:lang w:val="es-ES"/>
          </w:rPr>
          <w:t>Formulario de Garantía de Mantenimiento de la Oferta</w:t>
        </w:r>
        <w:r w:rsidR="00F81613">
          <w:rPr>
            <w:noProof/>
            <w:webHidden/>
          </w:rPr>
          <w:tab/>
        </w:r>
        <w:r w:rsidR="00F81613">
          <w:rPr>
            <w:noProof/>
            <w:webHidden/>
          </w:rPr>
          <w:fldChar w:fldCharType="begin"/>
        </w:r>
        <w:r w:rsidR="00F81613">
          <w:rPr>
            <w:noProof/>
            <w:webHidden/>
          </w:rPr>
          <w:instrText xml:space="preserve"> PAGEREF _Toc83283568 \h </w:instrText>
        </w:r>
        <w:r w:rsidR="00F81613">
          <w:rPr>
            <w:noProof/>
            <w:webHidden/>
          </w:rPr>
        </w:r>
        <w:r w:rsidR="00F81613">
          <w:rPr>
            <w:noProof/>
            <w:webHidden/>
          </w:rPr>
          <w:fldChar w:fldCharType="separate"/>
        </w:r>
        <w:r w:rsidR="00286144">
          <w:rPr>
            <w:noProof/>
            <w:webHidden/>
          </w:rPr>
          <w:t>113</w:t>
        </w:r>
        <w:r w:rsidR="00F81613">
          <w:rPr>
            <w:noProof/>
            <w:webHidden/>
          </w:rPr>
          <w:fldChar w:fldCharType="end"/>
        </w:r>
      </w:hyperlink>
    </w:p>
    <w:p w14:paraId="49F3C233" w14:textId="10D41859" w:rsidR="00F81613" w:rsidRDefault="00C03DBC">
      <w:pPr>
        <w:pStyle w:val="TOC2"/>
        <w:rPr>
          <w:rFonts w:asciiTheme="minorHAnsi" w:eastAsiaTheme="minorEastAsia" w:hAnsiTheme="minorHAnsi" w:cstheme="minorBidi"/>
          <w:noProof/>
          <w:sz w:val="22"/>
          <w:szCs w:val="22"/>
          <w:lang w:val="en-US"/>
        </w:rPr>
      </w:pPr>
      <w:hyperlink w:anchor="_Toc83283569" w:history="1">
        <w:r w:rsidR="00F81613" w:rsidRPr="00C131A5">
          <w:rPr>
            <w:rStyle w:val="Hyperlink"/>
            <w:noProof/>
            <w:lang w:val="es-ES"/>
          </w:rPr>
          <w:t>Garantía a primer requerimiento</w:t>
        </w:r>
        <w:r w:rsidR="00F81613">
          <w:rPr>
            <w:noProof/>
            <w:webHidden/>
          </w:rPr>
          <w:tab/>
        </w:r>
        <w:r w:rsidR="00F81613">
          <w:rPr>
            <w:noProof/>
            <w:webHidden/>
          </w:rPr>
          <w:fldChar w:fldCharType="begin"/>
        </w:r>
        <w:r w:rsidR="00F81613">
          <w:rPr>
            <w:noProof/>
            <w:webHidden/>
          </w:rPr>
          <w:instrText xml:space="preserve"> PAGEREF _Toc83283569 \h </w:instrText>
        </w:r>
        <w:r w:rsidR="00F81613">
          <w:rPr>
            <w:noProof/>
            <w:webHidden/>
          </w:rPr>
        </w:r>
        <w:r w:rsidR="00F81613">
          <w:rPr>
            <w:noProof/>
            <w:webHidden/>
          </w:rPr>
          <w:fldChar w:fldCharType="separate"/>
        </w:r>
        <w:r w:rsidR="00286144">
          <w:rPr>
            <w:noProof/>
            <w:webHidden/>
          </w:rPr>
          <w:t>113</w:t>
        </w:r>
        <w:r w:rsidR="00F81613">
          <w:rPr>
            <w:noProof/>
            <w:webHidden/>
          </w:rPr>
          <w:fldChar w:fldCharType="end"/>
        </w:r>
      </w:hyperlink>
    </w:p>
    <w:p w14:paraId="276DF958" w14:textId="33B6BBAA" w:rsidR="00F81613" w:rsidRDefault="00C03DBC">
      <w:pPr>
        <w:pStyle w:val="TOC1"/>
        <w:rPr>
          <w:rFonts w:asciiTheme="minorHAnsi" w:eastAsiaTheme="minorEastAsia" w:hAnsiTheme="minorHAnsi" w:cstheme="minorBidi"/>
          <w:b w:val="0"/>
          <w:noProof/>
          <w:sz w:val="22"/>
          <w:szCs w:val="22"/>
          <w:lang w:val="en-US"/>
        </w:rPr>
      </w:pPr>
      <w:hyperlink w:anchor="_Toc83283570" w:history="1">
        <w:r w:rsidR="00F81613" w:rsidRPr="00C131A5">
          <w:rPr>
            <w:rStyle w:val="Hyperlink"/>
            <w:noProof/>
            <w:lang w:val="es-ES"/>
          </w:rPr>
          <w:t>Formulario de Declaración de Mantenimiento de la Oferta</w:t>
        </w:r>
        <w:r w:rsidR="00F81613">
          <w:rPr>
            <w:noProof/>
            <w:webHidden/>
          </w:rPr>
          <w:tab/>
        </w:r>
        <w:r w:rsidR="00F81613">
          <w:rPr>
            <w:noProof/>
            <w:webHidden/>
          </w:rPr>
          <w:fldChar w:fldCharType="begin"/>
        </w:r>
        <w:r w:rsidR="00F81613">
          <w:rPr>
            <w:noProof/>
            <w:webHidden/>
          </w:rPr>
          <w:instrText xml:space="preserve"> PAGEREF _Toc83283570 \h </w:instrText>
        </w:r>
        <w:r w:rsidR="00F81613">
          <w:rPr>
            <w:noProof/>
            <w:webHidden/>
          </w:rPr>
        </w:r>
        <w:r w:rsidR="00F81613">
          <w:rPr>
            <w:noProof/>
            <w:webHidden/>
          </w:rPr>
          <w:fldChar w:fldCharType="separate"/>
        </w:r>
        <w:r w:rsidR="00286144">
          <w:rPr>
            <w:noProof/>
            <w:webHidden/>
          </w:rPr>
          <w:t>115</w:t>
        </w:r>
        <w:r w:rsidR="00F81613">
          <w:rPr>
            <w:noProof/>
            <w:webHidden/>
          </w:rPr>
          <w:fldChar w:fldCharType="end"/>
        </w:r>
      </w:hyperlink>
    </w:p>
    <w:p w14:paraId="621F2A6E" w14:textId="41035E24" w:rsidR="00A910B7" w:rsidRPr="00BB707C" w:rsidRDefault="002B23F4" w:rsidP="007D43AE">
      <w:pPr>
        <w:pStyle w:val="TOC1"/>
        <w:tabs>
          <w:tab w:val="clear" w:pos="9000"/>
        </w:tabs>
        <w:spacing w:before="40" w:after="40"/>
        <w:ind w:right="4" w:firstLine="0"/>
        <w:rPr>
          <w:b w:val="0"/>
          <w:lang w:val="es-ES"/>
        </w:rPr>
      </w:pPr>
      <w:r w:rsidRPr="00BB707C">
        <w:rPr>
          <w:b w:val="0"/>
          <w:lang w:val="es-ES"/>
        </w:rPr>
        <w:fldChar w:fldCharType="end"/>
      </w:r>
    </w:p>
    <w:p w14:paraId="60AB9B9F" w14:textId="77777777" w:rsidR="00A910B7" w:rsidRPr="00BB707C" w:rsidRDefault="00A910B7" w:rsidP="007D43AE">
      <w:pPr>
        <w:spacing w:before="40" w:after="40"/>
        <w:ind w:right="4"/>
        <w:rPr>
          <w:lang w:val="es-ES"/>
        </w:rPr>
      </w:pPr>
      <w:r w:rsidRPr="00BB707C">
        <w:rPr>
          <w:lang w:val="es-ES"/>
        </w:rPr>
        <w:br w:type="page"/>
      </w:r>
    </w:p>
    <w:tbl>
      <w:tblPr>
        <w:tblW w:w="9923" w:type="dxa"/>
        <w:tblLayout w:type="fixed"/>
        <w:tblLook w:val="0000" w:firstRow="0" w:lastRow="0" w:firstColumn="0" w:lastColumn="0" w:noHBand="0" w:noVBand="0"/>
      </w:tblPr>
      <w:tblGrid>
        <w:gridCol w:w="9900"/>
        <w:gridCol w:w="23"/>
      </w:tblGrid>
      <w:tr w:rsidR="009138BD" w:rsidRPr="005C334A" w14:paraId="2A4A54F2" w14:textId="77777777" w:rsidTr="00923645">
        <w:trPr>
          <w:gridAfter w:val="1"/>
          <w:wAfter w:w="23" w:type="dxa"/>
          <w:trHeight w:val="900"/>
        </w:trPr>
        <w:tc>
          <w:tcPr>
            <w:tcW w:w="9900" w:type="dxa"/>
            <w:vAlign w:val="center"/>
          </w:tcPr>
          <w:p w14:paraId="269B2E42" w14:textId="19B74609" w:rsidR="009138BD" w:rsidRPr="00BB707C" w:rsidRDefault="009138BD" w:rsidP="007D43AE">
            <w:pPr>
              <w:pStyle w:val="Formulariosseccion"/>
              <w:rPr>
                <w:lang w:val="es-ES"/>
              </w:rPr>
            </w:pPr>
            <w:bookmarkStart w:id="482" w:name="_Toc248041788"/>
            <w:bookmarkStart w:id="483" w:name="_Toc248041861"/>
            <w:bookmarkStart w:id="484" w:name="_Toc83283528"/>
            <w:r w:rsidRPr="00BB707C">
              <w:rPr>
                <w:lang w:val="es-ES"/>
              </w:rPr>
              <w:lastRenderedPageBreak/>
              <w:t>Carta de la Oferta</w:t>
            </w:r>
            <w:bookmarkEnd w:id="482"/>
            <w:bookmarkEnd w:id="483"/>
            <w:bookmarkEnd w:id="484"/>
          </w:p>
        </w:tc>
      </w:tr>
      <w:tr w:rsidR="00185274" w:rsidRPr="00C03DBC" w14:paraId="6B7B62CC" w14:textId="77777777" w:rsidTr="006871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923" w:type="dxa"/>
            <w:gridSpan w:val="2"/>
          </w:tcPr>
          <w:p w14:paraId="00A99FE2" w14:textId="77777777" w:rsidR="00185274" w:rsidRPr="00BB707C" w:rsidRDefault="00185274" w:rsidP="007D43AE">
            <w:pPr>
              <w:spacing w:before="240" w:after="120"/>
              <w:rPr>
                <w:i/>
                <w:spacing w:val="-4"/>
                <w:lang w:val="es-ES"/>
              </w:rPr>
            </w:pPr>
            <w:r w:rsidRPr="00BB707C">
              <w:rPr>
                <w:i/>
                <w:spacing w:val="-4"/>
                <w:lang w:val="es-ES"/>
              </w:rPr>
              <w:t>INSTRUC</w:t>
            </w:r>
            <w:r w:rsidR="00023392" w:rsidRPr="00BB707C">
              <w:rPr>
                <w:i/>
                <w:spacing w:val="-4"/>
                <w:lang w:val="es-ES"/>
              </w:rPr>
              <w:t xml:space="preserve">CIONES A LOS LICITANTES: UNA VEZ QUE SE HAYA COMPLETADO EL DOCUMENTO, ESTE RECUADRO SE DEBERÁ </w:t>
            </w:r>
            <w:r w:rsidR="00E27CE1" w:rsidRPr="00BB707C">
              <w:rPr>
                <w:i/>
                <w:spacing w:val="-4"/>
                <w:lang w:val="es-ES"/>
              </w:rPr>
              <w:t>OMITIR</w:t>
            </w:r>
          </w:p>
          <w:p w14:paraId="06675E06" w14:textId="77777777" w:rsidR="00185274" w:rsidRPr="00BB707C" w:rsidRDefault="00023392" w:rsidP="007D43AE">
            <w:pPr>
              <w:spacing w:before="240" w:after="120"/>
              <w:rPr>
                <w:i/>
                <w:lang w:val="es-ES"/>
              </w:rPr>
            </w:pPr>
            <w:r w:rsidRPr="00BB707C">
              <w:rPr>
                <w:i/>
                <w:lang w:val="es-ES"/>
              </w:rPr>
              <w:t>El Licitante debe redactar esta Carta de la Oferta en papel con su membrete en el que deberá figurar claramente el nombre completo y la dirección comercial del Licitante</w:t>
            </w:r>
            <w:r w:rsidR="00185274" w:rsidRPr="00BB707C">
              <w:rPr>
                <w:i/>
                <w:lang w:val="es-ES"/>
              </w:rPr>
              <w:t>.</w:t>
            </w:r>
          </w:p>
          <w:p w14:paraId="468EB325" w14:textId="77777777" w:rsidR="00185274" w:rsidRPr="00BB707C" w:rsidRDefault="00185274" w:rsidP="007D43AE">
            <w:pPr>
              <w:spacing w:before="240" w:after="120"/>
              <w:rPr>
                <w:rFonts w:cs="Arial"/>
                <w:i/>
                <w:lang w:val="es-ES"/>
              </w:rPr>
            </w:pPr>
            <w:r w:rsidRPr="00BB707C">
              <w:rPr>
                <w:i/>
                <w:u w:val="single"/>
                <w:lang w:val="es-ES"/>
              </w:rPr>
              <w:t>Not</w:t>
            </w:r>
            <w:r w:rsidR="00023392" w:rsidRPr="00BB707C">
              <w:rPr>
                <w:i/>
                <w:u w:val="single"/>
                <w:lang w:val="es-ES"/>
              </w:rPr>
              <w:t>a</w:t>
            </w:r>
            <w:r w:rsidRPr="00BB707C">
              <w:rPr>
                <w:i/>
                <w:lang w:val="es-ES"/>
              </w:rPr>
              <w:t xml:space="preserve">: </w:t>
            </w:r>
            <w:r w:rsidR="00023392" w:rsidRPr="00BB707C">
              <w:rPr>
                <w:i/>
                <w:lang w:val="es-ES"/>
              </w:rPr>
              <w:t>Todo el texto que aparece en bastardilla se incluye para ayudar a los Licitantes a completar este formulario</w:t>
            </w:r>
            <w:r w:rsidRPr="00BB707C">
              <w:rPr>
                <w:i/>
                <w:lang w:val="es-ES"/>
              </w:rPr>
              <w:t>.</w:t>
            </w:r>
          </w:p>
        </w:tc>
      </w:tr>
    </w:tbl>
    <w:p w14:paraId="05B6E595" w14:textId="77777777" w:rsidR="00185274" w:rsidRPr="00BB707C" w:rsidRDefault="00023392" w:rsidP="007D43AE">
      <w:pPr>
        <w:spacing w:before="240"/>
        <w:jc w:val="both"/>
        <w:rPr>
          <w:i/>
          <w:iCs/>
          <w:spacing w:val="-4"/>
          <w:lang w:val="es-ES"/>
        </w:rPr>
      </w:pPr>
      <w:r w:rsidRPr="00BB707C">
        <w:rPr>
          <w:b/>
          <w:spacing w:val="-4"/>
          <w:lang w:val="es-ES"/>
        </w:rPr>
        <w:t>Fecha de presentación de esta Oferta</w:t>
      </w:r>
      <w:r w:rsidR="00185274" w:rsidRPr="00BB707C">
        <w:rPr>
          <w:spacing w:val="-4"/>
          <w:lang w:val="es-ES"/>
        </w:rPr>
        <w:t>:</w:t>
      </w:r>
      <w:r w:rsidR="00185274" w:rsidRPr="00BB707C">
        <w:rPr>
          <w:i/>
          <w:iCs/>
          <w:spacing w:val="-4"/>
          <w:lang w:val="es-ES"/>
        </w:rPr>
        <w:t xml:space="preserve"> [in</w:t>
      </w:r>
      <w:r w:rsidRPr="00BB707C">
        <w:rPr>
          <w:i/>
          <w:iCs/>
          <w:spacing w:val="-4"/>
          <w:lang w:val="es-ES"/>
        </w:rPr>
        <w:t>dique la fecha</w:t>
      </w:r>
      <w:r w:rsidR="00185274" w:rsidRPr="00BB707C">
        <w:rPr>
          <w:i/>
          <w:iCs/>
          <w:spacing w:val="-4"/>
          <w:lang w:val="es-ES"/>
        </w:rPr>
        <w:t xml:space="preserve"> (</w:t>
      </w:r>
      <w:r w:rsidRPr="00BB707C">
        <w:rPr>
          <w:i/>
          <w:iCs/>
          <w:spacing w:val="-4"/>
          <w:lang w:val="es-ES"/>
        </w:rPr>
        <w:t>día, mes, año</w:t>
      </w:r>
      <w:r w:rsidR="00185274" w:rsidRPr="00BB707C">
        <w:rPr>
          <w:i/>
          <w:iCs/>
          <w:spacing w:val="-4"/>
          <w:lang w:val="es-ES"/>
        </w:rPr>
        <w:t xml:space="preserve">) </w:t>
      </w:r>
      <w:r w:rsidRPr="00BB707C">
        <w:rPr>
          <w:i/>
          <w:iCs/>
          <w:spacing w:val="-4"/>
          <w:lang w:val="es-ES"/>
        </w:rPr>
        <w:t>de presentación de la Oferta</w:t>
      </w:r>
      <w:r w:rsidR="00185274" w:rsidRPr="00BB707C">
        <w:rPr>
          <w:i/>
          <w:iCs/>
          <w:spacing w:val="-4"/>
          <w:lang w:val="es-ES"/>
        </w:rPr>
        <w:t>]</w:t>
      </w:r>
    </w:p>
    <w:p w14:paraId="54923382" w14:textId="77777777" w:rsidR="00185274" w:rsidRPr="00BB707C" w:rsidRDefault="00023392" w:rsidP="007D43AE">
      <w:pPr>
        <w:spacing w:before="240" w:after="120"/>
        <w:jc w:val="both"/>
        <w:rPr>
          <w:i/>
          <w:iCs/>
          <w:lang w:val="es-ES"/>
        </w:rPr>
      </w:pPr>
      <w:r w:rsidRPr="00BB707C">
        <w:rPr>
          <w:b/>
          <w:lang w:val="es-ES"/>
        </w:rPr>
        <w:t xml:space="preserve">Solicitud de Oferta </w:t>
      </w:r>
      <w:proofErr w:type="spellStart"/>
      <w:r w:rsidRPr="00BB707C">
        <w:rPr>
          <w:b/>
          <w:lang w:val="es-ES"/>
        </w:rPr>
        <w:t>n.</w:t>
      </w:r>
      <w:r w:rsidRPr="00BB707C">
        <w:rPr>
          <w:b/>
          <w:vertAlign w:val="superscript"/>
          <w:lang w:val="es-ES"/>
        </w:rPr>
        <w:t>o</w:t>
      </w:r>
      <w:proofErr w:type="spellEnd"/>
      <w:r w:rsidR="00185274" w:rsidRPr="00BB707C">
        <w:rPr>
          <w:lang w:val="es-ES"/>
        </w:rPr>
        <w:t>:</w:t>
      </w:r>
      <w:r w:rsidR="00185274" w:rsidRPr="00BB707C">
        <w:rPr>
          <w:i/>
          <w:iCs/>
          <w:lang w:val="es-ES"/>
        </w:rPr>
        <w:t xml:space="preserve"> [in</w:t>
      </w:r>
      <w:r w:rsidRPr="00BB707C">
        <w:rPr>
          <w:i/>
          <w:iCs/>
          <w:lang w:val="es-ES"/>
        </w:rPr>
        <w:t>dique la identificación</w:t>
      </w:r>
      <w:r w:rsidR="00185274" w:rsidRPr="00BB707C">
        <w:rPr>
          <w:i/>
          <w:iCs/>
          <w:lang w:val="es-ES"/>
        </w:rPr>
        <w:t>]</w:t>
      </w:r>
    </w:p>
    <w:p w14:paraId="07CEECC7" w14:textId="77777777" w:rsidR="00185274" w:rsidRPr="00BB707C" w:rsidRDefault="00185274" w:rsidP="007D43AE">
      <w:pPr>
        <w:spacing w:before="240"/>
        <w:jc w:val="both"/>
        <w:rPr>
          <w:i/>
          <w:iCs/>
          <w:spacing w:val="-4"/>
          <w:lang w:val="es-ES"/>
        </w:rPr>
      </w:pPr>
      <w:r w:rsidRPr="00BB707C">
        <w:rPr>
          <w:b/>
          <w:spacing w:val="-4"/>
          <w:lang w:val="es-ES"/>
        </w:rPr>
        <w:t>Alternativ</w:t>
      </w:r>
      <w:r w:rsidR="00023392" w:rsidRPr="00BB707C">
        <w:rPr>
          <w:b/>
          <w:spacing w:val="-4"/>
          <w:lang w:val="es-ES"/>
        </w:rPr>
        <w:t>a</w:t>
      </w:r>
      <w:r w:rsidRPr="00BB707C">
        <w:rPr>
          <w:b/>
          <w:spacing w:val="-4"/>
          <w:lang w:val="es-ES"/>
        </w:rPr>
        <w:t xml:space="preserve"> </w:t>
      </w:r>
      <w:proofErr w:type="spellStart"/>
      <w:r w:rsidR="00023392" w:rsidRPr="00BB707C">
        <w:rPr>
          <w:b/>
          <w:spacing w:val="-4"/>
          <w:lang w:val="es-ES"/>
        </w:rPr>
        <w:t>n.</w:t>
      </w:r>
      <w:r w:rsidR="00023392" w:rsidRPr="00BB707C">
        <w:rPr>
          <w:b/>
          <w:spacing w:val="-4"/>
          <w:vertAlign w:val="superscript"/>
          <w:lang w:val="es-ES"/>
        </w:rPr>
        <w:t>o</w:t>
      </w:r>
      <w:proofErr w:type="spellEnd"/>
      <w:r w:rsidRPr="00BB707C">
        <w:rPr>
          <w:iCs/>
          <w:spacing w:val="-4"/>
          <w:lang w:val="es-ES"/>
        </w:rPr>
        <w:t>:</w:t>
      </w:r>
      <w:r w:rsidRPr="00BB707C">
        <w:rPr>
          <w:i/>
          <w:iCs/>
          <w:spacing w:val="-4"/>
          <w:lang w:val="es-ES"/>
        </w:rPr>
        <w:t xml:space="preserve"> [in</w:t>
      </w:r>
      <w:r w:rsidR="00023392" w:rsidRPr="00BB707C">
        <w:rPr>
          <w:i/>
          <w:iCs/>
          <w:spacing w:val="-4"/>
          <w:lang w:val="es-ES"/>
        </w:rPr>
        <w:t>dique el número de identificación si se trata de una Oferta para una alternativa</w:t>
      </w:r>
      <w:r w:rsidRPr="00BB707C">
        <w:rPr>
          <w:i/>
          <w:iCs/>
          <w:spacing w:val="-4"/>
          <w:lang w:val="es-ES"/>
        </w:rPr>
        <w:t>]</w:t>
      </w:r>
    </w:p>
    <w:p w14:paraId="44BD20D7" w14:textId="77777777" w:rsidR="00185274" w:rsidRPr="00BB707C" w:rsidRDefault="00023392" w:rsidP="007D43AE">
      <w:pPr>
        <w:spacing w:before="240"/>
        <w:jc w:val="both"/>
        <w:rPr>
          <w:b/>
          <w:lang w:val="es-ES"/>
        </w:rPr>
      </w:pPr>
      <w:r w:rsidRPr="00BB707C">
        <w:rPr>
          <w:lang w:val="es-ES"/>
        </w:rPr>
        <w:t>A</w:t>
      </w:r>
      <w:r w:rsidR="00185274" w:rsidRPr="00BB707C">
        <w:rPr>
          <w:lang w:val="es-ES"/>
        </w:rPr>
        <w:t xml:space="preserve">: </w:t>
      </w:r>
      <w:r w:rsidR="00185274" w:rsidRPr="00BB707C">
        <w:rPr>
          <w:b/>
          <w:lang w:val="es-ES"/>
        </w:rPr>
        <w:t>[</w:t>
      </w:r>
      <w:r w:rsidR="00185274" w:rsidRPr="00BB707C">
        <w:rPr>
          <w:b/>
          <w:i/>
          <w:lang w:val="es-ES"/>
        </w:rPr>
        <w:t>in</w:t>
      </w:r>
      <w:r w:rsidRPr="00BB707C">
        <w:rPr>
          <w:b/>
          <w:i/>
          <w:lang w:val="es-ES"/>
        </w:rPr>
        <w:t>di</w:t>
      </w:r>
      <w:r w:rsidR="00935B57" w:rsidRPr="00BB707C">
        <w:rPr>
          <w:b/>
          <w:i/>
          <w:lang w:val="es-ES"/>
        </w:rPr>
        <w:t>que</w:t>
      </w:r>
      <w:r w:rsidRPr="00BB707C">
        <w:rPr>
          <w:b/>
          <w:i/>
          <w:lang w:val="es-ES"/>
        </w:rPr>
        <w:t xml:space="preserve"> el nombre completo del Contratante</w:t>
      </w:r>
      <w:r w:rsidR="00185274" w:rsidRPr="00BB707C">
        <w:rPr>
          <w:b/>
          <w:lang w:val="es-ES"/>
        </w:rPr>
        <w:t>]</w:t>
      </w:r>
    </w:p>
    <w:p w14:paraId="237C6ADD" w14:textId="77777777" w:rsidR="009138BD" w:rsidRPr="00BB707C" w:rsidRDefault="009138BD" w:rsidP="007D43AE">
      <w:pPr>
        <w:spacing w:before="240"/>
        <w:jc w:val="both"/>
        <w:rPr>
          <w:lang w:val="es-ES"/>
        </w:rPr>
      </w:pPr>
      <w:r w:rsidRPr="00BB707C">
        <w:rPr>
          <w:lang w:val="es-ES"/>
        </w:rPr>
        <w:t>Nosotros, los abajo firmantes</w:t>
      </w:r>
      <w:r w:rsidR="00295941" w:rsidRPr="00BB707C">
        <w:rPr>
          <w:lang w:val="es-ES"/>
        </w:rPr>
        <w:t>,</w:t>
      </w:r>
      <w:r w:rsidRPr="00BB707C">
        <w:rPr>
          <w:lang w:val="es-ES"/>
        </w:rPr>
        <w:t xml:space="preserve"> declaramos que: </w:t>
      </w:r>
    </w:p>
    <w:p w14:paraId="19BCB85A" w14:textId="318C7914" w:rsidR="009138BD" w:rsidRPr="00BB707C" w:rsidRDefault="00B374BE" w:rsidP="007D43AE">
      <w:pPr>
        <w:numPr>
          <w:ilvl w:val="0"/>
          <w:numId w:val="1"/>
        </w:numPr>
        <w:spacing w:before="240"/>
        <w:ind w:left="378"/>
        <w:jc w:val="both"/>
        <w:rPr>
          <w:lang w:val="es-ES"/>
        </w:rPr>
      </w:pPr>
      <w:r w:rsidRPr="00BB707C">
        <w:rPr>
          <w:b/>
          <w:lang w:val="es-ES"/>
        </w:rPr>
        <w:t>Reservas:</w:t>
      </w:r>
      <w:r w:rsidRPr="00BB707C">
        <w:rPr>
          <w:lang w:val="es-ES"/>
        </w:rPr>
        <w:t xml:space="preserve"> H</w:t>
      </w:r>
      <w:r w:rsidR="009138BD" w:rsidRPr="00BB707C">
        <w:rPr>
          <w:lang w:val="es-ES"/>
        </w:rPr>
        <w:t xml:space="preserve">emos examinado, sin tener reservas al respecto, el </w:t>
      </w:r>
      <w:r w:rsidR="00733944" w:rsidRPr="00BB707C">
        <w:rPr>
          <w:lang w:val="es-ES"/>
        </w:rPr>
        <w:t>documento de licitación</w:t>
      </w:r>
      <w:r w:rsidR="009138BD" w:rsidRPr="00BB707C">
        <w:rPr>
          <w:lang w:val="es-ES"/>
        </w:rPr>
        <w:t xml:space="preserve">, incluida la </w:t>
      </w:r>
      <w:r w:rsidR="006003CB" w:rsidRPr="00BB707C">
        <w:rPr>
          <w:lang w:val="es-ES"/>
        </w:rPr>
        <w:t>modificación</w:t>
      </w:r>
      <w:r w:rsidR="009138BD" w:rsidRPr="00BB707C">
        <w:rPr>
          <w:lang w:val="es-ES"/>
        </w:rPr>
        <w:t xml:space="preserve"> emitida de conformidad con la</w:t>
      </w:r>
      <w:r w:rsidRPr="00BB707C">
        <w:rPr>
          <w:lang w:val="es-ES"/>
        </w:rPr>
        <w:t xml:space="preserve"> </w:t>
      </w:r>
      <w:r w:rsidR="00A40DBE" w:rsidRPr="00BB707C">
        <w:rPr>
          <w:lang w:val="es-ES"/>
        </w:rPr>
        <w:t>IAL</w:t>
      </w:r>
      <w:r w:rsidRPr="00BB707C">
        <w:rPr>
          <w:lang w:val="es-ES"/>
        </w:rPr>
        <w:t xml:space="preserve"> 8.</w:t>
      </w:r>
      <w:r w:rsidR="00317DEA" w:rsidRPr="00BB707C">
        <w:rPr>
          <w:lang w:val="es-ES"/>
        </w:rPr>
        <w:t xml:space="preserve"> </w:t>
      </w:r>
    </w:p>
    <w:p w14:paraId="2AA6B008" w14:textId="750DB14B" w:rsidR="00184FD8" w:rsidRPr="00BB707C" w:rsidRDefault="001A7BF8" w:rsidP="007D43AE">
      <w:pPr>
        <w:numPr>
          <w:ilvl w:val="0"/>
          <w:numId w:val="1"/>
        </w:numPr>
        <w:spacing w:before="240"/>
        <w:ind w:left="378"/>
        <w:jc w:val="both"/>
        <w:rPr>
          <w:lang w:val="es-ES"/>
        </w:rPr>
      </w:pPr>
      <w:r w:rsidRPr="00BB707C">
        <w:rPr>
          <w:b/>
          <w:lang w:val="es-ES"/>
        </w:rPr>
        <w:t>Elegibilidad</w:t>
      </w:r>
      <w:r w:rsidR="00184FD8" w:rsidRPr="00BB707C">
        <w:rPr>
          <w:b/>
          <w:lang w:val="es-ES"/>
        </w:rPr>
        <w:t>:</w:t>
      </w:r>
      <w:r w:rsidR="00184FD8" w:rsidRPr="00BB707C">
        <w:rPr>
          <w:lang w:val="es-ES"/>
        </w:rPr>
        <w:t xml:space="preserve"> Cumplimos los requisitos de </w:t>
      </w:r>
      <w:r w:rsidRPr="00BB707C">
        <w:rPr>
          <w:lang w:val="es-ES"/>
        </w:rPr>
        <w:t>elegibilidad</w:t>
      </w:r>
      <w:r w:rsidR="00184FD8" w:rsidRPr="00BB707C">
        <w:rPr>
          <w:lang w:val="es-ES"/>
        </w:rPr>
        <w:t xml:space="preserve"> y no tenemos ningún conflicto de interés de conformidad con la </w:t>
      </w:r>
      <w:r w:rsidR="00A40DBE" w:rsidRPr="00BB707C">
        <w:rPr>
          <w:lang w:val="es-ES"/>
        </w:rPr>
        <w:t>IAL</w:t>
      </w:r>
      <w:r w:rsidR="00184FD8" w:rsidRPr="00BB707C">
        <w:rPr>
          <w:lang w:val="es-ES"/>
        </w:rPr>
        <w:t xml:space="preserve"> 4.</w:t>
      </w:r>
    </w:p>
    <w:p w14:paraId="0F67EE1D" w14:textId="77777777" w:rsidR="00857095" w:rsidRPr="00BB707C" w:rsidRDefault="00857095" w:rsidP="00857095">
      <w:pPr>
        <w:numPr>
          <w:ilvl w:val="0"/>
          <w:numId w:val="1"/>
        </w:numPr>
        <w:tabs>
          <w:tab w:val="right" w:pos="9000"/>
          <w:tab w:val="left" w:pos="10076"/>
          <w:tab w:val="left" w:pos="10170"/>
        </w:tabs>
        <w:spacing w:before="120" w:after="120"/>
        <w:ind w:left="360"/>
        <w:jc w:val="both"/>
        <w:rPr>
          <w:lang w:val="es-ES"/>
        </w:rPr>
      </w:pPr>
      <w:r w:rsidRPr="00BB707C">
        <w:rPr>
          <w:b/>
          <w:bCs/>
          <w:lang w:val="es-ES"/>
        </w:rPr>
        <w:t>Explotación y Abuso Sexual (EAS) y / o Acoso Sexual (</w:t>
      </w:r>
      <w:proofErr w:type="spellStart"/>
      <w:r w:rsidRPr="00BB707C">
        <w:rPr>
          <w:b/>
          <w:bCs/>
          <w:lang w:val="es-ES"/>
        </w:rPr>
        <w:t>ASx</w:t>
      </w:r>
      <w:proofErr w:type="spellEnd"/>
      <w:r w:rsidRPr="00BB707C">
        <w:rPr>
          <w:b/>
          <w:bCs/>
          <w:lang w:val="es-ES"/>
        </w:rPr>
        <w:t xml:space="preserve">): </w:t>
      </w:r>
      <w:r w:rsidRPr="00BB707C">
        <w:rPr>
          <w:lang w:val="es-ES"/>
        </w:rPr>
        <w:t>[</w:t>
      </w:r>
      <w:r w:rsidRPr="00BB707C">
        <w:rPr>
          <w:i/>
          <w:iCs/>
          <w:lang w:val="es-ES"/>
        </w:rPr>
        <w:t>seleccione la opción apropiada de (i) a (v) a continuación y elimine las demás</w:t>
      </w:r>
      <w:r w:rsidRPr="00BB707C">
        <w:rPr>
          <w:lang w:val="es-ES"/>
        </w:rPr>
        <w:t>].</w:t>
      </w:r>
    </w:p>
    <w:p w14:paraId="2126877C" w14:textId="77777777" w:rsidR="00857095" w:rsidRPr="00BB707C" w:rsidRDefault="00857095" w:rsidP="00857095">
      <w:pPr>
        <w:tabs>
          <w:tab w:val="right" w:pos="9000"/>
          <w:tab w:val="left" w:pos="10076"/>
          <w:tab w:val="left" w:pos="10170"/>
        </w:tabs>
        <w:spacing w:before="120" w:after="120"/>
        <w:ind w:left="360"/>
        <w:jc w:val="both"/>
        <w:rPr>
          <w:lang w:val="es-ES"/>
        </w:rPr>
      </w:pPr>
      <w:r w:rsidRPr="00BB707C">
        <w:rPr>
          <w:lang w:val="es-ES"/>
        </w:rPr>
        <w:t>Nosotros [si se trata de una APCA, inserte: "incluyendo cualquiera de nuestros miembros de la APCA"], y cualquiera de nuestros subcontratistas:</w:t>
      </w:r>
    </w:p>
    <w:p w14:paraId="5E285552" w14:textId="77777777" w:rsidR="00857095" w:rsidRPr="00BB707C" w:rsidRDefault="00857095" w:rsidP="00971915">
      <w:pPr>
        <w:pStyle w:val="ListParagraph"/>
        <w:numPr>
          <w:ilvl w:val="0"/>
          <w:numId w:val="82"/>
        </w:numPr>
        <w:tabs>
          <w:tab w:val="right" w:pos="9000"/>
          <w:tab w:val="left" w:pos="10076"/>
          <w:tab w:val="left" w:pos="10170"/>
        </w:tabs>
        <w:spacing w:before="120" w:after="120"/>
        <w:contextualSpacing w:val="0"/>
        <w:jc w:val="both"/>
        <w:rPr>
          <w:lang w:val="es-ES"/>
        </w:rPr>
      </w:pPr>
      <w:r w:rsidRPr="00BB707C">
        <w:rPr>
          <w:lang w:val="es-ES"/>
        </w:rPr>
        <w:t xml:space="preserve">[no han sido objeto de descalificación por parte del Banco por incumplimiento de las obligaciones sobre EAS / </w:t>
      </w:r>
      <w:proofErr w:type="spellStart"/>
      <w:r w:rsidRPr="00BB707C">
        <w:rPr>
          <w:lang w:val="es-ES"/>
        </w:rPr>
        <w:t>ASx</w:t>
      </w:r>
      <w:proofErr w:type="spellEnd"/>
      <w:r w:rsidRPr="00BB707C">
        <w:rPr>
          <w:lang w:val="es-ES"/>
        </w:rPr>
        <w:t>.]</w:t>
      </w:r>
    </w:p>
    <w:p w14:paraId="4C5E0A3F" w14:textId="77777777" w:rsidR="00857095" w:rsidRPr="00BB707C" w:rsidRDefault="00857095" w:rsidP="00971915">
      <w:pPr>
        <w:pStyle w:val="ListParagraph"/>
        <w:numPr>
          <w:ilvl w:val="0"/>
          <w:numId w:val="82"/>
        </w:numPr>
        <w:tabs>
          <w:tab w:val="right" w:pos="9000"/>
          <w:tab w:val="left" w:pos="10076"/>
          <w:tab w:val="left" w:pos="10170"/>
        </w:tabs>
        <w:spacing w:before="120" w:after="120"/>
        <w:contextualSpacing w:val="0"/>
        <w:jc w:val="both"/>
        <w:rPr>
          <w:lang w:val="es-ES"/>
        </w:rPr>
      </w:pPr>
      <w:r w:rsidRPr="00BB707C">
        <w:rPr>
          <w:lang w:val="es-ES"/>
        </w:rPr>
        <w:t xml:space="preserve">[están sujetos a descalificación por parte del Banco por incumplimiento de las obligaciones sobre EAS / </w:t>
      </w:r>
      <w:proofErr w:type="spellStart"/>
      <w:r w:rsidRPr="00BB707C">
        <w:rPr>
          <w:lang w:val="es-ES"/>
        </w:rPr>
        <w:t>ASx</w:t>
      </w:r>
      <w:proofErr w:type="spellEnd"/>
      <w:r w:rsidRPr="00BB707C">
        <w:rPr>
          <w:lang w:val="es-ES"/>
        </w:rPr>
        <w:t>]</w:t>
      </w:r>
    </w:p>
    <w:p w14:paraId="4EBBFC76" w14:textId="77777777" w:rsidR="00857095" w:rsidRPr="00BB707C" w:rsidRDefault="00857095" w:rsidP="00971915">
      <w:pPr>
        <w:pStyle w:val="ListParagraph"/>
        <w:numPr>
          <w:ilvl w:val="0"/>
          <w:numId w:val="82"/>
        </w:numPr>
        <w:tabs>
          <w:tab w:val="right" w:pos="9000"/>
          <w:tab w:val="left" w:pos="10076"/>
          <w:tab w:val="left" w:pos="10170"/>
        </w:tabs>
        <w:spacing w:before="120" w:after="120"/>
        <w:contextualSpacing w:val="0"/>
        <w:jc w:val="both"/>
        <w:rPr>
          <w:lang w:val="es-ES"/>
        </w:rPr>
      </w:pPr>
      <w:r w:rsidRPr="00BB707C">
        <w:rPr>
          <w:lang w:val="es-ES"/>
        </w:rPr>
        <w:t xml:space="preserve">[había sido descalificado por el Banco por incumplimiento de las obligaciones sobre EAS / </w:t>
      </w:r>
      <w:proofErr w:type="spellStart"/>
      <w:r w:rsidRPr="00BB707C">
        <w:rPr>
          <w:lang w:val="es-ES"/>
        </w:rPr>
        <w:t>ASx</w:t>
      </w:r>
      <w:proofErr w:type="spellEnd"/>
      <w:r w:rsidRPr="00BB707C">
        <w:rPr>
          <w:lang w:val="es-ES"/>
        </w:rPr>
        <w:t>. Se ha dictado un laudo arbitral en el caso de descalificación a nuestro favor.]</w:t>
      </w:r>
    </w:p>
    <w:p w14:paraId="1CD11216" w14:textId="77777777" w:rsidR="00857095" w:rsidRPr="00BB707C" w:rsidRDefault="00857095" w:rsidP="00971915">
      <w:pPr>
        <w:pStyle w:val="ListParagraph"/>
        <w:numPr>
          <w:ilvl w:val="0"/>
          <w:numId w:val="82"/>
        </w:numPr>
        <w:tabs>
          <w:tab w:val="right" w:pos="9000"/>
          <w:tab w:val="left" w:pos="10076"/>
          <w:tab w:val="left" w:pos="10170"/>
        </w:tabs>
        <w:spacing w:before="120" w:after="120"/>
        <w:contextualSpacing w:val="0"/>
        <w:jc w:val="both"/>
        <w:rPr>
          <w:lang w:val="es-ES"/>
        </w:rPr>
      </w:pPr>
      <w:r w:rsidRPr="00BB707C">
        <w:rPr>
          <w:lang w:val="es-ES"/>
        </w:rPr>
        <w:t xml:space="preserve">[había sido descalificado por el Banco por incumplimiento de obligaciones sobre EAS / </w:t>
      </w:r>
      <w:proofErr w:type="spellStart"/>
      <w:r w:rsidRPr="00BB707C">
        <w:rPr>
          <w:lang w:val="es-ES"/>
        </w:rPr>
        <w:t>ASx</w:t>
      </w:r>
      <w:proofErr w:type="spellEnd"/>
      <w:r w:rsidRPr="00BB707C">
        <w:rPr>
          <w:lang w:val="es-ES"/>
        </w:rPr>
        <w:t xml:space="preserve"> por un período de dos años. Posteriormente, hemos proporcionado y demostrado que tenemos la capacidad y el compromiso adecuados para cumplir con las Obligaciones de Prevención y Respuesta a EAS y </w:t>
      </w:r>
      <w:proofErr w:type="spellStart"/>
      <w:r w:rsidRPr="00BB707C">
        <w:rPr>
          <w:lang w:val="es-ES"/>
        </w:rPr>
        <w:t>ASx</w:t>
      </w:r>
      <w:proofErr w:type="spellEnd"/>
      <w:r w:rsidRPr="00BB707C">
        <w:rPr>
          <w:lang w:val="es-ES"/>
        </w:rPr>
        <w:t>.]</w:t>
      </w:r>
    </w:p>
    <w:p w14:paraId="00066546" w14:textId="6E801267" w:rsidR="00857095" w:rsidRPr="005C334A" w:rsidRDefault="00857095" w:rsidP="00971915">
      <w:pPr>
        <w:pStyle w:val="ListParagraph"/>
        <w:numPr>
          <w:ilvl w:val="0"/>
          <w:numId w:val="82"/>
        </w:numPr>
        <w:tabs>
          <w:tab w:val="right" w:pos="9000"/>
          <w:tab w:val="left" w:pos="10080"/>
          <w:tab w:val="left" w:pos="10170"/>
        </w:tabs>
        <w:spacing w:before="120" w:after="120"/>
        <w:contextualSpacing w:val="0"/>
        <w:jc w:val="both"/>
        <w:rPr>
          <w:lang w:val="es-ES"/>
        </w:rPr>
      </w:pPr>
      <w:r w:rsidRPr="00BB707C">
        <w:rPr>
          <w:lang w:val="es-ES"/>
        </w:rPr>
        <w:t xml:space="preserve">[había sido descalificado por el Banco por incumplimiento de las obligaciones sobre EAS / </w:t>
      </w:r>
      <w:proofErr w:type="spellStart"/>
      <w:r w:rsidRPr="00BB707C">
        <w:rPr>
          <w:lang w:val="es-ES"/>
        </w:rPr>
        <w:t>ASx</w:t>
      </w:r>
      <w:proofErr w:type="spellEnd"/>
      <w:r w:rsidRPr="00BB707C">
        <w:rPr>
          <w:lang w:val="es-ES"/>
        </w:rPr>
        <w:t xml:space="preserve"> por un período de dos años. Hemos adjuntado documentos que demuestran que tenemos </w:t>
      </w:r>
      <w:r w:rsidRPr="00BB707C">
        <w:rPr>
          <w:lang w:val="es-ES"/>
        </w:rPr>
        <w:lastRenderedPageBreak/>
        <w:t xml:space="preserve">la capacidad y el compromiso adecuados para cumplir con las Obligaciones de Prevención y Respuesta a EAS y </w:t>
      </w:r>
      <w:proofErr w:type="spellStart"/>
      <w:r w:rsidRPr="00BB707C">
        <w:rPr>
          <w:lang w:val="es-ES"/>
        </w:rPr>
        <w:t>ASx</w:t>
      </w:r>
      <w:proofErr w:type="spellEnd"/>
      <w:r w:rsidRPr="00BB707C">
        <w:rPr>
          <w:lang w:val="es-ES"/>
        </w:rPr>
        <w:t>.]</w:t>
      </w:r>
    </w:p>
    <w:p w14:paraId="6237F8EB" w14:textId="446C0B9D" w:rsidR="00184FD8" w:rsidRPr="00BB707C" w:rsidRDefault="00184FD8" w:rsidP="007D43AE">
      <w:pPr>
        <w:numPr>
          <w:ilvl w:val="0"/>
          <w:numId w:val="1"/>
        </w:numPr>
        <w:spacing w:before="240"/>
        <w:ind w:left="378"/>
        <w:jc w:val="both"/>
        <w:rPr>
          <w:lang w:val="es-ES"/>
        </w:rPr>
      </w:pPr>
      <w:r w:rsidRPr="00BB707C">
        <w:rPr>
          <w:b/>
          <w:lang w:val="es-ES"/>
        </w:rPr>
        <w:t>Declaración de Mantenimiento de la Oferta:</w:t>
      </w:r>
      <w:r w:rsidRPr="00BB707C">
        <w:rPr>
          <w:lang w:val="es-ES"/>
        </w:rPr>
        <w:t xml:space="preserve"> No hemos sido suspendidos ni declarados in</w:t>
      </w:r>
      <w:r w:rsidR="001A7BF8" w:rsidRPr="00BB707C">
        <w:rPr>
          <w:lang w:val="es-ES"/>
        </w:rPr>
        <w:t>elegible</w:t>
      </w:r>
      <w:r w:rsidRPr="00BB707C">
        <w:rPr>
          <w:lang w:val="es-ES"/>
        </w:rPr>
        <w:t xml:space="preserve">s por el Contratante en relación con la ejecución de una Declaración de Mantenimiento de la Oferta </w:t>
      </w:r>
      <w:r w:rsidR="00544098" w:rsidRPr="00BB707C">
        <w:rPr>
          <w:lang w:val="es-ES"/>
        </w:rPr>
        <w:t xml:space="preserve">o de Propuesta </w:t>
      </w:r>
      <w:r w:rsidRPr="00BB707C">
        <w:rPr>
          <w:lang w:val="es-ES"/>
        </w:rPr>
        <w:t xml:space="preserve">en el país del Contratante de conformidad con la </w:t>
      </w:r>
      <w:r w:rsidR="00A40DBE" w:rsidRPr="00BB707C">
        <w:rPr>
          <w:lang w:val="es-ES"/>
        </w:rPr>
        <w:t>IAL</w:t>
      </w:r>
      <w:r w:rsidR="00F3713B" w:rsidRPr="00BB707C">
        <w:rPr>
          <w:lang w:val="es-ES"/>
        </w:rPr>
        <w:t> </w:t>
      </w:r>
      <w:r w:rsidRPr="00BB707C">
        <w:rPr>
          <w:lang w:val="es-ES"/>
        </w:rPr>
        <w:t>4.7.</w:t>
      </w:r>
    </w:p>
    <w:p w14:paraId="194569D2" w14:textId="77777777" w:rsidR="009138BD" w:rsidRPr="00BB707C" w:rsidRDefault="00184FD8" w:rsidP="007D43AE">
      <w:pPr>
        <w:numPr>
          <w:ilvl w:val="0"/>
          <w:numId w:val="1"/>
        </w:numPr>
        <w:spacing w:before="240"/>
        <w:ind w:left="378"/>
        <w:jc w:val="both"/>
        <w:rPr>
          <w:lang w:val="es-ES"/>
        </w:rPr>
      </w:pPr>
      <w:r w:rsidRPr="00BB707C">
        <w:rPr>
          <w:b/>
          <w:lang w:val="es-ES"/>
        </w:rPr>
        <w:t>Conformidad:</w:t>
      </w:r>
      <w:r w:rsidRPr="00BB707C">
        <w:rPr>
          <w:lang w:val="es-ES"/>
        </w:rPr>
        <w:t xml:space="preserve"> O</w:t>
      </w:r>
      <w:r w:rsidR="009138BD" w:rsidRPr="00BB707C">
        <w:rPr>
          <w:lang w:val="es-ES"/>
        </w:rPr>
        <w:t xml:space="preserve">frecemos ejecutar las siguientes </w:t>
      </w:r>
      <w:r w:rsidR="00A5420F" w:rsidRPr="00BB707C">
        <w:rPr>
          <w:lang w:val="es-ES"/>
        </w:rPr>
        <w:t>Obras</w:t>
      </w:r>
      <w:r w:rsidR="009138BD" w:rsidRPr="00BB707C">
        <w:rPr>
          <w:lang w:val="es-ES"/>
        </w:rPr>
        <w:t xml:space="preserve"> de conformidad con el </w:t>
      </w:r>
      <w:r w:rsidR="00733944" w:rsidRPr="00BB707C">
        <w:rPr>
          <w:lang w:val="es-ES"/>
        </w:rPr>
        <w:t>documento de licitación</w:t>
      </w:r>
      <w:r w:rsidRPr="00BB707C">
        <w:rPr>
          <w:lang w:val="es-ES"/>
        </w:rPr>
        <w:t xml:space="preserve"> y de acuerdo con el </w:t>
      </w:r>
      <w:r w:rsidR="00BE5ECA" w:rsidRPr="00BB707C">
        <w:rPr>
          <w:lang w:val="es-ES"/>
        </w:rPr>
        <w:t>cronograma</w:t>
      </w:r>
      <w:r w:rsidRPr="00BB707C">
        <w:rPr>
          <w:lang w:val="es-ES"/>
        </w:rPr>
        <w:t xml:space="preserve"> de construcción</w:t>
      </w:r>
      <w:r w:rsidR="009138BD" w:rsidRPr="00BB707C">
        <w:rPr>
          <w:lang w:val="es-ES"/>
        </w:rPr>
        <w:t xml:space="preserve">: </w:t>
      </w:r>
      <w:r w:rsidRPr="00BB707C">
        <w:rPr>
          <w:i/>
          <w:lang w:val="es-ES"/>
        </w:rPr>
        <w:t>[incluya una breve descripción de las Obras]</w:t>
      </w:r>
    </w:p>
    <w:p w14:paraId="799B92D5" w14:textId="1B384427" w:rsidR="009138BD" w:rsidRPr="00BB707C" w:rsidRDefault="00184FD8" w:rsidP="007D43AE">
      <w:pPr>
        <w:numPr>
          <w:ilvl w:val="0"/>
          <w:numId w:val="1"/>
        </w:numPr>
        <w:spacing w:before="240"/>
        <w:ind w:left="378"/>
        <w:jc w:val="both"/>
        <w:rPr>
          <w:lang w:val="es-ES"/>
        </w:rPr>
      </w:pPr>
      <w:r w:rsidRPr="00BB707C">
        <w:rPr>
          <w:b/>
          <w:lang w:val="es-ES"/>
        </w:rPr>
        <w:t>Precio de la Oferta:</w:t>
      </w:r>
      <w:r w:rsidRPr="00BB707C">
        <w:rPr>
          <w:lang w:val="es-ES"/>
        </w:rPr>
        <w:t xml:space="preserve"> E</w:t>
      </w:r>
      <w:r w:rsidR="009138BD" w:rsidRPr="00BB707C">
        <w:rPr>
          <w:lang w:val="es-ES"/>
        </w:rPr>
        <w:t xml:space="preserve">l precio total de nuestra Oferta, excluido cualquier descuento ofrecido en el inciso </w:t>
      </w:r>
      <w:r w:rsidRPr="00BB707C">
        <w:rPr>
          <w:lang w:val="es-ES"/>
        </w:rPr>
        <w:t>f</w:t>
      </w:r>
      <w:r w:rsidR="009138BD" w:rsidRPr="00BB707C">
        <w:rPr>
          <w:lang w:val="es-ES"/>
        </w:rPr>
        <w:t xml:space="preserve">) </w:t>
      </w:r>
      <w:r w:rsidR="009138BD" w:rsidRPr="00BB707C">
        <w:rPr>
          <w:i/>
          <w:iCs/>
          <w:lang w:val="es-ES"/>
        </w:rPr>
        <w:t>infra</w:t>
      </w:r>
      <w:r w:rsidR="009138BD" w:rsidRPr="00BB707C">
        <w:rPr>
          <w:lang w:val="es-ES"/>
        </w:rPr>
        <w:t xml:space="preserve">, es: </w:t>
      </w:r>
      <w:r w:rsidRPr="00BB707C">
        <w:rPr>
          <w:i/>
          <w:lang w:val="es-ES"/>
        </w:rPr>
        <w:t xml:space="preserve">[indique una de las </w:t>
      </w:r>
      <w:r w:rsidR="006C7A22" w:rsidRPr="00BB707C">
        <w:rPr>
          <w:i/>
          <w:lang w:val="es-ES"/>
        </w:rPr>
        <w:t>siguientes opciones</w:t>
      </w:r>
      <w:r w:rsidRPr="00BB707C">
        <w:rPr>
          <w:i/>
          <w:lang w:val="es-ES"/>
        </w:rPr>
        <w:t>, según corresponda]</w:t>
      </w:r>
    </w:p>
    <w:p w14:paraId="67D077B0" w14:textId="77777777" w:rsidR="009138BD" w:rsidRPr="00BB707C" w:rsidRDefault="00184FD8" w:rsidP="007D43AE">
      <w:pPr>
        <w:spacing w:before="240"/>
        <w:ind w:left="709"/>
        <w:jc w:val="both"/>
        <w:rPr>
          <w:lang w:val="es-ES"/>
        </w:rPr>
      </w:pPr>
      <w:r w:rsidRPr="00BB707C">
        <w:rPr>
          <w:lang w:val="es-ES"/>
        </w:rPr>
        <w:t xml:space="preserve">Opción 1, en el caso de un lote: El precio total es: </w:t>
      </w:r>
      <w:r w:rsidRPr="00BB707C">
        <w:rPr>
          <w:i/>
          <w:lang w:val="es-ES"/>
        </w:rPr>
        <w:t>[</w:t>
      </w:r>
      <w:r w:rsidRPr="00BB707C">
        <w:rPr>
          <w:i/>
          <w:u w:val="single"/>
          <w:lang w:val="es-ES"/>
        </w:rPr>
        <w:t>indique el precio total de la Oferta en letras y números, estipulando los diversos montos y las correspondientes monedas</w:t>
      </w:r>
      <w:r w:rsidRPr="00BB707C">
        <w:rPr>
          <w:i/>
          <w:lang w:val="es-ES"/>
        </w:rPr>
        <w:t>]</w:t>
      </w:r>
    </w:p>
    <w:p w14:paraId="7F2F1F0A" w14:textId="77777777" w:rsidR="00184FD8" w:rsidRPr="00BB707C" w:rsidRDefault="00184FD8" w:rsidP="007D43AE">
      <w:pPr>
        <w:spacing w:before="240"/>
        <w:ind w:left="709"/>
        <w:jc w:val="both"/>
        <w:rPr>
          <w:lang w:val="es-ES"/>
        </w:rPr>
      </w:pPr>
      <w:r w:rsidRPr="00BB707C">
        <w:rPr>
          <w:lang w:val="es-ES"/>
        </w:rPr>
        <w:t>O bien,</w:t>
      </w:r>
    </w:p>
    <w:p w14:paraId="5ABD99A0" w14:textId="77777777" w:rsidR="00184FD8" w:rsidRPr="00BB707C" w:rsidRDefault="00184FD8" w:rsidP="007D43AE">
      <w:pPr>
        <w:spacing w:before="240"/>
        <w:ind w:left="709"/>
        <w:jc w:val="both"/>
        <w:rPr>
          <w:lang w:val="es-ES"/>
        </w:rPr>
      </w:pPr>
      <w:r w:rsidRPr="00BB707C">
        <w:rPr>
          <w:lang w:val="es-ES"/>
        </w:rPr>
        <w:t xml:space="preserve">Opción 2, en el caso de múltiples lotes: </w:t>
      </w:r>
      <w:r w:rsidR="00307DC3" w:rsidRPr="00BB707C">
        <w:rPr>
          <w:lang w:val="es-ES"/>
        </w:rPr>
        <w:t xml:space="preserve">a) El precio total de cada lote: </w:t>
      </w:r>
      <w:r w:rsidR="00307DC3" w:rsidRPr="00BB707C">
        <w:rPr>
          <w:i/>
          <w:lang w:val="es-ES"/>
        </w:rPr>
        <w:t>[indique el precio total de cada lote en letras y números, estipulando los diversos montos y las correspondientes monedas]</w:t>
      </w:r>
      <w:r w:rsidR="00307DC3" w:rsidRPr="00BB707C">
        <w:rPr>
          <w:lang w:val="es-ES"/>
        </w:rPr>
        <w:t xml:space="preserve"> y </w:t>
      </w:r>
      <w:r w:rsidR="000572D1" w:rsidRPr="00BB707C">
        <w:rPr>
          <w:lang w:val="es-ES"/>
        </w:rPr>
        <w:t>b</w:t>
      </w:r>
      <w:r w:rsidR="00307DC3" w:rsidRPr="00BB707C">
        <w:rPr>
          <w:lang w:val="es-ES"/>
        </w:rPr>
        <w:t xml:space="preserve">) el precio total de todos los lotes (la suma de todos los lotes): </w:t>
      </w:r>
      <w:r w:rsidR="00307DC3" w:rsidRPr="00BB707C">
        <w:rPr>
          <w:i/>
          <w:lang w:val="es-ES"/>
        </w:rPr>
        <w:t>[indique el precio total de todos los lotes en letras y números, estipulando los diversos montos y las correspondientes monedas].</w:t>
      </w:r>
    </w:p>
    <w:p w14:paraId="5285118F" w14:textId="77777777" w:rsidR="009138BD" w:rsidRPr="00BB707C" w:rsidRDefault="00307DC3" w:rsidP="007D43AE">
      <w:pPr>
        <w:numPr>
          <w:ilvl w:val="0"/>
          <w:numId w:val="1"/>
        </w:numPr>
        <w:spacing w:before="240"/>
        <w:ind w:left="378"/>
        <w:jc w:val="both"/>
        <w:rPr>
          <w:lang w:val="es-ES"/>
        </w:rPr>
      </w:pPr>
      <w:r w:rsidRPr="00BB707C">
        <w:rPr>
          <w:b/>
          <w:lang w:val="es-ES"/>
        </w:rPr>
        <w:t>Descuentos:</w:t>
      </w:r>
      <w:r w:rsidRPr="00BB707C">
        <w:rPr>
          <w:lang w:val="es-ES"/>
        </w:rPr>
        <w:t xml:space="preserve"> L</w:t>
      </w:r>
      <w:r w:rsidR="009138BD" w:rsidRPr="00BB707C">
        <w:rPr>
          <w:lang w:val="es-ES"/>
        </w:rPr>
        <w:t xml:space="preserve">os descuentos ofrecidos y la metodología para aplicarlos son los siguientes: </w:t>
      </w:r>
    </w:p>
    <w:p w14:paraId="55FF8ABE" w14:textId="4DA7DF41" w:rsidR="00307DC3" w:rsidRPr="00BB707C" w:rsidRDefault="00307DC3" w:rsidP="007D43AE">
      <w:pPr>
        <w:spacing w:before="240"/>
        <w:ind w:left="709" w:hanging="289"/>
        <w:jc w:val="both"/>
        <w:rPr>
          <w:lang w:val="es-ES"/>
        </w:rPr>
      </w:pPr>
      <w:r w:rsidRPr="00BB707C">
        <w:rPr>
          <w:lang w:val="es-ES"/>
        </w:rPr>
        <w:t>i)</w:t>
      </w:r>
      <w:r w:rsidR="00070562" w:rsidRPr="00BB707C">
        <w:rPr>
          <w:lang w:val="es-ES"/>
        </w:rPr>
        <w:tab/>
      </w:r>
      <w:r w:rsidRPr="00BB707C">
        <w:rPr>
          <w:lang w:val="es-ES"/>
        </w:rPr>
        <w:t xml:space="preserve">Los descuentos ofrecidos son: </w:t>
      </w:r>
      <w:r w:rsidRPr="00BB707C">
        <w:rPr>
          <w:i/>
          <w:lang w:val="es-ES"/>
        </w:rPr>
        <w:t>[Especifique detalladamente cada descuento ofrecido]</w:t>
      </w:r>
    </w:p>
    <w:p w14:paraId="3FED9371" w14:textId="5002C7A6" w:rsidR="00307DC3" w:rsidRPr="00BB707C" w:rsidRDefault="00307DC3" w:rsidP="007D43AE">
      <w:pPr>
        <w:spacing w:before="240"/>
        <w:ind w:left="709" w:hanging="289"/>
        <w:jc w:val="both"/>
        <w:rPr>
          <w:lang w:val="es-ES"/>
        </w:rPr>
      </w:pPr>
      <w:proofErr w:type="spellStart"/>
      <w:r w:rsidRPr="00BB707C">
        <w:rPr>
          <w:lang w:val="es-ES"/>
        </w:rPr>
        <w:t>ii</w:t>
      </w:r>
      <w:proofErr w:type="spellEnd"/>
      <w:r w:rsidRPr="00BB707C">
        <w:rPr>
          <w:lang w:val="es-ES"/>
        </w:rPr>
        <w:t>)</w:t>
      </w:r>
      <w:r w:rsidR="00070562" w:rsidRPr="00BB707C">
        <w:rPr>
          <w:lang w:val="es-ES"/>
        </w:rPr>
        <w:tab/>
      </w:r>
      <w:r w:rsidRPr="00BB707C">
        <w:rPr>
          <w:lang w:val="es-ES"/>
        </w:rPr>
        <w:t xml:space="preserve">El método de cálculo exacto para determinar el precio neto después de la aplicación de los descuentos es el siguiente: </w:t>
      </w:r>
      <w:r w:rsidRPr="00BB707C">
        <w:rPr>
          <w:i/>
          <w:lang w:val="es-ES"/>
        </w:rPr>
        <w:t>[Especifique detalladamente el método que se utilizará para aplicar los descuentos]</w:t>
      </w:r>
    </w:p>
    <w:p w14:paraId="22366CBB" w14:textId="60AA954A" w:rsidR="009138BD" w:rsidRPr="00BB707C" w:rsidRDefault="005A74F2" w:rsidP="007D43AE">
      <w:pPr>
        <w:numPr>
          <w:ilvl w:val="0"/>
          <w:numId w:val="1"/>
        </w:numPr>
        <w:spacing w:before="240"/>
        <w:ind w:left="426" w:hanging="426"/>
        <w:jc w:val="both"/>
        <w:rPr>
          <w:lang w:val="es-ES"/>
        </w:rPr>
      </w:pPr>
      <w:r w:rsidRPr="00BB707C">
        <w:rPr>
          <w:b/>
          <w:lang w:val="es-ES"/>
        </w:rPr>
        <w:t>Validez de la Oferta:</w:t>
      </w:r>
      <w:r w:rsidRPr="00BB707C">
        <w:rPr>
          <w:lang w:val="es-ES"/>
        </w:rPr>
        <w:t xml:space="preserve"> Nuestra Oferta será válida hasta </w:t>
      </w:r>
      <w:r w:rsidRPr="00BB707C">
        <w:rPr>
          <w:i/>
          <w:lang w:val="es-ES"/>
        </w:rPr>
        <w:t>[ingresar el día, mes y año de conformidad con la IAL 18.1]</w:t>
      </w:r>
      <w:r w:rsidRPr="00BB707C">
        <w:rPr>
          <w:lang w:val="es-ES"/>
        </w:rPr>
        <w:t xml:space="preserve"> y seguirá siendo de carácter vinculante para nosotros y podrá ser aceptada en cualquier momento antes de o en esa fecha</w:t>
      </w:r>
      <w:r w:rsidR="00FE09AE" w:rsidRPr="00BB707C">
        <w:rPr>
          <w:lang w:val="es-ES"/>
        </w:rPr>
        <w:t>.</w:t>
      </w:r>
    </w:p>
    <w:p w14:paraId="245B7D3B" w14:textId="5C0D371F" w:rsidR="009138BD" w:rsidRPr="00BB707C" w:rsidRDefault="00FE09AE" w:rsidP="007D43AE">
      <w:pPr>
        <w:numPr>
          <w:ilvl w:val="0"/>
          <w:numId w:val="1"/>
        </w:numPr>
        <w:spacing w:before="240"/>
        <w:ind w:left="426" w:hanging="426"/>
        <w:jc w:val="both"/>
        <w:rPr>
          <w:lang w:val="es-ES"/>
        </w:rPr>
      </w:pPr>
      <w:r w:rsidRPr="00BB707C">
        <w:rPr>
          <w:b/>
          <w:lang w:val="es-ES"/>
        </w:rPr>
        <w:t>Garantía de Cumplimiento:</w:t>
      </w:r>
      <w:r w:rsidRPr="00BB707C">
        <w:rPr>
          <w:lang w:val="es-ES"/>
        </w:rPr>
        <w:t xml:space="preserve"> S</w:t>
      </w:r>
      <w:r w:rsidR="009138BD" w:rsidRPr="00BB707C">
        <w:rPr>
          <w:lang w:val="es-ES"/>
        </w:rPr>
        <w:t>i</w:t>
      </w:r>
      <w:r w:rsidRPr="00BB707C">
        <w:rPr>
          <w:lang w:val="es-ES"/>
        </w:rPr>
        <w:t xml:space="preserve"> nuestra Oferta</w:t>
      </w:r>
      <w:r w:rsidR="009138BD" w:rsidRPr="00BB707C">
        <w:rPr>
          <w:lang w:val="es-ES"/>
        </w:rPr>
        <w:t xml:space="preserve"> es aceptada, nos comprometemos a obtener una Garantía de Cumplimiento </w:t>
      </w:r>
      <w:r w:rsidR="00BF7C32" w:rsidRPr="00BB707C">
        <w:rPr>
          <w:i/>
          <w:lang w:val="es-ES"/>
        </w:rPr>
        <w:t>[y</w:t>
      </w:r>
      <w:r w:rsidR="00544098" w:rsidRPr="00BB707C">
        <w:rPr>
          <w:i/>
          <w:lang w:val="es-ES"/>
        </w:rPr>
        <w:t xml:space="preserve"> una Garantía de Cumplimiento </w:t>
      </w:r>
      <w:r w:rsidR="005A74F2" w:rsidRPr="00BB707C">
        <w:rPr>
          <w:i/>
          <w:lang w:val="es-ES"/>
        </w:rPr>
        <w:t>Ambiental y Social</w:t>
      </w:r>
      <w:r w:rsidR="00544098" w:rsidRPr="00BB707C">
        <w:rPr>
          <w:i/>
          <w:lang w:val="es-ES"/>
        </w:rPr>
        <w:t xml:space="preserve">. </w:t>
      </w:r>
      <w:r w:rsidR="003B4C77" w:rsidRPr="00BB707C">
        <w:rPr>
          <w:b/>
          <w:i/>
          <w:lang w:val="es-ES"/>
        </w:rPr>
        <w:t>Suprimir</w:t>
      </w:r>
      <w:r w:rsidR="00544098" w:rsidRPr="00BB707C">
        <w:rPr>
          <w:b/>
          <w:i/>
          <w:lang w:val="es-ES"/>
        </w:rPr>
        <w:t xml:space="preserve"> si no es aplicable</w:t>
      </w:r>
      <w:r w:rsidR="00544098" w:rsidRPr="00BB707C">
        <w:rPr>
          <w:i/>
          <w:lang w:val="es-ES"/>
        </w:rPr>
        <w:t>]</w:t>
      </w:r>
      <w:r w:rsidR="00070562" w:rsidRPr="00BB707C">
        <w:rPr>
          <w:i/>
          <w:lang w:val="es-ES"/>
        </w:rPr>
        <w:t xml:space="preserve"> </w:t>
      </w:r>
      <w:r w:rsidR="009138BD" w:rsidRPr="00BB707C">
        <w:rPr>
          <w:lang w:val="es-ES"/>
        </w:rPr>
        <w:t xml:space="preserve">de conformidad con el </w:t>
      </w:r>
      <w:r w:rsidR="00733944" w:rsidRPr="00BB707C">
        <w:rPr>
          <w:lang w:val="es-ES"/>
        </w:rPr>
        <w:t>documento de licitación</w:t>
      </w:r>
      <w:r w:rsidRPr="00BB707C">
        <w:rPr>
          <w:lang w:val="es-ES"/>
        </w:rPr>
        <w:t>.</w:t>
      </w:r>
    </w:p>
    <w:p w14:paraId="00CAAA3B" w14:textId="02087E4D" w:rsidR="009138BD" w:rsidRPr="00BB707C" w:rsidRDefault="00FE09AE" w:rsidP="007D43AE">
      <w:pPr>
        <w:numPr>
          <w:ilvl w:val="0"/>
          <w:numId w:val="1"/>
        </w:numPr>
        <w:spacing w:before="240"/>
        <w:ind w:left="426" w:hanging="426"/>
        <w:jc w:val="both"/>
        <w:rPr>
          <w:iCs/>
          <w:lang w:val="es-ES"/>
        </w:rPr>
      </w:pPr>
      <w:r w:rsidRPr="00BB707C">
        <w:rPr>
          <w:b/>
          <w:iCs/>
          <w:lang w:val="es-ES"/>
        </w:rPr>
        <w:t>Una Oferta por Licitante:</w:t>
      </w:r>
      <w:r w:rsidRPr="00BB707C">
        <w:rPr>
          <w:iCs/>
          <w:lang w:val="es-ES"/>
        </w:rPr>
        <w:t xml:space="preserve"> No estamos presentando ninguna otra Oferta en carácter de Licitante individual y no estamos participando en ninguna otra Oferta en carácter de miembro de una </w:t>
      </w:r>
      <w:r w:rsidR="000A2A95" w:rsidRPr="00BB707C">
        <w:rPr>
          <w:iCs/>
          <w:lang w:val="es-ES"/>
        </w:rPr>
        <w:t>APCA</w:t>
      </w:r>
      <w:r w:rsidRPr="00BB707C">
        <w:rPr>
          <w:iCs/>
          <w:lang w:val="es-ES"/>
        </w:rPr>
        <w:t xml:space="preserve"> o en calidad de subcontratistas, y cumplimos los requisitos establecidos en la </w:t>
      </w:r>
      <w:r w:rsidR="00A40DBE" w:rsidRPr="00BB707C">
        <w:rPr>
          <w:iCs/>
          <w:lang w:val="es-ES"/>
        </w:rPr>
        <w:t>IAL</w:t>
      </w:r>
      <w:r w:rsidRPr="00BB707C">
        <w:rPr>
          <w:iCs/>
          <w:lang w:val="es-ES"/>
        </w:rPr>
        <w:t xml:space="preserve"> 4.3</w:t>
      </w:r>
      <w:r w:rsidR="006C1A4E" w:rsidRPr="00BB707C">
        <w:rPr>
          <w:iCs/>
          <w:lang w:val="es-ES"/>
        </w:rPr>
        <w:t xml:space="preserve">, salvo cualquier Oferta alternativa presentada de conformidad con la </w:t>
      </w:r>
      <w:r w:rsidR="00A40DBE" w:rsidRPr="00BB707C">
        <w:rPr>
          <w:iCs/>
          <w:lang w:val="es-ES"/>
        </w:rPr>
        <w:t>IAL</w:t>
      </w:r>
      <w:r w:rsidR="006C1A4E" w:rsidRPr="00BB707C">
        <w:rPr>
          <w:iCs/>
          <w:lang w:val="es-ES"/>
        </w:rPr>
        <w:t xml:space="preserve"> 13.</w:t>
      </w:r>
    </w:p>
    <w:p w14:paraId="39FACE7D" w14:textId="77777777" w:rsidR="009138BD" w:rsidRPr="00BB707C" w:rsidRDefault="006C1A4E" w:rsidP="007D43AE">
      <w:pPr>
        <w:numPr>
          <w:ilvl w:val="0"/>
          <w:numId w:val="1"/>
        </w:numPr>
        <w:spacing w:before="240"/>
        <w:ind w:left="426" w:hanging="426"/>
        <w:jc w:val="both"/>
        <w:rPr>
          <w:lang w:val="es-ES"/>
        </w:rPr>
      </w:pPr>
      <w:r w:rsidRPr="00BB707C">
        <w:rPr>
          <w:b/>
          <w:lang w:val="es-ES"/>
        </w:rPr>
        <w:t xml:space="preserve">Suspensión e </w:t>
      </w:r>
      <w:r w:rsidR="007F4A16" w:rsidRPr="00BB707C">
        <w:rPr>
          <w:b/>
          <w:lang w:val="es-ES"/>
        </w:rPr>
        <w:t>i</w:t>
      </w:r>
      <w:r w:rsidRPr="00BB707C">
        <w:rPr>
          <w:b/>
          <w:lang w:val="es-ES"/>
        </w:rPr>
        <w:t>nhabilitación:</w:t>
      </w:r>
      <w:r w:rsidRPr="00BB707C">
        <w:rPr>
          <w:lang w:val="es-ES"/>
        </w:rPr>
        <w:t xml:space="preserve"> N</w:t>
      </w:r>
      <w:r w:rsidR="009138BD" w:rsidRPr="00BB707C">
        <w:rPr>
          <w:lang w:val="es-ES"/>
        </w:rPr>
        <w:t xml:space="preserve">osotros, </w:t>
      </w:r>
      <w:r w:rsidRPr="00BB707C">
        <w:rPr>
          <w:lang w:val="es-ES"/>
        </w:rPr>
        <w:t xml:space="preserve">al igual que nuestros </w:t>
      </w:r>
      <w:r w:rsidR="009138BD" w:rsidRPr="00BB707C">
        <w:rPr>
          <w:lang w:val="es-ES"/>
        </w:rPr>
        <w:t>subcontratista</w:t>
      </w:r>
      <w:r w:rsidRPr="00BB707C">
        <w:rPr>
          <w:lang w:val="es-ES"/>
        </w:rPr>
        <w:t>s,</w:t>
      </w:r>
      <w:r w:rsidR="009138BD" w:rsidRPr="00BB707C">
        <w:rPr>
          <w:lang w:val="es-ES"/>
        </w:rPr>
        <w:t xml:space="preserve"> proveedor</w:t>
      </w:r>
      <w:r w:rsidRPr="00BB707C">
        <w:rPr>
          <w:lang w:val="es-ES"/>
        </w:rPr>
        <w:t>es, consultores, fabricantes o prestadores de servicios</w:t>
      </w:r>
      <w:r w:rsidR="009138BD" w:rsidRPr="00BB707C">
        <w:rPr>
          <w:lang w:val="es-ES"/>
        </w:rPr>
        <w:t xml:space="preserve"> </w:t>
      </w:r>
      <w:r w:rsidRPr="00BB707C">
        <w:rPr>
          <w:lang w:val="es-ES" w:bidi="es-ES"/>
        </w:rPr>
        <w:t xml:space="preserve">que intervienen en alguna parte del Contrato no estamos sujetos ni sometidos al control de ninguna entidad ni individuo que sea objeto de una </w:t>
      </w:r>
      <w:r w:rsidRPr="00BB707C">
        <w:rPr>
          <w:lang w:val="es-ES" w:bidi="es-ES"/>
        </w:rPr>
        <w:lastRenderedPageBreak/>
        <w:t>suspensión tempora</w:t>
      </w:r>
      <w:r w:rsidR="00935B57" w:rsidRPr="00BB707C">
        <w:rPr>
          <w:lang w:val="es-ES" w:bidi="es-ES"/>
        </w:rPr>
        <w:t>l</w:t>
      </w:r>
      <w:r w:rsidRPr="00BB707C">
        <w:rPr>
          <w:lang w:val="es-ES" w:bidi="es-ES"/>
        </w:rPr>
        <w:t xml:space="preserve"> o inhabilitación impuesta por el Grupo Banco Mundial, ni de una inhabilitación impuesta por el Grupo Banco Mundial conforme al acuerdo para el cumplimiento conjunto de las decisiones de inhabilitación firmado por el Banco Mundial y otros bancos de desarrollo. Asimismo, no somos in</w:t>
      </w:r>
      <w:r w:rsidR="001A7BF8" w:rsidRPr="00BB707C">
        <w:rPr>
          <w:lang w:val="es-ES" w:bidi="es-ES"/>
        </w:rPr>
        <w:t>elegible</w:t>
      </w:r>
      <w:r w:rsidRPr="00BB707C">
        <w:rPr>
          <w:lang w:val="es-ES" w:bidi="es-ES"/>
        </w:rPr>
        <w:t xml:space="preserve">s en virtud de las leyes nacionales del </w:t>
      </w:r>
      <w:r w:rsidR="006003CB" w:rsidRPr="00BB707C">
        <w:rPr>
          <w:lang w:val="es-ES" w:bidi="es-ES"/>
        </w:rPr>
        <w:t>Contratante</w:t>
      </w:r>
      <w:r w:rsidRPr="00BB707C">
        <w:rPr>
          <w:lang w:val="es-ES" w:bidi="es-ES"/>
        </w:rPr>
        <w:t xml:space="preserve"> ni de sus normas oficiales, ni tampoco en virtud de una decisión del Consejo de Seguridad de las Naciones Unidas.</w:t>
      </w:r>
      <w:r w:rsidR="009138BD" w:rsidRPr="00BB707C">
        <w:rPr>
          <w:lang w:val="es-ES"/>
        </w:rPr>
        <w:t xml:space="preserve"> </w:t>
      </w:r>
    </w:p>
    <w:p w14:paraId="08673FA6" w14:textId="44066638" w:rsidR="009138BD" w:rsidRPr="00BB707C" w:rsidRDefault="00E34D2C" w:rsidP="007D43AE">
      <w:pPr>
        <w:numPr>
          <w:ilvl w:val="0"/>
          <w:numId w:val="1"/>
        </w:numPr>
        <w:spacing w:before="240"/>
        <w:ind w:left="426" w:hanging="426"/>
        <w:jc w:val="both"/>
        <w:rPr>
          <w:lang w:val="es-ES"/>
        </w:rPr>
      </w:pPr>
      <w:r w:rsidRPr="00BB707C">
        <w:rPr>
          <w:b/>
          <w:spacing w:val="-2"/>
          <w:lang w:val="es-ES"/>
        </w:rPr>
        <w:t>Instituciones o empresas de propiedad estatal:</w:t>
      </w:r>
      <w:r w:rsidRPr="00BB707C">
        <w:rPr>
          <w:spacing w:val="-2"/>
          <w:lang w:val="es-ES"/>
        </w:rPr>
        <w:t xml:space="preserve"> </w:t>
      </w:r>
      <w:r w:rsidR="007F4A16" w:rsidRPr="00BB707C">
        <w:rPr>
          <w:i/>
          <w:spacing w:val="-2"/>
          <w:lang w:val="es-ES"/>
        </w:rPr>
        <w:t xml:space="preserve">[elija la opción adecuada y </w:t>
      </w:r>
      <w:r w:rsidR="00E27CE1" w:rsidRPr="00BB707C">
        <w:rPr>
          <w:i/>
          <w:spacing w:val="-2"/>
          <w:lang w:val="es-ES"/>
        </w:rPr>
        <w:t>elimine</w:t>
      </w:r>
      <w:r w:rsidR="007F4A16" w:rsidRPr="00BB707C">
        <w:rPr>
          <w:i/>
          <w:spacing w:val="-2"/>
          <w:lang w:val="es-ES"/>
        </w:rPr>
        <w:t xml:space="preserve"> la otra] [No somos </w:t>
      </w:r>
      <w:r w:rsidR="009138BD" w:rsidRPr="00BB707C">
        <w:rPr>
          <w:i/>
          <w:spacing w:val="-2"/>
          <w:lang w:val="es-ES"/>
        </w:rPr>
        <w:t xml:space="preserve">una </w:t>
      </w:r>
      <w:r w:rsidR="007F4A16" w:rsidRPr="00BB707C">
        <w:rPr>
          <w:i/>
          <w:spacing w:val="-2"/>
          <w:lang w:val="es-ES"/>
        </w:rPr>
        <w:t>institución o empresa</w:t>
      </w:r>
      <w:r w:rsidR="009138BD" w:rsidRPr="00BB707C">
        <w:rPr>
          <w:i/>
          <w:spacing w:val="-2"/>
          <w:lang w:val="es-ES"/>
        </w:rPr>
        <w:t xml:space="preserve"> de propiedad </w:t>
      </w:r>
      <w:r w:rsidR="007F4A16" w:rsidRPr="00BB707C">
        <w:rPr>
          <w:i/>
          <w:spacing w:val="-2"/>
          <w:lang w:val="es-ES"/>
        </w:rPr>
        <w:t>estatal]</w:t>
      </w:r>
      <w:r w:rsidR="009138BD" w:rsidRPr="00BB707C">
        <w:rPr>
          <w:i/>
          <w:spacing w:val="-2"/>
          <w:lang w:val="es-ES"/>
        </w:rPr>
        <w:t xml:space="preserve"> / </w:t>
      </w:r>
      <w:r w:rsidR="007F4A16" w:rsidRPr="00BB707C">
        <w:rPr>
          <w:i/>
          <w:spacing w:val="-2"/>
          <w:lang w:val="es-ES"/>
        </w:rPr>
        <w:t>[S</w:t>
      </w:r>
      <w:r w:rsidR="009138BD" w:rsidRPr="00BB707C">
        <w:rPr>
          <w:i/>
          <w:spacing w:val="-2"/>
          <w:lang w:val="es-ES"/>
        </w:rPr>
        <w:t xml:space="preserve">omos una </w:t>
      </w:r>
      <w:r w:rsidR="007F4A16" w:rsidRPr="00BB707C">
        <w:rPr>
          <w:i/>
          <w:spacing w:val="-2"/>
          <w:lang w:val="es-ES"/>
        </w:rPr>
        <w:t>institución o empresa</w:t>
      </w:r>
      <w:r w:rsidR="009138BD" w:rsidRPr="00BB707C">
        <w:rPr>
          <w:i/>
          <w:spacing w:val="-2"/>
          <w:lang w:val="es-ES"/>
        </w:rPr>
        <w:t xml:space="preserve"> de propiedad </w:t>
      </w:r>
      <w:r w:rsidR="006C7A22" w:rsidRPr="00BB707C">
        <w:rPr>
          <w:i/>
          <w:spacing w:val="-2"/>
          <w:lang w:val="es-ES"/>
        </w:rPr>
        <w:t>estatal,</w:t>
      </w:r>
      <w:r w:rsidR="009138BD" w:rsidRPr="00BB707C">
        <w:rPr>
          <w:i/>
          <w:spacing w:val="-2"/>
          <w:lang w:val="es-ES"/>
        </w:rPr>
        <w:t xml:space="preserve"> pero reunimos los requisitos</w:t>
      </w:r>
      <w:r w:rsidR="00D55CA9" w:rsidRPr="00BB707C">
        <w:rPr>
          <w:i/>
          <w:spacing w:val="-2"/>
          <w:lang w:val="es-ES"/>
        </w:rPr>
        <w:t xml:space="preserve"> establecidos en la </w:t>
      </w:r>
      <w:r w:rsidR="00B327C6" w:rsidRPr="00BB707C">
        <w:rPr>
          <w:i/>
          <w:spacing w:val="-2"/>
          <w:lang w:val="es-ES"/>
        </w:rPr>
        <w:t>a</w:t>
      </w:r>
      <w:r w:rsidR="00D55CA9" w:rsidRPr="00BB707C">
        <w:rPr>
          <w:i/>
          <w:spacing w:val="-2"/>
          <w:lang w:val="es-ES"/>
        </w:rPr>
        <w:t xml:space="preserve"> </w:t>
      </w:r>
      <w:r w:rsidR="00A40DBE" w:rsidRPr="00BB707C">
        <w:rPr>
          <w:i/>
          <w:spacing w:val="-2"/>
          <w:lang w:val="es-ES"/>
        </w:rPr>
        <w:t>IAL</w:t>
      </w:r>
      <w:r w:rsidR="007F4A16" w:rsidRPr="00BB707C">
        <w:rPr>
          <w:i/>
          <w:spacing w:val="-2"/>
          <w:lang w:val="es-ES"/>
        </w:rPr>
        <w:t xml:space="preserve"> </w:t>
      </w:r>
      <w:r w:rsidR="00D55CA9" w:rsidRPr="00BB707C">
        <w:rPr>
          <w:i/>
          <w:spacing w:val="-2"/>
          <w:lang w:val="es-ES"/>
        </w:rPr>
        <w:t>4.</w:t>
      </w:r>
      <w:r w:rsidR="007F4A16" w:rsidRPr="00BB707C">
        <w:rPr>
          <w:i/>
          <w:spacing w:val="-2"/>
          <w:lang w:val="es-ES"/>
        </w:rPr>
        <w:t>6]</w:t>
      </w:r>
      <w:r w:rsidR="007F4A16" w:rsidRPr="00BB707C">
        <w:rPr>
          <w:spacing w:val="-2"/>
          <w:lang w:val="es-ES"/>
        </w:rPr>
        <w:t>.</w:t>
      </w:r>
    </w:p>
    <w:p w14:paraId="5FDD60D3" w14:textId="78D16EF9" w:rsidR="009138BD" w:rsidRPr="005C334A" w:rsidRDefault="007F4A16" w:rsidP="007D43AE">
      <w:pPr>
        <w:numPr>
          <w:ilvl w:val="0"/>
          <w:numId w:val="1"/>
        </w:numPr>
        <w:spacing w:before="240"/>
        <w:ind w:left="426" w:hanging="426"/>
        <w:jc w:val="both"/>
        <w:rPr>
          <w:lang w:val="es-ES"/>
        </w:rPr>
      </w:pPr>
      <w:r w:rsidRPr="00BB707C">
        <w:rPr>
          <w:b/>
          <w:lang w:val="es-ES"/>
        </w:rPr>
        <w:t xml:space="preserve">Comisiones, primas, </w:t>
      </w:r>
      <w:r w:rsidR="00935B57" w:rsidRPr="00BB707C">
        <w:rPr>
          <w:b/>
          <w:lang w:val="es-ES"/>
        </w:rPr>
        <w:t>honorarios</w:t>
      </w:r>
      <w:r w:rsidRPr="00BB707C">
        <w:rPr>
          <w:lang w:val="es-ES"/>
        </w:rPr>
        <w:t>: H</w:t>
      </w:r>
      <w:r w:rsidR="009138BD" w:rsidRPr="00BB707C">
        <w:rPr>
          <w:lang w:val="es-ES"/>
        </w:rPr>
        <w:t xml:space="preserve">emos pagado o pagaremos las siguientes comisiones, primas </w:t>
      </w:r>
      <w:r w:rsidR="00935B57" w:rsidRPr="00BB707C">
        <w:rPr>
          <w:lang w:val="es-ES"/>
        </w:rPr>
        <w:t>u honorarios</w:t>
      </w:r>
      <w:r w:rsidR="009138BD" w:rsidRPr="00BB707C">
        <w:rPr>
          <w:lang w:val="es-ES"/>
        </w:rPr>
        <w:t xml:space="preserve"> en relación con el proceso de Licitación o la </w:t>
      </w:r>
      <w:r w:rsidRPr="00BB707C">
        <w:rPr>
          <w:lang w:val="es-ES"/>
        </w:rPr>
        <w:t>formalización</w:t>
      </w:r>
      <w:r w:rsidR="009138BD" w:rsidRPr="00BB707C">
        <w:rPr>
          <w:lang w:val="es-ES"/>
        </w:rPr>
        <w:t xml:space="preserve"> del </w:t>
      </w:r>
      <w:r w:rsidRPr="00BB707C">
        <w:rPr>
          <w:lang w:val="es-ES"/>
        </w:rPr>
        <w:t>C</w:t>
      </w:r>
      <w:r w:rsidR="009138BD" w:rsidRPr="00BB707C">
        <w:rPr>
          <w:lang w:val="es-ES"/>
        </w:rPr>
        <w:t>ontrato:</w:t>
      </w:r>
      <w:r w:rsidRPr="00BB707C">
        <w:rPr>
          <w:lang w:val="es-ES"/>
        </w:rPr>
        <w:t xml:space="preserve"> </w:t>
      </w:r>
      <w:r w:rsidRPr="00BB707C">
        <w:rPr>
          <w:i/>
          <w:lang w:val="es-ES"/>
        </w:rPr>
        <w:t>[indique el nombre completo del Receptor, su dirección completa, el motivo por el cual se pagó cada comisión o prima y el monto y la moneda de cada una de ellas]</w:t>
      </w:r>
    </w:p>
    <w:p w14:paraId="159B2EAF" w14:textId="77777777" w:rsidR="008448BF" w:rsidRPr="00BB707C" w:rsidRDefault="008448BF" w:rsidP="005C334A">
      <w:pPr>
        <w:spacing w:before="240"/>
        <w:jc w:val="both"/>
        <w:rPr>
          <w:lang w:val="es-ES"/>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138BD" w:rsidRPr="005C334A" w14:paraId="558D1B1D" w14:textId="77777777" w:rsidTr="005C334A">
        <w:tc>
          <w:tcPr>
            <w:tcW w:w="2520" w:type="dxa"/>
          </w:tcPr>
          <w:p w14:paraId="6D22F944" w14:textId="77777777" w:rsidR="009138BD" w:rsidRPr="00BB707C" w:rsidRDefault="007F4A16" w:rsidP="005C334A">
            <w:pPr>
              <w:tabs>
                <w:tab w:val="left" w:pos="-1440"/>
                <w:tab w:val="left" w:pos="-720"/>
              </w:tabs>
              <w:spacing w:before="240"/>
              <w:jc w:val="center"/>
              <w:rPr>
                <w:lang w:val="es-ES"/>
              </w:rPr>
            </w:pPr>
            <w:r w:rsidRPr="00BB707C">
              <w:rPr>
                <w:lang w:val="es-ES"/>
              </w:rPr>
              <w:t>Nombre del R</w:t>
            </w:r>
            <w:r w:rsidR="009138BD" w:rsidRPr="00BB707C">
              <w:rPr>
                <w:lang w:val="es-ES"/>
              </w:rPr>
              <w:t>eceptor</w:t>
            </w:r>
          </w:p>
        </w:tc>
        <w:tc>
          <w:tcPr>
            <w:tcW w:w="2520" w:type="dxa"/>
          </w:tcPr>
          <w:p w14:paraId="71C18B61" w14:textId="77777777" w:rsidR="009138BD" w:rsidRPr="00BB707C" w:rsidRDefault="009138BD" w:rsidP="005C334A">
            <w:pPr>
              <w:tabs>
                <w:tab w:val="left" w:pos="-1440"/>
                <w:tab w:val="left" w:pos="-720"/>
              </w:tabs>
              <w:spacing w:before="240"/>
              <w:jc w:val="center"/>
              <w:rPr>
                <w:lang w:val="es-ES"/>
              </w:rPr>
            </w:pPr>
            <w:r w:rsidRPr="00BB707C">
              <w:rPr>
                <w:lang w:val="es-ES"/>
              </w:rPr>
              <w:t>Dirección</w:t>
            </w:r>
          </w:p>
        </w:tc>
        <w:tc>
          <w:tcPr>
            <w:tcW w:w="2070" w:type="dxa"/>
          </w:tcPr>
          <w:p w14:paraId="290CF4D0" w14:textId="77777777" w:rsidR="009138BD" w:rsidRPr="00BB707C" w:rsidRDefault="009138BD" w:rsidP="005C334A">
            <w:pPr>
              <w:tabs>
                <w:tab w:val="left" w:pos="-1440"/>
                <w:tab w:val="left" w:pos="-720"/>
              </w:tabs>
              <w:spacing w:before="240"/>
              <w:jc w:val="center"/>
              <w:rPr>
                <w:lang w:val="es-ES"/>
              </w:rPr>
            </w:pPr>
            <w:r w:rsidRPr="00BB707C">
              <w:rPr>
                <w:lang w:val="es-ES"/>
              </w:rPr>
              <w:t>Motivo</w:t>
            </w:r>
          </w:p>
        </w:tc>
        <w:tc>
          <w:tcPr>
            <w:tcW w:w="1548" w:type="dxa"/>
          </w:tcPr>
          <w:p w14:paraId="71188AAE" w14:textId="77777777" w:rsidR="009138BD" w:rsidRPr="00BB707C" w:rsidRDefault="009138BD" w:rsidP="005C334A">
            <w:pPr>
              <w:tabs>
                <w:tab w:val="left" w:pos="-1440"/>
                <w:tab w:val="left" w:pos="-720"/>
              </w:tabs>
              <w:spacing w:before="240"/>
              <w:jc w:val="center"/>
              <w:rPr>
                <w:lang w:val="es-ES"/>
              </w:rPr>
            </w:pPr>
            <w:r w:rsidRPr="00BB707C">
              <w:rPr>
                <w:lang w:val="es-ES"/>
              </w:rPr>
              <w:t>Monto</w:t>
            </w:r>
          </w:p>
        </w:tc>
      </w:tr>
      <w:tr w:rsidR="009138BD" w:rsidRPr="005C334A" w14:paraId="382963D9" w14:textId="77777777" w:rsidTr="005C334A">
        <w:tc>
          <w:tcPr>
            <w:tcW w:w="2520" w:type="dxa"/>
          </w:tcPr>
          <w:p w14:paraId="21560293" w14:textId="77777777" w:rsidR="009138BD" w:rsidRPr="00BB707C" w:rsidRDefault="009138BD" w:rsidP="007D43AE">
            <w:pPr>
              <w:spacing w:before="240"/>
              <w:jc w:val="both"/>
              <w:rPr>
                <w:u w:val="single"/>
                <w:lang w:val="es-ES"/>
              </w:rPr>
            </w:pPr>
            <w:r w:rsidRPr="00BB707C">
              <w:rPr>
                <w:u w:val="single"/>
                <w:lang w:val="es-ES"/>
              </w:rPr>
              <w:tab/>
            </w:r>
          </w:p>
        </w:tc>
        <w:tc>
          <w:tcPr>
            <w:tcW w:w="2520" w:type="dxa"/>
          </w:tcPr>
          <w:p w14:paraId="7BAD8F79" w14:textId="77777777" w:rsidR="009138BD" w:rsidRPr="00BB707C" w:rsidRDefault="009138BD" w:rsidP="007D43AE">
            <w:pPr>
              <w:spacing w:before="240"/>
              <w:jc w:val="both"/>
              <w:rPr>
                <w:u w:val="single"/>
                <w:lang w:val="es-ES"/>
              </w:rPr>
            </w:pPr>
            <w:r w:rsidRPr="00BB707C">
              <w:rPr>
                <w:u w:val="single"/>
                <w:lang w:val="es-ES"/>
              </w:rPr>
              <w:tab/>
            </w:r>
          </w:p>
        </w:tc>
        <w:tc>
          <w:tcPr>
            <w:tcW w:w="2070" w:type="dxa"/>
          </w:tcPr>
          <w:p w14:paraId="4C661F80" w14:textId="77777777" w:rsidR="009138BD" w:rsidRPr="00BB707C" w:rsidRDefault="009138BD" w:rsidP="007D43AE">
            <w:pPr>
              <w:spacing w:before="240"/>
              <w:jc w:val="both"/>
              <w:rPr>
                <w:u w:val="single"/>
                <w:lang w:val="es-ES"/>
              </w:rPr>
            </w:pPr>
            <w:r w:rsidRPr="00BB707C">
              <w:rPr>
                <w:u w:val="single"/>
                <w:lang w:val="es-ES"/>
              </w:rPr>
              <w:tab/>
            </w:r>
          </w:p>
        </w:tc>
        <w:tc>
          <w:tcPr>
            <w:tcW w:w="1548" w:type="dxa"/>
          </w:tcPr>
          <w:p w14:paraId="04D345CC" w14:textId="77777777" w:rsidR="009138BD" w:rsidRPr="00BB707C" w:rsidRDefault="009138BD" w:rsidP="007D43AE">
            <w:pPr>
              <w:spacing w:before="240"/>
              <w:jc w:val="both"/>
              <w:rPr>
                <w:u w:val="single"/>
                <w:lang w:val="es-ES"/>
              </w:rPr>
            </w:pPr>
            <w:r w:rsidRPr="00BB707C">
              <w:rPr>
                <w:u w:val="single"/>
                <w:lang w:val="es-ES"/>
              </w:rPr>
              <w:tab/>
            </w:r>
          </w:p>
        </w:tc>
      </w:tr>
      <w:tr w:rsidR="009138BD" w:rsidRPr="005C334A" w14:paraId="35DF8850" w14:textId="77777777" w:rsidTr="005C334A">
        <w:tc>
          <w:tcPr>
            <w:tcW w:w="2520" w:type="dxa"/>
          </w:tcPr>
          <w:p w14:paraId="26E85346" w14:textId="77777777" w:rsidR="009138BD" w:rsidRPr="00BB707C" w:rsidRDefault="009138BD" w:rsidP="007D43AE">
            <w:pPr>
              <w:spacing w:before="240"/>
              <w:jc w:val="both"/>
              <w:rPr>
                <w:u w:val="single"/>
                <w:lang w:val="es-ES"/>
              </w:rPr>
            </w:pPr>
            <w:r w:rsidRPr="00BB707C">
              <w:rPr>
                <w:u w:val="single"/>
                <w:lang w:val="es-ES"/>
              </w:rPr>
              <w:tab/>
            </w:r>
          </w:p>
        </w:tc>
        <w:tc>
          <w:tcPr>
            <w:tcW w:w="2520" w:type="dxa"/>
          </w:tcPr>
          <w:p w14:paraId="39CF7D4C" w14:textId="77777777" w:rsidR="009138BD" w:rsidRPr="00BB707C" w:rsidRDefault="009138BD" w:rsidP="007D43AE">
            <w:pPr>
              <w:spacing w:before="240"/>
              <w:jc w:val="both"/>
              <w:rPr>
                <w:u w:val="single"/>
                <w:lang w:val="es-ES"/>
              </w:rPr>
            </w:pPr>
            <w:r w:rsidRPr="00BB707C">
              <w:rPr>
                <w:u w:val="single"/>
                <w:lang w:val="es-ES"/>
              </w:rPr>
              <w:tab/>
            </w:r>
          </w:p>
        </w:tc>
        <w:tc>
          <w:tcPr>
            <w:tcW w:w="2070" w:type="dxa"/>
          </w:tcPr>
          <w:p w14:paraId="6806906B" w14:textId="77777777" w:rsidR="009138BD" w:rsidRPr="00BB707C" w:rsidRDefault="009138BD" w:rsidP="007D43AE">
            <w:pPr>
              <w:spacing w:before="240"/>
              <w:jc w:val="both"/>
              <w:rPr>
                <w:u w:val="single"/>
                <w:lang w:val="es-ES"/>
              </w:rPr>
            </w:pPr>
            <w:r w:rsidRPr="00BB707C">
              <w:rPr>
                <w:u w:val="single"/>
                <w:lang w:val="es-ES"/>
              </w:rPr>
              <w:tab/>
            </w:r>
          </w:p>
        </w:tc>
        <w:tc>
          <w:tcPr>
            <w:tcW w:w="1548" w:type="dxa"/>
          </w:tcPr>
          <w:p w14:paraId="5EDF4178" w14:textId="77777777" w:rsidR="009138BD" w:rsidRPr="00BB707C" w:rsidRDefault="009138BD" w:rsidP="007D43AE">
            <w:pPr>
              <w:spacing w:before="240"/>
              <w:jc w:val="both"/>
              <w:rPr>
                <w:u w:val="single"/>
                <w:lang w:val="es-ES"/>
              </w:rPr>
            </w:pPr>
            <w:r w:rsidRPr="00BB707C">
              <w:rPr>
                <w:u w:val="single"/>
                <w:lang w:val="es-ES"/>
              </w:rPr>
              <w:tab/>
            </w:r>
          </w:p>
        </w:tc>
      </w:tr>
      <w:tr w:rsidR="009138BD" w:rsidRPr="005C334A" w14:paraId="6058BA72" w14:textId="77777777" w:rsidTr="005C334A">
        <w:tc>
          <w:tcPr>
            <w:tcW w:w="2520" w:type="dxa"/>
          </w:tcPr>
          <w:p w14:paraId="5B7D383B" w14:textId="77777777" w:rsidR="009138BD" w:rsidRPr="00BB707C" w:rsidRDefault="009138BD" w:rsidP="007D43AE">
            <w:pPr>
              <w:spacing w:before="240"/>
              <w:jc w:val="both"/>
              <w:rPr>
                <w:u w:val="single"/>
                <w:lang w:val="es-ES"/>
              </w:rPr>
            </w:pPr>
            <w:r w:rsidRPr="00BB707C">
              <w:rPr>
                <w:u w:val="single"/>
                <w:lang w:val="es-ES"/>
              </w:rPr>
              <w:tab/>
            </w:r>
          </w:p>
        </w:tc>
        <w:tc>
          <w:tcPr>
            <w:tcW w:w="2520" w:type="dxa"/>
          </w:tcPr>
          <w:p w14:paraId="6DE32119" w14:textId="77777777" w:rsidR="009138BD" w:rsidRPr="00BB707C" w:rsidRDefault="009138BD" w:rsidP="007D43AE">
            <w:pPr>
              <w:spacing w:before="240"/>
              <w:jc w:val="both"/>
              <w:rPr>
                <w:u w:val="single"/>
                <w:lang w:val="es-ES"/>
              </w:rPr>
            </w:pPr>
            <w:r w:rsidRPr="00BB707C">
              <w:rPr>
                <w:u w:val="single"/>
                <w:lang w:val="es-ES"/>
              </w:rPr>
              <w:tab/>
            </w:r>
          </w:p>
        </w:tc>
        <w:tc>
          <w:tcPr>
            <w:tcW w:w="2070" w:type="dxa"/>
          </w:tcPr>
          <w:p w14:paraId="3D79AAFA" w14:textId="77777777" w:rsidR="009138BD" w:rsidRPr="00BB707C" w:rsidRDefault="009138BD" w:rsidP="007D43AE">
            <w:pPr>
              <w:spacing w:before="240"/>
              <w:jc w:val="both"/>
              <w:rPr>
                <w:u w:val="single"/>
                <w:lang w:val="es-ES"/>
              </w:rPr>
            </w:pPr>
            <w:r w:rsidRPr="00BB707C">
              <w:rPr>
                <w:u w:val="single"/>
                <w:lang w:val="es-ES"/>
              </w:rPr>
              <w:tab/>
            </w:r>
          </w:p>
        </w:tc>
        <w:tc>
          <w:tcPr>
            <w:tcW w:w="1548" w:type="dxa"/>
          </w:tcPr>
          <w:p w14:paraId="7FA10C10" w14:textId="77777777" w:rsidR="009138BD" w:rsidRPr="00BB707C" w:rsidRDefault="009138BD" w:rsidP="007D43AE">
            <w:pPr>
              <w:spacing w:before="240"/>
              <w:jc w:val="both"/>
              <w:rPr>
                <w:u w:val="single"/>
                <w:lang w:val="es-ES"/>
              </w:rPr>
            </w:pPr>
            <w:r w:rsidRPr="00BB707C">
              <w:rPr>
                <w:u w:val="single"/>
                <w:lang w:val="es-ES"/>
              </w:rPr>
              <w:tab/>
            </w:r>
          </w:p>
        </w:tc>
      </w:tr>
      <w:tr w:rsidR="009138BD" w:rsidRPr="005C334A" w14:paraId="1DA3CBE6" w14:textId="77777777" w:rsidTr="005C334A">
        <w:tc>
          <w:tcPr>
            <w:tcW w:w="2520" w:type="dxa"/>
          </w:tcPr>
          <w:p w14:paraId="46F59256" w14:textId="77777777" w:rsidR="009138BD" w:rsidRPr="00BB707C" w:rsidRDefault="009138BD" w:rsidP="007D43AE">
            <w:pPr>
              <w:spacing w:before="240"/>
              <w:jc w:val="both"/>
              <w:rPr>
                <w:u w:val="single"/>
                <w:lang w:val="es-ES"/>
              </w:rPr>
            </w:pPr>
            <w:r w:rsidRPr="00BB707C">
              <w:rPr>
                <w:u w:val="single"/>
                <w:lang w:val="es-ES"/>
              </w:rPr>
              <w:tab/>
            </w:r>
          </w:p>
        </w:tc>
        <w:tc>
          <w:tcPr>
            <w:tcW w:w="2520" w:type="dxa"/>
          </w:tcPr>
          <w:p w14:paraId="55FBCECC" w14:textId="77777777" w:rsidR="009138BD" w:rsidRPr="00BB707C" w:rsidRDefault="009138BD" w:rsidP="007D43AE">
            <w:pPr>
              <w:spacing w:before="240"/>
              <w:jc w:val="both"/>
              <w:rPr>
                <w:u w:val="single"/>
                <w:lang w:val="es-ES"/>
              </w:rPr>
            </w:pPr>
            <w:r w:rsidRPr="00BB707C">
              <w:rPr>
                <w:u w:val="single"/>
                <w:lang w:val="es-ES"/>
              </w:rPr>
              <w:tab/>
            </w:r>
          </w:p>
        </w:tc>
        <w:tc>
          <w:tcPr>
            <w:tcW w:w="2070" w:type="dxa"/>
          </w:tcPr>
          <w:p w14:paraId="383954FB" w14:textId="77777777" w:rsidR="009138BD" w:rsidRPr="00BB707C" w:rsidRDefault="009138BD" w:rsidP="007D43AE">
            <w:pPr>
              <w:spacing w:before="240"/>
              <w:jc w:val="both"/>
              <w:rPr>
                <w:u w:val="single"/>
                <w:lang w:val="es-ES"/>
              </w:rPr>
            </w:pPr>
            <w:r w:rsidRPr="00BB707C">
              <w:rPr>
                <w:u w:val="single"/>
                <w:lang w:val="es-ES"/>
              </w:rPr>
              <w:tab/>
            </w:r>
          </w:p>
        </w:tc>
        <w:tc>
          <w:tcPr>
            <w:tcW w:w="1548" w:type="dxa"/>
          </w:tcPr>
          <w:p w14:paraId="0A7DF81B" w14:textId="77777777" w:rsidR="009138BD" w:rsidRPr="00BB707C" w:rsidRDefault="009138BD" w:rsidP="007D43AE">
            <w:pPr>
              <w:spacing w:before="240"/>
              <w:jc w:val="both"/>
              <w:rPr>
                <w:u w:val="single"/>
                <w:lang w:val="es-ES"/>
              </w:rPr>
            </w:pPr>
            <w:r w:rsidRPr="00BB707C">
              <w:rPr>
                <w:u w:val="single"/>
                <w:lang w:val="es-ES"/>
              </w:rPr>
              <w:tab/>
            </w:r>
          </w:p>
        </w:tc>
      </w:tr>
    </w:tbl>
    <w:p w14:paraId="24119AD0" w14:textId="53DDA4DC" w:rsidR="009138BD" w:rsidRPr="00BB707C" w:rsidRDefault="00070562" w:rsidP="007D43AE">
      <w:pPr>
        <w:spacing w:before="240"/>
        <w:ind w:left="709" w:hanging="709"/>
        <w:jc w:val="both"/>
        <w:rPr>
          <w:lang w:val="es-ES"/>
        </w:rPr>
      </w:pPr>
      <w:r w:rsidRPr="00BB707C">
        <w:rPr>
          <w:lang w:val="es-ES"/>
        </w:rPr>
        <w:tab/>
      </w:r>
      <w:r w:rsidR="009138BD" w:rsidRPr="00BB707C">
        <w:rPr>
          <w:lang w:val="es-ES"/>
        </w:rPr>
        <w:t>(En caso de no haberse efectuado o de no corresponder pago alguno, indique “ningun</w:t>
      </w:r>
      <w:r w:rsidR="007F4A16" w:rsidRPr="00BB707C">
        <w:rPr>
          <w:lang w:val="es-ES"/>
        </w:rPr>
        <w:t>o</w:t>
      </w:r>
      <w:r w:rsidR="009138BD" w:rsidRPr="00BB707C">
        <w:rPr>
          <w:lang w:val="es-ES"/>
        </w:rPr>
        <w:t>”)</w:t>
      </w:r>
      <w:r w:rsidR="007F4A16" w:rsidRPr="00BB707C">
        <w:rPr>
          <w:lang w:val="es-ES"/>
        </w:rPr>
        <w:t>.</w:t>
      </w:r>
    </w:p>
    <w:p w14:paraId="34D59036" w14:textId="77777777" w:rsidR="009138BD" w:rsidRPr="00BB707C" w:rsidRDefault="007F4A16" w:rsidP="007D43AE">
      <w:pPr>
        <w:numPr>
          <w:ilvl w:val="0"/>
          <w:numId w:val="1"/>
        </w:numPr>
        <w:spacing w:before="240"/>
        <w:ind w:left="426" w:hanging="426"/>
        <w:jc w:val="both"/>
        <w:rPr>
          <w:lang w:val="es-ES"/>
        </w:rPr>
      </w:pPr>
      <w:r w:rsidRPr="00BB707C">
        <w:rPr>
          <w:b/>
          <w:lang w:val="es-ES"/>
        </w:rPr>
        <w:t>Contrato vinculante:</w:t>
      </w:r>
      <w:r w:rsidRPr="00BB707C">
        <w:rPr>
          <w:lang w:val="es-ES"/>
        </w:rPr>
        <w:t xml:space="preserve"> E</w:t>
      </w:r>
      <w:r w:rsidR="009138BD" w:rsidRPr="00BB707C">
        <w:rPr>
          <w:lang w:val="es-ES"/>
        </w:rPr>
        <w:t xml:space="preserve">ntendemos que esta Oferta, junto con la aceptación de ustedes por escrito incluida en su </w:t>
      </w:r>
      <w:r w:rsidRPr="00BB707C">
        <w:rPr>
          <w:lang w:val="es-ES"/>
        </w:rPr>
        <w:t>Carta de Aceptación</w:t>
      </w:r>
      <w:r w:rsidR="009138BD" w:rsidRPr="00BB707C">
        <w:rPr>
          <w:lang w:val="es-ES"/>
        </w:rPr>
        <w:t xml:space="preserve">, constituirá un contrato </w:t>
      </w:r>
      <w:r w:rsidRPr="00BB707C">
        <w:rPr>
          <w:lang w:val="es-ES"/>
        </w:rPr>
        <w:t>vinculante</w:t>
      </w:r>
      <w:r w:rsidR="009138BD" w:rsidRPr="00BB707C">
        <w:rPr>
          <w:lang w:val="es-ES"/>
        </w:rPr>
        <w:t xml:space="preserve"> entre nosotros hasta que el contrato formal haya sido</w:t>
      </w:r>
      <w:r w:rsidRPr="00BB707C">
        <w:rPr>
          <w:lang w:val="es-ES"/>
        </w:rPr>
        <w:t xml:space="preserve"> redactado y formalizado.</w:t>
      </w:r>
      <w:r w:rsidR="009138BD" w:rsidRPr="00BB707C">
        <w:rPr>
          <w:lang w:val="es-ES"/>
        </w:rPr>
        <w:t xml:space="preserve"> </w:t>
      </w:r>
    </w:p>
    <w:p w14:paraId="205946E6" w14:textId="77777777" w:rsidR="009138BD" w:rsidRPr="00BB707C" w:rsidRDefault="007F4A16" w:rsidP="007D43AE">
      <w:pPr>
        <w:numPr>
          <w:ilvl w:val="0"/>
          <w:numId w:val="1"/>
        </w:numPr>
        <w:spacing w:before="240"/>
        <w:ind w:left="426" w:hanging="426"/>
        <w:jc w:val="both"/>
        <w:rPr>
          <w:lang w:val="es-ES"/>
        </w:rPr>
      </w:pPr>
      <w:r w:rsidRPr="00BB707C">
        <w:rPr>
          <w:b/>
          <w:lang w:val="es-ES"/>
        </w:rPr>
        <w:t>Obligación de aceptar:</w:t>
      </w:r>
      <w:r w:rsidRPr="00BB707C">
        <w:rPr>
          <w:lang w:val="es-ES"/>
        </w:rPr>
        <w:t xml:space="preserve"> E</w:t>
      </w:r>
      <w:r w:rsidR="009138BD" w:rsidRPr="00BB707C">
        <w:rPr>
          <w:lang w:val="es-ES"/>
        </w:rPr>
        <w:t xml:space="preserve">ntendemos que ustedes no están </w:t>
      </w:r>
      <w:r w:rsidRPr="00BB707C">
        <w:rPr>
          <w:lang w:val="es-ES"/>
        </w:rPr>
        <w:t>obligados a</w:t>
      </w:r>
      <w:r w:rsidR="009138BD" w:rsidRPr="00BB707C">
        <w:rPr>
          <w:lang w:val="es-ES"/>
        </w:rPr>
        <w:t xml:space="preserve"> aceptar la Oferta evaluada más baja</w:t>
      </w:r>
      <w:r w:rsidR="00C14114" w:rsidRPr="00BB707C">
        <w:rPr>
          <w:lang w:val="es-ES"/>
        </w:rPr>
        <w:t>, ni la Oferta más Conveniente</w:t>
      </w:r>
      <w:r w:rsidR="009138BD" w:rsidRPr="00BB707C">
        <w:rPr>
          <w:lang w:val="es-ES"/>
        </w:rPr>
        <w:t xml:space="preserve"> ni </w:t>
      </w:r>
      <w:r w:rsidR="00C14114" w:rsidRPr="00BB707C">
        <w:rPr>
          <w:lang w:val="es-ES"/>
        </w:rPr>
        <w:t>ninguna</w:t>
      </w:r>
      <w:r w:rsidR="009138BD" w:rsidRPr="00BB707C">
        <w:rPr>
          <w:lang w:val="es-ES"/>
        </w:rPr>
        <w:t xml:space="preserve"> otra Oferta que </w:t>
      </w:r>
      <w:r w:rsidR="00C14114" w:rsidRPr="00BB707C">
        <w:rPr>
          <w:lang w:val="es-ES"/>
        </w:rPr>
        <w:t>pudieran recibir</w:t>
      </w:r>
      <w:r w:rsidR="009138BD" w:rsidRPr="00BB707C">
        <w:rPr>
          <w:lang w:val="es-ES"/>
        </w:rPr>
        <w:t>.</w:t>
      </w:r>
    </w:p>
    <w:p w14:paraId="07F35DB5" w14:textId="1AE201E1" w:rsidR="009138BD" w:rsidRPr="00BB707C" w:rsidRDefault="00C14114" w:rsidP="007D43AE">
      <w:pPr>
        <w:numPr>
          <w:ilvl w:val="0"/>
          <w:numId w:val="1"/>
        </w:numPr>
        <w:spacing w:before="240"/>
        <w:ind w:left="426" w:hanging="426"/>
        <w:jc w:val="both"/>
        <w:rPr>
          <w:lang w:val="es-ES"/>
        </w:rPr>
      </w:pPr>
      <w:r w:rsidRPr="00BB707C">
        <w:rPr>
          <w:b/>
          <w:lang w:val="es-ES"/>
        </w:rPr>
        <w:t xml:space="preserve">Fraude y </w:t>
      </w:r>
      <w:r w:rsidR="00891948" w:rsidRPr="00BB707C">
        <w:rPr>
          <w:b/>
          <w:lang w:val="es-ES"/>
        </w:rPr>
        <w:t>C</w:t>
      </w:r>
      <w:r w:rsidRPr="00BB707C">
        <w:rPr>
          <w:b/>
          <w:lang w:val="es-ES"/>
        </w:rPr>
        <w:t>orrupción:</w:t>
      </w:r>
      <w:r w:rsidRPr="00BB707C">
        <w:rPr>
          <w:lang w:val="es-ES"/>
        </w:rPr>
        <w:t xml:space="preserve"> Certificamos por la presente </w:t>
      </w:r>
      <w:r w:rsidR="009138BD" w:rsidRPr="00BB707C">
        <w:rPr>
          <w:lang w:val="es-ES"/>
        </w:rPr>
        <w:t xml:space="preserve">que hemos </w:t>
      </w:r>
      <w:r w:rsidR="00634628" w:rsidRPr="00BB707C">
        <w:rPr>
          <w:lang w:val="es-ES"/>
        </w:rPr>
        <w:t>adoptado</w:t>
      </w:r>
      <w:r w:rsidR="009138BD" w:rsidRPr="00BB707C">
        <w:rPr>
          <w:lang w:val="es-ES"/>
        </w:rPr>
        <w:t xml:space="preserve"> medidas </w:t>
      </w:r>
      <w:r w:rsidR="00634628" w:rsidRPr="00BB707C">
        <w:rPr>
          <w:lang w:val="es-ES"/>
        </w:rPr>
        <w:t>tendientes a garantizar</w:t>
      </w:r>
      <w:r w:rsidR="009138BD" w:rsidRPr="00BB707C">
        <w:rPr>
          <w:lang w:val="es-ES"/>
        </w:rPr>
        <w:t xml:space="preserve"> que ninguna persona que actúe por nosotros o en nuestro nombre </w:t>
      </w:r>
      <w:r w:rsidRPr="00BB707C">
        <w:rPr>
          <w:lang w:val="es-ES"/>
        </w:rPr>
        <w:t>particip</w:t>
      </w:r>
      <w:r w:rsidR="0066592B" w:rsidRPr="00BB707C">
        <w:rPr>
          <w:lang w:val="es-ES"/>
        </w:rPr>
        <w:t>e</w:t>
      </w:r>
      <w:r w:rsidRPr="00BB707C">
        <w:rPr>
          <w:lang w:val="es-ES"/>
        </w:rPr>
        <w:t xml:space="preserve"> en </w:t>
      </w:r>
      <w:r w:rsidR="00634628" w:rsidRPr="00BB707C">
        <w:rPr>
          <w:lang w:val="es-ES"/>
        </w:rPr>
        <w:t>acto alguno</w:t>
      </w:r>
      <w:r w:rsidRPr="00BB707C">
        <w:rPr>
          <w:lang w:val="es-ES"/>
        </w:rPr>
        <w:t xml:space="preserve"> </w:t>
      </w:r>
      <w:r w:rsidR="00EC099B" w:rsidRPr="00BB707C">
        <w:rPr>
          <w:lang w:val="es-ES"/>
        </w:rPr>
        <w:t xml:space="preserve">que entrañe </w:t>
      </w:r>
      <w:r w:rsidR="000572D1" w:rsidRPr="00BB707C">
        <w:rPr>
          <w:lang w:val="es-ES"/>
        </w:rPr>
        <w:t>fraud</w:t>
      </w:r>
      <w:r w:rsidRPr="00BB707C">
        <w:rPr>
          <w:lang w:val="es-ES"/>
        </w:rPr>
        <w:t>e y corrup</w:t>
      </w:r>
      <w:r w:rsidR="00EC099B" w:rsidRPr="00BB707C">
        <w:rPr>
          <w:lang w:val="es-ES"/>
        </w:rPr>
        <w:t>ción</w:t>
      </w:r>
      <w:r w:rsidR="009138BD" w:rsidRPr="00BB707C">
        <w:rPr>
          <w:lang w:val="es-ES"/>
        </w:rPr>
        <w:t>.</w:t>
      </w:r>
    </w:p>
    <w:p w14:paraId="7B73FD4A" w14:textId="77777777" w:rsidR="00987D94" w:rsidRPr="00BB707C" w:rsidRDefault="00987D94" w:rsidP="007D43AE">
      <w:pPr>
        <w:numPr>
          <w:ilvl w:val="0"/>
          <w:numId w:val="1"/>
        </w:numPr>
        <w:spacing w:before="240" w:after="120"/>
        <w:ind w:left="426" w:hanging="426"/>
        <w:jc w:val="both"/>
        <w:rPr>
          <w:lang w:val="es-ES"/>
        </w:rPr>
      </w:pPr>
      <w:r w:rsidRPr="00BB707C">
        <w:rPr>
          <w:b/>
          <w:bCs/>
          <w:lang w:val="es-ES"/>
        </w:rPr>
        <w:t>Potenciales Miembros del DAAB</w:t>
      </w:r>
      <w:r w:rsidRPr="00BB707C">
        <w:rPr>
          <w:lang w:val="es-ES"/>
        </w:rPr>
        <w:t>: Proponemos por la presente las siguientes tres personas, cuyo currículo vitae se adjunta, como potenciales miembros del DAAB:</w:t>
      </w:r>
    </w:p>
    <w:tbl>
      <w:tblPr>
        <w:tblStyle w:val="TableGrid"/>
        <w:tblW w:w="0" w:type="auto"/>
        <w:tblInd w:w="445" w:type="dxa"/>
        <w:tblLook w:val="04A0" w:firstRow="1" w:lastRow="0" w:firstColumn="1" w:lastColumn="0" w:noHBand="0" w:noVBand="1"/>
      </w:tblPr>
      <w:tblGrid>
        <w:gridCol w:w="4230"/>
        <w:gridCol w:w="4959"/>
      </w:tblGrid>
      <w:tr w:rsidR="00987D94" w:rsidRPr="005C334A" w14:paraId="37920358" w14:textId="77777777" w:rsidTr="000A2A95">
        <w:tc>
          <w:tcPr>
            <w:tcW w:w="4230" w:type="dxa"/>
          </w:tcPr>
          <w:p w14:paraId="2BC90405" w14:textId="77777777" w:rsidR="00987D94" w:rsidRPr="00BB707C" w:rsidRDefault="00987D94" w:rsidP="007D43AE">
            <w:pPr>
              <w:spacing w:before="120"/>
              <w:jc w:val="both"/>
              <w:rPr>
                <w:color w:val="000000" w:themeColor="text1"/>
                <w:lang w:val="es-ES"/>
              </w:rPr>
            </w:pPr>
            <w:r w:rsidRPr="00BB707C">
              <w:rPr>
                <w:color w:val="000000" w:themeColor="text1"/>
                <w:lang w:val="es-ES"/>
              </w:rPr>
              <w:t>Nombre</w:t>
            </w:r>
          </w:p>
        </w:tc>
        <w:tc>
          <w:tcPr>
            <w:tcW w:w="4959" w:type="dxa"/>
          </w:tcPr>
          <w:p w14:paraId="59AC06E9" w14:textId="77777777" w:rsidR="00987D94" w:rsidRPr="00BB707C" w:rsidRDefault="00987D94" w:rsidP="007D43AE">
            <w:pPr>
              <w:spacing w:before="120"/>
              <w:jc w:val="both"/>
              <w:rPr>
                <w:color w:val="000000" w:themeColor="text1"/>
                <w:lang w:val="es-ES"/>
              </w:rPr>
            </w:pPr>
            <w:r w:rsidRPr="00BB707C">
              <w:rPr>
                <w:color w:val="000000" w:themeColor="text1"/>
                <w:lang w:val="es-ES"/>
              </w:rPr>
              <w:t>Dirección</w:t>
            </w:r>
          </w:p>
        </w:tc>
      </w:tr>
      <w:tr w:rsidR="00987D94" w:rsidRPr="005C334A" w14:paraId="03BE55CC" w14:textId="77777777" w:rsidTr="000A2A95">
        <w:tc>
          <w:tcPr>
            <w:tcW w:w="4230" w:type="dxa"/>
          </w:tcPr>
          <w:p w14:paraId="7797139E" w14:textId="77777777" w:rsidR="00987D94" w:rsidRPr="00BB707C" w:rsidRDefault="00987D94" w:rsidP="00971915">
            <w:pPr>
              <w:pStyle w:val="ListParagraph"/>
              <w:numPr>
                <w:ilvl w:val="3"/>
                <w:numId w:val="47"/>
              </w:numPr>
              <w:spacing w:before="120"/>
              <w:ind w:left="340"/>
              <w:contextualSpacing w:val="0"/>
              <w:jc w:val="both"/>
              <w:rPr>
                <w:color w:val="000000" w:themeColor="text1"/>
                <w:lang w:val="es-ES"/>
              </w:rPr>
            </w:pPr>
            <w:r w:rsidRPr="00BB707C">
              <w:rPr>
                <w:color w:val="000000" w:themeColor="text1"/>
                <w:lang w:val="es-ES"/>
              </w:rPr>
              <w:t>……......</w:t>
            </w:r>
          </w:p>
        </w:tc>
        <w:tc>
          <w:tcPr>
            <w:tcW w:w="4959" w:type="dxa"/>
          </w:tcPr>
          <w:p w14:paraId="79D88DA1" w14:textId="77777777" w:rsidR="00987D94" w:rsidRPr="00BB707C" w:rsidRDefault="00987D94" w:rsidP="007D43AE">
            <w:pPr>
              <w:spacing w:before="120"/>
              <w:jc w:val="both"/>
              <w:rPr>
                <w:color w:val="000000" w:themeColor="text1"/>
                <w:lang w:val="es-ES"/>
              </w:rPr>
            </w:pPr>
          </w:p>
        </w:tc>
      </w:tr>
      <w:tr w:rsidR="00987D94" w:rsidRPr="005C334A" w14:paraId="1AA06368" w14:textId="77777777" w:rsidTr="000A2A95">
        <w:tc>
          <w:tcPr>
            <w:tcW w:w="4230" w:type="dxa"/>
          </w:tcPr>
          <w:p w14:paraId="37EE33C6" w14:textId="77777777" w:rsidR="00987D94" w:rsidRPr="00BB707C" w:rsidRDefault="00987D94" w:rsidP="00971915">
            <w:pPr>
              <w:pStyle w:val="ListParagraph"/>
              <w:numPr>
                <w:ilvl w:val="3"/>
                <w:numId w:val="47"/>
              </w:numPr>
              <w:spacing w:before="120"/>
              <w:ind w:left="340"/>
              <w:contextualSpacing w:val="0"/>
              <w:jc w:val="both"/>
              <w:rPr>
                <w:color w:val="000000" w:themeColor="text1"/>
                <w:lang w:val="es-ES"/>
              </w:rPr>
            </w:pPr>
            <w:r w:rsidRPr="00BB707C">
              <w:rPr>
                <w:color w:val="000000" w:themeColor="text1"/>
                <w:lang w:val="es-ES"/>
              </w:rPr>
              <w:t>………..</w:t>
            </w:r>
          </w:p>
        </w:tc>
        <w:tc>
          <w:tcPr>
            <w:tcW w:w="4959" w:type="dxa"/>
          </w:tcPr>
          <w:p w14:paraId="48450367" w14:textId="77777777" w:rsidR="00987D94" w:rsidRPr="00BB707C" w:rsidRDefault="00987D94" w:rsidP="007D43AE">
            <w:pPr>
              <w:spacing w:before="120"/>
              <w:jc w:val="both"/>
              <w:rPr>
                <w:color w:val="000000" w:themeColor="text1"/>
                <w:lang w:val="es-ES"/>
              </w:rPr>
            </w:pPr>
          </w:p>
        </w:tc>
      </w:tr>
      <w:tr w:rsidR="00987D94" w:rsidRPr="005C334A" w14:paraId="1F6DD568" w14:textId="77777777" w:rsidTr="000A2A95">
        <w:tc>
          <w:tcPr>
            <w:tcW w:w="4230" w:type="dxa"/>
          </w:tcPr>
          <w:p w14:paraId="16125038" w14:textId="77777777" w:rsidR="00987D94" w:rsidRPr="00BB707C" w:rsidRDefault="00987D94" w:rsidP="00971915">
            <w:pPr>
              <w:pStyle w:val="ListParagraph"/>
              <w:numPr>
                <w:ilvl w:val="3"/>
                <w:numId w:val="47"/>
              </w:numPr>
              <w:spacing w:before="120"/>
              <w:ind w:left="340"/>
              <w:contextualSpacing w:val="0"/>
              <w:jc w:val="both"/>
              <w:rPr>
                <w:color w:val="000000" w:themeColor="text1"/>
                <w:lang w:val="es-ES"/>
              </w:rPr>
            </w:pPr>
            <w:r w:rsidRPr="00BB707C">
              <w:rPr>
                <w:color w:val="000000" w:themeColor="text1"/>
                <w:lang w:val="es-ES"/>
              </w:rPr>
              <w:t>………</w:t>
            </w:r>
          </w:p>
        </w:tc>
        <w:tc>
          <w:tcPr>
            <w:tcW w:w="4959" w:type="dxa"/>
          </w:tcPr>
          <w:p w14:paraId="579C3A1A" w14:textId="77777777" w:rsidR="00987D94" w:rsidRPr="00BB707C" w:rsidRDefault="00987D94" w:rsidP="007D43AE">
            <w:pPr>
              <w:spacing w:before="120"/>
              <w:jc w:val="both"/>
              <w:rPr>
                <w:color w:val="000000" w:themeColor="text1"/>
                <w:lang w:val="es-ES"/>
              </w:rPr>
            </w:pPr>
          </w:p>
        </w:tc>
      </w:tr>
    </w:tbl>
    <w:p w14:paraId="2C1B51F2" w14:textId="77777777" w:rsidR="00634628" w:rsidRPr="00BB707C" w:rsidRDefault="009138BD" w:rsidP="007D43AE">
      <w:pPr>
        <w:spacing w:before="240"/>
        <w:jc w:val="both"/>
        <w:rPr>
          <w:lang w:val="es-ES"/>
        </w:rPr>
      </w:pPr>
      <w:r w:rsidRPr="00BB707C">
        <w:rPr>
          <w:b/>
          <w:lang w:val="es-ES"/>
        </w:rPr>
        <w:lastRenderedPageBreak/>
        <w:t>Nombre</w:t>
      </w:r>
      <w:r w:rsidR="00634628" w:rsidRPr="00BB707C">
        <w:rPr>
          <w:b/>
          <w:lang w:val="es-ES"/>
        </w:rPr>
        <w:t xml:space="preserve"> del Licitante:</w:t>
      </w:r>
      <w:r w:rsidR="00634628" w:rsidRPr="00BB707C">
        <w:rPr>
          <w:lang w:val="es-ES"/>
        </w:rPr>
        <w:t xml:space="preserve"> </w:t>
      </w:r>
      <w:r w:rsidR="00634628" w:rsidRPr="00BB707C">
        <w:rPr>
          <w:i/>
          <w:lang w:val="es-ES"/>
        </w:rPr>
        <w:t>*[indique el nombre completo de la persona que firma la Oferta]</w:t>
      </w:r>
    </w:p>
    <w:p w14:paraId="013B838A" w14:textId="385EDDA6" w:rsidR="00634628" w:rsidRPr="00BB707C" w:rsidRDefault="00634628" w:rsidP="007D43AE">
      <w:pPr>
        <w:spacing w:before="240"/>
        <w:jc w:val="both"/>
        <w:rPr>
          <w:lang w:val="es-ES"/>
        </w:rPr>
      </w:pPr>
      <w:r w:rsidRPr="00BB707C">
        <w:rPr>
          <w:b/>
          <w:lang w:val="es-ES"/>
        </w:rPr>
        <w:t>Nombre de la persona debidamente autorizada para firmar la Oferta en represen</w:t>
      </w:r>
      <w:r w:rsidR="000572D1" w:rsidRPr="00BB707C">
        <w:rPr>
          <w:b/>
          <w:lang w:val="es-ES"/>
        </w:rPr>
        <w:t>t</w:t>
      </w:r>
      <w:r w:rsidRPr="00BB707C">
        <w:rPr>
          <w:b/>
          <w:lang w:val="es-ES"/>
        </w:rPr>
        <w:t xml:space="preserve">ación </w:t>
      </w:r>
      <w:r w:rsidR="00070562" w:rsidRPr="00BB707C">
        <w:rPr>
          <w:b/>
          <w:lang w:val="es-ES"/>
        </w:rPr>
        <w:br/>
      </w:r>
      <w:r w:rsidRPr="00BB707C">
        <w:rPr>
          <w:b/>
          <w:lang w:val="es-ES"/>
        </w:rPr>
        <w:t>del Licitante:</w:t>
      </w:r>
      <w:r w:rsidRPr="00BB707C">
        <w:rPr>
          <w:lang w:val="es-ES"/>
        </w:rPr>
        <w:t xml:space="preserve"> </w:t>
      </w:r>
      <w:r w:rsidRPr="00BB707C">
        <w:rPr>
          <w:i/>
          <w:lang w:val="es-ES"/>
        </w:rPr>
        <w:t>**[indique el nombre completo de la persona debidamente autorizada para firmar la Oferta]</w:t>
      </w:r>
    </w:p>
    <w:p w14:paraId="0FB3A37E" w14:textId="77777777" w:rsidR="00634628" w:rsidRPr="00BB707C" w:rsidRDefault="00634628" w:rsidP="007D43AE">
      <w:pPr>
        <w:spacing w:before="240"/>
        <w:jc w:val="both"/>
        <w:rPr>
          <w:lang w:val="es-ES"/>
        </w:rPr>
      </w:pPr>
      <w:r w:rsidRPr="00BB707C">
        <w:rPr>
          <w:b/>
          <w:lang w:val="es-ES"/>
        </w:rPr>
        <w:t>Cargo de la persona que firma la Oferta:</w:t>
      </w:r>
      <w:r w:rsidRPr="00BB707C">
        <w:rPr>
          <w:lang w:val="es-ES"/>
        </w:rPr>
        <w:t xml:space="preserve"> </w:t>
      </w:r>
      <w:r w:rsidRPr="00BB707C">
        <w:rPr>
          <w:i/>
          <w:lang w:val="es-ES"/>
        </w:rPr>
        <w:t>[indique el cargo completo de la persona que firma la Oferta]</w:t>
      </w:r>
    </w:p>
    <w:p w14:paraId="39795D9C" w14:textId="77777777" w:rsidR="00634628" w:rsidRPr="00BB707C" w:rsidRDefault="00634628" w:rsidP="007D43AE">
      <w:pPr>
        <w:spacing w:before="240"/>
        <w:jc w:val="both"/>
        <w:rPr>
          <w:lang w:val="es-ES"/>
        </w:rPr>
      </w:pPr>
      <w:r w:rsidRPr="00BB707C">
        <w:rPr>
          <w:b/>
          <w:lang w:val="es-ES"/>
        </w:rPr>
        <w:t>Firma de la persona mencionada más arriba:</w:t>
      </w:r>
      <w:r w:rsidRPr="00BB707C">
        <w:rPr>
          <w:lang w:val="es-ES"/>
        </w:rPr>
        <w:t xml:space="preserve"> </w:t>
      </w:r>
      <w:r w:rsidRPr="00BB707C">
        <w:rPr>
          <w:i/>
          <w:lang w:val="es-ES"/>
        </w:rPr>
        <w:t>[firma de la persona cuyo nombre y cargo se indican más arriba]</w:t>
      </w:r>
    </w:p>
    <w:p w14:paraId="7107363B" w14:textId="77777777" w:rsidR="009138BD" w:rsidRPr="00BB707C" w:rsidRDefault="009138BD" w:rsidP="007D43AE">
      <w:pPr>
        <w:spacing w:before="240"/>
        <w:jc w:val="both"/>
        <w:rPr>
          <w:u w:val="single"/>
          <w:lang w:val="es-ES"/>
        </w:rPr>
      </w:pPr>
      <w:r w:rsidRPr="00BB707C">
        <w:rPr>
          <w:b/>
          <w:lang w:val="es-ES"/>
        </w:rPr>
        <w:t>F</w:t>
      </w:r>
      <w:r w:rsidR="00634628" w:rsidRPr="00BB707C">
        <w:rPr>
          <w:b/>
          <w:lang w:val="es-ES"/>
        </w:rPr>
        <w:t>echa de la fi</w:t>
      </w:r>
      <w:r w:rsidRPr="00BB707C">
        <w:rPr>
          <w:b/>
          <w:lang w:val="es-ES"/>
        </w:rPr>
        <w:t>rm</w:t>
      </w:r>
      <w:r w:rsidR="00634628" w:rsidRPr="00BB707C">
        <w:rPr>
          <w:b/>
          <w:lang w:val="es-ES"/>
        </w:rPr>
        <w:t>a:</w:t>
      </w:r>
      <w:r w:rsidR="00634628" w:rsidRPr="00BB707C">
        <w:rPr>
          <w:lang w:val="es-ES"/>
        </w:rPr>
        <w:t xml:space="preserve"> </w:t>
      </w:r>
      <w:r w:rsidR="00634628" w:rsidRPr="00BB707C">
        <w:rPr>
          <w:i/>
          <w:lang w:val="es-ES"/>
        </w:rPr>
        <w:t>[indique la fecha</w:t>
      </w:r>
      <w:r w:rsidR="006003CB" w:rsidRPr="00BB707C">
        <w:rPr>
          <w:i/>
          <w:lang w:val="es-ES"/>
        </w:rPr>
        <w:t xml:space="preserve"> de la firma</w:t>
      </w:r>
      <w:r w:rsidR="00634628" w:rsidRPr="00BB707C">
        <w:rPr>
          <w:i/>
          <w:lang w:val="es-ES"/>
        </w:rPr>
        <w:t>]</w:t>
      </w:r>
      <w:r w:rsidR="00634628" w:rsidRPr="00BB707C">
        <w:rPr>
          <w:lang w:val="es-ES"/>
        </w:rPr>
        <w:t xml:space="preserve"> </w:t>
      </w:r>
      <w:r w:rsidR="006003CB" w:rsidRPr="00BB707C">
        <w:rPr>
          <w:i/>
          <w:lang w:val="es-ES"/>
        </w:rPr>
        <w:t xml:space="preserve">[indique el </w:t>
      </w:r>
      <w:r w:rsidR="00634628" w:rsidRPr="00BB707C">
        <w:rPr>
          <w:i/>
          <w:lang w:val="es-ES"/>
        </w:rPr>
        <w:t>día</w:t>
      </w:r>
      <w:r w:rsidR="00F3713B" w:rsidRPr="00BB707C">
        <w:rPr>
          <w:i/>
          <w:lang w:val="es-ES"/>
        </w:rPr>
        <w:t xml:space="preserve">, </w:t>
      </w:r>
      <w:r w:rsidR="00634628" w:rsidRPr="00BB707C">
        <w:rPr>
          <w:i/>
          <w:lang w:val="es-ES"/>
        </w:rPr>
        <w:t>el mes</w:t>
      </w:r>
      <w:r w:rsidR="00F3713B" w:rsidRPr="00BB707C">
        <w:rPr>
          <w:i/>
          <w:lang w:val="es-ES"/>
        </w:rPr>
        <w:t xml:space="preserve"> y</w:t>
      </w:r>
      <w:r w:rsidR="00634628" w:rsidRPr="00BB707C">
        <w:rPr>
          <w:i/>
          <w:lang w:val="es-ES"/>
        </w:rPr>
        <w:t xml:space="preserve"> el año]</w:t>
      </w:r>
    </w:p>
    <w:p w14:paraId="08B72DEF" w14:textId="1A64DF6B" w:rsidR="00634628" w:rsidRPr="00BB707C" w:rsidRDefault="00634628" w:rsidP="007D43AE">
      <w:pPr>
        <w:spacing w:before="240"/>
        <w:jc w:val="both"/>
        <w:rPr>
          <w:lang w:val="es-ES"/>
        </w:rPr>
      </w:pPr>
      <w:r w:rsidRPr="00BB707C">
        <w:rPr>
          <w:lang w:val="es-ES"/>
        </w:rPr>
        <w:t>Firmado a los ___</w:t>
      </w:r>
      <w:r w:rsidR="00070562" w:rsidRPr="00BB707C">
        <w:rPr>
          <w:lang w:val="es-ES"/>
        </w:rPr>
        <w:t>_________</w:t>
      </w:r>
      <w:r w:rsidRPr="00BB707C">
        <w:rPr>
          <w:lang w:val="es-ES"/>
        </w:rPr>
        <w:t>__ días del mes de ____</w:t>
      </w:r>
      <w:r w:rsidR="00070562" w:rsidRPr="00BB707C">
        <w:rPr>
          <w:lang w:val="es-ES"/>
        </w:rPr>
        <w:t>_______</w:t>
      </w:r>
      <w:r w:rsidRPr="00BB707C">
        <w:rPr>
          <w:lang w:val="es-ES"/>
        </w:rPr>
        <w:t>___de _________.</w:t>
      </w:r>
    </w:p>
    <w:p w14:paraId="56D73F15" w14:textId="13DB9078" w:rsidR="00060D39" w:rsidRPr="00BB707C" w:rsidRDefault="00634628" w:rsidP="007D43AE">
      <w:pPr>
        <w:spacing w:before="240" w:after="120"/>
        <w:jc w:val="both"/>
        <w:rPr>
          <w:lang w:val="es-ES"/>
        </w:rPr>
      </w:pPr>
      <w:r w:rsidRPr="00BB707C">
        <w:rPr>
          <w:lang w:val="es-ES"/>
        </w:rPr>
        <w:t xml:space="preserve">*: En el caso de una Oferta presentada por una </w:t>
      </w:r>
      <w:r w:rsidR="000A2A95" w:rsidRPr="00BB707C">
        <w:rPr>
          <w:lang w:val="es-ES"/>
        </w:rPr>
        <w:t>APCA</w:t>
      </w:r>
      <w:r w:rsidRPr="00BB707C">
        <w:rPr>
          <w:lang w:val="es-ES"/>
        </w:rPr>
        <w:t xml:space="preserve">, especifique el nombre </w:t>
      </w:r>
      <w:r w:rsidR="00060D39" w:rsidRPr="00BB707C">
        <w:rPr>
          <w:lang w:val="es-ES"/>
        </w:rPr>
        <w:t xml:space="preserve">de la </w:t>
      </w:r>
      <w:r w:rsidR="001F43FC" w:rsidRPr="00BB707C">
        <w:rPr>
          <w:lang w:val="es-ES"/>
        </w:rPr>
        <w:t>APCA</w:t>
      </w:r>
      <w:r w:rsidR="00060D39" w:rsidRPr="00BB707C">
        <w:rPr>
          <w:lang w:val="es-ES"/>
        </w:rPr>
        <w:t xml:space="preserve"> que actúa como Licitante.</w:t>
      </w:r>
    </w:p>
    <w:p w14:paraId="1A9BF0B5" w14:textId="77777777" w:rsidR="009138BD" w:rsidRPr="00BB707C" w:rsidRDefault="00060D39" w:rsidP="007D43AE">
      <w:pPr>
        <w:spacing w:before="240"/>
        <w:jc w:val="both"/>
        <w:rPr>
          <w:lang w:val="es-ES"/>
        </w:rPr>
      </w:pPr>
      <w:r w:rsidRPr="00BB707C">
        <w:rPr>
          <w:lang w:val="es-ES"/>
        </w:rPr>
        <w:t>**: La persona que firma la Oferta deberá exigir que el poder otorgado por el Licitante se adjunte a la Oferta.</w:t>
      </w:r>
      <w:r w:rsidR="009138BD" w:rsidRPr="00BB707C">
        <w:rPr>
          <w:lang w:val="es-ES"/>
        </w:rPr>
        <w:br w:type="page"/>
      </w:r>
    </w:p>
    <w:tbl>
      <w:tblPr>
        <w:tblW w:w="0" w:type="auto"/>
        <w:tblLayout w:type="fixed"/>
        <w:tblLook w:val="0000" w:firstRow="0" w:lastRow="0" w:firstColumn="0" w:lastColumn="0" w:noHBand="0" w:noVBand="0"/>
      </w:tblPr>
      <w:tblGrid>
        <w:gridCol w:w="9198"/>
      </w:tblGrid>
      <w:tr w:rsidR="009138BD" w:rsidRPr="005C334A" w14:paraId="78368C51" w14:textId="77777777">
        <w:trPr>
          <w:trHeight w:val="900"/>
        </w:trPr>
        <w:tc>
          <w:tcPr>
            <w:tcW w:w="9198" w:type="dxa"/>
            <w:vAlign w:val="center"/>
          </w:tcPr>
          <w:p w14:paraId="6B6E0EB1" w14:textId="77777777" w:rsidR="009138BD" w:rsidRPr="00BB707C" w:rsidRDefault="009138BD" w:rsidP="002B23F4">
            <w:pPr>
              <w:pStyle w:val="Formulariosseccion"/>
              <w:rPr>
                <w:lang w:val="es-ES"/>
              </w:rPr>
            </w:pPr>
            <w:bookmarkStart w:id="485" w:name="_Toc482500892"/>
            <w:r w:rsidRPr="00BB707C">
              <w:rPr>
                <w:lang w:val="es-ES"/>
              </w:rPr>
              <w:lastRenderedPageBreak/>
              <w:br w:type="page"/>
            </w:r>
            <w:bookmarkStart w:id="486" w:name="_Toc248041789"/>
            <w:bookmarkStart w:id="487" w:name="_Toc248041862"/>
            <w:bookmarkStart w:id="488" w:name="_Toc83283529"/>
            <w:r w:rsidRPr="00BB707C">
              <w:rPr>
                <w:lang w:val="es-ES"/>
              </w:rPr>
              <w:t>Apéndice de la Oferta</w:t>
            </w:r>
            <w:bookmarkEnd w:id="486"/>
            <w:bookmarkEnd w:id="487"/>
            <w:bookmarkEnd w:id="488"/>
          </w:p>
        </w:tc>
      </w:tr>
    </w:tbl>
    <w:p w14:paraId="23097E1B" w14:textId="4670094E" w:rsidR="00AE6045" w:rsidRPr="005C334A" w:rsidRDefault="002B23F4" w:rsidP="002B23F4">
      <w:pPr>
        <w:pStyle w:val="Formulariossecciones"/>
        <w:jc w:val="left"/>
        <w:rPr>
          <w:lang w:val="es-ES"/>
        </w:rPr>
      </w:pPr>
      <w:r w:rsidRPr="005C334A">
        <w:rPr>
          <w:lang w:val="es-ES"/>
        </w:rPr>
        <w:t xml:space="preserve">                                       </w:t>
      </w:r>
      <w:bookmarkStart w:id="489" w:name="_Toc83283530"/>
      <w:r w:rsidR="00AE6045" w:rsidRPr="005C334A">
        <w:rPr>
          <w:lang w:val="es-ES"/>
        </w:rPr>
        <w:t>Lista de indexación de costos</w:t>
      </w:r>
      <w:bookmarkEnd w:id="489"/>
    </w:p>
    <w:p w14:paraId="4ACFE2DE" w14:textId="64D1A77A" w:rsidR="00857095" w:rsidRPr="00BB707C" w:rsidRDefault="00AE6045" w:rsidP="00857095">
      <w:pPr>
        <w:spacing w:before="240" w:after="240"/>
        <w:jc w:val="both"/>
        <w:rPr>
          <w:bCs/>
          <w:i/>
          <w:lang w:val="es-ES"/>
        </w:rPr>
      </w:pPr>
      <w:r w:rsidRPr="005C334A">
        <w:rPr>
          <w:b/>
          <w:i/>
          <w:lang w:val="es-ES"/>
        </w:rPr>
        <w:t xml:space="preserve">[Nota para el Contratante: </w:t>
      </w:r>
      <w:r w:rsidRPr="005C334A">
        <w:rPr>
          <w:bCs/>
          <w:i/>
          <w:lang w:val="es-ES"/>
        </w:rPr>
        <w:t>Se recomienda que el Contratante sea asesorado por un profesional con experiencia en costos de construcción y el efecto inflacionario en los costos de construcción al preparar el contenido de la Lista de indexación de costos. En el caso de contratos de obras muy grandes y / o complejos, puede ser necesario especificar varias familias de fórmulas de ajuste de precios correspondientes a las diferentes obras involucradas</w:t>
      </w:r>
      <w:r w:rsidR="00857095" w:rsidRPr="005C334A">
        <w:rPr>
          <w:bCs/>
          <w:i/>
          <w:lang w:val="es-ES"/>
        </w:rPr>
        <w:t>.</w:t>
      </w:r>
      <w:r w:rsidR="00857095" w:rsidRPr="00BB707C">
        <w:rPr>
          <w:b/>
          <w:i/>
          <w:lang w:val="es-ES"/>
        </w:rPr>
        <w:t xml:space="preserve"> En la versión final de los documentos contractuales, debe asegurarse que las Tablas finales de Indexación de Costos se adjuntan al Convenio del Contrato.]</w:t>
      </w:r>
    </w:p>
    <w:p w14:paraId="3E3788CE" w14:textId="243F424E" w:rsidR="00AE6045" w:rsidRPr="00BB707C" w:rsidRDefault="00AE6045" w:rsidP="007D43AE">
      <w:pPr>
        <w:spacing w:before="240" w:after="240"/>
        <w:jc w:val="both"/>
        <w:rPr>
          <w:bCs/>
          <w:i/>
          <w:lang w:val="es-ES"/>
        </w:rPr>
      </w:pPr>
    </w:p>
    <w:p w14:paraId="73882D1C" w14:textId="77777777" w:rsidR="00AE6045" w:rsidRPr="005C334A" w:rsidRDefault="00AE6045" w:rsidP="007D43AE">
      <w:pPr>
        <w:spacing w:before="240" w:after="240"/>
        <w:jc w:val="both"/>
        <w:rPr>
          <w:bCs/>
          <w:i/>
          <w:lang w:val="es-ES"/>
        </w:rPr>
      </w:pPr>
      <w:r w:rsidRPr="005C334A">
        <w:rPr>
          <w:bCs/>
          <w:i/>
          <w:lang w:val="es-ES"/>
        </w:rPr>
        <w:t>[Las fórmulas para el ajuste de precios serán del siguiente tipo general:]</w:t>
      </w:r>
    </w:p>
    <w:p w14:paraId="4A37890D" w14:textId="77777777" w:rsidR="00AE6045" w:rsidRPr="00BB707C" w:rsidRDefault="00AE6045" w:rsidP="007D43AE">
      <w:pPr>
        <w:spacing w:after="240"/>
        <w:ind w:left="1440"/>
        <w:jc w:val="both"/>
        <w:rPr>
          <w:b/>
          <w:lang w:val="es-ES"/>
        </w:rPr>
      </w:pPr>
      <w:proofErr w:type="spellStart"/>
      <w:r w:rsidRPr="00BB707C">
        <w:rPr>
          <w:b/>
          <w:lang w:val="es-ES"/>
        </w:rPr>
        <w:t>Pn</w:t>
      </w:r>
      <w:proofErr w:type="spellEnd"/>
      <w:r w:rsidRPr="00BB707C">
        <w:rPr>
          <w:b/>
          <w:lang w:val="es-ES"/>
        </w:rPr>
        <w:t xml:space="preserve">= a + b </w:t>
      </w:r>
      <w:proofErr w:type="spellStart"/>
      <w:r w:rsidRPr="00BB707C">
        <w:rPr>
          <w:b/>
          <w:lang w:val="es-ES"/>
        </w:rPr>
        <w:t>Ln</w:t>
      </w:r>
      <w:proofErr w:type="spellEnd"/>
      <w:r w:rsidRPr="00BB707C">
        <w:rPr>
          <w:b/>
          <w:lang w:val="es-ES"/>
        </w:rPr>
        <w:t xml:space="preserve"> / Lo + c En/ </w:t>
      </w:r>
      <w:proofErr w:type="spellStart"/>
      <w:r w:rsidRPr="00BB707C">
        <w:rPr>
          <w:b/>
          <w:lang w:val="es-ES"/>
        </w:rPr>
        <w:t>Eo</w:t>
      </w:r>
      <w:proofErr w:type="spellEnd"/>
      <w:r w:rsidRPr="00BB707C">
        <w:rPr>
          <w:b/>
          <w:lang w:val="es-ES"/>
        </w:rPr>
        <w:t xml:space="preserve"> + d Mn/Mo + ........</w:t>
      </w:r>
    </w:p>
    <w:p w14:paraId="4F91978E" w14:textId="77777777" w:rsidR="00AE6045" w:rsidRPr="005C334A" w:rsidRDefault="00AE6045" w:rsidP="007D43AE">
      <w:pPr>
        <w:ind w:left="540"/>
        <w:jc w:val="both"/>
        <w:rPr>
          <w:lang w:val="es-ES"/>
        </w:rPr>
      </w:pPr>
    </w:p>
    <w:p w14:paraId="1F7008A4" w14:textId="77777777" w:rsidR="00AE6045" w:rsidRPr="005C334A" w:rsidRDefault="00AE6045" w:rsidP="007D43AE">
      <w:pPr>
        <w:spacing w:before="240" w:after="240"/>
        <w:ind w:left="540"/>
        <w:jc w:val="both"/>
        <w:rPr>
          <w:lang w:val="es-ES"/>
        </w:rPr>
      </w:pPr>
      <w:r w:rsidRPr="005C334A">
        <w:rPr>
          <w:lang w:val="es-ES"/>
        </w:rPr>
        <w:t>donde:</w:t>
      </w:r>
    </w:p>
    <w:p w14:paraId="28083E31" w14:textId="77777777" w:rsidR="00AE6045" w:rsidRPr="005C334A" w:rsidRDefault="00AE6045" w:rsidP="007D43AE">
      <w:pPr>
        <w:spacing w:before="240" w:after="240"/>
        <w:jc w:val="both"/>
        <w:rPr>
          <w:i/>
          <w:lang w:val="es-ES"/>
        </w:rPr>
      </w:pPr>
      <w:r w:rsidRPr="005C334A">
        <w:rPr>
          <w:i/>
          <w:lang w:val="es-ES"/>
        </w:rPr>
        <w:t>"</w:t>
      </w:r>
      <w:proofErr w:type="spellStart"/>
      <w:r w:rsidRPr="005C334A">
        <w:rPr>
          <w:i/>
          <w:lang w:val="es-ES"/>
        </w:rPr>
        <w:t>Pn</w:t>
      </w:r>
      <w:proofErr w:type="spellEnd"/>
      <w:r w:rsidRPr="005C334A">
        <w:rPr>
          <w:i/>
          <w:lang w:val="es-ES"/>
        </w:rPr>
        <w:t>" es el multiplicador de ajuste que se aplicará al valor estimado del contrato en la moneda relevante del trabajo realizado en el período "n", este período es un mes a menos que se indique lo contrario en los Datos del Contrato;</w:t>
      </w:r>
    </w:p>
    <w:p w14:paraId="5F46A3A2" w14:textId="77777777" w:rsidR="00AE6045" w:rsidRPr="005C334A" w:rsidRDefault="00AE6045" w:rsidP="007D43AE">
      <w:pPr>
        <w:spacing w:before="240" w:after="240"/>
        <w:jc w:val="both"/>
        <w:rPr>
          <w:i/>
          <w:lang w:val="es-ES"/>
        </w:rPr>
      </w:pPr>
      <w:r w:rsidRPr="005C334A">
        <w:rPr>
          <w:i/>
          <w:lang w:val="es-ES"/>
        </w:rPr>
        <w:t>"A" es un coeficiente fijo, indicado en la tabla relevante de datos de ajuste, que representa la porción no ajustable en los pagos contractuales;</w:t>
      </w:r>
    </w:p>
    <w:p w14:paraId="340062C8" w14:textId="77777777" w:rsidR="00AE6045" w:rsidRPr="005C334A" w:rsidRDefault="00AE6045" w:rsidP="007D43AE">
      <w:pPr>
        <w:spacing w:before="240" w:after="240"/>
        <w:jc w:val="both"/>
        <w:rPr>
          <w:i/>
          <w:lang w:val="es-ES"/>
        </w:rPr>
      </w:pPr>
      <w:r w:rsidRPr="005C334A">
        <w:rPr>
          <w:i/>
          <w:lang w:val="es-ES"/>
        </w:rPr>
        <w:t>“b”, “c”, “d”, ... son coeficientes que representan la proporción estimada de cada elemento de costo relacionado con la ejecución de las Obras como se indica en la tabla relevante de datos de ajuste; dichos elementos de costo tabulados pueden ser indicativos de recursos tales como mano de obra, equipo y materiales;</w:t>
      </w:r>
    </w:p>
    <w:p w14:paraId="0DDA5FD6" w14:textId="77777777" w:rsidR="00AE6045" w:rsidRPr="005C334A" w:rsidRDefault="00AE6045" w:rsidP="007D43AE">
      <w:pPr>
        <w:spacing w:before="240" w:after="240"/>
        <w:jc w:val="both"/>
        <w:rPr>
          <w:i/>
          <w:lang w:val="es-ES"/>
        </w:rPr>
      </w:pPr>
      <w:r w:rsidRPr="005C334A">
        <w:rPr>
          <w:i/>
          <w:lang w:val="es-ES"/>
        </w:rPr>
        <w:t>"</w:t>
      </w:r>
      <w:proofErr w:type="spellStart"/>
      <w:r w:rsidRPr="005C334A">
        <w:rPr>
          <w:i/>
          <w:lang w:val="es-ES"/>
        </w:rPr>
        <w:t>Ln</w:t>
      </w:r>
      <w:proofErr w:type="spellEnd"/>
      <w:r w:rsidRPr="005C334A">
        <w:rPr>
          <w:i/>
          <w:lang w:val="es-ES"/>
        </w:rPr>
        <w:t>", "En", "Mn", ... son los índices de costos actuales o precios de referencia para el período "n", expresados ​​en la moneda de pago correspondiente, cada uno de los cuales es aplicable al elemento de costo tabulado correspondiente en el fecha 49 días antes del último día del período (al que se refiere el Certificado de pago en particular); y</w:t>
      </w:r>
    </w:p>
    <w:p w14:paraId="0D9B4BAB" w14:textId="77777777" w:rsidR="00AE6045" w:rsidRPr="005C334A" w:rsidRDefault="00AE6045" w:rsidP="007D43AE">
      <w:pPr>
        <w:spacing w:before="240" w:after="240"/>
        <w:jc w:val="both"/>
        <w:rPr>
          <w:i/>
          <w:lang w:val="es-ES"/>
        </w:rPr>
      </w:pPr>
      <w:r w:rsidRPr="005C334A">
        <w:rPr>
          <w:i/>
          <w:lang w:val="es-ES"/>
        </w:rPr>
        <w:t>"Lo", "</w:t>
      </w:r>
      <w:proofErr w:type="spellStart"/>
      <w:r w:rsidRPr="005C334A">
        <w:rPr>
          <w:i/>
          <w:lang w:val="es-ES"/>
        </w:rPr>
        <w:t>Eo</w:t>
      </w:r>
      <w:proofErr w:type="spellEnd"/>
      <w:r w:rsidRPr="005C334A">
        <w:rPr>
          <w:i/>
          <w:lang w:val="es-ES"/>
        </w:rPr>
        <w:t>", "Mo", ... son los índices de costo base o precios de referencia, expresados ​​en la moneda de pago correspondiente, cada uno de los cuales es aplicable al elemento de costo tabulado correspondiente en la Fecha Base.</w:t>
      </w:r>
    </w:p>
    <w:p w14:paraId="19B29812" w14:textId="77777777" w:rsidR="00AE6045" w:rsidRPr="005C334A" w:rsidRDefault="00AE6045" w:rsidP="007D43AE">
      <w:pPr>
        <w:spacing w:before="240" w:after="240"/>
        <w:jc w:val="both"/>
        <w:rPr>
          <w:i/>
          <w:lang w:val="es-ES"/>
        </w:rPr>
      </w:pPr>
      <w:r w:rsidRPr="005C334A">
        <w:rPr>
          <w:i/>
          <w:lang w:val="es-ES"/>
        </w:rPr>
        <w:t xml:space="preserve">Se utilizarán los índices de costos o precios de referencia establecidos en la Tabla de datos de ajuste. Si la fuente está en duda, será determinada por el Ingeniero. Para tal fin, se debe hacer referencia a los </w:t>
      </w:r>
      <w:r w:rsidRPr="005C334A">
        <w:rPr>
          <w:i/>
          <w:lang w:val="es-ES"/>
        </w:rPr>
        <w:lastRenderedPageBreak/>
        <w:t>valores de los índices en las fechas indicadas (citadas en la cuarta y quinta columnas respectivamente de la tabla).</w:t>
      </w:r>
    </w:p>
    <w:p w14:paraId="73809FCF" w14:textId="77777777" w:rsidR="00AE6045" w:rsidRPr="00BB707C" w:rsidRDefault="00AE6045" w:rsidP="007D43AE">
      <w:pPr>
        <w:spacing w:before="240" w:after="240"/>
        <w:jc w:val="both"/>
        <w:rPr>
          <w:lang w:val="es-ES"/>
        </w:rPr>
      </w:pPr>
      <w:r w:rsidRPr="005C334A">
        <w:rPr>
          <w:i/>
          <w:lang w:val="es-ES"/>
        </w:rPr>
        <w:t>Si la moneda en la que se expresa el precio del Contrato es diferente de la moneda del país de origen de los índices, se aplicará un factor de corrección para evitar ajustes incorrectos del precio del Contrato. El factor de corrección será: Z0 / Z1, donde,</w:t>
      </w:r>
    </w:p>
    <w:p w14:paraId="287FCE06" w14:textId="77777777" w:rsidR="00AE6045" w:rsidRPr="005C334A" w:rsidRDefault="00AE6045" w:rsidP="007D43AE">
      <w:pPr>
        <w:spacing w:before="240" w:after="240"/>
        <w:ind w:left="1701" w:hanging="567"/>
        <w:jc w:val="both"/>
        <w:rPr>
          <w:lang w:val="es-ES"/>
        </w:rPr>
      </w:pPr>
      <w:r w:rsidRPr="005C334A">
        <w:rPr>
          <w:lang w:val="es-ES"/>
        </w:rPr>
        <w:t>Z</w:t>
      </w:r>
      <w:r w:rsidRPr="005C334A">
        <w:rPr>
          <w:vertAlign w:val="subscript"/>
          <w:lang w:val="es-ES"/>
        </w:rPr>
        <w:t>0</w:t>
      </w:r>
      <w:r w:rsidRPr="005C334A">
        <w:rPr>
          <w:lang w:val="es-ES"/>
        </w:rPr>
        <w:t xml:space="preserve"> = la cantidad de unidades de moneda del origen de los índices que equivalen a una unidad de la moneda del Precio del Contrato a la Fecha Base;</w:t>
      </w:r>
    </w:p>
    <w:p w14:paraId="4A0F7F8A" w14:textId="77777777" w:rsidR="00AE6045" w:rsidRPr="005C334A" w:rsidRDefault="00AE6045" w:rsidP="007D43AE">
      <w:pPr>
        <w:spacing w:before="240" w:after="240"/>
        <w:ind w:left="1701" w:hanging="567"/>
        <w:jc w:val="both"/>
        <w:rPr>
          <w:lang w:val="es-ES"/>
        </w:rPr>
      </w:pPr>
      <w:r w:rsidRPr="005C334A">
        <w:rPr>
          <w:lang w:val="es-ES"/>
        </w:rPr>
        <w:t>Z</w:t>
      </w:r>
      <w:r w:rsidRPr="005C334A">
        <w:rPr>
          <w:vertAlign w:val="subscript"/>
          <w:lang w:val="es-ES"/>
        </w:rPr>
        <w:t>1</w:t>
      </w:r>
      <w:r w:rsidRPr="005C334A">
        <w:rPr>
          <w:lang w:val="es-ES"/>
        </w:rPr>
        <w:t xml:space="preserve"> = la cantidad de unidades de moneda del origen de los índices que equivalen a una unidad de la moneda del Precio del Contrato a la Fecha de Ajuste.</w:t>
      </w:r>
    </w:p>
    <w:p w14:paraId="530D6915" w14:textId="77777777" w:rsidR="00AE6045" w:rsidRPr="00BB707C" w:rsidRDefault="00AE6045" w:rsidP="007D43AE">
      <w:pPr>
        <w:rPr>
          <w:b/>
          <w:sz w:val="28"/>
          <w:szCs w:val="28"/>
          <w:lang w:val="es-ES"/>
        </w:rPr>
      </w:pPr>
      <w:r w:rsidRPr="00BB707C">
        <w:rPr>
          <w:b/>
          <w:sz w:val="28"/>
          <w:szCs w:val="28"/>
          <w:lang w:val="es-ES"/>
        </w:rPr>
        <w:br w:type="page"/>
      </w:r>
    </w:p>
    <w:p w14:paraId="481932B9" w14:textId="3B53F3F1" w:rsidR="009138BD" w:rsidRPr="005C334A" w:rsidRDefault="00AE6045" w:rsidP="002B23F4">
      <w:pPr>
        <w:pStyle w:val="Formulariossecciones"/>
        <w:rPr>
          <w:lang w:val="es-ES"/>
        </w:rPr>
      </w:pPr>
      <w:bookmarkStart w:id="490" w:name="_Toc83283531"/>
      <w:r w:rsidRPr="005C334A">
        <w:rPr>
          <w:lang w:val="es-ES"/>
        </w:rPr>
        <w:lastRenderedPageBreak/>
        <w:t>Tabla</w:t>
      </w:r>
      <w:r w:rsidR="009138BD" w:rsidRPr="005C334A">
        <w:rPr>
          <w:lang w:val="es-ES"/>
        </w:rPr>
        <w:t xml:space="preserve"> de </w:t>
      </w:r>
      <w:r w:rsidR="008448BF" w:rsidRPr="005C334A">
        <w:rPr>
          <w:lang w:val="es-ES"/>
        </w:rPr>
        <w:t xml:space="preserve">Datos </w:t>
      </w:r>
      <w:r w:rsidR="009138BD" w:rsidRPr="005C334A">
        <w:rPr>
          <w:lang w:val="es-ES"/>
        </w:rPr>
        <w:t xml:space="preserve">de </w:t>
      </w:r>
      <w:r w:rsidR="008448BF" w:rsidRPr="005C334A">
        <w:rPr>
          <w:lang w:val="es-ES"/>
        </w:rPr>
        <w:t>Ajuste</w:t>
      </w:r>
      <w:bookmarkEnd w:id="490"/>
    </w:p>
    <w:p w14:paraId="09BBB016" w14:textId="77777777" w:rsidR="009138BD" w:rsidRPr="00BB707C" w:rsidRDefault="009138BD" w:rsidP="007D43AE">
      <w:pPr>
        <w:pStyle w:val="TOCNumber1"/>
        <w:rPr>
          <w:lang w:val="es-ES"/>
        </w:rPr>
      </w:pPr>
    </w:p>
    <w:p w14:paraId="005EFD69" w14:textId="77777777" w:rsidR="009138BD" w:rsidRPr="00BB707C" w:rsidRDefault="009138BD" w:rsidP="007D43AE">
      <w:pPr>
        <w:pStyle w:val="TOCNumber1"/>
        <w:jc w:val="both"/>
        <w:rPr>
          <w:lang w:val="es-ES"/>
        </w:rPr>
      </w:pPr>
      <w:r w:rsidRPr="00BB707C">
        <w:rPr>
          <w:lang w:val="es-ES"/>
        </w:rPr>
        <w:t>[En l</w:t>
      </w:r>
      <w:r w:rsidR="00060D39" w:rsidRPr="00BB707C">
        <w:rPr>
          <w:lang w:val="es-ES"/>
        </w:rPr>
        <w:t>o</w:t>
      </w:r>
      <w:r w:rsidRPr="00BB707C">
        <w:rPr>
          <w:lang w:val="es-ES"/>
        </w:rPr>
        <w:t>s</w:t>
      </w:r>
      <w:r w:rsidR="00060D39" w:rsidRPr="00BB707C">
        <w:rPr>
          <w:lang w:val="es-ES"/>
        </w:rPr>
        <w:t xml:space="preserve"> siguientes cuadros </w:t>
      </w:r>
      <w:r w:rsidRPr="00BB707C">
        <w:rPr>
          <w:lang w:val="es-ES"/>
        </w:rPr>
        <w:t>A, B y C</w:t>
      </w:r>
      <w:r w:rsidR="00060D39" w:rsidRPr="00BB707C">
        <w:rPr>
          <w:lang w:val="es-ES"/>
        </w:rPr>
        <w:t>,</w:t>
      </w:r>
      <w:r w:rsidRPr="00BB707C">
        <w:rPr>
          <w:lang w:val="es-ES"/>
        </w:rPr>
        <w:t xml:space="preserve"> el </w:t>
      </w:r>
      <w:r w:rsidR="00103BB4" w:rsidRPr="00BB707C">
        <w:rPr>
          <w:lang w:val="es-ES"/>
        </w:rPr>
        <w:t>Licitante</w:t>
      </w:r>
      <w:r w:rsidRPr="00BB707C">
        <w:rPr>
          <w:lang w:val="es-ES"/>
        </w:rPr>
        <w:t xml:space="preserve"> deberá: a) indicar </w:t>
      </w:r>
      <w:r w:rsidR="00060D39" w:rsidRPr="00BB707C">
        <w:rPr>
          <w:lang w:val="es-ES"/>
        </w:rPr>
        <w:t>e</w:t>
      </w:r>
      <w:r w:rsidRPr="00BB707C">
        <w:rPr>
          <w:lang w:val="es-ES"/>
        </w:rPr>
        <w:t>l monto</w:t>
      </w:r>
      <w:r w:rsidR="00060D39" w:rsidRPr="00BB707C">
        <w:rPr>
          <w:lang w:val="es-ES"/>
        </w:rPr>
        <w:t xml:space="preserve"> del pago en</w:t>
      </w:r>
      <w:r w:rsidRPr="00BB707C">
        <w:rPr>
          <w:lang w:val="es-ES"/>
        </w:rPr>
        <w:t xml:space="preserve"> moneda local; b) indicar la fuente</w:t>
      </w:r>
      <w:r w:rsidR="00060D39" w:rsidRPr="00BB707C">
        <w:rPr>
          <w:lang w:val="es-ES"/>
        </w:rPr>
        <w:t xml:space="preserve"> </w:t>
      </w:r>
      <w:r w:rsidRPr="00BB707C">
        <w:rPr>
          <w:lang w:val="es-ES"/>
        </w:rPr>
        <w:t xml:space="preserve">y los valores básicos </w:t>
      </w:r>
      <w:r w:rsidR="00060D39" w:rsidRPr="00BB707C">
        <w:rPr>
          <w:lang w:val="es-ES"/>
        </w:rPr>
        <w:t>de</w:t>
      </w:r>
      <w:r w:rsidRPr="00BB707C">
        <w:rPr>
          <w:lang w:val="es-ES"/>
        </w:rPr>
        <w:t xml:space="preserve"> los índices propuestos para los diferentes elementos de costo en moneda extranjera; c) calcular los coeficientes de ponderación que propone para los pagos en moneda local y extranjera y d) </w:t>
      </w:r>
      <w:r w:rsidR="00060D39" w:rsidRPr="00BB707C">
        <w:rPr>
          <w:lang w:val="es-ES"/>
        </w:rPr>
        <w:t>consignar</w:t>
      </w:r>
      <w:r w:rsidRPr="00BB707C">
        <w:rPr>
          <w:lang w:val="es-ES"/>
        </w:rPr>
        <w:t xml:space="preserve"> </w:t>
      </w:r>
      <w:r w:rsidR="00060D39" w:rsidRPr="00BB707C">
        <w:rPr>
          <w:lang w:val="es-ES"/>
        </w:rPr>
        <w:t>los tipos</w:t>
      </w:r>
      <w:r w:rsidRPr="00BB707C">
        <w:rPr>
          <w:lang w:val="es-ES"/>
        </w:rPr>
        <w:t xml:space="preserve"> de cambio utilizad</w:t>
      </w:r>
      <w:r w:rsidR="00060D39" w:rsidRPr="00BB707C">
        <w:rPr>
          <w:lang w:val="es-ES"/>
        </w:rPr>
        <w:t>o</w:t>
      </w:r>
      <w:r w:rsidRPr="00BB707C">
        <w:rPr>
          <w:lang w:val="es-ES"/>
        </w:rPr>
        <w:t>s en la conversión de monedas</w:t>
      </w:r>
      <w:r w:rsidR="0099691D" w:rsidRPr="00BB707C">
        <w:rPr>
          <w:lang w:val="es-ES"/>
        </w:rPr>
        <w:t>.</w:t>
      </w:r>
      <w:r w:rsidRPr="00BB707C">
        <w:rPr>
          <w:lang w:val="es-ES"/>
        </w:rPr>
        <w:t xml:space="preserve"> En el caso de</w:t>
      </w:r>
      <w:r w:rsidR="00060D39" w:rsidRPr="00BB707C">
        <w:rPr>
          <w:lang w:val="es-ES"/>
        </w:rPr>
        <w:t xml:space="preserve"> los contratos por</w:t>
      </w:r>
      <w:r w:rsidRPr="00BB707C">
        <w:rPr>
          <w:lang w:val="es-ES"/>
        </w:rPr>
        <w:t xml:space="preserve"> </w:t>
      </w:r>
      <w:r w:rsidR="00060D39" w:rsidRPr="00BB707C">
        <w:rPr>
          <w:lang w:val="es-ES"/>
        </w:rPr>
        <w:t>o</w:t>
      </w:r>
      <w:r w:rsidR="00A5420F" w:rsidRPr="00BB707C">
        <w:rPr>
          <w:lang w:val="es-ES"/>
        </w:rPr>
        <w:t>bras</w:t>
      </w:r>
      <w:r w:rsidRPr="00BB707C">
        <w:rPr>
          <w:lang w:val="es-ES"/>
        </w:rPr>
        <w:t xml:space="preserve"> de gran envergadura o complejidad, podrá</w:t>
      </w:r>
      <w:r w:rsidR="00060D39" w:rsidRPr="00BB707C">
        <w:rPr>
          <w:lang w:val="es-ES"/>
        </w:rPr>
        <w:t xml:space="preserve"> ser necesario especificar vario</w:t>
      </w:r>
      <w:r w:rsidRPr="00BB707C">
        <w:rPr>
          <w:lang w:val="es-ES"/>
        </w:rPr>
        <w:t xml:space="preserve">s </w:t>
      </w:r>
      <w:r w:rsidR="00060D39" w:rsidRPr="00BB707C">
        <w:rPr>
          <w:lang w:val="es-ES"/>
        </w:rPr>
        <w:t>tipos</w:t>
      </w:r>
      <w:r w:rsidRPr="00BB707C">
        <w:rPr>
          <w:lang w:val="es-ES"/>
        </w:rPr>
        <w:t xml:space="preserve"> de fórmulas de ajuste de precios, que correspondan a las diferentes </w:t>
      </w:r>
      <w:r w:rsidR="00A5420F" w:rsidRPr="00BB707C">
        <w:rPr>
          <w:lang w:val="es-ES"/>
        </w:rPr>
        <w:t>Obras</w:t>
      </w:r>
      <w:r w:rsidRPr="00BB707C">
        <w:rPr>
          <w:lang w:val="es-ES"/>
        </w:rPr>
        <w:t xml:space="preserve"> comprendidas]</w:t>
      </w:r>
      <w:r w:rsidR="00060D39" w:rsidRPr="00BB707C">
        <w:rPr>
          <w:lang w:val="es-ES"/>
        </w:rPr>
        <w:t>.</w:t>
      </w:r>
    </w:p>
    <w:p w14:paraId="572C4836" w14:textId="77777777" w:rsidR="009138BD" w:rsidRPr="00BB707C" w:rsidRDefault="00A86F46" w:rsidP="007D43AE">
      <w:pPr>
        <w:pStyle w:val="Formulariossecciones"/>
        <w:rPr>
          <w:lang w:val="es-ES"/>
        </w:rPr>
      </w:pPr>
      <w:bookmarkStart w:id="491" w:name="_Toc248041863"/>
      <w:bookmarkStart w:id="492" w:name="_Toc83283532"/>
      <w:r w:rsidRPr="00BB707C">
        <w:rPr>
          <w:lang w:val="es-ES"/>
        </w:rPr>
        <w:t>Cuadro</w:t>
      </w:r>
      <w:r w:rsidR="009138BD" w:rsidRPr="00BB707C">
        <w:rPr>
          <w:lang w:val="es-ES"/>
        </w:rPr>
        <w:t xml:space="preserve"> A. Moneda local</w:t>
      </w:r>
      <w:bookmarkEnd w:id="491"/>
      <w:bookmarkEnd w:id="492"/>
    </w:p>
    <w:tbl>
      <w:tblPr>
        <w:tblW w:w="9450" w:type="dxa"/>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890"/>
      </w:tblGrid>
      <w:tr w:rsidR="009138BD" w:rsidRPr="00C03DBC" w14:paraId="0CB8A333" w14:textId="77777777">
        <w:trPr>
          <w:cantSplit/>
        </w:trPr>
        <w:tc>
          <w:tcPr>
            <w:tcW w:w="1170" w:type="dxa"/>
            <w:tcBorders>
              <w:top w:val="single" w:sz="18" w:space="0" w:color="auto"/>
              <w:left w:val="single" w:sz="18" w:space="0" w:color="auto"/>
              <w:bottom w:val="single" w:sz="18" w:space="0" w:color="auto"/>
              <w:right w:val="single" w:sz="18" w:space="0" w:color="auto"/>
            </w:tcBorders>
          </w:tcPr>
          <w:p w14:paraId="58DB19C2" w14:textId="77777777" w:rsidR="009138BD" w:rsidRPr="00BB707C" w:rsidRDefault="009138BD" w:rsidP="007D43AE">
            <w:pPr>
              <w:suppressAutoHyphens/>
              <w:spacing w:before="60" w:after="60"/>
              <w:jc w:val="center"/>
              <w:rPr>
                <w:b/>
                <w:bCs/>
                <w:iCs/>
                <w:lang w:val="es-ES"/>
              </w:rPr>
            </w:pPr>
            <w:r w:rsidRPr="00BB707C">
              <w:rPr>
                <w:b/>
                <w:bCs/>
                <w:iCs/>
                <w:lang w:val="es-ES"/>
              </w:rPr>
              <w:t>Código del índice*</w:t>
            </w:r>
          </w:p>
        </w:tc>
        <w:tc>
          <w:tcPr>
            <w:tcW w:w="1710" w:type="dxa"/>
            <w:tcBorders>
              <w:top w:val="single" w:sz="18" w:space="0" w:color="auto"/>
              <w:left w:val="single" w:sz="18" w:space="0" w:color="auto"/>
              <w:bottom w:val="single" w:sz="18" w:space="0" w:color="auto"/>
              <w:right w:val="single" w:sz="18" w:space="0" w:color="auto"/>
            </w:tcBorders>
          </w:tcPr>
          <w:p w14:paraId="6877FD0B" w14:textId="77777777" w:rsidR="009138BD" w:rsidRPr="00BB707C" w:rsidRDefault="009138BD" w:rsidP="007D43AE">
            <w:pPr>
              <w:suppressAutoHyphens/>
              <w:spacing w:before="60" w:after="60"/>
              <w:jc w:val="center"/>
              <w:rPr>
                <w:b/>
                <w:bCs/>
                <w:iCs/>
                <w:lang w:val="es-ES"/>
              </w:rPr>
            </w:pPr>
            <w:r w:rsidRPr="00BB707C">
              <w:rPr>
                <w:b/>
                <w:bCs/>
                <w:iCs/>
                <w:lang w:val="es-ES"/>
              </w:rPr>
              <w:t>Descripción del índice*</w:t>
            </w:r>
          </w:p>
        </w:tc>
        <w:tc>
          <w:tcPr>
            <w:tcW w:w="1440" w:type="dxa"/>
            <w:tcBorders>
              <w:top w:val="single" w:sz="18" w:space="0" w:color="auto"/>
              <w:left w:val="single" w:sz="18" w:space="0" w:color="auto"/>
              <w:bottom w:val="single" w:sz="18" w:space="0" w:color="auto"/>
              <w:right w:val="single" w:sz="18" w:space="0" w:color="auto"/>
            </w:tcBorders>
          </w:tcPr>
          <w:p w14:paraId="5E337978" w14:textId="36CA4161" w:rsidR="009138BD" w:rsidRPr="00BB707C" w:rsidRDefault="009138BD" w:rsidP="007D43AE">
            <w:pPr>
              <w:suppressAutoHyphens/>
              <w:spacing w:before="60" w:after="60"/>
              <w:jc w:val="center"/>
              <w:rPr>
                <w:b/>
                <w:bCs/>
                <w:iCs/>
                <w:lang w:val="es-ES"/>
              </w:rPr>
            </w:pPr>
            <w:r w:rsidRPr="00BB707C">
              <w:rPr>
                <w:b/>
                <w:bCs/>
                <w:iCs/>
                <w:lang w:val="es-ES"/>
              </w:rPr>
              <w:t xml:space="preserve">Fuente </w:t>
            </w:r>
            <w:r w:rsidR="00070562" w:rsidRPr="00BB707C">
              <w:rPr>
                <w:b/>
                <w:bCs/>
                <w:iCs/>
                <w:lang w:val="es-ES"/>
              </w:rPr>
              <w:br/>
            </w:r>
            <w:r w:rsidRPr="00BB707C">
              <w:rPr>
                <w:b/>
                <w:bCs/>
                <w:iCs/>
                <w:lang w:val="es-ES"/>
              </w:rPr>
              <w:t>del índice*</w:t>
            </w:r>
          </w:p>
        </w:tc>
        <w:tc>
          <w:tcPr>
            <w:tcW w:w="1440" w:type="dxa"/>
            <w:tcBorders>
              <w:top w:val="single" w:sz="18" w:space="0" w:color="auto"/>
              <w:left w:val="single" w:sz="18" w:space="0" w:color="auto"/>
              <w:bottom w:val="single" w:sz="18" w:space="0" w:color="auto"/>
              <w:right w:val="single" w:sz="18" w:space="0" w:color="auto"/>
            </w:tcBorders>
          </w:tcPr>
          <w:p w14:paraId="77C7CEB3" w14:textId="77777777" w:rsidR="009138BD" w:rsidRPr="00BB707C" w:rsidRDefault="00A86F46" w:rsidP="007D43AE">
            <w:pPr>
              <w:suppressAutoHyphens/>
              <w:spacing w:before="60" w:after="60"/>
              <w:jc w:val="center"/>
              <w:rPr>
                <w:b/>
                <w:bCs/>
                <w:iCs/>
                <w:lang w:val="es-ES"/>
              </w:rPr>
            </w:pPr>
            <w:r w:rsidRPr="00BB707C">
              <w:rPr>
                <w:b/>
                <w:bCs/>
                <w:iCs/>
                <w:lang w:val="es-ES"/>
              </w:rPr>
              <w:t>Fecha y v</w:t>
            </w:r>
            <w:r w:rsidR="009138BD" w:rsidRPr="00BB707C">
              <w:rPr>
                <w:b/>
                <w:bCs/>
                <w:iCs/>
                <w:lang w:val="es-ES"/>
              </w:rPr>
              <w:t>alor base*</w:t>
            </w:r>
          </w:p>
        </w:tc>
        <w:tc>
          <w:tcPr>
            <w:tcW w:w="1800" w:type="dxa"/>
            <w:tcBorders>
              <w:top w:val="single" w:sz="18" w:space="0" w:color="auto"/>
              <w:left w:val="single" w:sz="18" w:space="0" w:color="auto"/>
              <w:bottom w:val="single" w:sz="18" w:space="0" w:color="auto"/>
              <w:right w:val="single" w:sz="18" w:space="0" w:color="auto"/>
            </w:tcBorders>
          </w:tcPr>
          <w:p w14:paraId="4751AEA0" w14:textId="77777777" w:rsidR="009138BD" w:rsidRPr="00BB707C" w:rsidRDefault="009138BD" w:rsidP="007D43AE">
            <w:pPr>
              <w:suppressAutoHyphens/>
              <w:spacing w:before="60" w:after="60"/>
              <w:jc w:val="center"/>
              <w:rPr>
                <w:b/>
                <w:bCs/>
                <w:iCs/>
                <w:lang w:val="es-ES"/>
              </w:rPr>
            </w:pPr>
            <w:r w:rsidRPr="00BB707C">
              <w:rPr>
                <w:b/>
                <w:bCs/>
                <w:iCs/>
                <w:lang w:val="es-ES"/>
              </w:rPr>
              <w:t xml:space="preserve">Monto </w:t>
            </w:r>
            <w:r w:rsidR="00A86F46" w:rsidRPr="00BB707C">
              <w:rPr>
                <w:b/>
                <w:bCs/>
                <w:iCs/>
                <w:lang w:val="es-ES"/>
              </w:rPr>
              <w:t>en la</w:t>
            </w:r>
            <w:r w:rsidRPr="00BB707C">
              <w:rPr>
                <w:b/>
                <w:bCs/>
                <w:iCs/>
                <w:lang w:val="es-ES"/>
              </w:rPr>
              <w:br/>
            </w:r>
            <w:r w:rsidR="00A86F46" w:rsidRPr="00BB707C">
              <w:rPr>
                <w:b/>
                <w:bCs/>
                <w:iCs/>
                <w:lang w:val="es-ES"/>
              </w:rPr>
              <w:t>m</w:t>
            </w:r>
            <w:r w:rsidRPr="00BB707C">
              <w:rPr>
                <w:b/>
                <w:bCs/>
                <w:iCs/>
                <w:lang w:val="es-ES"/>
              </w:rPr>
              <w:t xml:space="preserve">oneda del </w:t>
            </w:r>
            <w:r w:rsidR="00103BB4" w:rsidRPr="00BB707C">
              <w:rPr>
                <w:b/>
                <w:bCs/>
                <w:iCs/>
                <w:lang w:val="es-ES"/>
              </w:rPr>
              <w:t>Licitante</w:t>
            </w:r>
          </w:p>
        </w:tc>
        <w:tc>
          <w:tcPr>
            <w:tcW w:w="1890" w:type="dxa"/>
            <w:tcBorders>
              <w:top w:val="single" w:sz="18" w:space="0" w:color="auto"/>
              <w:left w:val="single" w:sz="18" w:space="0" w:color="auto"/>
              <w:bottom w:val="single" w:sz="18" w:space="0" w:color="auto"/>
              <w:right w:val="single" w:sz="18" w:space="0" w:color="auto"/>
            </w:tcBorders>
          </w:tcPr>
          <w:p w14:paraId="23A504DF" w14:textId="31D4F7DF" w:rsidR="009138BD" w:rsidRPr="00BB707C" w:rsidRDefault="009138BD" w:rsidP="007D43AE">
            <w:pPr>
              <w:suppressAutoHyphens/>
              <w:spacing w:before="60" w:after="60"/>
              <w:jc w:val="center"/>
              <w:rPr>
                <w:b/>
                <w:bCs/>
                <w:iCs/>
                <w:lang w:val="es-ES"/>
              </w:rPr>
            </w:pPr>
            <w:r w:rsidRPr="00BB707C">
              <w:rPr>
                <w:b/>
                <w:bCs/>
                <w:iCs/>
                <w:lang w:val="es-ES"/>
              </w:rPr>
              <w:t xml:space="preserve">Coeficiente de ponderación propuesto por </w:t>
            </w:r>
            <w:r w:rsidR="00070562" w:rsidRPr="00BB707C">
              <w:rPr>
                <w:b/>
                <w:bCs/>
                <w:iCs/>
                <w:lang w:val="es-ES"/>
              </w:rPr>
              <w:br/>
            </w:r>
            <w:r w:rsidRPr="00BB707C">
              <w:rPr>
                <w:b/>
                <w:bCs/>
                <w:iCs/>
                <w:lang w:val="es-ES"/>
              </w:rPr>
              <w:t xml:space="preserve">el </w:t>
            </w:r>
            <w:r w:rsidR="00103BB4" w:rsidRPr="00BB707C">
              <w:rPr>
                <w:b/>
                <w:bCs/>
                <w:iCs/>
                <w:lang w:val="es-ES"/>
              </w:rPr>
              <w:t>Licitante</w:t>
            </w:r>
          </w:p>
        </w:tc>
      </w:tr>
      <w:tr w:rsidR="009138BD" w:rsidRPr="005C334A" w14:paraId="0F889820" w14:textId="77777777">
        <w:trPr>
          <w:cantSplit/>
        </w:trPr>
        <w:tc>
          <w:tcPr>
            <w:tcW w:w="1170" w:type="dxa"/>
            <w:tcBorders>
              <w:top w:val="single" w:sz="18" w:space="0" w:color="auto"/>
              <w:left w:val="single" w:sz="2" w:space="0" w:color="auto"/>
              <w:bottom w:val="single" w:sz="2" w:space="0" w:color="auto"/>
              <w:right w:val="single" w:sz="2" w:space="0" w:color="auto"/>
            </w:tcBorders>
          </w:tcPr>
          <w:p w14:paraId="22599A3F" w14:textId="77777777" w:rsidR="009138BD" w:rsidRPr="00BB707C" w:rsidRDefault="009138BD" w:rsidP="007D43AE">
            <w:pPr>
              <w:suppressAutoHyphens/>
              <w:spacing w:before="60" w:after="60"/>
              <w:rPr>
                <w:sz w:val="18"/>
                <w:lang w:val="es-ES"/>
              </w:rPr>
            </w:pPr>
          </w:p>
        </w:tc>
        <w:tc>
          <w:tcPr>
            <w:tcW w:w="1710" w:type="dxa"/>
            <w:tcBorders>
              <w:top w:val="single" w:sz="18" w:space="0" w:color="auto"/>
              <w:left w:val="single" w:sz="2" w:space="0" w:color="auto"/>
              <w:bottom w:val="single" w:sz="2" w:space="0" w:color="auto"/>
              <w:right w:val="single" w:sz="2" w:space="0" w:color="auto"/>
            </w:tcBorders>
          </w:tcPr>
          <w:p w14:paraId="627F17A2" w14:textId="77777777" w:rsidR="009138BD" w:rsidRPr="00BB707C" w:rsidRDefault="009138BD" w:rsidP="007D43AE">
            <w:pPr>
              <w:pStyle w:val="TOAHeading"/>
              <w:tabs>
                <w:tab w:val="clear" w:pos="9000"/>
                <w:tab w:val="clear" w:pos="9360"/>
              </w:tabs>
              <w:spacing w:before="60" w:after="60"/>
              <w:rPr>
                <w:lang w:val="es-ES"/>
              </w:rPr>
            </w:pPr>
            <w:r w:rsidRPr="00BB707C">
              <w:rPr>
                <w:lang w:val="es-ES"/>
              </w:rPr>
              <w:t>No ajustable</w:t>
            </w:r>
          </w:p>
        </w:tc>
        <w:tc>
          <w:tcPr>
            <w:tcW w:w="1440" w:type="dxa"/>
            <w:tcBorders>
              <w:top w:val="single" w:sz="18" w:space="0" w:color="auto"/>
              <w:left w:val="single" w:sz="2" w:space="0" w:color="auto"/>
              <w:bottom w:val="single" w:sz="2" w:space="0" w:color="auto"/>
              <w:right w:val="single" w:sz="2" w:space="0" w:color="auto"/>
            </w:tcBorders>
          </w:tcPr>
          <w:p w14:paraId="40BA9D42" w14:textId="77777777" w:rsidR="009138BD" w:rsidRPr="00BB707C" w:rsidRDefault="009138BD" w:rsidP="007D43AE">
            <w:pPr>
              <w:suppressAutoHyphens/>
              <w:spacing w:before="60" w:after="60"/>
              <w:jc w:val="center"/>
              <w:rPr>
                <w:sz w:val="18"/>
                <w:lang w:val="es-ES"/>
              </w:rPr>
            </w:pPr>
            <w:r w:rsidRPr="00BB707C">
              <w:rPr>
                <w:sz w:val="18"/>
                <w:lang w:val="es-ES"/>
              </w:rPr>
              <w:t>—</w:t>
            </w:r>
          </w:p>
        </w:tc>
        <w:tc>
          <w:tcPr>
            <w:tcW w:w="1440" w:type="dxa"/>
            <w:tcBorders>
              <w:top w:val="single" w:sz="18" w:space="0" w:color="auto"/>
              <w:left w:val="single" w:sz="2" w:space="0" w:color="auto"/>
              <w:bottom w:val="single" w:sz="2" w:space="0" w:color="auto"/>
              <w:right w:val="single" w:sz="2" w:space="0" w:color="auto"/>
            </w:tcBorders>
          </w:tcPr>
          <w:p w14:paraId="522FCD09" w14:textId="77777777" w:rsidR="009138BD" w:rsidRPr="00BB707C" w:rsidRDefault="009138BD" w:rsidP="007D43AE">
            <w:pPr>
              <w:suppressAutoHyphens/>
              <w:spacing w:before="60" w:after="60"/>
              <w:jc w:val="center"/>
              <w:rPr>
                <w:sz w:val="18"/>
                <w:lang w:val="es-ES"/>
              </w:rPr>
            </w:pPr>
            <w:r w:rsidRPr="00BB707C">
              <w:rPr>
                <w:sz w:val="18"/>
                <w:lang w:val="es-ES"/>
              </w:rPr>
              <w:t>—</w:t>
            </w:r>
          </w:p>
        </w:tc>
        <w:tc>
          <w:tcPr>
            <w:tcW w:w="1800" w:type="dxa"/>
            <w:tcBorders>
              <w:top w:val="single" w:sz="18" w:space="0" w:color="auto"/>
              <w:left w:val="single" w:sz="2" w:space="0" w:color="auto"/>
              <w:bottom w:val="single" w:sz="18" w:space="0" w:color="auto"/>
              <w:right w:val="single" w:sz="2" w:space="0" w:color="auto"/>
            </w:tcBorders>
          </w:tcPr>
          <w:p w14:paraId="0ED9A6DE" w14:textId="77777777" w:rsidR="009138BD" w:rsidRPr="00BB707C" w:rsidRDefault="009138BD" w:rsidP="007D43AE">
            <w:pPr>
              <w:suppressAutoHyphens/>
              <w:spacing w:before="60" w:after="60"/>
              <w:jc w:val="center"/>
              <w:rPr>
                <w:sz w:val="18"/>
                <w:lang w:val="es-ES"/>
              </w:rPr>
            </w:pPr>
            <w:r w:rsidRPr="00BB707C">
              <w:rPr>
                <w:sz w:val="18"/>
                <w:lang w:val="es-ES"/>
              </w:rPr>
              <w:t>—</w:t>
            </w:r>
          </w:p>
        </w:tc>
        <w:tc>
          <w:tcPr>
            <w:tcW w:w="1890" w:type="dxa"/>
            <w:tcBorders>
              <w:top w:val="single" w:sz="18" w:space="0" w:color="auto"/>
              <w:left w:val="single" w:sz="2" w:space="0" w:color="auto"/>
              <w:bottom w:val="single" w:sz="18" w:space="0" w:color="auto"/>
              <w:right w:val="single" w:sz="2" w:space="0" w:color="auto"/>
            </w:tcBorders>
          </w:tcPr>
          <w:p w14:paraId="4EE348E5" w14:textId="2E4FD95F" w:rsidR="009138BD" w:rsidRPr="00BB707C" w:rsidRDefault="009138BD" w:rsidP="007D43AE">
            <w:pPr>
              <w:suppressAutoHyphens/>
              <w:spacing w:before="60" w:after="60"/>
              <w:rPr>
                <w:lang w:val="es-ES"/>
              </w:rPr>
            </w:pPr>
            <w:r w:rsidRPr="00BB707C">
              <w:rPr>
                <w:lang w:val="es-ES"/>
              </w:rPr>
              <w:t>A:</w:t>
            </w:r>
            <w:r w:rsidR="00FE195A" w:rsidRPr="00BB707C">
              <w:rPr>
                <w:lang w:val="es-ES"/>
              </w:rPr>
              <w:t xml:space="preserve"> </w:t>
            </w:r>
            <w:r w:rsidRPr="00BB707C">
              <w:rPr>
                <w:u w:val="single"/>
                <w:lang w:val="es-ES"/>
              </w:rPr>
              <w:tab/>
            </w:r>
            <w:r w:rsidRPr="00BB707C">
              <w:rPr>
                <w:lang w:val="es-ES"/>
              </w:rPr>
              <w:t>*</w:t>
            </w:r>
          </w:p>
          <w:p w14:paraId="00706684" w14:textId="2C083C50" w:rsidR="009138BD" w:rsidRPr="00BB707C" w:rsidRDefault="009138BD" w:rsidP="007D43AE">
            <w:pPr>
              <w:suppressAutoHyphens/>
              <w:spacing w:before="60" w:after="60"/>
              <w:rPr>
                <w:lang w:val="es-ES"/>
              </w:rPr>
            </w:pPr>
            <w:r w:rsidRPr="00BB707C">
              <w:rPr>
                <w:lang w:val="es-ES"/>
              </w:rPr>
              <w:t>B:</w:t>
            </w:r>
            <w:r w:rsidR="00FE195A" w:rsidRPr="00BB707C">
              <w:rPr>
                <w:lang w:val="es-ES"/>
              </w:rPr>
              <w:t xml:space="preserve"> </w:t>
            </w:r>
            <w:r w:rsidRPr="00BB707C">
              <w:rPr>
                <w:u w:val="single"/>
                <w:lang w:val="es-ES"/>
              </w:rPr>
              <w:tab/>
            </w:r>
            <w:r w:rsidR="00A86F46" w:rsidRPr="00BB707C">
              <w:rPr>
                <w:lang w:val="es-ES"/>
              </w:rPr>
              <w:t>*</w:t>
            </w:r>
          </w:p>
          <w:p w14:paraId="731989F3" w14:textId="0DA26AC2" w:rsidR="009138BD" w:rsidRPr="00BB707C" w:rsidRDefault="009138BD" w:rsidP="007D43AE">
            <w:pPr>
              <w:suppressAutoHyphens/>
              <w:spacing w:before="60" w:after="60"/>
              <w:rPr>
                <w:lang w:val="es-ES"/>
              </w:rPr>
            </w:pPr>
            <w:r w:rsidRPr="00BB707C">
              <w:rPr>
                <w:lang w:val="es-ES"/>
              </w:rPr>
              <w:t>C:</w:t>
            </w:r>
            <w:r w:rsidR="00FE195A" w:rsidRPr="00BB707C">
              <w:rPr>
                <w:lang w:val="es-ES"/>
              </w:rPr>
              <w:t xml:space="preserve"> </w:t>
            </w:r>
            <w:r w:rsidRPr="00BB707C">
              <w:rPr>
                <w:u w:val="single"/>
                <w:lang w:val="es-ES"/>
              </w:rPr>
              <w:tab/>
            </w:r>
            <w:r w:rsidR="00A86F46" w:rsidRPr="00BB707C">
              <w:rPr>
                <w:lang w:val="es-ES"/>
              </w:rPr>
              <w:t>*</w:t>
            </w:r>
          </w:p>
          <w:p w14:paraId="35CE31BB" w14:textId="5F211049" w:rsidR="009138BD" w:rsidRPr="00BB707C" w:rsidRDefault="009138BD" w:rsidP="007D43AE">
            <w:pPr>
              <w:suppressAutoHyphens/>
              <w:spacing w:before="60" w:after="60"/>
              <w:rPr>
                <w:lang w:val="es-ES"/>
              </w:rPr>
            </w:pPr>
            <w:r w:rsidRPr="00BB707C">
              <w:rPr>
                <w:lang w:val="es-ES"/>
              </w:rPr>
              <w:t>D:</w:t>
            </w:r>
            <w:r w:rsidR="00FE195A" w:rsidRPr="00BB707C">
              <w:rPr>
                <w:lang w:val="es-ES"/>
              </w:rPr>
              <w:t xml:space="preserve"> </w:t>
            </w:r>
            <w:r w:rsidRPr="00BB707C">
              <w:rPr>
                <w:u w:val="single"/>
                <w:lang w:val="es-ES"/>
              </w:rPr>
              <w:tab/>
            </w:r>
            <w:r w:rsidR="00A86F46" w:rsidRPr="00BB707C">
              <w:rPr>
                <w:lang w:val="es-ES"/>
              </w:rPr>
              <w:t>*</w:t>
            </w:r>
          </w:p>
          <w:p w14:paraId="42569B17" w14:textId="07240EB5" w:rsidR="009138BD" w:rsidRPr="00BB707C" w:rsidRDefault="009138BD" w:rsidP="007D43AE">
            <w:pPr>
              <w:suppressAutoHyphens/>
              <w:spacing w:before="60" w:after="60"/>
              <w:rPr>
                <w:sz w:val="18"/>
                <w:lang w:val="es-ES"/>
              </w:rPr>
            </w:pPr>
            <w:r w:rsidRPr="00BB707C">
              <w:rPr>
                <w:lang w:val="es-ES"/>
              </w:rPr>
              <w:t>E:</w:t>
            </w:r>
            <w:r w:rsidR="00FE195A" w:rsidRPr="00BB707C">
              <w:rPr>
                <w:lang w:val="es-ES"/>
              </w:rPr>
              <w:t xml:space="preserve"> </w:t>
            </w:r>
            <w:r w:rsidRPr="00BB707C">
              <w:rPr>
                <w:u w:val="single"/>
                <w:lang w:val="es-ES"/>
              </w:rPr>
              <w:tab/>
            </w:r>
            <w:r w:rsidR="00A86F46" w:rsidRPr="00BB707C">
              <w:rPr>
                <w:lang w:val="es-ES"/>
              </w:rPr>
              <w:t>*</w:t>
            </w:r>
          </w:p>
        </w:tc>
      </w:tr>
      <w:tr w:rsidR="009138BD" w:rsidRPr="005C334A" w14:paraId="60D2F4DC" w14:textId="77777777">
        <w:trPr>
          <w:cantSplit/>
        </w:trPr>
        <w:tc>
          <w:tcPr>
            <w:tcW w:w="1170" w:type="dxa"/>
            <w:tcBorders>
              <w:top w:val="single" w:sz="2" w:space="0" w:color="auto"/>
            </w:tcBorders>
          </w:tcPr>
          <w:p w14:paraId="0640C424" w14:textId="77777777" w:rsidR="009138BD" w:rsidRPr="00BB707C" w:rsidRDefault="009138BD" w:rsidP="007D43AE">
            <w:pPr>
              <w:suppressAutoHyphens/>
              <w:rPr>
                <w:b/>
                <w:bCs/>
                <w:sz w:val="20"/>
                <w:lang w:val="es-ES"/>
              </w:rPr>
            </w:pPr>
          </w:p>
        </w:tc>
        <w:tc>
          <w:tcPr>
            <w:tcW w:w="1710" w:type="dxa"/>
            <w:tcBorders>
              <w:top w:val="single" w:sz="2" w:space="0" w:color="auto"/>
            </w:tcBorders>
          </w:tcPr>
          <w:p w14:paraId="7DB15B9C" w14:textId="77777777" w:rsidR="009138BD" w:rsidRPr="00BB707C" w:rsidRDefault="009138BD" w:rsidP="007D43AE">
            <w:pPr>
              <w:suppressAutoHyphens/>
              <w:rPr>
                <w:b/>
                <w:bCs/>
                <w:sz w:val="20"/>
                <w:lang w:val="es-ES"/>
              </w:rPr>
            </w:pPr>
          </w:p>
        </w:tc>
        <w:tc>
          <w:tcPr>
            <w:tcW w:w="1440" w:type="dxa"/>
            <w:tcBorders>
              <w:top w:val="single" w:sz="2" w:space="0" w:color="auto"/>
            </w:tcBorders>
          </w:tcPr>
          <w:p w14:paraId="18147B44" w14:textId="77777777" w:rsidR="009138BD" w:rsidRPr="00BB707C" w:rsidRDefault="009138BD" w:rsidP="007D43AE">
            <w:pPr>
              <w:suppressAutoHyphens/>
              <w:rPr>
                <w:b/>
                <w:bCs/>
                <w:sz w:val="20"/>
                <w:lang w:val="es-ES"/>
              </w:rPr>
            </w:pPr>
          </w:p>
        </w:tc>
        <w:tc>
          <w:tcPr>
            <w:tcW w:w="1440" w:type="dxa"/>
            <w:tcBorders>
              <w:top w:val="single" w:sz="2" w:space="0" w:color="auto"/>
              <w:right w:val="single" w:sz="18" w:space="0" w:color="auto"/>
            </w:tcBorders>
          </w:tcPr>
          <w:p w14:paraId="64C9A276" w14:textId="77777777" w:rsidR="009138BD" w:rsidRPr="00BB707C" w:rsidRDefault="009138BD" w:rsidP="007D43AE">
            <w:pPr>
              <w:suppressAutoHyphens/>
              <w:rPr>
                <w:b/>
                <w:bCs/>
                <w:sz w:val="20"/>
                <w:lang w:val="es-ES"/>
              </w:rPr>
            </w:pPr>
            <w:r w:rsidRPr="00BB707C">
              <w:rPr>
                <w:b/>
                <w:bCs/>
                <w:sz w:val="20"/>
                <w:lang w:val="es-ES"/>
              </w:rPr>
              <w:t>Total</w:t>
            </w:r>
          </w:p>
        </w:tc>
        <w:tc>
          <w:tcPr>
            <w:tcW w:w="1800" w:type="dxa"/>
            <w:tcBorders>
              <w:top w:val="single" w:sz="18" w:space="0" w:color="auto"/>
              <w:left w:val="single" w:sz="18" w:space="0" w:color="auto"/>
              <w:bottom w:val="single" w:sz="18" w:space="0" w:color="auto"/>
              <w:right w:val="single" w:sz="18" w:space="0" w:color="auto"/>
            </w:tcBorders>
          </w:tcPr>
          <w:p w14:paraId="266A8301" w14:textId="77777777" w:rsidR="009138BD" w:rsidRPr="00BB707C" w:rsidRDefault="009138BD" w:rsidP="007D43AE">
            <w:pPr>
              <w:suppressAutoHyphens/>
              <w:rPr>
                <w:b/>
                <w:bCs/>
                <w:sz w:val="20"/>
                <w:lang w:val="es-ES"/>
              </w:rPr>
            </w:pPr>
          </w:p>
        </w:tc>
        <w:tc>
          <w:tcPr>
            <w:tcW w:w="1890" w:type="dxa"/>
            <w:tcBorders>
              <w:top w:val="single" w:sz="18" w:space="0" w:color="auto"/>
              <w:left w:val="single" w:sz="18" w:space="0" w:color="auto"/>
              <w:bottom w:val="single" w:sz="18" w:space="0" w:color="auto"/>
              <w:right w:val="single" w:sz="18" w:space="0" w:color="auto"/>
            </w:tcBorders>
          </w:tcPr>
          <w:p w14:paraId="5F3073AF" w14:textId="77777777" w:rsidR="009138BD" w:rsidRPr="00BB707C" w:rsidRDefault="009138BD" w:rsidP="007D43AE">
            <w:pPr>
              <w:suppressAutoHyphens/>
              <w:rPr>
                <w:b/>
                <w:bCs/>
                <w:sz w:val="20"/>
                <w:lang w:val="es-ES"/>
              </w:rPr>
            </w:pPr>
            <w:r w:rsidRPr="00BB707C">
              <w:rPr>
                <w:b/>
                <w:bCs/>
                <w:sz w:val="20"/>
                <w:lang w:val="es-ES"/>
              </w:rPr>
              <w:t>1,00</w:t>
            </w:r>
          </w:p>
        </w:tc>
      </w:tr>
    </w:tbl>
    <w:p w14:paraId="18089888" w14:textId="77777777" w:rsidR="009138BD" w:rsidRPr="00BB707C" w:rsidRDefault="009138BD" w:rsidP="007D43AE">
      <w:pPr>
        <w:suppressAutoHyphens/>
        <w:spacing w:before="240"/>
        <w:rPr>
          <w:spacing w:val="-2"/>
          <w:lang w:val="es-ES"/>
        </w:rPr>
      </w:pPr>
      <w:r w:rsidRPr="00BB707C">
        <w:rPr>
          <w:spacing w:val="-2"/>
          <w:lang w:val="es-ES"/>
        </w:rPr>
        <w:t>[* Información que deberá indicar el Contratante</w:t>
      </w:r>
      <w:r w:rsidR="00A86F46" w:rsidRPr="00BB707C">
        <w:rPr>
          <w:spacing w:val="-2"/>
          <w:lang w:val="es-ES"/>
        </w:rPr>
        <w:t>. En “A” debe especificarse un porcentaje fijo, mientras que en B, C, D y E se debe especificar una escala de valores y el Licitante deberá especificar un valor dentro de la escala de manera que la ponderación total sea equivalente a 1,00</w:t>
      </w:r>
      <w:r w:rsidRPr="00BB707C">
        <w:rPr>
          <w:spacing w:val="-2"/>
          <w:lang w:val="es-ES"/>
        </w:rPr>
        <w:t>]</w:t>
      </w:r>
    </w:p>
    <w:p w14:paraId="1CD04F82" w14:textId="77777777" w:rsidR="009138BD" w:rsidRPr="00BB707C" w:rsidRDefault="009138BD" w:rsidP="007D43AE">
      <w:pPr>
        <w:suppressAutoHyphens/>
        <w:rPr>
          <w:lang w:val="es-ES"/>
        </w:rPr>
      </w:pPr>
    </w:p>
    <w:p w14:paraId="7E86E73E" w14:textId="77777777" w:rsidR="009138BD" w:rsidRPr="00BB707C" w:rsidRDefault="009138BD" w:rsidP="007D43AE">
      <w:pPr>
        <w:suppressAutoHyphens/>
        <w:rPr>
          <w:lang w:val="es-ES"/>
        </w:rPr>
      </w:pPr>
    </w:p>
    <w:p w14:paraId="18623E7F" w14:textId="77777777" w:rsidR="009138BD" w:rsidRPr="00BB707C" w:rsidRDefault="009138BD" w:rsidP="007D43AE">
      <w:pPr>
        <w:suppressAutoHyphens/>
        <w:jc w:val="both"/>
        <w:rPr>
          <w:lang w:val="es-ES"/>
        </w:rPr>
      </w:pPr>
      <w:r w:rsidRPr="00BB707C">
        <w:rPr>
          <w:lang w:val="es-ES"/>
        </w:rPr>
        <w:br w:type="page"/>
      </w:r>
    </w:p>
    <w:p w14:paraId="0C04431D" w14:textId="5F6B442F" w:rsidR="009138BD" w:rsidRPr="005C334A" w:rsidRDefault="00A86F46" w:rsidP="007D43AE">
      <w:pPr>
        <w:pStyle w:val="Formulariossecciones"/>
        <w:rPr>
          <w:lang w:val="es-ES"/>
        </w:rPr>
      </w:pPr>
      <w:bookmarkStart w:id="493" w:name="_Toc248041864"/>
      <w:bookmarkStart w:id="494" w:name="_Toc83283533"/>
      <w:r w:rsidRPr="005C334A">
        <w:rPr>
          <w:lang w:val="es-ES"/>
        </w:rPr>
        <w:lastRenderedPageBreak/>
        <w:t>Cuadro</w:t>
      </w:r>
      <w:r w:rsidR="009138BD" w:rsidRPr="005C334A">
        <w:rPr>
          <w:lang w:val="es-ES"/>
        </w:rPr>
        <w:t xml:space="preserve"> B.</w:t>
      </w:r>
      <w:r w:rsidR="00317DEA" w:rsidRPr="005C334A">
        <w:rPr>
          <w:lang w:val="es-ES"/>
        </w:rPr>
        <w:t xml:space="preserve"> </w:t>
      </w:r>
      <w:r w:rsidR="009138BD" w:rsidRPr="005C334A">
        <w:rPr>
          <w:lang w:val="es-ES"/>
        </w:rPr>
        <w:t>Moneda extranjera</w:t>
      </w:r>
      <w:bookmarkEnd w:id="493"/>
      <w:bookmarkEnd w:id="494"/>
    </w:p>
    <w:p w14:paraId="3123BB62" w14:textId="77777777" w:rsidR="00923645" w:rsidRPr="005C334A" w:rsidRDefault="00923645" w:rsidP="007D43AE">
      <w:pPr>
        <w:pStyle w:val="Formulariossecciones"/>
        <w:rPr>
          <w:lang w:val="es-ES"/>
        </w:rPr>
      </w:pPr>
    </w:p>
    <w:p w14:paraId="1A8F7320" w14:textId="77777777" w:rsidR="009138BD" w:rsidRPr="00BB707C" w:rsidRDefault="009138BD" w:rsidP="007D43AE">
      <w:pPr>
        <w:suppressAutoHyphens/>
        <w:spacing w:after="120"/>
        <w:jc w:val="both"/>
        <w:rPr>
          <w:sz w:val="18"/>
          <w:lang w:val="es-ES"/>
        </w:rPr>
      </w:pPr>
      <w:r w:rsidRPr="00BB707C">
        <w:rPr>
          <w:b/>
          <w:lang w:val="es-ES"/>
        </w:rPr>
        <w:t xml:space="preserve">Indique la moneda: </w:t>
      </w:r>
      <w:r w:rsidRPr="00BB707C">
        <w:rPr>
          <w:bCs/>
          <w:lang w:val="es-ES"/>
        </w:rPr>
        <w:t>....................... [</w:t>
      </w:r>
      <w:r w:rsidR="00A86F46" w:rsidRPr="00BB707C">
        <w:rPr>
          <w:bCs/>
          <w:lang w:val="es-ES"/>
        </w:rPr>
        <w:t xml:space="preserve">Se usará este cuadro si se permite que el Licitante reciba el pago en monedas extranjeras. </w:t>
      </w:r>
      <w:r w:rsidRPr="00BB707C">
        <w:rPr>
          <w:bCs/>
          <w:lang w:val="es-ES"/>
        </w:rPr>
        <w:t xml:space="preserve">Si el </w:t>
      </w:r>
      <w:r w:rsidR="00103BB4" w:rsidRPr="00BB707C">
        <w:rPr>
          <w:bCs/>
          <w:lang w:val="es-ES"/>
        </w:rPr>
        <w:t>Licitante</w:t>
      </w:r>
      <w:r w:rsidRPr="00BB707C">
        <w:rPr>
          <w:bCs/>
          <w:lang w:val="es-ES"/>
        </w:rPr>
        <w:t xml:space="preserve"> desea cotizar en más de una moneda extranjera</w:t>
      </w:r>
      <w:r w:rsidR="00E53C35" w:rsidRPr="00BB707C">
        <w:rPr>
          <w:bCs/>
          <w:lang w:val="es-ES"/>
        </w:rPr>
        <w:t xml:space="preserve"> (como máximo se permiten tres monedas)</w:t>
      </w:r>
      <w:r w:rsidRPr="00BB707C">
        <w:rPr>
          <w:bCs/>
          <w:lang w:val="es-ES"/>
        </w:rPr>
        <w:t>,</w:t>
      </w:r>
      <w:r w:rsidR="00E53C35" w:rsidRPr="00BB707C">
        <w:rPr>
          <w:bCs/>
          <w:lang w:val="es-ES"/>
        </w:rPr>
        <w:t xml:space="preserve"> se deberá repetir este cuadro </w:t>
      </w:r>
      <w:r w:rsidRPr="00BB707C">
        <w:rPr>
          <w:bCs/>
          <w:lang w:val="es-ES"/>
        </w:rPr>
        <w:t>para cada una de las monedas extranjeras</w:t>
      </w:r>
      <w:r w:rsidRPr="00BB707C">
        <w:rPr>
          <w:lang w:val="es-ES"/>
        </w:rPr>
        <w:t>].</w:t>
      </w:r>
    </w:p>
    <w:tbl>
      <w:tblPr>
        <w:tblW w:w="9455" w:type="dxa"/>
        <w:tblInd w:w="-23" w:type="dxa"/>
        <w:tblLayout w:type="fixed"/>
        <w:tblCellMar>
          <w:left w:w="72" w:type="dxa"/>
          <w:right w:w="72" w:type="dxa"/>
        </w:tblCellMar>
        <w:tblLook w:val="0000" w:firstRow="0" w:lastRow="0" w:firstColumn="0" w:lastColumn="0" w:noHBand="0" w:noVBand="0"/>
      </w:tblPr>
      <w:tblGrid>
        <w:gridCol w:w="993"/>
        <w:gridCol w:w="1532"/>
        <w:gridCol w:w="1170"/>
        <w:gridCol w:w="1260"/>
        <w:gridCol w:w="1440"/>
        <w:gridCol w:w="1440"/>
        <w:gridCol w:w="1620"/>
      </w:tblGrid>
      <w:tr w:rsidR="009138BD" w:rsidRPr="00C03DBC" w14:paraId="5CD28FEB" w14:textId="77777777" w:rsidTr="00C86823">
        <w:trPr>
          <w:tblHeader/>
        </w:trPr>
        <w:tc>
          <w:tcPr>
            <w:tcW w:w="993" w:type="dxa"/>
            <w:tcBorders>
              <w:top w:val="single" w:sz="18" w:space="0" w:color="auto"/>
              <w:left w:val="single" w:sz="18" w:space="0" w:color="auto"/>
              <w:bottom w:val="single" w:sz="18" w:space="0" w:color="auto"/>
              <w:right w:val="single" w:sz="18" w:space="0" w:color="auto"/>
            </w:tcBorders>
          </w:tcPr>
          <w:p w14:paraId="0C403FF6" w14:textId="77777777" w:rsidR="009138BD" w:rsidRPr="00BB707C" w:rsidRDefault="009138BD" w:rsidP="007D43AE">
            <w:pPr>
              <w:suppressAutoHyphens/>
              <w:spacing w:before="60" w:after="60"/>
              <w:jc w:val="both"/>
              <w:rPr>
                <w:b/>
                <w:bCs/>
                <w:iCs/>
                <w:lang w:val="es-ES"/>
              </w:rPr>
            </w:pPr>
            <w:r w:rsidRPr="00BB707C">
              <w:rPr>
                <w:b/>
                <w:bCs/>
                <w:iCs/>
                <w:lang w:val="es-ES"/>
              </w:rPr>
              <w:t>Código del índice</w:t>
            </w:r>
          </w:p>
        </w:tc>
        <w:tc>
          <w:tcPr>
            <w:tcW w:w="1532" w:type="dxa"/>
            <w:tcBorders>
              <w:top w:val="single" w:sz="18" w:space="0" w:color="auto"/>
              <w:left w:val="single" w:sz="18" w:space="0" w:color="auto"/>
              <w:bottom w:val="single" w:sz="18" w:space="0" w:color="auto"/>
              <w:right w:val="single" w:sz="18" w:space="0" w:color="auto"/>
            </w:tcBorders>
          </w:tcPr>
          <w:p w14:paraId="17E26FBA" w14:textId="77777777" w:rsidR="009138BD" w:rsidRPr="00BB707C" w:rsidRDefault="009138BD" w:rsidP="007D43AE">
            <w:pPr>
              <w:suppressAutoHyphens/>
              <w:spacing w:before="60" w:after="60"/>
              <w:jc w:val="both"/>
              <w:rPr>
                <w:b/>
                <w:bCs/>
                <w:iCs/>
                <w:lang w:val="es-ES"/>
              </w:rPr>
            </w:pPr>
            <w:r w:rsidRPr="00BB707C">
              <w:rPr>
                <w:b/>
                <w:bCs/>
                <w:iCs/>
                <w:lang w:val="es-ES"/>
              </w:rPr>
              <w:t>Descripción del índice</w:t>
            </w:r>
          </w:p>
        </w:tc>
        <w:tc>
          <w:tcPr>
            <w:tcW w:w="1170" w:type="dxa"/>
            <w:tcBorders>
              <w:top w:val="single" w:sz="18" w:space="0" w:color="auto"/>
              <w:left w:val="single" w:sz="18" w:space="0" w:color="auto"/>
              <w:bottom w:val="single" w:sz="18" w:space="0" w:color="auto"/>
              <w:right w:val="single" w:sz="18" w:space="0" w:color="auto"/>
            </w:tcBorders>
          </w:tcPr>
          <w:p w14:paraId="64E4DE40" w14:textId="77777777" w:rsidR="009138BD" w:rsidRPr="00BB707C" w:rsidRDefault="009138BD" w:rsidP="007D43AE">
            <w:pPr>
              <w:suppressAutoHyphens/>
              <w:spacing w:before="60" w:after="60"/>
              <w:jc w:val="both"/>
              <w:rPr>
                <w:b/>
                <w:bCs/>
                <w:iCs/>
                <w:lang w:val="es-ES"/>
              </w:rPr>
            </w:pPr>
            <w:r w:rsidRPr="00BB707C">
              <w:rPr>
                <w:b/>
                <w:bCs/>
                <w:iCs/>
                <w:lang w:val="es-ES"/>
              </w:rPr>
              <w:t>Fuente del índice</w:t>
            </w:r>
          </w:p>
        </w:tc>
        <w:tc>
          <w:tcPr>
            <w:tcW w:w="1260" w:type="dxa"/>
            <w:tcBorders>
              <w:top w:val="single" w:sz="18" w:space="0" w:color="auto"/>
              <w:left w:val="single" w:sz="18" w:space="0" w:color="auto"/>
              <w:bottom w:val="single" w:sz="18" w:space="0" w:color="auto"/>
              <w:right w:val="single" w:sz="18" w:space="0" w:color="auto"/>
            </w:tcBorders>
          </w:tcPr>
          <w:p w14:paraId="3B2F397B" w14:textId="77777777" w:rsidR="009138BD" w:rsidRPr="00BB707C" w:rsidRDefault="00E53C35" w:rsidP="007D43AE">
            <w:pPr>
              <w:suppressAutoHyphens/>
              <w:spacing w:before="60" w:after="60"/>
              <w:jc w:val="both"/>
              <w:rPr>
                <w:b/>
                <w:bCs/>
                <w:iCs/>
                <w:lang w:val="es-ES"/>
              </w:rPr>
            </w:pPr>
            <w:r w:rsidRPr="00BB707C">
              <w:rPr>
                <w:b/>
                <w:bCs/>
                <w:iCs/>
                <w:lang w:val="es-ES"/>
              </w:rPr>
              <w:t xml:space="preserve">Fecha y </w:t>
            </w:r>
            <w:r w:rsidR="001E4CEF" w:rsidRPr="00BB707C">
              <w:rPr>
                <w:b/>
                <w:bCs/>
                <w:iCs/>
                <w:lang w:val="es-ES"/>
              </w:rPr>
              <w:t>v</w:t>
            </w:r>
            <w:r w:rsidR="009138BD" w:rsidRPr="00BB707C">
              <w:rPr>
                <w:b/>
                <w:bCs/>
                <w:iCs/>
                <w:lang w:val="es-ES"/>
              </w:rPr>
              <w:t>alor base</w:t>
            </w:r>
          </w:p>
        </w:tc>
        <w:tc>
          <w:tcPr>
            <w:tcW w:w="1440" w:type="dxa"/>
            <w:tcBorders>
              <w:top w:val="single" w:sz="18" w:space="0" w:color="auto"/>
              <w:left w:val="single" w:sz="18" w:space="0" w:color="auto"/>
              <w:bottom w:val="single" w:sz="18" w:space="0" w:color="auto"/>
              <w:right w:val="single" w:sz="18" w:space="0" w:color="auto"/>
            </w:tcBorders>
          </w:tcPr>
          <w:p w14:paraId="1DBD03AB" w14:textId="77777777" w:rsidR="009138BD" w:rsidRPr="00BB707C" w:rsidRDefault="009138BD" w:rsidP="007D43AE">
            <w:pPr>
              <w:suppressAutoHyphens/>
              <w:spacing w:before="60" w:after="60"/>
              <w:jc w:val="both"/>
              <w:rPr>
                <w:b/>
                <w:bCs/>
                <w:iCs/>
                <w:lang w:val="es-ES"/>
              </w:rPr>
            </w:pPr>
            <w:r w:rsidRPr="00BB707C">
              <w:rPr>
                <w:b/>
                <w:bCs/>
                <w:iCs/>
                <w:lang w:val="es-ES"/>
              </w:rPr>
              <w:t xml:space="preserve">Tipo/Monto </w:t>
            </w:r>
            <w:r w:rsidR="001E4CEF" w:rsidRPr="00BB707C">
              <w:rPr>
                <w:b/>
                <w:bCs/>
                <w:iCs/>
                <w:lang w:val="es-ES"/>
              </w:rPr>
              <w:t>en la m</w:t>
            </w:r>
            <w:r w:rsidRPr="00BB707C">
              <w:rPr>
                <w:b/>
                <w:bCs/>
                <w:iCs/>
                <w:lang w:val="es-ES"/>
              </w:rPr>
              <w:t xml:space="preserve">oneda del </w:t>
            </w:r>
            <w:r w:rsidR="00103BB4" w:rsidRPr="00BB707C">
              <w:rPr>
                <w:b/>
                <w:bCs/>
                <w:iCs/>
                <w:lang w:val="es-ES"/>
              </w:rPr>
              <w:t>Licitante</w:t>
            </w:r>
          </w:p>
        </w:tc>
        <w:tc>
          <w:tcPr>
            <w:tcW w:w="1440" w:type="dxa"/>
            <w:tcBorders>
              <w:top w:val="single" w:sz="18" w:space="0" w:color="auto"/>
              <w:left w:val="single" w:sz="18" w:space="0" w:color="auto"/>
              <w:bottom w:val="single" w:sz="18" w:space="0" w:color="auto"/>
              <w:right w:val="single" w:sz="18" w:space="0" w:color="auto"/>
            </w:tcBorders>
          </w:tcPr>
          <w:p w14:paraId="774284BE" w14:textId="77777777" w:rsidR="009138BD" w:rsidRPr="00BB707C" w:rsidRDefault="009138BD" w:rsidP="007D43AE">
            <w:pPr>
              <w:suppressAutoHyphens/>
              <w:spacing w:before="60" w:after="60"/>
              <w:jc w:val="both"/>
              <w:rPr>
                <w:b/>
                <w:bCs/>
                <w:iCs/>
                <w:lang w:val="es-ES"/>
              </w:rPr>
            </w:pPr>
            <w:r w:rsidRPr="00BB707C">
              <w:rPr>
                <w:b/>
                <w:bCs/>
                <w:iCs/>
                <w:lang w:val="es-ES"/>
              </w:rPr>
              <w:t xml:space="preserve">Equivalente en moneda extranjera </w:t>
            </w:r>
            <w:proofErr w:type="spellStart"/>
            <w:r w:rsidR="00E53C35" w:rsidRPr="00BB707C">
              <w:rPr>
                <w:b/>
                <w:bCs/>
                <w:iCs/>
                <w:lang w:val="es-ES"/>
              </w:rPr>
              <w:t>n.</w:t>
            </w:r>
            <w:r w:rsidR="00E53C35" w:rsidRPr="00BB707C">
              <w:rPr>
                <w:b/>
                <w:bCs/>
                <w:iCs/>
                <w:vertAlign w:val="superscript"/>
                <w:lang w:val="es-ES"/>
              </w:rPr>
              <w:t>o</w:t>
            </w:r>
            <w:proofErr w:type="spellEnd"/>
            <w:r w:rsidRPr="00BB707C">
              <w:rPr>
                <w:b/>
                <w:bCs/>
                <w:iCs/>
                <w:lang w:val="es-ES"/>
              </w:rPr>
              <w:t xml:space="preserve"> 1</w:t>
            </w:r>
          </w:p>
        </w:tc>
        <w:tc>
          <w:tcPr>
            <w:tcW w:w="1620" w:type="dxa"/>
            <w:tcBorders>
              <w:top w:val="single" w:sz="18" w:space="0" w:color="auto"/>
              <w:left w:val="single" w:sz="18" w:space="0" w:color="auto"/>
              <w:bottom w:val="single" w:sz="18" w:space="0" w:color="auto"/>
              <w:right w:val="single" w:sz="18" w:space="0" w:color="auto"/>
            </w:tcBorders>
          </w:tcPr>
          <w:p w14:paraId="4DEB741E" w14:textId="77777777" w:rsidR="009138BD" w:rsidRPr="00BB707C" w:rsidRDefault="009138BD" w:rsidP="007D43AE">
            <w:pPr>
              <w:suppressAutoHyphens/>
              <w:spacing w:before="60" w:after="60"/>
              <w:jc w:val="both"/>
              <w:rPr>
                <w:b/>
                <w:bCs/>
                <w:iCs/>
                <w:lang w:val="es-ES"/>
              </w:rPr>
            </w:pPr>
            <w:r w:rsidRPr="00BB707C">
              <w:rPr>
                <w:b/>
                <w:bCs/>
                <w:iCs/>
                <w:lang w:val="es-ES"/>
              </w:rPr>
              <w:t xml:space="preserve">Coeficiente de ponderación propuesto por el </w:t>
            </w:r>
            <w:r w:rsidR="00103BB4" w:rsidRPr="00BB707C">
              <w:rPr>
                <w:b/>
                <w:bCs/>
                <w:iCs/>
                <w:lang w:val="es-ES"/>
              </w:rPr>
              <w:t>Licitante</w:t>
            </w:r>
          </w:p>
        </w:tc>
      </w:tr>
      <w:tr w:rsidR="009138BD" w:rsidRPr="005C334A" w14:paraId="7AA4308C" w14:textId="77777777" w:rsidTr="00C86823">
        <w:trPr>
          <w:tblHeader/>
        </w:trPr>
        <w:tc>
          <w:tcPr>
            <w:tcW w:w="993" w:type="dxa"/>
            <w:tcBorders>
              <w:top w:val="single" w:sz="18" w:space="0" w:color="auto"/>
              <w:left w:val="single" w:sz="2" w:space="0" w:color="auto"/>
              <w:bottom w:val="single" w:sz="2" w:space="0" w:color="auto"/>
              <w:right w:val="single" w:sz="2" w:space="0" w:color="auto"/>
            </w:tcBorders>
          </w:tcPr>
          <w:p w14:paraId="14E80F3A" w14:textId="77777777" w:rsidR="009138BD" w:rsidRPr="00BB707C" w:rsidRDefault="009138BD" w:rsidP="007D43AE">
            <w:pPr>
              <w:suppressAutoHyphens/>
              <w:spacing w:before="60"/>
              <w:jc w:val="both"/>
              <w:rPr>
                <w:b/>
                <w:bCs/>
                <w:iCs/>
                <w:sz w:val="18"/>
                <w:lang w:val="es-ES"/>
              </w:rPr>
            </w:pPr>
          </w:p>
        </w:tc>
        <w:tc>
          <w:tcPr>
            <w:tcW w:w="1532" w:type="dxa"/>
            <w:tcBorders>
              <w:top w:val="single" w:sz="18" w:space="0" w:color="auto"/>
              <w:left w:val="single" w:sz="2" w:space="0" w:color="auto"/>
              <w:bottom w:val="single" w:sz="2" w:space="0" w:color="auto"/>
              <w:right w:val="single" w:sz="2" w:space="0" w:color="auto"/>
            </w:tcBorders>
          </w:tcPr>
          <w:p w14:paraId="259CEA48" w14:textId="77777777" w:rsidR="009138BD" w:rsidRPr="00BB707C" w:rsidRDefault="009138BD" w:rsidP="007D43AE">
            <w:pPr>
              <w:pStyle w:val="TOAHeading"/>
              <w:tabs>
                <w:tab w:val="clear" w:pos="9000"/>
                <w:tab w:val="clear" w:pos="9360"/>
              </w:tabs>
              <w:spacing w:before="60"/>
              <w:rPr>
                <w:iCs/>
                <w:lang w:val="es-ES"/>
              </w:rPr>
            </w:pPr>
            <w:r w:rsidRPr="00BB707C">
              <w:rPr>
                <w:iCs/>
                <w:lang w:val="es-ES"/>
              </w:rPr>
              <w:t>No ajustable</w:t>
            </w:r>
          </w:p>
        </w:tc>
        <w:tc>
          <w:tcPr>
            <w:tcW w:w="1170" w:type="dxa"/>
            <w:tcBorders>
              <w:top w:val="single" w:sz="18" w:space="0" w:color="auto"/>
              <w:left w:val="single" w:sz="2" w:space="0" w:color="auto"/>
              <w:bottom w:val="single" w:sz="2" w:space="0" w:color="auto"/>
              <w:right w:val="single" w:sz="2" w:space="0" w:color="auto"/>
            </w:tcBorders>
          </w:tcPr>
          <w:p w14:paraId="0FD48734" w14:textId="77777777" w:rsidR="009138BD" w:rsidRPr="00BB707C" w:rsidRDefault="009138BD" w:rsidP="007D43AE">
            <w:pPr>
              <w:suppressAutoHyphens/>
              <w:spacing w:before="60"/>
              <w:jc w:val="both"/>
              <w:rPr>
                <w:b/>
                <w:bCs/>
                <w:iCs/>
                <w:sz w:val="18"/>
                <w:lang w:val="es-ES"/>
              </w:rPr>
            </w:pPr>
            <w:r w:rsidRPr="00BB707C">
              <w:rPr>
                <w:b/>
                <w:bCs/>
                <w:iCs/>
                <w:sz w:val="18"/>
                <w:lang w:val="es-ES"/>
              </w:rPr>
              <w:t>—</w:t>
            </w:r>
          </w:p>
        </w:tc>
        <w:tc>
          <w:tcPr>
            <w:tcW w:w="1260" w:type="dxa"/>
            <w:tcBorders>
              <w:top w:val="single" w:sz="18" w:space="0" w:color="auto"/>
              <w:left w:val="single" w:sz="2" w:space="0" w:color="auto"/>
              <w:bottom w:val="single" w:sz="2" w:space="0" w:color="auto"/>
              <w:right w:val="single" w:sz="2" w:space="0" w:color="auto"/>
            </w:tcBorders>
          </w:tcPr>
          <w:p w14:paraId="67538E76" w14:textId="77777777" w:rsidR="009138BD" w:rsidRPr="00BB707C" w:rsidRDefault="009138BD" w:rsidP="007D43AE">
            <w:pPr>
              <w:suppressAutoHyphens/>
              <w:spacing w:before="60"/>
              <w:jc w:val="both"/>
              <w:rPr>
                <w:b/>
                <w:bCs/>
                <w:iCs/>
                <w:sz w:val="18"/>
                <w:lang w:val="es-ES"/>
              </w:rPr>
            </w:pPr>
            <w:r w:rsidRPr="00BB707C">
              <w:rPr>
                <w:b/>
                <w:bCs/>
                <w:iCs/>
                <w:sz w:val="18"/>
                <w:lang w:val="es-ES"/>
              </w:rPr>
              <w:t>—</w:t>
            </w:r>
          </w:p>
        </w:tc>
        <w:tc>
          <w:tcPr>
            <w:tcW w:w="1440" w:type="dxa"/>
            <w:tcBorders>
              <w:top w:val="single" w:sz="18" w:space="0" w:color="auto"/>
              <w:left w:val="single" w:sz="2" w:space="0" w:color="auto"/>
              <w:bottom w:val="single" w:sz="2" w:space="0" w:color="auto"/>
              <w:right w:val="single" w:sz="2" w:space="0" w:color="auto"/>
            </w:tcBorders>
          </w:tcPr>
          <w:p w14:paraId="0B8D2408" w14:textId="77777777" w:rsidR="009138BD" w:rsidRPr="00BB707C" w:rsidRDefault="009138BD" w:rsidP="007D43AE">
            <w:pPr>
              <w:suppressAutoHyphens/>
              <w:spacing w:before="60"/>
              <w:jc w:val="both"/>
              <w:rPr>
                <w:b/>
                <w:bCs/>
                <w:iCs/>
                <w:sz w:val="18"/>
                <w:lang w:val="es-ES"/>
              </w:rPr>
            </w:pPr>
            <w:r w:rsidRPr="00BB707C">
              <w:rPr>
                <w:b/>
                <w:bCs/>
                <w:iCs/>
                <w:sz w:val="18"/>
                <w:lang w:val="es-ES"/>
              </w:rPr>
              <w:t>—</w:t>
            </w:r>
          </w:p>
        </w:tc>
        <w:tc>
          <w:tcPr>
            <w:tcW w:w="1440" w:type="dxa"/>
            <w:tcBorders>
              <w:top w:val="single" w:sz="18" w:space="0" w:color="auto"/>
              <w:left w:val="single" w:sz="2" w:space="0" w:color="auto"/>
              <w:bottom w:val="single" w:sz="18" w:space="0" w:color="auto"/>
              <w:right w:val="single" w:sz="2" w:space="0" w:color="auto"/>
            </w:tcBorders>
          </w:tcPr>
          <w:p w14:paraId="40ABEE3E" w14:textId="77777777" w:rsidR="009138BD" w:rsidRPr="00BB707C" w:rsidRDefault="009138BD" w:rsidP="007D43AE">
            <w:pPr>
              <w:suppressAutoHyphens/>
              <w:spacing w:before="60"/>
              <w:jc w:val="both"/>
              <w:rPr>
                <w:b/>
                <w:bCs/>
                <w:iCs/>
                <w:sz w:val="18"/>
                <w:lang w:val="es-ES"/>
              </w:rPr>
            </w:pPr>
          </w:p>
        </w:tc>
        <w:tc>
          <w:tcPr>
            <w:tcW w:w="1620" w:type="dxa"/>
            <w:tcBorders>
              <w:top w:val="single" w:sz="18" w:space="0" w:color="auto"/>
              <w:left w:val="single" w:sz="2" w:space="0" w:color="auto"/>
              <w:bottom w:val="single" w:sz="18" w:space="0" w:color="auto"/>
              <w:right w:val="single" w:sz="2" w:space="0" w:color="auto"/>
            </w:tcBorders>
          </w:tcPr>
          <w:p w14:paraId="1EDFA83A" w14:textId="0C0BBF0D" w:rsidR="009138BD" w:rsidRPr="00BB707C" w:rsidRDefault="009138BD" w:rsidP="007D43AE">
            <w:pPr>
              <w:suppressAutoHyphens/>
              <w:spacing w:before="60"/>
              <w:jc w:val="both"/>
              <w:rPr>
                <w:b/>
                <w:bCs/>
                <w:iCs/>
                <w:sz w:val="18"/>
                <w:lang w:val="es-ES"/>
              </w:rPr>
            </w:pPr>
            <w:r w:rsidRPr="00BB707C">
              <w:rPr>
                <w:b/>
                <w:bCs/>
                <w:iCs/>
                <w:sz w:val="18"/>
                <w:lang w:val="es-ES"/>
              </w:rPr>
              <w:t>A:</w:t>
            </w:r>
            <w:r w:rsidR="00FE195A" w:rsidRPr="00BB707C">
              <w:rPr>
                <w:b/>
                <w:bCs/>
                <w:iCs/>
                <w:sz w:val="18"/>
                <w:lang w:val="es-ES"/>
              </w:rPr>
              <w:t xml:space="preserve"> </w:t>
            </w:r>
            <w:r w:rsidRPr="00BB707C">
              <w:rPr>
                <w:b/>
                <w:bCs/>
                <w:iCs/>
                <w:sz w:val="18"/>
                <w:u w:val="single"/>
                <w:lang w:val="es-ES"/>
              </w:rPr>
              <w:tab/>
            </w:r>
            <w:r w:rsidRPr="00BB707C">
              <w:rPr>
                <w:b/>
                <w:bCs/>
                <w:iCs/>
                <w:sz w:val="18"/>
                <w:lang w:val="es-ES"/>
              </w:rPr>
              <w:t>*</w:t>
            </w:r>
          </w:p>
          <w:p w14:paraId="05457B89" w14:textId="77777777" w:rsidR="009138BD" w:rsidRPr="00BB707C" w:rsidRDefault="009138BD" w:rsidP="007D43AE">
            <w:pPr>
              <w:suppressAutoHyphens/>
              <w:jc w:val="both"/>
              <w:rPr>
                <w:b/>
                <w:bCs/>
                <w:iCs/>
                <w:sz w:val="18"/>
                <w:lang w:val="es-ES"/>
              </w:rPr>
            </w:pPr>
          </w:p>
          <w:p w14:paraId="55A0EEAA" w14:textId="3E9FD731" w:rsidR="009138BD" w:rsidRPr="00BB707C" w:rsidRDefault="009138BD" w:rsidP="007D43AE">
            <w:pPr>
              <w:suppressAutoHyphens/>
              <w:jc w:val="both"/>
              <w:rPr>
                <w:b/>
                <w:bCs/>
                <w:iCs/>
                <w:sz w:val="18"/>
                <w:lang w:val="es-ES"/>
              </w:rPr>
            </w:pPr>
            <w:r w:rsidRPr="00BB707C">
              <w:rPr>
                <w:b/>
                <w:bCs/>
                <w:iCs/>
                <w:sz w:val="18"/>
                <w:lang w:val="es-ES"/>
              </w:rPr>
              <w:t>B:</w:t>
            </w:r>
            <w:r w:rsidR="00FE195A" w:rsidRPr="00BB707C">
              <w:rPr>
                <w:b/>
                <w:bCs/>
                <w:iCs/>
                <w:sz w:val="18"/>
                <w:lang w:val="es-ES"/>
              </w:rPr>
              <w:t xml:space="preserve"> </w:t>
            </w:r>
            <w:r w:rsidRPr="00BB707C">
              <w:rPr>
                <w:b/>
                <w:bCs/>
                <w:iCs/>
                <w:sz w:val="18"/>
                <w:u w:val="single"/>
                <w:lang w:val="es-ES"/>
              </w:rPr>
              <w:tab/>
            </w:r>
            <w:r w:rsidR="00E53C35" w:rsidRPr="00BB707C">
              <w:rPr>
                <w:b/>
                <w:bCs/>
                <w:iCs/>
                <w:sz w:val="18"/>
                <w:u w:val="single"/>
                <w:lang w:val="es-ES"/>
              </w:rPr>
              <w:t>*</w:t>
            </w:r>
          </w:p>
          <w:p w14:paraId="19F0DCEE" w14:textId="77777777" w:rsidR="009138BD" w:rsidRPr="00BB707C" w:rsidRDefault="009138BD" w:rsidP="007D43AE">
            <w:pPr>
              <w:suppressAutoHyphens/>
              <w:jc w:val="both"/>
              <w:rPr>
                <w:b/>
                <w:bCs/>
                <w:iCs/>
                <w:sz w:val="18"/>
                <w:lang w:val="es-ES"/>
              </w:rPr>
            </w:pPr>
          </w:p>
          <w:p w14:paraId="485862E3" w14:textId="0504F7E3" w:rsidR="009138BD" w:rsidRPr="00BB707C" w:rsidRDefault="009138BD" w:rsidP="007D43AE">
            <w:pPr>
              <w:suppressAutoHyphens/>
              <w:jc w:val="both"/>
              <w:rPr>
                <w:b/>
                <w:bCs/>
                <w:iCs/>
                <w:sz w:val="18"/>
                <w:lang w:val="es-ES"/>
              </w:rPr>
            </w:pPr>
            <w:r w:rsidRPr="00BB707C">
              <w:rPr>
                <w:b/>
                <w:bCs/>
                <w:iCs/>
                <w:sz w:val="18"/>
                <w:lang w:val="es-ES"/>
              </w:rPr>
              <w:t>C:</w:t>
            </w:r>
            <w:r w:rsidR="00FE195A" w:rsidRPr="00BB707C">
              <w:rPr>
                <w:b/>
                <w:bCs/>
                <w:iCs/>
                <w:sz w:val="18"/>
                <w:lang w:val="es-ES"/>
              </w:rPr>
              <w:t xml:space="preserve"> </w:t>
            </w:r>
            <w:r w:rsidRPr="00BB707C">
              <w:rPr>
                <w:b/>
                <w:bCs/>
                <w:iCs/>
                <w:sz w:val="18"/>
                <w:u w:val="single"/>
                <w:lang w:val="es-ES"/>
              </w:rPr>
              <w:tab/>
            </w:r>
            <w:r w:rsidR="00E53C35" w:rsidRPr="00BB707C">
              <w:rPr>
                <w:b/>
                <w:bCs/>
                <w:iCs/>
                <w:sz w:val="18"/>
                <w:u w:val="single"/>
                <w:lang w:val="es-ES"/>
              </w:rPr>
              <w:t>*</w:t>
            </w:r>
          </w:p>
          <w:p w14:paraId="01D682CC" w14:textId="77777777" w:rsidR="009138BD" w:rsidRPr="00BB707C" w:rsidRDefault="009138BD" w:rsidP="007D43AE">
            <w:pPr>
              <w:suppressAutoHyphens/>
              <w:jc w:val="both"/>
              <w:rPr>
                <w:b/>
                <w:bCs/>
                <w:iCs/>
                <w:sz w:val="18"/>
                <w:lang w:val="es-ES"/>
              </w:rPr>
            </w:pPr>
          </w:p>
          <w:p w14:paraId="1D6487E8" w14:textId="4D5B0752" w:rsidR="009138BD" w:rsidRPr="00BB707C" w:rsidRDefault="009138BD" w:rsidP="007D43AE">
            <w:pPr>
              <w:suppressAutoHyphens/>
              <w:jc w:val="both"/>
              <w:rPr>
                <w:b/>
                <w:bCs/>
                <w:iCs/>
                <w:sz w:val="18"/>
                <w:lang w:val="es-ES"/>
              </w:rPr>
            </w:pPr>
            <w:r w:rsidRPr="00BB707C">
              <w:rPr>
                <w:b/>
                <w:bCs/>
                <w:iCs/>
                <w:sz w:val="18"/>
                <w:lang w:val="es-ES"/>
              </w:rPr>
              <w:t>D:</w:t>
            </w:r>
            <w:r w:rsidR="00FE195A" w:rsidRPr="00BB707C">
              <w:rPr>
                <w:b/>
                <w:bCs/>
                <w:iCs/>
                <w:sz w:val="18"/>
                <w:lang w:val="es-ES"/>
              </w:rPr>
              <w:t xml:space="preserve"> </w:t>
            </w:r>
            <w:r w:rsidRPr="00BB707C">
              <w:rPr>
                <w:b/>
                <w:bCs/>
                <w:iCs/>
                <w:sz w:val="18"/>
                <w:u w:val="single"/>
                <w:lang w:val="es-ES"/>
              </w:rPr>
              <w:tab/>
            </w:r>
            <w:r w:rsidR="00E53C35" w:rsidRPr="00BB707C">
              <w:rPr>
                <w:b/>
                <w:bCs/>
                <w:iCs/>
                <w:sz w:val="18"/>
                <w:u w:val="single"/>
                <w:lang w:val="es-ES"/>
              </w:rPr>
              <w:t>*</w:t>
            </w:r>
          </w:p>
          <w:p w14:paraId="34BE80D0" w14:textId="77777777" w:rsidR="009138BD" w:rsidRPr="00BB707C" w:rsidRDefault="009138BD" w:rsidP="007D43AE">
            <w:pPr>
              <w:suppressAutoHyphens/>
              <w:jc w:val="both"/>
              <w:rPr>
                <w:b/>
                <w:bCs/>
                <w:iCs/>
                <w:sz w:val="18"/>
                <w:lang w:val="es-ES"/>
              </w:rPr>
            </w:pPr>
          </w:p>
          <w:p w14:paraId="0B607884" w14:textId="565E9C34" w:rsidR="009138BD" w:rsidRPr="00BB707C" w:rsidRDefault="009138BD" w:rsidP="007D43AE">
            <w:pPr>
              <w:suppressAutoHyphens/>
              <w:jc w:val="both"/>
              <w:rPr>
                <w:b/>
                <w:bCs/>
                <w:iCs/>
                <w:sz w:val="18"/>
                <w:u w:val="single"/>
                <w:lang w:val="es-ES"/>
              </w:rPr>
            </w:pPr>
            <w:r w:rsidRPr="00BB707C">
              <w:rPr>
                <w:b/>
                <w:bCs/>
                <w:iCs/>
                <w:sz w:val="18"/>
                <w:lang w:val="es-ES"/>
              </w:rPr>
              <w:t>E:</w:t>
            </w:r>
            <w:r w:rsidR="00FE195A" w:rsidRPr="00BB707C">
              <w:rPr>
                <w:b/>
                <w:bCs/>
                <w:iCs/>
                <w:sz w:val="18"/>
                <w:lang w:val="es-ES"/>
              </w:rPr>
              <w:t xml:space="preserve"> </w:t>
            </w:r>
            <w:r w:rsidRPr="00BB707C">
              <w:rPr>
                <w:b/>
                <w:bCs/>
                <w:iCs/>
                <w:sz w:val="18"/>
                <w:u w:val="single"/>
                <w:lang w:val="es-ES"/>
              </w:rPr>
              <w:tab/>
            </w:r>
            <w:r w:rsidR="00E53C35" w:rsidRPr="00BB707C">
              <w:rPr>
                <w:b/>
                <w:bCs/>
                <w:iCs/>
                <w:sz w:val="18"/>
                <w:u w:val="single"/>
                <w:lang w:val="es-ES"/>
              </w:rPr>
              <w:t>*</w:t>
            </w:r>
          </w:p>
          <w:p w14:paraId="0EFC2856" w14:textId="77777777" w:rsidR="00E53C35" w:rsidRPr="00BB707C" w:rsidRDefault="00E53C35" w:rsidP="007D43AE">
            <w:pPr>
              <w:suppressAutoHyphens/>
              <w:jc w:val="both"/>
              <w:rPr>
                <w:b/>
                <w:bCs/>
                <w:iCs/>
                <w:sz w:val="18"/>
                <w:lang w:val="es-ES"/>
              </w:rPr>
            </w:pPr>
          </w:p>
        </w:tc>
      </w:tr>
      <w:tr w:rsidR="009138BD" w:rsidRPr="005C334A" w14:paraId="28CF4A3C" w14:textId="77777777" w:rsidTr="00C86823">
        <w:trPr>
          <w:tblHeader/>
        </w:trPr>
        <w:tc>
          <w:tcPr>
            <w:tcW w:w="993" w:type="dxa"/>
            <w:tcBorders>
              <w:top w:val="single" w:sz="2" w:space="0" w:color="auto"/>
            </w:tcBorders>
          </w:tcPr>
          <w:p w14:paraId="07E76BBD" w14:textId="77777777" w:rsidR="009138BD" w:rsidRPr="00BB707C" w:rsidRDefault="009138BD" w:rsidP="007D43AE">
            <w:pPr>
              <w:suppressAutoHyphens/>
              <w:spacing w:before="60" w:after="60"/>
              <w:jc w:val="both"/>
              <w:rPr>
                <w:b/>
                <w:bCs/>
                <w:sz w:val="18"/>
                <w:lang w:val="es-ES"/>
              </w:rPr>
            </w:pPr>
          </w:p>
        </w:tc>
        <w:tc>
          <w:tcPr>
            <w:tcW w:w="1532" w:type="dxa"/>
            <w:tcBorders>
              <w:top w:val="single" w:sz="2" w:space="0" w:color="auto"/>
            </w:tcBorders>
          </w:tcPr>
          <w:p w14:paraId="541CF552" w14:textId="77777777" w:rsidR="009138BD" w:rsidRPr="00BB707C" w:rsidRDefault="009138BD" w:rsidP="007D43AE">
            <w:pPr>
              <w:suppressAutoHyphens/>
              <w:spacing w:before="60" w:after="60"/>
              <w:jc w:val="both"/>
              <w:rPr>
                <w:b/>
                <w:bCs/>
                <w:sz w:val="18"/>
                <w:lang w:val="es-ES"/>
              </w:rPr>
            </w:pPr>
          </w:p>
        </w:tc>
        <w:tc>
          <w:tcPr>
            <w:tcW w:w="1170" w:type="dxa"/>
            <w:tcBorders>
              <w:top w:val="single" w:sz="2" w:space="0" w:color="auto"/>
            </w:tcBorders>
          </w:tcPr>
          <w:p w14:paraId="75FC2573" w14:textId="77777777" w:rsidR="009138BD" w:rsidRPr="00BB707C" w:rsidRDefault="009138BD" w:rsidP="007D43AE">
            <w:pPr>
              <w:suppressAutoHyphens/>
              <w:spacing w:before="60" w:after="60"/>
              <w:jc w:val="both"/>
              <w:rPr>
                <w:b/>
                <w:bCs/>
                <w:sz w:val="18"/>
                <w:lang w:val="es-ES"/>
              </w:rPr>
            </w:pPr>
          </w:p>
        </w:tc>
        <w:tc>
          <w:tcPr>
            <w:tcW w:w="1260" w:type="dxa"/>
            <w:tcBorders>
              <w:top w:val="single" w:sz="2" w:space="0" w:color="auto"/>
            </w:tcBorders>
          </w:tcPr>
          <w:p w14:paraId="6535A4BC" w14:textId="77777777" w:rsidR="009138BD" w:rsidRPr="00BB707C" w:rsidRDefault="009138BD" w:rsidP="007D43AE">
            <w:pPr>
              <w:suppressAutoHyphens/>
              <w:spacing w:before="60" w:after="60"/>
              <w:jc w:val="both"/>
              <w:rPr>
                <w:b/>
                <w:bCs/>
                <w:sz w:val="18"/>
                <w:lang w:val="es-ES"/>
              </w:rPr>
            </w:pPr>
          </w:p>
        </w:tc>
        <w:tc>
          <w:tcPr>
            <w:tcW w:w="1440" w:type="dxa"/>
            <w:tcBorders>
              <w:top w:val="single" w:sz="2" w:space="0" w:color="auto"/>
              <w:right w:val="single" w:sz="18" w:space="0" w:color="auto"/>
            </w:tcBorders>
          </w:tcPr>
          <w:p w14:paraId="55FDB928" w14:textId="77777777" w:rsidR="009138BD" w:rsidRPr="00BB707C" w:rsidRDefault="009138BD" w:rsidP="007D43AE">
            <w:pPr>
              <w:suppressAutoHyphens/>
              <w:spacing w:before="60" w:after="60"/>
              <w:jc w:val="both"/>
              <w:rPr>
                <w:b/>
                <w:bCs/>
                <w:sz w:val="18"/>
                <w:lang w:val="es-ES"/>
              </w:rPr>
            </w:pPr>
            <w:r w:rsidRPr="00BB707C">
              <w:rPr>
                <w:b/>
                <w:bCs/>
                <w:sz w:val="18"/>
                <w:lang w:val="es-ES"/>
              </w:rPr>
              <w:t>Total</w:t>
            </w:r>
          </w:p>
        </w:tc>
        <w:tc>
          <w:tcPr>
            <w:tcW w:w="1440" w:type="dxa"/>
            <w:tcBorders>
              <w:top w:val="single" w:sz="18" w:space="0" w:color="auto"/>
              <w:left w:val="single" w:sz="18" w:space="0" w:color="auto"/>
              <w:bottom w:val="single" w:sz="18" w:space="0" w:color="auto"/>
              <w:right w:val="single" w:sz="18" w:space="0" w:color="auto"/>
            </w:tcBorders>
          </w:tcPr>
          <w:p w14:paraId="01B50CDA" w14:textId="77777777" w:rsidR="009138BD" w:rsidRPr="00BB707C" w:rsidRDefault="009138BD" w:rsidP="007D43AE">
            <w:pPr>
              <w:suppressAutoHyphens/>
              <w:spacing w:before="60" w:after="60"/>
              <w:jc w:val="both"/>
              <w:rPr>
                <w:b/>
                <w:bCs/>
                <w:sz w:val="18"/>
                <w:lang w:val="es-ES"/>
              </w:rPr>
            </w:pPr>
          </w:p>
        </w:tc>
        <w:tc>
          <w:tcPr>
            <w:tcW w:w="1620" w:type="dxa"/>
            <w:tcBorders>
              <w:top w:val="single" w:sz="18" w:space="0" w:color="auto"/>
              <w:left w:val="single" w:sz="18" w:space="0" w:color="auto"/>
              <w:bottom w:val="single" w:sz="18" w:space="0" w:color="auto"/>
              <w:right w:val="single" w:sz="18" w:space="0" w:color="auto"/>
            </w:tcBorders>
          </w:tcPr>
          <w:p w14:paraId="19BAA817" w14:textId="77777777" w:rsidR="009138BD" w:rsidRPr="00BB707C" w:rsidRDefault="009138BD" w:rsidP="007D43AE">
            <w:pPr>
              <w:suppressAutoHyphens/>
              <w:spacing w:before="60" w:after="60"/>
              <w:jc w:val="both"/>
              <w:rPr>
                <w:b/>
                <w:bCs/>
                <w:sz w:val="18"/>
                <w:lang w:val="es-ES"/>
              </w:rPr>
            </w:pPr>
            <w:r w:rsidRPr="00BB707C">
              <w:rPr>
                <w:b/>
                <w:bCs/>
                <w:sz w:val="18"/>
                <w:lang w:val="es-ES"/>
              </w:rPr>
              <w:t>1,00</w:t>
            </w:r>
          </w:p>
        </w:tc>
      </w:tr>
    </w:tbl>
    <w:p w14:paraId="335F9C0A" w14:textId="77777777" w:rsidR="009138BD" w:rsidRPr="00BB707C" w:rsidRDefault="009138BD" w:rsidP="007D43AE">
      <w:pPr>
        <w:suppressAutoHyphens/>
        <w:ind w:right="-72"/>
        <w:jc w:val="both"/>
        <w:rPr>
          <w:lang w:val="es-ES"/>
        </w:rPr>
      </w:pPr>
    </w:p>
    <w:p w14:paraId="31F71D17" w14:textId="77777777" w:rsidR="00C86823" w:rsidRPr="00BB707C" w:rsidRDefault="00E53C35" w:rsidP="007D43AE">
      <w:pPr>
        <w:suppressAutoHyphens/>
        <w:ind w:right="-72"/>
        <w:jc w:val="both"/>
        <w:rPr>
          <w:lang w:val="es-ES"/>
        </w:rPr>
      </w:pPr>
      <w:r w:rsidRPr="00BB707C">
        <w:rPr>
          <w:lang w:val="es-ES"/>
        </w:rPr>
        <w:t>[* Información que deberá indicar el Contratante. En “A” debe especificarse un porcentaje fijo, mientras que en B, C, D y E se debe especificar una escala de valores y el Licitante deberá especificar un valor dentro de la escala de manera que la ponderación total sea equivalente a 1,00]</w:t>
      </w:r>
    </w:p>
    <w:p w14:paraId="78DB8770" w14:textId="77777777" w:rsidR="00C86823" w:rsidRPr="00BB707C" w:rsidRDefault="00C86823" w:rsidP="007D43AE">
      <w:pPr>
        <w:suppressAutoHyphens/>
        <w:ind w:right="-72"/>
        <w:jc w:val="both"/>
        <w:rPr>
          <w:lang w:val="es-ES"/>
        </w:rPr>
      </w:pPr>
    </w:p>
    <w:p w14:paraId="75F206F8" w14:textId="6096161F" w:rsidR="009138BD" w:rsidRPr="00BB707C" w:rsidRDefault="009138BD" w:rsidP="007D43AE">
      <w:pPr>
        <w:suppressAutoHyphens/>
        <w:ind w:right="-72"/>
        <w:jc w:val="both"/>
        <w:rPr>
          <w:lang w:val="es-ES"/>
        </w:rPr>
      </w:pPr>
      <w:r w:rsidRPr="00BB707C">
        <w:rPr>
          <w:lang w:val="es-ES"/>
        </w:rPr>
        <w:br w:type="page"/>
      </w:r>
    </w:p>
    <w:p w14:paraId="2EAC73D8" w14:textId="77777777" w:rsidR="009138BD" w:rsidRPr="005C334A" w:rsidRDefault="00E53C35" w:rsidP="007D43AE">
      <w:pPr>
        <w:pStyle w:val="Formulariossecciones"/>
        <w:rPr>
          <w:lang w:val="es-ES"/>
        </w:rPr>
      </w:pPr>
      <w:bookmarkStart w:id="495" w:name="_Toc248041865"/>
      <w:bookmarkStart w:id="496" w:name="_Toc83283534"/>
      <w:r w:rsidRPr="005C334A">
        <w:rPr>
          <w:lang w:val="es-ES"/>
        </w:rPr>
        <w:lastRenderedPageBreak/>
        <w:t>Cuadro</w:t>
      </w:r>
      <w:r w:rsidR="009138BD" w:rsidRPr="005C334A">
        <w:rPr>
          <w:lang w:val="es-ES"/>
        </w:rPr>
        <w:t xml:space="preserve"> C.</w:t>
      </w:r>
      <w:r w:rsidR="00317DEA" w:rsidRPr="005C334A">
        <w:rPr>
          <w:lang w:val="es-ES"/>
        </w:rPr>
        <w:t xml:space="preserve"> </w:t>
      </w:r>
      <w:r w:rsidR="009138BD" w:rsidRPr="005C334A">
        <w:rPr>
          <w:lang w:val="es-ES"/>
        </w:rPr>
        <w:t>Resumen de las monedas de pago</w:t>
      </w:r>
      <w:bookmarkEnd w:id="495"/>
      <w:bookmarkEnd w:id="496"/>
    </w:p>
    <w:p w14:paraId="6FDC1CA4" w14:textId="5004413B" w:rsidR="009138BD" w:rsidRPr="00BB707C" w:rsidRDefault="00E53C35" w:rsidP="007D43AE">
      <w:pPr>
        <w:pStyle w:val="SectionVHeading2"/>
        <w:rPr>
          <w:b w:val="0"/>
          <w:sz w:val="24"/>
          <w:szCs w:val="24"/>
          <w:lang w:val="es-ES"/>
        </w:rPr>
      </w:pPr>
      <w:r w:rsidRPr="00BB707C">
        <w:rPr>
          <w:b w:val="0"/>
          <w:sz w:val="24"/>
          <w:szCs w:val="24"/>
          <w:lang w:val="es-ES"/>
        </w:rPr>
        <w:t>Cuadro: Alternativa A</w:t>
      </w:r>
    </w:p>
    <w:p w14:paraId="6A43BC8E" w14:textId="586441D9" w:rsidR="009138BD" w:rsidRPr="00BB707C" w:rsidRDefault="009138BD" w:rsidP="007D43AE">
      <w:pPr>
        <w:pStyle w:val="Technical4"/>
        <w:keepNext/>
        <w:keepLines/>
        <w:tabs>
          <w:tab w:val="clear" w:pos="-720"/>
        </w:tabs>
        <w:jc w:val="both"/>
        <w:rPr>
          <w:rFonts w:ascii="Times New Roman" w:hAnsi="Times New Roman"/>
          <w:b w:val="0"/>
          <w:iCs/>
          <w:sz w:val="16"/>
          <w:lang w:val="es-ES"/>
        </w:rPr>
      </w:pPr>
      <w:r w:rsidRPr="00BB707C">
        <w:rPr>
          <w:rFonts w:ascii="Times New Roman" w:hAnsi="Times New Roman"/>
          <w:bCs/>
          <w:lang w:val="es-ES"/>
        </w:rPr>
        <w:t>Para</w:t>
      </w:r>
      <w:r w:rsidRPr="00BB707C">
        <w:rPr>
          <w:rFonts w:ascii="Times New Roman" w:hAnsi="Times New Roman"/>
          <w:b w:val="0"/>
          <w:lang w:val="es-ES"/>
        </w:rPr>
        <w:t xml:space="preserve"> ………………………</w:t>
      </w:r>
      <w:r w:rsidR="00C86823" w:rsidRPr="00BB707C">
        <w:rPr>
          <w:rFonts w:ascii="Times New Roman" w:hAnsi="Times New Roman"/>
          <w:b w:val="0"/>
          <w:lang w:val="es-ES"/>
        </w:rPr>
        <w:t>..</w:t>
      </w:r>
      <w:r w:rsidRPr="00BB707C">
        <w:rPr>
          <w:rFonts w:ascii="Times New Roman" w:hAnsi="Times New Roman"/>
          <w:b w:val="0"/>
          <w:lang w:val="es-ES"/>
        </w:rPr>
        <w:t>..</w:t>
      </w:r>
      <w:r w:rsidR="00E53C35" w:rsidRPr="00BB707C">
        <w:rPr>
          <w:rFonts w:ascii="Times New Roman" w:hAnsi="Times New Roman"/>
          <w:b w:val="0"/>
          <w:lang w:val="es-ES"/>
        </w:rPr>
        <w:t xml:space="preserve"> </w:t>
      </w:r>
      <w:r w:rsidRPr="00BB707C">
        <w:rPr>
          <w:rFonts w:ascii="Times New Roman" w:hAnsi="Times New Roman"/>
          <w:b w:val="0"/>
          <w:i/>
          <w:iCs/>
          <w:lang w:val="es-ES"/>
        </w:rPr>
        <w:t>[indique el nombre de</w:t>
      </w:r>
      <w:r w:rsidR="00E53C35" w:rsidRPr="00BB707C">
        <w:rPr>
          <w:rFonts w:ascii="Times New Roman" w:hAnsi="Times New Roman"/>
          <w:b w:val="0"/>
          <w:i/>
          <w:iCs/>
          <w:lang w:val="es-ES"/>
        </w:rPr>
        <w:t xml:space="preserve"> </w:t>
      </w:r>
      <w:r w:rsidRPr="00BB707C">
        <w:rPr>
          <w:rFonts w:ascii="Times New Roman" w:hAnsi="Times New Roman"/>
          <w:b w:val="0"/>
          <w:i/>
          <w:iCs/>
          <w:lang w:val="es-ES"/>
        </w:rPr>
        <w:t>l</w:t>
      </w:r>
      <w:r w:rsidR="00E53C35" w:rsidRPr="00BB707C">
        <w:rPr>
          <w:rFonts w:ascii="Times New Roman" w:hAnsi="Times New Roman"/>
          <w:b w:val="0"/>
          <w:i/>
          <w:iCs/>
          <w:lang w:val="es-ES"/>
        </w:rPr>
        <w:t>a</w:t>
      </w:r>
      <w:r w:rsidRPr="00BB707C">
        <w:rPr>
          <w:rFonts w:ascii="Times New Roman" w:hAnsi="Times New Roman"/>
          <w:b w:val="0"/>
          <w:i/>
          <w:iCs/>
          <w:lang w:val="es-ES"/>
        </w:rPr>
        <w:t xml:space="preserve"> </w:t>
      </w:r>
      <w:r w:rsidR="00E53C35" w:rsidRPr="00BB707C">
        <w:rPr>
          <w:rFonts w:ascii="Times New Roman" w:hAnsi="Times New Roman"/>
          <w:b w:val="0"/>
          <w:i/>
          <w:iCs/>
          <w:lang w:val="es-ES"/>
        </w:rPr>
        <w:t>sección</w:t>
      </w:r>
      <w:r w:rsidRPr="00BB707C">
        <w:rPr>
          <w:rFonts w:ascii="Times New Roman" w:hAnsi="Times New Roman"/>
          <w:b w:val="0"/>
          <w:i/>
          <w:iCs/>
          <w:lang w:val="es-ES"/>
        </w:rPr>
        <w:t xml:space="preserve"> de la</w:t>
      </w:r>
      <w:r w:rsidR="00E53C35" w:rsidRPr="00BB707C">
        <w:rPr>
          <w:rFonts w:ascii="Times New Roman" w:hAnsi="Times New Roman"/>
          <w:b w:val="0"/>
          <w:i/>
          <w:iCs/>
          <w:lang w:val="es-ES"/>
        </w:rPr>
        <w:t>s</w:t>
      </w:r>
      <w:r w:rsidRPr="00BB707C">
        <w:rPr>
          <w:rFonts w:ascii="Times New Roman" w:hAnsi="Times New Roman"/>
          <w:b w:val="0"/>
          <w:i/>
          <w:iCs/>
          <w:lang w:val="es-ES"/>
        </w:rPr>
        <w:t xml:space="preserve"> </w:t>
      </w:r>
      <w:r w:rsidR="00E53C35" w:rsidRPr="00BB707C">
        <w:rPr>
          <w:rFonts w:ascii="Times New Roman" w:hAnsi="Times New Roman"/>
          <w:b w:val="0"/>
          <w:i/>
          <w:iCs/>
          <w:lang w:val="es-ES"/>
        </w:rPr>
        <w:t>Obras</w:t>
      </w:r>
      <w:r w:rsidRPr="00BB707C">
        <w:rPr>
          <w:rFonts w:ascii="Times New Roman" w:hAnsi="Times New Roman"/>
          <w:b w:val="0"/>
          <w:i/>
          <w:iCs/>
          <w:lang w:val="es-ES"/>
        </w:rPr>
        <w:t>]</w:t>
      </w:r>
      <w:r w:rsidRPr="00BB707C">
        <w:rPr>
          <w:rFonts w:ascii="Times New Roman" w:hAnsi="Times New Roman"/>
          <w:b w:val="0"/>
          <w:i/>
          <w:iCs/>
          <w:sz w:val="16"/>
          <w:lang w:val="es-ES"/>
        </w:rPr>
        <w:t xml:space="preserve"> </w:t>
      </w:r>
    </w:p>
    <w:p w14:paraId="43A592E4" w14:textId="77777777" w:rsidR="009138BD" w:rsidRPr="00BB707C" w:rsidRDefault="009138BD" w:rsidP="007D43AE">
      <w:pPr>
        <w:keepNext/>
        <w:keepLines/>
        <w:suppressAutoHyphens/>
        <w:rPr>
          <w:iCs/>
          <w:sz w:val="16"/>
          <w:lang w:val="es-ES"/>
        </w:rPr>
      </w:pPr>
    </w:p>
    <w:tbl>
      <w:tblPr>
        <w:tblW w:w="9672" w:type="dxa"/>
        <w:tblInd w:w="-108" w:type="dxa"/>
        <w:tblLayout w:type="fixed"/>
        <w:tblCellMar>
          <w:left w:w="72" w:type="dxa"/>
          <w:right w:w="72" w:type="dxa"/>
        </w:tblCellMar>
        <w:tblLook w:val="0000" w:firstRow="0" w:lastRow="0" w:firstColumn="0" w:lastColumn="0" w:noHBand="0" w:noVBand="0"/>
      </w:tblPr>
      <w:tblGrid>
        <w:gridCol w:w="2605"/>
        <w:gridCol w:w="1710"/>
        <w:gridCol w:w="1980"/>
        <w:gridCol w:w="1577"/>
        <w:gridCol w:w="1800"/>
      </w:tblGrid>
      <w:tr w:rsidR="009138BD" w:rsidRPr="005C334A" w14:paraId="5F51F2D3" w14:textId="77777777" w:rsidTr="00923645">
        <w:trPr>
          <w:tblHeader/>
        </w:trPr>
        <w:tc>
          <w:tcPr>
            <w:tcW w:w="2605" w:type="dxa"/>
            <w:tcBorders>
              <w:top w:val="single" w:sz="18" w:space="0" w:color="auto"/>
              <w:left w:val="single" w:sz="18" w:space="0" w:color="auto"/>
              <w:bottom w:val="single" w:sz="18" w:space="0" w:color="auto"/>
              <w:right w:val="single" w:sz="18" w:space="0" w:color="auto"/>
            </w:tcBorders>
          </w:tcPr>
          <w:p w14:paraId="4200FF9B" w14:textId="77777777" w:rsidR="009138BD" w:rsidRPr="00BB707C" w:rsidRDefault="009138BD" w:rsidP="00923645">
            <w:pPr>
              <w:keepNext/>
              <w:keepLines/>
              <w:suppressAutoHyphens/>
              <w:spacing w:before="60" w:after="60"/>
              <w:jc w:val="center"/>
              <w:rPr>
                <w:b/>
                <w:bCs/>
                <w:iCs/>
                <w:lang w:val="es-ES"/>
              </w:rPr>
            </w:pPr>
          </w:p>
          <w:p w14:paraId="3B5AC1CA" w14:textId="77777777" w:rsidR="009138BD" w:rsidRPr="00BB707C" w:rsidRDefault="001E4CEF" w:rsidP="00923645">
            <w:pPr>
              <w:keepNext/>
              <w:keepLines/>
              <w:suppressAutoHyphens/>
              <w:spacing w:before="60" w:after="60"/>
              <w:jc w:val="center"/>
              <w:rPr>
                <w:b/>
                <w:bCs/>
                <w:iCs/>
                <w:lang w:val="es-ES"/>
              </w:rPr>
            </w:pPr>
            <w:r w:rsidRPr="00BB707C">
              <w:rPr>
                <w:b/>
                <w:bCs/>
                <w:iCs/>
                <w:lang w:val="es-ES"/>
              </w:rPr>
              <w:t>Denominación</w:t>
            </w:r>
            <w:r w:rsidR="009138BD" w:rsidRPr="00BB707C">
              <w:rPr>
                <w:b/>
                <w:bCs/>
                <w:iCs/>
                <w:lang w:val="es-ES"/>
              </w:rPr>
              <w:t xml:space="preserve"> de la moneda de pago</w:t>
            </w:r>
          </w:p>
        </w:tc>
        <w:tc>
          <w:tcPr>
            <w:tcW w:w="1710" w:type="dxa"/>
            <w:tcBorders>
              <w:top w:val="single" w:sz="18" w:space="0" w:color="auto"/>
              <w:left w:val="single" w:sz="18" w:space="0" w:color="auto"/>
              <w:bottom w:val="single" w:sz="18" w:space="0" w:color="auto"/>
              <w:right w:val="single" w:sz="18" w:space="0" w:color="auto"/>
            </w:tcBorders>
          </w:tcPr>
          <w:p w14:paraId="23C92C1D"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A</w:t>
            </w:r>
          </w:p>
          <w:p w14:paraId="77AE242E"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Monto en la moneda</w:t>
            </w:r>
          </w:p>
        </w:tc>
        <w:tc>
          <w:tcPr>
            <w:tcW w:w="1980" w:type="dxa"/>
            <w:tcBorders>
              <w:top w:val="single" w:sz="18" w:space="0" w:color="auto"/>
              <w:left w:val="single" w:sz="18" w:space="0" w:color="auto"/>
              <w:bottom w:val="single" w:sz="18" w:space="0" w:color="auto"/>
              <w:right w:val="single" w:sz="18" w:space="0" w:color="auto"/>
            </w:tcBorders>
          </w:tcPr>
          <w:p w14:paraId="6EAEFC22"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B</w:t>
            </w:r>
          </w:p>
          <w:p w14:paraId="4A0B9545"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T</w:t>
            </w:r>
            <w:r w:rsidR="00E53C35" w:rsidRPr="00BB707C">
              <w:rPr>
                <w:b/>
                <w:bCs/>
                <w:iCs/>
                <w:lang w:val="es-ES"/>
              </w:rPr>
              <w:t>ipo</w:t>
            </w:r>
            <w:r w:rsidRPr="00BB707C">
              <w:rPr>
                <w:b/>
                <w:bCs/>
                <w:iCs/>
                <w:lang w:val="es-ES"/>
              </w:rPr>
              <w:t xml:space="preserve"> de cambio</w:t>
            </w:r>
          </w:p>
          <w:p w14:paraId="396A47B7"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(unidades de moneda local por unidad de moneda extranjera)</w:t>
            </w:r>
          </w:p>
        </w:tc>
        <w:tc>
          <w:tcPr>
            <w:tcW w:w="1577" w:type="dxa"/>
            <w:tcBorders>
              <w:top w:val="single" w:sz="18" w:space="0" w:color="auto"/>
              <w:left w:val="single" w:sz="18" w:space="0" w:color="auto"/>
              <w:bottom w:val="single" w:sz="18" w:space="0" w:color="auto"/>
              <w:right w:val="single" w:sz="18" w:space="0" w:color="auto"/>
            </w:tcBorders>
          </w:tcPr>
          <w:p w14:paraId="3D4E148B"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C</w:t>
            </w:r>
          </w:p>
          <w:p w14:paraId="7776E2E6"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Equivalente en moneda local</w:t>
            </w:r>
          </w:p>
          <w:p w14:paraId="26EB798F"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C = A x B</w:t>
            </w:r>
          </w:p>
        </w:tc>
        <w:tc>
          <w:tcPr>
            <w:tcW w:w="1800" w:type="dxa"/>
            <w:tcBorders>
              <w:top w:val="single" w:sz="18" w:space="0" w:color="auto"/>
              <w:left w:val="single" w:sz="18" w:space="0" w:color="auto"/>
              <w:bottom w:val="single" w:sz="18" w:space="0" w:color="auto"/>
              <w:right w:val="single" w:sz="18" w:space="0" w:color="auto"/>
            </w:tcBorders>
          </w:tcPr>
          <w:p w14:paraId="32A31AEC"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D</w:t>
            </w:r>
          </w:p>
          <w:p w14:paraId="364C9D83"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 xml:space="preserve">Porcentaje del precio </w:t>
            </w:r>
            <w:r w:rsidR="00E53C35" w:rsidRPr="00BB707C">
              <w:rPr>
                <w:b/>
                <w:bCs/>
                <w:iCs/>
                <w:lang w:val="es-ES"/>
              </w:rPr>
              <w:t>total</w:t>
            </w:r>
            <w:r w:rsidRPr="00BB707C">
              <w:rPr>
                <w:b/>
                <w:bCs/>
                <w:iCs/>
                <w:lang w:val="es-ES"/>
              </w:rPr>
              <w:t xml:space="preserve"> de la Oferta (P</w:t>
            </w:r>
            <w:r w:rsidR="00E53C35" w:rsidRPr="00BB707C">
              <w:rPr>
                <w:b/>
                <w:bCs/>
                <w:iCs/>
                <w:lang w:val="es-ES"/>
              </w:rPr>
              <w:t>T</w:t>
            </w:r>
            <w:r w:rsidRPr="00BB707C">
              <w:rPr>
                <w:b/>
                <w:bCs/>
                <w:iCs/>
                <w:lang w:val="es-ES"/>
              </w:rPr>
              <w:t>O)</w:t>
            </w:r>
          </w:p>
          <w:p w14:paraId="344372E6" w14:textId="398AA8E0" w:rsidR="009138BD" w:rsidRPr="00BB707C" w:rsidRDefault="009138BD" w:rsidP="00923645">
            <w:pPr>
              <w:keepNext/>
              <w:keepLines/>
              <w:suppressAutoHyphens/>
              <w:spacing w:before="60" w:after="60"/>
              <w:jc w:val="center"/>
              <w:rPr>
                <w:b/>
                <w:bCs/>
                <w:iCs/>
                <w:lang w:val="es-ES"/>
              </w:rPr>
            </w:pPr>
            <w:r w:rsidRPr="00BB707C">
              <w:rPr>
                <w:b/>
                <w:bCs/>
                <w:iCs/>
                <w:u w:val="single"/>
                <w:lang w:val="es-ES"/>
              </w:rPr>
              <w:t>100xC</w:t>
            </w:r>
          </w:p>
          <w:p w14:paraId="1A9B9FE6" w14:textId="77777777" w:rsidR="009138BD" w:rsidRPr="00BB707C" w:rsidRDefault="009138BD" w:rsidP="00923645">
            <w:pPr>
              <w:keepNext/>
              <w:keepLines/>
              <w:suppressAutoHyphens/>
              <w:spacing w:before="60" w:after="60"/>
              <w:jc w:val="center"/>
              <w:rPr>
                <w:b/>
                <w:bCs/>
                <w:iCs/>
                <w:lang w:val="es-ES"/>
              </w:rPr>
            </w:pPr>
            <w:r w:rsidRPr="00BB707C">
              <w:rPr>
                <w:b/>
                <w:bCs/>
                <w:iCs/>
                <w:lang w:val="es-ES"/>
              </w:rPr>
              <w:t>P</w:t>
            </w:r>
            <w:r w:rsidR="00E53C35" w:rsidRPr="00BB707C">
              <w:rPr>
                <w:b/>
                <w:bCs/>
                <w:iCs/>
                <w:lang w:val="es-ES"/>
              </w:rPr>
              <w:t>T</w:t>
            </w:r>
            <w:r w:rsidRPr="00BB707C">
              <w:rPr>
                <w:b/>
                <w:bCs/>
                <w:iCs/>
                <w:lang w:val="es-ES"/>
              </w:rPr>
              <w:t>O</w:t>
            </w:r>
          </w:p>
        </w:tc>
      </w:tr>
      <w:tr w:rsidR="009138BD" w:rsidRPr="005C334A" w14:paraId="5169AA84" w14:textId="77777777" w:rsidTr="00923645">
        <w:tc>
          <w:tcPr>
            <w:tcW w:w="2605" w:type="dxa"/>
            <w:tcBorders>
              <w:top w:val="single" w:sz="18" w:space="0" w:color="auto"/>
              <w:left w:val="single" w:sz="18" w:space="0" w:color="auto"/>
              <w:bottom w:val="single" w:sz="18" w:space="0" w:color="auto"/>
              <w:right w:val="single" w:sz="18" w:space="0" w:color="auto"/>
            </w:tcBorders>
          </w:tcPr>
          <w:p w14:paraId="65DD724D" w14:textId="77777777" w:rsidR="009138BD" w:rsidRPr="00BB707C" w:rsidRDefault="009138BD" w:rsidP="00AB1FB3">
            <w:pPr>
              <w:keepNext/>
              <w:keepLines/>
              <w:suppressAutoHyphens/>
              <w:spacing w:before="60" w:after="60"/>
              <w:rPr>
                <w:b/>
                <w:bCs/>
                <w:iCs/>
                <w:lang w:val="es-ES"/>
              </w:rPr>
            </w:pPr>
            <w:r w:rsidRPr="00BB707C">
              <w:rPr>
                <w:b/>
                <w:bCs/>
                <w:iCs/>
                <w:lang w:val="es-ES"/>
              </w:rPr>
              <w:t>Moneda local</w:t>
            </w:r>
          </w:p>
          <w:p w14:paraId="7B76D227" w14:textId="77777777" w:rsidR="009138BD" w:rsidRPr="00BB707C" w:rsidRDefault="009138BD" w:rsidP="00AB1FB3">
            <w:pPr>
              <w:keepNext/>
              <w:keepLines/>
              <w:suppressAutoHyphens/>
              <w:spacing w:before="60" w:after="60"/>
              <w:rPr>
                <w:b/>
                <w:bCs/>
                <w:iCs/>
                <w:u w:val="single"/>
                <w:lang w:val="es-ES"/>
              </w:rPr>
            </w:pPr>
            <w:r w:rsidRPr="00BB707C">
              <w:rPr>
                <w:b/>
                <w:bCs/>
                <w:iCs/>
                <w:u w:val="single"/>
                <w:lang w:val="es-ES"/>
              </w:rPr>
              <w:tab/>
            </w:r>
          </w:p>
          <w:p w14:paraId="18692EBC" w14:textId="77777777" w:rsidR="009138BD" w:rsidRPr="00BB707C" w:rsidRDefault="009138BD" w:rsidP="00AB1FB3">
            <w:pPr>
              <w:keepNext/>
              <w:keepLines/>
              <w:suppressAutoHyphens/>
              <w:spacing w:before="60" w:after="60"/>
              <w:rPr>
                <w:b/>
                <w:bCs/>
                <w:iCs/>
                <w:lang w:val="es-ES"/>
              </w:rPr>
            </w:pPr>
          </w:p>
        </w:tc>
        <w:tc>
          <w:tcPr>
            <w:tcW w:w="1710" w:type="dxa"/>
            <w:tcBorders>
              <w:top w:val="single" w:sz="18" w:space="0" w:color="auto"/>
              <w:left w:val="single" w:sz="18" w:space="0" w:color="auto"/>
              <w:bottom w:val="single" w:sz="6" w:space="0" w:color="auto"/>
            </w:tcBorders>
          </w:tcPr>
          <w:p w14:paraId="1632B2D9" w14:textId="77777777" w:rsidR="009138BD" w:rsidRPr="00BB707C" w:rsidRDefault="009138BD" w:rsidP="007D43AE">
            <w:pPr>
              <w:keepNext/>
              <w:keepLines/>
              <w:suppressAutoHyphens/>
              <w:spacing w:before="60" w:after="60"/>
              <w:jc w:val="both"/>
              <w:rPr>
                <w:b/>
                <w:bCs/>
                <w:iCs/>
                <w:lang w:val="es-ES"/>
              </w:rPr>
            </w:pPr>
          </w:p>
        </w:tc>
        <w:tc>
          <w:tcPr>
            <w:tcW w:w="1980" w:type="dxa"/>
            <w:tcBorders>
              <w:top w:val="single" w:sz="18" w:space="0" w:color="auto"/>
              <w:left w:val="single" w:sz="6" w:space="0" w:color="auto"/>
              <w:bottom w:val="single" w:sz="6" w:space="0" w:color="auto"/>
            </w:tcBorders>
          </w:tcPr>
          <w:p w14:paraId="3203EC6D" w14:textId="77777777" w:rsidR="009138BD" w:rsidRPr="00BB707C" w:rsidRDefault="009138BD" w:rsidP="007D43AE">
            <w:pPr>
              <w:keepNext/>
              <w:keepLines/>
              <w:suppressAutoHyphens/>
              <w:spacing w:before="60" w:after="60"/>
              <w:jc w:val="both"/>
              <w:rPr>
                <w:b/>
                <w:bCs/>
                <w:iCs/>
                <w:lang w:val="es-ES"/>
              </w:rPr>
            </w:pPr>
            <w:r w:rsidRPr="00BB707C">
              <w:rPr>
                <w:b/>
                <w:bCs/>
                <w:iCs/>
                <w:lang w:val="es-ES"/>
              </w:rPr>
              <w:t>1,00</w:t>
            </w:r>
          </w:p>
        </w:tc>
        <w:tc>
          <w:tcPr>
            <w:tcW w:w="1577" w:type="dxa"/>
            <w:tcBorders>
              <w:top w:val="single" w:sz="18" w:space="0" w:color="auto"/>
              <w:left w:val="single" w:sz="6" w:space="0" w:color="auto"/>
              <w:bottom w:val="single" w:sz="6" w:space="0" w:color="auto"/>
            </w:tcBorders>
          </w:tcPr>
          <w:p w14:paraId="5B91D0E9" w14:textId="77777777" w:rsidR="009138BD" w:rsidRPr="00BB707C" w:rsidRDefault="009138BD" w:rsidP="007D43AE">
            <w:pPr>
              <w:keepNext/>
              <w:keepLines/>
              <w:suppressAutoHyphens/>
              <w:spacing w:before="60" w:after="60"/>
              <w:jc w:val="both"/>
              <w:rPr>
                <w:b/>
                <w:bCs/>
                <w:iCs/>
                <w:lang w:val="es-ES"/>
              </w:rPr>
            </w:pPr>
          </w:p>
        </w:tc>
        <w:tc>
          <w:tcPr>
            <w:tcW w:w="1800" w:type="dxa"/>
            <w:tcBorders>
              <w:top w:val="single" w:sz="18" w:space="0" w:color="auto"/>
              <w:left w:val="single" w:sz="6" w:space="0" w:color="auto"/>
              <w:bottom w:val="single" w:sz="6" w:space="0" w:color="auto"/>
              <w:right w:val="double" w:sz="6" w:space="0" w:color="auto"/>
            </w:tcBorders>
          </w:tcPr>
          <w:p w14:paraId="04086725" w14:textId="77777777" w:rsidR="009138BD" w:rsidRPr="00BB707C" w:rsidRDefault="009138BD" w:rsidP="007D43AE">
            <w:pPr>
              <w:keepNext/>
              <w:keepLines/>
              <w:suppressAutoHyphens/>
              <w:spacing w:before="60" w:after="60"/>
              <w:jc w:val="both"/>
              <w:rPr>
                <w:b/>
                <w:bCs/>
                <w:iCs/>
                <w:lang w:val="es-ES"/>
              </w:rPr>
            </w:pPr>
          </w:p>
        </w:tc>
      </w:tr>
      <w:tr w:rsidR="009138BD" w:rsidRPr="005C334A" w14:paraId="1377179A" w14:textId="77777777" w:rsidTr="00923645">
        <w:tc>
          <w:tcPr>
            <w:tcW w:w="2605" w:type="dxa"/>
            <w:tcBorders>
              <w:top w:val="single" w:sz="18" w:space="0" w:color="auto"/>
              <w:left w:val="single" w:sz="18" w:space="0" w:color="auto"/>
              <w:bottom w:val="single" w:sz="18" w:space="0" w:color="auto"/>
              <w:right w:val="single" w:sz="18" w:space="0" w:color="auto"/>
            </w:tcBorders>
          </w:tcPr>
          <w:p w14:paraId="5DBF6D02" w14:textId="77777777" w:rsidR="009138BD" w:rsidRPr="00BB707C" w:rsidRDefault="009138BD" w:rsidP="00AB1FB3">
            <w:pPr>
              <w:keepNext/>
              <w:keepLines/>
              <w:suppressAutoHyphens/>
              <w:spacing w:before="60" w:after="60"/>
              <w:rPr>
                <w:b/>
                <w:bCs/>
                <w:iCs/>
                <w:lang w:val="es-ES"/>
              </w:rPr>
            </w:pPr>
            <w:r w:rsidRPr="00BB707C">
              <w:rPr>
                <w:b/>
                <w:bCs/>
                <w:iCs/>
                <w:lang w:val="es-ES"/>
              </w:rPr>
              <w:t xml:space="preserve">Moneda extranjera </w:t>
            </w:r>
            <w:proofErr w:type="spellStart"/>
            <w:r w:rsidR="00E53C35" w:rsidRPr="00BB707C">
              <w:rPr>
                <w:b/>
                <w:bCs/>
                <w:iCs/>
                <w:lang w:val="es-ES"/>
              </w:rPr>
              <w:t>n.</w:t>
            </w:r>
            <w:r w:rsidR="00E53C35" w:rsidRPr="00BB707C">
              <w:rPr>
                <w:b/>
                <w:bCs/>
                <w:iCs/>
                <w:vertAlign w:val="superscript"/>
                <w:lang w:val="es-ES"/>
              </w:rPr>
              <w:t>o</w:t>
            </w:r>
            <w:proofErr w:type="spellEnd"/>
            <w:r w:rsidRPr="00BB707C">
              <w:rPr>
                <w:b/>
                <w:bCs/>
                <w:iCs/>
                <w:lang w:val="es-ES"/>
              </w:rPr>
              <w:t xml:space="preserve"> 1</w:t>
            </w:r>
          </w:p>
          <w:p w14:paraId="13C5C484" w14:textId="77777777" w:rsidR="009138BD" w:rsidRPr="00BB707C" w:rsidRDefault="009138BD" w:rsidP="00AB1FB3">
            <w:pPr>
              <w:keepNext/>
              <w:keepLines/>
              <w:suppressAutoHyphens/>
              <w:spacing w:before="60" w:after="60"/>
              <w:rPr>
                <w:b/>
                <w:bCs/>
                <w:iCs/>
                <w:u w:val="single"/>
                <w:lang w:val="es-ES"/>
              </w:rPr>
            </w:pPr>
            <w:r w:rsidRPr="00BB707C">
              <w:rPr>
                <w:b/>
                <w:bCs/>
                <w:iCs/>
                <w:u w:val="single"/>
                <w:lang w:val="es-ES"/>
              </w:rPr>
              <w:tab/>
            </w:r>
          </w:p>
          <w:p w14:paraId="2510A6D0" w14:textId="77777777" w:rsidR="009138BD" w:rsidRPr="00BB707C" w:rsidRDefault="009138BD" w:rsidP="00AB1FB3">
            <w:pPr>
              <w:keepNext/>
              <w:keepLines/>
              <w:suppressAutoHyphens/>
              <w:spacing w:before="60" w:after="60"/>
              <w:rPr>
                <w:b/>
                <w:bCs/>
                <w:iCs/>
                <w:lang w:val="es-ES"/>
              </w:rPr>
            </w:pPr>
          </w:p>
        </w:tc>
        <w:tc>
          <w:tcPr>
            <w:tcW w:w="1710" w:type="dxa"/>
            <w:tcBorders>
              <w:top w:val="single" w:sz="6" w:space="0" w:color="auto"/>
              <w:left w:val="single" w:sz="18" w:space="0" w:color="auto"/>
              <w:bottom w:val="single" w:sz="6" w:space="0" w:color="auto"/>
            </w:tcBorders>
          </w:tcPr>
          <w:p w14:paraId="0ADC4F82" w14:textId="77777777" w:rsidR="009138BD" w:rsidRPr="00BB707C" w:rsidRDefault="009138BD" w:rsidP="007D43AE">
            <w:pPr>
              <w:keepNext/>
              <w:keepLines/>
              <w:suppressAutoHyphens/>
              <w:spacing w:before="60" w:after="60"/>
              <w:jc w:val="both"/>
              <w:rPr>
                <w:b/>
                <w:bCs/>
                <w:iCs/>
                <w:lang w:val="es-ES"/>
              </w:rPr>
            </w:pPr>
          </w:p>
        </w:tc>
        <w:tc>
          <w:tcPr>
            <w:tcW w:w="1980" w:type="dxa"/>
            <w:tcBorders>
              <w:top w:val="single" w:sz="6" w:space="0" w:color="auto"/>
              <w:left w:val="single" w:sz="6" w:space="0" w:color="auto"/>
              <w:bottom w:val="single" w:sz="6" w:space="0" w:color="auto"/>
            </w:tcBorders>
          </w:tcPr>
          <w:p w14:paraId="40E2EED1" w14:textId="77777777" w:rsidR="009138BD" w:rsidRPr="00BB707C" w:rsidRDefault="009138BD" w:rsidP="007D43AE">
            <w:pPr>
              <w:keepNext/>
              <w:keepLines/>
              <w:suppressAutoHyphens/>
              <w:spacing w:before="60" w:after="60"/>
              <w:jc w:val="both"/>
              <w:rPr>
                <w:b/>
                <w:bCs/>
                <w:iCs/>
                <w:lang w:val="es-ES"/>
              </w:rPr>
            </w:pPr>
          </w:p>
        </w:tc>
        <w:tc>
          <w:tcPr>
            <w:tcW w:w="1577" w:type="dxa"/>
            <w:tcBorders>
              <w:top w:val="single" w:sz="6" w:space="0" w:color="auto"/>
              <w:left w:val="single" w:sz="6" w:space="0" w:color="auto"/>
              <w:bottom w:val="single" w:sz="6" w:space="0" w:color="auto"/>
            </w:tcBorders>
          </w:tcPr>
          <w:p w14:paraId="5CF0916E" w14:textId="77777777" w:rsidR="009138BD" w:rsidRPr="00BB707C" w:rsidRDefault="009138BD" w:rsidP="007D43AE">
            <w:pPr>
              <w:keepNext/>
              <w:keepLines/>
              <w:suppressAutoHyphens/>
              <w:spacing w:before="60" w:after="60"/>
              <w:jc w:val="both"/>
              <w:rPr>
                <w:b/>
                <w:bCs/>
                <w:iCs/>
                <w:lang w:val="es-ES"/>
              </w:rPr>
            </w:pPr>
          </w:p>
        </w:tc>
        <w:tc>
          <w:tcPr>
            <w:tcW w:w="1800" w:type="dxa"/>
            <w:tcBorders>
              <w:top w:val="single" w:sz="6" w:space="0" w:color="auto"/>
              <w:left w:val="single" w:sz="6" w:space="0" w:color="auto"/>
              <w:bottom w:val="single" w:sz="6" w:space="0" w:color="auto"/>
              <w:right w:val="double" w:sz="6" w:space="0" w:color="auto"/>
            </w:tcBorders>
          </w:tcPr>
          <w:p w14:paraId="14080A12" w14:textId="77777777" w:rsidR="009138BD" w:rsidRPr="00BB707C" w:rsidRDefault="009138BD" w:rsidP="007D43AE">
            <w:pPr>
              <w:keepNext/>
              <w:keepLines/>
              <w:suppressAutoHyphens/>
              <w:spacing w:before="60" w:after="60"/>
              <w:jc w:val="both"/>
              <w:rPr>
                <w:b/>
                <w:bCs/>
                <w:iCs/>
                <w:lang w:val="es-ES"/>
              </w:rPr>
            </w:pPr>
          </w:p>
        </w:tc>
      </w:tr>
      <w:tr w:rsidR="009138BD" w:rsidRPr="005C334A" w14:paraId="2B88E4E4" w14:textId="77777777" w:rsidTr="00923645">
        <w:tc>
          <w:tcPr>
            <w:tcW w:w="2605" w:type="dxa"/>
            <w:tcBorders>
              <w:top w:val="single" w:sz="18" w:space="0" w:color="auto"/>
              <w:left w:val="single" w:sz="18" w:space="0" w:color="auto"/>
              <w:bottom w:val="single" w:sz="18" w:space="0" w:color="auto"/>
              <w:right w:val="single" w:sz="18" w:space="0" w:color="auto"/>
            </w:tcBorders>
          </w:tcPr>
          <w:p w14:paraId="5AD13839" w14:textId="77777777" w:rsidR="009138BD" w:rsidRPr="00BB707C" w:rsidRDefault="009138BD" w:rsidP="00AB1FB3">
            <w:pPr>
              <w:suppressAutoHyphens/>
              <w:spacing w:before="60" w:after="60"/>
              <w:rPr>
                <w:b/>
                <w:bCs/>
                <w:iCs/>
                <w:lang w:val="es-ES"/>
              </w:rPr>
            </w:pPr>
            <w:r w:rsidRPr="00BB707C">
              <w:rPr>
                <w:b/>
                <w:bCs/>
                <w:iCs/>
                <w:lang w:val="es-ES"/>
              </w:rPr>
              <w:t xml:space="preserve">Moneda extranjera </w:t>
            </w:r>
            <w:proofErr w:type="spellStart"/>
            <w:r w:rsidR="00E53C35" w:rsidRPr="00BB707C">
              <w:rPr>
                <w:b/>
                <w:bCs/>
                <w:iCs/>
                <w:lang w:val="es-ES"/>
              </w:rPr>
              <w:t>n.</w:t>
            </w:r>
            <w:r w:rsidR="00E53C35" w:rsidRPr="00BB707C">
              <w:rPr>
                <w:b/>
                <w:bCs/>
                <w:iCs/>
                <w:vertAlign w:val="superscript"/>
                <w:lang w:val="es-ES"/>
              </w:rPr>
              <w:t>o</w:t>
            </w:r>
            <w:proofErr w:type="spellEnd"/>
            <w:r w:rsidRPr="00BB707C">
              <w:rPr>
                <w:b/>
                <w:bCs/>
                <w:iCs/>
                <w:lang w:val="es-ES"/>
              </w:rPr>
              <w:t xml:space="preserve"> 2</w:t>
            </w:r>
          </w:p>
          <w:p w14:paraId="2766D546" w14:textId="77777777" w:rsidR="009138BD" w:rsidRPr="00BB707C" w:rsidRDefault="009138BD" w:rsidP="00AB1FB3">
            <w:pPr>
              <w:suppressAutoHyphens/>
              <w:spacing w:before="60" w:after="60"/>
              <w:rPr>
                <w:b/>
                <w:bCs/>
                <w:iCs/>
                <w:u w:val="single"/>
                <w:lang w:val="es-ES"/>
              </w:rPr>
            </w:pPr>
            <w:r w:rsidRPr="00BB707C">
              <w:rPr>
                <w:b/>
                <w:bCs/>
                <w:iCs/>
                <w:u w:val="single"/>
                <w:lang w:val="es-ES"/>
              </w:rPr>
              <w:tab/>
            </w:r>
          </w:p>
          <w:p w14:paraId="2F10ADDB" w14:textId="77777777" w:rsidR="009138BD" w:rsidRPr="00BB707C" w:rsidRDefault="009138BD" w:rsidP="00AB1FB3">
            <w:pPr>
              <w:suppressAutoHyphens/>
              <w:spacing w:before="60" w:after="60"/>
              <w:rPr>
                <w:b/>
                <w:bCs/>
                <w:iCs/>
                <w:lang w:val="es-ES"/>
              </w:rPr>
            </w:pPr>
          </w:p>
        </w:tc>
        <w:tc>
          <w:tcPr>
            <w:tcW w:w="1710" w:type="dxa"/>
            <w:tcBorders>
              <w:top w:val="single" w:sz="6" w:space="0" w:color="auto"/>
              <w:left w:val="single" w:sz="18" w:space="0" w:color="auto"/>
              <w:bottom w:val="single" w:sz="6" w:space="0" w:color="auto"/>
            </w:tcBorders>
          </w:tcPr>
          <w:p w14:paraId="2DEA72B7" w14:textId="77777777" w:rsidR="009138BD" w:rsidRPr="00BB707C" w:rsidRDefault="009138BD" w:rsidP="007D43AE">
            <w:pPr>
              <w:suppressAutoHyphens/>
              <w:spacing w:before="60" w:after="60"/>
              <w:jc w:val="both"/>
              <w:rPr>
                <w:b/>
                <w:bCs/>
                <w:iCs/>
                <w:lang w:val="es-ES"/>
              </w:rPr>
            </w:pPr>
          </w:p>
        </w:tc>
        <w:tc>
          <w:tcPr>
            <w:tcW w:w="1980" w:type="dxa"/>
            <w:tcBorders>
              <w:top w:val="single" w:sz="6" w:space="0" w:color="auto"/>
              <w:left w:val="single" w:sz="6" w:space="0" w:color="auto"/>
              <w:bottom w:val="single" w:sz="6" w:space="0" w:color="auto"/>
            </w:tcBorders>
          </w:tcPr>
          <w:p w14:paraId="163FAD40" w14:textId="77777777" w:rsidR="009138BD" w:rsidRPr="00BB707C" w:rsidRDefault="009138BD" w:rsidP="007D43AE">
            <w:pPr>
              <w:suppressAutoHyphens/>
              <w:spacing w:before="60" w:after="60"/>
              <w:jc w:val="both"/>
              <w:rPr>
                <w:b/>
                <w:bCs/>
                <w:iCs/>
                <w:lang w:val="es-ES"/>
              </w:rPr>
            </w:pPr>
          </w:p>
        </w:tc>
        <w:tc>
          <w:tcPr>
            <w:tcW w:w="1577" w:type="dxa"/>
            <w:tcBorders>
              <w:top w:val="single" w:sz="6" w:space="0" w:color="auto"/>
              <w:left w:val="single" w:sz="6" w:space="0" w:color="auto"/>
              <w:bottom w:val="single" w:sz="6" w:space="0" w:color="auto"/>
            </w:tcBorders>
          </w:tcPr>
          <w:p w14:paraId="23E630C4" w14:textId="77777777" w:rsidR="009138BD" w:rsidRPr="00BB707C" w:rsidRDefault="009138BD" w:rsidP="007D43AE">
            <w:pPr>
              <w:suppressAutoHyphens/>
              <w:spacing w:before="60" w:after="60"/>
              <w:jc w:val="both"/>
              <w:rPr>
                <w:b/>
                <w:bCs/>
                <w:iCs/>
                <w:lang w:val="es-ES"/>
              </w:rPr>
            </w:pPr>
          </w:p>
        </w:tc>
        <w:tc>
          <w:tcPr>
            <w:tcW w:w="1800" w:type="dxa"/>
            <w:tcBorders>
              <w:top w:val="single" w:sz="6" w:space="0" w:color="auto"/>
              <w:left w:val="single" w:sz="6" w:space="0" w:color="auto"/>
              <w:bottom w:val="single" w:sz="6" w:space="0" w:color="auto"/>
              <w:right w:val="double" w:sz="6" w:space="0" w:color="auto"/>
            </w:tcBorders>
          </w:tcPr>
          <w:p w14:paraId="50E991BD" w14:textId="77777777" w:rsidR="009138BD" w:rsidRPr="00BB707C" w:rsidRDefault="009138BD" w:rsidP="007D43AE">
            <w:pPr>
              <w:suppressAutoHyphens/>
              <w:spacing w:before="60" w:after="60"/>
              <w:jc w:val="both"/>
              <w:rPr>
                <w:b/>
                <w:bCs/>
                <w:iCs/>
                <w:lang w:val="es-ES"/>
              </w:rPr>
            </w:pPr>
          </w:p>
        </w:tc>
      </w:tr>
      <w:tr w:rsidR="009138BD" w:rsidRPr="005C334A" w14:paraId="5B4ADF10" w14:textId="77777777" w:rsidTr="00923645">
        <w:tc>
          <w:tcPr>
            <w:tcW w:w="2605" w:type="dxa"/>
            <w:tcBorders>
              <w:top w:val="single" w:sz="18" w:space="0" w:color="auto"/>
              <w:left w:val="single" w:sz="18" w:space="0" w:color="auto"/>
              <w:bottom w:val="single" w:sz="18" w:space="0" w:color="auto"/>
              <w:right w:val="single" w:sz="18" w:space="0" w:color="auto"/>
            </w:tcBorders>
          </w:tcPr>
          <w:p w14:paraId="3DC1C184" w14:textId="77777777" w:rsidR="009138BD" w:rsidRPr="00BB707C" w:rsidRDefault="009138BD" w:rsidP="00AB1FB3">
            <w:pPr>
              <w:suppressAutoHyphens/>
              <w:spacing w:before="60" w:after="60"/>
              <w:rPr>
                <w:b/>
                <w:bCs/>
                <w:iCs/>
                <w:lang w:val="es-ES"/>
              </w:rPr>
            </w:pPr>
            <w:r w:rsidRPr="00BB707C">
              <w:rPr>
                <w:b/>
                <w:bCs/>
                <w:iCs/>
                <w:lang w:val="es-ES"/>
              </w:rPr>
              <w:t xml:space="preserve">Moneda extranjera </w:t>
            </w:r>
            <w:proofErr w:type="spellStart"/>
            <w:r w:rsidR="00E53C35" w:rsidRPr="00BB707C">
              <w:rPr>
                <w:b/>
                <w:bCs/>
                <w:iCs/>
                <w:lang w:val="es-ES"/>
              </w:rPr>
              <w:t>n.</w:t>
            </w:r>
            <w:r w:rsidR="00E53C35" w:rsidRPr="00BB707C">
              <w:rPr>
                <w:b/>
                <w:bCs/>
                <w:iCs/>
                <w:vertAlign w:val="superscript"/>
                <w:lang w:val="es-ES"/>
              </w:rPr>
              <w:t>o</w:t>
            </w:r>
            <w:proofErr w:type="spellEnd"/>
            <w:r w:rsidRPr="00BB707C">
              <w:rPr>
                <w:b/>
                <w:bCs/>
                <w:iCs/>
                <w:lang w:val="es-ES"/>
              </w:rPr>
              <w:t xml:space="preserve"> </w:t>
            </w:r>
          </w:p>
          <w:p w14:paraId="4D29B1C1" w14:textId="77777777" w:rsidR="009138BD" w:rsidRPr="00BB707C" w:rsidRDefault="009138BD" w:rsidP="00AB1FB3">
            <w:pPr>
              <w:suppressAutoHyphens/>
              <w:spacing w:before="60" w:after="60"/>
              <w:rPr>
                <w:b/>
                <w:bCs/>
                <w:iCs/>
                <w:u w:val="single"/>
                <w:lang w:val="es-ES"/>
              </w:rPr>
            </w:pPr>
            <w:r w:rsidRPr="00BB707C">
              <w:rPr>
                <w:b/>
                <w:bCs/>
                <w:iCs/>
                <w:u w:val="single"/>
                <w:lang w:val="es-ES"/>
              </w:rPr>
              <w:tab/>
            </w:r>
          </w:p>
          <w:p w14:paraId="539519EB" w14:textId="77777777" w:rsidR="009138BD" w:rsidRPr="00BB707C" w:rsidRDefault="009138BD" w:rsidP="00AB1FB3">
            <w:pPr>
              <w:suppressAutoHyphens/>
              <w:spacing w:before="60" w:after="60"/>
              <w:rPr>
                <w:b/>
                <w:bCs/>
                <w:iCs/>
                <w:lang w:val="es-ES"/>
              </w:rPr>
            </w:pPr>
          </w:p>
        </w:tc>
        <w:tc>
          <w:tcPr>
            <w:tcW w:w="1710" w:type="dxa"/>
            <w:tcBorders>
              <w:top w:val="single" w:sz="6" w:space="0" w:color="auto"/>
              <w:left w:val="single" w:sz="18" w:space="0" w:color="auto"/>
              <w:bottom w:val="single" w:sz="6" w:space="0" w:color="auto"/>
            </w:tcBorders>
          </w:tcPr>
          <w:p w14:paraId="1A10404A" w14:textId="77777777" w:rsidR="009138BD" w:rsidRPr="00BB707C" w:rsidRDefault="009138BD" w:rsidP="007D43AE">
            <w:pPr>
              <w:suppressAutoHyphens/>
              <w:spacing w:before="60" w:after="60"/>
              <w:jc w:val="both"/>
              <w:rPr>
                <w:b/>
                <w:bCs/>
                <w:iCs/>
                <w:lang w:val="es-ES"/>
              </w:rPr>
            </w:pPr>
          </w:p>
        </w:tc>
        <w:tc>
          <w:tcPr>
            <w:tcW w:w="1980" w:type="dxa"/>
            <w:tcBorders>
              <w:top w:val="single" w:sz="6" w:space="0" w:color="auto"/>
              <w:left w:val="single" w:sz="6" w:space="0" w:color="auto"/>
              <w:bottom w:val="single" w:sz="6" w:space="0" w:color="auto"/>
            </w:tcBorders>
          </w:tcPr>
          <w:p w14:paraId="7C7F0A48" w14:textId="77777777" w:rsidR="009138BD" w:rsidRPr="00BB707C" w:rsidRDefault="009138BD" w:rsidP="007D43AE">
            <w:pPr>
              <w:suppressAutoHyphens/>
              <w:spacing w:before="60" w:after="60"/>
              <w:jc w:val="both"/>
              <w:rPr>
                <w:b/>
                <w:bCs/>
                <w:iCs/>
                <w:lang w:val="es-ES"/>
              </w:rPr>
            </w:pPr>
          </w:p>
        </w:tc>
        <w:tc>
          <w:tcPr>
            <w:tcW w:w="1577" w:type="dxa"/>
            <w:tcBorders>
              <w:top w:val="single" w:sz="6" w:space="0" w:color="auto"/>
              <w:left w:val="single" w:sz="6" w:space="0" w:color="auto"/>
              <w:bottom w:val="single" w:sz="2" w:space="0" w:color="auto"/>
            </w:tcBorders>
          </w:tcPr>
          <w:p w14:paraId="30BA5D39" w14:textId="77777777" w:rsidR="009138BD" w:rsidRPr="00BB707C" w:rsidRDefault="009138BD" w:rsidP="007D43AE">
            <w:pPr>
              <w:suppressAutoHyphens/>
              <w:spacing w:before="60" w:after="60"/>
              <w:jc w:val="both"/>
              <w:rPr>
                <w:b/>
                <w:bCs/>
                <w:iCs/>
                <w:lang w:val="es-ES"/>
              </w:rPr>
            </w:pPr>
          </w:p>
        </w:tc>
        <w:tc>
          <w:tcPr>
            <w:tcW w:w="1800" w:type="dxa"/>
            <w:tcBorders>
              <w:top w:val="single" w:sz="6" w:space="0" w:color="auto"/>
              <w:left w:val="single" w:sz="6" w:space="0" w:color="auto"/>
              <w:bottom w:val="single" w:sz="6" w:space="0" w:color="auto"/>
              <w:right w:val="double" w:sz="6" w:space="0" w:color="auto"/>
            </w:tcBorders>
          </w:tcPr>
          <w:p w14:paraId="7897314A" w14:textId="77777777" w:rsidR="009138BD" w:rsidRPr="00BB707C" w:rsidRDefault="009138BD" w:rsidP="007D43AE">
            <w:pPr>
              <w:suppressAutoHyphens/>
              <w:spacing w:before="60" w:after="60"/>
              <w:jc w:val="both"/>
              <w:rPr>
                <w:b/>
                <w:bCs/>
                <w:iCs/>
                <w:lang w:val="es-ES"/>
              </w:rPr>
            </w:pPr>
          </w:p>
        </w:tc>
      </w:tr>
      <w:tr w:rsidR="009138BD" w:rsidRPr="005C334A" w14:paraId="1DECA1CF" w14:textId="77777777" w:rsidTr="00923645">
        <w:trPr>
          <w:trHeight w:val="747"/>
        </w:trPr>
        <w:tc>
          <w:tcPr>
            <w:tcW w:w="2605" w:type="dxa"/>
            <w:tcBorders>
              <w:top w:val="single" w:sz="18" w:space="0" w:color="auto"/>
              <w:left w:val="single" w:sz="18" w:space="0" w:color="auto"/>
              <w:bottom w:val="single" w:sz="18" w:space="0" w:color="auto"/>
              <w:right w:val="single" w:sz="18" w:space="0" w:color="auto"/>
            </w:tcBorders>
          </w:tcPr>
          <w:p w14:paraId="625C5A54" w14:textId="6ED00980" w:rsidR="009138BD" w:rsidRPr="00BB707C" w:rsidRDefault="009138BD" w:rsidP="00AB1FB3">
            <w:pPr>
              <w:suppressAutoHyphens/>
              <w:spacing w:before="60" w:after="60"/>
              <w:rPr>
                <w:b/>
                <w:bCs/>
                <w:iCs/>
                <w:lang w:val="es-ES"/>
              </w:rPr>
            </w:pPr>
            <w:r w:rsidRPr="00BB707C">
              <w:rPr>
                <w:b/>
                <w:bCs/>
                <w:iCs/>
                <w:lang w:val="es-ES"/>
              </w:rPr>
              <w:t xml:space="preserve">Precio </w:t>
            </w:r>
            <w:r w:rsidR="00E53C35" w:rsidRPr="00BB707C">
              <w:rPr>
                <w:b/>
                <w:bCs/>
                <w:iCs/>
                <w:lang w:val="es-ES"/>
              </w:rPr>
              <w:t>total</w:t>
            </w:r>
            <w:r w:rsidRPr="00BB707C">
              <w:rPr>
                <w:b/>
                <w:bCs/>
                <w:iCs/>
                <w:lang w:val="es-ES"/>
              </w:rPr>
              <w:t xml:space="preserve"> de </w:t>
            </w:r>
            <w:r w:rsidR="00C86823" w:rsidRPr="00BB707C">
              <w:rPr>
                <w:b/>
                <w:bCs/>
                <w:iCs/>
                <w:lang w:val="es-ES"/>
              </w:rPr>
              <w:br/>
            </w:r>
            <w:r w:rsidRPr="00BB707C">
              <w:rPr>
                <w:b/>
                <w:bCs/>
                <w:iCs/>
                <w:lang w:val="es-ES"/>
              </w:rPr>
              <w:t>la Oferta</w:t>
            </w:r>
          </w:p>
          <w:p w14:paraId="0C02297A" w14:textId="77777777" w:rsidR="009138BD" w:rsidRPr="00BB707C" w:rsidRDefault="009138BD" w:rsidP="00AB1FB3">
            <w:pPr>
              <w:suppressAutoHyphens/>
              <w:spacing w:before="60" w:after="60"/>
              <w:rPr>
                <w:b/>
                <w:bCs/>
                <w:iCs/>
                <w:lang w:val="es-ES"/>
              </w:rPr>
            </w:pPr>
          </w:p>
        </w:tc>
        <w:tc>
          <w:tcPr>
            <w:tcW w:w="1710" w:type="dxa"/>
            <w:tcBorders>
              <w:top w:val="single" w:sz="6" w:space="0" w:color="auto"/>
              <w:left w:val="single" w:sz="18" w:space="0" w:color="auto"/>
              <w:bottom w:val="single" w:sz="6" w:space="0" w:color="auto"/>
              <w:right w:val="single" w:sz="6" w:space="0" w:color="auto"/>
            </w:tcBorders>
          </w:tcPr>
          <w:p w14:paraId="49FDE272" w14:textId="77777777" w:rsidR="009138BD" w:rsidRPr="00BB707C" w:rsidRDefault="009138BD" w:rsidP="007D43AE">
            <w:pPr>
              <w:suppressAutoHyphens/>
              <w:spacing w:before="60" w:after="60"/>
              <w:jc w:val="both"/>
              <w:rPr>
                <w:b/>
                <w:bCs/>
                <w:iCs/>
                <w:lang w:val="es-ES"/>
              </w:rPr>
            </w:pPr>
          </w:p>
        </w:tc>
        <w:tc>
          <w:tcPr>
            <w:tcW w:w="1980" w:type="dxa"/>
            <w:tcBorders>
              <w:top w:val="single" w:sz="6" w:space="0" w:color="auto"/>
              <w:left w:val="single" w:sz="6" w:space="0" w:color="auto"/>
              <w:bottom w:val="single" w:sz="6" w:space="0" w:color="auto"/>
              <w:right w:val="single" w:sz="2" w:space="0" w:color="auto"/>
            </w:tcBorders>
          </w:tcPr>
          <w:p w14:paraId="2BE500F0" w14:textId="77777777" w:rsidR="009138BD" w:rsidRPr="00BB707C" w:rsidRDefault="009138BD" w:rsidP="007D43AE">
            <w:pPr>
              <w:suppressAutoHyphens/>
              <w:spacing w:before="60" w:after="60"/>
              <w:jc w:val="both"/>
              <w:rPr>
                <w:b/>
                <w:bCs/>
                <w:iCs/>
                <w:lang w:val="es-ES"/>
              </w:rPr>
            </w:pPr>
          </w:p>
        </w:tc>
        <w:tc>
          <w:tcPr>
            <w:tcW w:w="1577" w:type="dxa"/>
            <w:tcBorders>
              <w:top w:val="single" w:sz="2" w:space="0" w:color="auto"/>
              <w:left w:val="single" w:sz="2" w:space="0" w:color="auto"/>
              <w:bottom w:val="single" w:sz="2" w:space="0" w:color="auto"/>
              <w:right w:val="single" w:sz="2" w:space="0" w:color="auto"/>
            </w:tcBorders>
          </w:tcPr>
          <w:p w14:paraId="0B61C2A5" w14:textId="77777777" w:rsidR="009138BD" w:rsidRPr="00BB707C" w:rsidRDefault="009138BD" w:rsidP="007D43AE">
            <w:pPr>
              <w:suppressAutoHyphens/>
              <w:spacing w:before="60" w:after="60"/>
              <w:jc w:val="both"/>
              <w:rPr>
                <w:b/>
                <w:bCs/>
                <w:iCs/>
                <w:u w:val="single"/>
                <w:lang w:val="es-ES"/>
              </w:rPr>
            </w:pPr>
            <w:r w:rsidRPr="00BB707C">
              <w:rPr>
                <w:b/>
                <w:bCs/>
                <w:iCs/>
                <w:lang w:val="es-ES"/>
              </w:rPr>
              <w:tab/>
            </w:r>
          </w:p>
          <w:p w14:paraId="4074E40C" w14:textId="77777777" w:rsidR="009138BD" w:rsidRPr="00BB707C" w:rsidRDefault="009138BD" w:rsidP="007D43AE">
            <w:pPr>
              <w:spacing w:before="60" w:after="60"/>
              <w:jc w:val="both"/>
              <w:rPr>
                <w:lang w:val="es-ES"/>
              </w:rPr>
            </w:pPr>
          </w:p>
        </w:tc>
        <w:tc>
          <w:tcPr>
            <w:tcW w:w="1800" w:type="dxa"/>
            <w:tcBorders>
              <w:top w:val="single" w:sz="6" w:space="0" w:color="auto"/>
              <w:left w:val="single" w:sz="2" w:space="0" w:color="auto"/>
              <w:bottom w:val="single" w:sz="6" w:space="0" w:color="auto"/>
              <w:right w:val="double" w:sz="6" w:space="0" w:color="auto"/>
            </w:tcBorders>
          </w:tcPr>
          <w:p w14:paraId="5F5D6B5C" w14:textId="77777777" w:rsidR="009138BD" w:rsidRPr="00BB707C" w:rsidRDefault="009138BD" w:rsidP="007D43AE">
            <w:pPr>
              <w:suppressAutoHyphens/>
              <w:spacing w:before="60" w:after="60"/>
              <w:jc w:val="both"/>
              <w:rPr>
                <w:b/>
                <w:bCs/>
                <w:iCs/>
                <w:lang w:val="es-ES"/>
              </w:rPr>
            </w:pPr>
            <w:r w:rsidRPr="00BB707C">
              <w:rPr>
                <w:b/>
                <w:bCs/>
                <w:iCs/>
                <w:lang w:val="es-ES"/>
              </w:rPr>
              <w:t>100</w:t>
            </w:r>
            <w:r w:rsidR="001E4CEF" w:rsidRPr="00BB707C">
              <w:rPr>
                <w:b/>
                <w:bCs/>
                <w:iCs/>
                <w:lang w:val="es-ES"/>
              </w:rPr>
              <w:t>,</w:t>
            </w:r>
            <w:r w:rsidRPr="00BB707C">
              <w:rPr>
                <w:b/>
                <w:bCs/>
                <w:iCs/>
                <w:lang w:val="es-ES"/>
              </w:rPr>
              <w:t>00</w:t>
            </w:r>
          </w:p>
        </w:tc>
      </w:tr>
      <w:tr w:rsidR="009138BD" w:rsidRPr="00C03DBC" w14:paraId="17D0EA88" w14:textId="77777777" w:rsidTr="00923645">
        <w:trPr>
          <w:trHeight w:val="1305"/>
        </w:trPr>
        <w:tc>
          <w:tcPr>
            <w:tcW w:w="2605" w:type="dxa"/>
            <w:tcBorders>
              <w:top w:val="single" w:sz="18" w:space="0" w:color="auto"/>
              <w:left w:val="single" w:sz="18" w:space="0" w:color="auto"/>
              <w:bottom w:val="single" w:sz="18" w:space="0" w:color="auto"/>
              <w:right w:val="single" w:sz="18" w:space="0" w:color="auto"/>
            </w:tcBorders>
          </w:tcPr>
          <w:p w14:paraId="1A083F91" w14:textId="77777777" w:rsidR="009138BD" w:rsidRPr="00BB707C" w:rsidRDefault="00E53C35" w:rsidP="00AB1FB3">
            <w:pPr>
              <w:suppressAutoHyphens/>
              <w:spacing w:before="60" w:after="60"/>
              <w:rPr>
                <w:b/>
                <w:bCs/>
                <w:iCs/>
                <w:vertAlign w:val="superscript"/>
                <w:lang w:val="es-ES"/>
              </w:rPr>
            </w:pPr>
            <w:r w:rsidRPr="00BB707C">
              <w:rPr>
                <w:b/>
                <w:bCs/>
                <w:iCs/>
                <w:lang w:val="es-ES"/>
              </w:rPr>
              <w:t xml:space="preserve">Sumas </w:t>
            </w:r>
            <w:r w:rsidR="001E4CEF" w:rsidRPr="00BB707C">
              <w:rPr>
                <w:b/>
                <w:bCs/>
                <w:iCs/>
                <w:lang w:val="es-ES"/>
              </w:rPr>
              <w:t>p</w:t>
            </w:r>
            <w:r w:rsidR="009138BD" w:rsidRPr="00BB707C">
              <w:rPr>
                <w:b/>
                <w:bCs/>
                <w:iCs/>
                <w:lang w:val="es-ES"/>
              </w:rPr>
              <w:t>rovisionales expresad</w:t>
            </w:r>
            <w:r w:rsidRPr="00BB707C">
              <w:rPr>
                <w:b/>
                <w:bCs/>
                <w:iCs/>
                <w:lang w:val="es-ES"/>
              </w:rPr>
              <w:t>a</w:t>
            </w:r>
            <w:r w:rsidR="009138BD" w:rsidRPr="00BB707C">
              <w:rPr>
                <w:b/>
                <w:bCs/>
                <w:iCs/>
                <w:lang w:val="es-ES"/>
              </w:rPr>
              <w:t>s en moneda local</w:t>
            </w:r>
          </w:p>
          <w:p w14:paraId="497B6E73" w14:textId="77777777" w:rsidR="009138BD" w:rsidRPr="00BB707C" w:rsidRDefault="009138BD" w:rsidP="00AB1FB3">
            <w:pPr>
              <w:suppressAutoHyphens/>
              <w:spacing w:before="60" w:after="60"/>
              <w:rPr>
                <w:b/>
                <w:bCs/>
                <w:iCs/>
                <w:lang w:val="es-ES"/>
              </w:rPr>
            </w:pPr>
          </w:p>
        </w:tc>
        <w:tc>
          <w:tcPr>
            <w:tcW w:w="1710" w:type="dxa"/>
            <w:tcBorders>
              <w:top w:val="single" w:sz="6" w:space="0" w:color="auto"/>
              <w:left w:val="single" w:sz="18" w:space="0" w:color="auto"/>
              <w:bottom w:val="single" w:sz="6" w:space="0" w:color="auto"/>
              <w:right w:val="single" w:sz="6" w:space="0" w:color="auto"/>
            </w:tcBorders>
            <w:vAlign w:val="center"/>
          </w:tcPr>
          <w:p w14:paraId="1F490447" w14:textId="77777777" w:rsidR="009138BD" w:rsidRPr="00BB707C" w:rsidRDefault="00E53C35" w:rsidP="007D43AE">
            <w:pPr>
              <w:pStyle w:val="Document1"/>
              <w:keepNext w:val="0"/>
              <w:keepLines w:val="0"/>
              <w:tabs>
                <w:tab w:val="clear" w:pos="-720"/>
              </w:tabs>
              <w:spacing w:before="60" w:after="60"/>
              <w:jc w:val="both"/>
              <w:rPr>
                <w:rFonts w:ascii="Times New Roman" w:hAnsi="Times New Roman"/>
                <w:b/>
                <w:bCs/>
                <w:iCs/>
                <w:lang w:val="es-ES"/>
              </w:rPr>
            </w:pPr>
            <w:r w:rsidRPr="00BB707C">
              <w:rPr>
                <w:rFonts w:ascii="Times New Roman" w:hAnsi="Times New Roman"/>
                <w:lang w:val="es-ES"/>
              </w:rPr>
              <w:t>[Será indicad</w:t>
            </w:r>
            <w:r w:rsidR="001E4CEF" w:rsidRPr="00BB707C">
              <w:rPr>
                <w:rFonts w:ascii="Times New Roman" w:hAnsi="Times New Roman"/>
                <w:lang w:val="es-ES"/>
              </w:rPr>
              <w:t>o</w:t>
            </w:r>
            <w:r w:rsidR="009138BD" w:rsidRPr="00BB707C">
              <w:rPr>
                <w:rFonts w:ascii="Times New Roman" w:hAnsi="Times New Roman"/>
                <w:lang w:val="es-ES"/>
              </w:rPr>
              <w:t xml:space="preserve"> por el</w:t>
            </w:r>
            <w:r w:rsidR="008A1096" w:rsidRPr="00BB707C">
              <w:rPr>
                <w:rFonts w:ascii="Times New Roman" w:hAnsi="Times New Roman"/>
                <w:lang w:val="es-ES"/>
              </w:rPr>
              <w:t xml:space="preserve"> Contratante</w:t>
            </w:r>
            <w:r w:rsidR="009138BD" w:rsidRPr="00BB707C">
              <w:rPr>
                <w:rFonts w:ascii="Times New Roman" w:hAnsi="Times New Roman"/>
                <w:lang w:val="es-ES"/>
              </w:rPr>
              <w:t>]</w:t>
            </w:r>
          </w:p>
        </w:tc>
        <w:tc>
          <w:tcPr>
            <w:tcW w:w="1980" w:type="dxa"/>
            <w:tcBorders>
              <w:top w:val="single" w:sz="6" w:space="0" w:color="auto"/>
              <w:left w:val="single" w:sz="6" w:space="0" w:color="auto"/>
              <w:bottom w:val="single" w:sz="6" w:space="0" w:color="auto"/>
              <w:right w:val="single" w:sz="6" w:space="0" w:color="auto"/>
            </w:tcBorders>
            <w:vAlign w:val="center"/>
          </w:tcPr>
          <w:p w14:paraId="4F35CABE" w14:textId="77777777" w:rsidR="009138BD" w:rsidRPr="00BB707C" w:rsidRDefault="009138BD" w:rsidP="007D43AE">
            <w:pPr>
              <w:suppressAutoHyphens/>
              <w:spacing w:before="60" w:after="60"/>
              <w:jc w:val="both"/>
              <w:rPr>
                <w:b/>
                <w:bCs/>
                <w:iCs/>
                <w:lang w:val="es-ES"/>
              </w:rPr>
            </w:pPr>
          </w:p>
        </w:tc>
        <w:tc>
          <w:tcPr>
            <w:tcW w:w="1577" w:type="dxa"/>
            <w:tcBorders>
              <w:top w:val="single" w:sz="2" w:space="0" w:color="auto"/>
              <w:left w:val="single" w:sz="6" w:space="0" w:color="auto"/>
              <w:bottom w:val="single" w:sz="2" w:space="0" w:color="auto"/>
              <w:right w:val="single" w:sz="6" w:space="0" w:color="auto"/>
            </w:tcBorders>
            <w:vAlign w:val="center"/>
          </w:tcPr>
          <w:p w14:paraId="5DAFC8A4" w14:textId="77777777" w:rsidR="009138BD" w:rsidRPr="00BB707C" w:rsidRDefault="00E53C35" w:rsidP="007D43AE">
            <w:pPr>
              <w:pStyle w:val="IndexHeading"/>
              <w:suppressAutoHyphens/>
              <w:spacing w:before="60" w:after="60"/>
              <w:jc w:val="both"/>
              <w:rPr>
                <w:b/>
                <w:bCs/>
                <w:iCs/>
                <w:sz w:val="24"/>
                <w:lang w:val="es-ES"/>
              </w:rPr>
            </w:pPr>
            <w:r w:rsidRPr="00BB707C">
              <w:rPr>
                <w:sz w:val="24"/>
                <w:lang w:val="es-ES"/>
              </w:rPr>
              <w:t>[Será indicad</w:t>
            </w:r>
            <w:r w:rsidR="001E4CEF" w:rsidRPr="00BB707C">
              <w:rPr>
                <w:sz w:val="24"/>
                <w:lang w:val="es-ES"/>
              </w:rPr>
              <w:t>o</w:t>
            </w:r>
            <w:r w:rsidR="009138BD" w:rsidRPr="00BB707C">
              <w:rPr>
                <w:sz w:val="24"/>
                <w:lang w:val="es-ES"/>
              </w:rPr>
              <w:t xml:space="preserve"> por el</w:t>
            </w:r>
            <w:r w:rsidR="008A1096" w:rsidRPr="00BB707C">
              <w:rPr>
                <w:sz w:val="24"/>
                <w:lang w:val="es-ES"/>
              </w:rPr>
              <w:t xml:space="preserve"> Contratante</w:t>
            </w:r>
            <w:r w:rsidR="009138BD" w:rsidRPr="00BB707C">
              <w:rPr>
                <w:sz w:val="24"/>
                <w:lang w:val="es-ES"/>
              </w:rPr>
              <w:t>]</w:t>
            </w:r>
          </w:p>
        </w:tc>
        <w:tc>
          <w:tcPr>
            <w:tcW w:w="1800" w:type="dxa"/>
            <w:tcBorders>
              <w:top w:val="single" w:sz="6" w:space="0" w:color="auto"/>
              <w:left w:val="single" w:sz="6" w:space="0" w:color="auto"/>
              <w:bottom w:val="single" w:sz="6" w:space="0" w:color="auto"/>
              <w:right w:val="double" w:sz="6" w:space="0" w:color="auto"/>
            </w:tcBorders>
          </w:tcPr>
          <w:p w14:paraId="3BB131D1" w14:textId="77777777" w:rsidR="009138BD" w:rsidRPr="00BB707C" w:rsidRDefault="009138BD" w:rsidP="007D43AE">
            <w:pPr>
              <w:suppressAutoHyphens/>
              <w:spacing w:before="60" w:after="60"/>
              <w:jc w:val="both"/>
              <w:rPr>
                <w:b/>
                <w:bCs/>
                <w:iCs/>
                <w:lang w:val="es-ES"/>
              </w:rPr>
            </w:pPr>
          </w:p>
        </w:tc>
      </w:tr>
      <w:tr w:rsidR="009138BD" w:rsidRPr="00C03DBC" w14:paraId="5B36BA2B" w14:textId="77777777" w:rsidTr="00923645">
        <w:tc>
          <w:tcPr>
            <w:tcW w:w="2605" w:type="dxa"/>
            <w:tcBorders>
              <w:top w:val="single" w:sz="18" w:space="0" w:color="auto"/>
              <w:left w:val="single" w:sz="18" w:space="0" w:color="auto"/>
              <w:bottom w:val="single" w:sz="18" w:space="0" w:color="auto"/>
              <w:right w:val="single" w:sz="18" w:space="0" w:color="auto"/>
            </w:tcBorders>
          </w:tcPr>
          <w:p w14:paraId="44C22172" w14:textId="272F4A34" w:rsidR="00E53C35" w:rsidRPr="00BB707C" w:rsidRDefault="009138BD" w:rsidP="00AB1FB3">
            <w:pPr>
              <w:suppressAutoHyphens/>
              <w:spacing w:before="60" w:after="60"/>
              <w:rPr>
                <w:b/>
                <w:bCs/>
                <w:iCs/>
                <w:lang w:val="es-ES"/>
              </w:rPr>
            </w:pPr>
            <w:r w:rsidRPr="00BB707C">
              <w:rPr>
                <w:b/>
                <w:bCs/>
                <w:iCs/>
                <w:lang w:val="es-ES"/>
              </w:rPr>
              <w:t xml:space="preserve">PRECIO </w:t>
            </w:r>
            <w:r w:rsidR="00E53C35" w:rsidRPr="00BB707C">
              <w:rPr>
                <w:b/>
                <w:bCs/>
                <w:iCs/>
                <w:lang w:val="es-ES"/>
              </w:rPr>
              <w:t xml:space="preserve">TOTAL </w:t>
            </w:r>
            <w:r w:rsidRPr="00BB707C">
              <w:rPr>
                <w:b/>
                <w:bCs/>
                <w:iCs/>
                <w:lang w:val="es-ES"/>
              </w:rPr>
              <w:t>DE LA OFERTA</w:t>
            </w:r>
            <w:r w:rsidR="00E53C35" w:rsidRPr="00BB707C">
              <w:rPr>
                <w:b/>
                <w:bCs/>
                <w:iCs/>
                <w:lang w:val="es-ES"/>
              </w:rPr>
              <w:t xml:space="preserve"> (incluidas </w:t>
            </w:r>
            <w:r w:rsidR="00C86823" w:rsidRPr="00BB707C">
              <w:rPr>
                <w:b/>
                <w:bCs/>
                <w:iCs/>
                <w:lang w:val="es-ES"/>
              </w:rPr>
              <w:br/>
            </w:r>
            <w:r w:rsidR="00E53C35" w:rsidRPr="00BB707C">
              <w:rPr>
                <w:b/>
                <w:bCs/>
                <w:iCs/>
                <w:lang w:val="es-ES"/>
              </w:rPr>
              <w:t>las sumas provisionales)</w:t>
            </w:r>
          </w:p>
        </w:tc>
        <w:tc>
          <w:tcPr>
            <w:tcW w:w="1710" w:type="dxa"/>
            <w:tcBorders>
              <w:top w:val="single" w:sz="6" w:space="0" w:color="auto"/>
              <w:left w:val="single" w:sz="18" w:space="0" w:color="auto"/>
              <w:bottom w:val="double" w:sz="6" w:space="0" w:color="auto"/>
              <w:right w:val="single" w:sz="6" w:space="0" w:color="auto"/>
            </w:tcBorders>
          </w:tcPr>
          <w:p w14:paraId="6689FB89" w14:textId="77777777" w:rsidR="009138BD" w:rsidRPr="00BB707C" w:rsidRDefault="009138BD" w:rsidP="007D43AE">
            <w:pPr>
              <w:suppressAutoHyphens/>
              <w:spacing w:before="60" w:after="60"/>
              <w:jc w:val="both"/>
              <w:rPr>
                <w:b/>
                <w:bCs/>
                <w:iCs/>
                <w:lang w:val="es-ES"/>
              </w:rPr>
            </w:pPr>
          </w:p>
        </w:tc>
        <w:tc>
          <w:tcPr>
            <w:tcW w:w="1980" w:type="dxa"/>
            <w:tcBorders>
              <w:top w:val="single" w:sz="6" w:space="0" w:color="auto"/>
              <w:left w:val="single" w:sz="6" w:space="0" w:color="auto"/>
              <w:bottom w:val="double" w:sz="6" w:space="0" w:color="auto"/>
              <w:right w:val="single" w:sz="2" w:space="0" w:color="auto"/>
            </w:tcBorders>
          </w:tcPr>
          <w:p w14:paraId="5683B0E7" w14:textId="77777777" w:rsidR="009138BD" w:rsidRPr="00BB707C" w:rsidRDefault="009138BD" w:rsidP="007D43AE">
            <w:pPr>
              <w:suppressAutoHyphens/>
              <w:spacing w:before="60" w:after="60"/>
              <w:jc w:val="both"/>
              <w:rPr>
                <w:b/>
                <w:bCs/>
                <w:iCs/>
                <w:lang w:val="es-ES"/>
              </w:rPr>
            </w:pPr>
          </w:p>
        </w:tc>
        <w:tc>
          <w:tcPr>
            <w:tcW w:w="1577" w:type="dxa"/>
            <w:tcBorders>
              <w:top w:val="single" w:sz="2" w:space="0" w:color="auto"/>
              <w:left w:val="single" w:sz="2" w:space="0" w:color="auto"/>
              <w:bottom w:val="double" w:sz="6" w:space="0" w:color="auto"/>
              <w:right w:val="single" w:sz="2" w:space="0" w:color="auto"/>
            </w:tcBorders>
          </w:tcPr>
          <w:p w14:paraId="15266A9B" w14:textId="77777777" w:rsidR="009138BD" w:rsidRPr="00BB707C" w:rsidRDefault="009138BD" w:rsidP="007D43AE">
            <w:pPr>
              <w:suppressAutoHyphens/>
              <w:spacing w:before="60" w:after="60"/>
              <w:jc w:val="both"/>
              <w:rPr>
                <w:b/>
                <w:bCs/>
                <w:iCs/>
                <w:lang w:val="es-ES"/>
              </w:rPr>
            </w:pPr>
          </w:p>
          <w:p w14:paraId="7DD48A3B" w14:textId="77777777" w:rsidR="009138BD" w:rsidRPr="00BB707C" w:rsidRDefault="009138BD" w:rsidP="007D43AE">
            <w:pPr>
              <w:suppressAutoHyphens/>
              <w:spacing w:before="60" w:after="60"/>
              <w:jc w:val="both"/>
              <w:rPr>
                <w:b/>
                <w:bCs/>
                <w:iCs/>
                <w:lang w:val="es-ES"/>
              </w:rPr>
            </w:pPr>
          </w:p>
        </w:tc>
        <w:tc>
          <w:tcPr>
            <w:tcW w:w="1800" w:type="dxa"/>
            <w:tcBorders>
              <w:top w:val="single" w:sz="6" w:space="0" w:color="auto"/>
              <w:left w:val="single" w:sz="2" w:space="0" w:color="auto"/>
              <w:bottom w:val="double" w:sz="6" w:space="0" w:color="auto"/>
              <w:right w:val="double" w:sz="6" w:space="0" w:color="auto"/>
            </w:tcBorders>
          </w:tcPr>
          <w:p w14:paraId="5DC7F60A" w14:textId="77777777" w:rsidR="009138BD" w:rsidRPr="00BB707C" w:rsidRDefault="009138BD" w:rsidP="007D43AE">
            <w:pPr>
              <w:suppressAutoHyphens/>
              <w:spacing w:before="60" w:after="60"/>
              <w:jc w:val="both"/>
              <w:rPr>
                <w:b/>
                <w:bCs/>
                <w:iCs/>
                <w:lang w:val="es-ES"/>
              </w:rPr>
            </w:pPr>
          </w:p>
        </w:tc>
      </w:tr>
    </w:tbl>
    <w:p w14:paraId="390BA044" w14:textId="77777777" w:rsidR="00E848B5" w:rsidRPr="00BB707C" w:rsidRDefault="00E848B5" w:rsidP="007D43AE">
      <w:pPr>
        <w:suppressAutoHyphens/>
        <w:ind w:right="-94"/>
        <w:jc w:val="both"/>
        <w:rPr>
          <w:sz w:val="22"/>
          <w:lang w:val="es-ES"/>
        </w:rPr>
      </w:pPr>
    </w:p>
    <w:p w14:paraId="0E1010C5" w14:textId="77777777" w:rsidR="00E848B5" w:rsidRPr="00BB707C" w:rsidRDefault="00E848B5" w:rsidP="007D43AE">
      <w:pPr>
        <w:suppressAutoHyphens/>
        <w:ind w:right="-94"/>
        <w:jc w:val="both"/>
        <w:rPr>
          <w:sz w:val="22"/>
          <w:lang w:val="es-ES"/>
        </w:rPr>
      </w:pPr>
    </w:p>
    <w:p w14:paraId="196014A9" w14:textId="77777777" w:rsidR="00E848B5" w:rsidRPr="00BB707C" w:rsidRDefault="00E848B5" w:rsidP="007D43AE">
      <w:pPr>
        <w:jc w:val="both"/>
        <w:rPr>
          <w:sz w:val="22"/>
          <w:u w:val="single"/>
          <w:lang w:val="es-ES"/>
        </w:rPr>
      </w:pPr>
    </w:p>
    <w:p w14:paraId="160548A0" w14:textId="77777777" w:rsidR="00E848B5" w:rsidRPr="005C334A" w:rsidRDefault="00E53C35" w:rsidP="002B23F4">
      <w:pPr>
        <w:pStyle w:val="Formulariossecciones"/>
        <w:rPr>
          <w:lang w:val="es-ES"/>
        </w:rPr>
      </w:pPr>
      <w:bookmarkStart w:id="497" w:name="_Toc83283535"/>
      <w:r w:rsidRPr="005C334A">
        <w:rPr>
          <w:lang w:val="es-ES"/>
        </w:rPr>
        <w:t>Cuadro</w:t>
      </w:r>
      <w:r w:rsidR="00E848B5" w:rsidRPr="005C334A">
        <w:rPr>
          <w:lang w:val="es-ES"/>
        </w:rPr>
        <w:t>:</w:t>
      </w:r>
      <w:r w:rsidR="00317DEA" w:rsidRPr="005C334A">
        <w:rPr>
          <w:lang w:val="es-ES"/>
        </w:rPr>
        <w:t xml:space="preserve"> </w:t>
      </w:r>
      <w:r w:rsidR="00E848B5" w:rsidRPr="005C334A">
        <w:rPr>
          <w:lang w:val="es-ES"/>
        </w:rPr>
        <w:t>Alternativa B</w:t>
      </w:r>
      <w:bookmarkEnd w:id="497"/>
    </w:p>
    <w:p w14:paraId="63BFE290" w14:textId="77777777" w:rsidR="00E848B5" w:rsidRPr="00BB707C" w:rsidRDefault="00E848B5" w:rsidP="007D43AE">
      <w:pPr>
        <w:spacing w:before="240" w:after="240"/>
        <w:jc w:val="both"/>
        <w:rPr>
          <w:lang w:val="es-ES"/>
        </w:rPr>
      </w:pPr>
    </w:p>
    <w:p w14:paraId="2DA183E0" w14:textId="11FCCB89" w:rsidR="00E848B5" w:rsidRPr="00BB707C" w:rsidRDefault="00CB0562" w:rsidP="007D43AE">
      <w:pPr>
        <w:jc w:val="both"/>
        <w:rPr>
          <w:b/>
          <w:i/>
          <w:spacing w:val="-2"/>
          <w:lang w:val="es-ES"/>
        </w:rPr>
      </w:pPr>
      <w:r w:rsidRPr="00BB707C">
        <w:rPr>
          <w:b/>
          <w:i/>
          <w:spacing w:val="-2"/>
          <w:lang w:val="es-ES"/>
        </w:rPr>
        <w:t>Se utilizará</w:t>
      </w:r>
      <w:r w:rsidR="00E848B5" w:rsidRPr="00BB707C">
        <w:rPr>
          <w:b/>
          <w:i/>
          <w:spacing w:val="-2"/>
          <w:lang w:val="es-ES"/>
        </w:rPr>
        <w:t xml:space="preserve"> </w:t>
      </w:r>
      <w:r w:rsidR="00A045F6" w:rsidRPr="00BB707C">
        <w:rPr>
          <w:b/>
          <w:i/>
          <w:spacing w:val="-2"/>
          <w:lang w:val="es-ES"/>
        </w:rPr>
        <w:t>únicamente</w:t>
      </w:r>
      <w:r w:rsidR="00E848B5" w:rsidRPr="00BB707C">
        <w:rPr>
          <w:b/>
          <w:i/>
          <w:spacing w:val="-2"/>
          <w:lang w:val="es-ES"/>
        </w:rPr>
        <w:t xml:space="preserve"> con la Alternativa B</w:t>
      </w:r>
      <w:r w:rsidR="00A045F6" w:rsidRPr="00BB707C">
        <w:rPr>
          <w:b/>
          <w:i/>
          <w:spacing w:val="-2"/>
          <w:lang w:val="es-ES"/>
        </w:rPr>
        <w:t>. Precios cotizados en las monedas de pago</w:t>
      </w:r>
      <w:r w:rsidR="00E848B5" w:rsidRPr="00BB707C">
        <w:rPr>
          <w:b/>
          <w:i/>
          <w:spacing w:val="-2"/>
          <w:lang w:val="es-ES"/>
        </w:rPr>
        <w:t xml:space="preserve"> </w:t>
      </w:r>
      <w:r w:rsidR="00E848B5" w:rsidRPr="00BB707C">
        <w:rPr>
          <w:i/>
          <w:spacing w:val="-2"/>
          <w:lang w:val="es-ES"/>
        </w:rPr>
        <w:t>(</w:t>
      </w:r>
      <w:r w:rsidR="00A40DBE" w:rsidRPr="00BB707C">
        <w:rPr>
          <w:i/>
          <w:spacing w:val="-2"/>
          <w:lang w:val="es-ES"/>
        </w:rPr>
        <w:t>IAL</w:t>
      </w:r>
      <w:r w:rsidR="00E848B5" w:rsidRPr="00BB707C">
        <w:rPr>
          <w:i/>
          <w:spacing w:val="-2"/>
          <w:lang w:val="es-ES"/>
        </w:rPr>
        <w:t xml:space="preserve"> 15.1)</w:t>
      </w:r>
    </w:p>
    <w:p w14:paraId="284CEAB0" w14:textId="77777777" w:rsidR="00E848B5" w:rsidRPr="00BB707C" w:rsidRDefault="00E848B5" w:rsidP="007D43AE">
      <w:pPr>
        <w:jc w:val="both"/>
        <w:rPr>
          <w:lang w:val="es-ES"/>
        </w:rPr>
      </w:pPr>
    </w:p>
    <w:p w14:paraId="29D43243" w14:textId="77777777" w:rsidR="00E848B5" w:rsidRPr="00BB707C" w:rsidRDefault="00E848B5" w:rsidP="007D43AE">
      <w:pPr>
        <w:suppressAutoHyphens/>
        <w:jc w:val="both"/>
        <w:rPr>
          <w:lang w:val="es-ES"/>
        </w:rPr>
      </w:pPr>
      <w:r w:rsidRPr="00BB707C">
        <w:rPr>
          <w:lang w:val="es-ES"/>
        </w:rPr>
        <w:t xml:space="preserve">Resumen de las monedas de la Oferta para_________ </w:t>
      </w:r>
      <w:r w:rsidRPr="00BB707C">
        <w:rPr>
          <w:i/>
          <w:sz w:val="20"/>
          <w:lang w:val="es-ES"/>
        </w:rPr>
        <w:t>[in</w:t>
      </w:r>
      <w:r w:rsidR="00CB0562" w:rsidRPr="00BB707C">
        <w:rPr>
          <w:i/>
          <w:sz w:val="20"/>
          <w:lang w:val="es-ES"/>
        </w:rPr>
        <w:t>dique</w:t>
      </w:r>
      <w:r w:rsidRPr="00BB707C">
        <w:rPr>
          <w:i/>
          <w:sz w:val="20"/>
          <w:lang w:val="es-ES"/>
        </w:rPr>
        <w:t xml:space="preserve"> el nombre de la </w:t>
      </w:r>
      <w:r w:rsidR="00CB0562" w:rsidRPr="00BB707C">
        <w:rPr>
          <w:i/>
          <w:sz w:val="20"/>
          <w:lang w:val="es-ES"/>
        </w:rPr>
        <w:t>s</w:t>
      </w:r>
      <w:r w:rsidRPr="00BB707C">
        <w:rPr>
          <w:i/>
          <w:sz w:val="20"/>
          <w:lang w:val="es-ES"/>
        </w:rPr>
        <w:t xml:space="preserve">ección de las </w:t>
      </w:r>
      <w:r w:rsidR="00A5420F" w:rsidRPr="00BB707C">
        <w:rPr>
          <w:i/>
          <w:sz w:val="20"/>
          <w:lang w:val="es-ES"/>
        </w:rPr>
        <w:t>Obras</w:t>
      </w:r>
      <w:r w:rsidRPr="00BB707C">
        <w:rPr>
          <w:i/>
          <w:sz w:val="20"/>
          <w:lang w:val="es-ES"/>
        </w:rPr>
        <w:t xml:space="preserve">] </w:t>
      </w:r>
    </w:p>
    <w:p w14:paraId="4C990364" w14:textId="77777777" w:rsidR="00E848B5" w:rsidRPr="00BB707C" w:rsidRDefault="00E848B5" w:rsidP="007D43AE">
      <w:pPr>
        <w:suppressAutoHyphens/>
        <w:jc w:val="both"/>
        <w:rPr>
          <w:lang w:val="es-ES"/>
        </w:rPr>
      </w:pPr>
    </w:p>
    <w:p w14:paraId="2523DF02" w14:textId="77777777" w:rsidR="00E848B5" w:rsidRPr="00BB707C" w:rsidRDefault="00E848B5" w:rsidP="007D43AE">
      <w:pPr>
        <w:suppressAutoHyphens/>
        <w:jc w:val="both"/>
        <w:rPr>
          <w:lang w:val="es-ES"/>
        </w:rPr>
      </w:pPr>
    </w:p>
    <w:tbl>
      <w:tblPr>
        <w:tblW w:w="9355" w:type="dxa"/>
        <w:tblInd w:w="120" w:type="dxa"/>
        <w:tblLayout w:type="fixed"/>
        <w:tblLook w:val="0000" w:firstRow="0" w:lastRow="0" w:firstColumn="0" w:lastColumn="0" w:noHBand="0" w:noVBand="0"/>
      </w:tblPr>
      <w:tblGrid>
        <w:gridCol w:w="4819"/>
        <w:gridCol w:w="4536"/>
      </w:tblGrid>
      <w:tr w:rsidR="00E848B5" w:rsidRPr="005C334A" w14:paraId="30443F1E" w14:textId="77777777" w:rsidTr="00C86823">
        <w:tc>
          <w:tcPr>
            <w:tcW w:w="4819" w:type="dxa"/>
            <w:tcBorders>
              <w:top w:val="double" w:sz="6" w:space="0" w:color="auto"/>
              <w:left w:val="double" w:sz="6" w:space="0" w:color="auto"/>
            </w:tcBorders>
          </w:tcPr>
          <w:p w14:paraId="6C2F14BC" w14:textId="77777777" w:rsidR="00E848B5" w:rsidRPr="00BB707C" w:rsidRDefault="001E4CEF" w:rsidP="007D43AE">
            <w:pPr>
              <w:suppressAutoHyphens/>
              <w:spacing w:before="60" w:after="60"/>
              <w:jc w:val="both"/>
              <w:rPr>
                <w:i/>
                <w:lang w:val="es-ES"/>
              </w:rPr>
            </w:pPr>
            <w:r w:rsidRPr="00BB707C">
              <w:rPr>
                <w:i/>
                <w:lang w:val="es-ES"/>
              </w:rPr>
              <w:t>Denominación</w:t>
            </w:r>
            <w:r w:rsidR="00E848B5" w:rsidRPr="00BB707C">
              <w:rPr>
                <w:i/>
                <w:lang w:val="es-ES"/>
              </w:rPr>
              <w:t xml:space="preserve"> de la </w:t>
            </w:r>
            <w:r w:rsidR="00CB0562" w:rsidRPr="00BB707C">
              <w:rPr>
                <w:i/>
                <w:lang w:val="es-ES"/>
              </w:rPr>
              <w:t>m</w:t>
            </w:r>
            <w:r w:rsidR="00E848B5" w:rsidRPr="00BB707C">
              <w:rPr>
                <w:i/>
                <w:lang w:val="es-ES"/>
              </w:rPr>
              <w:t>oneda</w:t>
            </w:r>
          </w:p>
        </w:tc>
        <w:tc>
          <w:tcPr>
            <w:tcW w:w="4536" w:type="dxa"/>
            <w:tcBorders>
              <w:top w:val="double" w:sz="6" w:space="0" w:color="auto"/>
              <w:left w:val="single" w:sz="6" w:space="0" w:color="auto"/>
              <w:right w:val="double" w:sz="6" w:space="0" w:color="auto"/>
            </w:tcBorders>
          </w:tcPr>
          <w:p w14:paraId="653B554C" w14:textId="77777777" w:rsidR="00E848B5" w:rsidRPr="00BB707C" w:rsidRDefault="00E848B5" w:rsidP="007D43AE">
            <w:pPr>
              <w:suppressAutoHyphens/>
              <w:spacing w:before="60" w:after="60"/>
              <w:jc w:val="both"/>
              <w:rPr>
                <w:i/>
                <w:lang w:val="es-ES"/>
              </w:rPr>
            </w:pPr>
            <w:r w:rsidRPr="00BB707C">
              <w:rPr>
                <w:i/>
                <w:lang w:val="es-ES"/>
              </w:rPr>
              <w:t xml:space="preserve">Montos a </w:t>
            </w:r>
            <w:r w:rsidR="00CB0562" w:rsidRPr="00BB707C">
              <w:rPr>
                <w:i/>
                <w:lang w:val="es-ES"/>
              </w:rPr>
              <w:t>p</w:t>
            </w:r>
            <w:r w:rsidRPr="00BB707C">
              <w:rPr>
                <w:i/>
                <w:lang w:val="es-ES"/>
              </w:rPr>
              <w:t>agar</w:t>
            </w:r>
          </w:p>
        </w:tc>
      </w:tr>
      <w:tr w:rsidR="00E848B5" w:rsidRPr="005C334A" w14:paraId="1A0D4441" w14:textId="77777777" w:rsidTr="00C86823">
        <w:tc>
          <w:tcPr>
            <w:tcW w:w="4819" w:type="dxa"/>
            <w:tcBorders>
              <w:top w:val="single" w:sz="6" w:space="0" w:color="auto"/>
              <w:left w:val="double" w:sz="6" w:space="0" w:color="auto"/>
            </w:tcBorders>
          </w:tcPr>
          <w:p w14:paraId="45363B10" w14:textId="52E3598E" w:rsidR="00E848B5" w:rsidRPr="00BB707C" w:rsidRDefault="00E848B5" w:rsidP="007D43AE">
            <w:pPr>
              <w:suppressAutoHyphens/>
              <w:spacing w:before="60" w:after="60"/>
              <w:jc w:val="both"/>
              <w:rPr>
                <w:lang w:val="es-ES"/>
              </w:rPr>
            </w:pPr>
            <w:r w:rsidRPr="00BB707C">
              <w:rPr>
                <w:lang w:val="es-ES"/>
              </w:rPr>
              <w:t xml:space="preserve">Moneda </w:t>
            </w:r>
            <w:r w:rsidR="00CB0562" w:rsidRPr="00BB707C">
              <w:rPr>
                <w:lang w:val="es-ES"/>
              </w:rPr>
              <w:t>l</w:t>
            </w:r>
            <w:r w:rsidRPr="00BB707C">
              <w:rPr>
                <w:lang w:val="es-ES"/>
              </w:rPr>
              <w:t>ocal:</w:t>
            </w:r>
            <w:r w:rsidR="00FE195A" w:rsidRPr="00BB707C">
              <w:rPr>
                <w:lang w:val="es-ES"/>
              </w:rPr>
              <w:t xml:space="preserve"> </w:t>
            </w:r>
            <w:r w:rsidRPr="00BB707C">
              <w:rPr>
                <w:u w:val="single"/>
                <w:lang w:val="es-ES"/>
              </w:rPr>
              <w:tab/>
            </w:r>
          </w:p>
        </w:tc>
        <w:tc>
          <w:tcPr>
            <w:tcW w:w="4536" w:type="dxa"/>
            <w:tcBorders>
              <w:top w:val="single" w:sz="6" w:space="0" w:color="auto"/>
              <w:left w:val="single" w:sz="6" w:space="0" w:color="auto"/>
              <w:right w:val="double" w:sz="6" w:space="0" w:color="auto"/>
            </w:tcBorders>
          </w:tcPr>
          <w:p w14:paraId="4C84B47F" w14:textId="77777777" w:rsidR="00E848B5" w:rsidRPr="00BB707C" w:rsidRDefault="00E848B5" w:rsidP="007D43AE">
            <w:pPr>
              <w:suppressAutoHyphens/>
              <w:spacing w:before="60" w:after="60"/>
              <w:jc w:val="both"/>
              <w:rPr>
                <w:lang w:val="es-ES"/>
              </w:rPr>
            </w:pPr>
          </w:p>
        </w:tc>
      </w:tr>
      <w:tr w:rsidR="00E848B5" w:rsidRPr="005C334A" w14:paraId="504DB4D2" w14:textId="77777777" w:rsidTr="00C86823">
        <w:tc>
          <w:tcPr>
            <w:tcW w:w="4819" w:type="dxa"/>
            <w:tcBorders>
              <w:top w:val="single" w:sz="6" w:space="0" w:color="auto"/>
              <w:left w:val="double" w:sz="6" w:space="0" w:color="auto"/>
            </w:tcBorders>
          </w:tcPr>
          <w:p w14:paraId="0A003C78" w14:textId="5F2B5C67" w:rsidR="00E848B5" w:rsidRPr="00BB707C" w:rsidRDefault="00CB0562" w:rsidP="007D43AE">
            <w:pPr>
              <w:suppressAutoHyphens/>
              <w:spacing w:before="60" w:after="60"/>
              <w:jc w:val="both"/>
              <w:rPr>
                <w:lang w:val="es-ES"/>
              </w:rPr>
            </w:pPr>
            <w:r w:rsidRPr="00BB707C">
              <w:rPr>
                <w:lang w:val="es-ES"/>
              </w:rPr>
              <w:t>Moneda e</w:t>
            </w:r>
            <w:r w:rsidR="00E848B5" w:rsidRPr="00BB707C">
              <w:rPr>
                <w:lang w:val="es-ES"/>
              </w:rPr>
              <w:t xml:space="preserve">xtranjera </w:t>
            </w:r>
            <w:proofErr w:type="spellStart"/>
            <w:r w:rsidRPr="00BB707C">
              <w:rPr>
                <w:bCs/>
                <w:iCs/>
                <w:lang w:val="es-ES"/>
              </w:rPr>
              <w:t>n.</w:t>
            </w:r>
            <w:r w:rsidRPr="00BB707C">
              <w:rPr>
                <w:bCs/>
                <w:iCs/>
                <w:vertAlign w:val="superscript"/>
                <w:lang w:val="es-ES"/>
              </w:rPr>
              <w:t>o</w:t>
            </w:r>
            <w:proofErr w:type="spellEnd"/>
            <w:r w:rsidRPr="00BB707C">
              <w:rPr>
                <w:lang w:val="es-ES"/>
              </w:rPr>
              <w:t xml:space="preserve"> </w:t>
            </w:r>
            <w:r w:rsidR="00E848B5" w:rsidRPr="00BB707C">
              <w:rPr>
                <w:lang w:val="es-ES"/>
              </w:rPr>
              <w:t>1:</w:t>
            </w:r>
            <w:r w:rsidR="00FE195A" w:rsidRPr="00BB707C">
              <w:rPr>
                <w:lang w:val="es-ES"/>
              </w:rPr>
              <w:t xml:space="preserve"> </w:t>
            </w:r>
            <w:r w:rsidR="00E848B5" w:rsidRPr="00BB707C">
              <w:rPr>
                <w:u w:val="single"/>
                <w:lang w:val="es-ES"/>
              </w:rPr>
              <w:tab/>
            </w:r>
          </w:p>
        </w:tc>
        <w:tc>
          <w:tcPr>
            <w:tcW w:w="4536" w:type="dxa"/>
            <w:tcBorders>
              <w:top w:val="single" w:sz="6" w:space="0" w:color="auto"/>
              <w:left w:val="single" w:sz="6" w:space="0" w:color="auto"/>
              <w:right w:val="double" w:sz="6" w:space="0" w:color="auto"/>
            </w:tcBorders>
          </w:tcPr>
          <w:p w14:paraId="461C8CAD" w14:textId="77777777" w:rsidR="00E848B5" w:rsidRPr="00BB707C" w:rsidRDefault="00E848B5" w:rsidP="007D43AE">
            <w:pPr>
              <w:suppressAutoHyphens/>
              <w:spacing w:before="60" w:after="60"/>
              <w:jc w:val="both"/>
              <w:rPr>
                <w:lang w:val="es-ES"/>
              </w:rPr>
            </w:pPr>
          </w:p>
        </w:tc>
      </w:tr>
      <w:tr w:rsidR="00E848B5" w:rsidRPr="005C334A" w14:paraId="03FEBA1C" w14:textId="77777777" w:rsidTr="00C86823">
        <w:tc>
          <w:tcPr>
            <w:tcW w:w="4819" w:type="dxa"/>
            <w:tcBorders>
              <w:top w:val="single" w:sz="6" w:space="0" w:color="auto"/>
              <w:left w:val="double" w:sz="6" w:space="0" w:color="auto"/>
            </w:tcBorders>
          </w:tcPr>
          <w:p w14:paraId="501EAC50" w14:textId="076F738C" w:rsidR="00E848B5" w:rsidRPr="00BB707C" w:rsidRDefault="00CB0562" w:rsidP="007D43AE">
            <w:pPr>
              <w:suppressAutoHyphens/>
              <w:spacing w:before="60" w:after="60"/>
              <w:jc w:val="both"/>
              <w:rPr>
                <w:lang w:val="es-ES"/>
              </w:rPr>
            </w:pPr>
            <w:r w:rsidRPr="00BB707C">
              <w:rPr>
                <w:lang w:val="es-ES"/>
              </w:rPr>
              <w:t>Moneda e</w:t>
            </w:r>
            <w:r w:rsidR="00E848B5" w:rsidRPr="00BB707C">
              <w:rPr>
                <w:lang w:val="es-ES"/>
              </w:rPr>
              <w:t xml:space="preserve">xtranjera </w:t>
            </w:r>
            <w:proofErr w:type="spellStart"/>
            <w:r w:rsidRPr="00BB707C">
              <w:rPr>
                <w:bCs/>
                <w:iCs/>
                <w:lang w:val="es-ES"/>
              </w:rPr>
              <w:t>n.</w:t>
            </w:r>
            <w:r w:rsidRPr="00BB707C">
              <w:rPr>
                <w:bCs/>
                <w:iCs/>
                <w:vertAlign w:val="superscript"/>
                <w:lang w:val="es-ES"/>
              </w:rPr>
              <w:t>o</w:t>
            </w:r>
            <w:proofErr w:type="spellEnd"/>
            <w:r w:rsidRPr="00BB707C">
              <w:rPr>
                <w:lang w:val="es-ES"/>
              </w:rPr>
              <w:t xml:space="preserve"> </w:t>
            </w:r>
            <w:r w:rsidR="00E848B5" w:rsidRPr="00BB707C">
              <w:rPr>
                <w:lang w:val="es-ES"/>
              </w:rPr>
              <w:t>2:</w:t>
            </w:r>
            <w:r w:rsidR="00FE195A" w:rsidRPr="00BB707C">
              <w:rPr>
                <w:lang w:val="es-ES"/>
              </w:rPr>
              <w:t xml:space="preserve"> </w:t>
            </w:r>
            <w:r w:rsidR="00E848B5" w:rsidRPr="00BB707C">
              <w:rPr>
                <w:u w:val="single"/>
                <w:lang w:val="es-ES"/>
              </w:rPr>
              <w:tab/>
            </w:r>
          </w:p>
        </w:tc>
        <w:tc>
          <w:tcPr>
            <w:tcW w:w="4536" w:type="dxa"/>
            <w:tcBorders>
              <w:top w:val="single" w:sz="6" w:space="0" w:color="auto"/>
              <w:left w:val="single" w:sz="6" w:space="0" w:color="auto"/>
              <w:right w:val="double" w:sz="6" w:space="0" w:color="auto"/>
            </w:tcBorders>
          </w:tcPr>
          <w:p w14:paraId="43C5529A" w14:textId="77777777" w:rsidR="00E848B5" w:rsidRPr="00BB707C" w:rsidRDefault="00E848B5" w:rsidP="007D43AE">
            <w:pPr>
              <w:suppressAutoHyphens/>
              <w:spacing w:before="60" w:after="60"/>
              <w:jc w:val="both"/>
              <w:rPr>
                <w:lang w:val="es-ES"/>
              </w:rPr>
            </w:pPr>
          </w:p>
        </w:tc>
      </w:tr>
      <w:tr w:rsidR="00E848B5" w:rsidRPr="005C334A" w14:paraId="36A490D0" w14:textId="77777777" w:rsidTr="00C86823">
        <w:trPr>
          <w:trHeight w:val="362"/>
        </w:trPr>
        <w:tc>
          <w:tcPr>
            <w:tcW w:w="4819" w:type="dxa"/>
            <w:tcBorders>
              <w:top w:val="single" w:sz="6" w:space="0" w:color="auto"/>
              <w:left w:val="double" w:sz="6" w:space="0" w:color="auto"/>
              <w:bottom w:val="single" w:sz="6" w:space="0" w:color="auto"/>
            </w:tcBorders>
          </w:tcPr>
          <w:p w14:paraId="5E3687AE" w14:textId="63EDDAC1" w:rsidR="00E848B5" w:rsidRPr="00BB707C" w:rsidRDefault="00CB0562" w:rsidP="007D43AE">
            <w:pPr>
              <w:suppressAutoHyphens/>
              <w:spacing w:before="60" w:after="60"/>
              <w:jc w:val="both"/>
              <w:rPr>
                <w:lang w:val="es-ES"/>
              </w:rPr>
            </w:pPr>
            <w:r w:rsidRPr="00BB707C">
              <w:rPr>
                <w:lang w:val="es-ES"/>
              </w:rPr>
              <w:t>Moneda e</w:t>
            </w:r>
            <w:r w:rsidR="00E848B5" w:rsidRPr="00BB707C">
              <w:rPr>
                <w:lang w:val="es-ES"/>
              </w:rPr>
              <w:t xml:space="preserve">xtranjera </w:t>
            </w:r>
            <w:proofErr w:type="spellStart"/>
            <w:r w:rsidRPr="00BB707C">
              <w:rPr>
                <w:bCs/>
                <w:iCs/>
                <w:lang w:val="es-ES"/>
              </w:rPr>
              <w:t>n.</w:t>
            </w:r>
            <w:r w:rsidRPr="00BB707C">
              <w:rPr>
                <w:bCs/>
                <w:iCs/>
                <w:vertAlign w:val="superscript"/>
                <w:lang w:val="es-ES"/>
              </w:rPr>
              <w:t>o</w:t>
            </w:r>
            <w:proofErr w:type="spellEnd"/>
            <w:r w:rsidRPr="00BB707C">
              <w:rPr>
                <w:lang w:val="es-ES"/>
              </w:rPr>
              <w:t xml:space="preserve"> </w:t>
            </w:r>
            <w:r w:rsidR="00E848B5" w:rsidRPr="00BB707C">
              <w:rPr>
                <w:lang w:val="es-ES"/>
              </w:rPr>
              <w:t>3:</w:t>
            </w:r>
            <w:r w:rsidR="00FE195A" w:rsidRPr="00BB707C">
              <w:rPr>
                <w:lang w:val="es-ES"/>
              </w:rPr>
              <w:t xml:space="preserve"> </w:t>
            </w:r>
            <w:r w:rsidR="00E848B5" w:rsidRPr="00BB707C">
              <w:rPr>
                <w:u w:val="single"/>
                <w:lang w:val="es-ES"/>
              </w:rPr>
              <w:tab/>
            </w:r>
          </w:p>
        </w:tc>
        <w:tc>
          <w:tcPr>
            <w:tcW w:w="4536" w:type="dxa"/>
            <w:tcBorders>
              <w:top w:val="single" w:sz="6" w:space="0" w:color="auto"/>
              <w:left w:val="single" w:sz="6" w:space="0" w:color="auto"/>
              <w:bottom w:val="single" w:sz="6" w:space="0" w:color="auto"/>
              <w:right w:val="double" w:sz="6" w:space="0" w:color="auto"/>
            </w:tcBorders>
          </w:tcPr>
          <w:p w14:paraId="6D00114C" w14:textId="77777777" w:rsidR="00E848B5" w:rsidRPr="00BB707C" w:rsidRDefault="00E848B5" w:rsidP="007D43AE">
            <w:pPr>
              <w:suppressAutoHyphens/>
              <w:spacing w:before="60" w:after="60"/>
              <w:jc w:val="both"/>
              <w:rPr>
                <w:lang w:val="es-ES"/>
              </w:rPr>
            </w:pPr>
          </w:p>
        </w:tc>
      </w:tr>
      <w:tr w:rsidR="00CB0562" w:rsidRPr="00C03DBC" w14:paraId="783E88B6" w14:textId="77777777" w:rsidTr="00C86823">
        <w:tc>
          <w:tcPr>
            <w:tcW w:w="4819" w:type="dxa"/>
            <w:tcBorders>
              <w:top w:val="single" w:sz="6" w:space="0" w:color="auto"/>
              <w:left w:val="double" w:sz="6" w:space="0" w:color="auto"/>
              <w:bottom w:val="single" w:sz="6" w:space="0" w:color="auto"/>
            </w:tcBorders>
          </w:tcPr>
          <w:p w14:paraId="5726B00E" w14:textId="22F71E0C" w:rsidR="00CB0562" w:rsidRPr="00BB707C" w:rsidRDefault="00CB0562" w:rsidP="007D43AE">
            <w:pPr>
              <w:suppressAutoHyphens/>
              <w:spacing w:before="60" w:after="60"/>
              <w:jc w:val="both"/>
              <w:rPr>
                <w:lang w:val="es-ES"/>
              </w:rPr>
            </w:pPr>
            <w:r w:rsidRPr="00BB707C">
              <w:rPr>
                <w:lang w:val="es-ES"/>
              </w:rPr>
              <w:t>Sumas provisionales expresadas en moneda local ___________________________</w:t>
            </w:r>
            <w:r w:rsidR="00C86823" w:rsidRPr="00BB707C">
              <w:rPr>
                <w:lang w:val="es-ES"/>
              </w:rPr>
              <w:t>__</w:t>
            </w:r>
            <w:r w:rsidRPr="00BB707C">
              <w:rPr>
                <w:lang w:val="es-ES"/>
              </w:rPr>
              <w:t>____</w:t>
            </w:r>
          </w:p>
        </w:tc>
        <w:tc>
          <w:tcPr>
            <w:tcW w:w="4536" w:type="dxa"/>
            <w:tcBorders>
              <w:top w:val="single" w:sz="6" w:space="0" w:color="auto"/>
              <w:left w:val="single" w:sz="6" w:space="0" w:color="auto"/>
              <w:bottom w:val="single" w:sz="6" w:space="0" w:color="auto"/>
              <w:right w:val="double" w:sz="6" w:space="0" w:color="auto"/>
            </w:tcBorders>
          </w:tcPr>
          <w:p w14:paraId="023CF98F" w14:textId="77777777" w:rsidR="00CB0562" w:rsidRPr="00BB707C" w:rsidRDefault="00CB0562" w:rsidP="007D43AE">
            <w:pPr>
              <w:suppressAutoHyphens/>
              <w:spacing w:before="60" w:after="60"/>
              <w:jc w:val="both"/>
              <w:rPr>
                <w:lang w:val="es-ES"/>
              </w:rPr>
            </w:pPr>
            <w:r w:rsidRPr="00BB707C">
              <w:rPr>
                <w:lang w:val="es-ES"/>
              </w:rPr>
              <w:t>[Serán</w:t>
            </w:r>
            <w:r w:rsidR="0069124A" w:rsidRPr="00BB707C">
              <w:rPr>
                <w:lang w:val="es-ES"/>
              </w:rPr>
              <w:t xml:space="preserve"> indicado</w:t>
            </w:r>
            <w:r w:rsidRPr="00BB707C">
              <w:rPr>
                <w:lang w:val="es-ES"/>
              </w:rPr>
              <w:t>s por el Contratante]</w:t>
            </w:r>
          </w:p>
        </w:tc>
      </w:tr>
    </w:tbl>
    <w:p w14:paraId="120F9CF1" w14:textId="77777777" w:rsidR="00E848B5" w:rsidRPr="00BB707C" w:rsidRDefault="00E848B5" w:rsidP="007D43AE">
      <w:pPr>
        <w:suppressAutoHyphens/>
        <w:jc w:val="both"/>
        <w:rPr>
          <w:lang w:val="es-ES"/>
        </w:rPr>
      </w:pPr>
    </w:p>
    <w:p w14:paraId="7C048677" w14:textId="77777777" w:rsidR="00E848B5" w:rsidRPr="00BB707C" w:rsidRDefault="00E848B5" w:rsidP="007D43AE">
      <w:pPr>
        <w:jc w:val="both"/>
        <w:rPr>
          <w:sz w:val="22"/>
          <w:u w:val="single"/>
          <w:lang w:val="es-ES"/>
        </w:rPr>
      </w:pPr>
      <w:r w:rsidRPr="00BB707C">
        <w:rPr>
          <w:sz w:val="22"/>
          <w:u w:val="single"/>
          <w:lang w:val="es-ES"/>
        </w:rPr>
        <w:br w:type="page"/>
      </w:r>
    </w:p>
    <w:tbl>
      <w:tblPr>
        <w:tblW w:w="9198" w:type="dxa"/>
        <w:tblLayout w:type="fixed"/>
        <w:tblLook w:val="0000" w:firstRow="0" w:lastRow="0" w:firstColumn="0" w:lastColumn="0" w:noHBand="0" w:noVBand="0"/>
      </w:tblPr>
      <w:tblGrid>
        <w:gridCol w:w="9198"/>
      </w:tblGrid>
      <w:tr w:rsidR="009138BD" w:rsidRPr="005C334A" w14:paraId="378A0098" w14:textId="77777777" w:rsidTr="000071DF">
        <w:trPr>
          <w:trHeight w:val="900"/>
        </w:trPr>
        <w:tc>
          <w:tcPr>
            <w:tcW w:w="9198" w:type="dxa"/>
            <w:vAlign w:val="center"/>
          </w:tcPr>
          <w:p w14:paraId="54A776EB" w14:textId="3049A401" w:rsidR="009138BD" w:rsidRPr="00BB707C" w:rsidRDefault="009138BD" w:rsidP="007D43AE">
            <w:pPr>
              <w:pStyle w:val="Formulariosseccion"/>
              <w:rPr>
                <w:i/>
                <w:sz w:val="32"/>
                <w:szCs w:val="18"/>
                <w:lang w:val="es-ES"/>
              </w:rPr>
            </w:pPr>
            <w:bookmarkStart w:id="498" w:name="_Toc248041790"/>
            <w:bookmarkStart w:id="499" w:name="_Toc248041866"/>
            <w:bookmarkStart w:id="500" w:name="_Toc83283536"/>
            <w:bookmarkEnd w:id="485"/>
            <w:r w:rsidRPr="00BB707C">
              <w:rPr>
                <w:sz w:val="32"/>
                <w:szCs w:val="18"/>
                <w:lang w:val="es-ES"/>
              </w:rPr>
              <w:lastRenderedPageBreak/>
              <w:t>Lista de Cantidades</w:t>
            </w:r>
            <w:bookmarkEnd w:id="498"/>
            <w:bookmarkEnd w:id="499"/>
            <w:bookmarkEnd w:id="500"/>
          </w:p>
        </w:tc>
      </w:tr>
    </w:tbl>
    <w:p w14:paraId="5CEA8AEF" w14:textId="1457BC20" w:rsidR="003954C2" w:rsidRPr="00BB707C" w:rsidRDefault="00AE6045" w:rsidP="007D43AE">
      <w:pPr>
        <w:jc w:val="center"/>
        <w:rPr>
          <w:sz w:val="28"/>
          <w:lang w:val="es-ES"/>
        </w:rPr>
      </w:pPr>
      <w:bookmarkStart w:id="501" w:name="_Toc248041867"/>
      <w:r w:rsidRPr="00BB707C">
        <w:rPr>
          <w:b/>
          <w:sz w:val="28"/>
          <w:lang w:val="es-ES"/>
        </w:rPr>
        <w:t>Notas para la Preparación de la Lista de Cantidades</w:t>
      </w:r>
    </w:p>
    <w:p w14:paraId="396E839D" w14:textId="77777777" w:rsidR="00AE6045" w:rsidRPr="00BB707C" w:rsidRDefault="00AE6045" w:rsidP="007D43AE">
      <w:pPr>
        <w:suppressAutoHyphens/>
        <w:spacing w:after="120"/>
        <w:jc w:val="both"/>
        <w:rPr>
          <w:b/>
          <w:lang w:val="es-ES"/>
        </w:rPr>
      </w:pPr>
    </w:p>
    <w:p w14:paraId="4B627607" w14:textId="4E475B76" w:rsidR="003954C2" w:rsidRPr="00BB707C" w:rsidRDefault="003954C2" w:rsidP="007D43AE">
      <w:pPr>
        <w:suppressAutoHyphens/>
        <w:spacing w:after="120"/>
        <w:jc w:val="both"/>
        <w:rPr>
          <w:b/>
          <w:i/>
          <w:iCs/>
          <w:lang w:val="es-ES"/>
        </w:rPr>
      </w:pPr>
      <w:r w:rsidRPr="00BB707C">
        <w:rPr>
          <w:b/>
          <w:i/>
          <w:iCs/>
          <w:lang w:val="es-ES"/>
        </w:rPr>
        <w:t>Estas Notas para la Preparación de una Lista de Cantidades son sólo información para el Contratante o la persona que redacta los documentos de licitación. No deben incluirse en los documentos finales.</w:t>
      </w:r>
    </w:p>
    <w:p w14:paraId="316FB4DE" w14:textId="77777777" w:rsidR="00495D62" w:rsidRPr="00BB707C" w:rsidRDefault="00495D62" w:rsidP="007D43AE">
      <w:pPr>
        <w:jc w:val="both"/>
        <w:rPr>
          <w:b/>
          <w:bCs/>
          <w:sz w:val="28"/>
          <w:lang w:val="es-ES"/>
        </w:rPr>
      </w:pPr>
    </w:p>
    <w:p w14:paraId="1B56C296" w14:textId="77777777" w:rsidR="003954C2" w:rsidRPr="00BB707C" w:rsidRDefault="003954C2" w:rsidP="007D43AE">
      <w:pPr>
        <w:pStyle w:val="explanatorynotes"/>
        <w:spacing w:after="160" w:line="240" w:lineRule="auto"/>
        <w:rPr>
          <w:rFonts w:ascii="Times New Roman" w:hAnsi="Times New Roman"/>
          <w:b/>
          <w:bCs/>
          <w:lang w:val="es-ES"/>
        </w:rPr>
      </w:pPr>
      <w:r w:rsidRPr="00BB707C">
        <w:rPr>
          <w:rFonts w:ascii="Times New Roman" w:hAnsi="Times New Roman"/>
          <w:b/>
          <w:bCs/>
          <w:lang w:val="es-ES"/>
        </w:rPr>
        <w:t>Objetivos</w:t>
      </w:r>
    </w:p>
    <w:p w14:paraId="6A73B860" w14:textId="77777777" w:rsidR="003954C2" w:rsidRPr="00BB707C" w:rsidRDefault="003954C2" w:rsidP="007D43AE">
      <w:pPr>
        <w:pStyle w:val="explanatorynotes"/>
        <w:spacing w:after="160" w:line="240" w:lineRule="auto"/>
        <w:rPr>
          <w:rFonts w:ascii="Times New Roman" w:hAnsi="Times New Roman"/>
          <w:bCs/>
          <w:lang w:val="es-ES"/>
        </w:rPr>
      </w:pPr>
      <w:r w:rsidRPr="00BB707C">
        <w:rPr>
          <w:rFonts w:ascii="Times New Roman" w:hAnsi="Times New Roman"/>
          <w:bCs/>
          <w:lang w:val="es-ES"/>
        </w:rPr>
        <w:t>Los objetivos de la Lista de Cantidades son:</w:t>
      </w:r>
    </w:p>
    <w:p w14:paraId="74752A71" w14:textId="5F2E43AF" w:rsidR="003954C2" w:rsidRPr="00BB707C" w:rsidRDefault="003954C2" w:rsidP="00971915">
      <w:pPr>
        <w:pStyle w:val="explanatorynotes"/>
        <w:numPr>
          <w:ilvl w:val="0"/>
          <w:numId w:val="17"/>
        </w:numPr>
        <w:spacing w:after="160" w:line="240" w:lineRule="auto"/>
        <w:ind w:left="567" w:hanging="563"/>
        <w:rPr>
          <w:rFonts w:ascii="Times New Roman" w:hAnsi="Times New Roman"/>
          <w:lang w:val="es-ES"/>
        </w:rPr>
      </w:pPr>
      <w:r w:rsidRPr="00BB707C">
        <w:rPr>
          <w:rFonts w:ascii="Times New Roman" w:hAnsi="Times New Roman"/>
          <w:lang w:val="es-ES"/>
        </w:rPr>
        <w:t xml:space="preserve">Proveer suficiente información acerca de las cantidades de las Obras que se ejecutarán de </w:t>
      </w:r>
      <w:r w:rsidR="006C7A22" w:rsidRPr="00BB707C">
        <w:rPr>
          <w:rFonts w:ascii="Times New Roman" w:hAnsi="Times New Roman"/>
          <w:lang w:val="es-ES"/>
        </w:rPr>
        <w:t>tal manera</w:t>
      </w:r>
      <w:r w:rsidRPr="00BB707C">
        <w:rPr>
          <w:rFonts w:ascii="Times New Roman" w:hAnsi="Times New Roman"/>
          <w:lang w:val="es-ES"/>
        </w:rPr>
        <w:t xml:space="preserve"> que las ofertas puedan ser preparadas con eficiencia y precisión; y</w:t>
      </w:r>
    </w:p>
    <w:p w14:paraId="4DEA1CA6" w14:textId="77777777" w:rsidR="003954C2" w:rsidRPr="00BB707C" w:rsidRDefault="003954C2" w:rsidP="00971915">
      <w:pPr>
        <w:pStyle w:val="explanatorynotes"/>
        <w:numPr>
          <w:ilvl w:val="0"/>
          <w:numId w:val="17"/>
        </w:numPr>
        <w:spacing w:after="160" w:line="240" w:lineRule="auto"/>
        <w:ind w:left="567" w:hanging="563"/>
        <w:rPr>
          <w:rFonts w:ascii="Times New Roman" w:hAnsi="Times New Roman"/>
          <w:lang w:val="es-ES"/>
        </w:rPr>
      </w:pPr>
      <w:r w:rsidRPr="00BB707C">
        <w:rPr>
          <w:rFonts w:ascii="Times New Roman" w:hAnsi="Times New Roman"/>
          <w:lang w:val="es-ES"/>
        </w:rPr>
        <w:t xml:space="preserve">Proveer una Lista de Cantidades con precios que sirva como base para la evaluación periódica de las Obras ejecutadas, una vez se haya empezado el contrato. </w:t>
      </w:r>
    </w:p>
    <w:p w14:paraId="77ED75F9" w14:textId="77777777"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Con el fin de cumplir los objetivos anteriores, es necesario que las Obras se enumeren por componentes detallados en la Lista de Cantidades de tal manera que se pueda distinguir entre las diferentes clases de Obras, o entre Obras de la misma naturaleza que se llevarán a cabo en ubicaciones diferentes, o cualquier otra circunstancia que requiera diferentes consideraciones de costo. Siendo consistente con estos requisitos, el formato y contenido de la Lista de Cantidades debe ser lo más simple y breve posible.</w:t>
      </w:r>
    </w:p>
    <w:p w14:paraId="3830515E" w14:textId="77777777" w:rsidR="003954C2" w:rsidRPr="00BB707C" w:rsidRDefault="003954C2" w:rsidP="007D43AE">
      <w:pPr>
        <w:pStyle w:val="explanatorynotes"/>
        <w:spacing w:after="160" w:line="240" w:lineRule="auto"/>
        <w:rPr>
          <w:rFonts w:ascii="Times New Roman" w:hAnsi="Times New Roman"/>
          <w:b/>
          <w:lang w:val="es-ES"/>
        </w:rPr>
      </w:pPr>
      <w:r w:rsidRPr="00BB707C">
        <w:rPr>
          <w:rFonts w:ascii="Times New Roman" w:hAnsi="Times New Roman"/>
          <w:b/>
          <w:lang w:val="es-ES"/>
        </w:rPr>
        <w:t>Contenido</w:t>
      </w:r>
    </w:p>
    <w:p w14:paraId="30AE4ADB" w14:textId="77777777"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La Lista de Cantidades deberá ser generalmente dividida en las siguientes secciones:</w:t>
      </w:r>
    </w:p>
    <w:p w14:paraId="5C953EFA" w14:textId="77777777" w:rsidR="003954C2" w:rsidRPr="00BB707C" w:rsidRDefault="003954C2" w:rsidP="00971915">
      <w:pPr>
        <w:pStyle w:val="explanatorynotes"/>
        <w:numPr>
          <w:ilvl w:val="0"/>
          <w:numId w:val="18"/>
        </w:numPr>
        <w:spacing w:after="160" w:line="240" w:lineRule="auto"/>
        <w:ind w:left="567" w:hanging="563"/>
        <w:rPr>
          <w:rFonts w:ascii="Times New Roman" w:hAnsi="Times New Roman"/>
          <w:lang w:val="es-ES"/>
        </w:rPr>
      </w:pPr>
      <w:r w:rsidRPr="00BB707C">
        <w:rPr>
          <w:rFonts w:ascii="Times New Roman" w:hAnsi="Times New Roman"/>
          <w:lang w:val="es-ES"/>
        </w:rPr>
        <w:t>Preámbulo</w:t>
      </w:r>
    </w:p>
    <w:p w14:paraId="649DE378" w14:textId="77777777" w:rsidR="003954C2" w:rsidRPr="00BB707C" w:rsidRDefault="003954C2" w:rsidP="00971915">
      <w:pPr>
        <w:pStyle w:val="explanatorynotes"/>
        <w:numPr>
          <w:ilvl w:val="0"/>
          <w:numId w:val="18"/>
        </w:numPr>
        <w:spacing w:after="160" w:line="240" w:lineRule="auto"/>
        <w:ind w:left="567" w:hanging="563"/>
        <w:rPr>
          <w:rFonts w:ascii="Times New Roman" w:hAnsi="Times New Roman"/>
          <w:lang w:val="es-ES"/>
        </w:rPr>
      </w:pPr>
      <w:r w:rsidRPr="00BB707C">
        <w:rPr>
          <w:rFonts w:ascii="Times New Roman" w:hAnsi="Times New Roman"/>
          <w:lang w:val="es-ES"/>
        </w:rPr>
        <w:t>Componentes de las Obras (agrupados por partes)</w:t>
      </w:r>
    </w:p>
    <w:p w14:paraId="182C6CF4" w14:textId="170498A7" w:rsidR="003954C2" w:rsidRPr="00BB707C" w:rsidRDefault="003954C2" w:rsidP="00971915">
      <w:pPr>
        <w:pStyle w:val="explanatorynotes"/>
        <w:numPr>
          <w:ilvl w:val="0"/>
          <w:numId w:val="18"/>
        </w:numPr>
        <w:spacing w:after="160" w:line="240" w:lineRule="auto"/>
        <w:ind w:left="567" w:hanging="563"/>
        <w:rPr>
          <w:rFonts w:ascii="Times New Roman" w:hAnsi="Times New Roman"/>
          <w:lang w:val="es-ES"/>
        </w:rPr>
      </w:pPr>
      <w:r w:rsidRPr="00BB707C">
        <w:rPr>
          <w:rFonts w:ascii="Times New Roman" w:hAnsi="Times New Roman"/>
          <w:lang w:val="es-ES"/>
        </w:rPr>
        <w:t xml:space="preserve">Lista de </w:t>
      </w:r>
      <w:r w:rsidR="00BA22CF" w:rsidRPr="00BB707C">
        <w:rPr>
          <w:rFonts w:ascii="Times New Roman" w:hAnsi="Times New Roman"/>
          <w:lang w:val="es-ES"/>
        </w:rPr>
        <w:t>Trabajos por administración</w:t>
      </w:r>
      <w:r w:rsidRPr="00BB707C">
        <w:rPr>
          <w:rFonts w:ascii="Times New Roman" w:hAnsi="Times New Roman"/>
          <w:lang w:val="es-ES"/>
        </w:rPr>
        <w:t>; y</w:t>
      </w:r>
    </w:p>
    <w:p w14:paraId="7B5C97DE" w14:textId="77777777" w:rsidR="003954C2" w:rsidRPr="00BB707C" w:rsidRDefault="003954C2" w:rsidP="00971915">
      <w:pPr>
        <w:pStyle w:val="explanatorynotes"/>
        <w:numPr>
          <w:ilvl w:val="0"/>
          <w:numId w:val="18"/>
        </w:numPr>
        <w:spacing w:after="160" w:line="240" w:lineRule="auto"/>
        <w:ind w:left="567" w:hanging="563"/>
        <w:rPr>
          <w:rFonts w:ascii="Times New Roman" w:hAnsi="Times New Roman"/>
          <w:lang w:val="es-ES"/>
        </w:rPr>
      </w:pPr>
      <w:r w:rsidRPr="00BB707C">
        <w:rPr>
          <w:rFonts w:ascii="Times New Roman" w:hAnsi="Times New Roman"/>
          <w:lang w:val="es-ES"/>
        </w:rPr>
        <w:t>Resumen.</w:t>
      </w:r>
    </w:p>
    <w:p w14:paraId="359E69D8" w14:textId="77777777" w:rsidR="003954C2" w:rsidRPr="00BB707C" w:rsidRDefault="003954C2" w:rsidP="007D43AE">
      <w:pPr>
        <w:pStyle w:val="explanatorynotes"/>
        <w:spacing w:after="160" w:line="240" w:lineRule="auto"/>
        <w:rPr>
          <w:rFonts w:ascii="Times New Roman" w:hAnsi="Times New Roman"/>
          <w:b/>
          <w:lang w:val="es-ES"/>
        </w:rPr>
      </w:pPr>
      <w:r w:rsidRPr="00BB707C">
        <w:rPr>
          <w:rFonts w:ascii="Times New Roman" w:hAnsi="Times New Roman"/>
          <w:b/>
          <w:lang w:val="es-ES"/>
        </w:rPr>
        <w:t>Preámbulo</w:t>
      </w:r>
    </w:p>
    <w:p w14:paraId="194F5C56" w14:textId="0C40A098"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 xml:space="preserve">El preámbulo deberá incluir los precios por unidad y los métodos de medición utilizados en la preparación de la Lista de Cantidades que se usarán para la evaluación de cualquier parte de </w:t>
      </w:r>
      <w:r w:rsidR="00495D62" w:rsidRPr="00BB707C">
        <w:rPr>
          <w:rFonts w:ascii="Times New Roman" w:hAnsi="Times New Roman"/>
          <w:lang w:val="es-ES"/>
        </w:rPr>
        <w:br/>
      </w:r>
      <w:r w:rsidRPr="00BB707C">
        <w:rPr>
          <w:rFonts w:ascii="Times New Roman" w:hAnsi="Times New Roman"/>
          <w:lang w:val="es-ES"/>
        </w:rPr>
        <w:t>las Obras.</w:t>
      </w:r>
    </w:p>
    <w:p w14:paraId="5C65C252" w14:textId="49CF5915" w:rsidR="003954C2" w:rsidRPr="00BB707C" w:rsidRDefault="003954C2" w:rsidP="007D43AE">
      <w:pPr>
        <w:pStyle w:val="explanatorynotes"/>
        <w:spacing w:after="160" w:line="240" w:lineRule="auto"/>
        <w:rPr>
          <w:rFonts w:ascii="Times New Roman" w:hAnsi="Times New Roman"/>
          <w:b/>
          <w:lang w:val="es-ES"/>
        </w:rPr>
      </w:pPr>
      <w:r w:rsidRPr="00BB707C">
        <w:rPr>
          <w:rFonts w:ascii="Times New Roman" w:hAnsi="Times New Roman"/>
          <w:b/>
          <w:lang w:val="es-ES"/>
        </w:rPr>
        <w:t>Roca</w:t>
      </w:r>
    </w:p>
    <w:p w14:paraId="46DCB382" w14:textId="77777777"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 xml:space="preserve">Si no se ha incluido en las Especificaciones Técnicas, se deberá incluir en el preámbulo una definición detallada de Roca (tema de conflicto común en la administración de contratos), siempre que se requiera excavación, perforación o conducción en las Obras. Esta definición deberá ser utilizada para las mediciones y los pagos. </w:t>
      </w:r>
    </w:p>
    <w:p w14:paraId="61DBF55B" w14:textId="77777777" w:rsidR="003954C2" w:rsidRPr="00BB707C" w:rsidRDefault="003954C2" w:rsidP="007D43AE">
      <w:pPr>
        <w:pStyle w:val="explanatorynotes"/>
        <w:spacing w:after="160" w:line="240" w:lineRule="auto"/>
        <w:rPr>
          <w:rFonts w:ascii="Times New Roman" w:hAnsi="Times New Roman"/>
          <w:b/>
          <w:lang w:val="es-ES"/>
        </w:rPr>
      </w:pPr>
      <w:r w:rsidRPr="00BB707C">
        <w:rPr>
          <w:rFonts w:ascii="Times New Roman" w:hAnsi="Times New Roman"/>
          <w:b/>
          <w:lang w:val="es-ES"/>
        </w:rPr>
        <w:t>Componentes de las Obras</w:t>
      </w:r>
    </w:p>
    <w:p w14:paraId="4E6092F4" w14:textId="28D2892D"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lastRenderedPageBreak/>
        <w:t xml:space="preserve">Los componentes de las Obras incluidos en la Lista de Cantidades deberán ser agrupados por secciones de tal manera que se pueda distinguir entre las Obras que </w:t>
      </w:r>
      <w:r w:rsidR="006C7A22" w:rsidRPr="00BB707C">
        <w:rPr>
          <w:rFonts w:ascii="Times New Roman" w:hAnsi="Times New Roman"/>
          <w:lang w:val="es-ES"/>
        </w:rPr>
        <w:t>necesitan distintos</w:t>
      </w:r>
      <w:r w:rsidRPr="00BB707C">
        <w:rPr>
          <w:rFonts w:ascii="Times New Roman" w:hAnsi="Times New Roman"/>
          <w:lang w:val="es-ES"/>
        </w:rPr>
        <w:t xml:space="preserve"> métodos de construcción, fases o consideraciones de costo como consecuencia de diferencias en su naturaleza, ubicación, acceso, duración o cualquier otra característica especial. Los componentes comunes a todas las partes de las Obras podrán ser agrupados en una sola sección dentro de la Lista de Cantidades. Cuando se aplique alguna fórmula de Ajuste de Precio, ésta deberá estar en conexión con las secciones apropiadas de la Lista de Cantidades. </w:t>
      </w:r>
    </w:p>
    <w:p w14:paraId="146E6FBD" w14:textId="77777777" w:rsidR="003954C2" w:rsidRPr="00BB707C" w:rsidRDefault="003954C2" w:rsidP="007D43AE">
      <w:pPr>
        <w:pStyle w:val="explanatorynotes"/>
        <w:spacing w:after="160" w:line="240" w:lineRule="auto"/>
        <w:rPr>
          <w:rFonts w:ascii="Times New Roman" w:hAnsi="Times New Roman"/>
          <w:b/>
          <w:lang w:val="es-ES"/>
        </w:rPr>
      </w:pPr>
      <w:r w:rsidRPr="00BB707C">
        <w:rPr>
          <w:rFonts w:ascii="Times New Roman" w:hAnsi="Times New Roman"/>
          <w:b/>
          <w:lang w:val="es-ES"/>
        </w:rPr>
        <w:t xml:space="preserve">Cantidades </w:t>
      </w:r>
    </w:p>
    <w:p w14:paraId="6BC16A11" w14:textId="77777777"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 xml:space="preserve">Las cantidades deberán ser calculadas sin incluir los planos, a menos que se indique lo contrario en el Contrato. Además, no se deberá incluir ninguna provisión para expansión o contracción del terreno o para desperdicios. Las cantidades deberán ser redondeadas hacia arriba o hacia abajo, cuando aplique y se deberán evitar cifras no significativas. </w:t>
      </w:r>
    </w:p>
    <w:p w14:paraId="39B8DBA5" w14:textId="77777777" w:rsidR="003954C2" w:rsidRPr="00BB707C" w:rsidRDefault="003954C2" w:rsidP="007D43AE">
      <w:pPr>
        <w:pStyle w:val="explanatorynotes"/>
        <w:spacing w:after="160" w:line="240" w:lineRule="auto"/>
        <w:rPr>
          <w:rFonts w:ascii="Times New Roman" w:hAnsi="Times New Roman"/>
          <w:b/>
          <w:highlight w:val="yellow"/>
          <w:lang w:val="es-ES"/>
        </w:rPr>
      </w:pPr>
      <w:r w:rsidRPr="00BB707C">
        <w:rPr>
          <w:rFonts w:ascii="Times New Roman" w:hAnsi="Times New Roman"/>
          <w:b/>
          <w:lang w:val="es-ES"/>
        </w:rPr>
        <w:t>Unidades de Medida</w:t>
      </w:r>
    </w:p>
    <w:p w14:paraId="03CF1F30" w14:textId="77777777"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Se recomienda el uso de las siguientes unidades de medida y abreviaciones (a menos que otras unidades sean de uso obligatorio en el país del Contratante)</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2"/>
        <w:gridCol w:w="1953"/>
        <w:gridCol w:w="2324"/>
        <w:gridCol w:w="1843"/>
      </w:tblGrid>
      <w:tr w:rsidR="003954C2" w:rsidRPr="005C334A" w14:paraId="3553E65D" w14:textId="77777777" w:rsidTr="00D6545C">
        <w:trPr>
          <w:trHeight w:val="318"/>
          <w:jc w:val="center"/>
        </w:trPr>
        <w:tc>
          <w:tcPr>
            <w:tcW w:w="1952" w:type="dxa"/>
            <w:tcBorders>
              <w:top w:val="single" w:sz="6" w:space="0" w:color="auto"/>
              <w:left w:val="single" w:sz="6" w:space="0" w:color="auto"/>
              <w:bottom w:val="single" w:sz="6" w:space="0" w:color="auto"/>
              <w:right w:val="single" w:sz="6" w:space="0" w:color="auto"/>
            </w:tcBorders>
          </w:tcPr>
          <w:p w14:paraId="6E28A927" w14:textId="77777777" w:rsidR="003954C2" w:rsidRPr="00BB707C" w:rsidRDefault="003954C2" w:rsidP="007D43AE">
            <w:pPr>
              <w:spacing w:after="120"/>
              <w:jc w:val="both"/>
              <w:rPr>
                <w:b/>
                <w:lang w:val="es-ES"/>
              </w:rPr>
            </w:pPr>
            <w:r w:rsidRPr="00BB707C">
              <w:rPr>
                <w:b/>
                <w:lang w:val="es-ES"/>
              </w:rPr>
              <w:t>Unidad</w:t>
            </w:r>
          </w:p>
        </w:tc>
        <w:tc>
          <w:tcPr>
            <w:tcW w:w="1953" w:type="dxa"/>
            <w:tcBorders>
              <w:top w:val="single" w:sz="6" w:space="0" w:color="auto"/>
              <w:left w:val="single" w:sz="6" w:space="0" w:color="auto"/>
              <w:bottom w:val="single" w:sz="6" w:space="0" w:color="auto"/>
              <w:right w:val="single" w:sz="6" w:space="0" w:color="auto"/>
            </w:tcBorders>
          </w:tcPr>
          <w:p w14:paraId="28EE1FC6" w14:textId="381DF4AD" w:rsidR="003954C2" w:rsidRPr="00BB707C" w:rsidRDefault="003954C2" w:rsidP="007D43AE">
            <w:pPr>
              <w:spacing w:after="120"/>
              <w:jc w:val="both"/>
              <w:rPr>
                <w:b/>
                <w:lang w:val="es-ES"/>
              </w:rPr>
            </w:pPr>
            <w:r w:rsidRPr="00BB707C">
              <w:rPr>
                <w:b/>
                <w:lang w:val="es-ES"/>
              </w:rPr>
              <w:t xml:space="preserve">Abreviación </w:t>
            </w:r>
            <w:r w:rsidR="00D6545C" w:rsidRPr="00BB707C">
              <w:rPr>
                <w:b/>
                <w:lang w:val="es-ES"/>
              </w:rPr>
              <w:br/>
            </w:r>
            <w:r w:rsidRPr="00BB707C">
              <w:rPr>
                <w:b/>
                <w:lang w:val="es-ES"/>
              </w:rPr>
              <w:t>o símbolo</w:t>
            </w:r>
          </w:p>
        </w:tc>
        <w:tc>
          <w:tcPr>
            <w:tcW w:w="2324" w:type="dxa"/>
            <w:tcBorders>
              <w:top w:val="single" w:sz="6" w:space="0" w:color="auto"/>
              <w:left w:val="single" w:sz="6" w:space="0" w:color="auto"/>
              <w:bottom w:val="single" w:sz="6" w:space="0" w:color="auto"/>
              <w:right w:val="single" w:sz="6" w:space="0" w:color="auto"/>
            </w:tcBorders>
          </w:tcPr>
          <w:p w14:paraId="5245CA44" w14:textId="77777777" w:rsidR="003954C2" w:rsidRPr="00BB707C" w:rsidRDefault="003954C2" w:rsidP="007D43AE">
            <w:pPr>
              <w:spacing w:after="120"/>
              <w:jc w:val="both"/>
              <w:rPr>
                <w:b/>
                <w:lang w:val="es-ES"/>
              </w:rPr>
            </w:pPr>
            <w:r w:rsidRPr="00BB707C">
              <w:rPr>
                <w:b/>
                <w:lang w:val="es-ES"/>
              </w:rPr>
              <w:t>Unidad</w:t>
            </w:r>
          </w:p>
        </w:tc>
        <w:tc>
          <w:tcPr>
            <w:tcW w:w="1843" w:type="dxa"/>
            <w:tcBorders>
              <w:top w:val="single" w:sz="6" w:space="0" w:color="auto"/>
              <w:left w:val="single" w:sz="6" w:space="0" w:color="auto"/>
              <w:bottom w:val="single" w:sz="6" w:space="0" w:color="auto"/>
              <w:right w:val="single" w:sz="6" w:space="0" w:color="auto"/>
            </w:tcBorders>
          </w:tcPr>
          <w:p w14:paraId="5A6D7CA7" w14:textId="14B1C716" w:rsidR="003954C2" w:rsidRPr="00BB707C" w:rsidRDefault="003954C2" w:rsidP="007D43AE">
            <w:pPr>
              <w:spacing w:after="120"/>
              <w:jc w:val="both"/>
              <w:rPr>
                <w:b/>
                <w:lang w:val="es-ES"/>
              </w:rPr>
            </w:pPr>
            <w:r w:rsidRPr="00BB707C">
              <w:rPr>
                <w:b/>
                <w:lang w:val="es-ES"/>
              </w:rPr>
              <w:t xml:space="preserve">Abreviación </w:t>
            </w:r>
            <w:r w:rsidR="00D6545C" w:rsidRPr="00BB707C">
              <w:rPr>
                <w:b/>
                <w:lang w:val="es-ES"/>
              </w:rPr>
              <w:br/>
            </w:r>
            <w:r w:rsidRPr="00BB707C">
              <w:rPr>
                <w:b/>
                <w:lang w:val="es-ES"/>
              </w:rPr>
              <w:t>o símbolo</w:t>
            </w:r>
          </w:p>
        </w:tc>
      </w:tr>
      <w:tr w:rsidR="003954C2" w:rsidRPr="005C334A" w14:paraId="067FE178" w14:textId="77777777" w:rsidTr="00D6545C">
        <w:trPr>
          <w:jc w:val="center"/>
        </w:trPr>
        <w:tc>
          <w:tcPr>
            <w:tcW w:w="1952" w:type="dxa"/>
            <w:tcBorders>
              <w:top w:val="single" w:sz="6" w:space="0" w:color="auto"/>
              <w:left w:val="single" w:sz="6" w:space="0" w:color="auto"/>
              <w:bottom w:val="single" w:sz="6" w:space="0" w:color="auto"/>
              <w:right w:val="single" w:sz="6" w:space="0" w:color="auto"/>
            </w:tcBorders>
          </w:tcPr>
          <w:p w14:paraId="6EB95380" w14:textId="77777777" w:rsidR="003954C2" w:rsidRPr="00BB707C" w:rsidRDefault="003954C2" w:rsidP="007D43AE">
            <w:pPr>
              <w:spacing w:after="120"/>
              <w:jc w:val="both"/>
              <w:rPr>
                <w:lang w:val="es-ES"/>
              </w:rPr>
            </w:pPr>
            <w:r w:rsidRPr="00BB707C">
              <w:rPr>
                <w:lang w:val="es-ES"/>
              </w:rPr>
              <w:t>metro cúbico</w:t>
            </w:r>
          </w:p>
          <w:p w14:paraId="56C54DE9" w14:textId="77777777" w:rsidR="003954C2" w:rsidRPr="00BB707C" w:rsidRDefault="003954C2" w:rsidP="007D43AE">
            <w:pPr>
              <w:pStyle w:val="IndexHeading"/>
              <w:spacing w:after="120"/>
              <w:jc w:val="both"/>
              <w:rPr>
                <w:sz w:val="24"/>
                <w:lang w:val="es-ES"/>
              </w:rPr>
            </w:pPr>
            <w:r w:rsidRPr="00BB707C">
              <w:rPr>
                <w:sz w:val="24"/>
                <w:lang w:val="es-ES"/>
              </w:rPr>
              <w:t>hectárea</w:t>
            </w:r>
          </w:p>
          <w:p w14:paraId="6A4AB996" w14:textId="77777777" w:rsidR="003954C2" w:rsidRPr="00BB707C" w:rsidRDefault="003954C2" w:rsidP="007D43AE">
            <w:pPr>
              <w:spacing w:after="120"/>
              <w:jc w:val="both"/>
              <w:rPr>
                <w:lang w:val="es-ES"/>
              </w:rPr>
            </w:pPr>
            <w:r w:rsidRPr="00BB707C">
              <w:rPr>
                <w:lang w:val="es-ES"/>
              </w:rPr>
              <w:t>hora</w:t>
            </w:r>
          </w:p>
          <w:p w14:paraId="4FBE9671" w14:textId="77777777" w:rsidR="003954C2" w:rsidRPr="00BB707C" w:rsidRDefault="003954C2" w:rsidP="007D43AE">
            <w:pPr>
              <w:spacing w:after="120"/>
              <w:jc w:val="both"/>
              <w:rPr>
                <w:lang w:val="es-ES"/>
              </w:rPr>
            </w:pPr>
            <w:r w:rsidRPr="00BB707C">
              <w:rPr>
                <w:lang w:val="es-ES"/>
              </w:rPr>
              <w:t>kilogramo</w:t>
            </w:r>
          </w:p>
          <w:p w14:paraId="5D9E5CEB" w14:textId="77777777" w:rsidR="003954C2" w:rsidRPr="00BB707C" w:rsidRDefault="003954C2" w:rsidP="007D43AE">
            <w:pPr>
              <w:spacing w:after="120"/>
              <w:jc w:val="both"/>
              <w:rPr>
                <w:lang w:val="es-ES"/>
              </w:rPr>
            </w:pPr>
            <w:r w:rsidRPr="00BB707C">
              <w:rPr>
                <w:lang w:val="es-ES"/>
              </w:rPr>
              <w:t>suma alzada</w:t>
            </w:r>
          </w:p>
          <w:p w14:paraId="1F5F847B" w14:textId="77777777" w:rsidR="003954C2" w:rsidRPr="00BB707C" w:rsidRDefault="003954C2" w:rsidP="007D43AE">
            <w:pPr>
              <w:spacing w:after="120"/>
              <w:jc w:val="both"/>
              <w:rPr>
                <w:lang w:val="es-ES"/>
              </w:rPr>
            </w:pPr>
            <w:r w:rsidRPr="00BB707C">
              <w:rPr>
                <w:lang w:val="es-ES"/>
              </w:rPr>
              <w:t>metro</w:t>
            </w:r>
          </w:p>
          <w:p w14:paraId="2E6A25BF" w14:textId="77777777" w:rsidR="003954C2" w:rsidRPr="00BB707C" w:rsidRDefault="003954C2" w:rsidP="007D43AE">
            <w:pPr>
              <w:spacing w:after="120"/>
              <w:jc w:val="both"/>
              <w:rPr>
                <w:lang w:val="es-ES"/>
              </w:rPr>
            </w:pPr>
            <w:r w:rsidRPr="00BB707C">
              <w:rPr>
                <w:lang w:val="es-ES"/>
              </w:rPr>
              <w:t>tonelada métrica</w:t>
            </w:r>
          </w:p>
          <w:p w14:paraId="3936D9AB" w14:textId="77777777" w:rsidR="003954C2" w:rsidRPr="00BB707C" w:rsidRDefault="003954C2" w:rsidP="007D43AE">
            <w:pPr>
              <w:spacing w:after="120"/>
              <w:jc w:val="both"/>
              <w:rPr>
                <w:lang w:val="es-ES"/>
              </w:rPr>
            </w:pPr>
            <w:r w:rsidRPr="00BB707C">
              <w:rPr>
                <w:lang w:val="es-ES"/>
              </w:rPr>
              <w:t>(1.000 kg)</w:t>
            </w:r>
          </w:p>
        </w:tc>
        <w:tc>
          <w:tcPr>
            <w:tcW w:w="1953" w:type="dxa"/>
            <w:tcBorders>
              <w:top w:val="single" w:sz="6" w:space="0" w:color="auto"/>
              <w:left w:val="single" w:sz="6" w:space="0" w:color="auto"/>
              <w:bottom w:val="single" w:sz="6" w:space="0" w:color="auto"/>
              <w:right w:val="single" w:sz="6" w:space="0" w:color="auto"/>
            </w:tcBorders>
          </w:tcPr>
          <w:p w14:paraId="08494154" w14:textId="77777777" w:rsidR="003954C2" w:rsidRPr="00BB707C" w:rsidRDefault="003954C2" w:rsidP="007D43AE">
            <w:pPr>
              <w:spacing w:after="120"/>
              <w:jc w:val="both"/>
              <w:rPr>
                <w:lang w:val="es-ES"/>
              </w:rPr>
            </w:pPr>
            <w:r w:rsidRPr="00BB707C">
              <w:rPr>
                <w:lang w:val="es-ES"/>
              </w:rPr>
              <w:t>m</w:t>
            </w:r>
            <w:r w:rsidRPr="00BB707C">
              <w:rPr>
                <w:vertAlign w:val="superscript"/>
                <w:lang w:val="es-ES"/>
              </w:rPr>
              <w:t>3</w:t>
            </w:r>
            <w:r w:rsidRPr="00BB707C">
              <w:rPr>
                <w:lang w:val="es-ES"/>
              </w:rPr>
              <w:t xml:space="preserve"> </w:t>
            </w:r>
          </w:p>
          <w:p w14:paraId="7D5BDC93" w14:textId="77777777" w:rsidR="003954C2" w:rsidRPr="00BB707C" w:rsidRDefault="003954C2" w:rsidP="007D43AE">
            <w:pPr>
              <w:spacing w:after="120"/>
              <w:jc w:val="both"/>
              <w:rPr>
                <w:lang w:val="es-ES"/>
              </w:rPr>
            </w:pPr>
            <w:r w:rsidRPr="00BB707C">
              <w:rPr>
                <w:lang w:val="es-ES"/>
              </w:rPr>
              <w:t>ha</w:t>
            </w:r>
          </w:p>
          <w:p w14:paraId="4829E1EC" w14:textId="77777777" w:rsidR="003954C2" w:rsidRPr="00BB707C" w:rsidRDefault="003954C2" w:rsidP="007D43AE">
            <w:pPr>
              <w:spacing w:after="120"/>
              <w:jc w:val="both"/>
              <w:rPr>
                <w:lang w:val="es-ES"/>
              </w:rPr>
            </w:pPr>
            <w:r w:rsidRPr="00BB707C">
              <w:rPr>
                <w:lang w:val="es-ES"/>
              </w:rPr>
              <w:t>h</w:t>
            </w:r>
          </w:p>
          <w:p w14:paraId="09CCF194" w14:textId="77777777" w:rsidR="003954C2" w:rsidRPr="00BB707C" w:rsidRDefault="003954C2" w:rsidP="007D43AE">
            <w:pPr>
              <w:spacing w:after="120"/>
              <w:jc w:val="both"/>
              <w:rPr>
                <w:lang w:val="es-ES"/>
              </w:rPr>
            </w:pPr>
            <w:r w:rsidRPr="00BB707C">
              <w:rPr>
                <w:lang w:val="es-ES"/>
              </w:rPr>
              <w:t>kg</w:t>
            </w:r>
          </w:p>
          <w:p w14:paraId="165C8240" w14:textId="77777777" w:rsidR="003954C2" w:rsidRPr="00BB707C" w:rsidRDefault="003954C2" w:rsidP="007D43AE">
            <w:pPr>
              <w:spacing w:after="120"/>
              <w:jc w:val="both"/>
              <w:rPr>
                <w:lang w:val="es-ES"/>
              </w:rPr>
            </w:pPr>
            <w:r w:rsidRPr="00BB707C">
              <w:rPr>
                <w:lang w:val="es-ES"/>
              </w:rPr>
              <w:t>suma</w:t>
            </w:r>
          </w:p>
          <w:p w14:paraId="75FD8FAA" w14:textId="77777777" w:rsidR="003954C2" w:rsidRPr="00BB707C" w:rsidRDefault="003954C2" w:rsidP="007D43AE">
            <w:pPr>
              <w:spacing w:after="120"/>
              <w:jc w:val="both"/>
              <w:rPr>
                <w:lang w:val="es-ES"/>
              </w:rPr>
            </w:pPr>
            <w:r w:rsidRPr="00BB707C">
              <w:rPr>
                <w:lang w:val="es-ES"/>
              </w:rPr>
              <w:t>m</w:t>
            </w:r>
          </w:p>
          <w:p w14:paraId="1B7D525D" w14:textId="77777777" w:rsidR="003954C2" w:rsidRPr="00BB707C" w:rsidRDefault="003954C2" w:rsidP="007D43AE">
            <w:pPr>
              <w:spacing w:after="120"/>
              <w:jc w:val="both"/>
              <w:rPr>
                <w:lang w:val="es-ES"/>
              </w:rPr>
            </w:pPr>
            <w:r w:rsidRPr="00BB707C">
              <w:rPr>
                <w:lang w:val="es-ES"/>
              </w:rPr>
              <w:t>t</w:t>
            </w:r>
          </w:p>
        </w:tc>
        <w:tc>
          <w:tcPr>
            <w:tcW w:w="2324" w:type="dxa"/>
            <w:tcBorders>
              <w:top w:val="single" w:sz="6" w:space="0" w:color="auto"/>
              <w:left w:val="single" w:sz="6" w:space="0" w:color="auto"/>
              <w:bottom w:val="single" w:sz="6" w:space="0" w:color="auto"/>
              <w:right w:val="single" w:sz="6" w:space="0" w:color="auto"/>
            </w:tcBorders>
          </w:tcPr>
          <w:p w14:paraId="31CD78F3" w14:textId="77777777" w:rsidR="003954C2" w:rsidRPr="00BB707C" w:rsidRDefault="003954C2" w:rsidP="007D43AE">
            <w:pPr>
              <w:spacing w:after="120"/>
              <w:jc w:val="both"/>
              <w:rPr>
                <w:lang w:val="es-ES"/>
              </w:rPr>
            </w:pPr>
            <w:r w:rsidRPr="00BB707C">
              <w:rPr>
                <w:lang w:val="es-ES"/>
              </w:rPr>
              <w:t>milímetro</w:t>
            </w:r>
          </w:p>
          <w:p w14:paraId="32A5E0D7" w14:textId="77777777" w:rsidR="003954C2" w:rsidRPr="00BB707C" w:rsidRDefault="003954C2" w:rsidP="007D43AE">
            <w:pPr>
              <w:spacing w:after="120"/>
              <w:jc w:val="both"/>
              <w:rPr>
                <w:lang w:val="es-ES"/>
              </w:rPr>
            </w:pPr>
            <w:r w:rsidRPr="00BB707C">
              <w:rPr>
                <w:lang w:val="es-ES"/>
              </w:rPr>
              <w:t>mes</w:t>
            </w:r>
          </w:p>
          <w:p w14:paraId="20AF546D" w14:textId="77777777" w:rsidR="003954C2" w:rsidRPr="00BB707C" w:rsidRDefault="003954C2" w:rsidP="007D43AE">
            <w:pPr>
              <w:spacing w:after="120"/>
              <w:jc w:val="both"/>
              <w:rPr>
                <w:lang w:val="es-ES"/>
              </w:rPr>
            </w:pPr>
            <w:r w:rsidRPr="00BB707C">
              <w:rPr>
                <w:lang w:val="es-ES"/>
              </w:rPr>
              <w:t>número</w:t>
            </w:r>
          </w:p>
          <w:p w14:paraId="0146958B" w14:textId="77777777" w:rsidR="003954C2" w:rsidRPr="00BB707C" w:rsidRDefault="003954C2" w:rsidP="007D43AE">
            <w:pPr>
              <w:spacing w:after="120"/>
              <w:jc w:val="both"/>
              <w:rPr>
                <w:lang w:val="es-ES"/>
              </w:rPr>
            </w:pPr>
            <w:r w:rsidRPr="00BB707C">
              <w:rPr>
                <w:lang w:val="es-ES"/>
              </w:rPr>
              <w:t>metro cuadrado</w:t>
            </w:r>
          </w:p>
          <w:p w14:paraId="0BE3B4F7" w14:textId="77777777" w:rsidR="003954C2" w:rsidRPr="00BB707C" w:rsidRDefault="003954C2" w:rsidP="007D43AE">
            <w:pPr>
              <w:spacing w:after="120"/>
              <w:jc w:val="both"/>
              <w:rPr>
                <w:lang w:val="es-ES"/>
              </w:rPr>
            </w:pPr>
            <w:r w:rsidRPr="00BB707C">
              <w:rPr>
                <w:lang w:val="es-ES"/>
              </w:rPr>
              <w:t>milímetro cuadrado</w:t>
            </w:r>
          </w:p>
          <w:p w14:paraId="39A21570" w14:textId="77777777" w:rsidR="003954C2" w:rsidRPr="00BB707C" w:rsidRDefault="003954C2" w:rsidP="007D43AE">
            <w:pPr>
              <w:spacing w:after="120"/>
              <w:jc w:val="both"/>
              <w:rPr>
                <w:lang w:val="es-ES"/>
              </w:rPr>
            </w:pPr>
            <w:r w:rsidRPr="00BB707C">
              <w:rPr>
                <w:lang w:val="es-ES"/>
              </w:rPr>
              <w:t>semana</w:t>
            </w:r>
          </w:p>
        </w:tc>
        <w:tc>
          <w:tcPr>
            <w:tcW w:w="1843" w:type="dxa"/>
            <w:tcBorders>
              <w:top w:val="single" w:sz="6" w:space="0" w:color="auto"/>
              <w:left w:val="single" w:sz="6" w:space="0" w:color="auto"/>
              <w:bottom w:val="single" w:sz="6" w:space="0" w:color="auto"/>
              <w:right w:val="single" w:sz="6" w:space="0" w:color="auto"/>
            </w:tcBorders>
          </w:tcPr>
          <w:p w14:paraId="1A1D4763" w14:textId="77777777" w:rsidR="003954C2" w:rsidRPr="00BB707C" w:rsidRDefault="003954C2" w:rsidP="007D43AE">
            <w:pPr>
              <w:spacing w:after="120"/>
              <w:jc w:val="both"/>
              <w:rPr>
                <w:lang w:val="es-ES"/>
              </w:rPr>
            </w:pPr>
            <w:r w:rsidRPr="00BB707C">
              <w:rPr>
                <w:lang w:val="es-ES"/>
              </w:rPr>
              <w:t>mm</w:t>
            </w:r>
          </w:p>
          <w:p w14:paraId="70486D17" w14:textId="77777777" w:rsidR="003954C2" w:rsidRPr="00BB707C" w:rsidRDefault="003954C2" w:rsidP="007D43AE">
            <w:pPr>
              <w:spacing w:after="120"/>
              <w:jc w:val="both"/>
              <w:rPr>
                <w:lang w:val="es-ES"/>
              </w:rPr>
            </w:pPr>
            <w:r w:rsidRPr="00BB707C">
              <w:rPr>
                <w:lang w:val="es-ES"/>
              </w:rPr>
              <w:t>mes</w:t>
            </w:r>
          </w:p>
          <w:p w14:paraId="258DFA2D" w14:textId="77777777" w:rsidR="003954C2" w:rsidRPr="00BB707C" w:rsidRDefault="003954C2" w:rsidP="007D43AE">
            <w:pPr>
              <w:spacing w:after="120"/>
              <w:jc w:val="both"/>
              <w:rPr>
                <w:lang w:val="es-ES"/>
              </w:rPr>
            </w:pPr>
            <w:proofErr w:type="spellStart"/>
            <w:r w:rsidRPr="00BB707C">
              <w:rPr>
                <w:lang w:val="es-ES"/>
              </w:rPr>
              <w:t>nr</w:t>
            </w:r>
            <w:proofErr w:type="spellEnd"/>
            <w:r w:rsidRPr="00BB707C">
              <w:rPr>
                <w:lang w:val="es-ES"/>
              </w:rPr>
              <w:t>.</w:t>
            </w:r>
          </w:p>
          <w:p w14:paraId="52C35CB3" w14:textId="77777777" w:rsidR="003954C2" w:rsidRPr="00BB707C" w:rsidRDefault="003954C2" w:rsidP="007D43AE">
            <w:pPr>
              <w:spacing w:after="120"/>
              <w:jc w:val="both"/>
              <w:rPr>
                <w:lang w:val="es-ES"/>
              </w:rPr>
            </w:pPr>
            <w:r w:rsidRPr="00BB707C">
              <w:rPr>
                <w:lang w:val="es-ES"/>
              </w:rPr>
              <w:t>m</w:t>
            </w:r>
            <w:r w:rsidRPr="00BB707C">
              <w:rPr>
                <w:vertAlign w:val="superscript"/>
                <w:lang w:val="es-ES"/>
              </w:rPr>
              <w:t>2</w:t>
            </w:r>
            <w:r w:rsidRPr="00BB707C">
              <w:rPr>
                <w:lang w:val="es-ES"/>
              </w:rPr>
              <w:t xml:space="preserve"> </w:t>
            </w:r>
          </w:p>
          <w:p w14:paraId="2BC81C64" w14:textId="77777777" w:rsidR="003954C2" w:rsidRPr="00BB707C" w:rsidRDefault="003954C2" w:rsidP="007D43AE">
            <w:pPr>
              <w:spacing w:after="120"/>
              <w:jc w:val="both"/>
              <w:rPr>
                <w:lang w:val="es-ES"/>
              </w:rPr>
            </w:pPr>
            <w:r w:rsidRPr="00BB707C">
              <w:rPr>
                <w:lang w:val="es-ES"/>
              </w:rPr>
              <w:t>mm</w:t>
            </w:r>
            <w:r w:rsidRPr="00BB707C">
              <w:rPr>
                <w:vertAlign w:val="superscript"/>
                <w:lang w:val="es-ES"/>
              </w:rPr>
              <w:t>2</w:t>
            </w:r>
            <w:r w:rsidRPr="00BB707C">
              <w:rPr>
                <w:lang w:val="es-ES"/>
              </w:rPr>
              <w:t xml:space="preserve"> </w:t>
            </w:r>
          </w:p>
          <w:p w14:paraId="12DB6A0B" w14:textId="77777777" w:rsidR="003954C2" w:rsidRPr="00BB707C" w:rsidRDefault="003954C2" w:rsidP="007D43AE">
            <w:pPr>
              <w:spacing w:after="120"/>
              <w:jc w:val="both"/>
              <w:rPr>
                <w:lang w:val="es-ES"/>
              </w:rPr>
            </w:pPr>
            <w:proofErr w:type="spellStart"/>
            <w:r w:rsidRPr="00BB707C">
              <w:rPr>
                <w:lang w:val="es-ES"/>
              </w:rPr>
              <w:t>sem</w:t>
            </w:r>
            <w:proofErr w:type="spellEnd"/>
          </w:p>
        </w:tc>
      </w:tr>
    </w:tbl>
    <w:p w14:paraId="72F97848" w14:textId="77777777" w:rsidR="003954C2" w:rsidRPr="00BB707C" w:rsidRDefault="003954C2" w:rsidP="007D43AE">
      <w:pPr>
        <w:spacing w:after="120"/>
        <w:jc w:val="both"/>
        <w:rPr>
          <w:highlight w:val="yellow"/>
          <w:lang w:val="es-ES"/>
        </w:rPr>
      </w:pPr>
    </w:p>
    <w:p w14:paraId="67884B21" w14:textId="77777777" w:rsidR="003954C2" w:rsidRPr="00BB707C" w:rsidRDefault="003954C2" w:rsidP="007D43AE">
      <w:pPr>
        <w:pStyle w:val="explanatorynotes"/>
        <w:spacing w:after="160" w:line="240" w:lineRule="auto"/>
        <w:rPr>
          <w:rFonts w:ascii="Times New Roman" w:hAnsi="Times New Roman"/>
          <w:b/>
          <w:lang w:val="es-ES"/>
        </w:rPr>
      </w:pPr>
      <w:r w:rsidRPr="00BB707C">
        <w:rPr>
          <w:rFonts w:ascii="Times New Roman" w:hAnsi="Times New Roman"/>
          <w:b/>
          <w:lang w:val="es-ES"/>
        </w:rPr>
        <w:t xml:space="preserve">Niveles de Excavación </w:t>
      </w:r>
    </w:p>
    <w:p w14:paraId="72B71D42" w14:textId="77777777"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 xml:space="preserve">Se deberá identificar la superficie donde se empieza en la descripción de cada componente de las Obras que requieran excavación, perforación, o conducción. En estos casos, la superficie donde se empieza no es necesariamente la superficie original. Se deberá identificar la superficie de excavación en la descripción de cada componente de las Obras que requiera excavación para la cual la superficie de excavación no es también la superficie final. La profundidad de las Obras deberá ser medida desde la superficie donde se empieza, hasta la superficie de excavación, según se haya definido. </w:t>
      </w:r>
    </w:p>
    <w:p w14:paraId="3A60526E" w14:textId="266107E0" w:rsidR="003954C2" w:rsidRPr="00BB707C" w:rsidRDefault="003954C2" w:rsidP="007D43AE">
      <w:pPr>
        <w:pStyle w:val="explanatorynotes"/>
        <w:keepNext/>
        <w:spacing w:after="160" w:line="240" w:lineRule="auto"/>
        <w:rPr>
          <w:rFonts w:ascii="Times New Roman" w:hAnsi="Times New Roman"/>
          <w:b/>
          <w:lang w:val="es-ES"/>
        </w:rPr>
      </w:pPr>
      <w:r w:rsidRPr="00BB707C">
        <w:rPr>
          <w:rFonts w:ascii="Times New Roman" w:hAnsi="Times New Roman"/>
          <w:b/>
          <w:lang w:val="es-ES"/>
        </w:rPr>
        <w:t xml:space="preserve">Lista de </w:t>
      </w:r>
      <w:r w:rsidR="00BA22CF" w:rsidRPr="00BB707C">
        <w:rPr>
          <w:rFonts w:ascii="Times New Roman" w:hAnsi="Times New Roman"/>
          <w:b/>
          <w:lang w:val="es-ES"/>
        </w:rPr>
        <w:t>Trabajos por administración</w:t>
      </w:r>
    </w:p>
    <w:p w14:paraId="1C4723B3" w14:textId="5916F137"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 xml:space="preserve">Se deberá incluir una Lista de </w:t>
      </w:r>
      <w:r w:rsidR="00BA22CF" w:rsidRPr="00BB707C">
        <w:rPr>
          <w:rFonts w:ascii="Times New Roman" w:hAnsi="Times New Roman"/>
          <w:lang w:val="es-ES"/>
        </w:rPr>
        <w:t>Trabajos por administración</w:t>
      </w:r>
      <w:r w:rsidRPr="00BB707C">
        <w:rPr>
          <w:rFonts w:ascii="Times New Roman" w:hAnsi="Times New Roman"/>
          <w:lang w:val="es-ES"/>
        </w:rPr>
        <w:t xml:space="preserve"> si aparte de los componentes incluidos en la Lista de Cantidades, se prevé una alta probabilidad de trabajos imprevistos. La Lista de </w:t>
      </w:r>
      <w:r w:rsidR="00BA22CF" w:rsidRPr="00BB707C">
        <w:rPr>
          <w:rFonts w:ascii="Times New Roman" w:hAnsi="Times New Roman"/>
          <w:lang w:val="es-ES"/>
        </w:rPr>
        <w:t xml:space="preserve">Trabajos por </w:t>
      </w:r>
      <w:r w:rsidR="00BA22CF" w:rsidRPr="00BB707C">
        <w:rPr>
          <w:rFonts w:ascii="Times New Roman" w:hAnsi="Times New Roman"/>
          <w:lang w:val="es-ES"/>
        </w:rPr>
        <w:lastRenderedPageBreak/>
        <w:t>administración</w:t>
      </w:r>
      <w:r w:rsidRPr="00BB707C">
        <w:rPr>
          <w:rFonts w:ascii="Times New Roman" w:hAnsi="Times New Roman"/>
          <w:lang w:val="es-ES"/>
        </w:rPr>
        <w:t xml:space="preserve"> deberá incluir los siguientes elementos, con el fin de que sea más fácil para el Contratante revisar las tarifas cotizadas por los Licitantes:</w:t>
      </w:r>
      <w:r w:rsidR="00FE195A" w:rsidRPr="00BB707C">
        <w:rPr>
          <w:rFonts w:ascii="Times New Roman" w:hAnsi="Times New Roman"/>
          <w:lang w:val="es-ES"/>
        </w:rPr>
        <w:t xml:space="preserve"> </w:t>
      </w:r>
    </w:p>
    <w:p w14:paraId="2D676026" w14:textId="483DBAC9" w:rsidR="003954C2" w:rsidRPr="00BB707C" w:rsidRDefault="003954C2" w:rsidP="00971915">
      <w:pPr>
        <w:pStyle w:val="explanatorynotes"/>
        <w:numPr>
          <w:ilvl w:val="0"/>
          <w:numId w:val="19"/>
        </w:numPr>
        <w:spacing w:after="160" w:line="240" w:lineRule="auto"/>
        <w:ind w:left="567" w:hanging="549"/>
        <w:rPr>
          <w:rFonts w:ascii="Times New Roman" w:hAnsi="Times New Roman"/>
          <w:lang w:val="es-ES"/>
        </w:rPr>
      </w:pPr>
      <w:r w:rsidRPr="00BB707C">
        <w:rPr>
          <w:rFonts w:ascii="Times New Roman" w:hAnsi="Times New Roman"/>
          <w:lang w:val="es-ES"/>
        </w:rPr>
        <w:t xml:space="preserve">Una lista de las diferentes clases de trabajos, materiales y Equipos para los cuales el Licitante ha hecho un estimado de </w:t>
      </w:r>
      <w:r w:rsidR="00BA22CF" w:rsidRPr="00BB707C">
        <w:rPr>
          <w:rFonts w:ascii="Times New Roman" w:hAnsi="Times New Roman"/>
          <w:lang w:val="es-ES"/>
        </w:rPr>
        <w:t>Trabajos por administración</w:t>
      </w:r>
      <w:r w:rsidRPr="00BB707C">
        <w:rPr>
          <w:rFonts w:ascii="Times New Roman" w:hAnsi="Times New Roman"/>
          <w:lang w:val="es-ES"/>
        </w:rPr>
        <w:t>, junto con una declaración de las condiciones bajo las cuales se le pagará al Contratista por su trabajo ejecutado en base a una tarifa diaria; y</w:t>
      </w:r>
    </w:p>
    <w:p w14:paraId="44FF5F1F" w14:textId="6F5F05C9" w:rsidR="003954C2" w:rsidRPr="00BB707C" w:rsidRDefault="003954C2" w:rsidP="00971915">
      <w:pPr>
        <w:pStyle w:val="explanatorynotes"/>
        <w:numPr>
          <w:ilvl w:val="0"/>
          <w:numId w:val="19"/>
        </w:numPr>
        <w:spacing w:after="160" w:line="240" w:lineRule="auto"/>
        <w:ind w:left="567" w:hanging="549"/>
        <w:rPr>
          <w:rFonts w:ascii="Times New Roman" w:hAnsi="Times New Roman"/>
          <w:lang w:val="es-ES"/>
        </w:rPr>
      </w:pPr>
      <w:r w:rsidRPr="00BB707C">
        <w:rPr>
          <w:rFonts w:ascii="Times New Roman" w:hAnsi="Times New Roman"/>
          <w:lang w:val="es-ES"/>
        </w:rPr>
        <w:t>El porcentaje que el Licitante aplicará a cada monto subtotal de trabajos diarios por concepto de trabajos, materiales y equipos y que corresponde a la ganancia del contratista, los costos indirectos, los gastos de supervisión y otros cargos.</w:t>
      </w:r>
    </w:p>
    <w:p w14:paraId="13F0F2D2" w14:textId="77777777" w:rsidR="003954C2" w:rsidRPr="00BB707C" w:rsidRDefault="003954C2" w:rsidP="007D43AE">
      <w:pPr>
        <w:pStyle w:val="explanatorynotes"/>
        <w:spacing w:after="160" w:line="240" w:lineRule="auto"/>
        <w:rPr>
          <w:rFonts w:ascii="Times New Roman" w:hAnsi="Times New Roman"/>
          <w:highlight w:val="yellow"/>
          <w:lang w:val="es-ES"/>
        </w:rPr>
      </w:pPr>
      <w:r w:rsidRPr="00BB707C">
        <w:rPr>
          <w:rFonts w:ascii="Times New Roman" w:hAnsi="Times New Roman"/>
          <w:b/>
          <w:lang w:val="es-ES"/>
        </w:rPr>
        <w:t>Montos y Cantidades Provisionales</w:t>
      </w:r>
    </w:p>
    <w:p w14:paraId="1DA00B81" w14:textId="77777777"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 xml:space="preserve">Si existe una alta probabilidad de sobrepasos en las cantidades de un componente o clase de Obras, se deberán hacer provisiones para cantidades contingentes incluyendo “Cantidades Provisionales” o “Componentes Provisionales” en la Lista de Cantidades en vez de incrementar las cantidades de los componentes o clases de Obras. De lo contrario, se deberá hacer una provisión general para contingencias físicas (sobrepasos en las cantidades) incluyendo una “Suma Provisional” en el Resumen de la Lista de Cantidades. De la misma manera, se deberá incluir una provisión para posibles incrementos en el precio como una “Suma Provisional” en la Lista de Cantidades. A menudo, la inclusión de estas sumas provisionales facilita la aprobación presupuestal y evita requerimientos periódicos de sumas adicionales en el futuro. </w:t>
      </w:r>
    </w:p>
    <w:p w14:paraId="5624ACBE" w14:textId="7CED010C"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El costo estimado de que un Subcontratista Nominado (se refiere a la Cláusula 59 o Parte I) realice trabajos especializados o provea bienes especiales se deberá incluir en la Lista de Cantidades como una Suma Provisional y se deberá incluir una breve descripción. Normalmente, el Contratante lleva a cabo un proceso de licitación para seleccionar los especialistas que son después nominados como subcontratistas del Contratista principal. Con el fin de fomentar la competencia entre los Licitantes (o contratistas principales) con respecto a las instalaciones que el Licitante ganador proveerá para el uso del especialista o subcontratista nominado, cada Suma Provisional deberá estar acompañada de un porcentaje (estimado por el contratista principal) correspondiente a un componente de la Lista de Cantidades y que representa el pago real de la Suma Provisional.</w:t>
      </w:r>
      <w:r w:rsidR="00366CAA" w:rsidRPr="00BB707C">
        <w:rPr>
          <w:rFonts w:ascii="Times New Roman" w:hAnsi="Times New Roman"/>
          <w:lang w:val="es-ES"/>
        </w:rPr>
        <w:t xml:space="preserve"> </w:t>
      </w:r>
    </w:p>
    <w:p w14:paraId="2B4E2298" w14:textId="060D5018" w:rsidR="00261BC1" w:rsidRPr="00BB707C" w:rsidRDefault="00261BC1" w:rsidP="007D43AE">
      <w:pPr>
        <w:pStyle w:val="explanatorynotes"/>
        <w:spacing w:after="120" w:line="240" w:lineRule="auto"/>
        <w:rPr>
          <w:rFonts w:ascii="Times New Roman" w:hAnsi="Times New Roman"/>
          <w:lang w:val="es-ES"/>
        </w:rPr>
      </w:pPr>
      <w:r w:rsidRPr="00BB707C">
        <w:rPr>
          <w:rFonts w:ascii="Times New Roman" w:hAnsi="Times New Roman"/>
          <w:lang w:val="es-ES"/>
        </w:rPr>
        <w:t xml:space="preserve">Las Sumas Provisionales deben también incluir una cantidad estimada para cubrir la porción del Contratante (50%) de las remuneraciones y gastos del DAAB. </w:t>
      </w:r>
    </w:p>
    <w:p w14:paraId="5803DCA6" w14:textId="77777777" w:rsidR="003954C2" w:rsidRPr="00BB707C" w:rsidRDefault="003954C2" w:rsidP="007D43AE">
      <w:pPr>
        <w:pStyle w:val="explanatorynotes"/>
        <w:spacing w:after="160" w:line="240" w:lineRule="auto"/>
        <w:rPr>
          <w:rFonts w:ascii="Times New Roman" w:hAnsi="Times New Roman"/>
          <w:b/>
          <w:lang w:val="es-ES"/>
        </w:rPr>
      </w:pPr>
      <w:r w:rsidRPr="00BB707C">
        <w:rPr>
          <w:rFonts w:ascii="Times New Roman" w:hAnsi="Times New Roman"/>
          <w:b/>
          <w:lang w:val="es-ES"/>
        </w:rPr>
        <w:t>Resumen</w:t>
      </w:r>
    </w:p>
    <w:p w14:paraId="2734AE2A" w14:textId="1792BD17" w:rsidR="003954C2" w:rsidRPr="00BB707C" w:rsidRDefault="003954C2" w:rsidP="007D43AE">
      <w:pPr>
        <w:pStyle w:val="explanatorynotes"/>
        <w:spacing w:after="120" w:line="240" w:lineRule="auto"/>
        <w:rPr>
          <w:rFonts w:ascii="Times New Roman" w:hAnsi="Times New Roman"/>
          <w:lang w:val="es-ES"/>
        </w:rPr>
      </w:pPr>
      <w:r w:rsidRPr="00BB707C">
        <w:rPr>
          <w:rFonts w:ascii="Times New Roman" w:hAnsi="Times New Roman"/>
          <w:lang w:val="es-ES"/>
        </w:rPr>
        <w:t xml:space="preserve">El Resumen deberá contener una tabulación de las diferentes partidas de la Lista de Cantidades incluyendo las sumas provisionales por </w:t>
      </w:r>
      <w:r w:rsidR="00BA22CF" w:rsidRPr="00BB707C">
        <w:rPr>
          <w:rFonts w:ascii="Times New Roman" w:hAnsi="Times New Roman"/>
          <w:lang w:val="es-ES"/>
        </w:rPr>
        <w:t>trabajos por administración</w:t>
      </w:r>
      <w:r w:rsidRPr="00BB707C">
        <w:rPr>
          <w:rFonts w:ascii="Times New Roman" w:hAnsi="Times New Roman"/>
          <w:lang w:val="es-ES"/>
        </w:rPr>
        <w:t>, contingencias físicas (de cantidades) y contingencias de precio (ajuste de precios), cuando aplique</w:t>
      </w:r>
      <w:r w:rsidR="00261BC1" w:rsidRPr="00BB707C">
        <w:rPr>
          <w:rFonts w:ascii="Times New Roman" w:hAnsi="Times New Roman"/>
          <w:lang w:val="es-ES"/>
        </w:rPr>
        <w:t>, incluyendo las remuneraciones y gastos del DAAB.</w:t>
      </w:r>
    </w:p>
    <w:p w14:paraId="2B0A3D47" w14:textId="77777777" w:rsidR="003954C2" w:rsidRPr="00BB707C" w:rsidRDefault="003954C2" w:rsidP="007D43AE">
      <w:pPr>
        <w:pStyle w:val="explanatorynotes"/>
        <w:spacing w:after="160" w:line="240" w:lineRule="auto"/>
        <w:rPr>
          <w:rFonts w:ascii="Times New Roman" w:hAnsi="Times New Roman"/>
          <w:lang w:val="es-ES"/>
        </w:rPr>
      </w:pPr>
      <w:r w:rsidRPr="00BB707C">
        <w:rPr>
          <w:rFonts w:ascii="Times New Roman" w:hAnsi="Times New Roman"/>
          <w:lang w:val="es-ES"/>
        </w:rPr>
        <w:t xml:space="preserve">Estas notas para la preparación de la Lista de Cantidades buscan servir únicamente como fuente de información para el Contratante o la persona que elabore los documentos de licitación y por lo tanto no deberán incluirse en la versión final de los documentos. </w:t>
      </w:r>
    </w:p>
    <w:p w14:paraId="13188F52" w14:textId="77777777" w:rsidR="00544098" w:rsidRPr="00BB707C" w:rsidRDefault="00544098" w:rsidP="007D43AE">
      <w:pPr>
        <w:pStyle w:val="Formulariossecciones"/>
        <w:spacing w:after="160"/>
        <w:jc w:val="both"/>
        <w:rPr>
          <w:lang w:val="es-ES"/>
        </w:rPr>
      </w:pPr>
    </w:p>
    <w:p w14:paraId="1296AD7A" w14:textId="77777777" w:rsidR="003954C2" w:rsidRPr="00BB707C" w:rsidRDefault="003954C2" w:rsidP="007D43AE">
      <w:pPr>
        <w:spacing w:after="160"/>
        <w:jc w:val="both"/>
        <w:rPr>
          <w:lang w:val="es-ES"/>
        </w:rPr>
      </w:pPr>
      <w:r w:rsidRPr="00BB707C">
        <w:rPr>
          <w:lang w:val="es-ES"/>
        </w:rPr>
        <w:br w:type="page"/>
      </w:r>
    </w:p>
    <w:p w14:paraId="07759F23" w14:textId="62A5CD36" w:rsidR="003954C2" w:rsidRPr="00BB707C" w:rsidRDefault="00B900A5" w:rsidP="007D43AE">
      <w:pPr>
        <w:spacing w:after="240"/>
        <w:jc w:val="both"/>
        <w:rPr>
          <w:b/>
          <w:lang w:val="es-ES"/>
        </w:rPr>
      </w:pPr>
      <w:r w:rsidRPr="00BB707C">
        <w:rPr>
          <w:b/>
          <w:lang w:val="es-ES"/>
        </w:rPr>
        <w:lastRenderedPageBreak/>
        <w:t xml:space="preserve">Modelo de </w:t>
      </w:r>
      <w:r w:rsidR="00E16ECA" w:rsidRPr="00BB707C">
        <w:rPr>
          <w:b/>
          <w:lang w:val="es-ES"/>
        </w:rPr>
        <w:t>L</w:t>
      </w:r>
      <w:r w:rsidRPr="00BB707C">
        <w:rPr>
          <w:b/>
          <w:lang w:val="es-ES"/>
        </w:rPr>
        <w:t xml:space="preserve">ista de </w:t>
      </w:r>
      <w:r w:rsidR="00E16ECA" w:rsidRPr="00BB707C">
        <w:rPr>
          <w:b/>
          <w:lang w:val="es-ES"/>
        </w:rPr>
        <w:t>C</w:t>
      </w:r>
      <w:r w:rsidRPr="00BB707C">
        <w:rPr>
          <w:b/>
          <w:lang w:val="es-ES"/>
        </w:rPr>
        <w:t>antidades</w:t>
      </w:r>
    </w:p>
    <w:p w14:paraId="7944D7A0" w14:textId="77777777" w:rsidR="00D6545C" w:rsidRPr="00BB707C" w:rsidRDefault="00D6545C" w:rsidP="007D43AE">
      <w:pPr>
        <w:jc w:val="both"/>
        <w:rPr>
          <w:b/>
          <w:lang w:val="es-ES"/>
        </w:rPr>
      </w:pPr>
    </w:p>
    <w:p w14:paraId="4666BC3C" w14:textId="77777777" w:rsidR="003954C2" w:rsidRPr="00BB707C" w:rsidRDefault="003954C2" w:rsidP="007D43AE">
      <w:pPr>
        <w:spacing w:after="200"/>
        <w:jc w:val="both"/>
        <w:rPr>
          <w:b/>
          <w:lang w:val="es-ES"/>
        </w:rPr>
      </w:pPr>
      <w:r w:rsidRPr="00BB707C">
        <w:rPr>
          <w:b/>
          <w:lang w:val="es-ES"/>
        </w:rPr>
        <w:t>A. Preámbulo</w:t>
      </w:r>
    </w:p>
    <w:p w14:paraId="12A7DF12" w14:textId="77777777" w:rsidR="003954C2" w:rsidRPr="00BB707C" w:rsidRDefault="003954C2" w:rsidP="00923645">
      <w:pPr>
        <w:spacing w:after="200"/>
        <w:ind w:left="630" w:hanging="630"/>
        <w:jc w:val="both"/>
        <w:rPr>
          <w:lang w:val="es-ES"/>
        </w:rPr>
      </w:pPr>
      <w:r w:rsidRPr="00BB707C">
        <w:rPr>
          <w:lang w:val="es-ES"/>
        </w:rPr>
        <w:t>1.</w:t>
      </w:r>
      <w:r w:rsidRPr="00BB707C">
        <w:rPr>
          <w:lang w:val="es-ES"/>
        </w:rPr>
        <w:tab/>
        <w:t xml:space="preserve">La lista de cantidades deberá leerse junto con las instrucciones a los licitantes, las condiciones contractuales generales y especiales, las especificaciones técnicas y los planos. </w:t>
      </w:r>
    </w:p>
    <w:p w14:paraId="32C6E742" w14:textId="77777777" w:rsidR="003954C2" w:rsidRPr="00BB707C" w:rsidRDefault="003954C2" w:rsidP="00923645">
      <w:pPr>
        <w:spacing w:after="200"/>
        <w:ind w:left="630" w:hanging="630"/>
        <w:jc w:val="both"/>
        <w:rPr>
          <w:lang w:val="es-ES"/>
        </w:rPr>
      </w:pPr>
      <w:r w:rsidRPr="00BB707C">
        <w:rPr>
          <w:lang w:val="es-ES"/>
        </w:rPr>
        <w:t>2.</w:t>
      </w:r>
      <w:r w:rsidRPr="00BB707C">
        <w:rPr>
          <w:lang w:val="es-ES"/>
        </w:rPr>
        <w:tab/>
        <w:t xml:space="preserve">Las cantidades que se especifican en la lista de cantidades son estimativas y provisionales, y constituirán una base común para la licitación. Los pagos se efectuarán sobre la base de las cantidades de trabajos realmente encargados y ejecutados, medidas por el contratista y verificadas por el ingeniero, y valoradas en función de las tarifas y los precios especificados en la lista de cantidades con precios, cuando proceda, o de otro modo en función de las tarifas y los precios que determine el ingeniero en el contexto de las condiciones del contrato. </w:t>
      </w:r>
    </w:p>
    <w:p w14:paraId="627268C0" w14:textId="77777777" w:rsidR="003954C2" w:rsidRPr="00BB707C" w:rsidRDefault="003954C2" w:rsidP="00923645">
      <w:pPr>
        <w:spacing w:after="200"/>
        <w:ind w:left="630" w:hanging="630"/>
        <w:jc w:val="both"/>
        <w:rPr>
          <w:lang w:val="es-ES"/>
        </w:rPr>
      </w:pPr>
      <w:r w:rsidRPr="00BB707C">
        <w:rPr>
          <w:lang w:val="es-ES"/>
        </w:rPr>
        <w:t>3.</w:t>
      </w:r>
      <w:r w:rsidRPr="00BB707C">
        <w:rPr>
          <w:lang w:val="es-ES"/>
        </w:rPr>
        <w:tab/>
        <w:t xml:space="preserve">Salvo disposición en contrario en el contrato, las tarifas y los precios cotizados en la lista de cantidades con precios incluirán todas las instalaciones de construcción, la mano de obra, la supervisión, los materiales, el montaje, el mantenimiento, el seguro, las ganancias, los impuestos y los derechos, así como todos los riesgos generales, compromisos y obligaciones explícitos o implícitos en el contrato. </w:t>
      </w:r>
    </w:p>
    <w:p w14:paraId="050FB426" w14:textId="77777777" w:rsidR="003954C2" w:rsidRPr="00BB707C" w:rsidRDefault="003954C2" w:rsidP="00923645">
      <w:pPr>
        <w:spacing w:after="200"/>
        <w:ind w:left="630" w:hanging="630"/>
        <w:jc w:val="both"/>
        <w:rPr>
          <w:lang w:val="es-ES"/>
        </w:rPr>
      </w:pPr>
      <w:r w:rsidRPr="00BB707C">
        <w:rPr>
          <w:lang w:val="es-ES"/>
        </w:rPr>
        <w:t>4.</w:t>
      </w:r>
      <w:r w:rsidRPr="00BB707C">
        <w:rPr>
          <w:lang w:val="es-ES"/>
        </w:rPr>
        <w:tab/>
        <w:t>En la lista de cantidades con precios deberá señalarse un precio o tarifa para cada componente, ya sea que se especifiquen o no las cantidades. El costo de los componentes para los cuales el contratista no haya indicado una tarifa ni un precio estará incluido en las demás tarifas o precios que figuren en la lista de cantidades.</w:t>
      </w:r>
    </w:p>
    <w:p w14:paraId="06C37A70" w14:textId="77777777" w:rsidR="003954C2" w:rsidRPr="00BB707C" w:rsidRDefault="003954C2" w:rsidP="00923645">
      <w:pPr>
        <w:spacing w:after="200"/>
        <w:ind w:left="630" w:hanging="630"/>
        <w:jc w:val="both"/>
        <w:rPr>
          <w:lang w:val="es-ES"/>
        </w:rPr>
      </w:pPr>
      <w:r w:rsidRPr="00BB707C">
        <w:rPr>
          <w:lang w:val="es-ES"/>
        </w:rPr>
        <w:t>5.</w:t>
      </w:r>
      <w:r w:rsidRPr="00BB707C">
        <w:rPr>
          <w:lang w:val="es-ES"/>
        </w:rPr>
        <w:tab/>
        <w:t>El costo total que supone el cumplimiento de las disposiciones del contrato se incluirá en los componentes de la lista de cantidades con precios. En los casos en que no se incluyan componentes, el costo se distribuirá entre las tarifas y los precios establecidos para los componentes conexos.</w:t>
      </w:r>
    </w:p>
    <w:p w14:paraId="7D3961DB" w14:textId="77777777" w:rsidR="003954C2" w:rsidRPr="00BB707C" w:rsidRDefault="003954C2" w:rsidP="00923645">
      <w:pPr>
        <w:spacing w:after="200"/>
        <w:ind w:left="630" w:hanging="630"/>
        <w:jc w:val="both"/>
        <w:rPr>
          <w:lang w:val="es-ES"/>
        </w:rPr>
      </w:pPr>
      <w:r w:rsidRPr="00BB707C">
        <w:rPr>
          <w:lang w:val="es-ES"/>
        </w:rPr>
        <w:t>6.</w:t>
      </w:r>
      <w:r w:rsidRPr="00BB707C">
        <w:rPr>
          <w:lang w:val="es-ES"/>
        </w:rPr>
        <w:tab/>
        <w:t>No es necesario repetir ni resumir en la lista de cantidades las indicaciones generales y descripciones de los trabajos y materiales. Las referencias a las secciones pertinentes de los documentos contractuales deberán hacerse antes de indicar los precios para cada componente en la lista de cantidades con precios.</w:t>
      </w:r>
    </w:p>
    <w:p w14:paraId="54656D42" w14:textId="31D3213F" w:rsidR="003954C2" w:rsidRPr="00BB707C" w:rsidRDefault="003954C2" w:rsidP="00923645">
      <w:pPr>
        <w:spacing w:after="200"/>
        <w:ind w:left="630" w:hanging="630"/>
        <w:jc w:val="both"/>
        <w:rPr>
          <w:lang w:val="es-ES"/>
        </w:rPr>
      </w:pPr>
      <w:r w:rsidRPr="00BB707C">
        <w:rPr>
          <w:lang w:val="es-ES"/>
        </w:rPr>
        <w:t>7.</w:t>
      </w:r>
      <w:r w:rsidRPr="00BB707C">
        <w:rPr>
          <w:lang w:val="es-ES"/>
        </w:rPr>
        <w:tab/>
      </w:r>
      <w:r w:rsidR="00E16ECA" w:rsidRPr="00BB707C">
        <w:rPr>
          <w:lang w:val="es-ES"/>
        </w:rPr>
        <w:t xml:space="preserve">Las sumas provisionales que se incluyan y designen de ese modo en la Lista de Cantidades se utilizarán total o parcialmente a juicio del Ingeniero y por indicación de éste, de conformidad con las </w:t>
      </w:r>
      <w:proofErr w:type="spellStart"/>
      <w:r w:rsidR="00E16ECA" w:rsidRPr="00BB707C">
        <w:rPr>
          <w:lang w:val="es-ES"/>
        </w:rPr>
        <w:t>Subcláusulas</w:t>
      </w:r>
      <w:proofErr w:type="spellEnd"/>
      <w:r w:rsidR="00E16ECA" w:rsidRPr="00BB707C">
        <w:rPr>
          <w:lang w:val="es-ES"/>
        </w:rPr>
        <w:t xml:space="preserve"> 13.4 y 13.5 de las Condiciones Generales excepto en relación con las remuneraciones y gastos del DAAB que para efectuarles no se requiere instrucciones del Ingeniero.</w:t>
      </w:r>
    </w:p>
    <w:p w14:paraId="4E9A936D" w14:textId="2B488A5E" w:rsidR="003954C2" w:rsidRPr="00BB707C" w:rsidRDefault="003954C2" w:rsidP="00923645">
      <w:pPr>
        <w:spacing w:after="200"/>
        <w:ind w:left="630" w:hanging="630"/>
        <w:jc w:val="both"/>
        <w:rPr>
          <w:spacing w:val="-4"/>
          <w:lang w:val="es-ES"/>
        </w:rPr>
      </w:pPr>
      <w:r w:rsidRPr="00BB707C">
        <w:rPr>
          <w:spacing w:val="-4"/>
          <w:lang w:val="es-ES"/>
        </w:rPr>
        <w:t>8.</w:t>
      </w:r>
      <w:r w:rsidRPr="00BB707C">
        <w:rPr>
          <w:spacing w:val="-4"/>
          <w:lang w:val="es-ES"/>
        </w:rPr>
        <w:tab/>
        <w:t xml:space="preserve">El método de medición de los trabajos finalizados, para fines de pago, se ceñirá a </w:t>
      </w:r>
      <w:r w:rsidRPr="00BB707C">
        <w:rPr>
          <w:i/>
          <w:spacing w:val="-4"/>
          <w:lang w:val="es-ES"/>
        </w:rPr>
        <w:t>[indique el nombre de una guía estándar de referencia o todos los detalles de los métodos que se utilizarán]</w:t>
      </w:r>
      <w:r w:rsidRPr="00BB707C">
        <w:rPr>
          <w:rStyle w:val="FootnoteReference"/>
          <w:spacing w:val="-4"/>
          <w:lang w:val="es-ES"/>
        </w:rPr>
        <w:footnoteReference w:id="11"/>
      </w:r>
      <w:r w:rsidRPr="00BB707C">
        <w:rPr>
          <w:i/>
          <w:spacing w:val="-4"/>
          <w:lang w:val="es-ES"/>
        </w:rPr>
        <w:t>.</w:t>
      </w:r>
    </w:p>
    <w:p w14:paraId="674C278F" w14:textId="77777777" w:rsidR="003954C2" w:rsidRPr="00BB707C" w:rsidRDefault="003954C2" w:rsidP="007D43AE">
      <w:pPr>
        <w:spacing w:after="200"/>
        <w:jc w:val="both"/>
        <w:rPr>
          <w:lang w:val="es-ES"/>
        </w:rPr>
      </w:pPr>
      <w:r w:rsidRPr="00BB707C">
        <w:rPr>
          <w:b/>
          <w:lang w:val="es-ES"/>
        </w:rPr>
        <w:lastRenderedPageBreak/>
        <w:t>B. Componentes de las Obras</w:t>
      </w:r>
    </w:p>
    <w:p w14:paraId="3B73A21B" w14:textId="77777777" w:rsidR="003954C2" w:rsidRPr="00BB707C" w:rsidRDefault="003954C2" w:rsidP="00923645">
      <w:pPr>
        <w:spacing w:after="200"/>
        <w:ind w:left="630" w:hanging="630"/>
        <w:jc w:val="both"/>
        <w:rPr>
          <w:lang w:val="es-ES"/>
        </w:rPr>
      </w:pPr>
      <w:r w:rsidRPr="00BB707C">
        <w:rPr>
          <w:lang w:val="es-ES"/>
        </w:rPr>
        <w:t>1.</w:t>
      </w:r>
      <w:r w:rsidRPr="00BB707C">
        <w:rPr>
          <w:lang w:val="es-ES"/>
        </w:rPr>
        <w:tab/>
        <w:t>La lista de cantidades normalmente consta de las siguientes partidas, agrupadas en función de la naturaleza o secuencia de los trabajos, a saber:</w:t>
      </w:r>
    </w:p>
    <w:p w14:paraId="5E93BEFD" w14:textId="77777777" w:rsidR="003954C2" w:rsidRPr="00BB707C" w:rsidRDefault="003954C2" w:rsidP="007D43AE">
      <w:pPr>
        <w:ind w:left="540"/>
        <w:jc w:val="both"/>
        <w:rPr>
          <w:lang w:val="es-ES"/>
        </w:rPr>
      </w:pPr>
      <w:r w:rsidRPr="00BB707C">
        <w:rPr>
          <w:lang w:val="es-ES"/>
        </w:rPr>
        <w:t>Partida No. 1 — Componentes generales;</w:t>
      </w:r>
    </w:p>
    <w:p w14:paraId="6512E59F" w14:textId="77777777" w:rsidR="003954C2" w:rsidRPr="00BB707C" w:rsidRDefault="003954C2" w:rsidP="007D43AE">
      <w:pPr>
        <w:ind w:left="540"/>
        <w:jc w:val="both"/>
        <w:rPr>
          <w:lang w:val="es-ES"/>
        </w:rPr>
      </w:pPr>
      <w:r w:rsidRPr="00BB707C">
        <w:rPr>
          <w:lang w:val="es-ES"/>
        </w:rPr>
        <w:t>Partida No. 2 — Movimiento de tierra;</w:t>
      </w:r>
    </w:p>
    <w:p w14:paraId="20FFEC51" w14:textId="77777777" w:rsidR="003954C2" w:rsidRPr="00BB707C" w:rsidRDefault="003954C2" w:rsidP="007D43AE">
      <w:pPr>
        <w:ind w:left="540"/>
        <w:jc w:val="both"/>
        <w:rPr>
          <w:lang w:val="es-ES"/>
        </w:rPr>
      </w:pPr>
      <w:r w:rsidRPr="00BB707C">
        <w:rPr>
          <w:lang w:val="es-ES"/>
        </w:rPr>
        <w:t>Partida No. 3 — Alcantarillado y puentes</w:t>
      </w:r>
    </w:p>
    <w:p w14:paraId="151993F4" w14:textId="77777777" w:rsidR="003954C2" w:rsidRPr="00BB707C" w:rsidRDefault="003954C2" w:rsidP="007D43AE">
      <w:pPr>
        <w:ind w:left="540"/>
        <w:jc w:val="both"/>
        <w:rPr>
          <w:lang w:val="es-ES"/>
        </w:rPr>
      </w:pPr>
      <w:r w:rsidRPr="00BB707C">
        <w:rPr>
          <w:lang w:val="es-ES"/>
        </w:rPr>
        <w:t>Partida No. 4 — Otros componentes, según se requiera</w:t>
      </w:r>
    </w:p>
    <w:p w14:paraId="114DB7C8" w14:textId="6A0FBADA" w:rsidR="003954C2" w:rsidRPr="00BB707C" w:rsidRDefault="003954C2" w:rsidP="007D43AE">
      <w:pPr>
        <w:ind w:left="540"/>
        <w:jc w:val="both"/>
        <w:rPr>
          <w:lang w:val="es-ES"/>
        </w:rPr>
      </w:pPr>
      <w:r w:rsidRPr="00BB707C">
        <w:rPr>
          <w:lang w:val="es-ES"/>
        </w:rPr>
        <w:t xml:space="preserve">Listado de </w:t>
      </w:r>
      <w:r w:rsidR="00BA22CF" w:rsidRPr="00BB707C">
        <w:rPr>
          <w:lang w:val="es-ES"/>
        </w:rPr>
        <w:t>trabajos por administración</w:t>
      </w:r>
      <w:r w:rsidRPr="00BB707C">
        <w:rPr>
          <w:lang w:val="es-ES"/>
        </w:rPr>
        <w:t xml:space="preserve"> y </w:t>
      </w:r>
    </w:p>
    <w:p w14:paraId="6D9039B6" w14:textId="77777777" w:rsidR="003954C2" w:rsidRPr="00BB707C" w:rsidRDefault="003954C2" w:rsidP="007D43AE">
      <w:pPr>
        <w:spacing w:after="200"/>
        <w:ind w:left="540"/>
        <w:jc w:val="both"/>
        <w:rPr>
          <w:lang w:val="es-ES"/>
        </w:rPr>
      </w:pPr>
      <w:r w:rsidRPr="00BB707C">
        <w:rPr>
          <w:lang w:val="es-ES"/>
        </w:rPr>
        <w:t>Resumen de la lista de cantidades.</w:t>
      </w:r>
    </w:p>
    <w:p w14:paraId="797BF59A" w14:textId="52E4F3DF" w:rsidR="003954C2" w:rsidRPr="00BB707C" w:rsidRDefault="0085114D" w:rsidP="00923645">
      <w:pPr>
        <w:spacing w:after="200"/>
        <w:ind w:left="540" w:hanging="540"/>
        <w:jc w:val="both"/>
        <w:rPr>
          <w:lang w:val="es-ES"/>
        </w:rPr>
      </w:pPr>
      <w:r w:rsidRPr="00BB707C">
        <w:rPr>
          <w:lang w:val="es-ES"/>
        </w:rPr>
        <w:t>2.</w:t>
      </w:r>
      <w:r w:rsidRPr="00BB707C">
        <w:rPr>
          <w:lang w:val="es-ES"/>
        </w:rPr>
        <w:tab/>
        <w:t xml:space="preserve">Si se aplica DDL-IAL 15.1 </w:t>
      </w:r>
      <w:r w:rsidR="003954C2" w:rsidRPr="00BB707C">
        <w:rPr>
          <w:lang w:val="es-ES"/>
        </w:rPr>
        <w:t>a), los Licitantes deberán fijar el precio de la Lista de Cantidades en moneda local solamente e indicarán en el Apéndice de la Oferta el porcentaje esperado para el pago en moneda extranjera o mone</w:t>
      </w:r>
      <w:r w:rsidR="003B2678" w:rsidRPr="00BB707C">
        <w:rPr>
          <w:lang w:val="es-ES"/>
        </w:rPr>
        <w:t xml:space="preserve">das. Si se aplica DDL-IAL 15.1 </w:t>
      </w:r>
      <w:r w:rsidR="003954C2" w:rsidRPr="00BB707C">
        <w:rPr>
          <w:lang w:val="es-ES"/>
        </w:rPr>
        <w:t>b</w:t>
      </w:r>
      <w:r w:rsidR="006C7A22" w:rsidRPr="00BB707C">
        <w:rPr>
          <w:lang w:val="es-ES"/>
        </w:rPr>
        <w:t>),</w:t>
      </w:r>
      <w:r w:rsidR="003954C2" w:rsidRPr="00BB707C">
        <w:rPr>
          <w:lang w:val="es-ES"/>
        </w:rPr>
        <w:t xml:space="preserve"> los </w:t>
      </w:r>
      <w:r w:rsidR="006C7A22" w:rsidRPr="00BB707C">
        <w:rPr>
          <w:lang w:val="es-ES"/>
        </w:rPr>
        <w:t>Licitantes</w:t>
      </w:r>
      <w:r w:rsidR="003954C2" w:rsidRPr="00BB707C">
        <w:rPr>
          <w:lang w:val="es-ES"/>
        </w:rPr>
        <w:t xml:space="preserve"> deberán fijar el precio de la Lista de Cantidades en la moneda o monedas aplicables.</w:t>
      </w:r>
    </w:p>
    <w:p w14:paraId="7F688A9C" w14:textId="0F1D8DC3" w:rsidR="00D6545C" w:rsidRPr="00BB707C" w:rsidRDefault="003954C2" w:rsidP="007D43AE">
      <w:pPr>
        <w:spacing w:after="200"/>
        <w:rPr>
          <w:b/>
          <w:bCs/>
          <w:i/>
          <w:lang w:val="es-ES"/>
        </w:rPr>
      </w:pPr>
      <w:r w:rsidRPr="00BB707C">
        <w:rPr>
          <w:b/>
          <w:bCs/>
          <w:i/>
          <w:lang w:val="es-ES"/>
        </w:rPr>
        <w:t xml:space="preserve">[Nota para el </w:t>
      </w:r>
      <w:r w:rsidR="002149F7" w:rsidRPr="00BB707C">
        <w:rPr>
          <w:b/>
          <w:bCs/>
          <w:i/>
          <w:lang w:val="es-ES"/>
        </w:rPr>
        <w:t>Contratante</w:t>
      </w:r>
      <w:r w:rsidRPr="00BB707C">
        <w:rPr>
          <w:b/>
          <w:bCs/>
          <w:i/>
          <w:lang w:val="es-ES"/>
        </w:rPr>
        <w:t>: Los cuadros en la Lista de Cantidades deben ser preparados de acuerdo con la alternativa de moneda retenida en DDL - IAL 15.1.]</w:t>
      </w:r>
    </w:p>
    <w:p w14:paraId="006066E7" w14:textId="26FE289B" w:rsidR="003954C2" w:rsidRPr="00BB707C" w:rsidRDefault="003954C2" w:rsidP="007D43AE">
      <w:pPr>
        <w:spacing w:after="200"/>
        <w:rPr>
          <w:i/>
          <w:lang w:val="es-ES"/>
        </w:rPr>
      </w:pPr>
      <w:r w:rsidRPr="00BB707C">
        <w:rPr>
          <w:b/>
          <w:bCs/>
          <w:i/>
          <w:lang w:val="es-ES"/>
        </w:rPr>
        <w:br w:type="page"/>
      </w:r>
    </w:p>
    <w:p w14:paraId="4D20F242" w14:textId="4C6AFA39" w:rsidR="00517272" w:rsidRPr="00BB707C" w:rsidRDefault="00517272" w:rsidP="007D43AE">
      <w:pPr>
        <w:pStyle w:val="Formulariossecciones"/>
        <w:spacing w:before="240" w:after="120"/>
        <w:rPr>
          <w:sz w:val="36"/>
          <w:szCs w:val="22"/>
          <w:lang w:val="es-ES"/>
        </w:rPr>
      </w:pPr>
    </w:p>
    <w:p w14:paraId="3F0E39D8" w14:textId="0FC733B4" w:rsidR="00517272" w:rsidRPr="00BB707C" w:rsidRDefault="00BF7C32" w:rsidP="007D43AE">
      <w:pPr>
        <w:pStyle w:val="Formulariossecciones"/>
        <w:spacing w:before="240" w:after="120"/>
        <w:rPr>
          <w:sz w:val="36"/>
          <w:szCs w:val="22"/>
          <w:lang w:val="es-ES"/>
        </w:rPr>
      </w:pPr>
      <w:bookmarkStart w:id="502" w:name="_Toc83283537"/>
      <w:r w:rsidRPr="00BB707C">
        <w:rPr>
          <w:sz w:val="36"/>
          <w:szCs w:val="22"/>
          <w:lang w:val="es-ES"/>
        </w:rPr>
        <w:t>Listado de Cantidades</w:t>
      </w:r>
      <w:bookmarkEnd w:id="502"/>
    </w:p>
    <w:p w14:paraId="44459E49" w14:textId="5DB6E94C" w:rsidR="000071DF" w:rsidRPr="00BB707C" w:rsidRDefault="000071DF" w:rsidP="007D43AE">
      <w:pPr>
        <w:pStyle w:val="Formulariossecciones"/>
        <w:spacing w:before="360" w:after="0"/>
        <w:rPr>
          <w:lang w:val="es-ES"/>
        </w:rPr>
      </w:pPr>
      <w:bookmarkStart w:id="503" w:name="_Toc83283538"/>
      <w:r w:rsidRPr="00BB707C">
        <w:rPr>
          <w:lang w:val="es-ES"/>
        </w:rPr>
        <w:t xml:space="preserve">Partida </w:t>
      </w:r>
      <w:proofErr w:type="spellStart"/>
      <w:r w:rsidR="0069124A" w:rsidRPr="00BB707C">
        <w:rPr>
          <w:lang w:val="es-ES"/>
        </w:rPr>
        <w:t>n.</w:t>
      </w:r>
      <w:r w:rsidRPr="00BB707C">
        <w:rPr>
          <w:vertAlign w:val="superscript"/>
          <w:lang w:val="es-ES"/>
        </w:rPr>
        <w:t>o</w:t>
      </w:r>
      <w:proofErr w:type="spellEnd"/>
      <w:r w:rsidRPr="00BB707C">
        <w:rPr>
          <w:lang w:val="es-ES"/>
        </w:rPr>
        <w:t xml:space="preserve"> 1: </w:t>
      </w:r>
      <w:r w:rsidR="00AD30E0" w:rsidRPr="00BB707C">
        <w:rPr>
          <w:lang w:val="es-ES"/>
        </w:rPr>
        <w:t>Componente</w:t>
      </w:r>
      <w:r w:rsidRPr="00BB707C">
        <w:rPr>
          <w:lang w:val="es-ES"/>
        </w:rPr>
        <w:t>s generales</w:t>
      </w:r>
      <w:bookmarkEnd w:id="501"/>
      <w:bookmarkEnd w:id="503"/>
    </w:p>
    <w:p w14:paraId="3DD632E8" w14:textId="77777777" w:rsidR="000071DF" w:rsidRPr="00BB707C" w:rsidRDefault="000071DF" w:rsidP="007D43AE">
      <w:pPr>
        <w:rPr>
          <w:lang w:val="es-ES"/>
        </w:rPr>
      </w:pPr>
    </w:p>
    <w:tbl>
      <w:tblPr>
        <w:tblW w:w="9258" w:type="dxa"/>
        <w:tblInd w:w="120" w:type="dxa"/>
        <w:tblLayout w:type="fixed"/>
        <w:tblLook w:val="0000" w:firstRow="0" w:lastRow="0" w:firstColumn="0" w:lastColumn="0" w:noHBand="0" w:noVBand="0"/>
      </w:tblPr>
      <w:tblGrid>
        <w:gridCol w:w="1700"/>
        <w:gridCol w:w="3238"/>
        <w:gridCol w:w="1170"/>
        <w:gridCol w:w="1260"/>
        <w:gridCol w:w="900"/>
        <w:gridCol w:w="990"/>
      </w:tblGrid>
      <w:tr w:rsidR="000071DF" w:rsidRPr="005C334A" w14:paraId="55C9EA3A" w14:textId="77777777" w:rsidTr="002B75B2">
        <w:tc>
          <w:tcPr>
            <w:tcW w:w="1700" w:type="dxa"/>
            <w:tcBorders>
              <w:top w:val="double" w:sz="6" w:space="0" w:color="auto"/>
              <w:left w:val="double" w:sz="6" w:space="0" w:color="auto"/>
              <w:bottom w:val="single" w:sz="6" w:space="0" w:color="auto"/>
              <w:right w:val="single" w:sz="4" w:space="0" w:color="auto"/>
            </w:tcBorders>
          </w:tcPr>
          <w:p w14:paraId="5D6BC6B2" w14:textId="77777777" w:rsidR="000071DF" w:rsidRPr="00BB707C" w:rsidRDefault="000071DF" w:rsidP="007D43AE">
            <w:pPr>
              <w:spacing w:before="60" w:after="60"/>
              <w:jc w:val="center"/>
              <w:rPr>
                <w:i/>
                <w:lang w:val="es-ES"/>
              </w:rPr>
            </w:pPr>
            <w:proofErr w:type="spellStart"/>
            <w:r w:rsidRPr="00BB707C">
              <w:rPr>
                <w:i/>
                <w:lang w:val="es-ES"/>
              </w:rPr>
              <w:t>N</w:t>
            </w:r>
            <w:r w:rsidR="0069124A" w:rsidRPr="00BB707C">
              <w:rPr>
                <w:lang w:val="es-ES"/>
              </w:rPr>
              <w:t>.</w:t>
            </w:r>
            <w:r w:rsidR="0069124A" w:rsidRPr="00BB707C">
              <w:rPr>
                <w:vertAlign w:val="superscript"/>
                <w:lang w:val="es-ES"/>
              </w:rPr>
              <w:t>o</w:t>
            </w:r>
            <w:proofErr w:type="spellEnd"/>
            <w:r w:rsidRPr="00BB707C">
              <w:rPr>
                <w:i/>
                <w:lang w:val="es-ES"/>
              </w:rPr>
              <w:t xml:space="preserve"> de </w:t>
            </w:r>
            <w:r w:rsidR="00AD30E0" w:rsidRPr="00BB707C">
              <w:rPr>
                <w:i/>
                <w:lang w:val="es-ES"/>
              </w:rPr>
              <w:t>componente</w:t>
            </w:r>
          </w:p>
        </w:tc>
        <w:tc>
          <w:tcPr>
            <w:tcW w:w="3238" w:type="dxa"/>
            <w:tcBorders>
              <w:top w:val="double" w:sz="6" w:space="0" w:color="auto"/>
              <w:left w:val="single" w:sz="4" w:space="0" w:color="auto"/>
              <w:bottom w:val="single" w:sz="6" w:space="0" w:color="auto"/>
              <w:right w:val="single" w:sz="6" w:space="0" w:color="auto"/>
            </w:tcBorders>
          </w:tcPr>
          <w:p w14:paraId="0AB28165" w14:textId="77777777" w:rsidR="000071DF" w:rsidRPr="00BB707C" w:rsidRDefault="000071DF" w:rsidP="007D43AE">
            <w:pPr>
              <w:spacing w:before="60" w:after="60"/>
              <w:jc w:val="center"/>
              <w:rPr>
                <w:i/>
                <w:lang w:val="es-ES"/>
              </w:rPr>
            </w:pPr>
            <w:r w:rsidRPr="00BB707C">
              <w:rPr>
                <w:i/>
                <w:lang w:val="es-ES"/>
              </w:rPr>
              <w:t>Descripción</w:t>
            </w:r>
          </w:p>
        </w:tc>
        <w:tc>
          <w:tcPr>
            <w:tcW w:w="1170" w:type="dxa"/>
            <w:tcBorders>
              <w:top w:val="double" w:sz="6" w:space="0" w:color="auto"/>
              <w:left w:val="single" w:sz="6" w:space="0" w:color="auto"/>
              <w:bottom w:val="single" w:sz="6" w:space="0" w:color="auto"/>
              <w:right w:val="single" w:sz="6" w:space="0" w:color="auto"/>
            </w:tcBorders>
          </w:tcPr>
          <w:p w14:paraId="7D1AB44A" w14:textId="77777777" w:rsidR="000071DF" w:rsidRPr="00BB707C" w:rsidRDefault="000071DF" w:rsidP="007D43AE">
            <w:pPr>
              <w:spacing w:before="60" w:after="60"/>
              <w:jc w:val="center"/>
              <w:rPr>
                <w:i/>
                <w:lang w:val="es-ES"/>
              </w:rPr>
            </w:pPr>
            <w:r w:rsidRPr="00BB707C">
              <w:rPr>
                <w:i/>
                <w:lang w:val="es-ES"/>
              </w:rPr>
              <w:t>Unidad</w:t>
            </w:r>
          </w:p>
        </w:tc>
        <w:tc>
          <w:tcPr>
            <w:tcW w:w="1260" w:type="dxa"/>
            <w:tcBorders>
              <w:top w:val="double" w:sz="6" w:space="0" w:color="auto"/>
              <w:left w:val="single" w:sz="6" w:space="0" w:color="auto"/>
              <w:bottom w:val="single" w:sz="6" w:space="0" w:color="auto"/>
              <w:right w:val="single" w:sz="6" w:space="0" w:color="auto"/>
            </w:tcBorders>
          </w:tcPr>
          <w:p w14:paraId="0483685B" w14:textId="77777777" w:rsidR="000071DF" w:rsidRPr="00BB707C" w:rsidRDefault="000071DF" w:rsidP="007D43AE">
            <w:pPr>
              <w:spacing w:before="60" w:after="60"/>
              <w:jc w:val="center"/>
              <w:rPr>
                <w:i/>
                <w:lang w:val="es-ES"/>
              </w:rPr>
            </w:pPr>
            <w:r w:rsidRPr="00BB707C">
              <w:rPr>
                <w:i/>
                <w:lang w:val="es-ES"/>
              </w:rPr>
              <w:t>Cantidad</w:t>
            </w:r>
          </w:p>
        </w:tc>
        <w:tc>
          <w:tcPr>
            <w:tcW w:w="900" w:type="dxa"/>
            <w:tcBorders>
              <w:top w:val="double" w:sz="6" w:space="0" w:color="auto"/>
              <w:left w:val="single" w:sz="6" w:space="0" w:color="auto"/>
              <w:bottom w:val="single" w:sz="6" w:space="0" w:color="auto"/>
              <w:right w:val="single" w:sz="6" w:space="0" w:color="auto"/>
            </w:tcBorders>
          </w:tcPr>
          <w:p w14:paraId="40472D12" w14:textId="77777777" w:rsidR="000071DF" w:rsidRPr="00BB707C" w:rsidRDefault="000071DF" w:rsidP="007D43AE">
            <w:pPr>
              <w:spacing w:before="60" w:after="60"/>
              <w:jc w:val="center"/>
              <w:rPr>
                <w:i/>
                <w:lang w:val="es-ES"/>
              </w:rPr>
            </w:pPr>
            <w:r w:rsidRPr="00BB707C">
              <w:rPr>
                <w:i/>
                <w:lang w:val="es-ES"/>
              </w:rPr>
              <w:t>Tarifa</w:t>
            </w:r>
          </w:p>
        </w:tc>
        <w:tc>
          <w:tcPr>
            <w:tcW w:w="990" w:type="dxa"/>
            <w:tcBorders>
              <w:top w:val="double" w:sz="6" w:space="0" w:color="auto"/>
              <w:left w:val="single" w:sz="6" w:space="0" w:color="auto"/>
              <w:bottom w:val="single" w:sz="6" w:space="0" w:color="auto"/>
              <w:right w:val="double" w:sz="6" w:space="0" w:color="auto"/>
            </w:tcBorders>
          </w:tcPr>
          <w:p w14:paraId="0598E65B" w14:textId="77777777" w:rsidR="000071DF" w:rsidRPr="00BB707C" w:rsidRDefault="000071DF" w:rsidP="007D43AE">
            <w:pPr>
              <w:spacing w:before="60" w:after="60"/>
              <w:jc w:val="center"/>
              <w:rPr>
                <w:i/>
                <w:lang w:val="es-ES"/>
              </w:rPr>
            </w:pPr>
            <w:r w:rsidRPr="00BB707C">
              <w:rPr>
                <w:i/>
                <w:lang w:val="es-ES"/>
              </w:rPr>
              <w:t>Monto</w:t>
            </w:r>
          </w:p>
        </w:tc>
      </w:tr>
      <w:tr w:rsidR="000071DF" w:rsidRPr="005C334A" w14:paraId="30E6C5F3" w14:textId="77777777" w:rsidTr="002B75B2">
        <w:tc>
          <w:tcPr>
            <w:tcW w:w="1700" w:type="dxa"/>
            <w:tcBorders>
              <w:top w:val="single" w:sz="6" w:space="0" w:color="auto"/>
              <w:left w:val="double" w:sz="6" w:space="0" w:color="auto"/>
            </w:tcBorders>
          </w:tcPr>
          <w:p w14:paraId="3E2BA39D" w14:textId="77777777" w:rsidR="000071DF" w:rsidRPr="00BB707C" w:rsidRDefault="000071DF" w:rsidP="007D43AE">
            <w:pPr>
              <w:spacing w:before="60" w:after="60"/>
              <w:rPr>
                <w:lang w:val="es-ES"/>
              </w:rPr>
            </w:pPr>
          </w:p>
        </w:tc>
        <w:tc>
          <w:tcPr>
            <w:tcW w:w="3238" w:type="dxa"/>
            <w:tcBorders>
              <w:top w:val="single" w:sz="6" w:space="0" w:color="auto"/>
              <w:left w:val="dotted" w:sz="4" w:space="0" w:color="auto"/>
              <w:bottom w:val="dotted" w:sz="4" w:space="0" w:color="auto"/>
              <w:right w:val="dotted" w:sz="4" w:space="0" w:color="auto"/>
            </w:tcBorders>
          </w:tcPr>
          <w:p w14:paraId="2B309122" w14:textId="77777777" w:rsidR="000071DF" w:rsidRPr="00BB707C" w:rsidRDefault="000071DF" w:rsidP="007D43AE">
            <w:pPr>
              <w:spacing w:before="60" w:after="60"/>
              <w:rPr>
                <w:lang w:val="es-ES"/>
              </w:rPr>
            </w:pPr>
          </w:p>
        </w:tc>
        <w:tc>
          <w:tcPr>
            <w:tcW w:w="1170" w:type="dxa"/>
            <w:tcBorders>
              <w:top w:val="single" w:sz="6" w:space="0" w:color="auto"/>
              <w:left w:val="nil"/>
            </w:tcBorders>
          </w:tcPr>
          <w:p w14:paraId="013C89B1" w14:textId="77777777" w:rsidR="000071DF" w:rsidRPr="00BB707C" w:rsidRDefault="000071DF" w:rsidP="007D43AE">
            <w:pPr>
              <w:spacing w:before="60" w:after="60"/>
              <w:jc w:val="center"/>
              <w:rPr>
                <w:lang w:val="es-ES"/>
              </w:rPr>
            </w:pPr>
          </w:p>
        </w:tc>
        <w:tc>
          <w:tcPr>
            <w:tcW w:w="1260" w:type="dxa"/>
            <w:tcBorders>
              <w:top w:val="single" w:sz="6" w:space="0" w:color="auto"/>
              <w:left w:val="dotted" w:sz="4" w:space="0" w:color="auto"/>
              <w:bottom w:val="dotted" w:sz="4" w:space="0" w:color="auto"/>
              <w:right w:val="dotted" w:sz="4" w:space="0" w:color="auto"/>
            </w:tcBorders>
          </w:tcPr>
          <w:p w14:paraId="0A7AF198" w14:textId="77777777" w:rsidR="000071DF" w:rsidRPr="00BB707C" w:rsidRDefault="000071DF" w:rsidP="007D43AE">
            <w:pPr>
              <w:spacing w:before="60" w:after="60"/>
              <w:jc w:val="center"/>
              <w:rPr>
                <w:lang w:val="es-ES"/>
              </w:rPr>
            </w:pPr>
          </w:p>
        </w:tc>
        <w:tc>
          <w:tcPr>
            <w:tcW w:w="900" w:type="dxa"/>
            <w:tcBorders>
              <w:top w:val="single" w:sz="6" w:space="0" w:color="auto"/>
              <w:left w:val="nil"/>
              <w:bottom w:val="dotted" w:sz="4" w:space="0" w:color="auto"/>
              <w:right w:val="dotted" w:sz="4" w:space="0" w:color="auto"/>
            </w:tcBorders>
          </w:tcPr>
          <w:p w14:paraId="299300BB" w14:textId="77777777" w:rsidR="000071DF" w:rsidRPr="00BB707C" w:rsidRDefault="000071DF" w:rsidP="007D43AE">
            <w:pPr>
              <w:spacing w:before="60" w:after="60"/>
              <w:jc w:val="center"/>
              <w:rPr>
                <w:lang w:val="es-ES"/>
              </w:rPr>
            </w:pPr>
          </w:p>
        </w:tc>
        <w:tc>
          <w:tcPr>
            <w:tcW w:w="990" w:type="dxa"/>
            <w:tcBorders>
              <w:top w:val="single" w:sz="6" w:space="0" w:color="auto"/>
              <w:left w:val="nil"/>
              <w:right w:val="double" w:sz="6" w:space="0" w:color="auto"/>
            </w:tcBorders>
          </w:tcPr>
          <w:p w14:paraId="078FC0DE" w14:textId="77777777" w:rsidR="000071DF" w:rsidRPr="00BB707C" w:rsidRDefault="000071DF" w:rsidP="007D43AE">
            <w:pPr>
              <w:spacing w:before="60" w:after="60"/>
              <w:jc w:val="center"/>
              <w:rPr>
                <w:lang w:val="es-ES"/>
              </w:rPr>
            </w:pPr>
          </w:p>
        </w:tc>
      </w:tr>
      <w:tr w:rsidR="000071DF" w:rsidRPr="005C334A" w14:paraId="4F9E7D4A" w14:textId="77777777" w:rsidTr="002B75B2">
        <w:tc>
          <w:tcPr>
            <w:tcW w:w="1700" w:type="dxa"/>
            <w:tcBorders>
              <w:top w:val="dotted" w:sz="4" w:space="0" w:color="auto"/>
              <w:left w:val="double" w:sz="6" w:space="0" w:color="auto"/>
              <w:bottom w:val="dotted" w:sz="4" w:space="0" w:color="auto"/>
            </w:tcBorders>
          </w:tcPr>
          <w:p w14:paraId="2044CD70"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0A8A0ED4" w14:textId="77777777" w:rsidR="000071DF" w:rsidRPr="00BB707C" w:rsidRDefault="000071DF" w:rsidP="007D43AE">
            <w:pPr>
              <w:spacing w:before="60" w:after="60"/>
              <w:rPr>
                <w:lang w:val="es-ES"/>
              </w:rPr>
            </w:pPr>
          </w:p>
        </w:tc>
        <w:tc>
          <w:tcPr>
            <w:tcW w:w="1170" w:type="dxa"/>
            <w:tcBorders>
              <w:top w:val="dotted" w:sz="4" w:space="0" w:color="auto"/>
              <w:left w:val="nil"/>
              <w:bottom w:val="dotted" w:sz="4" w:space="0" w:color="auto"/>
            </w:tcBorders>
          </w:tcPr>
          <w:p w14:paraId="6D67A1A2"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3BB0B867"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059F22E9" w14:textId="77777777" w:rsidR="000071DF" w:rsidRPr="00BB707C"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450AEFCE" w14:textId="77777777" w:rsidR="000071DF" w:rsidRPr="00BB707C" w:rsidRDefault="000071DF" w:rsidP="007D43AE">
            <w:pPr>
              <w:spacing w:before="60" w:after="60"/>
              <w:jc w:val="center"/>
              <w:rPr>
                <w:lang w:val="es-ES"/>
              </w:rPr>
            </w:pPr>
          </w:p>
        </w:tc>
      </w:tr>
      <w:tr w:rsidR="000071DF" w:rsidRPr="005C334A" w14:paraId="0ED0141B" w14:textId="77777777" w:rsidTr="002B75B2">
        <w:tc>
          <w:tcPr>
            <w:tcW w:w="1700" w:type="dxa"/>
            <w:tcBorders>
              <w:left w:val="double" w:sz="6" w:space="0" w:color="auto"/>
            </w:tcBorders>
          </w:tcPr>
          <w:p w14:paraId="0E39565A"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48B285B3" w14:textId="77777777" w:rsidR="000071DF" w:rsidRPr="00BB707C" w:rsidRDefault="000071DF" w:rsidP="007D43AE">
            <w:pPr>
              <w:spacing w:before="60" w:after="60"/>
              <w:rPr>
                <w:lang w:val="es-ES"/>
              </w:rPr>
            </w:pPr>
          </w:p>
        </w:tc>
        <w:tc>
          <w:tcPr>
            <w:tcW w:w="1170" w:type="dxa"/>
            <w:tcBorders>
              <w:left w:val="nil"/>
            </w:tcBorders>
          </w:tcPr>
          <w:p w14:paraId="03BFF70D"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76756B16"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119A2222" w14:textId="77777777" w:rsidR="000071DF" w:rsidRPr="00BB707C" w:rsidRDefault="000071DF" w:rsidP="007D43AE">
            <w:pPr>
              <w:spacing w:before="60" w:after="60"/>
              <w:jc w:val="center"/>
              <w:rPr>
                <w:lang w:val="es-ES"/>
              </w:rPr>
            </w:pPr>
          </w:p>
        </w:tc>
        <w:tc>
          <w:tcPr>
            <w:tcW w:w="990" w:type="dxa"/>
            <w:tcBorders>
              <w:left w:val="nil"/>
              <w:right w:val="double" w:sz="6" w:space="0" w:color="auto"/>
            </w:tcBorders>
          </w:tcPr>
          <w:p w14:paraId="611C1EA2" w14:textId="77777777" w:rsidR="000071DF" w:rsidRPr="00BB707C" w:rsidRDefault="000071DF" w:rsidP="007D43AE">
            <w:pPr>
              <w:spacing w:before="60" w:after="60"/>
              <w:jc w:val="center"/>
              <w:rPr>
                <w:lang w:val="es-ES"/>
              </w:rPr>
            </w:pPr>
          </w:p>
        </w:tc>
      </w:tr>
      <w:tr w:rsidR="000071DF" w:rsidRPr="005C334A" w14:paraId="70874229" w14:textId="77777777" w:rsidTr="002B75B2">
        <w:tc>
          <w:tcPr>
            <w:tcW w:w="1700" w:type="dxa"/>
            <w:tcBorders>
              <w:top w:val="dotted" w:sz="4" w:space="0" w:color="auto"/>
              <w:left w:val="double" w:sz="6" w:space="0" w:color="auto"/>
              <w:bottom w:val="dotted" w:sz="4" w:space="0" w:color="auto"/>
            </w:tcBorders>
          </w:tcPr>
          <w:p w14:paraId="5FA00ED2"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1A658547" w14:textId="77777777" w:rsidR="000071DF" w:rsidRPr="00BB707C" w:rsidRDefault="000071DF" w:rsidP="007D43AE">
            <w:pPr>
              <w:spacing w:before="60" w:after="60"/>
              <w:rPr>
                <w:lang w:val="es-ES"/>
              </w:rPr>
            </w:pPr>
          </w:p>
        </w:tc>
        <w:tc>
          <w:tcPr>
            <w:tcW w:w="1170" w:type="dxa"/>
            <w:tcBorders>
              <w:top w:val="dotted" w:sz="4" w:space="0" w:color="auto"/>
              <w:left w:val="nil"/>
              <w:bottom w:val="dotted" w:sz="4" w:space="0" w:color="auto"/>
            </w:tcBorders>
          </w:tcPr>
          <w:p w14:paraId="43B6B95A"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53F19340"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75AAEB1E" w14:textId="77777777" w:rsidR="000071DF" w:rsidRPr="00BB707C"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390ADB2E" w14:textId="77777777" w:rsidR="000071DF" w:rsidRPr="00BB707C" w:rsidRDefault="000071DF" w:rsidP="007D43AE">
            <w:pPr>
              <w:spacing w:before="60" w:after="60"/>
              <w:jc w:val="center"/>
              <w:rPr>
                <w:lang w:val="es-ES"/>
              </w:rPr>
            </w:pPr>
          </w:p>
        </w:tc>
      </w:tr>
      <w:tr w:rsidR="000071DF" w:rsidRPr="005C334A" w14:paraId="30F5E68D" w14:textId="77777777" w:rsidTr="002B75B2">
        <w:tc>
          <w:tcPr>
            <w:tcW w:w="1700" w:type="dxa"/>
            <w:tcBorders>
              <w:left w:val="double" w:sz="6" w:space="0" w:color="auto"/>
            </w:tcBorders>
          </w:tcPr>
          <w:p w14:paraId="1001FF8E"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37B5AA5A" w14:textId="77777777" w:rsidR="000071DF" w:rsidRPr="00BB707C" w:rsidRDefault="000071DF" w:rsidP="007D43AE">
            <w:pPr>
              <w:spacing w:before="60" w:after="60"/>
              <w:rPr>
                <w:lang w:val="es-ES"/>
              </w:rPr>
            </w:pPr>
          </w:p>
        </w:tc>
        <w:tc>
          <w:tcPr>
            <w:tcW w:w="1170" w:type="dxa"/>
            <w:tcBorders>
              <w:left w:val="nil"/>
            </w:tcBorders>
          </w:tcPr>
          <w:p w14:paraId="4F550846"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0C2B4D82"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7449332A" w14:textId="77777777" w:rsidR="000071DF" w:rsidRPr="00BB707C" w:rsidRDefault="000071DF" w:rsidP="007D43AE">
            <w:pPr>
              <w:spacing w:before="60" w:after="60"/>
              <w:jc w:val="center"/>
              <w:rPr>
                <w:lang w:val="es-ES"/>
              </w:rPr>
            </w:pPr>
          </w:p>
        </w:tc>
        <w:tc>
          <w:tcPr>
            <w:tcW w:w="990" w:type="dxa"/>
            <w:tcBorders>
              <w:left w:val="nil"/>
              <w:right w:val="double" w:sz="6" w:space="0" w:color="auto"/>
            </w:tcBorders>
          </w:tcPr>
          <w:p w14:paraId="373CC247" w14:textId="77777777" w:rsidR="000071DF" w:rsidRPr="00BB707C" w:rsidRDefault="000071DF" w:rsidP="007D43AE">
            <w:pPr>
              <w:spacing w:before="60" w:after="60"/>
              <w:jc w:val="center"/>
              <w:rPr>
                <w:lang w:val="es-ES"/>
              </w:rPr>
            </w:pPr>
          </w:p>
        </w:tc>
      </w:tr>
      <w:tr w:rsidR="000071DF" w:rsidRPr="005C334A" w14:paraId="2E92793B" w14:textId="77777777" w:rsidTr="002B75B2">
        <w:tc>
          <w:tcPr>
            <w:tcW w:w="1700" w:type="dxa"/>
            <w:tcBorders>
              <w:top w:val="dotted" w:sz="4" w:space="0" w:color="auto"/>
              <w:left w:val="double" w:sz="6" w:space="0" w:color="auto"/>
              <w:bottom w:val="dotted" w:sz="4" w:space="0" w:color="auto"/>
            </w:tcBorders>
          </w:tcPr>
          <w:p w14:paraId="649A7102"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13EE4600" w14:textId="77777777" w:rsidR="000071DF" w:rsidRPr="00BB707C" w:rsidRDefault="000071DF" w:rsidP="007D43AE">
            <w:pPr>
              <w:spacing w:before="60" w:after="60"/>
              <w:rPr>
                <w:lang w:val="es-ES"/>
              </w:rPr>
            </w:pPr>
          </w:p>
        </w:tc>
        <w:tc>
          <w:tcPr>
            <w:tcW w:w="1170" w:type="dxa"/>
            <w:tcBorders>
              <w:top w:val="dotted" w:sz="4" w:space="0" w:color="auto"/>
              <w:left w:val="nil"/>
              <w:bottom w:val="dotted" w:sz="4" w:space="0" w:color="auto"/>
            </w:tcBorders>
          </w:tcPr>
          <w:p w14:paraId="37003389"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1DC5D7D4"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49F59750" w14:textId="77777777" w:rsidR="000071DF" w:rsidRPr="00BB707C"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6DBAB3D9" w14:textId="77777777" w:rsidR="000071DF" w:rsidRPr="00BB707C" w:rsidRDefault="000071DF" w:rsidP="007D43AE">
            <w:pPr>
              <w:spacing w:before="60" w:after="60"/>
              <w:jc w:val="center"/>
              <w:rPr>
                <w:lang w:val="es-ES"/>
              </w:rPr>
            </w:pPr>
          </w:p>
        </w:tc>
      </w:tr>
      <w:tr w:rsidR="000071DF" w:rsidRPr="005C334A" w14:paraId="4250C551" w14:textId="77777777" w:rsidTr="002B75B2">
        <w:tc>
          <w:tcPr>
            <w:tcW w:w="1700" w:type="dxa"/>
            <w:tcBorders>
              <w:left w:val="double" w:sz="6" w:space="0" w:color="auto"/>
            </w:tcBorders>
          </w:tcPr>
          <w:p w14:paraId="44418767"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20F45263" w14:textId="77777777" w:rsidR="000071DF" w:rsidRPr="00BB707C" w:rsidRDefault="000071DF" w:rsidP="007D43AE">
            <w:pPr>
              <w:spacing w:before="60" w:after="60"/>
              <w:rPr>
                <w:lang w:val="es-ES"/>
              </w:rPr>
            </w:pPr>
          </w:p>
        </w:tc>
        <w:tc>
          <w:tcPr>
            <w:tcW w:w="1170" w:type="dxa"/>
            <w:tcBorders>
              <w:left w:val="nil"/>
            </w:tcBorders>
          </w:tcPr>
          <w:p w14:paraId="58095CE1"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7A3D176D"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14B89BD3" w14:textId="77777777" w:rsidR="000071DF" w:rsidRPr="00BB707C" w:rsidRDefault="000071DF" w:rsidP="007D43AE">
            <w:pPr>
              <w:spacing w:before="60" w:after="60"/>
              <w:jc w:val="center"/>
              <w:rPr>
                <w:lang w:val="es-ES"/>
              </w:rPr>
            </w:pPr>
          </w:p>
        </w:tc>
        <w:tc>
          <w:tcPr>
            <w:tcW w:w="990" w:type="dxa"/>
            <w:tcBorders>
              <w:left w:val="nil"/>
              <w:right w:val="double" w:sz="6" w:space="0" w:color="auto"/>
            </w:tcBorders>
          </w:tcPr>
          <w:p w14:paraId="093E9E6F" w14:textId="77777777" w:rsidR="000071DF" w:rsidRPr="00BB707C" w:rsidRDefault="000071DF" w:rsidP="007D43AE">
            <w:pPr>
              <w:spacing w:before="60" w:after="60"/>
              <w:jc w:val="center"/>
              <w:rPr>
                <w:lang w:val="es-ES"/>
              </w:rPr>
            </w:pPr>
          </w:p>
        </w:tc>
      </w:tr>
      <w:tr w:rsidR="000071DF" w:rsidRPr="005C334A" w14:paraId="2CCAA175" w14:textId="77777777" w:rsidTr="002B75B2">
        <w:tc>
          <w:tcPr>
            <w:tcW w:w="1700" w:type="dxa"/>
            <w:tcBorders>
              <w:top w:val="dotted" w:sz="4" w:space="0" w:color="auto"/>
              <w:left w:val="double" w:sz="6" w:space="0" w:color="auto"/>
              <w:bottom w:val="dotted" w:sz="4" w:space="0" w:color="auto"/>
            </w:tcBorders>
          </w:tcPr>
          <w:p w14:paraId="2FAE88B9"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55BFE1F2" w14:textId="77777777" w:rsidR="000071DF" w:rsidRPr="00BB707C" w:rsidRDefault="000071DF" w:rsidP="007D43AE">
            <w:pPr>
              <w:spacing w:before="60" w:after="60"/>
              <w:rPr>
                <w:lang w:val="es-ES"/>
              </w:rPr>
            </w:pPr>
          </w:p>
        </w:tc>
        <w:tc>
          <w:tcPr>
            <w:tcW w:w="1170" w:type="dxa"/>
            <w:tcBorders>
              <w:top w:val="dotted" w:sz="4" w:space="0" w:color="auto"/>
              <w:left w:val="nil"/>
              <w:bottom w:val="dotted" w:sz="4" w:space="0" w:color="auto"/>
            </w:tcBorders>
          </w:tcPr>
          <w:p w14:paraId="3D4BD85B"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21B7F3ED"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29158EE9" w14:textId="77777777" w:rsidR="000071DF" w:rsidRPr="00BB707C"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3B1842E2" w14:textId="77777777" w:rsidR="000071DF" w:rsidRPr="00BB707C" w:rsidRDefault="000071DF" w:rsidP="007D43AE">
            <w:pPr>
              <w:spacing w:before="60" w:after="60"/>
              <w:jc w:val="center"/>
              <w:rPr>
                <w:lang w:val="es-ES"/>
              </w:rPr>
            </w:pPr>
          </w:p>
        </w:tc>
      </w:tr>
      <w:tr w:rsidR="000071DF" w:rsidRPr="005C334A" w14:paraId="2A226177" w14:textId="77777777" w:rsidTr="002B75B2">
        <w:tc>
          <w:tcPr>
            <w:tcW w:w="1700" w:type="dxa"/>
            <w:tcBorders>
              <w:left w:val="double" w:sz="6" w:space="0" w:color="auto"/>
            </w:tcBorders>
          </w:tcPr>
          <w:p w14:paraId="74A0D8AC"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59A53026" w14:textId="77777777" w:rsidR="000071DF" w:rsidRPr="00BB707C" w:rsidRDefault="000071DF" w:rsidP="007D43AE">
            <w:pPr>
              <w:spacing w:before="60" w:after="60"/>
              <w:rPr>
                <w:lang w:val="es-ES"/>
              </w:rPr>
            </w:pPr>
          </w:p>
        </w:tc>
        <w:tc>
          <w:tcPr>
            <w:tcW w:w="1170" w:type="dxa"/>
            <w:tcBorders>
              <w:left w:val="nil"/>
            </w:tcBorders>
          </w:tcPr>
          <w:p w14:paraId="313510C6"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5BD15624"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08E29798" w14:textId="77777777" w:rsidR="000071DF" w:rsidRPr="00BB707C" w:rsidRDefault="000071DF" w:rsidP="007D43AE">
            <w:pPr>
              <w:spacing w:before="60" w:after="60"/>
              <w:jc w:val="center"/>
              <w:rPr>
                <w:lang w:val="es-ES"/>
              </w:rPr>
            </w:pPr>
          </w:p>
        </w:tc>
        <w:tc>
          <w:tcPr>
            <w:tcW w:w="990" w:type="dxa"/>
            <w:tcBorders>
              <w:left w:val="nil"/>
              <w:right w:val="double" w:sz="6" w:space="0" w:color="auto"/>
            </w:tcBorders>
          </w:tcPr>
          <w:p w14:paraId="77DE6700" w14:textId="77777777" w:rsidR="000071DF" w:rsidRPr="00BB707C" w:rsidRDefault="000071DF" w:rsidP="007D43AE">
            <w:pPr>
              <w:spacing w:before="60" w:after="60"/>
              <w:jc w:val="center"/>
              <w:rPr>
                <w:lang w:val="es-ES"/>
              </w:rPr>
            </w:pPr>
          </w:p>
        </w:tc>
      </w:tr>
      <w:tr w:rsidR="000071DF" w:rsidRPr="005C334A" w14:paraId="38F6F4D3" w14:textId="77777777" w:rsidTr="002B75B2">
        <w:tc>
          <w:tcPr>
            <w:tcW w:w="1700" w:type="dxa"/>
            <w:tcBorders>
              <w:top w:val="dotted" w:sz="4" w:space="0" w:color="auto"/>
              <w:left w:val="double" w:sz="6" w:space="0" w:color="auto"/>
              <w:bottom w:val="dotted" w:sz="4" w:space="0" w:color="auto"/>
            </w:tcBorders>
          </w:tcPr>
          <w:p w14:paraId="0401CC74"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540D36C9" w14:textId="77777777" w:rsidR="000071DF" w:rsidRPr="00BB707C" w:rsidRDefault="000071DF" w:rsidP="007D43AE">
            <w:pPr>
              <w:spacing w:before="60" w:after="60"/>
              <w:rPr>
                <w:lang w:val="es-ES"/>
              </w:rPr>
            </w:pPr>
          </w:p>
        </w:tc>
        <w:tc>
          <w:tcPr>
            <w:tcW w:w="1170" w:type="dxa"/>
            <w:tcBorders>
              <w:top w:val="dotted" w:sz="4" w:space="0" w:color="auto"/>
              <w:left w:val="nil"/>
              <w:bottom w:val="dotted" w:sz="4" w:space="0" w:color="auto"/>
            </w:tcBorders>
          </w:tcPr>
          <w:p w14:paraId="19FBA326"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65AEB262"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79FE41AC" w14:textId="77777777" w:rsidR="000071DF" w:rsidRPr="00BB707C"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2A2A6F27" w14:textId="77777777" w:rsidR="000071DF" w:rsidRPr="00BB707C" w:rsidRDefault="000071DF" w:rsidP="007D43AE">
            <w:pPr>
              <w:spacing w:before="60" w:after="60"/>
              <w:jc w:val="center"/>
              <w:rPr>
                <w:lang w:val="es-ES"/>
              </w:rPr>
            </w:pPr>
          </w:p>
        </w:tc>
      </w:tr>
      <w:tr w:rsidR="000071DF" w:rsidRPr="005C334A" w14:paraId="4526248C" w14:textId="77777777" w:rsidTr="002B75B2">
        <w:tc>
          <w:tcPr>
            <w:tcW w:w="1700" w:type="dxa"/>
            <w:tcBorders>
              <w:left w:val="double" w:sz="6" w:space="0" w:color="auto"/>
            </w:tcBorders>
          </w:tcPr>
          <w:p w14:paraId="751B0B54"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298E9D10" w14:textId="77777777" w:rsidR="000071DF" w:rsidRPr="00BB707C" w:rsidRDefault="000071DF" w:rsidP="007D43AE">
            <w:pPr>
              <w:spacing w:before="60" w:after="60"/>
              <w:rPr>
                <w:lang w:val="es-ES"/>
              </w:rPr>
            </w:pPr>
          </w:p>
        </w:tc>
        <w:tc>
          <w:tcPr>
            <w:tcW w:w="1170" w:type="dxa"/>
            <w:tcBorders>
              <w:left w:val="nil"/>
            </w:tcBorders>
          </w:tcPr>
          <w:p w14:paraId="5F2C38EA"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3E905B80"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431305F5" w14:textId="77777777" w:rsidR="000071DF" w:rsidRPr="00BB707C" w:rsidRDefault="000071DF" w:rsidP="007D43AE">
            <w:pPr>
              <w:spacing w:before="60" w:after="60"/>
              <w:jc w:val="center"/>
              <w:rPr>
                <w:lang w:val="es-ES"/>
              </w:rPr>
            </w:pPr>
          </w:p>
        </w:tc>
        <w:tc>
          <w:tcPr>
            <w:tcW w:w="990" w:type="dxa"/>
            <w:tcBorders>
              <w:left w:val="nil"/>
              <w:right w:val="double" w:sz="6" w:space="0" w:color="auto"/>
            </w:tcBorders>
          </w:tcPr>
          <w:p w14:paraId="4BD85448" w14:textId="77777777" w:rsidR="000071DF" w:rsidRPr="00BB707C" w:rsidRDefault="000071DF" w:rsidP="007D43AE">
            <w:pPr>
              <w:spacing w:before="60" w:after="60"/>
              <w:jc w:val="center"/>
              <w:rPr>
                <w:lang w:val="es-ES"/>
              </w:rPr>
            </w:pPr>
          </w:p>
        </w:tc>
      </w:tr>
      <w:tr w:rsidR="000071DF" w:rsidRPr="005C334A" w14:paraId="261813DD" w14:textId="77777777" w:rsidTr="002B75B2">
        <w:tc>
          <w:tcPr>
            <w:tcW w:w="1700" w:type="dxa"/>
            <w:tcBorders>
              <w:top w:val="dotted" w:sz="4" w:space="0" w:color="auto"/>
              <w:left w:val="double" w:sz="6" w:space="0" w:color="auto"/>
              <w:bottom w:val="dotted" w:sz="4" w:space="0" w:color="auto"/>
            </w:tcBorders>
          </w:tcPr>
          <w:p w14:paraId="6354F941"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bottom w:val="dotted" w:sz="4" w:space="0" w:color="auto"/>
              <w:right w:val="dotted" w:sz="4" w:space="0" w:color="auto"/>
            </w:tcBorders>
          </w:tcPr>
          <w:p w14:paraId="4DEB301E" w14:textId="77777777" w:rsidR="000071DF" w:rsidRPr="00BB707C" w:rsidRDefault="000071DF" w:rsidP="007D43AE">
            <w:pPr>
              <w:spacing w:before="60" w:after="60"/>
              <w:rPr>
                <w:lang w:val="es-ES"/>
              </w:rPr>
            </w:pPr>
          </w:p>
        </w:tc>
        <w:tc>
          <w:tcPr>
            <w:tcW w:w="1170" w:type="dxa"/>
            <w:tcBorders>
              <w:top w:val="dotted" w:sz="4" w:space="0" w:color="auto"/>
              <w:left w:val="nil"/>
              <w:bottom w:val="dotted" w:sz="4" w:space="0" w:color="auto"/>
            </w:tcBorders>
          </w:tcPr>
          <w:p w14:paraId="52A1D241"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bottom w:val="dotted" w:sz="4" w:space="0" w:color="auto"/>
              <w:right w:val="dotted" w:sz="4" w:space="0" w:color="auto"/>
            </w:tcBorders>
          </w:tcPr>
          <w:p w14:paraId="250BDBE9"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53003A62" w14:textId="77777777" w:rsidR="000071DF" w:rsidRPr="00BB707C" w:rsidRDefault="000071DF" w:rsidP="007D43AE">
            <w:pPr>
              <w:spacing w:before="60" w:after="60"/>
              <w:jc w:val="center"/>
              <w:rPr>
                <w:lang w:val="es-ES"/>
              </w:rPr>
            </w:pPr>
          </w:p>
        </w:tc>
        <w:tc>
          <w:tcPr>
            <w:tcW w:w="990" w:type="dxa"/>
            <w:tcBorders>
              <w:top w:val="dotted" w:sz="4" w:space="0" w:color="auto"/>
              <w:left w:val="nil"/>
              <w:bottom w:val="dotted" w:sz="4" w:space="0" w:color="auto"/>
              <w:right w:val="double" w:sz="6" w:space="0" w:color="auto"/>
            </w:tcBorders>
          </w:tcPr>
          <w:p w14:paraId="4ACC990B" w14:textId="77777777" w:rsidR="000071DF" w:rsidRPr="00BB707C" w:rsidRDefault="000071DF" w:rsidP="007D43AE">
            <w:pPr>
              <w:spacing w:before="60" w:after="60"/>
              <w:jc w:val="center"/>
              <w:rPr>
                <w:lang w:val="es-ES"/>
              </w:rPr>
            </w:pPr>
          </w:p>
        </w:tc>
      </w:tr>
      <w:tr w:rsidR="000071DF" w:rsidRPr="005C334A" w14:paraId="2618F8BE" w14:textId="77777777" w:rsidTr="002B75B2">
        <w:tc>
          <w:tcPr>
            <w:tcW w:w="1700" w:type="dxa"/>
            <w:tcBorders>
              <w:left w:val="double" w:sz="6" w:space="0" w:color="auto"/>
            </w:tcBorders>
          </w:tcPr>
          <w:p w14:paraId="04BEC919"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26358652" w14:textId="77777777" w:rsidR="000071DF" w:rsidRPr="00BB707C" w:rsidRDefault="000071DF" w:rsidP="007D43AE">
            <w:pPr>
              <w:spacing w:before="60" w:after="60"/>
              <w:rPr>
                <w:lang w:val="es-ES"/>
              </w:rPr>
            </w:pPr>
          </w:p>
        </w:tc>
        <w:tc>
          <w:tcPr>
            <w:tcW w:w="1170" w:type="dxa"/>
            <w:tcBorders>
              <w:left w:val="nil"/>
            </w:tcBorders>
          </w:tcPr>
          <w:p w14:paraId="6E6EC124" w14:textId="77777777" w:rsidR="000071DF" w:rsidRPr="00BB707C" w:rsidRDefault="000071DF" w:rsidP="007D43AE">
            <w:pPr>
              <w:spacing w:before="60" w:after="60"/>
              <w:jc w:val="center"/>
              <w:rPr>
                <w:lang w:val="es-ES"/>
              </w:rPr>
            </w:pPr>
          </w:p>
        </w:tc>
        <w:tc>
          <w:tcPr>
            <w:tcW w:w="1260" w:type="dxa"/>
            <w:tcBorders>
              <w:top w:val="dotted" w:sz="4" w:space="0" w:color="auto"/>
              <w:left w:val="dotted" w:sz="4" w:space="0" w:color="auto"/>
              <w:right w:val="dotted" w:sz="4" w:space="0" w:color="auto"/>
            </w:tcBorders>
          </w:tcPr>
          <w:p w14:paraId="29F47B9D"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tted" w:sz="4" w:space="0" w:color="auto"/>
            </w:tcBorders>
          </w:tcPr>
          <w:p w14:paraId="2337017D" w14:textId="77777777" w:rsidR="000071DF" w:rsidRPr="00BB707C" w:rsidRDefault="000071DF" w:rsidP="007D43AE">
            <w:pPr>
              <w:spacing w:before="60" w:after="60"/>
              <w:jc w:val="center"/>
              <w:rPr>
                <w:lang w:val="es-ES"/>
              </w:rPr>
            </w:pPr>
          </w:p>
        </w:tc>
        <w:tc>
          <w:tcPr>
            <w:tcW w:w="990" w:type="dxa"/>
            <w:tcBorders>
              <w:left w:val="nil"/>
              <w:right w:val="double" w:sz="6" w:space="0" w:color="auto"/>
            </w:tcBorders>
          </w:tcPr>
          <w:p w14:paraId="1040EEE1" w14:textId="77777777" w:rsidR="000071DF" w:rsidRPr="00BB707C" w:rsidRDefault="000071DF" w:rsidP="007D43AE">
            <w:pPr>
              <w:spacing w:before="60" w:after="60"/>
              <w:jc w:val="center"/>
              <w:rPr>
                <w:lang w:val="es-ES"/>
              </w:rPr>
            </w:pPr>
          </w:p>
        </w:tc>
      </w:tr>
      <w:tr w:rsidR="000071DF" w:rsidRPr="005C334A" w14:paraId="29CD5A2E" w14:textId="77777777" w:rsidTr="002B75B2">
        <w:tc>
          <w:tcPr>
            <w:tcW w:w="1700" w:type="dxa"/>
            <w:tcBorders>
              <w:top w:val="dotted" w:sz="4" w:space="0" w:color="auto"/>
              <w:left w:val="double" w:sz="6" w:space="0" w:color="auto"/>
            </w:tcBorders>
          </w:tcPr>
          <w:p w14:paraId="270B640C"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7B09DDB9" w14:textId="77777777" w:rsidR="000071DF" w:rsidRPr="00BB707C" w:rsidRDefault="000071DF" w:rsidP="007D43AE">
            <w:pPr>
              <w:spacing w:before="60" w:after="60"/>
              <w:rPr>
                <w:lang w:val="es-ES"/>
              </w:rPr>
            </w:pPr>
          </w:p>
        </w:tc>
        <w:tc>
          <w:tcPr>
            <w:tcW w:w="1170" w:type="dxa"/>
            <w:tcBorders>
              <w:left w:val="nil"/>
            </w:tcBorders>
          </w:tcPr>
          <w:p w14:paraId="448BF958" w14:textId="77777777" w:rsidR="000071DF" w:rsidRPr="00BB707C"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48E9779D" w14:textId="77777777" w:rsidR="000071DF" w:rsidRPr="00BB707C" w:rsidRDefault="000071DF" w:rsidP="007D43AE">
            <w:pPr>
              <w:spacing w:before="60" w:after="60"/>
              <w:rPr>
                <w:lang w:val="es-ES"/>
              </w:rPr>
            </w:pPr>
          </w:p>
        </w:tc>
        <w:tc>
          <w:tcPr>
            <w:tcW w:w="900" w:type="dxa"/>
            <w:tcBorders>
              <w:top w:val="dotted" w:sz="4" w:space="0" w:color="auto"/>
              <w:left w:val="nil"/>
            </w:tcBorders>
          </w:tcPr>
          <w:p w14:paraId="3F9EA949" w14:textId="77777777" w:rsidR="000071DF" w:rsidRPr="00BB707C"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44D13AE6" w14:textId="77777777" w:rsidR="000071DF" w:rsidRPr="00BB707C" w:rsidRDefault="000071DF" w:rsidP="007D43AE">
            <w:pPr>
              <w:spacing w:before="60" w:after="60"/>
              <w:jc w:val="center"/>
              <w:rPr>
                <w:lang w:val="es-ES"/>
              </w:rPr>
            </w:pPr>
          </w:p>
        </w:tc>
      </w:tr>
      <w:tr w:rsidR="000071DF" w:rsidRPr="005C334A" w14:paraId="7BB9BA59" w14:textId="77777777" w:rsidTr="002B75B2">
        <w:tc>
          <w:tcPr>
            <w:tcW w:w="1700" w:type="dxa"/>
            <w:tcBorders>
              <w:top w:val="dotted" w:sz="4" w:space="0" w:color="auto"/>
              <w:left w:val="double" w:sz="6" w:space="0" w:color="auto"/>
            </w:tcBorders>
          </w:tcPr>
          <w:p w14:paraId="46095B45"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6FFF479F" w14:textId="77777777" w:rsidR="000071DF" w:rsidRPr="00BB707C" w:rsidRDefault="000071DF" w:rsidP="007D43AE">
            <w:pPr>
              <w:spacing w:before="60" w:after="60"/>
              <w:rPr>
                <w:lang w:val="es-ES"/>
              </w:rPr>
            </w:pPr>
          </w:p>
        </w:tc>
        <w:tc>
          <w:tcPr>
            <w:tcW w:w="1170" w:type="dxa"/>
            <w:tcBorders>
              <w:left w:val="nil"/>
            </w:tcBorders>
          </w:tcPr>
          <w:p w14:paraId="2F6B8BA2" w14:textId="77777777" w:rsidR="000071DF" w:rsidRPr="00BB707C"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4BD89CD8" w14:textId="77777777" w:rsidR="000071DF" w:rsidRPr="00BB707C" w:rsidRDefault="000071DF" w:rsidP="007D43AE">
            <w:pPr>
              <w:spacing w:before="60" w:after="60"/>
              <w:rPr>
                <w:lang w:val="es-ES"/>
              </w:rPr>
            </w:pPr>
          </w:p>
        </w:tc>
        <w:tc>
          <w:tcPr>
            <w:tcW w:w="900" w:type="dxa"/>
            <w:tcBorders>
              <w:top w:val="dotted" w:sz="4" w:space="0" w:color="auto"/>
              <w:left w:val="nil"/>
            </w:tcBorders>
          </w:tcPr>
          <w:p w14:paraId="5005DFE3" w14:textId="77777777" w:rsidR="000071DF" w:rsidRPr="00BB707C"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0C6AE401" w14:textId="77777777" w:rsidR="000071DF" w:rsidRPr="00BB707C" w:rsidRDefault="000071DF" w:rsidP="007D43AE">
            <w:pPr>
              <w:spacing w:before="60" w:after="60"/>
              <w:jc w:val="center"/>
              <w:rPr>
                <w:lang w:val="es-ES"/>
              </w:rPr>
            </w:pPr>
          </w:p>
        </w:tc>
      </w:tr>
      <w:tr w:rsidR="000071DF" w:rsidRPr="005C334A" w14:paraId="66F0DA1B" w14:textId="77777777" w:rsidTr="002B75B2">
        <w:tc>
          <w:tcPr>
            <w:tcW w:w="1700" w:type="dxa"/>
            <w:tcBorders>
              <w:top w:val="dotted" w:sz="4" w:space="0" w:color="auto"/>
              <w:left w:val="double" w:sz="6" w:space="0" w:color="auto"/>
            </w:tcBorders>
          </w:tcPr>
          <w:p w14:paraId="1F2EED2F"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664DD97F" w14:textId="77777777" w:rsidR="000071DF" w:rsidRPr="00BB707C" w:rsidRDefault="000071DF" w:rsidP="007D43AE">
            <w:pPr>
              <w:spacing w:before="60" w:after="60"/>
              <w:rPr>
                <w:lang w:val="es-ES"/>
              </w:rPr>
            </w:pPr>
          </w:p>
        </w:tc>
        <w:tc>
          <w:tcPr>
            <w:tcW w:w="1170" w:type="dxa"/>
            <w:tcBorders>
              <w:left w:val="nil"/>
            </w:tcBorders>
          </w:tcPr>
          <w:p w14:paraId="539DCA88" w14:textId="77777777" w:rsidR="000071DF" w:rsidRPr="00BB707C"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676FA4BC" w14:textId="77777777" w:rsidR="000071DF" w:rsidRPr="00BB707C" w:rsidRDefault="000071DF" w:rsidP="007D43AE">
            <w:pPr>
              <w:spacing w:before="60" w:after="60"/>
              <w:rPr>
                <w:lang w:val="es-ES"/>
              </w:rPr>
            </w:pPr>
          </w:p>
        </w:tc>
        <w:tc>
          <w:tcPr>
            <w:tcW w:w="900" w:type="dxa"/>
            <w:tcBorders>
              <w:top w:val="dotted" w:sz="4" w:space="0" w:color="auto"/>
              <w:left w:val="nil"/>
            </w:tcBorders>
          </w:tcPr>
          <w:p w14:paraId="410FBEA0" w14:textId="77777777" w:rsidR="000071DF" w:rsidRPr="00BB707C"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1410E368" w14:textId="77777777" w:rsidR="000071DF" w:rsidRPr="00BB707C" w:rsidRDefault="000071DF" w:rsidP="007D43AE">
            <w:pPr>
              <w:spacing w:before="60" w:after="60"/>
              <w:jc w:val="center"/>
              <w:rPr>
                <w:lang w:val="es-ES"/>
              </w:rPr>
            </w:pPr>
          </w:p>
        </w:tc>
      </w:tr>
      <w:tr w:rsidR="000071DF" w:rsidRPr="005C334A" w14:paraId="72245B70" w14:textId="77777777" w:rsidTr="002B75B2">
        <w:tc>
          <w:tcPr>
            <w:tcW w:w="1700" w:type="dxa"/>
            <w:tcBorders>
              <w:top w:val="dotted" w:sz="4" w:space="0" w:color="auto"/>
              <w:left w:val="double" w:sz="6" w:space="0" w:color="auto"/>
            </w:tcBorders>
          </w:tcPr>
          <w:p w14:paraId="40EC2908"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3EEEEEF9" w14:textId="77777777" w:rsidR="000071DF" w:rsidRPr="00BB707C" w:rsidRDefault="000071DF" w:rsidP="007D43AE">
            <w:pPr>
              <w:spacing w:before="60" w:after="60"/>
              <w:rPr>
                <w:lang w:val="es-ES"/>
              </w:rPr>
            </w:pPr>
          </w:p>
        </w:tc>
        <w:tc>
          <w:tcPr>
            <w:tcW w:w="1170" w:type="dxa"/>
            <w:tcBorders>
              <w:left w:val="nil"/>
            </w:tcBorders>
          </w:tcPr>
          <w:p w14:paraId="6F52A2D7" w14:textId="77777777" w:rsidR="000071DF" w:rsidRPr="00BB707C"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503E10E2" w14:textId="77777777" w:rsidR="000071DF" w:rsidRPr="00BB707C" w:rsidRDefault="000071DF" w:rsidP="007D43AE">
            <w:pPr>
              <w:spacing w:before="60" w:after="60"/>
              <w:rPr>
                <w:lang w:val="es-ES"/>
              </w:rPr>
            </w:pPr>
          </w:p>
        </w:tc>
        <w:tc>
          <w:tcPr>
            <w:tcW w:w="900" w:type="dxa"/>
            <w:tcBorders>
              <w:top w:val="dotted" w:sz="4" w:space="0" w:color="auto"/>
              <w:left w:val="nil"/>
            </w:tcBorders>
          </w:tcPr>
          <w:p w14:paraId="781A94D3" w14:textId="77777777" w:rsidR="000071DF" w:rsidRPr="00BB707C"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2ECC63FB" w14:textId="77777777" w:rsidR="000071DF" w:rsidRPr="00BB707C" w:rsidRDefault="000071DF" w:rsidP="007D43AE">
            <w:pPr>
              <w:spacing w:before="60" w:after="60"/>
              <w:jc w:val="center"/>
              <w:rPr>
                <w:lang w:val="es-ES"/>
              </w:rPr>
            </w:pPr>
          </w:p>
        </w:tc>
      </w:tr>
      <w:tr w:rsidR="000071DF" w:rsidRPr="005C334A" w14:paraId="4E1EE626" w14:textId="77777777" w:rsidTr="002B75B2">
        <w:tc>
          <w:tcPr>
            <w:tcW w:w="1700" w:type="dxa"/>
            <w:tcBorders>
              <w:top w:val="dotted" w:sz="4" w:space="0" w:color="auto"/>
              <w:left w:val="double" w:sz="6" w:space="0" w:color="auto"/>
            </w:tcBorders>
          </w:tcPr>
          <w:p w14:paraId="77D4CDEC"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39ECC8DA" w14:textId="77777777" w:rsidR="000071DF" w:rsidRPr="00BB707C" w:rsidRDefault="000071DF" w:rsidP="007D43AE">
            <w:pPr>
              <w:spacing w:before="60" w:after="60"/>
              <w:rPr>
                <w:lang w:val="es-ES"/>
              </w:rPr>
            </w:pPr>
          </w:p>
        </w:tc>
        <w:tc>
          <w:tcPr>
            <w:tcW w:w="1170" w:type="dxa"/>
            <w:tcBorders>
              <w:left w:val="nil"/>
            </w:tcBorders>
          </w:tcPr>
          <w:p w14:paraId="4BE21F3F" w14:textId="77777777" w:rsidR="000071DF" w:rsidRPr="00BB707C"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3CD59BBD" w14:textId="77777777" w:rsidR="000071DF" w:rsidRPr="00BB707C" w:rsidRDefault="000071DF" w:rsidP="007D43AE">
            <w:pPr>
              <w:spacing w:before="60" w:after="60"/>
              <w:rPr>
                <w:lang w:val="es-ES"/>
              </w:rPr>
            </w:pPr>
          </w:p>
        </w:tc>
        <w:tc>
          <w:tcPr>
            <w:tcW w:w="900" w:type="dxa"/>
            <w:tcBorders>
              <w:top w:val="dotted" w:sz="4" w:space="0" w:color="auto"/>
              <w:left w:val="nil"/>
            </w:tcBorders>
          </w:tcPr>
          <w:p w14:paraId="69C4720E" w14:textId="77777777" w:rsidR="000071DF" w:rsidRPr="00BB707C"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30587F78" w14:textId="77777777" w:rsidR="000071DF" w:rsidRPr="00BB707C" w:rsidRDefault="000071DF" w:rsidP="007D43AE">
            <w:pPr>
              <w:spacing w:before="60" w:after="60"/>
              <w:jc w:val="center"/>
              <w:rPr>
                <w:lang w:val="es-ES"/>
              </w:rPr>
            </w:pPr>
          </w:p>
        </w:tc>
      </w:tr>
      <w:tr w:rsidR="000071DF" w:rsidRPr="005C334A" w14:paraId="44B3FE59" w14:textId="77777777" w:rsidTr="002B75B2">
        <w:tc>
          <w:tcPr>
            <w:tcW w:w="1700" w:type="dxa"/>
            <w:tcBorders>
              <w:top w:val="dotted" w:sz="4" w:space="0" w:color="auto"/>
              <w:left w:val="double" w:sz="6" w:space="0" w:color="auto"/>
            </w:tcBorders>
          </w:tcPr>
          <w:p w14:paraId="12702B8E"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7443A1B4" w14:textId="77777777" w:rsidR="000071DF" w:rsidRPr="00BB707C" w:rsidRDefault="000071DF" w:rsidP="007D43AE">
            <w:pPr>
              <w:spacing w:before="60" w:after="60"/>
              <w:rPr>
                <w:lang w:val="es-ES"/>
              </w:rPr>
            </w:pPr>
          </w:p>
        </w:tc>
        <w:tc>
          <w:tcPr>
            <w:tcW w:w="1170" w:type="dxa"/>
            <w:tcBorders>
              <w:left w:val="nil"/>
            </w:tcBorders>
          </w:tcPr>
          <w:p w14:paraId="619F5C4B" w14:textId="77777777" w:rsidR="000071DF" w:rsidRPr="00BB707C"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39A48449" w14:textId="77777777" w:rsidR="000071DF" w:rsidRPr="00BB707C" w:rsidRDefault="000071DF" w:rsidP="007D43AE">
            <w:pPr>
              <w:spacing w:before="60" w:after="60"/>
              <w:rPr>
                <w:lang w:val="es-ES"/>
              </w:rPr>
            </w:pPr>
          </w:p>
        </w:tc>
        <w:tc>
          <w:tcPr>
            <w:tcW w:w="900" w:type="dxa"/>
            <w:tcBorders>
              <w:top w:val="dotted" w:sz="4" w:space="0" w:color="auto"/>
              <w:left w:val="nil"/>
            </w:tcBorders>
          </w:tcPr>
          <w:p w14:paraId="7773B297" w14:textId="77777777" w:rsidR="000071DF" w:rsidRPr="00BB707C" w:rsidRDefault="000071DF" w:rsidP="007D43AE">
            <w:pPr>
              <w:spacing w:before="60" w:after="60"/>
              <w:jc w:val="center"/>
              <w:rPr>
                <w:lang w:val="es-ES"/>
              </w:rPr>
            </w:pPr>
          </w:p>
        </w:tc>
        <w:tc>
          <w:tcPr>
            <w:tcW w:w="990" w:type="dxa"/>
            <w:tcBorders>
              <w:top w:val="dotted" w:sz="4" w:space="0" w:color="auto"/>
              <w:left w:val="dotted" w:sz="4" w:space="0" w:color="auto"/>
              <w:right w:val="double" w:sz="6" w:space="0" w:color="auto"/>
            </w:tcBorders>
          </w:tcPr>
          <w:p w14:paraId="2C975566" w14:textId="77777777" w:rsidR="000071DF" w:rsidRPr="00BB707C" w:rsidRDefault="000071DF" w:rsidP="007D43AE">
            <w:pPr>
              <w:spacing w:before="60" w:after="60"/>
              <w:jc w:val="center"/>
              <w:rPr>
                <w:lang w:val="es-ES"/>
              </w:rPr>
            </w:pPr>
          </w:p>
        </w:tc>
      </w:tr>
      <w:tr w:rsidR="000071DF" w:rsidRPr="005C334A" w14:paraId="76E02DE1" w14:textId="77777777" w:rsidTr="002B75B2">
        <w:tc>
          <w:tcPr>
            <w:tcW w:w="1700" w:type="dxa"/>
            <w:tcBorders>
              <w:top w:val="dotted" w:sz="4" w:space="0" w:color="auto"/>
              <w:left w:val="double" w:sz="6" w:space="0" w:color="auto"/>
              <w:bottom w:val="dotted" w:sz="4" w:space="0" w:color="auto"/>
            </w:tcBorders>
          </w:tcPr>
          <w:p w14:paraId="4831836F"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2E8C10C4" w14:textId="77777777" w:rsidR="000071DF" w:rsidRPr="00BB707C" w:rsidRDefault="000071DF" w:rsidP="007D43AE">
            <w:pPr>
              <w:spacing w:before="60" w:after="60"/>
              <w:rPr>
                <w:lang w:val="es-ES"/>
              </w:rPr>
            </w:pPr>
          </w:p>
        </w:tc>
        <w:tc>
          <w:tcPr>
            <w:tcW w:w="1170" w:type="dxa"/>
            <w:tcBorders>
              <w:left w:val="nil"/>
            </w:tcBorders>
          </w:tcPr>
          <w:p w14:paraId="4E6C0811" w14:textId="77777777" w:rsidR="000071DF" w:rsidRPr="00BB707C"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217E5E5A" w14:textId="77777777" w:rsidR="000071DF" w:rsidRPr="00BB707C" w:rsidRDefault="000071DF" w:rsidP="007D43AE">
            <w:pPr>
              <w:spacing w:before="60" w:after="60"/>
              <w:rPr>
                <w:lang w:val="es-ES"/>
              </w:rPr>
            </w:pPr>
          </w:p>
        </w:tc>
        <w:tc>
          <w:tcPr>
            <w:tcW w:w="900" w:type="dxa"/>
            <w:tcBorders>
              <w:top w:val="dotted" w:sz="4" w:space="0" w:color="auto"/>
              <w:left w:val="nil"/>
            </w:tcBorders>
          </w:tcPr>
          <w:p w14:paraId="07F664F0" w14:textId="77777777" w:rsidR="000071DF" w:rsidRPr="00BB707C" w:rsidRDefault="000071DF" w:rsidP="007D43AE">
            <w:pPr>
              <w:spacing w:before="60" w:after="60"/>
              <w:jc w:val="center"/>
              <w:rPr>
                <w:lang w:val="es-ES"/>
              </w:rPr>
            </w:pPr>
          </w:p>
        </w:tc>
        <w:tc>
          <w:tcPr>
            <w:tcW w:w="990" w:type="dxa"/>
            <w:tcBorders>
              <w:top w:val="dotted" w:sz="4" w:space="0" w:color="auto"/>
              <w:left w:val="dotted" w:sz="4" w:space="0" w:color="auto"/>
              <w:bottom w:val="dotted" w:sz="4" w:space="0" w:color="auto"/>
              <w:right w:val="double" w:sz="6" w:space="0" w:color="auto"/>
            </w:tcBorders>
          </w:tcPr>
          <w:p w14:paraId="128AEE2F" w14:textId="77777777" w:rsidR="000071DF" w:rsidRPr="00BB707C" w:rsidRDefault="000071DF" w:rsidP="007D43AE">
            <w:pPr>
              <w:spacing w:before="60" w:after="60"/>
              <w:jc w:val="center"/>
              <w:rPr>
                <w:lang w:val="es-ES"/>
              </w:rPr>
            </w:pPr>
          </w:p>
        </w:tc>
      </w:tr>
      <w:tr w:rsidR="000071DF" w:rsidRPr="005C334A" w14:paraId="55FF24CC" w14:textId="77777777" w:rsidTr="002B75B2">
        <w:tc>
          <w:tcPr>
            <w:tcW w:w="1700" w:type="dxa"/>
            <w:tcBorders>
              <w:left w:val="double" w:sz="6" w:space="0" w:color="auto"/>
              <w:bottom w:val="single" w:sz="6" w:space="0" w:color="auto"/>
            </w:tcBorders>
          </w:tcPr>
          <w:p w14:paraId="114D0268" w14:textId="77777777" w:rsidR="000071DF" w:rsidRPr="00BB707C" w:rsidRDefault="000071DF" w:rsidP="007D43AE">
            <w:pPr>
              <w:spacing w:before="60" w:after="60"/>
              <w:rPr>
                <w:lang w:val="es-ES"/>
              </w:rPr>
            </w:pPr>
          </w:p>
        </w:tc>
        <w:tc>
          <w:tcPr>
            <w:tcW w:w="3238" w:type="dxa"/>
            <w:tcBorders>
              <w:top w:val="dotted" w:sz="4" w:space="0" w:color="auto"/>
              <w:left w:val="dotted" w:sz="4" w:space="0" w:color="auto"/>
              <w:right w:val="dotted" w:sz="4" w:space="0" w:color="auto"/>
            </w:tcBorders>
          </w:tcPr>
          <w:p w14:paraId="52621863" w14:textId="77777777" w:rsidR="000071DF" w:rsidRPr="00BB707C" w:rsidRDefault="000071DF" w:rsidP="007D43AE">
            <w:pPr>
              <w:spacing w:before="60" w:after="60"/>
              <w:rPr>
                <w:lang w:val="es-ES"/>
              </w:rPr>
            </w:pPr>
          </w:p>
        </w:tc>
        <w:tc>
          <w:tcPr>
            <w:tcW w:w="1170" w:type="dxa"/>
            <w:tcBorders>
              <w:left w:val="nil"/>
            </w:tcBorders>
          </w:tcPr>
          <w:p w14:paraId="184E682E" w14:textId="77777777" w:rsidR="000071DF" w:rsidRPr="00BB707C" w:rsidRDefault="000071DF" w:rsidP="007D43AE">
            <w:pPr>
              <w:spacing w:before="60" w:after="60"/>
              <w:rPr>
                <w:lang w:val="es-ES"/>
              </w:rPr>
            </w:pPr>
          </w:p>
        </w:tc>
        <w:tc>
          <w:tcPr>
            <w:tcW w:w="1260" w:type="dxa"/>
            <w:tcBorders>
              <w:top w:val="dotted" w:sz="4" w:space="0" w:color="auto"/>
              <w:left w:val="dotted" w:sz="4" w:space="0" w:color="auto"/>
              <w:right w:val="dotted" w:sz="4" w:space="0" w:color="auto"/>
            </w:tcBorders>
          </w:tcPr>
          <w:p w14:paraId="12FF7ADD" w14:textId="77777777" w:rsidR="000071DF" w:rsidRPr="00BB707C" w:rsidRDefault="000071DF" w:rsidP="007D43AE">
            <w:pPr>
              <w:spacing w:before="60" w:after="60"/>
              <w:rPr>
                <w:lang w:val="es-ES"/>
              </w:rPr>
            </w:pPr>
          </w:p>
        </w:tc>
        <w:tc>
          <w:tcPr>
            <w:tcW w:w="900" w:type="dxa"/>
            <w:tcBorders>
              <w:top w:val="dotted" w:sz="4" w:space="0" w:color="auto"/>
              <w:left w:val="nil"/>
            </w:tcBorders>
          </w:tcPr>
          <w:p w14:paraId="6E193511" w14:textId="77777777" w:rsidR="000071DF" w:rsidRPr="00BB707C" w:rsidRDefault="000071DF" w:rsidP="007D43AE">
            <w:pPr>
              <w:spacing w:before="60" w:after="60"/>
              <w:jc w:val="center"/>
              <w:rPr>
                <w:lang w:val="es-ES"/>
              </w:rPr>
            </w:pPr>
          </w:p>
        </w:tc>
        <w:tc>
          <w:tcPr>
            <w:tcW w:w="990" w:type="dxa"/>
            <w:tcBorders>
              <w:left w:val="dotted" w:sz="4" w:space="0" w:color="auto"/>
              <w:bottom w:val="single" w:sz="6" w:space="0" w:color="auto"/>
              <w:right w:val="double" w:sz="6" w:space="0" w:color="auto"/>
            </w:tcBorders>
          </w:tcPr>
          <w:p w14:paraId="5815C3A3" w14:textId="77777777" w:rsidR="000071DF" w:rsidRPr="00BB707C" w:rsidRDefault="000071DF" w:rsidP="007D43AE">
            <w:pPr>
              <w:spacing w:before="60" w:after="60"/>
              <w:jc w:val="center"/>
              <w:rPr>
                <w:lang w:val="es-ES"/>
              </w:rPr>
            </w:pPr>
          </w:p>
        </w:tc>
      </w:tr>
      <w:tr w:rsidR="000071DF" w:rsidRPr="005C334A" w14:paraId="67FF3156" w14:textId="77777777" w:rsidTr="00672806">
        <w:tc>
          <w:tcPr>
            <w:tcW w:w="8268" w:type="dxa"/>
            <w:gridSpan w:val="5"/>
            <w:tcBorders>
              <w:top w:val="single" w:sz="6" w:space="0" w:color="auto"/>
              <w:left w:val="double" w:sz="6" w:space="0" w:color="auto"/>
              <w:bottom w:val="double" w:sz="6" w:space="0" w:color="auto"/>
            </w:tcBorders>
          </w:tcPr>
          <w:p w14:paraId="3833851F" w14:textId="77777777" w:rsidR="000071DF" w:rsidRPr="00BB707C" w:rsidRDefault="000071DF" w:rsidP="007D43AE">
            <w:pPr>
              <w:spacing w:before="60" w:after="60"/>
              <w:jc w:val="right"/>
              <w:rPr>
                <w:lang w:val="es-ES"/>
              </w:rPr>
            </w:pPr>
            <w:r w:rsidRPr="00BB707C">
              <w:rPr>
                <w:lang w:val="es-ES"/>
              </w:rPr>
              <w:t xml:space="preserve">Total </w:t>
            </w:r>
            <w:r w:rsidR="001E4CEF" w:rsidRPr="00BB707C">
              <w:rPr>
                <w:lang w:val="es-ES"/>
              </w:rPr>
              <w:t>de la p</w:t>
            </w:r>
            <w:r w:rsidRPr="00BB707C">
              <w:rPr>
                <w:lang w:val="es-ES"/>
              </w:rPr>
              <w:t xml:space="preserve">artida </w:t>
            </w:r>
            <w:proofErr w:type="spellStart"/>
            <w:r w:rsidR="0069124A" w:rsidRPr="00BB707C">
              <w:rPr>
                <w:lang w:val="es-ES"/>
              </w:rPr>
              <w:t>n.</w:t>
            </w:r>
            <w:r w:rsidRPr="00BB707C">
              <w:rPr>
                <w:vertAlign w:val="superscript"/>
                <w:lang w:val="es-ES"/>
              </w:rPr>
              <w:t>o</w:t>
            </w:r>
            <w:proofErr w:type="spellEnd"/>
            <w:r w:rsidRPr="00BB707C">
              <w:rPr>
                <w:lang w:val="es-ES"/>
              </w:rPr>
              <w:t xml:space="preserve"> 1</w:t>
            </w:r>
          </w:p>
          <w:p w14:paraId="2B86B607" w14:textId="77777777" w:rsidR="000071DF" w:rsidRPr="00BB707C" w:rsidRDefault="000071DF" w:rsidP="007D43AE">
            <w:pPr>
              <w:spacing w:before="60" w:after="60"/>
              <w:jc w:val="right"/>
              <w:rPr>
                <w:lang w:val="es-ES"/>
              </w:rPr>
            </w:pPr>
            <w:r w:rsidRPr="00BB707C">
              <w:rPr>
                <w:lang w:val="es-ES"/>
              </w:rPr>
              <w:t xml:space="preserve">(Transporte a </w:t>
            </w:r>
            <w:r w:rsidR="001E4CEF" w:rsidRPr="00BB707C">
              <w:rPr>
                <w:lang w:val="es-ES"/>
              </w:rPr>
              <w:t>r</w:t>
            </w:r>
            <w:r w:rsidRPr="00BB707C">
              <w:rPr>
                <w:lang w:val="es-ES"/>
              </w:rPr>
              <w:t xml:space="preserve">esumen, pág. </w:t>
            </w:r>
            <w:r w:rsidRPr="00BB707C">
              <w:rPr>
                <w:u w:val="single"/>
                <w:lang w:val="es-ES"/>
              </w:rPr>
              <w:tab/>
            </w:r>
            <w:r w:rsidRPr="00BB707C">
              <w:rPr>
                <w:lang w:val="es-ES"/>
              </w:rPr>
              <w:t>)</w:t>
            </w:r>
          </w:p>
        </w:tc>
        <w:tc>
          <w:tcPr>
            <w:tcW w:w="990" w:type="dxa"/>
            <w:tcBorders>
              <w:bottom w:val="double" w:sz="6" w:space="0" w:color="auto"/>
              <w:right w:val="double" w:sz="6" w:space="0" w:color="auto"/>
            </w:tcBorders>
          </w:tcPr>
          <w:p w14:paraId="6A01F41F" w14:textId="77777777" w:rsidR="000071DF" w:rsidRPr="00BB707C" w:rsidRDefault="000071DF" w:rsidP="007D43AE">
            <w:pPr>
              <w:spacing w:before="60" w:after="60"/>
              <w:rPr>
                <w:lang w:val="es-ES"/>
              </w:rPr>
            </w:pPr>
            <w:r w:rsidRPr="00BB707C">
              <w:rPr>
                <w:u w:val="single"/>
                <w:lang w:val="es-ES"/>
              </w:rPr>
              <w:tab/>
            </w:r>
          </w:p>
        </w:tc>
      </w:tr>
    </w:tbl>
    <w:p w14:paraId="4414958C" w14:textId="77777777" w:rsidR="000071DF" w:rsidRPr="00BB707C" w:rsidRDefault="000071DF" w:rsidP="007D43AE">
      <w:pPr>
        <w:rPr>
          <w:sz w:val="28"/>
          <w:lang w:val="es-ES"/>
        </w:rPr>
      </w:pPr>
      <w:r w:rsidRPr="00BB707C">
        <w:rPr>
          <w:b/>
          <w:lang w:val="es-ES"/>
        </w:rPr>
        <w:br w:type="page"/>
      </w:r>
    </w:p>
    <w:p w14:paraId="64B9E583" w14:textId="77777777" w:rsidR="000071DF" w:rsidRPr="00BB707C" w:rsidRDefault="000071DF" w:rsidP="007D43AE">
      <w:pPr>
        <w:rPr>
          <w:lang w:val="es-ES"/>
        </w:rPr>
      </w:pPr>
    </w:p>
    <w:p w14:paraId="4AA6C1A2" w14:textId="77DD1219" w:rsidR="000071DF" w:rsidRPr="00BB707C" w:rsidRDefault="000071DF" w:rsidP="007D43AE">
      <w:pPr>
        <w:pStyle w:val="Formulariossecciones"/>
        <w:spacing w:after="240"/>
        <w:rPr>
          <w:lang w:val="es-ES"/>
        </w:rPr>
      </w:pPr>
      <w:bookmarkStart w:id="504" w:name="_Toc248041868"/>
      <w:bookmarkStart w:id="505" w:name="_Toc83283539"/>
      <w:r w:rsidRPr="00BB707C">
        <w:rPr>
          <w:lang w:val="es-ES"/>
        </w:rPr>
        <w:t xml:space="preserve">Partida </w:t>
      </w:r>
      <w:proofErr w:type="spellStart"/>
      <w:r w:rsidR="0069124A" w:rsidRPr="00BB707C">
        <w:rPr>
          <w:lang w:val="es-ES"/>
        </w:rPr>
        <w:t>n.</w:t>
      </w:r>
      <w:r w:rsidR="0069124A" w:rsidRPr="00BB707C">
        <w:rPr>
          <w:vertAlign w:val="superscript"/>
          <w:lang w:val="es-ES"/>
        </w:rPr>
        <w:t>o</w:t>
      </w:r>
      <w:proofErr w:type="spellEnd"/>
      <w:r w:rsidRPr="00BB707C">
        <w:rPr>
          <w:lang w:val="es-ES"/>
        </w:rPr>
        <w:t xml:space="preserve"> 2: Movimientos de tierra</w:t>
      </w:r>
      <w:bookmarkEnd w:id="504"/>
      <w:bookmarkEnd w:id="505"/>
    </w:p>
    <w:tbl>
      <w:tblPr>
        <w:tblW w:w="9078" w:type="dxa"/>
        <w:tblInd w:w="120" w:type="dxa"/>
        <w:tblLayout w:type="fixed"/>
        <w:tblLook w:val="0000" w:firstRow="0" w:lastRow="0" w:firstColumn="0" w:lastColumn="0" w:noHBand="0" w:noVBand="0"/>
      </w:tblPr>
      <w:tblGrid>
        <w:gridCol w:w="1558"/>
        <w:gridCol w:w="3554"/>
        <w:gridCol w:w="996"/>
        <w:gridCol w:w="1170"/>
        <w:gridCol w:w="900"/>
        <w:gridCol w:w="900"/>
      </w:tblGrid>
      <w:tr w:rsidR="000071DF" w:rsidRPr="005C334A" w14:paraId="02588FAC" w14:textId="77777777" w:rsidTr="002B75B2">
        <w:tc>
          <w:tcPr>
            <w:tcW w:w="1558" w:type="dxa"/>
            <w:tcBorders>
              <w:top w:val="double" w:sz="6" w:space="0" w:color="auto"/>
              <w:left w:val="double" w:sz="6" w:space="0" w:color="auto"/>
              <w:bottom w:val="single" w:sz="6" w:space="0" w:color="auto"/>
              <w:right w:val="single" w:sz="6" w:space="0" w:color="auto"/>
            </w:tcBorders>
          </w:tcPr>
          <w:p w14:paraId="6E2B3321" w14:textId="77777777" w:rsidR="000071DF" w:rsidRPr="00BB707C" w:rsidRDefault="0069124A" w:rsidP="007D43AE">
            <w:pPr>
              <w:spacing w:before="60" w:after="60"/>
              <w:jc w:val="center"/>
              <w:rPr>
                <w:i/>
                <w:lang w:val="es-ES"/>
              </w:rPr>
            </w:pPr>
            <w:proofErr w:type="spellStart"/>
            <w:r w:rsidRPr="00BB707C">
              <w:rPr>
                <w:i/>
                <w:lang w:val="es-ES"/>
              </w:rPr>
              <w:t>N</w:t>
            </w:r>
            <w:r w:rsidRPr="00BB707C">
              <w:rPr>
                <w:lang w:val="es-ES"/>
              </w:rPr>
              <w:t>.</w:t>
            </w:r>
            <w:r w:rsidRPr="00BB707C">
              <w:rPr>
                <w:vertAlign w:val="superscript"/>
                <w:lang w:val="es-ES"/>
              </w:rPr>
              <w:t>o</w:t>
            </w:r>
            <w:proofErr w:type="spellEnd"/>
            <w:r w:rsidRPr="00BB707C">
              <w:rPr>
                <w:i/>
                <w:lang w:val="es-ES"/>
              </w:rPr>
              <w:t xml:space="preserve"> </w:t>
            </w:r>
            <w:r w:rsidR="000071DF" w:rsidRPr="00BB707C">
              <w:rPr>
                <w:i/>
                <w:lang w:val="es-ES"/>
              </w:rPr>
              <w:t xml:space="preserve">de </w:t>
            </w:r>
            <w:r w:rsidR="00AD30E0" w:rsidRPr="00BB707C">
              <w:rPr>
                <w:i/>
                <w:lang w:val="es-ES"/>
              </w:rPr>
              <w:t>componente</w:t>
            </w:r>
          </w:p>
        </w:tc>
        <w:tc>
          <w:tcPr>
            <w:tcW w:w="3554" w:type="dxa"/>
            <w:tcBorders>
              <w:top w:val="double" w:sz="6" w:space="0" w:color="auto"/>
              <w:left w:val="single" w:sz="6" w:space="0" w:color="auto"/>
              <w:bottom w:val="single" w:sz="6" w:space="0" w:color="auto"/>
              <w:right w:val="single" w:sz="6" w:space="0" w:color="auto"/>
            </w:tcBorders>
          </w:tcPr>
          <w:p w14:paraId="0A556BEF" w14:textId="77777777" w:rsidR="000071DF" w:rsidRPr="00BB707C" w:rsidRDefault="000071DF" w:rsidP="007D43AE">
            <w:pPr>
              <w:spacing w:before="60" w:after="60"/>
              <w:jc w:val="center"/>
              <w:rPr>
                <w:i/>
                <w:lang w:val="es-ES"/>
              </w:rPr>
            </w:pPr>
            <w:r w:rsidRPr="00BB707C">
              <w:rPr>
                <w:i/>
                <w:lang w:val="es-ES"/>
              </w:rPr>
              <w:t>Descripción</w:t>
            </w:r>
          </w:p>
        </w:tc>
        <w:tc>
          <w:tcPr>
            <w:tcW w:w="996" w:type="dxa"/>
            <w:tcBorders>
              <w:top w:val="double" w:sz="6" w:space="0" w:color="auto"/>
              <w:left w:val="single" w:sz="6" w:space="0" w:color="auto"/>
              <w:bottom w:val="single" w:sz="6" w:space="0" w:color="auto"/>
              <w:right w:val="single" w:sz="6" w:space="0" w:color="auto"/>
            </w:tcBorders>
          </w:tcPr>
          <w:p w14:paraId="0A1A5584" w14:textId="77777777" w:rsidR="000071DF" w:rsidRPr="00BB707C" w:rsidRDefault="000071DF" w:rsidP="007D43AE">
            <w:pPr>
              <w:spacing w:before="60" w:after="60"/>
              <w:jc w:val="center"/>
              <w:rPr>
                <w:i/>
                <w:lang w:val="es-ES"/>
              </w:rPr>
            </w:pPr>
            <w:r w:rsidRPr="00BB707C">
              <w:rPr>
                <w:i/>
                <w:lang w:val="es-ES"/>
              </w:rPr>
              <w:t>Unidad</w:t>
            </w:r>
          </w:p>
        </w:tc>
        <w:tc>
          <w:tcPr>
            <w:tcW w:w="1170" w:type="dxa"/>
            <w:tcBorders>
              <w:top w:val="double" w:sz="6" w:space="0" w:color="auto"/>
              <w:left w:val="single" w:sz="6" w:space="0" w:color="auto"/>
              <w:bottom w:val="single" w:sz="6" w:space="0" w:color="auto"/>
              <w:right w:val="single" w:sz="6" w:space="0" w:color="auto"/>
            </w:tcBorders>
          </w:tcPr>
          <w:p w14:paraId="2F4F6A71" w14:textId="77777777" w:rsidR="000071DF" w:rsidRPr="00BB707C" w:rsidRDefault="000071DF" w:rsidP="007D43AE">
            <w:pPr>
              <w:spacing w:before="60" w:after="60"/>
              <w:jc w:val="center"/>
              <w:rPr>
                <w:i/>
                <w:lang w:val="es-ES"/>
              </w:rPr>
            </w:pPr>
            <w:r w:rsidRPr="00BB707C">
              <w:rPr>
                <w:i/>
                <w:lang w:val="es-ES"/>
              </w:rPr>
              <w:t>Cantidad</w:t>
            </w:r>
          </w:p>
        </w:tc>
        <w:tc>
          <w:tcPr>
            <w:tcW w:w="900" w:type="dxa"/>
            <w:tcBorders>
              <w:top w:val="double" w:sz="6" w:space="0" w:color="auto"/>
              <w:left w:val="single" w:sz="6" w:space="0" w:color="auto"/>
              <w:bottom w:val="single" w:sz="6" w:space="0" w:color="auto"/>
              <w:right w:val="single" w:sz="6" w:space="0" w:color="auto"/>
            </w:tcBorders>
          </w:tcPr>
          <w:p w14:paraId="14B34174" w14:textId="77777777" w:rsidR="000071DF" w:rsidRPr="00BB707C" w:rsidRDefault="000071DF" w:rsidP="007D43AE">
            <w:pPr>
              <w:spacing w:before="60" w:after="60"/>
              <w:jc w:val="center"/>
              <w:rPr>
                <w:i/>
                <w:lang w:val="es-ES"/>
              </w:rPr>
            </w:pPr>
            <w:r w:rsidRPr="00BB707C">
              <w:rPr>
                <w:i/>
                <w:lang w:val="es-ES"/>
              </w:rPr>
              <w:t>Tarifa</w:t>
            </w:r>
          </w:p>
        </w:tc>
        <w:tc>
          <w:tcPr>
            <w:tcW w:w="900" w:type="dxa"/>
            <w:tcBorders>
              <w:top w:val="double" w:sz="6" w:space="0" w:color="auto"/>
              <w:left w:val="single" w:sz="6" w:space="0" w:color="auto"/>
              <w:bottom w:val="single" w:sz="6" w:space="0" w:color="auto"/>
              <w:right w:val="double" w:sz="6" w:space="0" w:color="auto"/>
            </w:tcBorders>
          </w:tcPr>
          <w:p w14:paraId="3BE2AECC" w14:textId="77777777" w:rsidR="000071DF" w:rsidRPr="00BB707C" w:rsidRDefault="000071DF" w:rsidP="007D43AE">
            <w:pPr>
              <w:spacing w:before="60" w:after="60"/>
              <w:jc w:val="center"/>
              <w:rPr>
                <w:i/>
                <w:lang w:val="es-ES"/>
              </w:rPr>
            </w:pPr>
            <w:r w:rsidRPr="00BB707C">
              <w:rPr>
                <w:i/>
                <w:lang w:val="es-ES"/>
              </w:rPr>
              <w:t>Monto</w:t>
            </w:r>
          </w:p>
        </w:tc>
      </w:tr>
      <w:tr w:rsidR="000071DF" w:rsidRPr="005C334A" w14:paraId="31A0E863" w14:textId="77777777" w:rsidTr="002B75B2">
        <w:tc>
          <w:tcPr>
            <w:tcW w:w="1558" w:type="dxa"/>
            <w:tcBorders>
              <w:top w:val="single" w:sz="6" w:space="0" w:color="auto"/>
              <w:left w:val="double" w:sz="6" w:space="0" w:color="auto"/>
            </w:tcBorders>
          </w:tcPr>
          <w:p w14:paraId="1A8C5882" w14:textId="77777777" w:rsidR="000071DF" w:rsidRPr="00BB707C" w:rsidRDefault="000071DF" w:rsidP="007D43AE">
            <w:pPr>
              <w:spacing w:before="60" w:after="60"/>
              <w:rPr>
                <w:lang w:val="es-ES"/>
              </w:rPr>
            </w:pPr>
          </w:p>
        </w:tc>
        <w:tc>
          <w:tcPr>
            <w:tcW w:w="3554" w:type="dxa"/>
            <w:tcBorders>
              <w:top w:val="single" w:sz="6" w:space="0" w:color="auto"/>
              <w:left w:val="dotted" w:sz="4" w:space="0" w:color="auto"/>
              <w:right w:val="dotted" w:sz="4" w:space="0" w:color="auto"/>
            </w:tcBorders>
          </w:tcPr>
          <w:p w14:paraId="152C2E5A" w14:textId="77777777" w:rsidR="000071DF" w:rsidRPr="00BB707C" w:rsidRDefault="000071DF" w:rsidP="007D43AE">
            <w:pPr>
              <w:spacing w:before="60" w:after="60"/>
              <w:rPr>
                <w:lang w:val="es-ES"/>
              </w:rPr>
            </w:pPr>
          </w:p>
        </w:tc>
        <w:tc>
          <w:tcPr>
            <w:tcW w:w="996" w:type="dxa"/>
            <w:tcBorders>
              <w:top w:val="single" w:sz="6" w:space="0" w:color="auto"/>
              <w:left w:val="nil"/>
            </w:tcBorders>
          </w:tcPr>
          <w:p w14:paraId="5AFAE2DF" w14:textId="77777777" w:rsidR="000071DF" w:rsidRPr="00BB707C" w:rsidRDefault="000071DF" w:rsidP="007D43AE">
            <w:pPr>
              <w:spacing w:before="60" w:after="60"/>
              <w:jc w:val="center"/>
              <w:rPr>
                <w:lang w:val="es-ES"/>
              </w:rPr>
            </w:pPr>
          </w:p>
        </w:tc>
        <w:tc>
          <w:tcPr>
            <w:tcW w:w="1170" w:type="dxa"/>
            <w:tcBorders>
              <w:top w:val="single" w:sz="6" w:space="0" w:color="auto"/>
              <w:left w:val="dotted" w:sz="4" w:space="0" w:color="auto"/>
              <w:right w:val="dotted" w:sz="4" w:space="0" w:color="auto"/>
            </w:tcBorders>
          </w:tcPr>
          <w:p w14:paraId="65DE7D58" w14:textId="77777777" w:rsidR="000071DF" w:rsidRPr="00BB707C" w:rsidRDefault="000071DF" w:rsidP="007D43AE">
            <w:pPr>
              <w:spacing w:before="60" w:after="60"/>
              <w:jc w:val="center"/>
              <w:rPr>
                <w:lang w:val="es-ES"/>
              </w:rPr>
            </w:pPr>
          </w:p>
        </w:tc>
        <w:tc>
          <w:tcPr>
            <w:tcW w:w="900" w:type="dxa"/>
            <w:tcBorders>
              <w:top w:val="single" w:sz="6" w:space="0" w:color="auto"/>
              <w:left w:val="nil"/>
              <w:right w:val="dotted" w:sz="4" w:space="0" w:color="auto"/>
            </w:tcBorders>
          </w:tcPr>
          <w:p w14:paraId="237B8E3C" w14:textId="77777777" w:rsidR="000071DF" w:rsidRPr="00BB707C" w:rsidRDefault="000071DF" w:rsidP="007D43AE">
            <w:pPr>
              <w:spacing w:before="60" w:after="60"/>
              <w:jc w:val="center"/>
              <w:rPr>
                <w:lang w:val="es-ES"/>
              </w:rPr>
            </w:pPr>
          </w:p>
        </w:tc>
        <w:tc>
          <w:tcPr>
            <w:tcW w:w="900" w:type="dxa"/>
            <w:tcBorders>
              <w:top w:val="single" w:sz="6" w:space="0" w:color="auto"/>
              <w:left w:val="nil"/>
              <w:right w:val="double" w:sz="6" w:space="0" w:color="auto"/>
            </w:tcBorders>
          </w:tcPr>
          <w:p w14:paraId="560C5189" w14:textId="77777777" w:rsidR="000071DF" w:rsidRPr="00BB707C" w:rsidRDefault="000071DF" w:rsidP="007D43AE">
            <w:pPr>
              <w:spacing w:before="60" w:after="60"/>
              <w:jc w:val="center"/>
              <w:rPr>
                <w:lang w:val="es-ES"/>
              </w:rPr>
            </w:pPr>
          </w:p>
        </w:tc>
      </w:tr>
      <w:tr w:rsidR="000071DF" w:rsidRPr="005C334A" w14:paraId="213A171B" w14:textId="77777777" w:rsidTr="002B75B2">
        <w:tc>
          <w:tcPr>
            <w:tcW w:w="1558" w:type="dxa"/>
            <w:tcBorders>
              <w:top w:val="dotted" w:sz="4" w:space="0" w:color="auto"/>
              <w:left w:val="double" w:sz="6" w:space="0" w:color="auto"/>
              <w:bottom w:val="dotted" w:sz="4" w:space="0" w:color="auto"/>
            </w:tcBorders>
          </w:tcPr>
          <w:p w14:paraId="04FFDBDC"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6A23BBF"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78DAEA65" w14:textId="77777777" w:rsidR="000071DF" w:rsidRPr="00BB707C" w:rsidRDefault="000071DF" w:rsidP="007D43AE">
            <w:pPr>
              <w:spacing w:before="60" w:after="60"/>
              <w:jc w:val="center"/>
              <w:rPr>
                <w:lang w:val="es-ES"/>
              </w:rPr>
            </w:pPr>
          </w:p>
        </w:tc>
        <w:tc>
          <w:tcPr>
            <w:tcW w:w="1170" w:type="dxa"/>
            <w:tcBorders>
              <w:top w:val="dotted" w:sz="4" w:space="0" w:color="auto"/>
              <w:left w:val="dotted" w:sz="4" w:space="0" w:color="auto"/>
              <w:bottom w:val="dotted" w:sz="4" w:space="0" w:color="auto"/>
              <w:right w:val="dotted" w:sz="4" w:space="0" w:color="auto"/>
            </w:tcBorders>
          </w:tcPr>
          <w:p w14:paraId="015F26FF"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3A67B351"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uble" w:sz="6" w:space="0" w:color="auto"/>
            </w:tcBorders>
          </w:tcPr>
          <w:p w14:paraId="37570A7C" w14:textId="77777777" w:rsidR="000071DF" w:rsidRPr="00BB707C" w:rsidRDefault="000071DF" w:rsidP="007D43AE">
            <w:pPr>
              <w:spacing w:before="60" w:after="60"/>
              <w:jc w:val="center"/>
              <w:rPr>
                <w:lang w:val="es-ES"/>
              </w:rPr>
            </w:pPr>
          </w:p>
        </w:tc>
      </w:tr>
      <w:tr w:rsidR="000071DF" w:rsidRPr="005C334A" w14:paraId="7E0B816C" w14:textId="77777777" w:rsidTr="002B75B2">
        <w:tc>
          <w:tcPr>
            <w:tcW w:w="1558" w:type="dxa"/>
            <w:tcBorders>
              <w:left w:val="double" w:sz="6" w:space="0" w:color="auto"/>
            </w:tcBorders>
          </w:tcPr>
          <w:p w14:paraId="4C953B67" w14:textId="77777777" w:rsidR="000071DF" w:rsidRPr="00BB707C" w:rsidRDefault="000071DF" w:rsidP="007D43AE">
            <w:pPr>
              <w:spacing w:before="60" w:after="60"/>
              <w:rPr>
                <w:lang w:val="es-ES"/>
              </w:rPr>
            </w:pPr>
          </w:p>
        </w:tc>
        <w:tc>
          <w:tcPr>
            <w:tcW w:w="3554" w:type="dxa"/>
            <w:tcBorders>
              <w:left w:val="dotted" w:sz="4" w:space="0" w:color="auto"/>
              <w:right w:val="dotted" w:sz="4" w:space="0" w:color="auto"/>
            </w:tcBorders>
          </w:tcPr>
          <w:p w14:paraId="1414BB08" w14:textId="77777777" w:rsidR="000071DF" w:rsidRPr="00BB707C" w:rsidRDefault="000071DF" w:rsidP="007D43AE">
            <w:pPr>
              <w:spacing w:before="60" w:after="60"/>
              <w:rPr>
                <w:lang w:val="es-ES"/>
              </w:rPr>
            </w:pPr>
          </w:p>
        </w:tc>
        <w:tc>
          <w:tcPr>
            <w:tcW w:w="996" w:type="dxa"/>
            <w:tcBorders>
              <w:left w:val="nil"/>
            </w:tcBorders>
          </w:tcPr>
          <w:p w14:paraId="7A57E8DC" w14:textId="77777777" w:rsidR="000071DF" w:rsidRPr="00BB707C" w:rsidRDefault="000071DF" w:rsidP="007D43AE">
            <w:pPr>
              <w:spacing w:before="60" w:after="60"/>
              <w:jc w:val="center"/>
              <w:rPr>
                <w:lang w:val="es-ES"/>
              </w:rPr>
            </w:pPr>
          </w:p>
        </w:tc>
        <w:tc>
          <w:tcPr>
            <w:tcW w:w="1170" w:type="dxa"/>
            <w:tcBorders>
              <w:left w:val="dotted" w:sz="4" w:space="0" w:color="auto"/>
              <w:right w:val="dotted" w:sz="4" w:space="0" w:color="auto"/>
            </w:tcBorders>
          </w:tcPr>
          <w:p w14:paraId="198D40A7" w14:textId="77777777" w:rsidR="000071DF" w:rsidRPr="00BB707C" w:rsidRDefault="000071DF" w:rsidP="007D43AE">
            <w:pPr>
              <w:spacing w:before="60" w:after="60"/>
              <w:jc w:val="center"/>
              <w:rPr>
                <w:lang w:val="es-ES"/>
              </w:rPr>
            </w:pPr>
          </w:p>
        </w:tc>
        <w:tc>
          <w:tcPr>
            <w:tcW w:w="900" w:type="dxa"/>
            <w:tcBorders>
              <w:left w:val="nil"/>
              <w:right w:val="dotted" w:sz="4" w:space="0" w:color="auto"/>
            </w:tcBorders>
          </w:tcPr>
          <w:p w14:paraId="5AF5FC8A" w14:textId="77777777" w:rsidR="000071DF" w:rsidRPr="00BB707C" w:rsidRDefault="000071DF" w:rsidP="007D43AE">
            <w:pPr>
              <w:spacing w:before="60" w:after="60"/>
              <w:jc w:val="center"/>
              <w:rPr>
                <w:lang w:val="es-ES"/>
              </w:rPr>
            </w:pPr>
          </w:p>
        </w:tc>
        <w:tc>
          <w:tcPr>
            <w:tcW w:w="900" w:type="dxa"/>
            <w:tcBorders>
              <w:left w:val="nil"/>
              <w:right w:val="double" w:sz="6" w:space="0" w:color="auto"/>
            </w:tcBorders>
          </w:tcPr>
          <w:p w14:paraId="29E62AFA" w14:textId="77777777" w:rsidR="000071DF" w:rsidRPr="00BB707C" w:rsidRDefault="000071DF" w:rsidP="007D43AE">
            <w:pPr>
              <w:spacing w:before="60" w:after="60"/>
              <w:jc w:val="center"/>
              <w:rPr>
                <w:lang w:val="es-ES"/>
              </w:rPr>
            </w:pPr>
          </w:p>
        </w:tc>
      </w:tr>
      <w:tr w:rsidR="000071DF" w:rsidRPr="005C334A" w14:paraId="3F28A05C" w14:textId="77777777" w:rsidTr="002B75B2">
        <w:tc>
          <w:tcPr>
            <w:tcW w:w="1558" w:type="dxa"/>
            <w:tcBorders>
              <w:top w:val="dotted" w:sz="4" w:space="0" w:color="auto"/>
              <w:left w:val="double" w:sz="6" w:space="0" w:color="auto"/>
            </w:tcBorders>
          </w:tcPr>
          <w:p w14:paraId="1A710CD0"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right w:val="dotted" w:sz="4" w:space="0" w:color="auto"/>
            </w:tcBorders>
          </w:tcPr>
          <w:p w14:paraId="7E0555B6" w14:textId="77777777" w:rsidR="000071DF" w:rsidRPr="00BB707C" w:rsidRDefault="000071DF" w:rsidP="007D43AE">
            <w:pPr>
              <w:spacing w:before="60" w:after="60"/>
              <w:rPr>
                <w:lang w:val="es-ES"/>
              </w:rPr>
            </w:pPr>
          </w:p>
        </w:tc>
        <w:tc>
          <w:tcPr>
            <w:tcW w:w="996" w:type="dxa"/>
            <w:tcBorders>
              <w:top w:val="dotted" w:sz="4" w:space="0" w:color="auto"/>
              <w:left w:val="nil"/>
            </w:tcBorders>
          </w:tcPr>
          <w:p w14:paraId="2DB61244" w14:textId="77777777" w:rsidR="000071DF" w:rsidRPr="00BB707C" w:rsidRDefault="000071DF" w:rsidP="007D43AE">
            <w:pPr>
              <w:spacing w:before="60" w:after="60"/>
              <w:jc w:val="center"/>
              <w:rPr>
                <w:lang w:val="es-ES"/>
              </w:rPr>
            </w:pPr>
          </w:p>
        </w:tc>
        <w:tc>
          <w:tcPr>
            <w:tcW w:w="1170" w:type="dxa"/>
            <w:tcBorders>
              <w:top w:val="dotted" w:sz="4" w:space="0" w:color="auto"/>
              <w:left w:val="dotted" w:sz="4" w:space="0" w:color="auto"/>
              <w:right w:val="dotted" w:sz="4" w:space="0" w:color="auto"/>
            </w:tcBorders>
          </w:tcPr>
          <w:p w14:paraId="3CE78AF4"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tted" w:sz="4" w:space="0" w:color="auto"/>
            </w:tcBorders>
          </w:tcPr>
          <w:p w14:paraId="19CA7AB9"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07D2DB02" w14:textId="77777777" w:rsidR="000071DF" w:rsidRPr="00BB707C" w:rsidRDefault="000071DF" w:rsidP="007D43AE">
            <w:pPr>
              <w:spacing w:before="60" w:after="60"/>
              <w:jc w:val="center"/>
              <w:rPr>
                <w:lang w:val="es-ES"/>
              </w:rPr>
            </w:pPr>
          </w:p>
        </w:tc>
      </w:tr>
      <w:tr w:rsidR="000071DF" w:rsidRPr="005C334A" w14:paraId="1F7AA837" w14:textId="77777777" w:rsidTr="002B75B2">
        <w:tc>
          <w:tcPr>
            <w:tcW w:w="1558" w:type="dxa"/>
            <w:tcBorders>
              <w:top w:val="dotted" w:sz="4" w:space="0" w:color="auto"/>
              <w:left w:val="double" w:sz="6" w:space="0" w:color="auto"/>
              <w:bottom w:val="dotted" w:sz="4" w:space="0" w:color="auto"/>
            </w:tcBorders>
          </w:tcPr>
          <w:p w14:paraId="149CD1F3"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F2F19AA"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2CF8660D" w14:textId="77777777" w:rsidR="000071DF" w:rsidRPr="00BB707C" w:rsidRDefault="000071DF" w:rsidP="007D43AE">
            <w:pPr>
              <w:spacing w:before="60" w:after="60"/>
              <w:jc w:val="center"/>
              <w:rPr>
                <w:lang w:val="es-ES"/>
              </w:rPr>
            </w:pPr>
          </w:p>
        </w:tc>
        <w:tc>
          <w:tcPr>
            <w:tcW w:w="1170" w:type="dxa"/>
            <w:tcBorders>
              <w:top w:val="dotted" w:sz="4" w:space="0" w:color="auto"/>
              <w:left w:val="dotted" w:sz="4" w:space="0" w:color="auto"/>
              <w:bottom w:val="dotted" w:sz="4" w:space="0" w:color="auto"/>
              <w:right w:val="dotted" w:sz="4" w:space="0" w:color="auto"/>
            </w:tcBorders>
          </w:tcPr>
          <w:p w14:paraId="506FCBA6"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tted" w:sz="4" w:space="0" w:color="auto"/>
            </w:tcBorders>
          </w:tcPr>
          <w:p w14:paraId="6BE491B8" w14:textId="77777777" w:rsidR="000071DF" w:rsidRPr="00BB707C" w:rsidRDefault="000071DF" w:rsidP="007D43AE">
            <w:pPr>
              <w:spacing w:before="60" w:after="60"/>
              <w:jc w:val="center"/>
              <w:rPr>
                <w:lang w:val="es-ES"/>
              </w:rPr>
            </w:pPr>
          </w:p>
        </w:tc>
        <w:tc>
          <w:tcPr>
            <w:tcW w:w="900" w:type="dxa"/>
            <w:tcBorders>
              <w:top w:val="dotted" w:sz="4" w:space="0" w:color="auto"/>
              <w:left w:val="nil"/>
              <w:bottom w:val="dotted" w:sz="4" w:space="0" w:color="auto"/>
              <w:right w:val="double" w:sz="6" w:space="0" w:color="auto"/>
            </w:tcBorders>
          </w:tcPr>
          <w:p w14:paraId="3AB727B2" w14:textId="77777777" w:rsidR="000071DF" w:rsidRPr="00BB707C" w:rsidRDefault="000071DF" w:rsidP="007D43AE">
            <w:pPr>
              <w:spacing w:before="60" w:after="60"/>
              <w:jc w:val="center"/>
              <w:rPr>
                <w:lang w:val="es-ES"/>
              </w:rPr>
            </w:pPr>
          </w:p>
        </w:tc>
      </w:tr>
      <w:tr w:rsidR="000071DF" w:rsidRPr="005C334A" w14:paraId="59AFC999" w14:textId="77777777" w:rsidTr="002B75B2">
        <w:tc>
          <w:tcPr>
            <w:tcW w:w="1558" w:type="dxa"/>
            <w:tcBorders>
              <w:left w:val="double" w:sz="6" w:space="0" w:color="auto"/>
            </w:tcBorders>
          </w:tcPr>
          <w:p w14:paraId="3F940392" w14:textId="77777777" w:rsidR="000071DF" w:rsidRPr="00BB707C" w:rsidRDefault="000071DF" w:rsidP="007D43AE">
            <w:pPr>
              <w:spacing w:before="60" w:after="60"/>
              <w:rPr>
                <w:lang w:val="es-ES"/>
              </w:rPr>
            </w:pPr>
          </w:p>
        </w:tc>
        <w:tc>
          <w:tcPr>
            <w:tcW w:w="3554" w:type="dxa"/>
            <w:tcBorders>
              <w:left w:val="dotted" w:sz="4" w:space="0" w:color="auto"/>
              <w:right w:val="dotted" w:sz="4" w:space="0" w:color="auto"/>
            </w:tcBorders>
          </w:tcPr>
          <w:p w14:paraId="2C59DDB8" w14:textId="77777777" w:rsidR="000071DF" w:rsidRPr="00BB707C" w:rsidRDefault="000071DF" w:rsidP="007D43AE">
            <w:pPr>
              <w:spacing w:before="60" w:after="60"/>
              <w:rPr>
                <w:lang w:val="es-ES"/>
              </w:rPr>
            </w:pPr>
          </w:p>
        </w:tc>
        <w:tc>
          <w:tcPr>
            <w:tcW w:w="996" w:type="dxa"/>
            <w:tcBorders>
              <w:left w:val="nil"/>
            </w:tcBorders>
          </w:tcPr>
          <w:p w14:paraId="0E9BA1FB" w14:textId="77777777" w:rsidR="000071DF" w:rsidRPr="00BB707C" w:rsidRDefault="000071DF" w:rsidP="007D43AE">
            <w:pPr>
              <w:spacing w:before="60" w:after="60"/>
              <w:rPr>
                <w:lang w:val="es-ES"/>
              </w:rPr>
            </w:pPr>
          </w:p>
        </w:tc>
        <w:tc>
          <w:tcPr>
            <w:tcW w:w="1170" w:type="dxa"/>
            <w:tcBorders>
              <w:left w:val="dotted" w:sz="4" w:space="0" w:color="auto"/>
              <w:right w:val="dotted" w:sz="4" w:space="0" w:color="auto"/>
            </w:tcBorders>
          </w:tcPr>
          <w:p w14:paraId="03A1CE43" w14:textId="77777777" w:rsidR="000071DF" w:rsidRPr="00BB707C" w:rsidRDefault="000071DF" w:rsidP="007D43AE">
            <w:pPr>
              <w:spacing w:before="60" w:after="60"/>
              <w:rPr>
                <w:lang w:val="es-ES"/>
              </w:rPr>
            </w:pPr>
          </w:p>
        </w:tc>
        <w:tc>
          <w:tcPr>
            <w:tcW w:w="900" w:type="dxa"/>
            <w:tcBorders>
              <w:left w:val="nil"/>
              <w:right w:val="dotted" w:sz="4" w:space="0" w:color="auto"/>
            </w:tcBorders>
          </w:tcPr>
          <w:p w14:paraId="71729D07" w14:textId="77777777" w:rsidR="000071DF" w:rsidRPr="00BB707C" w:rsidRDefault="000071DF" w:rsidP="007D43AE">
            <w:pPr>
              <w:spacing w:before="60" w:after="60"/>
              <w:jc w:val="center"/>
              <w:rPr>
                <w:lang w:val="es-ES"/>
              </w:rPr>
            </w:pPr>
          </w:p>
        </w:tc>
        <w:tc>
          <w:tcPr>
            <w:tcW w:w="900" w:type="dxa"/>
            <w:tcBorders>
              <w:left w:val="nil"/>
              <w:right w:val="double" w:sz="6" w:space="0" w:color="auto"/>
            </w:tcBorders>
          </w:tcPr>
          <w:p w14:paraId="54FF1AB1" w14:textId="77777777" w:rsidR="000071DF" w:rsidRPr="00BB707C" w:rsidRDefault="000071DF" w:rsidP="007D43AE">
            <w:pPr>
              <w:spacing w:before="60" w:after="60"/>
              <w:jc w:val="center"/>
              <w:rPr>
                <w:lang w:val="es-ES"/>
              </w:rPr>
            </w:pPr>
          </w:p>
        </w:tc>
      </w:tr>
      <w:tr w:rsidR="000071DF" w:rsidRPr="005C334A" w14:paraId="66D32587" w14:textId="77777777" w:rsidTr="002B75B2">
        <w:tc>
          <w:tcPr>
            <w:tcW w:w="1558" w:type="dxa"/>
            <w:tcBorders>
              <w:top w:val="dotted" w:sz="4" w:space="0" w:color="auto"/>
              <w:left w:val="double" w:sz="6" w:space="0" w:color="auto"/>
              <w:bottom w:val="dotted" w:sz="4" w:space="0" w:color="auto"/>
            </w:tcBorders>
          </w:tcPr>
          <w:p w14:paraId="47D5CF7E"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7085F79A"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5E78BF30"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94B722C"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E67E4BE"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2BF0FEF" w14:textId="77777777" w:rsidR="000071DF" w:rsidRPr="00BB707C" w:rsidRDefault="000071DF" w:rsidP="007D43AE">
            <w:pPr>
              <w:spacing w:before="60" w:after="60"/>
              <w:jc w:val="center"/>
              <w:rPr>
                <w:lang w:val="es-ES"/>
              </w:rPr>
            </w:pPr>
          </w:p>
        </w:tc>
      </w:tr>
      <w:tr w:rsidR="000071DF" w:rsidRPr="005C334A" w14:paraId="47D6FF47" w14:textId="77777777" w:rsidTr="002B75B2">
        <w:tc>
          <w:tcPr>
            <w:tcW w:w="1558" w:type="dxa"/>
            <w:tcBorders>
              <w:top w:val="dotted" w:sz="4" w:space="0" w:color="auto"/>
              <w:left w:val="double" w:sz="6" w:space="0" w:color="auto"/>
              <w:bottom w:val="dotted" w:sz="4" w:space="0" w:color="auto"/>
            </w:tcBorders>
          </w:tcPr>
          <w:p w14:paraId="4D53A6DA"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D34C7DF"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0CE48537"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5D7423B"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E14B491"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1B5FDE11" w14:textId="77777777" w:rsidR="000071DF" w:rsidRPr="00BB707C" w:rsidRDefault="000071DF" w:rsidP="007D43AE">
            <w:pPr>
              <w:spacing w:before="60" w:after="60"/>
              <w:jc w:val="center"/>
              <w:rPr>
                <w:lang w:val="es-ES"/>
              </w:rPr>
            </w:pPr>
          </w:p>
        </w:tc>
      </w:tr>
      <w:tr w:rsidR="000071DF" w:rsidRPr="005C334A" w14:paraId="68E090CE" w14:textId="77777777" w:rsidTr="002B75B2">
        <w:tc>
          <w:tcPr>
            <w:tcW w:w="1558" w:type="dxa"/>
            <w:tcBorders>
              <w:top w:val="dotted" w:sz="4" w:space="0" w:color="auto"/>
              <w:left w:val="double" w:sz="6" w:space="0" w:color="auto"/>
              <w:bottom w:val="dotted" w:sz="4" w:space="0" w:color="auto"/>
            </w:tcBorders>
          </w:tcPr>
          <w:p w14:paraId="1E0C1D1D"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1C59E9A"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25625536"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86BB53C"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6714969C"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1BE2DA62" w14:textId="77777777" w:rsidR="000071DF" w:rsidRPr="00BB707C" w:rsidRDefault="000071DF" w:rsidP="007D43AE">
            <w:pPr>
              <w:spacing w:before="60" w:after="60"/>
              <w:jc w:val="center"/>
              <w:rPr>
                <w:lang w:val="es-ES"/>
              </w:rPr>
            </w:pPr>
          </w:p>
        </w:tc>
      </w:tr>
      <w:tr w:rsidR="000071DF" w:rsidRPr="005C334A" w14:paraId="49E0136E" w14:textId="77777777" w:rsidTr="002B75B2">
        <w:tc>
          <w:tcPr>
            <w:tcW w:w="1558" w:type="dxa"/>
            <w:tcBorders>
              <w:top w:val="dotted" w:sz="4" w:space="0" w:color="auto"/>
              <w:left w:val="double" w:sz="6" w:space="0" w:color="auto"/>
              <w:bottom w:val="dotted" w:sz="4" w:space="0" w:color="auto"/>
            </w:tcBorders>
          </w:tcPr>
          <w:p w14:paraId="0A201950"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C77C9D0"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6A85E96E"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E591BFF"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B93C2DB"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5EA70E65" w14:textId="77777777" w:rsidR="000071DF" w:rsidRPr="00BB707C" w:rsidRDefault="000071DF" w:rsidP="007D43AE">
            <w:pPr>
              <w:spacing w:before="60" w:after="60"/>
              <w:jc w:val="center"/>
              <w:rPr>
                <w:lang w:val="es-ES"/>
              </w:rPr>
            </w:pPr>
          </w:p>
        </w:tc>
      </w:tr>
      <w:tr w:rsidR="000071DF" w:rsidRPr="005C334A" w14:paraId="1FC5C5A4" w14:textId="77777777" w:rsidTr="002B75B2">
        <w:tc>
          <w:tcPr>
            <w:tcW w:w="1558" w:type="dxa"/>
            <w:tcBorders>
              <w:top w:val="dotted" w:sz="4" w:space="0" w:color="auto"/>
              <w:left w:val="double" w:sz="6" w:space="0" w:color="auto"/>
              <w:bottom w:val="dotted" w:sz="4" w:space="0" w:color="auto"/>
            </w:tcBorders>
          </w:tcPr>
          <w:p w14:paraId="34563B87"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B367857"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23B39AB1"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C424028"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54A41FCA"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7645962" w14:textId="77777777" w:rsidR="000071DF" w:rsidRPr="00BB707C" w:rsidRDefault="000071DF" w:rsidP="007D43AE">
            <w:pPr>
              <w:spacing w:before="60" w:after="60"/>
              <w:jc w:val="center"/>
              <w:rPr>
                <w:lang w:val="es-ES"/>
              </w:rPr>
            </w:pPr>
          </w:p>
        </w:tc>
      </w:tr>
      <w:tr w:rsidR="000071DF" w:rsidRPr="005C334A" w14:paraId="4840458F" w14:textId="77777777" w:rsidTr="002B75B2">
        <w:tc>
          <w:tcPr>
            <w:tcW w:w="1558" w:type="dxa"/>
            <w:tcBorders>
              <w:top w:val="dotted" w:sz="4" w:space="0" w:color="auto"/>
              <w:left w:val="double" w:sz="6" w:space="0" w:color="auto"/>
              <w:bottom w:val="dotted" w:sz="4" w:space="0" w:color="auto"/>
            </w:tcBorders>
          </w:tcPr>
          <w:p w14:paraId="013BF189"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73ADB6C9"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6A4A28B1"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A07F46E"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5E38E98A"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8643B35" w14:textId="77777777" w:rsidR="000071DF" w:rsidRPr="00BB707C" w:rsidRDefault="000071DF" w:rsidP="007D43AE">
            <w:pPr>
              <w:spacing w:before="60" w:after="60"/>
              <w:jc w:val="center"/>
              <w:rPr>
                <w:lang w:val="es-ES"/>
              </w:rPr>
            </w:pPr>
          </w:p>
        </w:tc>
      </w:tr>
      <w:tr w:rsidR="000071DF" w:rsidRPr="005C334A" w14:paraId="5983927B" w14:textId="77777777" w:rsidTr="002B75B2">
        <w:tc>
          <w:tcPr>
            <w:tcW w:w="1558" w:type="dxa"/>
            <w:tcBorders>
              <w:top w:val="dotted" w:sz="4" w:space="0" w:color="auto"/>
              <w:left w:val="double" w:sz="6" w:space="0" w:color="auto"/>
              <w:bottom w:val="dotted" w:sz="4" w:space="0" w:color="auto"/>
            </w:tcBorders>
          </w:tcPr>
          <w:p w14:paraId="64B9489A"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3232AFD"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67350D17"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9441BBF"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44E959E9"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72B0C4C" w14:textId="77777777" w:rsidR="000071DF" w:rsidRPr="00BB707C" w:rsidRDefault="000071DF" w:rsidP="007D43AE">
            <w:pPr>
              <w:spacing w:before="60" w:after="60"/>
              <w:jc w:val="center"/>
              <w:rPr>
                <w:lang w:val="es-ES"/>
              </w:rPr>
            </w:pPr>
          </w:p>
        </w:tc>
      </w:tr>
      <w:tr w:rsidR="000071DF" w:rsidRPr="005C334A" w14:paraId="31367EF0" w14:textId="77777777" w:rsidTr="002B75B2">
        <w:tc>
          <w:tcPr>
            <w:tcW w:w="1558" w:type="dxa"/>
            <w:tcBorders>
              <w:top w:val="dotted" w:sz="4" w:space="0" w:color="auto"/>
              <w:left w:val="double" w:sz="6" w:space="0" w:color="auto"/>
              <w:bottom w:val="dotted" w:sz="4" w:space="0" w:color="auto"/>
            </w:tcBorders>
          </w:tcPr>
          <w:p w14:paraId="27974E7A"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72AA7755"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10B0EFFE"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EF39D57"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2E80A0B"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6AD61026" w14:textId="77777777" w:rsidR="000071DF" w:rsidRPr="00BB707C" w:rsidRDefault="000071DF" w:rsidP="007D43AE">
            <w:pPr>
              <w:spacing w:before="60" w:after="60"/>
              <w:jc w:val="center"/>
              <w:rPr>
                <w:lang w:val="es-ES"/>
              </w:rPr>
            </w:pPr>
          </w:p>
        </w:tc>
      </w:tr>
      <w:tr w:rsidR="000071DF" w:rsidRPr="005C334A" w14:paraId="792E4407" w14:textId="77777777" w:rsidTr="002B75B2">
        <w:tc>
          <w:tcPr>
            <w:tcW w:w="1558" w:type="dxa"/>
            <w:tcBorders>
              <w:top w:val="dotted" w:sz="4" w:space="0" w:color="auto"/>
              <w:left w:val="double" w:sz="6" w:space="0" w:color="auto"/>
              <w:bottom w:val="dotted" w:sz="4" w:space="0" w:color="auto"/>
            </w:tcBorders>
          </w:tcPr>
          <w:p w14:paraId="12B07DDB"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7D8E4AC"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76C9511B"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439629C"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4888C06E"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14B19EC" w14:textId="77777777" w:rsidR="000071DF" w:rsidRPr="00BB707C" w:rsidRDefault="000071DF" w:rsidP="007D43AE">
            <w:pPr>
              <w:spacing w:before="60" w:after="60"/>
              <w:jc w:val="center"/>
              <w:rPr>
                <w:lang w:val="es-ES"/>
              </w:rPr>
            </w:pPr>
          </w:p>
        </w:tc>
      </w:tr>
      <w:tr w:rsidR="000071DF" w:rsidRPr="005C334A" w14:paraId="0283A89B" w14:textId="77777777" w:rsidTr="002B75B2">
        <w:tc>
          <w:tcPr>
            <w:tcW w:w="1558" w:type="dxa"/>
            <w:tcBorders>
              <w:top w:val="dotted" w:sz="4" w:space="0" w:color="auto"/>
              <w:left w:val="double" w:sz="6" w:space="0" w:color="auto"/>
              <w:bottom w:val="dotted" w:sz="4" w:space="0" w:color="auto"/>
            </w:tcBorders>
          </w:tcPr>
          <w:p w14:paraId="7EF4C3D0"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F090BC2"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6914DB6E"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032EF83"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D1B6BA7"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FFDB132" w14:textId="77777777" w:rsidR="000071DF" w:rsidRPr="00BB707C" w:rsidRDefault="000071DF" w:rsidP="007D43AE">
            <w:pPr>
              <w:spacing w:before="60" w:after="60"/>
              <w:jc w:val="center"/>
              <w:rPr>
                <w:lang w:val="es-ES"/>
              </w:rPr>
            </w:pPr>
          </w:p>
        </w:tc>
      </w:tr>
      <w:tr w:rsidR="000071DF" w:rsidRPr="005C334A" w14:paraId="5DFAB814" w14:textId="77777777" w:rsidTr="002B75B2">
        <w:tc>
          <w:tcPr>
            <w:tcW w:w="1558" w:type="dxa"/>
            <w:tcBorders>
              <w:top w:val="dotted" w:sz="4" w:space="0" w:color="auto"/>
              <w:left w:val="double" w:sz="6" w:space="0" w:color="auto"/>
              <w:bottom w:val="dotted" w:sz="4" w:space="0" w:color="auto"/>
            </w:tcBorders>
          </w:tcPr>
          <w:p w14:paraId="0FE7E2D5"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4DF5B26A"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65CA5D5A"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F6C4586"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7B3FAE0"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6EAC2B01" w14:textId="77777777" w:rsidR="000071DF" w:rsidRPr="00BB707C" w:rsidRDefault="000071DF" w:rsidP="007D43AE">
            <w:pPr>
              <w:spacing w:before="60" w:after="60"/>
              <w:jc w:val="center"/>
              <w:rPr>
                <w:lang w:val="es-ES"/>
              </w:rPr>
            </w:pPr>
          </w:p>
        </w:tc>
      </w:tr>
      <w:tr w:rsidR="000071DF" w:rsidRPr="005C334A" w14:paraId="38974A3D" w14:textId="77777777" w:rsidTr="002B75B2">
        <w:tc>
          <w:tcPr>
            <w:tcW w:w="1558" w:type="dxa"/>
            <w:tcBorders>
              <w:left w:val="double" w:sz="6" w:space="0" w:color="auto"/>
            </w:tcBorders>
          </w:tcPr>
          <w:p w14:paraId="7674B4B3" w14:textId="77777777" w:rsidR="000071DF" w:rsidRPr="00BB707C" w:rsidRDefault="000071DF" w:rsidP="007D43AE">
            <w:pPr>
              <w:spacing w:before="60" w:after="60"/>
              <w:rPr>
                <w:lang w:val="es-ES"/>
              </w:rPr>
            </w:pPr>
          </w:p>
        </w:tc>
        <w:tc>
          <w:tcPr>
            <w:tcW w:w="3554" w:type="dxa"/>
            <w:tcBorders>
              <w:left w:val="dotted" w:sz="4" w:space="0" w:color="auto"/>
              <w:right w:val="dotted" w:sz="4" w:space="0" w:color="auto"/>
            </w:tcBorders>
          </w:tcPr>
          <w:p w14:paraId="76452445" w14:textId="77777777" w:rsidR="000071DF" w:rsidRPr="00BB707C" w:rsidRDefault="000071DF" w:rsidP="007D43AE">
            <w:pPr>
              <w:spacing w:before="60" w:after="60"/>
              <w:rPr>
                <w:lang w:val="es-ES"/>
              </w:rPr>
            </w:pPr>
          </w:p>
        </w:tc>
        <w:tc>
          <w:tcPr>
            <w:tcW w:w="996" w:type="dxa"/>
            <w:tcBorders>
              <w:left w:val="nil"/>
            </w:tcBorders>
          </w:tcPr>
          <w:p w14:paraId="558D64F9" w14:textId="77777777" w:rsidR="000071DF" w:rsidRPr="00BB707C" w:rsidRDefault="000071DF" w:rsidP="007D43AE">
            <w:pPr>
              <w:spacing w:before="60" w:after="60"/>
              <w:rPr>
                <w:lang w:val="es-ES"/>
              </w:rPr>
            </w:pPr>
          </w:p>
        </w:tc>
        <w:tc>
          <w:tcPr>
            <w:tcW w:w="1170" w:type="dxa"/>
            <w:tcBorders>
              <w:left w:val="dotted" w:sz="4" w:space="0" w:color="auto"/>
              <w:right w:val="dotted" w:sz="4" w:space="0" w:color="auto"/>
            </w:tcBorders>
          </w:tcPr>
          <w:p w14:paraId="2C6792AE" w14:textId="77777777" w:rsidR="000071DF" w:rsidRPr="00BB707C" w:rsidRDefault="000071DF" w:rsidP="007D43AE">
            <w:pPr>
              <w:spacing w:before="60" w:after="60"/>
              <w:rPr>
                <w:lang w:val="es-ES"/>
              </w:rPr>
            </w:pPr>
          </w:p>
        </w:tc>
        <w:tc>
          <w:tcPr>
            <w:tcW w:w="900" w:type="dxa"/>
            <w:tcBorders>
              <w:left w:val="nil"/>
              <w:right w:val="dotted" w:sz="4" w:space="0" w:color="auto"/>
            </w:tcBorders>
          </w:tcPr>
          <w:p w14:paraId="1C72D81B"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7CD954CD" w14:textId="77777777" w:rsidR="000071DF" w:rsidRPr="00BB707C" w:rsidRDefault="000071DF" w:rsidP="007D43AE">
            <w:pPr>
              <w:spacing w:before="60" w:after="60"/>
              <w:jc w:val="center"/>
              <w:rPr>
                <w:lang w:val="es-ES"/>
              </w:rPr>
            </w:pPr>
          </w:p>
        </w:tc>
      </w:tr>
      <w:tr w:rsidR="000071DF" w:rsidRPr="005C334A" w14:paraId="010EB8BA" w14:textId="77777777" w:rsidTr="002B75B2">
        <w:tc>
          <w:tcPr>
            <w:tcW w:w="8178" w:type="dxa"/>
            <w:gridSpan w:val="5"/>
            <w:tcBorders>
              <w:top w:val="single" w:sz="6" w:space="0" w:color="auto"/>
              <w:left w:val="double" w:sz="6" w:space="0" w:color="auto"/>
              <w:bottom w:val="double" w:sz="6" w:space="0" w:color="auto"/>
            </w:tcBorders>
          </w:tcPr>
          <w:p w14:paraId="1F07D31D" w14:textId="77777777" w:rsidR="000071DF" w:rsidRPr="00BB707C" w:rsidRDefault="000071DF" w:rsidP="007D43AE">
            <w:pPr>
              <w:spacing w:before="60" w:after="60"/>
              <w:jc w:val="right"/>
              <w:rPr>
                <w:lang w:val="es-ES"/>
              </w:rPr>
            </w:pPr>
            <w:r w:rsidRPr="00BB707C">
              <w:rPr>
                <w:lang w:val="es-ES"/>
              </w:rPr>
              <w:t xml:space="preserve">Total </w:t>
            </w:r>
            <w:r w:rsidR="001E4CEF" w:rsidRPr="00BB707C">
              <w:rPr>
                <w:lang w:val="es-ES"/>
              </w:rPr>
              <w:t>de la p</w:t>
            </w:r>
            <w:r w:rsidRPr="00BB707C">
              <w:rPr>
                <w:lang w:val="es-ES"/>
              </w:rPr>
              <w:t xml:space="preserve">artida </w:t>
            </w:r>
            <w:proofErr w:type="spellStart"/>
            <w:r w:rsidR="0069124A" w:rsidRPr="00BB707C">
              <w:rPr>
                <w:lang w:val="es-ES"/>
              </w:rPr>
              <w:t>n.</w:t>
            </w:r>
            <w:r w:rsidR="0069124A" w:rsidRPr="00BB707C">
              <w:rPr>
                <w:vertAlign w:val="superscript"/>
                <w:lang w:val="es-ES"/>
              </w:rPr>
              <w:t>o</w:t>
            </w:r>
            <w:proofErr w:type="spellEnd"/>
            <w:r w:rsidRPr="00BB707C">
              <w:rPr>
                <w:lang w:val="es-ES"/>
              </w:rPr>
              <w:t xml:space="preserve"> 2</w:t>
            </w:r>
          </w:p>
          <w:p w14:paraId="0A3AC7EB" w14:textId="77777777" w:rsidR="000071DF" w:rsidRPr="00BB707C" w:rsidRDefault="000071DF" w:rsidP="007D43AE">
            <w:pPr>
              <w:spacing w:before="60" w:after="60"/>
              <w:jc w:val="right"/>
              <w:rPr>
                <w:lang w:val="es-ES"/>
              </w:rPr>
            </w:pPr>
            <w:r w:rsidRPr="00BB707C">
              <w:rPr>
                <w:lang w:val="es-ES"/>
              </w:rPr>
              <w:t xml:space="preserve">(Transporte a </w:t>
            </w:r>
            <w:r w:rsidR="001E4CEF" w:rsidRPr="00BB707C">
              <w:rPr>
                <w:lang w:val="es-ES"/>
              </w:rPr>
              <w:t>r</w:t>
            </w:r>
            <w:r w:rsidRPr="00BB707C">
              <w:rPr>
                <w:lang w:val="es-ES"/>
              </w:rPr>
              <w:t xml:space="preserve">esumen, pág. </w:t>
            </w:r>
            <w:r w:rsidRPr="00BB707C">
              <w:rPr>
                <w:u w:val="single"/>
                <w:lang w:val="es-ES"/>
              </w:rPr>
              <w:tab/>
            </w:r>
            <w:r w:rsidRPr="00BB707C">
              <w:rPr>
                <w:lang w:val="es-ES"/>
              </w:rPr>
              <w:t>)</w:t>
            </w:r>
          </w:p>
        </w:tc>
        <w:tc>
          <w:tcPr>
            <w:tcW w:w="900" w:type="dxa"/>
            <w:tcBorders>
              <w:top w:val="single" w:sz="6" w:space="0" w:color="auto"/>
              <w:bottom w:val="double" w:sz="6" w:space="0" w:color="auto"/>
              <w:right w:val="double" w:sz="6" w:space="0" w:color="auto"/>
            </w:tcBorders>
          </w:tcPr>
          <w:p w14:paraId="0C1447AF" w14:textId="77777777" w:rsidR="000071DF" w:rsidRPr="00BB707C" w:rsidRDefault="000071DF" w:rsidP="007D43AE">
            <w:pPr>
              <w:spacing w:before="60" w:after="60"/>
              <w:rPr>
                <w:lang w:val="es-ES"/>
              </w:rPr>
            </w:pPr>
            <w:r w:rsidRPr="00BB707C">
              <w:rPr>
                <w:u w:val="single"/>
                <w:lang w:val="es-ES"/>
              </w:rPr>
              <w:tab/>
            </w:r>
          </w:p>
        </w:tc>
      </w:tr>
    </w:tbl>
    <w:p w14:paraId="2CD17B3B" w14:textId="77777777" w:rsidR="000071DF" w:rsidRPr="00BB707C" w:rsidRDefault="000071DF" w:rsidP="007D43AE">
      <w:pPr>
        <w:rPr>
          <w:lang w:val="es-ES"/>
        </w:rPr>
      </w:pPr>
    </w:p>
    <w:p w14:paraId="7B716118" w14:textId="77777777" w:rsidR="000071DF" w:rsidRPr="00BB707C" w:rsidRDefault="000071DF" w:rsidP="007D43AE">
      <w:pPr>
        <w:rPr>
          <w:sz w:val="28"/>
          <w:lang w:val="es-ES"/>
        </w:rPr>
      </w:pPr>
      <w:r w:rsidRPr="00BB707C">
        <w:rPr>
          <w:b/>
          <w:lang w:val="es-ES"/>
        </w:rPr>
        <w:br w:type="page"/>
      </w:r>
    </w:p>
    <w:p w14:paraId="3FD67B10" w14:textId="77777777" w:rsidR="00923645" w:rsidRPr="00BB707C" w:rsidRDefault="00923645" w:rsidP="007D43AE">
      <w:pPr>
        <w:pStyle w:val="Formulariossecciones"/>
        <w:spacing w:after="240"/>
        <w:rPr>
          <w:lang w:val="es-ES"/>
        </w:rPr>
      </w:pPr>
      <w:bookmarkStart w:id="506" w:name="_Toc248041869"/>
    </w:p>
    <w:p w14:paraId="66E69AE4" w14:textId="39C11885" w:rsidR="000071DF" w:rsidRPr="00BB707C" w:rsidRDefault="000071DF" w:rsidP="007D43AE">
      <w:pPr>
        <w:pStyle w:val="Formulariossecciones"/>
        <w:spacing w:after="240"/>
        <w:rPr>
          <w:lang w:val="es-ES"/>
        </w:rPr>
      </w:pPr>
      <w:bookmarkStart w:id="507" w:name="_Toc83283540"/>
      <w:r w:rsidRPr="00BB707C">
        <w:rPr>
          <w:lang w:val="es-ES"/>
        </w:rPr>
        <w:t xml:space="preserve">Partida </w:t>
      </w:r>
      <w:proofErr w:type="spellStart"/>
      <w:r w:rsidR="0069124A" w:rsidRPr="00BB707C">
        <w:rPr>
          <w:lang w:val="es-ES"/>
        </w:rPr>
        <w:t>n.</w:t>
      </w:r>
      <w:r w:rsidR="0069124A" w:rsidRPr="00BB707C">
        <w:rPr>
          <w:vertAlign w:val="superscript"/>
          <w:lang w:val="es-ES"/>
        </w:rPr>
        <w:t>o</w:t>
      </w:r>
      <w:proofErr w:type="spellEnd"/>
      <w:r w:rsidRPr="00BB707C">
        <w:rPr>
          <w:lang w:val="es-ES"/>
        </w:rPr>
        <w:t xml:space="preserve"> 3: Alcantarillado y Puentes</w:t>
      </w:r>
      <w:bookmarkEnd w:id="506"/>
      <w:bookmarkEnd w:id="507"/>
    </w:p>
    <w:tbl>
      <w:tblPr>
        <w:tblW w:w="9168" w:type="dxa"/>
        <w:tblInd w:w="120" w:type="dxa"/>
        <w:tblLayout w:type="fixed"/>
        <w:tblLook w:val="0000" w:firstRow="0" w:lastRow="0" w:firstColumn="0" w:lastColumn="0" w:noHBand="0" w:noVBand="0"/>
      </w:tblPr>
      <w:tblGrid>
        <w:gridCol w:w="1417"/>
        <w:gridCol w:w="3695"/>
        <w:gridCol w:w="996"/>
        <w:gridCol w:w="1170"/>
        <w:gridCol w:w="990"/>
        <w:gridCol w:w="900"/>
      </w:tblGrid>
      <w:tr w:rsidR="000071DF" w:rsidRPr="005C334A" w14:paraId="7AE436A1" w14:textId="77777777" w:rsidTr="002B75B2">
        <w:tc>
          <w:tcPr>
            <w:tcW w:w="1417" w:type="dxa"/>
            <w:tcBorders>
              <w:top w:val="double" w:sz="6" w:space="0" w:color="auto"/>
              <w:left w:val="double" w:sz="6" w:space="0" w:color="auto"/>
              <w:bottom w:val="single" w:sz="6" w:space="0" w:color="auto"/>
              <w:right w:val="single" w:sz="6" w:space="0" w:color="auto"/>
            </w:tcBorders>
          </w:tcPr>
          <w:p w14:paraId="7861F939" w14:textId="77777777" w:rsidR="000071DF" w:rsidRPr="00BB707C" w:rsidRDefault="0069124A" w:rsidP="007D43AE">
            <w:pPr>
              <w:spacing w:before="60" w:after="60"/>
              <w:jc w:val="center"/>
              <w:rPr>
                <w:i/>
                <w:lang w:val="es-ES"/>
              </w:rPr>
            </w:pPr>
            <w:proofErr w:type="spellStart"/>
            <w:r w:rsidRPr="00BB707C">
              <w:rPr>
                <w:i/>
                <w:lang w:val="es-ES"/>
              </w:rPr>
              <w:t>N</w:t>
            </w:r>
            <w:r w:rsidRPr="00BB707C">
              <w:rPr>
                <w:lang w:val="es-ES"/>
              </w:rPr>
              <w:t>.</w:t>
            </w:r>
            <w:r w:rsidRPr="00BB707C">
              <w:rPr>
                <w:vertAlign w:val="superscript"/>
                <w:lang w:val="es-ES"/>
              </w:rPr>
              <w:t>o</w:t>
            </w:r>
            <w:proofErr w:type="spellEnd"/>
            <w:r w:rsidRPr="00BB707C">
              <w:rPr>
                <w:i/>
                <w:lang w:val="es-ES"/>
              </w:rPr>
              <w:t xml:space="preserve"> </w:t>
            </w:r>
            <w:r w:rsidR="000071DF" w:rsidRPr="00BB707C">
              <w:rPr>
                <w:i/>
                <w:lang w:val="es-ES"/>
              </w:rPr>
              <w:t xml:space="preserve">de </w:t>
            </w:r>
            <w:r w:rsidR="00AD30E0" w:rsidRPr="00BB707C">
              <w:rPr>
                <w:i/>
                <w:lang w:val="es-ES"/>
              </w:rPr>
              <w:t>componente</w:t>
            </w:r>
          </w:p>
        </w:tc>
        <w:tc>
          <w:tcPr>
            <w:tcW w:w="3695" w:type="dxa"/>
            <w:tcBorders>
              <w:top w:val="double" w:sz="6" w:space="0" w:color="auto"/>
              <w:left w:val="single" w:sz="6" w:space="0" w:color="auto"/>
              <w:bottom w:val="single" w:sz="6" w:space="0" w:color="auto"/>
              <w:right w:val="single" w:sz="6" w:space="0" w:color="auto"/>
            </w:tcBorders>
          </w:tcPr>
          <w:p w14:paraId="61A2F1F9" w14:textId="77777777" w:rsidR="000071DF" w:rsidRPr="00BB707C" w:rsidRDefault="000071DF" w:rsidP="007D43AE">
            <w:pPr>
              <w:spacing w:before="60" w:after="60"/>
              <w:jc w:val="center"/>
              <w:rPr>
                <w:i/>
                <w:lang w:val="es-ES"/>
              </w:rPr>
            </w:pPr>
            <w:r w:rsidRPr="00BB707C">
              <w:rPr>
                <w:i/>
                <w:lang w:val="es-ES"/>
              </w:rPr>
              <w:t>Descripción</w:t>
            </w:r>
          </w:p>
        </w:tc>
        <w:tc>
          <w:tcPr>
            <w:tcW w:w="996" w:type="dxa"/>
            <w:tcBorders>
              <w:top w:val="double" w:sz="6" w:space="0" w:color="auto"/>
              <w:left w:val="single" w:sz="6" w:space="0" w:color="auto"/>
              <w:bottom w:val="single" w:sz="6" w:space="0" w:color="auto"/>
              <w:right w:val="single" w:sz="6" w:space="0" w:color="auto"/>
            </w:tcBorders>
          </w:tcPr>
          <w:p w14:paraId="4329B772" w14:textId="77777777" w:rsidR="000071DF" w:rsidRPr="00BB707C" w:rsidRDefault="000071DF" w:rsidP="007D43AE">
            <w:pPr>
              <w:spacing w:before="60" w:after="60"/>
              <w:jc w:val="center"/>
              <w:rPr>
                <w:i/>
                <w:lang w:val="es-ES"/>
              </w:rPr>
            </w:pPr>
            <w:r w:rsidRPr="00BB707C">
              <w:rPr>
                <w:i/>
                <w:lang w:val="es-ES"/>
              </w:rPr>
              <w:t>Unidad</w:t>
            </w:r>
          </w:p>
        </w:tc>
        <w:tc>
          <w:tcPr>
            <w:tcW w:w="1170" w:type="dxa"/>
            <w:tcBorders>
              <w:top w:val="double" w:sz="6" w:space="0" w:color="auto"/>
              <w:left w:val="single" w:sz="6" w:space="0" w:color="auto"/>
              <w:bottom w:val="single" w:sz="6" w:space="0" w:color="auto"/>
              <w:right w:val="single" w:sz="6" w:space="0" w:color="auto"/>
            </w:tcBorders>
          </w:tcPr>
          <w:p w14:paraId="326F7006" w14:textId="77777777" w:rsidR="000071DF" w:rsidRPr="00BB707C" w:rsidRDefault="000071DF" w:rsidP="007D43AE">
            <w:pPr>
              <w:spacing w:before="60" w:after="60"/>
              <w:jc w:val="center"/>
              <w:rPr>
                <w:i/>
                <w:lang w:val="es-ES"/>
              </w:rPr>
            </w:pPr>
            <w:r w:rsidRPr="00BB707C">
              <w:rPr>
                <w:i/>
                <w:lang w:val="es-ES"/>
              </w:rPr>
              <w:t>Cantidad</w:t>
            </w:r>
          </w:p>
        </w:tc>
        <w:tc>
          <w:tcPr>
            <w:tcW w:w="990" w:type="dxa"/>
            <w:tcBorders>
              <w:top w:val="double" w:sz="6" w:space="0" w:color="auto"/>
              <w:left w:val="single" w:sz="6" w:space="0" w:color="auto"/>
              <w:bottom w:val="single" w:sz="6" w:space="0" w:color="auto"/>
              <w:right w:val="single" w:sz="6" w:space="0" w:color="auto"/>
            </w:tcBorders>
          </w:tcPr>
          <w:p w14:paraId="78296753" w14:textId="77777777" w:rsidR="000071DF" w:rsidRPr="00BB707C" w:rsidRDefault="000071DF" w:rsidP="007D43AE">
            <w:pPr>
              <w:spacing w:before="60" w:after="60"/>
              <w:jc w:val="center"/>
              <w:rPr>
                <w:i/>
                <w:lang w:val="es-ES"/>
              </w:rPr>
            </w:pPr>
            <w:r w:rsidRPr="00BB707C">
              <w:rPr>
                <w:i/>
                <w:lang w:val="es-ES"/>
              </w:rPr>
              <w:t>Tarifa</w:t>
            </w:r>
          </w:p>
        </w:tc>
        <w:tc>
          <w:tcPr>
            <w:tcW w:w="900" w:type="dxa"/>
            <w:tcBorders>
              <w:top w:val="double" w:sz="6" w:space="0" w:color="auto"/>
              <w:left w:val="single" w:sz="6" w:space="0" w:color="auto"/>
              <w:bottom w:val="single" w:sz="6" w:space="0" w:color="auto"/>
              <w:right w:val="double" w:sz="6" w:space="0" w:color="auto"/>
            </w:tcBorders>
          </w:tcPr>
          <w:p w14:paraId="676DD07D" w14:textId="77777777" w:rsidR="000071DF" w:rsidRPr="00BB707C" w:rsidRDefault="000071DF" w:rsidP="007D43AE">
            <w:pPr>
              <w:spacing w:before="60" w:after="60"/>
              <w:jc w:val="center"/>
              <w:rPr>
                <w:i/>
                <w:lang w:val="es-ES"/>
              </w:rPr>
            </w:pPr>
            <w:r w:rsidRPr="00BB707C">
              <w:rPr>
                <w:i/>
                <w:lang w:val="es-ES"/>
              </w:rPr>
              <w:t>Monto</w:t>
            </w:r>
          </w:p>
        </w:tc>
      </w:tr>
      <w:tr w:rsidR="000071DF" w:rsidRPr="005C334A" w14:paraId="4D2737A1" w14:textId="77777777" w:rsidTr="002B75B2">
        <w:tc>
          <w:tcPr>
            <w:tcW w:w="1417" w:type="dxa"/>
            <w:tcBorders>
              <w:top w:val="single" w:sz="6" w:space="0" w:color="auto"/>
              <w:left w:val="double" w:sz="6" w:space="0" w:color="auto"/>
            </w:tcBorders>
          </w:tcPr>
          <w:p w14:paraId="2010BBEC" w14:textId="77777777" w:rsidR="000071DF" w:rsidRPr="00BB707C" w:rsidRDefault="000071DF" w:rsidP="007D43AE">
            <w:pPr>
              <w:spacing w:before="60" w:after="60"/>
              <w:rPr>
                <w:lang w:val="es-ES"/>
              </w:rPr>
            </w:pPr>
          </w:p>
        </w:tc>
        <w:tc>
          <w:tcPr>
            <w:tcW w:w="3695" w:type="dxa"/>
            <w:tcBorders>
              <w:top w:val="single" w:sz="6" w:space="0" w:color="auto"/>
              <w:left w:val="dotted" w:sz="4" w:space="0" w:color="auto"/>
              <w:bottom w:val="dotted" w:sz="4" w:space="0" w:color="auto"/>
              <w:right w:val="dotted" w:sz="4" w:space="0" w:color="auto"/>
            </w:tcBorders>
          </w:tcPr>
          <w:p w14:paraId="3D0602E8" w14:textId="77777777" w:rsidR="000071DF" w:rsidRPr="00BB707C" w:rsidRDefault="000071DF" w:rsidP="007D43AE">
            <w:pPr>
              <w:spacing w:before="60" w:after="60"/>
              <w:rPr>
                <w:lang w:val="es-ES"/>
              </w:rPr>
            </w:pPr>
          </w:p>
        </w:tc>
        <w:tc>
          <w:tcPr>
            <w:tcW w:w="996" w:type="dxa"/>
            <w:tcBorders>
              <w:top w:val="single" w:sz="6" w:space="0" w:color="auto"/>
              <w:left w:val="nil"/>
            </w:tcBorders>
          </w:tcPr>
          <w:p w14:paraId="2AAA64A3" w14:textId="77777777" w:rsidR="000071DF" w:rsidRPr="00BB707C" w:rsidRDefault="000071DF" w:rsidP="007D43AE">
            <w:pPr>
              <w:spacing w:before="60" w:after="60"/>
              <w:rPr>
                <w:lang w:val="es-ES"/>
              </w:rPr>
            </w:pPr>
          </w:p>
        </w:tc>
        <w:tc>
          <w:tcPr>
            <w:tcW w:w="1170" w:type="dxa"/>
            <w:tcBorders>
              <w:top w:val="single" w:sz="6" w:space="0" w:color="auto"/>
              <w:left w:val="dotted" w:sz="4" w:space="0" w:color="auto"/>
              <w:bottom w:val="dotted" w:sz="4" w:space="0" w:color="auto"/>
              <w:right w:val="dotted" w:sz="4" w:space="0" w:color="auto"/>
            </w:tcBorders>
          </w:tcPr>
          <w:p w14:paraId="65E37956" w14:textId="77777777" w:rsidR="000071DF" w:rsidRPr="00BB707C" w:rsidRDefault="000071DF" w:rsidP="007D43AE">
            <w:pPr>
              <w:spacing w:before="60" w:after="60"/>
              <w:rPr>
                <w:lang w:val="es-ES"/>
              </w:rPr>
            </w:pPr>
          </w:p>
        </w:tc>
        <w:tc>
          <w:tcPr>
            <w:tcW w:w="990" w:type="dxa"/>
            <w:tcBorders>
              <w:top w:val="single" w:sz="6" w:space="0" w:color="auto"/>
              <w:left w:val="nil"/>
              <w:bottom w:val="dotted" w:sz="4" w:space="0" w:color="auto"/>
              <w:right w:val="dotted" w:sz="4" w:space="0" w:color="auto"/>
            </w:tcBorders>
          </w:tcPr>
          <w:p w14:paraId="62B2B3F4" w14:textId="77777777" w:rsidR="000071DF" w:rsidRPr="00BB707C" w:rsidRDefault="000071DF" w:rsidP="007D43AE">
            <w:pPr>
              <w:spacing w:before="60" w:after="60"/>
              <w:jc w:val="center"/>
              <w:rPr>
                <w:lang w:val="es-ES"/>
              </w:rPr>
            </w:pPr>
          </w:p>
        </w:tc>
        <w:tc>
          <w:tcPr>
            <w:tcW w:w="900" w:type="dxa"/>
            <w:tcBorders>
              <w:top w:val="single" w:sz="6" w:space="0" w:color="auto"/>
              <w:left w:val="nil"/>
              <w:right w:val="double" w:sz="6" w:space="0" w:color="auto"/>
            </w:tcBorders>
          </w:tcPr>
          <w:p w14:paraId="7CAE7E10" w14:textId="77777777" w:rsidR="000071DF" w:rsidRPr="00BB707C" w:rsidRDefault="000071DF" w:rsidP="007D43AE">
            <w:pPr>
              <w:spacing w:before="60" w:after="60"/>
              <w:jc w:val="center"/>
              <w:rPr>
                <w:lang w:val="es-ES"/>
              </w:rPr>
            </w:pPr>
          </w:p>
        </w:tc>
      </w:tr>
      <w:tr w:rsidR="000071DF" w:rsidRPr="005C334A" w14:paraId="60A4E7DC" w14:textId="77777777" w:rsidTr="002B75B2">
        <w:tc>
          <w:tcPr>
            <w:tcW w:w="1417" w:type="dxa"/>
            <w:tcBorders>
              <w:top w:val="dotted" w:sz="4" w:space="0" w:color="auto"/>
              <w:left w:val="double" w:sz="6" w:space="0" w:color="auto"/>
              <w:bottom w:val="dotted" w:sz="4" w:space="0" w:color="auto"/>
              <w:right w:val="dotted" w:sz="4" w:space="0" w:color="auto"/>
            </w:tcBorders>
          </w:tcPr>
          <w:p w14:paraId="748DF33A"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04B8ECD0" w14:textId="77777777" w:rsidR="000071DF" w:rsidRPr="00BB707C" w:rsidRDefault="000071DF" w:rsidP="007D43AE">
            <w:pPr>
              <w:spacing w:before="60" w:after="60"/>
              <w:rPr>
                <w:lang w:val="es-ES"/>
              </w:rPr>
            </w:pPr>
          </w:p>
        </w:tc>
        <w:tc>
          <w:tcPr>
            <w:tcW w:w="996" w:type="dxa"/>
            <w:tcBorders>
              <w:top w:val="dotted" w:sz="4" w:space="0" w:color="auto"/>
              <w:left w:val="dotted" w:sz="4" w:space="0" w:color="auto"/>
              <w:bottom w:val="dotted" w:sz="4" w:space="0" w:color="auto"/>
              <w:right w:val="dotted" w:sz="4" w:space="0" w:color="auto"/>
            </w:tcBorders>
          </w:tcPr>
          <w:p w14:paraId="45619B0A"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C85A04E" w14:textId="77777777" w:rsidR="000071DF" w:rsidRPr="00BB707C" w:rsidRDefault="000071DF" w:rsidP="007D43AE">
            <w:pPr>
              <w:spacing w:before="60" w:after="60"/>
              <w:rPr>
                <w:lang w:val="es-ES"/>
              </w:rPr>
            </w:pPr>
          </w:p>
        </w:tc>
        <w:tc>
          <w:tcPr>
            <w:tcW w:w="990" w:type="dxa"/>
            <w:tcBorders>
              <w:top w:val="dotted" w:sz="4" w:space="0" w:color="auto"/>
              <w:left w:val="dotted" w:sz="4" w:space="0" w:color="auto"/>
              <w:bottom w:val="dotted" w:sz="4" w:space="0" w:color="auto"/>
              <w:right w:val="dotted" w:sz="4" w:space="0" w:color="auto"/>
            </w:tcBorders>
          </w:tcPr>
          <w:p w14:paraId="3D63A9BA" w14:textId="77777777" w:rsidR="000071DF" w:rsidRPr="00BB707C" w:rsidRDefault="000071DF" w:rsidP="007D43AE">
            <w:pPr>
              <w:spacing w:before="60" w:after="60"/>
              <w:jc w:val="center"/>
              <w:rPr>
                <w:lang w:val="es-ES"/>
              </w:rPr>
            </w:pPr>
          </w:p>
        </w:tc>
        <w:tc>
          <w:tcPr>
            <w:tcW w:w="900" w:type="dxa"/>
            <w:tcBorders>
              <w:top w:val="dotted" w:sz="4" w:space="0" w:color="auto"/>
              <w:left w:val="dotted" w:sz="4" w:space="0" w:color="auto"/>
              <w:bottom w:val="dotted" w:sz="4" w:space="0" w:color="auto"/>
              <w:right w:val="double" w:sz="6" w:space="0" w:color="auto"/>
            </w:tcBorders>
          </w:tcPr>
          <w:p w14:paraId="337312CC" w14:textId="77777777" w:rsidR="000071DF" w:rsidRPr="00BB707C" w:rsidRDefault="000071DF" w:rsidP="007D43AE">
            <w:pPr>
              <w:spacing w:before="60" w:after="60"/>
              <w:jc w:val="center"/>
              <w:rPr>
                <w:lang w:val="es-ES"/>
              </w:rPr>
            </w:pPr>
          </w:p>
        </w:tc>
      </w:tr>
      <w:tr w:rsidR="000071DF" w:rsidRPr="005C334A" w14:paraId="745B59CB" w14:textId="77777777" w:rsidTr="002B75B2">
        <w:tc>
          <w:tcPr>
            <w:tcW w:w="1417" w:type="dxa"/>
            <w:tcBorders>
              <w:left w:val="double" w:sz="6" w:space="0" w:color="auto"/>
            </w:tcBorders>
          </w:tcPr>
          <w:p w14:paraId="315FD543"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4854C39" w14:textId="77777777" w:rsidR="000071DF" w:rsidRPr="00BB707C" w:rsidRDefault="000071DF" w:rsidP="007D43AE">
            <w:pPr>
              <w:spacing w:before="60" w:after="60"/>
              <w:rPr>
                <w:lang w:val="es-ES"/>
              </w:rPr>
            </w:pPr>
          </w:p>
        </w:tc>
        <w:tc>
          <w:tcPr>
            <w:tcW w:w="996" w:type="dxa"/>
            <w:tcBorders>
              <w:left w:val="nil"/>
            </w:tcBorders>
          </w:tcPr>
          <w:p w14:paraId="48C9FB3A"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7B7B5B8"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2DC2F88F" w14:textId="77777777" w:rsidR="000071DF" w:rsidRPr="00BB707C" w:rsidRDefault="000071DF" w:rsidP="007D43AE">
            <w:pPr>
              <w:spacing w:before="60" w:after="60"/>
              <w:jc w:val="center"/>
              <w:rPr>
                <w:lang w:val="es-ES"/>
              </w:rPr>
            </w:pPr>
          </w:p>
        </w:tc>
        <w:tc>
          <w:tcPr>
            <w:tcW w:w="900" w:type="dxa"/>
            <w:tcBorders>
              <w:left w:val="nil"/>
              <w:right w:val="double" w:sz="6" w:space="0" w:color="auto"/>
            </w:tcBorders>
          </w:tcPr>
          <w:p w14:paraId="2BC65FF1" w14:textId="77777777" w:rsidR="000071DF" w:rsidRPr="00BB707C" w:rsidRDefault="000071DF" w:rsidP="007D43AE">
            <w:pPr>
              <w:spacing w:before="60" w:after="60"/>
              <w:jc w:val="center"/>
              <w:rPr>
                <w:lang w:val="es-ES"/>
              </w:rPr>
            </w:pPr>
          </w:p>
        </w:tc>
      </w:tr>
      <w:tr w:rsidR="000071DF" w:rsidRPr="005C334A" w14:paraId="199D3835" w14:textId="77777777" w:rsidTr="002B75B2">
        <w:tc>
          <w:tcPr>
            <w:tcW w:w="1417" w:type="dxa"/>
            <w:tcBorders>
              <w:top w:val="dotted" w:sz="4" w:space="0" w:color="auto"/>
              <w:left w:val="double" w:sz="6" w:space="0" w:color="auto"/>
              <w:bottom w:val="dotted" w:sz="4" w:space="0" w:color="auto"/>
              <w:right w:val="dotted" w:sz="4" w:space="0" w:color="auto"/>
            </w:tcBorders>
          </w:tcPr>
          <w:p w14:paraId="6F90B841"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1DF98B07" w14:textId="77777777" w:rsidR="000071DF" w:rsidRPr="00BB707C" w:rsidRDefault="000071DF" w:rsidP="007D43AE">
            <w:pPr>
              <w:spacing w:before="60" w:after="60"/>
              <w:rPr>
                <w:lang w:val="es-ES"/>
              </w:rPr>
            </w:pPr>
          </w:p>
        </w:tc>
        <w:tc>
          <w:tcPr>
            <w:tcW w:w="996" w:type="dxa"/>
            <w:tcBorders>
              <w:top w:val="dotted" w:sz="4" w:space="0" w:color="auto"/>
              <w:left w:val="dotted" w:sz="4" w:space="0" w:color="auto"/>
              <w:bottom w:val="dotted" w:sz="4" w:space="0" w:color="auto"/>
              <w:right w:val="dotted" w:sz="4" w:space="0" w:color="auto"/>
            </w:tcBorders>
          </w:tcPr>
          <w:p w14:paraId="0957574D"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6BCCA95" w14:textId="77777777" w:rsidR="000071DF" w:rsidRPr="00BB707C" w:rsidRDefault="000071DF" w:rsidP="007D43AE">
            <w:pPr>
              <w:spacing w:before="60" w:after="60"/>
              <w:rPr>
                <w:lang w:val="es-ES"/>
              </w:rPr>
            </w:pPr>
          </w:p>
        </w:tc>
        <w:tc>
          <w:tcPr>
            <w:tcW w:w="990" w:type="dxa"/>
            <w:tcBorders>
              <w:top w:val="dotted" w:sz="4" w:space="0" w:color="auto"/>
              <w:left w:val="dotted" w:sz="4" w:space="0" w:color="auto"/>
              <w:bottom w:val="dotted" w:sz="4" w:space="0" w:color="auto"/>
              <w:right w:val="dotted" w:sz="4" w:space="0" w:color="auto"/>
            </w:tcBorders>
          </w:tcPr>
          <w:p w14:paraId="43B4BD60" w14:textId="77777777" w:rsidR="000071DF" w:rsidRPr="00BB707C" w:rsidRDefault="000071DF" w:rsidP="007D43AE">
            <w:pPr>
              <w:spacing w:before="60" w:after="60"/>
              <w:jc w:val="center"/>
              <w:rPr>
                <w:lang w:val="es-ES"/>
              </w:rPr>
            </w:pPr>
          </w:p>
        </w:tc>
        <w:tc>
          <w:tcPr>
            <w:tcW w:w="900" w:type="dxa"/>
            <w:tcBorders>
              <w:top w:val="dotted" w:sz="4" w:space="0" w:color="auto"/>
              <w:left w:val="dotted" w:sz="4" w:space="0" w:color="auto"/>
              <w:bottom w:val="dotted" w:sz="4" w:space="0" w:color="auto"/>
              <w:right w:val="double" w:sz="6" w:space="0" w:color="auto"/>
            </w:tcBorders>
          </w:tcPr>
          <w:p w14:paraId="07D1E079" w14:textId="77777777" w:rsidR="000071DF" w:rsidRPr="00BB707C" w:rsidRDefault="000071DF" w:rsidP="007D43AE">
            <w:pPr>
              <w:spacing w:before="60" w:after="60"/>
              <w:jc w:val="center"/>
              <w:rPr>
                <w:lang w:val="es-ES"/>
              </w:rPr>
            </w:pPr>
          </w:p>
        </w:tc>
      </w:tr>
      <w:tr w:rsidR="000071DF" w:rsidRPr="005C334A" w14:paraId="52631EF1" w14:textId="77777777" w:rsidTr="002B75B2">
        <w:tc>
          <w:tcPr>
            <w:tcW w:w="1417" w:type="dxa"/>
            <w:tcBorders>
              <w:left w:val="double" w:sz="6" w:space="0" w:color="auto"/>
            </w:tcBorders>
          </w:tcPr>
          <w:p w14:paraId="3F821036"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7BB4C1FA" w14:textId="77777777" w:rsidR="000071DF" w:rsidRPr="00BB707C" w:rsidRDefault="000071DF" w:rsidP="007D43AE">
            <w:pPr>
              <w:spacing w:before="60" w:after="60"/>
              <w:rPr>
                <w:lang w:val="es-ES"/>
              </w:rPr>
            </w:pPr>
          </w:p>
        </w:tc>
        <w:tc>
          <w:tcPr>
            <w:tcW w:w="996" w:type="dxa"/>
            <w:tcBorders>
              <w:left w:val="nil"/>
            </w:tcBorders>
          </w:tcPr>
          <w:p w14:paraId="60829645"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CCBB80D"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7E607C2C" w14:textId="77777777" w:rsidR="000071DF" w:rsidRPr="00BB707C" w:rsidRDefault="000071DF" w:rsidP="007D43AE">
            <w:pPr>
              <w:spacing w:before="60" w:after="60"/>
              <w:jc w:val="center"/>
              <w:rPr>
                <w:lang w:val="es-ES"/>
              </w:rPr>
            </w:pPr>
          </w:p>
        </w:tc>
        <w:tc>
          <w:tcPr>
            <w:tcW w:w="900" w:type="dxa"/>
            <w:tcBorders>
              <w:left w:val="nil"/>
              <w:right w:val="double" w:sz="6" w:space="0" w:color="auto"/>
            </w:tcBorders>
          </w:tcPr>
          <w:p w14:paraId="56889FB1" w14:textId="77777777" w:rsidR="000071DF" w:rsidRPr="00BB707C" w:rsidRDefault="000071DF" w:rsidP="007D43AE">
            <w:pPr>
              <w:spacing w:before="60" w:after="60"/>
              <w:jc w:val="center"/>
              <w:rPr>
                <w:lang w:val="es-ES"/>
              </w:rPr>
            </w:pPr>
          </w:p>
        </w:tc>
      </w:tr>
      <w:tr w:rsidR="000071DF" w:rsidRPr="005C334A" w14:paraId="5CED5419" w14:textId="77777777" w:rsidTr="002B75B2">
        <w:tc>
          <w:tcPr>
            <w:tcW w:w="1417" w:type="dxa"/>
            <w:tcBorders>
              <w:top w:val="dotted" w:sz="4" w:space="0" w:color="auto"/>
              <w:left w:val="double" w:sz="6" w:space="0" w:color="auto"/>
              <w:right w:val="dotted" w:sz="4" w:space="0" w:color="auto"/>
            </w:tcBorders>
          </w:tcPr>
          <w:p w14:paraId="3FA6F4FE"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03118E44" w14:textId="77777777" w:rsidR="000071DF" w:rsidRPr="00BB707C" w:rsidRDefault="000071DF" w:rsidP="007D43AE">
            <w:pPr>
              <w:spacing w:before="60" w:after="60"/>
              <w:rPr>
                <w:lang w:val="es-ES"/>
              </w:rPr>
            </w:pPr>
          </w:p>
        </w:tc>
        <w:tc>
          <w:tcPr>
            <w:tcW w:w="996" w:type="dxa"/>
            <w:tcBorders>
              <w:top w:val="dotted" w:sz="4" w:space="0" w:color="auto"/>
              <w:left w:val="dotted" w:sz="4" w:space="0" w:color="auto"/>
              <w:right w:val="dotted" w:sz="4" w:space="0" w:color="auto"/>
            </w:tcBorders>
          </w:tcPr>
          <w:p w14:paraId="538B7FF3"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9B85E6E" w14:textId="77777777" w:rsidR="000071DF" w:rsidRPr="00BB707C" w:rsidRDefault="000071DF" w:rsidP="007D43AE">
            <w:pPr>
              <w:spacing w:before="60" w:after="60"/>
              <w:rPr>
                <w:lang w:val="es-ES"/>
              </w:rPr>
            </w:pPr>
          </w:p>
        </w:tc>
        <w:tc>
          <w:tcPr>
            <w:tcW w:w="990" w:type="dxa"/>
            <w:tcBorders>
              <w:top w:val="dotted" w:sz="4" w:space="0" w:color="auto"/>
              <w:left w:val="dotted" w:sz="4" w:space="0" w:color="auto"/>
              <w:bottom w:val="dotted" w:sz="4" w:space="0" w:color="auto"/>
              <w:right w:val="dotted" w:sz="4" w:space="0" w:color="auto"/>
            </w:tcBorders>
          </w:tcPr>
          <w:p w14:paraId="210B6194" w14:textId="77777777" w:rsidR="000071DF" w:rsidRPr="00BB707C" w:rsidRDefault="000071DF" w:rsidP="007D43AE">
            <w:pPr>
              <w:spacing w:before="60" w:after="60"/>
              <w:jc w:val="center"/>
              <w:rPr>
                <w:lang w:val="es-ES"/>
              </w:rPr>
            </w:pPr>
          </w:p>
        </w:tc>
        <w:tc>
          <w:tcPr>
            <w:tcW w:w="900" w:type="dxa"/>
            <w:tcBorders>
              <w:top w:val="dotted" w:sz="4" w:space="0" w:color="auto"/>
              <w:left w:val="dotted" w:sz="4" w:space="0" w:color="auto"/>
              <w:right w:val="double" w:sz="6" w:space="0" w:color="auto"/>
            </w:tcBorders>
          </w:tcPr>
          <w:p w14:paraId="4CAB2668" w14:textId="77777777" w:rsidR="000071DF" w:rsidRPr="00BB707C" w:rsidRDefault="000071DF" w:rsidP="007D43AE">
            <w:pPr>
              <w:spacing w:before="60" w:after="60"/>
              <w:jc w:val="center"/>
              <w:rPr>
                <w:lang w:val="es-ES"/>
              </w:rPr>
            </w:pPr>
          </w:p>
        </w:tc>
      </w:tr>
      <w:tr w:rsidR="000071DF" w:rsidRPr="005C334A" w14:paraId="6C48F161" w14:textId="77777777" w:rsidTr="002B75B2">
        <w:tc>
          <w:tcPr>
            <w:tcW w:w="1417" w:type="dxa"/>
            <w:tcBorders>
              <w:top w:val="dotted" w:sz="4" w:space="0" w:color="auto"/>
              <w:left w:val="double" w:sz="6" w:space="0" w:color="auto"/>
              <w:bottom w:val="dotted" w:sz="4" w:space="0" w:color="auto"/>
              <w:right w:val="dotted" w:sz="4" w:space="0" w:color="auto"/>
            </w:tcBorders>
          </w:tcPr>
          <w:p w14:paraId="17C027A3"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1BD68EA" w14:textId="77777777" w:rsidR="000071DF" w:rsidRPr="00BB707C" w:rsidRDefault="000071DF" w:rsidP="007D43AE">
            <w:pPr>
              <w:spacing w:before="60" w:after="60"/>
              <w:rPr>
                <w:lang w:val="es-ES"/>
              </w:rPr>
            </w:pPr>
          </w:p>
        </w:tc>
        <w:tc>
          <w:tcPr>
            <w:tcW w:w="996" w:type="dxa"/>
            <w:tcBorders>
              <w:top w:val="dotted" w:sz="4" w:space="0" w:color="auto"/>
              <w:left w:val="dotted" w:sz="4" w:space="0" w:color="auto"/>
              <w:bottom w:val="dotted" w:sz="4" w:space="0" w:color="auto"/>
              <w:right w:val="dotted" w:sz="4" w:space="0" w:color="auto"/>
            </w:tcBorders>
          </w:tcPr>
          <w:p w14:paraId="1A6EA48A"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1AAF935" w14:textId="77777777" w:rsidR="000071DF" w:rsidRPr="00BB707C" w:rsidRDefault="000071DF" w:rsidP="007D43AE">
            <w:pPr>
              <w:spacing w:before="60" w:after="60"/>
              <w:rPr>
                <w:lang w:val="es-ES"/>
              </w:rPr>
            </w:pPr>
          </w:p>
        </w:tc>
        <w:tc>
          <w:tcPr>
            <w:tcW w:w="990" w:type="dxa"/>
            <w:tcBorders>
              <w:top w:val="dotted" w:sz="4" w:space="0" w:color="auto"/>
              <w:left w:val="dotted" w:sz="4" w:space="0" w:color="auto"/>
              <w:bottom w:val="dotted" w:sz="4" w:space="0" w:color="auto"/>
              <w:right w:val="dotted" w:sz="4" w:space="0" w:color="auto"/>
            </w:tcBorders>
          </w:tcPr>
          <w:p w14:paraId="37272D23" w14:textId="77777777" w:rsidR="000071DF" w:rsidRPr="00BB707C" w:rsidRDefault="000071DF" w:rsidP="007D43AE">
            <w:pPr>
              <w:spacing w:before="60" w:after="60"/>
              <w:jc w:val="center"/>
              <w:rPr>
                <w:lang w:val="es-ES"/>
              </w:rPr>
            </w:pPr>
          </w:p>
        </w:tc>
        <w:tc>
          <w:tcPr>
            <w:tcW w:w="900" w:type="dxa"/>
            <w:tcBorders>
              <w:top w:val="dotted" w:sz="4" w:space="0" w:color="auto"/>
              <w:left w:val="dotted" w:sz="4" w:space="0" w:color="auto"/>
              <w:bottom w:val="dotted" w:sz="4" w:space="0" w:color="auto"/>
              <w:right w:val="double" w:sz="6" w:space="0" w:color="auto"/>
            </w:tcBorders>
          </w:tcPr>
          <w:p w14:paraId="74FB6B1B" w14:textId="77777777" w:rsidR="000071DF" w:rsidRPr="00BB707C" w:rsidRDefault="000071DF" w:rsidP="007D43AE">
            <w:pPr>
              <w:spacing w:before="60" w:after="60"/>
              <w:jc w:val="center"/>
              <w:rPr>
                <w:lang w:val="es-ES"/>
              </w:rPr>
            </w:pPr>
          </w:p>
        </w:tc>
      </w:tr>
      <w:tr w:rsidR="000071DF" w:rsidRPr="005C334A" w14:paraId="6D8C0F05" w14:textId="77777777" w:rsidTr="002B75B2">
        <w:tc>
          <w:tcPr>
            <w:tcW w:w="1417" w:type="dxa"/>
            <w:tcBorders>
              <w:left w:val="double" w:sz="6" w:space="0" w:color="auto"/>
            </w:tcBorders>
          </w:tcPr>
          <w:p w14:paraId="4560F8C5"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right w:val="dotted" w:sz="4" w:space="0" w:color="auto"/>
            </w:tcBorders>
          </w:tcPr>
          <w:p w14:paraId="34347203" w14:textId="77777777" w:rsidR="000071DF" w:rsidRPr="00BB707C" w:rsidRDefault="000071DF" w:rsidP="007D43AE">
            <w:pPr>
              <w:spacing w:before="60" w:after="60"/>
              <w:rPr>
                <w:lang w:val="es-ES"/>
              </w:rPr>
            </w:pPr>
          </w:p>
        </w:tc>
        <w:tc>
          <w:tcPr>
            <w:tcW w:w="996" w:type="dxa"/>
            <w:tcBorders>
              <w:left w:val="nil"/>
            </w:tcBorders>
          </w:tcPr>
          <w:p w14:paraId="5B06ABC3"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right w:val="dotted" w:sz="4" w:space="0" w:color="auto"/>
            </w:tcBorders>
          </w:tcPr>
          <w:p w14:paraId="29F84D67" w14:textId="77777777" w:rsidR="000071DF" w:rsidRPr="00BB707C" w:rsidRDefault="000071DF" w:rsidP="007D43AE">
            <w:pPr>
              <w:spacing w:before="60" w:after="60"/>
              <w:rPr>
                <w:lang w:val="es-ES"/>
              </w:rPr>
            </w:pPr>
          </w:p>
        </w:tc>
        <w:tc>
          <w:tcPr>
            <w:tcW w:w="990" w:type="dxa"/>
            <w:tcBorders>
              <w:top w:val="dotted" w:sz="4" w:space="0" w:color="auto"/>
              <w:left w:val="nil"/>
              <w:right w:val="dotted" w:sz="4" w:space="0" w:color="auto"/>
            </w:tcBorders>
          </w:tcPr>
          <w:p w14:paraId="35BE4208" w14:textId="77777777" w:rsidR="000071DF" w:rsidRPr="00BB707C" w:rsidRDefault="000071DF" w:rsidP="007D43AE">
            <w:pPr>
              <w:spacing w:before="60" w:after="60"/>
              <w:jc w:val="center"/>
              <w:rPr>
                <w:lang w:val="es-ES"/>
              </w:rPr>
            </w:pPr>
          </w:p>
        </w:tc>
        <w:tc>
          <w:tcPr>
            <w:tcW w:w="900" w:type="dxa"/>
            <w:tcBorders>
              <w:left w:val="nil"/>
              <w:right w:val="double" w:sz="6" w:space="0" w:color="auto"/>
            </w:tcBorders>
          </w:tcPr>
          <w:p w14:paraId="5EF81009" w14:textId="77777777" w:rsidR="000071DF" w:rsidRPr="00BB707C" w:rsidRDefault="000071DF" w:rsidP="007D43AE">
            <w:pPr>
              <w:spacing w:before="60" w:after="60"/>
              <w:jc w:val="center"/>
              <w:rPr>
                <w:lang w:val="es-ES"/>
              </w:rPr>
            </w:pPr>
          </w:p>
        </w:tc>
      </w:tr>
      <w:tr w:rsidR="000071DF" w:rsidRPr="005C334A" w14:paraId="7C84D362" w14:textId="77777777" w:rsidTr="002B75B2">
        <w:tc>
          <w:tcPr>
            <w:tcW w:w="1417" w:type="dxa"/>
            <w:tcBorders>
              <w:top w:val="dotted" w:sz="4" w:space="0" w:color="auto"/>
              <w:left w:val="double" w:sz="6" w:space="0" w:color="auto"/>
              <w:bottom w:val="dotted" w:sz="4" w:space="0" w:color="auto"/>
            </w:tcBorders>
          </w:tcPr>
          <w:p w14:paraId="31292648"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12AE6E8D"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48D3DB42"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28F4A1F"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4E1B4441"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071645EA" w14:textId="77777777" w:rsidR="000071DF" w:rsidRPr="00BB707C" w:rsidRDefault="000071DF" w:rsidP="007D43AE">
            <w:pPr>
              <w:spacing w:before="60" w:after="60"/>
              <w:jc w:val="center"/>
              <w:rPr>
                <w:lang w:val="es-ES"/>
              </w:rPr>
            </w:pPr>
          </w:p>
        </w:tc>
      </w:tr>
      <w:tr w:rsidR="000071DF" w:rsidRPr="005C334A" w14:paraId="7215DA4D" w14:textId="77777777" w:rsidTr="002B75B2">
        <w:tc>
          <w:tcPr>
            <w:tcW w:w="1417" w:type="dxa"/>
            <w:tcBorders>
              <w:top w:val="dotted" w:sz="4" w:space="0" w:color="auto"/>
              <w:left w:val="double" w:sz="6" w:space="0" w:color="auto"/>
              <w:bottom w:val="dotted" w:sz="4" w:space="0" w:color="auto"/>
            </w:tcBorders>
          </w:tcPr>
          <w:p w14:paraId="0EAE4B58"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F8D2272"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746F4115"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B20C261"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62CDF7E6"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12AC2BB8" w14:textId="77777777" w:rsidR="000071DF" w:rsidRPr="00BB707C" w:rsidRDefault="000071DF" w:rsidP="007D43AE">
            <w:pPr>
              <w:spacing w:before="60" w:after="60"/>
              <w:jc w:val="center"/>
              <w:rPr>
                <w:lang w:val="es-ES"/>
              </w:rPr>
            </w:pPr>
          </w:p>
        </w:tc>
      </w:tr>
      <w:tr w:rsidR="000071DF" w:rsidRPr="005C334A" w14:paraId="777EE2BF" w14:textId="77777777" w:rsidTr="002B75B2">
        <w:tc>
          <w:tcPr>
            <w:tcW w:w="1417" w:type="dxa"/>
            <w:tcBorders>
              <w:top w:val="dotted" w:sz="4" w:space="0" w:color="auto"/>
              <w:left w:val="double" w:sz="6" w:space="0" w:color="auto"/>
              <w:bottom w:val="dotted" w:sz="4" w:space="0" w:color="auto"/>
            </w:tcBorders>
          </w:tcPr>
          <w:p w14:paraId="4B64BF79"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73125667"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21899845"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6A34371"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305F1E9E"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C2661B3" w14:textId="77777777" w:rsidR="000071DF" w:rsidRPr="00BB707C" w:rsidRDefault="000071DF" w:rsidP="007D43AE">
            <w:pPr>
              <w:spacing w:before="60" w:after="60"/>
              <w:jc w:val="center"/>
              <w:rPr>
                <w:lang w:val="es-ES"/>
              </w:rPr>
            </w:pPr>
          </w:p>
        </w:tc>
      </w:tr>
      <w:tr w:rsidR="000071DF" w:rsidRPr="005C334A" w14:paraId="4614CD89" w14:textId="77777777" w:rsidTr="002B75B2">
        <w:tc>
          <w:tcPr>
            <w:tcW w:w="1417" w:type="dxa"/>
            <w:tcBorders>
              <w:top w:val="dotted" w:sz="4" w:space="0" w:color="auto"/>
              <w:left w:val="double" w:sz="6" w:space="0" w:color="auto"/>
              <w:bottom w:val="dotted" w:sz="4" w:space="0" w:color="auto"/>
            </w:tcBorders>
          </w:tcPr>
          <w:p w14:paraId="4AF8A267"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3F7B21D5"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71CDCF1A"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F8F19C5"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2FDC8830"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A616963" w14:textId="77777777" w:rsidR="000071DF" w:rsidRPr="00BB707C" w:rsidRDefault="000071DF" w:rsidP="007D43AE">
            <w:pPr>
              <w:spacing w:before="60" w:after="60"/>
              <w:jc w:val="center"/>
              <w:rPr>
                <w:lang w:val="es-ES"/>
              </w:rPr>
            </w:pPr>
          </w:p>
        </w:tc>
      </w:tr>
      <w:tr w:rsidR="000071DF" w:rsidRPr="005C334A" w14:paraId="7B60AEC3" w14:textId="77777777" w:rsidTr="002B75B2">
        <w:tc>
          <w:tcPr>
            <w:tcW w:w="1417" w:type="dxa"/>
            <w:tcBorders>
              <w:top w:val="dotted" w:sz="4" w:space="0" w:color="auto"/>
              <w:left w:val="double" w:sz="6" w:space="0" w:color="auto"/>
              <w:bottom w:val="dotted" w:sz="4" w:space="0" w:color="auto"/>
            </w:tcBorders>
          </w:tcPr>
          <w:p w14:paraId="271DE10E"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04F9939"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48B5EFF4"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6C35217"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0E30E5CB"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04EC6162" w14:textId="77777777" w:rsidR="000071DF" w:rsidRPr="00BB707C" w:rsidRDefault="000071DF" w:rsidP="007D43AE">
            <w:pPr>
              <w:spacing w:before="60" w:after="60"/>
              <w:jc w:val="center"/>
              <w:rPr>
                <w:lang w:val="es-ES"/>
              </w:rPr>
            </w:pPr>
          </w:p>
        </w:tc>
      </w:tr>
      <w:tr w:rsidR="000071DF" w:rsidRPr="005C334A" w14:paraId="111065CA" w14:textId="77777777" w:rsidTr="002B75B2">
        <w:tc>
          <w:tcPr>
            <w:tcW w:w="1417" w:type="dxa"/>
            <w:tcBorders>
              <w:top w:val="dotted" w:sz="4" w:space="0" w:color="auto"/>
              <w:left w:val="double" w:sz="6" w:space="0" w:color="auto"/>
              <w:bottom w:val="dotted" w:sz="4" w:space="0" w:color="auto"/>
            </w:tcBorders>
          </w:tcPr>
          <w:p w14:paraId="471D5797"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BB6134C"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230F237A"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6D0C322"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61DAB196"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1DDBB736" w14:textId="77777777" w:rsidR="000071DF" w:rsidRPr="00BB707C" w:rsidRDefault="000071DF" w:rsidP="007D43AE">
            <w:pPr>
              <w:spacing w:before="60" w:after="60"/>
              <w:jc w:val="center"/>
              <w:rPr>
                <w:lang w:val="es-ES"/>
              </w:rPr>
            </w:pPr>
          </w:p>
        </w:tc>
      </w:tr>
      <w:tr w:rsidR="000071DF" w:rsidRPr="005C334A" w14:paraId="30CE0FD9" w14:textId="77777777" w:rsidTr="002B75B2">
        <w:tc>
          <w:tcPr>
            <w:tcW w:w="1417" w:type="dxa"/>
            <w:tcBorders>
              <w:top w:val="dotted" w:sz="4" w:space="0" w:color="auto"/>
              <w:left w:val="double" w:sz="6" w:space="0" w:color="auto"/>
              <w:bottom w:val="dotted" w:sz="4" w:space="0" w:color="auto"/>
            </w:tcBorders>
          </w:tcPr>
          <w:p w14:paraId="3D1DC1B0"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399C4578"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3B21DFD7"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D950D61"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7A2F06A5"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791EE1EC" w14:textId="77777777" w:rsidR="000071DF" w:rsidRPr="00BB707C" w:rsidRDefault="000071DF" w:rsidP="007D43AE">
            <w:pPr>
              <w:spacing w:before="60" w:after="60"/>
              <w:jc w:val="center"/>
              <w:rPr>
                <w:lang w:val="es-ES"/>
              </w:rPr>
            </w:pPr>
          </w:p>
        </w:tc>
      </w:tr>
      <w:tr w:rsidR="000071DF" w:rsidRPr="005C334A" w14:paraId="006EE95F" w14:textId="77777777" w:rsidTr="002B75B2">
        <w:tc>
          <w:tcPr>
            <w:tcW w:w="1417" w:type="dxa"/>
            <w:tcBorders>
              <w:top w:val="dotted" w:sz="4" w:space="0" w:color="auto"/>
              <w:left w:val="double" w:sz="6" w:space="0" w:color="auto"/>
              <w:bottom w:val="dotted" w:sz="4" w:space="0" w:color="auto"/>
            </w:tcBorders>
          </w:tcPr>
          <w:p w14:paraId="6C42CE12"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59E88B5D"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49374E52"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9C469F7"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2F222231"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4B867623" w14:textId="77777777" w:rsidR="000071DF" w:rsidRPr="00BB707C" w:rsidRDefault="000071DF" w:rsidP="007D43AE">
            <w:pPr>
              <w:spacing w:before="60" w:after="60"/>
              <w:jc w:val="center"/>
              <w:rPr>
                <w:lang w:val="es-ES"/>
              </w:rPr>
            </w:pPr>
          </w:p>
        </w:tc>
      </w:tr>
      <w:tr w:rsidR="000071DF" w:rsidRPr="005C334A" w14:paraId="3FF0CA38" w14:textId="77777777" w:rsidTr="002B75B2">
        <w:tc>
          <w:tcPr>
            <w:tcW w:w="1417" w:type="dxa"/>
            <w:tcBorders>
              <w:top w:val="dotted" w:sz="4" w:space="0" w:color="auto"/>
              <w:left w:val="double" w:sz="6" w:space="0" w:color="auto"/>
              <w:bottom w:val="dotted" w:sz="4" w:space="0" w:color="auto"/>
            </w:tcBorders>
          </w:tcPr>
          <w:p w14:paraId="39FB8E05"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02842B9D"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2389E427"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C0275E5"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0571DF36"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7C8CC865" w14:textId="77777777" w:rsidR="000071DF" w:rsidRPr="00BB707C" w:rsidRDefault="000071DF" w:rsidP="007D43AE">
            <w:pPr>
              <w:spacing w:before="60" w:after="60"/>
              <w:jc w:val="center"/>
              <w:rPr>
                <w:lang w:val="es-ES"/>
              </w:rPr>
            </w:pPr>
          </w:p>
        </w:tc>
      </w:tr>
      <w:tr w:rsidR="000071DF" w:rsidRPr="005C334A" w14:paraId="5969E957" w14:textId="77777777" w:rsidTr="002B75B2">
        <w:tc>
          <w:tcPr>
            <w:tcW w:w="1417" w:type="dxa"/>
            <w:tcBorders>
              <w:top w:val="dotted" w:sz="4" w:space="0" w:color="auto"/>
              <w:left w:val="double" w:sz="6" w:space="0" w:color="auto"/>
              <w:bottom w:val="dotted" w:sz="4" w:space="0" w:color="auto"/>
            </w:tcBorders>
          </w:tcPr>
          <w:p w14:paraId="138AA62E" w14:textId="77777777" w:rsidR="000071DF" w:rsidRPr="00BB707C" w:rsidRDefault="000071DF" w:rsidP="007D43AE">
            <w:pPr>
              <w:spacing w:before="60" w:after="60"/>
              <w:rPr>
                <w:lang w:val="es-ES"/>
              </w:rPr>
            </w:pPr>
          </w:p>
        </w:tc>
        <w:tc>
          <w:tcPr>
            <w:tcW w:w="3695" w:type="dxa"/>
            <w:tcBorders>
              <w:top w:val="dotted" w:sz="4" w:space="0" w:color="auto"/>
              <w:left w:val="dotted" w:sz="4" w:space="0" w:color="auto"/>
              <w:bottom w:val="dotted" w:sz="4" w:space="0" w:color="auto"/>
              <w:right w:val="dotted" w:sz="4" w:space="0" w:color="auto"/>
            </w:tcBorders>
          </w:tcPr>
          <w:p w14:paraId="4915F266"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6A011C07"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79D24BD" w14:textId="77777777" w:rsidR="000071DF" w:rsidRPr="00BB707C" w:rsidRDefault="000071DF" w:rsidP="007D43AE">
            <w:pPr>
              <w:spacing w:before="60" w:after="60"/>
              <w:rPr>
                <w:lang w:val="es-ES"/>
              </w:rPr>
            </w:pPr>
          </w:p>
        </w:tc>
        <w:tc>
          <w:tcPr>
            <w:tcW w:w="990" w:type="dxa"/>
            <w:tcBorders>
              <w:top w:val="dotted" w:sz="4" w:space="0" w:color="auto"/>
              <w:left w:val="nil"/>
              <w:bottom w:val="dotted" w:sz="4" w:space="0" w:color="auto"/>
              <w:right w:val="dotted" w:sz="4" w:space="0" w:color="auto"/>
            </w:tcBorders>
          </w:tcPr>
          <w:p w14:paraId="72974B96" w14:textId="77777777" w:rsidR="000071DF" w:rsidRPr="00BB707C" w:rsidRDefault="000071DF" w:rsidP="007D43AE">
            <w:pPr>
              <w:spacing w:before="60" w:after="60"/>
              <w:jc w:val="center"/>
              <w:rPr>
                <w:lang w:val="es-ES"/>
              </w:rPr>
            </w:pPr>
          </w:p>
        </w:tc>
        <w:tc>
          <w:tcPr>
            <w:tcW w:w="900" w:type="dxa"/>
            <w:tcBorders>
              <w:top w:val="dotted" w:sz="4" w:space="0" w:color="auto"/>
              <w:left w:val="nil"/>
              <w:right w:val="double" w:sz="6" w:space="0" w:color="auto"/>
            </w:tcBorders>
          </w:tcPr>
          <w:p w14:paraId="313BAD08" w14:textId="77777777" w:rsidR="000071DF" w:rsidRPr="00BB707C" w:rsidRDefault="000071DF" w:rsidP="007D43AE">
            <w:pPr>
              <w:spacing w:before="60" w:after="60"/>
              <w:jc w:val="center"/>
              <w:rPr>
                <w:lang w:val="es-ES"/>
              </w:rPr>
            </w:pPr>
          </w:p>
        </w:tc>
      </w:tr>
      <w:tr w:rsidR="000071DF" w:rsidRPr="005C334A" w14:paraId="78C11A57" w14:textId="77777777" w:rsidTr="00672806">
        <w:tc>
          <w:tcPr>
            <w:tcW w:w="8268" w:type="dxa"/>
            <w:gridSpan w:val="5"/>
            <w:tcBorders>
              <w:top w:val="single" w:sz="6" w:space="0" w:color="auto"/>
              <w:left w:val="double" w:sz="6" w:space="0" w:color="auto"/>
              <w:bottom w:val="double" w:sz="6" w:space="0" w:color="auto"/>
            </w:tcBorders>
          </w:tcPr>
          <w:p w14:paraId="4F299BDA" w14:textId="77777777" w:rsidR="000071DF" w:rsidRPr="00BB707C" w:rsidRDefault="000071DF" w:rsidP="007D43AE">
            <w:pPr>
              <w:spacing w:before="60" w:after="60"/>
              <w:jc w:val="right"/>
              <w:rPr>
                <w:lang w:val="es-ES"/>
              </w:rPr>
            </w:pPr>
            <w:r w:rsidRPr="00BB707C">
              <w:rPr>
                <w:lang w:val="es-ES"/>
              </w:rPr>
              <w:t xml:space="preserve">Total </w:t>
            </w:r>
            <w:r w:rsidR="001E4CEF" w:rsidRPr="00BB707C">
              <w:rPr>
                <w:lang w:val="es-ES"/>
              </w:rPr>
              <w:t>de la p</w:t>
            </w:r>
            <w:r w:rsidRPr="00BB707C">
              <w:rPr>
                <w:lang w:val="es-ES"/>
              </w:rPr>
              <w:t xml:space="preserve">artida </w:t>
            </w:r>
            <w:proofErr w:type="spellStart"/>
            <w:r w:rsidR="0069124A" w:rsidRPr="00BB707C">
              <w:rPr>
                <w:lang w:val="es-ES"/>
              </w:rPr>
              <w:t>n.</w:t>
            </w:r>
            <w:r w:rsidR="0069124A" w:rsidRPr="00BB707C">
              <w:rPr>
                <w:vertAlign w:val="superscript"/>
                <w:lang w:val="es-ES"/>
              </w:rPr>
              <w:t>o</w:t>
            </w:r>
            <w:proofErr w:type="spellEnd"/>
            <w:r w:rsidRPr="00BB707C">
              <w:rPr>
                <w:lang w:val="es-ES"/>
              </w:rPr>
              <w:t xml:space="preserve"> 3</w:t>
            </w:r>
          </w:p>
          <w:p w14:paraId="0A4CCD98" w14:textId="77777777" w:rsidR="000071DF" w:rsidRPr="00BB707C" w:rsidRDefault="000071DF" w:rsidP="007D43AE">
            <w:pPr>
              <w:spacing w:before="60" w:after="60"/>
              <w:jc w:val="right"/>
              <w:rPr>
                <w:lang w:val="es-ES"/>
              </w:rPr>
            </w:pPr>
            <w:r w:rsidRPr="00BB707C">
              <w:rPr>
                <w:lang w:val="es-ES"/>
              </w:rPr>
              <w:t xml:space="preserve">(Transporte a </w:t>
            </w:r>
            <w:r w:rsidR="001E4CEF" w:rsidRPr="00BB707C">
              <w:rPr>
                <w:lang w:val="es-ES"/>
              </w:rPr>
              <w:t>r</w:t>
            </w:r>
            <w:r w:rsidRPr="00BB707C">
              <w:rPr>
                <w:lang w:val="es-ES"/>
              </w:rPr>
              <w:t xml:space="preserve">esumen, pág. </w:t>
            </w:r>
            <w:r w:rsidRPr="00BB707C">
              <w:rPr>
                <w:u w:val="single"/>
                <w:lang w:val="es-ES"/>
              </w:rPr>
              <w:tab/>
            </w:r>
            <w:r w:rsidRPr="00BB707C">
              <w:rPr>
                <w:lang w:val="es-ES"/>
              </w:rPr>
              <w:t>)</w:t>
            </w:r>
          </w:p>
        </w:tc>
        <w:tc>
          <w:tcPr>
            <w:tcW w:w="900" w:type="dxa"/>
            <w:tcBorders>
              <w:top w:val="single" w:sz="6" w:space="0" w:color="auto"/>
              <w:bottom w:val="double" w:sz="6" w:space="0" w:color="auto"/>
              <w:right w:val="double" w:sz="6" w:space="0" w:color="auto"/>
            </w:tcBorders>
          </w:tcPr>
          <w:p w14:paraId="3F77FA10" w14:textId="77777777" w:rsidR="000071DF" w:rsidRPr="00BB707C" w:rsidRDefault="000071DF" w:rsidP="007D43AE">
            <w:pPr>
              <w:spacing w:before="60" w:after="60"/>
              <w:rPr>
                <w:lang w:val="es-ES"/>
              </w:rPr>
            </w:pPr>
            <w:r w:rsidRPr="00BB707C">
              <w:rPr>
                <w:u w:val="single"/>
                <w:lang w:val="es-ES"/>
              </w:rPr>
              <w:tab/>
            </w:r>
          </w:p>
        </w:tc>
      </w:tr>
    </w:tbl>
    <w:p w14:paraId="231C7657" w14:textId="77777777" w:rsidR="000071DF" w:rsidRPr="00BB707C" w:rsidRDefault="000071DF" w:rsidP="007D43AE">
      <w:pPr>
        <w:rPr>
          <w:lang w:val="es-ES"/>
        </w:rPr>
      </w:pPr>
    </w:p>
    <w:p w14:paraId="15F4AF77" w14:textId="77777777" w:rsidR="000071DF" w:rsidRPr="00BB707C" w:rsidRDefault="000071DF" w:rsidP="007D43AE">
      <w:pPr>
        <w:rPr>
          <w:lang w:val="es-ES"/>
        </w:rPr>
      </w:pPr>
      <w:r w:rsidRPr="00BB707C">
        <w:rPr>
          <w:lang w:val="es-ES"/>
        </w:rPr>
        <w:br w:type="page"/>
      </w:r>
    </w:p>
    <w:p w14:paraId="149AEBE3" w14:textId="6D5257FE" w:rsidR="003954C2" w:rsidRPr="005C334A" w:rsidRDefault="003954C2" w:rsidP="002B23F4">
      <w:pPr>
        <w:pStyle w:val="Formulariossecciones"/>
        <w:rPr>
          <w:lang w:val="es-ES"/>
        </w:rPr>
      </w:pPr>
      <w:bookmarkStart w:id="508" w:name="_Toc83283541"/>
      <w:r w:rsidRPr="005C334A">
        <w:rPr>
          <w:lang w:val="es-ES"/>
        </w:rPr>
        <w:lastRenderedPageBreak/>
        <w:t xml:space="preserve">Listado de </w:t>
      </w:r>
      <w:r w:rsidR="00BA22CF" w:rsidRPr="005C334A">
        <w:rPr>
          <w:lang w:val="es-ES"/>
        </w:rPr>
        <w:t>Trabajos por administración</w:t>
      </w:r>
      <w:bookmarkEnd w:id="508"/>
    </w:p>
    <w:p w14:paraId="4F19DEC4" w14:textId="77777777" w:rsidR="003954C2" w:rsidRPr="00BB707C" w:rsidRDefault="003954C2" w:rsidP="007D43AE">
      <w:pPr>
        <w:spacing w:before="240" w:after="240"/>
        <w:rPr>
          <w:lang w:val="es-ES"/>
        </w:rPr>
      </w:pPr>
      <w:r w:rsidRPr="00BB707C">
        <w:rPr>
          <w:b/>
          <w:lang w:val="es-ES"/>
        </w:rPr>
        <w:t>[</w:t>
      </w:r>
      <w:r w:rsidRPr="00BB707C">
        <w:rPr>
          <w:b/>
          <w:i/>
          <w:lang w:val="es-ES"/>
        </w:rPr>
        <w:t>Nota para el Contratante</w:t>
      </w:r>
      <w:r w:rsidRPr="00BB707C">
        <w:rPr>
          <w:i/>
          <w:lang w:val="es-ES"/>
        </w:rPr>
        <w:t>:</w:t>
      </w:r>
    </w:p>
    <w:p w14:paraId="1528BE19" w14:textId="3466C2F7" w:rsidR="003954C2" w:rsidRPr="00BB707C" w:rsidRDefault="003954C2" w:rsidP="007D43AE">
      <w:pPr>
        <w:spacing w:before="240" w:after="120"/>
        <w:ind w:left="567" w:hanging="567"/>
        <w:jc w:val="both"/>
        <w:rPr>
          <w:i/>
          <w:spacing w:val="-2"/>
          <w:lang w:val="es-ES"/>
        </w:rPr>
      </w:pPr>
      <w:r w:rsidRPr="00BB707C">
        <w:rPr>
          <w:i/>
          <w:lang w:val="es-ES"/>
        </w:rPr>
        <w:t>i)</w:t>
      </w:r>
      <w:r w:rsidR="0062100D" w:rsidRPr="00BB707C">
        <w:rPr>
          <w:i/>
          <w:lang w:val="es-ES"/>
        </w:rPr>
        <w:tab/>
      </w:r>
      <w:r w:rsidRPr="00BB707C">
        <w:rPr>
          <w:i/>
          <w:spacing w:val="-2"/>
          <w:lang w:val="es-ES"/>
        </w:rPr>
        <w:t xml:space="preserve">El “listado de </w:t>
      </w:r>
      <w:r w:rsidR="00BA22CF" w:rsidRPr="00BB707C">
        <w:rPr>
          <w:i/>
          <w:spacing w:val="-2"/>
          <w:lang w:val="es-ES"/>
        </w:rPr>
        <w:t>trabajos por administración</w:t>
      </w:r>
      <w:r w:rsidRPr="00BB707C">
        <w:rPr>
          <w:i/>
          <w:spacing w:val="-2"/>
          <w:lang w:val="es-ES"/>
        </w:rPr>
        <w:t xml:space="preserve">” suele incluirse en contratos en los que no puede cubrirse la posibilidad de trabajos imprevistos con descripciones definitivas y cantidades aproximadas en la lista de cantidades. La alternativa preferida es calcular el trabajo adicional de conformidad con las </w:t>
      </w:r>
      <w:r w:rsidR="006C7A22" w:rsidRPr="00BB707C">
        <w:rPr>
          <w:i/>
          <w:spacing w:val="-2"/>
          <w:lang w:val="es-ES"/>
        </w:rPr>
        <w:t>Condiciones</w:t>
      </w:r>
      <w:r w:rsidRPr="00BB707C">
        <w:rPr>
          <w:i/>
          <w:spacing w:val="-2"/>
          <w:lang w:val="es-ES"/>
        </w:rPr>
        <w:t xml:space="preserve"> de Contrato. Los listados de </w:t>
      </w:r>
      <w:r w:rsidR="00BA22CF" w:rsidRPr="00BB707C">
        <w:rPr>
          <w:i/>
          <w:spacing w:val="-2"/>
          <w:lang w:val="es-ES"/>
        </w:rPr>
        <w:t>trabajos por administración</w:t>
      </w:r>
      <w:r w:rsidRPr="00BB707C">
        <w:rPr>
          <w:i/>
          <w:spacing w:val="-2"/>
          <w:lang w:val="es-ES"/>
        </w:rPr>
        <w:t xml:space="preserve"> suelen tener la desventaja de no ser competitivos entre los licitantes, quienes tienden a aumentar las tarifas de todos o algunos de los componentes. Si se ha de incluir un listado de </w:t>
      </w:r>
      <w:r w:rsidR="00BA22CF" w:rsidRPr="00BB707C">
        <w:rPr>
          <w:i/>
          <w:spacing w:val="-2"/>
          <w:lang w:val="es-ES"/>
        </w:rPr>
        <w:t>trabajos por administración</w:t>
      </w:r>
      <w:r w:rsidRPr="00BB707C">
        <w:rPr>
          <w:i/>
          <w:spacing w:val="-2"/>
          <w:lang w:val="es-ES"/>
        </w:rPr>
        <w:t xml:space="preserve"> en los documentos de licitación, es preferible incluir cantidades nominales para los componentes que se usarán con mayor probabilidad, e incluir el monto total en el resumen de la oferta a fin de que las tarifas básicas de </w:t>
      </w:r>
      <w:r w:rsidR="00BA22CF" w:rsidRPr="00BB707C">
        <w:rPr>
          <w:i/>
          <w:spacing w:val="-2"/>
          <w:lang w:val="es-ES"/>
        </w:rPr>
        <w:t>trabajos por administración</w:t>
      </w:r>
      <w:r w:rsidRPr="00BB707C">
        <w:rPr>
          <w:i/>
          <w:spacing w:val="-2"/>
          <w:lang w:val="es-ES"/>
        </w:rPr>
        <w:t xml:space="preserve"> sean competitivas.</w:t>
      </w:r>
    </w:p>
    <w:p w14:paraId="57C5EF87" w14:textId="72BCD357" w:rsidR="003954C2" w:rsidRPr="00BB707C" w:rsidRDefault="003954C2" w:rsidP="007D43AE">
      <w:pPr>
        <w:spacing w:before="120" w:after="240"/>
        <w:ind w:left="567" w:hanging="567"/>
        <w:jc w:val="both"/>
        <w:rPr>
          <w:i/>
          <w:lang w:val="es-ES"/>
        </w:rPr>
      </w:pPr>
      <w:proofErr w:type="spellStart"/>
      <w:r w:rsidRPr="00BB707C">
        <w:rPr>
          <w:i/>
          <w:lang w:val="es-ES"/>
        </w:rPr>
        <w:t>ii</w:t>
      </w:r>
      <w:proofErr w:type="spellEnd"/>
      <w:r w:rsidRPr="00BB707C">
        <w:rPr>
          <w:i/>
          <w:lang w:val="es-ES"/>
        </w:rPr>
        <w:t>)</w:t>
      </w:r>
      <w:r w:rsidR="0062100D" w:rsidRPr="00BB707C">
        <w:rPr>
          <w:i/>
          <w:lang w:val="es-ES"/>
        </w:rPr>
        <w:tab/>
      </w:r>
      <w:r w:rsidRPr="00BB707C">
        <w:rPr>
          <w:i/>
          <w:lang w:val="es-ES"/>
        </w:rPr>
        <w:t xml:space="preserve">El monto total asignado a los </w:t>
      </w:r>
      <w:r w:rsidR="00BA22CF" w:rsidRPr="00BB707C">
        <w:rPr>
          <w:i/>
          <w:lang w:val="es-ES"/>
        </w:rPr>
        <w:t>Trabajos por administración</w:t>
      </w:r>
      <w:r w:rsidRPr="00BB707C">
        <w:rPr>
          <w:i/>
          <w:lang w:val="es-ES"/>
        </w:rPr>
        <w:t xml:space="preserve"> cotizados competitivamente es normalmente del 3 al 5 por ciento del precio base estimado del contrato y se considera como una </w:t>
      </w:r>
      <w:r w:rsidR="0062100D" w:rsidRPr="00BB707C">
        <w:rPr>
          <w:i/>
          <w:lang w:val="es-ES"/>
        </w:rPr>
        <w:br/>
      </w:r>
      <w:r w:rsidRPr="00BB707C">
        <w:rPr>
          <w:i/>
          <w:lang w:val="es-ES"/>
        </w:rPr>
        <w:t xml:space="preserve">suma provisional para las contingencias que se gastarán bajo la dirección y </w:t>
      </w:r>
      <w:r w:rsidR="006C7A22" w:rsidRPr="00BB707C">
        <w:rPr>
          <w:i/>
          <w:lang w:val="es-ES"/>
        </w:rPr>
        <w:t>la discreción</w:t>
      </w:r>
      <w:r w:rsidRPr="00BB707C">
        <w:rPr>
          <w:i/>
          <w:lang w:val="es-ES"/>
        </w:rPr>
        <w:t xml:space="preserve"> </w:t>
      </w:r>
      <w:r w:rsidR="0062100D" w:rsidRPr="00BB707C">
        <w:rPr>
          <w:i/>
          <w:lang w:val="es-ES"/>
        </w:rPr>
        <w:br/>
      </w:r>
      <w:r w:rsidRPr="00BB707C">
        <w:rPr>
          <w:i/>
          <w:lang w:val="es-ES"/>
        </w:rPr>
        <w:t>del Ingeniero.</w:t>
      </w:r>
      <w:r w:rsidR="00366250" w:rsidRPr="00BB707C">
        <w:rPr>
          <w:b/>
          <w:bCs/>
          <w:spacing w:val="-2"/>
          <w:lang w:val="es-ES"/>
        </w:rPr>
        <w:t xml:space="preserve"> ]</w:t>
      </w:r>
    </w:p>
    <w:p w14:paraId="053E10D6" w14:textId="77777777" w:rsidR="003954C2" w:rsidRPr="00BB707C" w:rsidRDefault="003954C2" w:rsidP="007D43AE">
      <w:pPr>
        <w:spacing w:before="240" w:after="240"/>
        <w:rPr>
          <w:lang w:val="es-ES"/>
        </w:rPr>
      </w:pPr>
      <w:r w:rsidRPr="00BB707C">
        <w:rPr>
          <w:b/>
          <w:lang w:val="es-ES"/>
        </w:rPr>
        <w:t>Generalidades</w:t>
      </w:r>
    </w:p>
    <w:p w14:paraId="7FE7AE17" w14:textId="72EBFF2F" w:rsidR="003954C2" w:rsidRPr="00BB707C" w:rsidRDefault="003954C2" w:rsidP="007D43AE">
      <w:pPr>
        <w:spacing w:before="240" w:after="240"/>
        <w:jc w:val="both"/>
        <w:rPr>
          <w:lang w:val="es-ES"/>
        </w:rPr>
      </w:pPr>
      <w:r w:rsidRPr="00BB707C">
        <w:rPr>
          <w:lang w:val="es-ES"/>
        </w:rPr>
        <w:t>1.</w:t>
      </w:r>
      <w:r w:rsidRPr="00BB707C">
        <w:rPr>
          <w:lang w:val="es-ES"/>
        </w:rPr>
        <w:tab/>
        <w:t xml:space="preserve">Deberá hacerse referencia a la </w:t>
      </w:r>
      <w:proofErr w:type="spellStart"/>
      <w:r w:rsidR="0088025D" w:rsidRPr="00BB707C">
        <w:rPr>
          <w:lang w:val="es-ES"/>
        </w:rPr>
        <w:t>Subcláusula</w:t>
      </w:r>
      <w:proofErr w:type="spellEnd"/>
      <w:r w:rsidRPr="00BB707C">
        <w:rPr>
          <w:lang w:val="es-ES"/>
        </w:rPr>
        <w:t xml:space="preserve"> 13.6 de las condiciones contractuales. Los trabajos no se ejecutarán sobre una base diaria salvo por orden escrita del ingeniero. En los listados, los licitantes indicarán las tarifas básicas para los componentes de </w:t>
      </w:r>
      <w:r w:rsidR="00BA22CF" w:rsidRPr="00BB707C">
        <w:rPr>
          <w:lang w:val="es-ES"/>
        </w:rPr>
        <w:t>trabajos por administración</w:t>
      </w:r>
      <w:r w:rsidRPr="00BB707C">
        <w:rPr>
          <w:lang w:val="es-ES"/>
        </w:rPr>
        <w:t xml:space="preserve">, que aplicarán a cualquier cantidad de trabajos de dicha modalidad que solicite el ingeniero. Las cantidades nominales se indican por cada componente de </w:t>
      </w:r>
      <w:r w:rsidR="00BA22CF" w:rsidRPr="00BB707C">
        <w:rPr>
          <w:lang w:val="es-ES"/>
        </w:rPr>
        <w:t>trabajos por administración</w:t>
      </w:r>
      <w:r w:rsidRPr="00BB707C">
        <w:rPr>
          <w:lang w:val="es-ES"/>
        </w:rPr>
        <w:t xml:space="preserve">, y el total general correspondiente se incluirá como monto provisional en el resumen del monto total de la oferta. Salvo ajuste de otra índole, la remuneración de </w:t>
      </w:r>
      <w:r w:rsidR="00BA22CF" w:rsidRPr="00BB707C">
        <w:rPr>
          <w:lang w:val="es-ES"/>
        </w:rPr>
        <w:t>trabajos por administración</w:t>
      </w:r>
      <w:r w:rsidRPr="00BB707C">
        <w:rPr>
          <w:lang w:val="es-ES"/>
        </w:rPr>
        <w:t xml:space="preserve"> estará sujeta a ajustes de precios de conformidad con las disposiciones contenidas en las condiciones contractuales. </w:t>
      </w:r>
    </w:p>
    <w:p w14:paraId="28F583D6" w14:textId="62A998D8" w:rsidR="003954C2" w:rsidRPr="00BB707C" w:rsidRDefault="003954C2" w:rsidP="007D43AE">
      <w:pPr>
        <w:spacing w:before="240" w:after="240"/>
        <w:jc w:val="both"/>
        <w:rPr>
          <w:lang w:val="es-ES"/>
        </w:rPr>
      </w:pPr>
      <w:r w:rsidRPr="00BB707C">
        <w:rPr>
          <w:b/>
          <w:lang w:val="es-ES"/>
        </w:rPr>
        <w:t xml:space="preserve">Mano de obra para </w:t>
      </w:r>
      <w:r w:rsidR="00BA22CF" w:rsidRPr="00BB707C">
        <w:rPr>
          <w:b/>
          <w:lang w:val="es-ES"/>
        </w:rPr>
        <w:t>trabajos por administración</w:t>
      </w:r>
      <w:r w:rsidRPr="00BB707C">
        <w:rPr>
          <w:b/>
          <w:lang w:val="es-ES"/>
        </w:rPr>
        <w:t xml:space="preserve"> </w:t>
      </w:r>
    </w:p>
    <w:p w14:paraId="4AE2F60B" w14:textId="1F599087" w:rsidR="003954C2" w:rsidRPr="00BB707C" w:rsidRDefault="003954C2" w:rsidP="007D43AE">
      <w:pPr>
        <w:spacing w:before="240" w:after="240"/>
        <w:jc w:val="both"/>
        <w:rPr>
          <w:lang w:val="es-ES"/>
        </w:rPr>
      </w:pPr>
      <w:r w:rsidRPr="00BB707C">
        <w:rPr>
          <w:lang w:val="es-ES"/>
        </w:rPr>
        <w:t>2.</w:t>
      </w:r>
      <w:r w:rsidRPr="00BB707C">
        <w:rPr>
          <w:lang w:val="es-ES"/>
        </w:rPr>
        <w:tab/>
        <w:t xml:space="preserve">Para calcular los pagos al contratista por concepto de ejecución de </w:t>
      </w:r>
      <w:r w:rsidR="00BA22CF" w:rsidRPr="00BB707C">
        <w:rPr>
          <w:lang w:val="es-ES"/>
        </w:rPr>
        <w:t>trabajos por administración</w:t>
      </w:r>
      <w:r w:rsidRPr="00BB707C">
        <w:rPr>
          <w:lang w:val="es-ES"/>
        </w:rPr>
        <w:t>, se contarán las horas de trabajo de la mano de obra a partir de la hora de llegada al lugar de trabajo para realizar la tarea específica hasta la hora de regreso al punto inicial de salida, sin incluir recesos de comida y de descanso. Sólo se medirán las horas de los tipos de mano de obra que realicen trabajos directamente solicitados por el ingeniero y para los cuales estén debidamente capacitados. También se medirán las horas de trabajo efectivo que los capataces de cuadrillas (encargados) realicen con las cuadrillas, pero no las de los maestros de Obras u otro personal de supervisión.</w:t>
      </w:r>
    </w:p>
    <w:p w14:paraId="7ECE0D5F" w14:textId="0B2EEAE4" w:rsidR="003954C2" w:rsidRPr="00BB707C" w:rsidRDefault="003954C2" w:rsidP="007D43AE">
      <w:pPr>
        <w:spacing w:before="240"/>
        <w:jc w:val="both"/>
        <w:rPr>
          <w:lang w:val="es-ES"/>
        </w:rPr>
      </w:pPr>
      <w:r w:rsidRPr="00BB707C">
        <w:rPr>
          <w:lang w:val="es-ES"/>
        </w:rPr>
        <w:t>3.</w:t>
      </w:r>
      <w:r w:rsidRPr="00BB707C">
        <w:rPr>
          <w:lang w:val="es-ES"/>
        </w:rPr>
        <w:tab/>
        <w:t xml:space="preserve">El contratista tendrá derecho a recibir pagos por el número total de horas en que se emplee mano de obra para la ejecución de </w:t>
      </w:r>
      <w:r w:rsidR="00BA22CF" w:rsidRPr="00BB707C">
        <w:rPr>
          <w:lang w:val="es-ES"/>
        </w:rPr>
        <w:t>trabajos por administración</w:t>
      </w:r>
      <w:r w:rsidRPr="00BB707C">
        <w:rPr>
          <w:lang w:val="es-ES"/>
        </w:rPr>
        <w:t xml:space="preserve">, que se calculará sobre la base de las tarifas básicas indicadas en el </w:t>
      </w:r>
      <w:r w:rsidRPr="00BB707C">
        <w:rPr>
          <w:b/>
          <w:lang w:val="es-ES"/>
        </w:rPr>
        <w:t xml:space="preserve">Anexo de tarifas de </w:t>
      </w:r>
      <w:r w:rsidR="00BA22CF" w:rsidRPr="00BB707C">
        <w:rPr>
          <w:b/>
          <w:lang w:val="es-ES"/>
        </w:rPr>
        <w:t>trabajos por administración</w:t>
      </w:r>
      <w:r w:rsidRPr="00BB707C">
        <w:rPr>
          <w:b/>
          <w:lang w:val="es-ES"/>
        </w:rPr>
        <w:t>: 1. Mano de obra,</w:t>
      </w:r>
      <w:r w:rsidRPr="00BB707C">
        <w:rPr>
          <w:lang w:val="es-ES"/>
        </w:rPr>
        <w:t xml:space="preserve"> más un pago porcentual adicional sobre las tarifas básicas que cubra sus ganancias, gastos generales, etc., según se refleja a continuación:</w:t>
      </w:r>
    </w:p>
    <w:p w14:paraId="6286FF4E" w14:textId="2CEDB556" w:rsidR="003954C2" w:rsidRPr="00BB707C" w:rsidRDefault="003954C2" w:rsidP="007D43AE">
      <w:pPr>
        <w:spacing w:before="240" w:after="240"/>
        <w:ind w:left="1080" w:hanging="540"/>
        <w:jc w:val="both"/>
        <w:rPr>
          <w:lang w:val="es-ES"/>
        </w:rPr>
      </w:pPr>
      <w:r w:rsidRPr="00BB707C">
        <w:rPr>
          <w:lang w:val="es-ES"/>
        </w:rPr>
        <w:t>a)</w:t>
      </w:r>
      <w:r w:rsidRPr="00BB707C">
        <w:rPr>
          <w:lang w:val="es-ES"/>
        </w:rPr>
        <w:tab/>
        <w:t xml:space="preserve">las tarifas básicas por mano de obra cubrirán todos los costos directos del contratista, incluidos (mas no de manera exclusiva) el monto correspondiente a salarios, tiempo de </w:t>
      </w:r>
      <w:r w:rsidRPr="00BB707C">
        <w:rPr>
          <w:lang w:val="es-ES"/>
        </w:rPr>
        <w:lastRenderedPageBreak/>
        <w:t xml:space="preserve">transporte, horas suplementarias, viáticos y cualquier otro monto que se pague a la mano de obra o a beneficio de ésta por concepto de beneficios sociales de conformidad con la ley de </w:t>
      </w:r>
      <w:r w:rsidRPr="00BB707C">
        <w:rPr>
          <w:i/>
          <w:sz w:val="20"/>
          <w:lang w:val="es-ES"/>
        </w:rPr>
        <w:t>[país del prestatario]</w:t>
      </w:r>
      <w:r w:rsidRPr="00BB707C">
        <w:rPr>
          <w:lang w:val="es-ES"/>
        </w:rPr>
        <w:t>. Las tarifas básicas se pagarán en moneda local únicamente;</w:t>
      </w:r>
    </w:p>
    <w:p w14:paraId="5FE8BB70" w14:textId="022A8FE8" w:rsidR="003954C2" w:rsidRPr="00BB707C" w:rsidRDefault="003954C2" w:rsidP="007D43AE">
      <w:pPr>
        <w:spacing w:before="240" w:after="240"/>
        <w:ind w:left="1094" w:hanging="547"/>
        <w:jc w:val="both"/>
        <w:rPr>
          <w:lang w:val="es-ES"/>
        </w:rPr>
      </w:pPr>
      <w:r w:rsidRPr="00BB707C">
        <w:rPr>
          <w:lang w:val="es-ES"/>
        </w:rPr>
        <w:t>b)</w:t>
      </w:r>
      <w:r w:rsidRPr="00BB707C">
        <w:rPr>
          <w:lang w:val="es-ES"/>
        </w:rPr>
        <w:tab/>
        <w:t>se considerará que el porcentaje adicional que cotice el licitante y que se ha de aplicar a los gast</w:t>
      </w:r>
      <w:r w:rsidR="0085114D" w:rsidRPr="00BB707C">
        <w:rPr>
          <w:lang w:val="es-ES"/>
        </w:rPr>
        <w:t xml:space="preserve">os que se señalan en el inciso </w:t>
      </w:r>
      <w:r w:rsidRPr="00BB707C">
        <w:rPr>
          <w:lang w:val="es-ES"/>
        </w:rPr>
        <w:t xml:space="preserve">a) </w:t>
      </w:r>
      <w:r w:rsidRPr="00BB707C">
        <w:rPr>
          <w:i/>
          <w:lang w:val="es-ES"/>
        </w:rPr>
        <w:t xml:space="preserve">supra </w:t>
      </w:r>
      <w:r w:rsidRPr="00BB707C">
        <w:rPr>
          <w:lang w:val="es-ES"/>
        </w:rPr>
        <w:t>cubrirá las ganancias del contratista, así como sus gastos generales, gastos de supervisión, obligaciones y seguros y asignaciones para la mano de obra, registro de horas, trabajos administrativos y de oficina, uso de bienes fungibles, agua, iluminación y electricidad; el uso y la reparación de andamiajes, andamios, talleres y almacenes, herramientas eléctricas portátiles, plantas y herramientas manuales; la supervisión por parte del personal, maestros de obra y otro personal de supervisión del contratista; y gastos accesorios a los antedichos. Los pagos bajo este componente se harán en la siguiente proporción monetaria:</w:t>
      </w:r>
    </w:p>
    <w:p w14:paraId="7E6BACCC" w14:textId="03E667E8" w:rsidR="003954C2" w:rsidRPr="00BB707C" w:rsidRDefault="003954C2" w:rsidP="007D43AE">
      <w:pPr>
        <w:spacing w:before="240" w:after="240"/>
        <w:ind w:left="1627" w:hanging="547"/>
        <w:jc w:val="both"/>
        <w:rPr>
          <w:lang w:val="es-ES"/>
        </w:rPr>
      </w:pPr>
      <w:r w:rsidRPr="00BB707C">
        <w:rPr>
          <w:lang w:val="es-ES"/>
        </w:rPr>
        <w:t>i)</w:t>
      </w:r>
      <w:r w:rsidRPr="00BB707C">
        <w:rPr>
          <w:lang w:val="es-ES"/>
        </w:rPr>
        <w:tab/>
        <w:t>moneda extranjera:</w:t>
      </w:r>
      <w:r w:rsidR="00FE195A" w:rsidRPr="00BB707C">
        <w:rPr>
          <w:lang w:val="es-ES"/>
        </w:rPr>
        <w:t xml:space="preserve"> </w:t>
      </w:r>
      <w:r w:rsidRPr="00BB707C">
        <w:rPr>
          <w:u w:val="single"/>
          <w:lang w:val="es-ES"/>
        </w:rPr>
        <w:tab/>
      </w:r>
      <w:r w:rsidRPr="00BB707C">
        <w:rPr>
          <w:u w:val="single"/>
          <w:lang w:val="es-ES"/>
        </w:rPr>
        <w:tab/>
      </w:r>
      <w:r w:rsidRPr="00BB707C">
        <w:rPr>
          <w:lang w:val="es-ES"/>
        </w:rPr>
        <w:t xml:space="preserve"> % (que indicará el licitante)</w:t>
      </w:r>
      <w:r w:rsidRPr="00BB707C">
        <w:rPr>
          <w:rStyle w:val="FootnoteReference"/>
          <w:lang w:val="es-ES"/>
        </w:rPr>
        <w:footnoteReference w:id="12"/>
      </w:r>
    </w:p>
    <w:p w14:paraId="03D10AA5" w14:textId="3FF1FDD0" w:rsidR="003954C2" w:rsidRPr="00BB707C" w:rsidRDefault="003954C2" w:rsidP="007D43AE">
      <w:pPr>
        <w:spacing w:before="240" w:after="240"/>
        <w:ind w:left="1620" w:hanging="540"/>
        <w:jc w:val="both"/>
        <w:rPr>
          <w:lang w:val="es-ES"/>
        </w:rPr>
      </w:pPr>
      <w:proofErr w:type="spellStart"/>
      <w:r w:rsidRPr="00BB707C">
        <w:rPr>
          <w:lang w:val="es-ES"/>
        </w:rPr>
        <w:t>ii</w:t>
      </w:r>
      <w:proofErr w:type="spellEnd"/>
      <w:r w:rsidRPr="00BB707C">
        <w:rPr>
          <w:lang w:val="es-ES"/>
        </w:rPr>
        <w:t>)</w:t>
      </w:r>
      <w:r w:rsidRPr="00BB707C">
        <w:rPr>
          <w:lang w:val="es-ES"/>
        </w:rPr>
        <w:tab/>
        <w:t>moneda local:</w:t>
      </w:r>
      <w:r w:rsidR="00FE195A" w:rsidRPr="00BB707C">
        <w:rPr>
          <w:lang w:val="es-ES"/>
        </w:rPr>
        <w:t xml:space="preserve"> </w:t>
      </w:r>
      <w:r w:rsidRPr="00BB707C">
        <w:rPr>
          <w:u w:val="single"/>
          <w:lang w:val="es-ES"/>
        </w:rPr>
        <w:tab/>
      </w:r>
      <w:r w:rsidRPr="00BB707C">
        <w:rPr>
          <w:lang w:val="es-ES"/>
        </w:rPr>
        <w:t xml:space="preserve"> % (que indicará el licitante).</w:t>
      </w:r>
    </w:p>
    <w:p w14:paraId="3FD9670B" w14:textId="77777777" w:rsidR="00C3624C" w:rsidRPr="00BB707C" w:rsidRDefault="00C3624C" w:rsidP="007D43AE">
      <w:pPr>
        <w:pStyle w:val="FootnoteText"/>
        <w:tabs>
          <w:tab w:val="clear" w:pos="360"/>
        </w:tabs>
        <w:spacing w:after="240"/>
        <w:ind w:firstLine="0"/>
        <w:rPr>
          <w:b/>
          <w:lang w:val="es-ES"/>
        </w:rPr>
      </w:pPr>
    </w:p>
    <w:p w14:paraId="6B26E196" w14:textId="77777777" w:rsidR="00C3624C" w:rsidRPr="00BB707C" w:rsidRDefault="00C3624C" w:rsidP="007D43AE">
      <w:pPr>
        <w:spacing w:before="240" w:after="240"/>
        <w:rPr>
          <w:b/>
          <w:lang w:val="es-ES"/>
        </w:rPr>
      </w:pPr>
      <w:r w:rsidRPr="00BB707C">
        <w:rPr>
          <w:b/>
          <w:lang w:val="es-ES"/>
        </w:rPr>
        <w:t>[Nota para el Contratante:</w:t>
      </w:r>
    </w:p>
    <w:p w14:paraId="167125F6" w14:textId="701288DC" w:rsidR="00B0761C" w:rsidRPr="00BB707C" w:rsidRDefault="00C3624C" w:rsidP="007D43AE">
      <w:pPr>
        <w:pStyle w:val="FootnoteText"/>
        <w:tabs>
          <w:tab w:val="clear" w:pos="360"/>
        </w:tabs>
        <w:spacing w:after="240"/>
        <w:ind w:firstLine="0"/>
        <w:rPr>
          <w:rFonts w:ascii="Times New Roman" w:hAnsi="Times New Roman"/>
          <w:spacing w:val="-2"/>
          <w:sz w:val="24"/>
          <w:szCs w:val="24"/>
          <w:lang w:val="es-ES"/>
        </w:rPr>
      </w:pPr>
      <w:r w:rsidRPr="00BB707C">
        <w:rPr>
          <w:rFonts w:ascii="Times New Roman" w:hAnsi="Times New Roman"/>
          <w:i/>
          <w:sz w:val="24"/>
          <w:szCs w:val="24"/>
          <w:lang w:val="es-ES"/>
        </w:rPr>
        <w:t xml:space="preserve">Este método de indicar las ganancias y los gastos generales por separado facilita la adición de componentes adicionales de </w:t>
      </w:r>
      <w:r w:rsidR="00BA22CF" w:rsidRPr="00BB707C">
        <w:rPr>
          <w:rFonts w:ascii="Times New Roman" w:hAnsi="Times New Roman"/>
          <w:i/>
          <w:sz w:val="24"/>
          <w:szCs w:val="24"/>
          <w:lang w:val="es-ES"/>
        </w:rPr>
        <w:t>trabajos por administración</w:t>
      </w:r>
      <w:r w:rsidRPr="00BB707C">
        <w:rPr>
          <w:rFonts w:ascii="Times New Roman" w:hAnsi="Times New Roman"/>
          <w:i/>
          <w:sz w:val="24"/>
          <w:szCs w:val="24"/>
          <w:lang w:val="es-ES"/>
        </w:rPr>
        <w:t xml:space="preserve">, si procede, dado que los costos básicos correspondientes pueden verificarse con mayor facilidad. Otra opción es incluir los gastos generales, las ganancias, etc. del contratista en las tarifas de </w:t>
      </w:r>
      <w:r w:rsidR="00BA22CF" w:rsidRPr="00BB707C">
        <w:rPr>
          <w:rFonts w:ascii="Times New Roman" w:hAnsi="Times New Roman"/>
          <w:i/>
          <w:sz w:val="24"/>
          <w:szCs w:val="24"/>
          <w:lang w:val="es-ES"/>
        </w:rPr>
        <w:t>trabajos por administración</w:t>
      </w:r>
      <w:r w:rsidRPr="00BB707C">
        <w:rPr>
          <w:rFonts w:ascii="Times New Roman" w:hAnsi="Times New Roman"/>
          <w:i/>
          <w:sz w:val="24"/>
          <w:szCs w:val="24"/>
          <w:lang w:val="es-ES"/>
        </w:rPr>
        <w:t>, en cuyo caso deberán modificarse este párrafo y el anexo respectivo según corresponda</w:t>
      </w:r>
      <w:r w:rsidR="00B0761C" w:rsidRPr="00BB707C">
        <w:rPr>
          <w:rFonts w:ascii="Times New Roman" w:hAnsi="Times New Roman"/>
          <w:b/>
          <w:bCs/>
          <w:spacing w:val="-2"/>
          <w:sz w:val="24"/>
          <w:szCs w:val="24"/>
          <w:lang w:val="es-ES"/>
        </w:rPr>
        <w:t>]</w:t>
      </w:r>
      <w:r w:rsidRPr="00BB707C">
        <w:rPr>
          <w:rFonts w:ascii="Times New Roman" w:hAnsi="Times New Roman"/>
          <w:spacing w:val="-2"/>
          <w:sz w:val="24"/>
          <w:szCs w:val="24"/>
          <w:lang w:val="es-ES"/>
        </w:rPr>
        <w:t>.</w:t>
      </w:r>
    </w:p>
    <w:p w14:paraId="4EC554C9" w14:textId="121953EA" w:rsidR="003954C2" w:rsidRPr="00BB707C" w:rsidRDefault="003954C2" w:rsidP="007D43AE">
      <w:pPr>
        <w:spacing w:before="480" w:after="240"/>
        <w:rPr>
          <w:lang w:val="es-ES"/>
        </w:rPr>
      </w:pPr>
      <w:r w:rsidRPr="00BB707C">
        <w:rPr>
          <w:b/>
          <w:lang w:val="es-ES"/>
        </w:rPr>
        <w:t xml:space="preserve">Materiales Para </w:t>
      </w:r>
      <w:r w:rsidR="00BA22CF" w:rsidRPr="00BB707C">
        <w:rPr>
          <w:b/>
          <w:lang w:val="es-ES"/>
        </w:rPr>
        <w:t>Trabajos por administración</w:t>
      </w:r>
      <w:r w:rsidRPr="00BB707C">
        <w:rPr>
          <w:lang w:val="es-ES"/>
        </w:rPr>
        <w:t xml:space="preserve"> </w:t>
      </w:r>
    </w:p>
    <w:p w14:paraId="0E929557" w14:textId="68C339D2" w:rsidR="003954C2" w:rsidRPr="00BB707C" w:rsidRDefault="003954C2" w:rsidP="007D43AE">
      <w:pPr>
        <w:spacing w:before="240" w:after="240"/>
        <w:rPr>
          <w:spacing w:val="-2"/>
          <w:lang w:val="es-ES"/>
        </w:rPr>
      </w:pPr>
      <w:r w:rsidRPr="00BB707C">
        <w:rPr>
          <w:spacing w:val="-2"/>
          <w:lang w:val="es-ES"/>
        </w:rPr>
        <w:t>4.</w:t>
      </w:r>
      <w:r w:rsidRPr="00BB707C">
        <w:rPr>
          <w:spacing w:val="-2"/>
          <w:lang w:val="es-ES"/>
        </w:rPr>
        <w:tab/>
        <w:t xml:space="preserve">El contratista tendrá derecho a recibir pagos por concepto de materiales utilizados en </w:t>
      </w:r>
      <w:r w:rsidR="00BA22CF" w:rsidRPr="00BB707C">
        <w:rPr>
          <w:spacing w:val="-2"/>
          <w:lang w:val="es-ES"/>
        </w:rPr>
        <w:t>trabajos por administración</w:t>
      </w:r>
      <w:r w:rsidRPr="00BB707C">
        <w:rPr>
          <w:spacing w:val="-2"/>
          <w:lang w:val="es-ES"/>
        </w:rPr>
        <w:t xml:space="preserve"> (excepto por aquellos materiales incluidos en el porcentaje adicional de los costos de mano de obra, conforme se detalla anteriormente), calculados sobre la base de las tarifas básicas indicadas en el </w:t>
      </w:r>
      <w:r w:rsidRPr="00BB707C">
        <w:rPr>
          <w:b/>
          <w:spacing w:val="-2"/>
          <w:lang w:val="es-ES"/>
        </w:rPr>
        <w:t>Apéndice</w:t>
      </w:r>
      <w:r w:rsidRPr="00BB707C">
        <w:rPr>
          <w:spacing w:val="-2"/>
          <w:lang w:val="es-ES"/>
        </w:rPr>
        <w:t xml:space="preserve"> </w:t>
      </w:r>
      <w:r w:rsidRPr="00BB707C">
        <w:rPr>
          <w:b/>
          <w:spacing w:val="-2"/>
          <w:lang w:val="es-ES"/>
        </w:rPr>
        <w:t xml:space="preserve">de tarifas de </w:t>
      </w:r>
      <w:r w:rsidR="00BA22CF" w:rsidRPr="00BB707C">
        <w:rPr>
          <w:b/>
          <w:spacing w:val="-2"/>
          <w:lang w:val="es-ES"/>
        </w:rPr>
        <w:t>trabajos por administración</w:t>
      </w:r>
      <w:r w:rsidRPr="00BB707C">
        <w:rPr>
          <w:b/>
          <w:spacing w:val="-2"/>
          <w:lang w:val="es-ES"/>
        </w:rPr>
        <w:t>: 2. Materiales,</w:t>
      </w:r>
      <w:r w:rsidRPr="00BB707C">
        <w:rPr>
          <w:spacing w:val="-2"/>
          <w:lang w:val="es-ES"/>
        </w:rPr>
        <w:t xml:space="preserve"> más un porcentaje adicional sobre dichas tarifas para cubrir gastos generales y ganancias, según se indica a continuación:</w:t>
      </w:r>
    </w:p>
    <w:p w14:paraId="1842434F" w14:textId="35DF6211" w:rsidR="003954C2" w:rsidRPr="00BB707C" w:rsidRDefault="003954C2" w:rsidP="007D43AE">
      <w:pPr>
        <w:spacing w:before="240" w:after="240"/>
        <w:ind w:left="1094" w:hanging="547"/>
        <w:rPr>
          <w:lang w:val="es-ES"/>
        </w:rPr>
      </w:pPr>
      <w:r w:rsidRPr="00BB707C">
        <w:rPr>
          <w:lang w:val="es-ES"/>
        </w:rPr>
        <w:t>a)</w:t>
      </w:r>
      <w:r w:rsidRPr="00BB707C">
        <w:rPr>
          <w:lang w:val="es-ES"/>
        </w:rPr>
        <w:tab/>
        <w:t>las tarifas básicas de los materiales se calcularán sobre la base de los precios, flete, seguro, gastos por gestión, daños y perjuicios, etc. que se facturen, e incluirán el envío al depósito en el lugar de las Obras. Las tarifas básicas se indicarán en moneda local, pero los pagos se harán en la(s) moneda(s) que se utilice(n), con la presentación de los respectivos comprobantes;</w:t>
      </w:r>
    </w:p>
    <w:p w14:paraId="411CE958" w14:textId="5E37B0EC" w:rsidR="003954C2" w:rsidRPr="00BB707C" w:rsidRDefault="003954C2" w:rsidP="007D43AE">
      <w:pPr>
        <w:spacing w:before="240" w:after="240"/>
        <w:ind w:left="1080" w:hanging="540"/>
        <w:rPr>
          <w:lang w:val="es-ES"/>
        </w:rPr>
      </w:pPr>
      <w:r w:rsidRPr="00BB707C">
        <w:rPr>
          <w:lang w:val="es-ES"/>
        </w:rPr>
        <w:lastRenderedPageBreak/>
        <w:t>b)</w:t>
      </w:r>
      <w:r w:rsidRPr="00BB707C">
        <w:rPr>
          <w:lang w:val="es-ES"/>
        </w:rPr>
        <w:tab/>
        <w:t>el licitante cotizará el porcentaje adicional, que se aplicará a los pagos equivalentes en moneda loca</w:t>
      </w:r>
      <w:r w:rsidR="0085114D" w:rsidRPr="00BB707C">
        <w:rPr>
          <w:lang w:val="es-ES"/>
        </w:rPr>
        <w:t xml:space="preserve">l de conformidad con el inciso </w:t>
      </w:r>
      <w:r w:rsidRPr="00BB707C">
        <w:rPr>
          <w:lang w:val="es-ES"/>
        </w:rPr>
        <w:t xml:space="preserve">a) </w:t>
      </w:r>
      <w:r w:rsidRPr="00BB707C">
        <w:rPr>
          <w:i/>
          <w:lang w:val="es-ES"/>
        </w:rPr>
        <w:t xml:space="preserve">supra. </w:t>
      </w:r>
      <w:r w:rsidRPr="00BB707C">
        <w:rPr>
          <w:lang w:val="es-ES"/>
        </w:rPr>
        <w:t>Los pagos contemplados en este componente se harán en la siguiente proporción monetaria:</w:t>
      </w:r>
    </w:p>
    <w:p w14:paraId="1D4DA84A" w14:textId="200D3B08" w:rsidR="003954C2" w:rsidRPr="00BB707C" w:rsidRDefault="003954C2" w:rsidP="007D43AE">
      <w:pPr>
        <w:spacing w:before="240"/>
        <w:ind w:left="1620" w:hanging="540"/>
        <w:rPr>
          <w:lang w:val="es-ES"/>
        </w:rPr>
      </w:pPr>
      <w:r w:rsidRPr="00BB707C">
        <w:rPr>
          <w:lang w:val="es-ES"/>
        </w:rPr>
        <w:t>i)</w:t>
      </w:r>
      <w:r w:rsidRPr="00BB707C">
        <w:rPr>
          <w:lang w:val="es-ES"/>
        </w:rPr>
        <w:tab/>
        <w:t>moneda extranjera:</w:t>
      </w:r>
      <w:r w:rsidR="00FE195A" w:rsidRPr="00BB707C">
        <w:rPr>
          <w:lang w:val="es-ES"/>
        </w:rPr>
        <w:t xml:space="preserve"> </w:t>
      </w:r>
      <w:r w:rsidRPr="00BB707C">
        <w:rPr>
          <w:lang w:val="es-ES"/>
        </w:rPr>
        <w:tab/>
      </w:r>
      <w:r w:rsidRPr="00BB707C">
        <w:rPr>
          <w:u w:val="single"/>
          <w:lang w:val="es-ES"/>
        </w:rPr>
        <w:tab/>
      </w:r>
      <w:r w:rsidRPr="00BB707C">
        <w:rPr>
          <w:lang w:val="es-ES"/>
        </w:rPr>
        <w:t xml:space="preserve"> % (que deberá indicar el licitante)</w:t>
      </w:r>
      <w:r w:rsidRPr="00BB707C">
        <w:rPr>
          <w:rStyle w:val="FootnoteReference"/>
          <w:lang w:val="es-ES"/>
        </w:rPr>
        <w:footnoteReference w:id="13"/>
      </w:r>
      <w:r w:rsidRPr="00BB707C">
        <w:rPr>
          <w:lang w:val="es-ES"/>
        </w:rPr>
        <w:t>;</w:t>
      </w:r>
    </w:p>
    <w:p w14:paraId="473DEF95" w14:textId="1CA32208" w:rsidR="003954C2" w:rsidRPr="00BB707C" w:rsidRDefault="003954C2" w:rsidP="007D43AE">
      <w:pPr>
        <w:spacing w:after="240"/>
        <w:ind w:left="1620" w:hanging="540"/>
        <w:rPr>
          <w:lang w:val="es-ES"/>
        </w:rPr>
      </w:pPr>
      <w:proofErr w:type="spellStart"/>
      <w:r w:rsidRPr="00BB707C">
        <w:rPr>
          <w:lang w:val="es-ES"/>
        </w:rPr>
        <w:t>ii</w:t>
      </w:r>
      <w:proofErr w:type="spellEnd"/>
      <w:r w:rsidRPr="00BB707C">
        <w:rPr>
          <w:lang w:val="es-ES"/>
        </w:rPr>
        <w:t>)</w:t>
      </w:r>
      <w:r w:rsidRPr="00BB707C">
        <w:rPr>
          <w:lang w:val="es-ES"/>
        </w:rPr>
        <w:tab/>
        <w:t>moneda local:</w:t>
      </w:r>
      <w:r w:rsidR="00FE195A" w:rsidRPr="00BB707C">
        <w:rPr>
          <w:lang w:val="es-ES"/>
        </w:rPr>
        <w:t xml:space="preserve"> </w:t>
      </w:r>
      <w:r w:rsidRPr="00BB707C">
        <w:rPr>
          <w:u w:val="single"/>
          <w:lang w:val="es-ES"/>
        </w:rPr>
        <w:tab/>
      </w:r>
      <w:r w:rsidRPr="00BB707C">
        <w:rPr>
          <w:lang w:val="es-ES"/>
        </w:rPr>
        <w:t xml:space="preserve"> % (que deberá indicar el licitante)</w:t>
      </w:r>
      <w:r w:rsidRPr="00BB707C">
        <w:rPr>
          <w:vertAlign w:val="superscript"/>
          <w:lang w:val="es-ES"/>
        </w:rPr>
        <w:t>8</w:t>
      </w:r>
      <w:r w:rsidRPr="00BB707C">
        <w:rPr>
          <w:lang w:val="es-ES"/>
        </w:rPr>
        <w:t>;</w:t>
      </w:r>
    </w:p>
    <w:p w14:paraId="2795F478" w14:textId="0CE6B4E2" w:rsidR="003954C2" w:rsidRPr="00BB707C" w:rsidRDefault="003954C2" w:rsidP="007D43AE">
      <w:pPr>
        <w:pStyle w:val="BodyTextIndent"/>
        <w:tabs>
          <w:tab w:val="clear" w:pos="1080"/>
        </w:tabs>
        <w:spacing w:before="240" w:after="240"/>
        <w:rPr>
          <w:lang w:val="es-ES"/>
        </w:rPr>
      </w:pPr>
      <w:r w:rsidRPr="00BB707C">
        <w:rPr>
          <w:lang w:val="es-ES"/>
        </w:rPr>
        <w:t>c)</w:t>
      </w:r>
      <w:r w:rsidRPr="00BB707C">
        <w:rPr>
          <w:lang w:val="es-ES"/>
        </w:rPr>
        <w:tab/>
        <w:t xml:space="preserve">los gastos por concepto de acarreo de materiales para los trabajos solicitados por día, desde el depósito en el lugar de las Obras hasta el lugar donde se usarán, se pagarán de conformidad con las condiciones relativas a mano de obra y construcción que figuran en este apéndice. </w:t>
      </w:r>
    </w:p>
    <w:p w14:paraId="5BF829B7" w14:textId="248E0B53" w:rsidR="003954C2" w:rsidRPr="00BB707C" w:rsidRDefault="003954C2" w:rsidP="007D43AE">
      <w:pPr>
        <w:spacing w:before="240" w:after="240"/>
        <w:rPr>
          <w:lang w:val="es-ES"/>
        </w:rPr>
      </w:pPr>
      <w:r w:rsidRPr="00BB707C">
        <w:rPr>
          <w:b/>
          <w:lang w:val="es-ES"/>
        </w:rPr>
        <w:t xml:space="preserve">Equipos del Contratista para </w:t>
      </w:r>
      <w:r w:rsidR="00BA22CF" w:rsidRPr="00BB707C">
        <w:rPr>
          <w:b/>
          <w:lang w:val="es-ES"/>
        </w:rPr>
        <w:t>Trabajos por administración</w:t>
      </w:r>
    </w:p>
    <w:p w14:paraId="77300F77" w14:textId="1CF86440" w:rsidR="003954C2" w:rsidRPr="00BB707C" w:rsidRDefault="003954C2" w:rsidP="007D43AE">
      <w:pPr>
        <w:spacing w:before="240" w:after="240"/>
        <w:jc w:val="both"/>
        <w:rPr>
          <w:i/>
          <w:iCs/>
          <w:lang w:val="es-ES"/>
        </w:rPr>
      </w:pPr>
      <w:r w:rsidRPr="00BB707C">
        <w:rPr>
          <w:lang w:val="es-ES"/>
        </w:rPr>
        <w:fldChar w:fldCharType="begin"/>
      </w:r>
      <w:r w:rsidRPr="00BB707C">
        <w:rPr>
          <w:lang w:val="es-ES"/>
        </w:rPr>
        <w:instrText>ADVANCE \D 5.0</w:instrText>
      </w:r>
      <w:r w:rsidRPr="00BB707C">
        <w:rPr>
          <w:lang w:val="es-ES"/>
        </w:rPr>
        <w:fldChar w:fldCharType="end"/>
      </w:r>
      <w:r w:rsidRPr="00BB707C">
        <w:rPr>
          <w:lang w:val="es-ES"/>
        </w:rPr>
        <w:t>5.</w:t>
      </w:r>
      <w:r w:rsidRPr="00BB707C">
        <w:rPr>
          <w:lang w:val="es-ES"/>
        </w:rPr>
        <w:tab/>
        <w:t xml:space="preserve">El contratista tendrá derecho a recibir pagos por el uso de los equipos suyos que ya se encuentren en el lugar de las Obras para </w:t>
      </w:r>
      <w:r w:rsidR="00BA22CF" w:rsidRPr="00BB707C">
        <w:rPr>
          <w:lang w:val="es-ES"/>
        </w:rPr>
        <w:t>trabajos por administración</w:t>
      </w:r>
      <w:r w:rsidRPr="00BB707C">
        <w:rPr>
          <w:lang w:val="es-ES"/>
        </w:rPr>
        <w:t xml:space="preserve">, a razón de las tarifas básicas de alquiler que figuran en el </w:t>
      </w:r>
      <w:r w:rsidRPr="00BB707C">
        <w:rPr>
          <w:b/>
          <w:lang w:val="es-ES"/>
        </w:rPr>
        <w:t xml:space="preserve">Apéndice de tarifas de </w:t>
      </w:r>
      <w:r w:rsidR="00BA22CF" w:rsidRPr="00BB707C">
        <w:rPr>
          <w:b/>
          <w:lang w:val="es-ES"/>
        </w:rPr>
        <w:t>trabajos por administración</w:t>
      </w:r>
      <w:r w:rsidRPr="00BB707C">
        <w:rPr>
          <w:b/>
          <w:lang w:val="es-ES"/>
        </w:rPr>
        <w:t>: 3. Equipos del contratista.</w:t>
      </w:r>
      <w:r w:rsidRPr="00BB707C">
        <w:rPr>
          <w:lang w:val="es-ES"/>
        </w:rPr>
        <w:t xml:space="preserve"> Se considerará que dichas tarifas incluyen todas las reservas para depreciación, intereses, indemnización, seguros, reparaciones, mantenimiento, provisiones, combustible, lubricantes y otros insumos, así como todos los gastos generales, ganancias y costos administrativos relacionados con el uso de dichos equipos.</w:t>
      </w:r>
      <w:r w:rsidR="00015A6C" w:rsidRPr="00BB707C">
        <w:rPr>
          <w:lang w:val="es-ES"/>
        </w:rPr>
        <w:t xml:space="preserve"> [</w:t>
      </w:r>
      <w:r w:rsidR="00015A6C" w:rsidRPr="00BB707C">
        <w:rPr>
          <w:b/>
          <w:i/>
          <w:lang w:val="es-ES"/>
        </w:rPr>
        <w:t>Not</w:t>
      </w:r>
      <w:r w:rsidR="00654A27" w:rsidRPr="00BB707C">
        <w:rPr>
          <w:b/>
          <w:i/>
          <w:lang w:val="es-ES"/>
        </w:rPr>
        <w:t xml:space="preserve">a para el Contratante: </w:t>
      </w:r>
      <w:r w:rsidR="00654A27" w:rsidRPr="00BB707C">
        <w:rPr>
          <w:i/>
          <w:lang w:val="es-ES"/>
        </w:rPr>
        <w:t xml:space="preserve">Este párrafo constituye un ejemplo del tipo de texto que podría utilizarse para incluir los gastos generales, las ganancias, etc. en las tarifas de </w:t>
      </w:r>
      <w:r w:rsidR="00BA22CF" w:rsidRPr="00BB707C">
        <w:rPr>
          <w:i/>
          <w:lang w:val="es-ES"/>
        </w:rPr>
        <w:t>trabajos por administración</w:t>
      </w:r>
      <w:r w:rsidR="00654A27" w:rsidRPr="00BB707C">
        <w:rPr>
          <w:i/>
          <w:lang w:val="es-ES"/>
        </w:rPr>
        <w:t>.</w:t>
      </w:r>
      <w:r w:rsidR="00654A27" w:rsidRPr="00BB707C">
        <w:rPr>
          <w:i/>
          <w:spacing w:val="-2"/>
          <w:lang w:val="es-ES"/>
        </w:rPr>
        <w:t xml:space="preserve"> Podría agregarse un porcentaje adicional para la mano de obra y los materiales</w:t>
      </w:r>
      <w:r w:rsidR="00015A6C" w:rsidRPr="00BB707C">
        <w:rPr>
          <w:spacing w:val="-2"/>
          <w:lang w:val="es-ES"/>
        </w:rPr>
        <w:t>]</w:t>
      </w:r>
      <w:r w:rsidR="00654A27" w:rsidRPr="00BB707C">
        <w:rPr>
          <w:spacing w:val="-2"/>
          <w:lang w:val="es-ES"/>
        </w:rPr>
        <w:t>.</w:t>
      </w:r>
      <w:r w:rsidRPr="00BB707C">
        <w:rPr>
          <w:lang w:val="es-ES"/>
        </w:rPr>
        <w:t xml:space="preserve"> El costo de los conductores, operadores y asistentes se pagará por separado conforme se señala en la sección de mano de obra para </w:t>
      </w:r>
      <w:r w:rsidR="00BA22CF" w:rsidRPr="00BB707C">
        <w:rPr>
          <w:lang w:val="es-ES"/>
        </w:rPr>
        <w:t>trabajos por administración</w:t>
      </w:r>
      <w:r w:rsidRPr="00BB707C">
        <w:rPr>
          <w:lang w:val="es-ES"/>
        </w:rPr>
        <w:t>.</w:t>
      </w:r>
      <w:r w:rsidR="00015A6C" w:rsidRPr="00BB707C">
        <w:rPr>
          <w:i/>
          <w:iCs/>
          <w:lang w:val="es-ES"/>
        </w:rPr>
        <w:t xml:space="preserve"> </w:t>
      </w:r>
      <w:r w:rsidR="00015A6C" w:rsidRPr="00BB707C">
        <w:rPr>
          <w:iCs/>
          <w:lang w:val="es-ES"/>
        </w:rPr>
        <w:t>[</w:t>
      </w:r>
      <w:r w:rsidR="005A6E02" w:rsidRPr="00BB707C">
        <w:rPr>
          <w:b/>
          <w:i/>
          <w:lang w:val="es-ES"/>
        </w:rPr>
        <w:t xml:space="preserve">Nota para el Contratante: </w:t>
      </w:r>
      <w:r w:rsidR="005A6E02" w:rsidRPr="00BB707C">
        <w:rPr>
          <w:i/>
          <w:lang w:val="es-ES"/>
        </w:rPr>
        <w:t>Otra opción</w:t>
      </w:r>
      <w:r w:rsidR="005A6E02" w:rsidRPr="00BB707C">
        <w:rPr>
          <w:i/>
          <w:spacing w:val="-2"/>
          <w:lang w:val="es-ES"/>
        </w:rPr>
        <w:t>, que muchas veces se adopta por comodidad administrativa, es incluir el costo de los conductores, operadores y asistentes en las tarifas básicas de los equipos del contratista. Para ello debe modificarse la última oración de</w:t>
      </w:r>
      <w:r w:rsidR="00970E9D" w:rsidRPr="00BB707C">
        <w:rPr>
          <w:i/>
          <w:spacing w:val="-2"/>
          <w:lang w:val="es-ES"/>
        </w:rPr>
        <w:t xml:space="preserve"> este</w:t>
      </w:r>
      <w:r w:rsidR="005A6E02" w:rsidRPr="00BB707C">
        <w:rPr>
          <w:i/>
          <w:spacing w:val="-2"/>
          <w:lang w:val="es-ES"/>
        </w:rPr>
        <w:t xml:space="preserve"> párraf</w:t>
      </w:r>
      <w:r w:rsidR="00970E9D" w:rsidRPr="00BB707C">
        <w:rPr>
          <w:i/>
          <w:spacing w:val="-2"/>
          <w:lang w:val="es-ES"/>
        </w:rPr>
        <w:t>o </w:t>
      </w:r>
      <w:r w:rsidR="005A6E02" w:rsidRPr="00BB707C">
        <w:rPr>
          <w:i/>
          <w:spacing w:val="-2"/>
          <w:lang w:val="es-ES"/>
        </w:rPr>
        <w:t>5 según corresponda</w:t>
      </w:r>
      <w:r w:rsidR="00015A6C" w:rsidRPr="00BB707C">
        <w:rPr>
          <w:iCs/>
          <w:lang w:val="es-ES"/>
        </w:rPr>
        <w:t>]</w:t>
      </w:r>
      <w:r w:rsidR="005A6E02" w:rsidRPr="00BB707C">
        <w:rPr>
          <w:i/>
          <w:iCs/>
          <w:lang w:val="es-ES"/>
        </w:rPr>
        <w:t>.</w:t>
      </w:r>
    </w:p>
    <w:p w14:paraId="48EBC596" w14:textId="5E338581" w:rsidR="003954C2" w:rsidRPr="00BB707C" w:rsidRDefault="003954C2" w:rsidP="007D43AE">
      <w:pPr>
        <w:spacing w:before="240" w:after="240"/>
        <w:jc w:val="both"/>
        <w:rPr>
          <w:lang w:val="es-ES"/>
        </w:rPr>
      </w:pPr>
      <w:r w:rsidRPr="00BB707C">
        <w:rPr>
          <w:lang w:val="es-ES"/>
        </w:rPr>
        <w:t>6.</w:t>
      </w:r>
      <w:r w:rsidRPr="00BB707C">
        <w:rPr>
          <w:lang w:val="es-ES"/>
        </w:rPr>
        <w:tab/>
        <w:t xml:space="preserve">Para calcular el pago por concepto del uso de los equipos del contratista para </w:t>
      </w:r>
      <w:r w:rsidR="00BA22CF" w:rsidRPr="00BB707C">
        <w:rPr>
          <w:lang w:val="es-ES"/>
        </w:rPr>
        <w:t>trabajos por administración</w:t>
      </w:r>
      <w:r w:rsidRPr="00BB707C">
        <w:rPr>
          <w:lang w:val="es-ES"/>
        </w:rPr>
        <w:t xml:space="preserve">, sólo será elegible para el correspondiente pago el número real de horas trabajadas, salvo en casos pertinentes acordados con el ingeniero en los que podrán agregarse las horas de transporte desde y hasta el lugar de la obra donde se encontraban los equipos al momento de la solicitud del ingeniero para utilizarlos en </w:t>
      </w:r>
      <w:r w:rsidR="00BA22CF" w:rsidRPr="00BB707C">
        <w:rPr>
          <w:lang w:val="es-ES"/>
        </w:rPr>
        <w:t>trabajos por administración</w:t>
      </w:r>
      <w:r w:rsidRPr="00BB707C">
        <w:rPr>
          <w:lang w:val="es-ES"/>
        </w:rPr>
        <w:t>.</w:t>
      </w:r>
    </w:p>
    <w:p w14:paraId="031252C0" w14:textId="799599C6" w:rsidR="003954C2" w:rsidRPr="00BB707C" w:rsidRDefault="003954C2" w:rsidP="007D43AE">
      <w:pPr>
        <w:spacing w:before="240" w:after="240"/>
        <w:jc w:val="both"/>
        <w:rPr>
          <w:lang w:val="es-ES"/>
        </w:rPr>
      </w:pPr>
      <w:r w:rsidRPr="00BB707C">
        <w:rPr>
          <w:lang w:val="es-ES"/>
        </w:rPr>
        <w:t>7.</w:t>
      </w:r>
      <w:r w:rsidRPr="00BB707C">
        <w:rPr>
          <w:lang w:val="es-ES"/>
        </w:rPr>
        <w:tab/>
        <w:t xml:space="preserve">Las tarifas básicas de alquiler de los equipos del contratista utilizados en </w:t>
      </w:r>
      <w:r w:rsidR="00BA22CF" w:rsidRPr="00BB707C">
        <w:rPr>
          <w:lang w:val="es-ES"/>
        </w:rPr>
        <w:t>trabajos por administración</w:t>
      </w:r>
      <w:r w:rsidRPr="00BB707C">
        <w:rPr>
          <w:lang w:val="es-ES"/>
        </w:rPr>
        <w:t xml:space="preserve"> se indicarán en moneda local, pero los pagos al contratista se realizarán en la siguiente proporción monetaria:</w:t>
      </w:r>
    </w:p>
    <w:p w14:paraId="41112256" w14:textId="09B6022B" w:rsidR="003954C2" w:rsidRPr="00BB707C" w:rsidRDefault="003954C2" w:rsidP="007D43AE">
      <w:pPr>
        <w:spacing w:before="240" w:after="240"/>
        <w:ind w:left="1080" w:hanging="540"/>
        <w:rPr>
          <w:lang w:val="es-ES"/>
        </w:rPr>
      </w:pPr>
      <w:r w:rsidRPr="00BB707C">
        <w:rPr>
          <w:lang w:val="es-ES"/>
        </w:rPr>
        <w:t>a)</w:t>
      </w:r>
      <w:r w:rsidRPr="00BB707C">
        <w:rPr>
          <w:lang w:val="es-ES"/>
        </w:rPr>
        <w:tab/>
        <w:t>moneda extranjera:</w:t>
      </w:r>
      <w:r w:rsidR="00FE195A" w:rsidRPr="00BB707C">
        <w:rPr>
          <w:lang w:val="es-ES"/>
        </w:rPr>
        <w:t xml:space="preserve"> </w:t>
      </w:r>
      <w:r w:rsidRPr="00BB707C">
        <w:rPr>
          <w:u w:val="single"/>
          <w:lang w:val="es-ES"/>
        </w:rPr>
        <w:tab/>
      </w:r>
      <w:r w:rsidRPr="00BB707C">
        <w:rPr>
          <w:lang w:val="es-ES"/>
        </w:rPr>
        <w:t xml:space="preserve"> % (que deberá indicar el licitante)</w:t>
      </w:r>
      <w:r w:rsidRPr="00BB707C">
        <w:rPr>
          <w:rStyle w:val="FootnoteReference"/>
          <w:lang w:val="es-ES"/>
        </w:rPr>
        <w:footnoteReference w:id="14"/>
      </w:r>
      <w:r w:rsidRPr="00BB707C">
        <w:rPr>
          <w:lang w:val="es-ES"/>
        </w:rPr>
        <w:t>.</w:t>
      </w:r>
    </w:p>
    <w:p w14:paraId="278DC946" w14:textId="0F80E214" w:rsidR="003954C2" w:rsidRPr="00BB707C" w:rsidRDefault="003954C2" w:rsidP="00564A5D">
      <w:pPr>
        <w:spacing w:before="240" w:after="240"/>
        <w:ind w:left="540"/>
        <w:rPr>
          <w:b/>
          <w:sz w:val="28"/>
          <w:lang w:val="es-ES"/>
        </w:rPr>
      </w:pPr>
      <w:r w:rsidRPr="00BB707C">
        <w:rPr>
          <w:lang w:val="es-ES"/>
        </w:rPr>
        <w:t>b)</w:t>
      </w:r>
      <w:r w:rsidRPr="00BB707C">
        <w:rPr>
          <w:lang w:val="es-ES"/>
        </w:rPr>
        <w:tab/>
        <w:t>moneda local:</w:t>
      </w:r>
      <w:r w:rsidR="00FE195A" w:rsidRPr="00BB707C">
        <w:rPr>
          <w:lang w:val="es-ES"/>
        </w:rPr>
        <w:t xml:space="preserve"> </w:t>
      </w:r>
      <w:r w:rsidR="00015A6C" w:rsidRPr="00BB707C">
        <w:rPr>
          <w:u w:val="single"/>
          <w:lang w:val="es-ES"/>
        </w:rPr>
        <w:tab/>
      </w:r>
      <w:r w:rsidRPr="00BB707C">
        <w:rPr>
          <w:lang w:val="es-ES"/>
        </w:rPr>
        <w:t xml:space="preserve"> % (que deberá indicar el licitante).</w:t>
      </w:r>
      <w:r w:rsidRPr="00BB707C">
        <w:rPr>
          <w:lang w:val="es-ES"/>
        </w:rPr>
        <w:br w:type="page"/>
      </w:r>
    </w:p>
    <w:p w14:paraId="2C80E22A" w14:textId="7B39410E" w:rsidR="000071DF" w:rsidRPr="00BB707C" w:rsidRDefault="000071DF" w:rsidP="007D43AE">
      <w:pPr>
        <w:pStyle w:val="Formulariossecciones"/>
        <w:rPr>
          <w:lang w:val="es-ES"/>
        </w:rPr>
      </w:pPr>
      <w:bookmarkStart w:id="509" w:name="_Toc248041870"/>
      <w:bookmarkStart w:id="510" w:name="_Toc83283542"/>
      <w:r w:rsidRPr="00BB707C">
        <w:rPr>
          <w:lang w:val="es-ES"/>
        </w:rPr>
        <w:lastRenderedPageBreak/>
        <w:t xml:space="preserve">Apéndice de tarifas de </w:t>
      </w:r>
      <w:r w:rsidR="00BA22CF" w:rsidRPr="00BB707C">
        <w:rPr>
          <w:lang w:val="es-ES"/>
        </w:rPr>
        <w:t>trabajos por administración</w:t>
      </w:r>
      <w:r w:rsidRPr="00BB707C">
        <w:rPr>
          <w:lang w:val="es-ES"/>
        </w:rPr>
        <w:t>: 1. Mano de obra</w:t>
      </w:r>
      <w:bookmarkEnd w:id="509"/>
      <w:bookmarkEnd w:id="510"/>
    </w:p>
    <w:tbl>
      <w:tblPr>
        <w:tblW w:w="9348" w:type="dxa"/>
        <w:tblInd w:w="97" w:type="dxa"/>
        <w:tblLayout w:type="fixed"/>
        <w:tblLook w:val="0000" w:firstRow="0" w:lastRow="0" w:firstColumn="0" w:lastColumn="0" w:noHBand="0" w:noVBand="0"/>
      </w:tblPr>
      <w:tblGrid>
        <w:gridCol w:w="1723"/>
        <w:gridCol w:w="3389"/>
        <w:gridCol w:w="996"/>
        <w:gridCol w:w="1170"/>
        <w:gridCol w:w="900"/>
        <w:gridCol w:w="1170"/>
      </w:tblGrid>
      <w:tr w:rsidR="000071DF" w:rsidRPr="005C334A" w14:paraId="5873D2B7" w14:textId="77777777" w:rsidTr="002B75B2">
        <w:tc>
          <w:tcPr>
            <w:tcW w:w="1723" w:type="dxa"/>
            <w:tcBorders>
              <w:top w:val="double" w:sz="6" w:space="0" w:color="auto"/>
              <w:left w:val="double" w:sz="6" w:space="0" w:color="auto"/>
            </w:tcBorders>
          </w:tcPr>
          <w:p w14:paraId="22AC6750" w14:textId="77777777" w:rsidR="000071DF" w:rsidRPr="00BB707C" w:rsidRDefault="0069124A" w:rsidP="007D43AE">
            <w:pPr>
              <w:spacing w:before="60" w:after="60"/>
              <w:jc w:val="center"/>
              <w:rPr>
                <w:i/>
                <w:lang w:val="es-ES"/>
              </w:rPr>
            </w:pPr>
            <w:proofErr w:type="spellStart"/>
            <w:r w:rsidRPr="00BB707C">
              <w:rPr>
                <w:i/>
                <w:lang w:val="es-ES"/>
              </w:rPr>
              <w:t>N</w:t>
            </w:r>
            <w:r w:rsidRPr="00BB707C">
              <w:rPr>
                <w:lang w:val="es-ES"/>
              </w:rPr>
              <w:t>.</w:t>
            </w:r>
            <w:r w:rsidRPr="00BB707C">
              <w:rPr>
                <w:vertAlign w:val="superscript"/>
                <w:lang w:val="es-ES"/>
              </w:rPr>
              <w:t>o</w:t>
            </w:r>
            <w:proofErr w:type="spellEnd"/>
            <w:r w:rsidRPr="00BB707C">
              <w:rPr>
                <w:i/>
                <w:lang w:val="es-ES"/>
              </w:rPr>
              <w:t xml:space="preserve"> </w:t>
            </w:r>
            <w:r w:rsidR="000071DF" w:rsidRPr="00BB707C">
              <w:rPr>
                <w:i/>
                <w:lang w:val="es-ES"/>
              </w:rPr>
              <w:t xml:space="preserve">de </w:t>
            </w:r>
            <w:r w:rsidR="00AD30E0" w:rsidRPr="00BB707C">
              <w:rPr>
                <w:i/>
                <w:lang w:val="es-ES"/>
              </w:rPr>
              <w:t>componente</w:t>
            </w:r>
          </w:p>
        </w:tc>
        <w:tc>
          <w:tcPr>
            <w:tcW w:w="3389" w:type="dxa"/>
            <w:tcBorders>
              <w:top w:val="double" w:sz="6" w:space="0" w:color="auto"/>
              <w:left w:val="single" w:sz="4" w:space="0" w:color="auto"/>
              <w:bottom w:val="single" w:sz="6" w:space="0" w:color="auto"/>
            </w:tcBorders>
          </w:tcPr>
          <w:p w14:paraId="4B041C4A" w14:textId="77777777" w:rsidR="000071DF" w:rsidRPr="00BB707C" w:rsidRDefault="000071DF" w:rsidP="007D43AE">
            <w:pPr>
              <w:spacing w:before="60" w:after="60"/>
              <w:jc w:val="center"/>
              <w:rPr>
                <w:i/>
                <w:lang w:val="es-ES"/>
              </w:rPr>
            </w:pPr>
            <w:r w:rsidRPr="00BB707C">
              <w:rPr>
                <w:i/>
                <w:lang w:val="es-ES"/>
              </w:rPr>
              <w:t>Descripción</w:t>
            </w:r>
          </w:p>
        </w:tc>
        <w:tc>
          <w:tcPr>
            <w:tcW w:w="996" w:type="dxa"/>
            <w:tcBorders>
              <w:top w:val="double" w:sz="6" w:space="0" w:color="auto"/>
              <w:left w:val="single" w:sz="4" w:space="0" w:color="auto"/>
              <w:bottom w:val="single" w:sz="6" w:space="0" w:color="auto"/>
            </w:tcBorders>
          </w:tcPr>
          <w:p w14:paraId="77BE0D82" w14:textId="77777777" w:rsidR="000071DF" w:rsidRPr="00BB707C" w:rsidRDefault="000071DF" w:rsidP="007D43AE">
            <w:pPr>
              <w:spacing w:before="60" w:after="60"/>
              <w:jc w:val="center"/>
              <w:rPr>
                <w:i/>
                <w:lang w:val="es-ES"/>
              </w:rPr>
            </w:pPr>
            <w:r w:rsidRPr="00BB707C">
              <w:rPr>
                <w:i/>
                <w:lang w:val="es-ES"/>
              </w:rPr>
              <w:t>Unidad</w:t>
            </w:r>
          </w:p>
        </w:tc>
        <w:tc>
          <w:tcPr>
            <w:tcW w:w="1170" w:type="dxa"/>
            <w:tcBorders>
              <w:top w:val="double" w:sz="6" w:space="0" w:color="auto"/>
              <w:left w:val="single" w:sz="4" w:space="0" w:color="auto"/>
              <w:bottom w:val="single" w:sz="6" w:space="0" w:color="auto"/>
            </w:tcBorders>
          </w:tcPr>
          <w:p w14:paraId="51193122" w14:textId="77777777" w:rsidR="000071DF" w:rsidRPr="00BB707C" w:rsidRDefault="000071DF" w:rsidP="007D43AE">
            <w:pPr>
              <w:spacing w:before="60" w:after="60"/>
              <w:jc w:val="center"/>
              <w:rPr>
                <w:i/>
                <w:lang w:val="es-ES"/>
              </w:rPr>
            </w:pPr>
            <w:r w:rsidRPr="00BB707C">
              <w:rPr>
                <w:i/>
                <w:lang w:val="es-ES"/>
              </w:rPr>
              <w:t>Cantidad nominal</w:t>
            </w:r>
          </w:p>
        </w:tc>
        <w:tc>
          <w:tcPr>
            <w:tcW w:w="900" w:type="dxa"/>
            <w:tcBorders>
              <w:top w:val="double" w:sz="6" w:space="0" w:color="auto"/>
              <w:left w:val="single" w:sz="4" w:space="0" w:color="auto"/>
              <w:bottom w:val="single" w:sz="6" w:space="0" w:color="auto"/>
            </w:tcBorders>
          </w:tcPr>
          <w:p w14:paraId="4E7EB766" w14:textId="77777777" w:rsidR="000071DF" w:rsidRPr="00BB707C" w:rsidRDefault="000071DF" w:rsidP="007D43AE">
            <w:pPr>
              <w:spacing w:before="60" w:after="60"/>
              <w:jc w:val="center"/>
              <w:rPr>
                <w:i/>
                <w:lang w:val="es-ES"/>
              </w:rPr>
            </w:pPr>
            <w:r w:rsidRPr="00BB707C">
              <w:rPr>
                <w:i/>
                <w:lang w:val="es-ES"/>
              </w:rPr>
              <w:t>Tarifa</w:t>
            </w:r>
          </w:p>
        </w:tc>
        <w:tc>
          <w:tcPr>
            <w:tcW w:w="1170" w:type="dxa"/>
            <w:tcBorders>
              <w:top w:val="double" w:sz="6" w:space="0" w:color="auto"/>
              <w:left w:val="single" w:sz="4" w:space="0" w:color="auto"/>
              <w:bottom w:val="single" w:sz="6" w:space="0" w:color="auto"/>
              <w:right w:val="double" w:sz="6" w:space="0" w:color="auto"/>
            </w:tcBorders>
          </w:tcPr>
          <w:p w14:paraId="6E4E99EC" w14:textId="77777777" w:rsidR="000071DF" w:rsidRPr="00BB707C" w:rsidRDefault="000071DF" w:rsidP="007D43AE">
            <w:pPr>
              <w:spacing w:before="60" w:after="60"/>
              <w:jc w:val="center"/>
              <w:rPr>
                <w:i/>
                <w:lang w:val="es-ES"/>
              </w:rPr>
            </w:pPr>
            <w:r w:rsidRPr="00BB707C">
              <w:rPr>
                <w:i/>
                <w:lang w:val="es-ES"/>
              </w:rPr>
              <w:t>Monto total</w:t>
            </w:r>
          </w:p>
        </w:tc>
      </w:tr>
      <w:tr w:rsidR="000071DF" w:rsidRPr="005C334A" w14:paraId="322B7651" w14:textId="77777777" w:rsidTr="002B75B2">
        <w:tc>
          <w:tcPr>
            <w:tcW w:w="1723" w:type="dxa"/>
            <w:tcBorders>
              <w:top w:val="single" w:sz="6" w:space="0" w:color="auto"/>
              <w:left w:val="double" w:sz="6" w:space="0" w:color="auto"/>
            </w:tcBorders>
          </w:tcPr>
          <w:p w14:paraId="6E67AA8B" w14:textId="77777777" w:rsidR="000071DF" w:rsidRPr="00BB707C" w:rsidRDefault="000071DF" w:rsidP="007D43AE">
            <w:pPr>
              <w:spacing w:before="60" w:after="60"/>
              <w:rPr>
                <w:lang w:val="es-ES"/>
              </w:rPr>
            </w:pPr>
          </w:p>
        </w:tc>
        <w:tc>
          <w:tcPr>
            <w:tcW w:w="3389" w:type="dxa"/>
            <w:tcBorders>
              <w:left w:val="dotted" w:sz="4" w:space="0" w:color="auto"/>
              <w:right w:val="dotted" w:sz="4" w:space="0" w:color="auto"/>
            </w:tcBorders>
          </w:tcPr>
          <w:p w14:paraId="1A067E33" w14:textId="77777777" w:rsidR="000071DF" w:rsidRPr="00BB707C" w:rsidRDefault="000071DF" w:rsidP="007D43AE">
            <w:pPr>
              <w:spacing w:before="60" w:after="60"/>
              <w:rPr>
                <w:lang w:val="es-ES"/>
              </w:rPr>
            </w:pPr>
          </w:p>
        </w:tc>
        <w:tc>
          <w:tcPr>
            <w:tcW w:w="996" w:type="dxa"/>
            <w:tcBorders>
              <w:left w:val="nil"/>
            </w:tcBorders>
          </w:tcPr>
          <w:p w14:paraId="06242CFE" w14:textId="77777777" w:rsidR="000071DF" w:rsidRPr="00BB707C" w:rsidRDefault="000071DF" w:rsidP="007D43AE">
            <w:pPr>
              <w:spacing w:before="60" w:after="60"/>
              <w:rPr>
                <w:lang w:val="es-ES"/>
              </w:rPr>
            </w:pPr>
          </w:p>
        </w:tc>
        <w:tc>
          <w:tcPr>
            <w:tcW w:w="1170" w:type="dxa"/>
            <w:tcBorders>
              <w:left w:val="dotted" w:sz="4" w:space="0" w:color="auto"/>
              <w:right w:val="dotted" w:sz="4" w:space="0" w:color="auto"/>
            </w:tcBorders>
          </w:tcPr>
          <w:p w14:paraId="34DEC42C" w14:textId="77777777" w:rsidR="000071DF" w:rsidRPr="00BB707C" w:rsidRDefault="000071DF" w:rsidP="007D43AE">
            <w:pPr>
              <w:spacing w:before="60" w:after="60"/>
              <w:rPr>
                <w:lang w:val="es-ES"/>
              </w:rPr>
            </w:pPr>
          </w:p>
        </w:tc>
        <w:tc>
          <w:tcPr>
            <w:tcW w:w="900" w:type="dxa"/>
            <w:tcBorders>
              <w:left w:val="dotted" w:sz="4" w:space="0" w:color="auto"/>
              <w:right w:val="dotted" w:sz="4" w:space="0" w:color="auto"/>
            </w:tcBorders>
          </w:tcPr>
          <w:p w14:paraId="611892CA" w14:textId="77777777" w:rsidR="000071DF" w:rsidRPr="00BB707C" w:rsidRDefault="000071DF" w:rsidP="007D43AE">
            <w:pPr>
              <w:spacing w:before="60" w:after="60"/>
              <w:jc w:val="center"/>
              <w:rPr>
                <w:lang w:val="es-ES"/>
              </w:rPr>
            </w:pPr>
          </w:p>
        </w:tc>
        <w:tc>
          <w:tcPr>
            <w:tcW w:w="1170" w:type="dxa"/>
            <w:tcBorders>
              <w:left w:val="nil"/>
              <w:right w:val="double" w:sz="6" w:space="0" w:color="auto"/>
            </w:tcBorders>
          </w:tcPr>
          <w:p w14:paraId="06C4422D" w14:textId="77777777" w:rsidR="000071DF" w:rsidRPr="00BB707C" w:rsidRDefault="000071DF" w:rsidP="007D43AE">
            <w:pPr>
              <w:spacing w:before="60" w:after="60"/>
              <w:jc w:val="center"/>
              <w:rPr>
                <w:lang w:val="es-ES"/>
              </w:rPr>
            </w:pPr>
          </w:p>
        </w:tc>
      </w:tr>
      <w:tr w:rsidR="000071DF" w:rsidRPr="005C334A" w14:paraId="1ED8B3F4" w14:textId="77777777" w:rsidTr="002B75B2">
        <w:tc>
          <w:tcPr>
            <w:tcW w:w="1723" w:type="dxa"/>
            <w:tcBorders>
              <w:top w:val="dotted" w:sz="4" w:space="0" w:color="auto"/>
              <w:left w:val="double" w:sz="6" w:space="0" w:color="auto"/>
              <w:bottom w:val="dotted" w:sz="4" w:space="0" w:color="auto"/>
            </w:tcBorders>
          </w:tcPr>
          <w:p w14:paraId="4866BD38"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2875E53D"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4DE80B1C"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9FF029E" w14:textId="77777777" w:rsidR="000071DF" w:rsidRPr="00BB707C"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2714523F" w14:textId="77777777" w:rsidR="000071DF" w:rsidRPr="00BB707C"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51A41579" w14:textId="77777777" w:rsidR="000071DF" w:rsidRPr="00BB707C" w:rsidRDefault="000071DF" w:rsidP="007D43AE">
            <w:pPr>
              <w:spacing w:before="60" w:after="60"/>
              <w:jc w:val="center"/>
              <w:rPr>
                <w:lang w:val="es-ES"/>
              </w:rPr>
            </w:pPr>
          </w:p>
        </w:tc>
      </w:tr>
      <w:tr w:rsidR="000071DF" w:rsidRPr="005C334A" w14:paraId="4FD239E6" w14:textId="77777777" w:rsidTr="002B75B2">
        <w:tc>
          <w:tcPr>
            <w:tcW w:w="1723" w:type="dxa"/>
            <w:tcBorders>
              <w:left w:val="double" w:sz="6" w:space="0" w:color="auto"/>
            </w:tcBorders>
          </w:tcPr>
          <w:p w14:paraId="7A7C47D1" w14:textId="77777777" w:rsidR="000071DF" w:rsidRPr="00BB707C" w:rsidRDefault="000071DF" w:rsidP="007D43AE">
            <w:pPr>
              <w:spacing w:before="60" w:after="60"/>
              <w:rPr>
                <w:lang w:val="es-ES"/>
              </w:rPr>
            </w:pPr>
          </w:p>
        </w:tc>
        <w:tc>
          <w:tcPr>
            <w:tcW w:w="3389" w:type="dxa"/>
            <w:tcBorders>
              <w:left w:val="dotted" w:sz="4" w:space="0" w:color="auto"/>
              <w:right w:val="dotted" w:sz="4" w:space="0" w:color="auto"/>
            </w:tcBorders>
          </w:tcPr>
          <w:p w14:paraId="0CDC1544" w14:textId="77777777" w:rsidR="000071DF" w:rsidRPr="00BB707C" w:rsidRDefault="000071DF" w:rsidP="007D43AE">
            <w:pPr>
              <w:spacing w:before="60" w:after="60"/>
              <w:rPr>
                <w:lang w:val="es-ES"/>
              </w:rPr>
            </w:pPr>
          </w:p>
        </w:tc>
        <w:tc>
          <w:tcPr>
            <w:tcW w:w="996" w:type="dxa"/>
            <w:tcBorders>
              <w:left w:val="nil"/>
            </w:tcBorders>
          </w:tcPr>
          <w:p w14:paraId="72287A63" w14:textId="77777777" w:rsidR="000071DF" w:rsidRPr="00BB707C" w:rsidRDefault="000071DF" w:rsidP="007D43AE">
            <w:pPr>
              <w:spacing w:before="60" w:after="60"/>
              <w:rPr>
                <w:lang w:val="es-ES"/>
              </w:rPr>
            </w:pPr>
          </w:p>
        </w:tc>
        <w:tc>
          <w:tcPr>
            <w:tcW w:w="1170" w:type="dxa"/>
            <w:tcBorders>
              <w:left w:val="dotted" w:sz="4" w:space="0" w:color="auto"/>
              <w:right w:val="dotted" w:sz="4" w:space="0" w:color="auto"/>
            </w:tcBorders>
          </w:tcPr>
          <w:p w14:paraId="15EC1A02" w14:textId="77777777" w:rsidR="000071DF" w:rsidRPr="00BB707C" w:rsidRDefault="000071DF" w:rsidP="007D43AE">
            <w:pPr>
              <w:spacing w:before="60" w:after="60"/>
              <w:rPr>
                <w:lang w:val="es-ES"/>
              </w:rPr>
            </w:pPr>
          </w:p>
        </w:tc>
        <w:tc>
          <w:tcPr>
            <w:tcW w:w="900" w:type="dxa"/>
            <w:tcBorders>
              <w:left w:val="dotted" w:sz="4" w:space="0" w:color="auto"/>
              <w:right w:val="dotted" w:sz="4" w:space="0" w:color="auto"/>
            </w:tcBorders>
          </w:tcPr>
          <w:p w14:paraId="1DAE83E3" w14:textId="77777777" w:rsidR="000071DF" w:rsidRPr="00BB707C" w:rsidRDefault="000071DF" w:rsidP="007D43AE">
            <w:pPr>
              <w:spacing w:before="60" w:after="60"/>
              <w:jc w:val="center"/>
              <w:rPr>
                <w:lang w:val="es-ES"/>
              </w:rPr>
            </w:pPr>
          </w:p>
        </w:tc>
        <w:tc>
          <w:tcPr>
            <w:tcW w:w="1170" w:type="dxa"/>
            <w:tcBorders>
              <w:left w:val="nil"/>
              <w:right w:val="double" w:sz="6" w:space="0" w:color="auto"/>
            </w:tcBorders>
          </w:tcPr>
          <w:p w14:paraId="4B06680B" w14:textId="77777777" w:rsidR="000071DF" w:rsidRPr="00BB707C" w:rsidRDefault="000071DF" w:rsidP="007D43AE">
            <w:pPr>
              <w:spacing w:before="60" w:after="60"/>
              <w:jc w:val="center"/>
              <w:rPr>
                <w:lang w:val="es-ES"/>
              </w:rPr>
            </w:pPr>
          </w:p>
        </w:tc>
      </w:tr>
      <w:tr w:rsidR="000071DF" w:rsidRPr="005C334A" w14:paraId="71F77843" w14:textId="77777777" w:rsidTr="002B75B2">
        <w:tc>
          <w:tcPr>
            <w:tcW w:w="1723" w:type="dxa"/>
            <w:tcBorders>
              <w:top w:val="dotted" w:sz="4" w:space="0" w:color="auto"/>
              <w:left w:val="double" w:sz="6" w:space="0" w:color="auto"/>
              <w:bottom w:val="dotted" w:sz="4" w:space="0" w:color="auto"/>
            </w:tcBorders>
          </w:tcPr>
          <w:p w14:paraId="4F040678"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6879023B"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05578D12"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ACB93C7" w14:textId="77777777" w:rsidR="000071DF" w:rsidRPr="00BB707C"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3EF10186" w14:textId="77777777" w:rsidR="000071DF" w:rsidRPr="00BB707C"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3ED44F6A" w14:textId="77777777" w:rsidR="000071DF" w:rsidRPr="00BB707C" w:rsidRDefault="000071DF" w:rsidP="007D43AE">
            <w:pPr>
              <w:spacing w:before="60" w:after="60"/>
              <w:jc w:val="center"/>
              <w:rPr>
                <w:lang w:val="es-ES"/>
              </w:rPr>
            </w:pPr>
          </w:p>
        </w:tc>
      </w:tr>
      <w:tr w:rsidR="000071DF" w:rsidRPr="005C334A" w14:paraId="28C86B77" w14:textId="77777777" w:rsidTr="002B75B2">
        <w:tc>
          <w:tcPr>
            <w:tcW w:w="1723" w:type="dxa"/>
            <w:tcBorders>
              <w:left w:val="double" w:sz="6" w:space="0" w:color="auto"/>
            </w:tcBorders>
          </w:tcPr>
          <w:p w14:paraId="3DCD8B9D" w14:textId="77777777" w:rsidR="000071DF" w:rsidRPr="00BB707C" w:rsidRDefault="000071DF" w:rsidP="007D43AE">
            <w:pPr>
              <w:spacing w:before="60" w:after="60"/>
              <w:rPr>
                <w:lang w:val="es-ES"/>
              </w:rPr>
            </w:pPr>
          </w:p>
        </w:tc>
        <w:tc>
          <w:tcPr>
            <w:tcW w:w="3389" w:type="dxa"/>
            <w:tcBorders>
              <w:left w:val="dotted" w:sz="4" w:space="0" w:color="auto"/>
              <w:right w:val="dotted" w:sz="4" w:space="0" w:color="auto"/>
            </w:tcBorders>
          </w:tcPr>
          <w:p w14:paraId="1171E7D2" w14:textId="77777777" w:rsidR="000071DF" w:rsidRPr="00BB707C" w:rsidRDefault="000071DF" w:rsidP="007D43AE">
            <w:pPr>
              <w:spacing w:before="60" w:after="60"/>
              <w:rPr>
                <w:lang w:val="es-ES"/>
              </w:rPr>
            </w:pPr>
          </w:p>
        </w:tc>
        <w:tc>
          <w:tcPr>
            <w:tcW w:w="996" w:type="dxa"/>
            <w:tcBorders>
              <w:left w:val="nil"/>
            </w:tcBorders>
          </w:tcPr>
          <w:p w14:paraId="59D71856" w14:textId="77777777" w:rsidR="000071DF" w:rsidRPr="00BB707C" w:rsidRDefault="000071DF" w:rsidP="007D43AE">
            <w:pPr>
              <w:spacing w:before="60" w:after="60"/>
              <w:rPr>
                <w:lang w:val="es-ES"/>
              </w:rPr>
            </w:pPr>
          </w:p>
        </w:tc>
        <w:tc>
          <w:tcPr>
            <w:tcW w:w="1170" w:type="dxa"/>
            <w:tcBorders>
              <w:left w:val="dotted" w:sz="4" w:space="0" w:color="auto"/>
              <w:right w:val="dotted" w:sz="4" w:space="0" w:color="auto"/>
            </w:tcBorders>
          </w:tcPr>
          <w:p w14:paraId="2BCD8C29" w14:textId="77777777" w:rsidR="000071DF" w:rsidRPr="00BB707C" w:rsidRDefault="000071DF" w:rsidP="007D43AE">
            <w:pPr>
              <w:spacing w:before="60" w:after="60"/>
              <w:rPr>
                <w:lang w:val="es-ES"/>
              </w:rPr>
            </w:pPr>
          </w:p>
        </w:tc>
        <w:tc>
          <w:tcPr>
            <w:tcW w:w="900" w:type="dxa"/>
            <w:tcBorders>
              <w:left w:val="dotted" w:sz="4" w:space="0" w:color="auto"/>
              <w:right w:val="dotted" w:sz="4" w:space="0" w:color="auto"/>
            </w:tcBorders>
          </w:tcPr>
          <w:p w14:paraId="0786D079" w14:textId="77777777" w:rsidR="000071DF" w:rsidRPr="00BB707C" w:rsidRDefault="000071DF" w:rsidP="007D43AE">
            <w:pPr>
              <w:spacing w:before="60" w:after="60"/>
              <w:jc w:val="center"/>
              <w:rPr>
                <w:lang w:val="es-ES"/>
              </w:rPr>
            </w:pPr>
          </w:p>
        </w:tc>
        <w:tc>
          <w:tcPr>
            <w:tcW w:w="1170" w:type="dxa"/>
            <w:tcBorders>
              <w:left w:val="nil"/>
              <w:right w:val="double" w:sz="6" w:space="0" w:color="auto"/>
            </w:tcBorders>
          </w:tcPr>
          <w:p w14:paraId="59F861AF" w14:textId="77777777" w:rsidR="000071DF" w:rsidRPr="00BB707C" w:rsidRDefault="000071DF" w:rsidP="007D43AE">
            <w:pPr>
              <w:spacing w:before="60" w:after="60"/>
              <w:jc w:val="center"/>
              <w:rPr>
                <w:lang w:val="es-ES"/>
              </w:rPr>
            </w:pPr>
          </w:p>
        </w:tc>
      </w:tr>
      <w:tr w:rsidR="000071DF" w:rsidRPr="005C334A" w14:paraId="0B4A5558" w14:textId="77777777" w:rsidTr="002B75B2">
        <w:tc>
          <w:tcPr>
            <w:tcW w:w="1723" w:type="dxa"/>
            <w:tcBorders>
              <w:top w:val="dotted" w:sz="4" w:space="0" w:color="auto"/>
              <w:left w:val="double" w:sz="6" w:space="0" w:color="auto"/>
              <w:bottom w:val="dotted" w:sz="4" w:space="0" w:color="auto"/>
            </w:tcBorders>
          </w:tcPr>
          <w:p w14:paraId="2BCF757F"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50DB44A1"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06E4B6DF"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F484F73" w14:textId="77777777" w:rsidR="000071DF" w:rsidRPr="00BB707C"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641C985C" w14:textId="77777777" w:rsidR="000071DF" w:rsidRPr="00BB707C"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380DFA5B" w14:textId="77777777" w:rsidR="000071DF" w:rsidRPr="00BB707C" w:rsidRDefault="000071DF" w:rsidP="007D43AE">
            <w:pPr>
              <w:spacing w:before="60" w:after="60"/>
              <w:jc w:val="center"/>
              <w:rPr>
                <w:lang w:val="es-ES"/>
              </w:rPr>
            </w:pPr>
          </w:p>
        </w:tc>
      </w:tr>
      <w:tr w:rsidR="000071DF" w:rsidRPr="005C334A" w14:paraId="3C3E5811" w14:textId="77777777" w:rsidTr="002B75B2">
        <w:tc>
          <w:tcPr>
            <w:tcW w:w="1723" w:type="dxa"/>
            <w:tcBorders>
              <w:left w:val="double" w:sz="6" w:space="0" w:color="auto"/>
            </w:tcBorders>
          </w:tcPr>
          <w:p w14:paraId="3DB8D41B" w14:textId="77777777" w:rsidR="000071DF" w:rsidRPr="00BB707C" w:rsidRDefault="000071DF" w:rsidP="007D43AE">
            <w:pPr>
              <w:spacing w:before="60" w:after="60"/>
              <w:rPr>
                <w:lang w:val="es-ES"/>
              </w:rPr>
            </w:pPr>
          </w:p>
        </w:tc>
        <w:tc>
          <w:tcPr>
            <w:tcW w:w="3389" w:type="dxa"/>
            <w:tcBorders>
              <w:left w:val="dotted" w:sz="4" w:space="0" w:color="auto"/>
              <w:right w:val="dotted" w:sz="4" w:space="0" w:color="auto"/>
            </w:tcBorders>
          </w:tcPr>
          <w:p w14:paraId="76ADE00E" w14:textId="77777777" w:rsidR="000071DF" w:rsidRPr="00BB707C" w:rsidRDefault="000071DF" w:rsidP="007D43AE">
            <w:pPr>
              <w:spacing w:before="60" w:after="60"/>
              <w:rPr>
                <w:lang w:val="es-ES"/>
              </w:rPr>
            </w:pPr>
          </w:p>
        </w:tc>
        <w:tc>
          <w:tcPr>
            <w:tcW w:w="996" w:type="dxa"/>
            <w:tcBorders>
              <w:left w:val="nil"/>
            </w:tcBorders>
          </w:tcPr>
          <w:p w14:paraId="07796789" w14:textId="77777777" w:rsidR="000071DF" w:rsidRPr="00BB707C" w:rsidRDefault="000071DF" w:rsidP="007D43AE">
            <w:pPr>
              <w:spacing w:before="60" w:after="60"/>
              <w:rPr>
                <w:lang w:val="es-ES"/>
              </w:rPr>
            </w:pPr>
          </w:p>
        </w:tc>
        <w:tc>
          <w:tcPr>
            <w:tcW w:w="1170" w:type="dxa"/>
            <w:tcBorders>
              <w:left w:val="dotted" w:sz="4" w:space="0" w:color="auto"/>
              <w:right w:val="dotted" w:sz="4" w:space="0" w:color="auto"/>
            </w:tcBorders>
          </w:tcPr>
          <w:p w14:paraId="57859C5B" w14:textId="77777777" w:rsidR="000071DF" w:rsidRPr="00BB707C" w:rsidRDefault="000071DF" w:rsidP="007D43AE">
            <w:pPr>
              <w:spacing w:before="60" w:after="60"/>
              <w:rPr>
                <w:lang w:val="es-ES"/>
              </w:rPr>
            </w:pPr>
          </w:p>
        </w:tc>
        <w:tc>
          <w:tcPr>
            <w:tcW w:w="900" w:type="dxa"/>
            <w:tcBorders>
              <w:left w:val="dotted" w:sz="4" w:space="0" w:color="auto"/>
              <w:right w:val="dotted" w:sz="4" w:space="0" w:color="auto"/>
            </w:tcBorders>
          </w:tcPr>
          <w:p w14:paraId="3BCC21A1" w14:textId="77777777" w:rsidR="000071DF" w:rsidRPr="00BB707C" w:rsidRDefault="000071DF" w:rsidP="007D43AE">
            <w:pPr>
              <w:spacing w:before="60" w:after="60"/>
              <w:jc w:val="center"/>
              <w:rPr>
                <w:lang w:val="es-ES"/>
              </w:rPr>
            </w:pPr>
          </w:p>
        </w:tc>
        <w:tc>
          <w:tcPr>
            <w:tcW w:w="1170" w:type="dxa"/>
            <w:tcBorders>
              <w:left w:val="nil"/>
              <w:right w:val="double" w:sz="6" w:space="0" w:color="auto"/>
            </w:tcBorders>
          </w:tcPr>
          <w:p w14:paraId="2132FDC6" w14:textId="77777777" w:rsidR="000071DF" w:rsidRPr="00BB707C" w:rsidRDefault="000071DF" w:rsidP="007D43AE">
            <w:pPr>
              <w:spacing w:before="60" w:after="60"/>
              <w:jc w:val="center"/>
              <w:rPr>
                <w:lang w:val="es-ES"/>
              </w:rPr>
            </w:pPr>
          </w:p>
        </w:tc>
      </w:tr>
      <w:tr w:rsidR="000071DF" w:rsidRPr="005C334A" w14:paraId="273062DE" w14:textId="77777777" w:rsidTr="002B75B2">
        <w:tc>
          <w:tcPr>
            <w:tcW w:w="1723" w:type="dxa"/>
            <w:tcBorders>
              <w:top w:val="dotted" w:sz="4" w:space="0" w:color="auto"/>
              <w:left w:val="double" w:sz="6" w:space="0" w:color="auto"/>
              <w:bottom w:val="dotted" w:sz="4" w:space="0" w:color="auto"/>
            </w:tcBorders>
          </w:tcPr>
          <w:p w14:paraId="3EC5546D"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3344A1AE"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6AFB6002"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89F17B9" w14:textId="77777777" w:rsidR="000071DF" w:rsidRPr="00BB707C"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1A5DFCBC" w14:textId="77777777" w:rsidR="000071DF" w:rsidRPr="00BB707C"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22B57AAF" w14:textId="77777777" w:rsidR="000071DF" w:rsidRPr="00BB707C" w:rsidRDefault="000071DF" w:rsidP="007D43AE">
            <w:pPr>
              <w:spacing w:before="60" w:after="60"/>
              <w:jc w:val="center"/>
              <w:rPr>
                <w:lang w:val="es-ES"/>
              </w:rPr>
            </w:pPr>
          </w:p>
        </w:tc>
      </w:tr>
      <w:tr w:rsidR="000071DF" w:rsidRPr="005C334A" w14:paraId="3DB7DE1F" w14:textId="77777777" w:rsidTr="002B75B2">
        <w:tc>
          <w:tcPr>
            <w:tcW w:w="1723" w:type="dxa"/>
            <w:tcBorders>
              <w:left w:val="double" w:sz="6" w:space="0" w:color="auto"/>
            </w:tcBorders>
          </w:tcPr>
          <w:p w14:paraId="064DA995" w14:textId="77777777" w:rsidR="000071DF" w:rsidRPr="00BB707C" w:rsidRDefault="000071DF" w:rsidP="007D43AE">
            <w:pPr>
              <w:spacing w:before="60" w:after="60"/>
              <w:rPr>
                <w:lang w:val="es-ES"/>
              </w:rPr>
            </w:pPr>
          </w:p>
        </w:tc>
        <w:tc>
          <w:tcPr>
            <w:tcW w:w="3389" w:type="dxa"/>
            <w:tcBorders>
              <w:left w:val="dotted" w:sz="4" w:space="0" w:color="auto"/>
              <w:right w:val="dotted" w:sz="4" w:space="0" w:color="auto"/>
            </w:tcBorders>
          </w:tcPr>
          <w:p w14:paraId="6C6F5ED1" w14:textId="77777777" w:rsidR="000071DF" w:rsidRPr="00BB707C" w:rsidRDefault="000071DF" w:rsidP="007D43AE">
            <w:pPr>
              <w:spacing w:before="60" w:after="60"/>
              <w:rPr>
                <w:lang w:val="es-ES"/>
              </w:rPr>
            </w:pPr>
          </w:p>
        </w:tc>
        <w:tc>
          <w:tcPr>
            <w:tcW w:w="996" w:type="dxa"/>
            <w:tcBorders>
              <w:left w:val="nil"/>
            </w:tcBorders>
          </w:tcPr>
          <w:p w14:paraId="07955FC8" w14:textId="77777777" w:rsidR="000071DF" w:rsidRPr="00BB707C" w:rsidRDefault="000071DF" w:rsidP="007D43AE">
            <w:pPr>
              <w:spacing w:before="60" w:after="60"/>
              <w:rPr>
                <w:lang w:val="es-ES"/>
              </w:rPr>
            </w:pPr>
          </w:p>
        </w:tc>
        <w:tc>
          <w:tcPr>
            <w:tcW w:w="1170" w:type="dxa"/>
            <w:tcBorders>
              <w:left w:val="dotted" w:sz="4" w:space="0" w:color="auto"/>
              <w:right w:val="dotted" w:sz="4" w:space="0" w:color="auto"/>
            </w:tcBorders>
          </w:tcPr>
          <w:p w14:paraId="088825D8" w14:textId="77777777" w:rsidR="000071DF" w:rsidRPr="00BB707C" w:rsidRDefault="000071DF" w:rsidP="007D43AE">
            <w:pPr>
              <w:spacing w:before="60" w:after="60"/>
              <w:rPr>
                <w:lang w:val="es-ES"/>
              </w:rPr>
            </w:pPr>
          </w:p>
        </w:tc>
        <w:tc>
          <w:tcPr>
            <w:tcW w:w="900" w:type="dxa"/>
            <w:tcBorders>
              <w:left w:val="dotted" w:sz="4" w:space="0" w:color="auto"/>
              <w:right w:val="dotted" w:sz="4" w:space="0" w:color="auto"/>
            </w:tcBorders>
          </w:tcPr>
          <w:p w14:paraId="6A208D0F" w14:textId="77777777" w:rsidR="000071DF" w:rsidRPr="00BB707C" w:rsidRDefault="000071DF" w:rsidP="007D43AE">
            <w:pPr>
              <w:spacing w:before="60" w:after="60"/>
              <w:jc w:val="center"/>
              <w:rPr>
                <w:lang w:val="es-ES"/>
              </w:rPr>
            </w:pPr>
          </w:p>
        </w:tc>
        <w:tc>
          <w:tcPr>
            <w:tcW w:w="1170" w:type="dxa"/>
            <w:tcBorders>
              <w:left w:val="nil"/>
              <w:right w:val="double" w:sz="6" w:space="0" w:color="auto"/>
            </w:tcBorders>
          </w:tcPr>
          <w:p w14:paraId="7DD05E20" w14:textId="77777777" w:rsidR="000071DF" w:rsidRPr="00BB707C" w:rsidRDefault="000071DF" w:rsidP="007D43AE">
            <w:pPr>
              <w:spacing w:before="60" w:after="60"/>
              <w:jc w:val="center"/>
              <w:rPr>
                <w:lang w:val="es-ES"/>
              </w:rPr>
            </w:pPr>
          </w:p>
        </w:tc>
      </w:tr>
      <w:tr w:rsidR="000071DF" w:rsidRPr="005C334A" w14:paraId="6E8CC905" w14:textId="77777777" w:rsidTr="002B75B2">
        <w:tc>
          <w:tcPr>
            <w:tcW w:w="1723" w:type="dxa"/>
            <w:tcBorders>
              <w:top w:val="dotted" w:sz="4" w:space="0" w:color="auto"/>
              <w:left w:val="double" w:sz="6" w:space="0" w:color="auto"/>
              <w:bottom w:val="dotted" w:sz="4" w:space="0" w:color="auto"/>
            </w:tcBorders>
          </w:tcPr>
          <w:p w14:paraId="51D125B3"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5FA02715"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1E082F6A"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B0FC6BB" w14:textId="77777777" w:rsidR="000071DF" w:rsidRPr="00BB707C" w:rsidRDefault="000071DF" w:rsidP="007D43AE">
            <w:pPr>
              <w:spacing w:before="60" w:after="60"/>
              <w:rPr>
                <w:lang w:val="es-ES"/>
              </w:rPr>
            </w:pPr>
          </w:p>
        </w:tc>
        <w:tc>
          <w:tcPr>
            <w:tcW w:w="900" w:type="dxa"/>
            <w:tcBorders>
              <w:top w:val="dotted" w:sz="4" w:space="0" w:color="auto"/>
              <w:left w:val="dotted" w:sz="4" w:space="0" w:color="auto"/>
              <w:bottom w:val="dotted" w:sz="4" w:space="0" w:color="auto"/>
              <w:right w:val="dotted" w:sz="4" w:space="0" w:color="auto"/>
            </w:tcBorders>
          </w:tcPr>
          <w:p w14:paraId="6747C9E0" w14:textId="77777777" w:rsidR="000071DF" w:rsidRPr="00BB707C"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48187D54" w14:textId="77777777" w:rsidR="000071DF" w:rsidRPr="00BB707C" w:rsidRDefault="000071DF" w:rsidP="007D43AE">
            <w:pPr>
              <w:spacing w:before="60" w:after="60"/>
              <w:jc w:val="center"/>
              <w:rPr>
                <w:lang w:val="es-ES"/>
              </w:rPr>
            </w:pPr>
          </w:p>
        </w:tc>
      </w:tr>
      <w:tr w:rsidR="000071DF" w:rsidRPr="005C334A" w14:paraId="37B7D5A3" w14:textId="77777777" w:rsidTr="002B75B2">
        <w:tc>
          <w:tcPr>
            <w:tcW w:w="1723" w:type="dxa"/>
            <w:tcBorders>
              <w:left w:val="double" w:sz="6" w:space="0" w:color="auto"/>
            </w:tcBorders>
          </w:tcPr>
          <w:p w14:paraId="2A08A5ED" w14:textId="77777777" w:rsidR="000071DF" w:rsidRPr="00BB707C" w:rsidRDefault="000071DF" w:rsidP="007D43AE">
            <w:pPr>
              <w:spacing w:before="60" w:after="60"/>
              <w:rPr>
                <w:lang w:val="es-ES"/>
              </w:rPr>
            </w:pPr>
          </w:p>
        </w:tc>
        <w:tc>
          <w:tcPr>
            <w:tcW w:w="3389" w:type="dxa"/>
            <w:tcBorders>
              <w:left w:val="dotted" w:sz="4" w:space="0" w:color="auto"/>
              <w:right w:val="dotted" w:sz="4" w:space="0" w:color="auto"/>
            </w:tcBorders>
          </w:tcPr>
          <w:p w14:paraId="28D23829" w14:textId="77777777" w:rsidR="000071DF" w:rsidRPr="00BB707C" w:rsidRDefault="000071DF" w:rsidP="007D43AE">
            <w:pPr>
              <w:spacing w:before="60" w:after="60"/>
              <w:rPr>
                <w:lang w:val="es-ES"/>
              </w:rPr>
            </w:pPr>
          </w:p>
        </w:tc>
        <w:tc>
          <w:tcPr>
            <w:tcW w:w="996" w:type="dxa"/>
            <w:tcBorders>
              <w:left w:val="nil"/>
            </w:tcBorders>
          </w:tcPr>
          <w:p w14:paraId="23C1462D" w14:textId="77777777" w:rsidR="000071DF" w:rsidRPr="00BB707C" w:rsidRDefault="000071DF" w:rsidP="007D43AE">
            <w:pPr>
              <w:spacing w:before="60" w:after="60"/>
              <w:rPr>
                <w:lang w:val="es-ES"/>
              </w:rPr>
            </w:pPr>
          </w:p>
        </w:tc>
        <w:tc>
          <w:tcPr>
            <w:tcW w:w="1170" w:type="dxa"/>
            <w:tcBorders>
              <w:left w:val="dotted" w:sz="4" w:space="0" w:color="auto"/>
              <w:right w:val="dotted" w:sz="4" w:space="0" w:color="auto"/>
            </w:tcBorders>
          </w:tcPr>
          <w:p w14:paraId="48ADF88D" w14:textId="77777777" w:rsidR="000071DF" w:rsidRPr="00BB707C" w:rsidRDefault="000071DF" w:rsidP="007D43AE">
            <w:pPr>
              <w:spacing w:before="60" w:after="60"/>
              <w:rPr>
                <w:lang w:val="es-ES"/>
              </w:rPr>
            </w:pPr>
          </w:p>
        </w:tc>
        <w:tc>
          <w:tcPr>
            <w:tcW w:w="900" w:type="dxa"/>
            <w:tcBorders>
              <w:left w:val="dotted" w:sz="4" w:space="0" w:color="auto"/>
              <w:right w:val="dotted" w:sz="4" w:space="0" w:color="auto"/>
            </w:tcBorders>
          </w:tcPr>
          <w:p w14:paraId="552508A5" w14:textId="77777777" w:rsidR="000071DF" w:rsidRPr="00BB707C" w:rsidRDefault="000071DF" w:rsidP="007D43AE">
            <w:pPr>
              <w:spacing w:before="60" w:after="60"/>
              <w:jc w:val="center"/>
              <w:rPr>
                <w:lang w:val="es-ES"/>
              </w:rPr>
            </w:pPr>
          </w:p>
        </w:tc>
        <w:tc>
          <w:tcPr>
            <w:tcW w:w="1170" w:type="dxa"/>
            <w:tcBorders>
              <w:left w:val="nil"/>
              <w:right w:val="double" w:sz="6" w:space="0" w:color="auto"/>
            </w:tcBorders>
          </w:tcPr>
          <w:p w14:paraId="08C99077" w14:textId="77777777" w:rsidR="000071DF" w:rsidRPr="00BB707C" w:rsidRDefault="000071DF" w:rsidP="007D43AE">
            <w:pPr>
              <w:spacing w:before="60" w:after="60"/>
              <w:jc w:val="center"/>
              <w:rPr>
                <w:lang w:val="es-ES"/>
              </w:rPr>
            </w:pPr>
          </w:p>
        </w:tc>
      </w:tr>
      <w:tr w:rsidR="000071DF" w:rsidRPr="005C334A" w14:paraId="79E4FD46" w14:textId="77777777" w:rsidTr="002B75B2">
        <w:tc>
          <w:tcPr>
            <w:tcW w:w="1723" w:type="dxa"/>
            <w:tcBorders>
              <w:top w:val="dotted" w:sz="4" w:space="0" w:color="auto"/>
              <w:left w:val="double" w:sz="6" w:space="0" w:color="auto"/>
              <w:bottom w:val="dotted" w:sz="4" w:space="0" w:color="auto"/>
            </w:tcBorders>
          </w:tcPr>
          <w:p w14:paraId="228B8EBB"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5EEF5E78"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200806D3"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6EFA8F56"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D59C969"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18907BAB" w14:textId="77777777" w:rsidR="000071DF" w:rsidRPr="00BB707C" w:rsidRDefault="000071DF" w:rsidP="007D43AE">
            <w:pPr>
              <w:spacing w:before="60" w:after="60"/>
              <w:jc w:val="center"/>
              <w:rPr>
                <w:lang w:val="es-ES"/>
              </w:rPr>
            </w:pPr>
          </w:p>
        </w:tc>
      </w:tr>
      <w:tr w:rsidR="000071DF" w:rsidRPr="005C334A" w14:paraId="50AC88CD" w14:textId="77777777" w:rsidTr="002B75B2">
        <w:tc>
          <w:tcPr>
            <w:tcW w:w="1723" w:type="dxa"/>
            <w:tcBorders>
              <w:top w:val="dotted" w:sz="4" w:space="0" w:color="auto"/>
              <w:left w:val="double" w:sz="6" w:space="0" w:color="auto"/>
              <w:bottom w:val="dotted" w:sz="4" w:space="0" w:color="auto"/>
            </w:tcBorders>
          </w:tcPr>
          <w:p w14:paraId="60D5626F"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752E2DD6"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07A17211"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7A1AB73"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03B3A3C"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2B35F95F" w14:textId="77777777" w:rsidR="000071DF" w:rsidRPr="00BB707C" w:rsidRDefault="000071DF" w:rsidP="007D43AE">
            <w:pPr>
              <w:spacing w:before="60" w:after="60"/>
              <w:jc w:val="center"/>
              <w:rPr>
                <w:lang w:val="es-ES"/>
              </w:rPr>
            </w:pPr>
          </w:p>
        </w:tc>
      </w:tr>
      <w:tr w:rsidR="000071DF" w:rsidRPr="005C334A" w14:paraId="56036A67" w14:textId="77777777" w:rsidTr="002B75B2">
        <w:tc>
          <w:tcPr>
            <w:tcW w:w="1723" w:type="dxa"/>
            <w:tcBorders>
              <w:top w:val="dotted" w:sz="4" w:space="0" w:color="auto"/>
              <w:left w:val="double" w:sz="6" w:space="0" w:color="auto"/>
              <w:bottom w:val="dotted" w:sz="4" w:space="0" w:color="auto"/>
            </w:tcBorders>
          </w:tcPr>
          <w:p w14:paraId="060911C5"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24FB5842"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59759D76"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026AEA2"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7062C82"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02E63ECA" w14:textId="77777777" w:rsidR="000071DF" w:rsidRPr="00BB707C" w:rsidRDefault="000071DF" w:rsidP="007D43AE">
            <w:pPr>
              <w:spacing w:before="60" w:after="60"/>
              <w:jc w:val="center"/>
              <w:rPr>
                <w:lang w:val="es-ES"/>
              </w:rPr>
            </w:pPr>
          </w:p>
        </w:tc>
      </w:tr>
      <w:tr w:rsidR="000071DF" w:rsidRPr="005C334A" w14:paraId="6D4A4DB8" w14:textId="77777777" w:rsidTr="002B75B2">
        <w:tc>
          <w:tcPr>
            <w:tcW w:w="1723" w:type="dxa"/>
            <w:tcBorders>
              <w:top w:val="dotted" w:sz="4" w:space="0" w:color="auto"/>
              <w:left w:val="double" w:sz="6" w:space="0" w:color="auto"/>
              <w:bottom w:val="dotted" w:sz="4" w:space="0" w:color="auto"/>
            </w:tcBorders>
          </w:tcPr>
          <w:p w14:paraId="5C15D2E7"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4C48BE76"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1DBF86D7"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7A4B501"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64C0CB77"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534A87D8" w14:textId="77777777" w:rsidR="000071DF" w:rsidRPr="00BB707C" w:rsidRDefault="000071DF" w:rsidP="007D43AE">
            <w:pPr>
              <w:spacing w:before="60" w:after="60"/>
              <w:jc w:val="center"/>
              <w:rPr>
                <w:lang w:val="es-ES"/>
              </w:rPr>
            </w:pPr>
          </w:p>
        </w:tc>
      </w:tr>
      <w:tr w:rsidR="000071DF" w:rsidRPr="005C334A" w14:paraId="027CA500" w14:textId="77777777" w:rsidTr="002B75B2">
        <w:tc>
          <w:tcPr>
            <w:tcW w:w="1723" w:type="dxa"/>
            <w:tcBorders>
              <w:top w:val="dotted" w:sz="4" w:space="0" w:color="auto"/>
              <w:left w:val="double" w:sz="6" w:space="0" w:color="auto"/>
              <w:bottom w:val="dotted" w:sz="4" w:space="0" w:color="auto"/>
            </w:tcBorders>
          </w:tcPr>
          <w:p w14:paraId="56948D65"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1C0137C8"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75C5B032"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C056560"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60EED6A"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75B6D7AB" w14:textId="77777777" w:rsidR="000071DF" w:rsidRPr="00BB707C" w:rsidRDefault="000071DF" w:rsidP="007D43AE">
            <w:pPr>
              <w:spacing w:before="60" w:after="60"/>
              <w:jc w:val="center"/>
              <w:rPr>
                <w:lang w:val="es-ES"/>
              </w:rPr>
            </w:pPr>
          </w:p>
        </w:tc>
      </w:tr>
      <w:tr w:rsidR="000071DF" w:rsidRPr="005C334A" w14:paraId="25299E12" w14:textId="77777777" w:rsidTr="002B75B2">
        <w:tc>
          <w:tcPr>
            <w:tcW w:w="1723" w:type="dxa"/>
            <w:tcBorders>
              <w:top w:val="dotted" w:sz="4" w:space="0" w:color="auto"/>
              <w:left w:val="double" w:sz="6" w:space="0" w:color="auto"/>
              <w:bottom w:val="dotted" w:sz="4" w:space="0" w:color="auto"/>
            </w:tcBorders>
          </w:tcPr>
          <w:p w14:paraId="02D29771"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6408847F"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35CFE0B0"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2EB88FF"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0F355F0"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32348D9D" w14:textId="77777777" w:rsidR="000071DF" w:rsidRPr="00BB707C" w:rsidRDefault="000071DF" w:rsidP="007D43AE">
            <w:pPr>
              <w:spacing w:before="60" w:after="60"/>
              <w:jc w:val="center"/>
              <w:rPr>
                <w:lang w:val="es-ES"/>
              </w:rPr>
            </w:pPr>
          </w:p>
        </w:tc>
      </w:tr>
      <w:tr w:rsidR="000071DF" w:rsidRPr="005C334A" w14:paraId="7843C079" w14:textId="77777777" w:rsidTr="002B75B2">
        <w:tc>
          <w:tcPr>
            <w:tcW w:w="1723" w:type="dxa"/>
            <w:tcBorders>
              <w:top w:val="dotted" w:sz="4" w:space="0" w:color="auto"/>
              <w:left w:val="double" w:sz="6" w:space="0" w:color="auto"/>
              <w:bottom w:val="dotted" w:sz="4" w:space="0" w:color="auto"/>
            </w:tcBorders>
          </w:tcPr>
          <w:p w14:paraId="48A1F0CE"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079FE7A1"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1C85C855"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3632B3C"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E7E8C25"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77D317C4" w14:textId="77777777" w:rsidR="000071DF" w:rsidRPr="00BB707C" w:rsidRDefault="000071DF" w:rsidP="007D43AE">
            <w:pPr>
              <w:spacing w:before="60" w:after="60"/>
              <w:jc w:val="center"/>
              <w:rPr>
                <w:lang w:val="es-ES"/>
              </w:rPr>
            </w:pPr>
          </w:p>
        </w:tc>
      </w:tr>
      <w:tr w:rsidR="000071DF" w:rsidRPr="005C334A" w14:paraId="026089B2" w14:textId="77777777" w:rsidTr="002B75B2">
        <w:tc>
          <w:tcPr>
            <w:tcW w:w="1723" w:type="dxa"/>
            <w:tcBorders>
              <w:top w:val="dotted" w:sz="4" w:space="0" w:color="auto"/>
              <w:left w:val="double" w:sz="6" w:space="0" w:color="auto"/>
              <w:bottom w:val="dotted" w:sz="4" w:space="0" w:color="auto"/>
            </w:tcBorders>
          </w:tcPr>
          <w:p w14:paraId="5A3BCEFA" w14:textId="77777777" w:rsidR="000071DF" w:rsidRPr="00BB707C" w:rsidRDefault="000071DF" w:rsidP="007D43AE">
            <w:pPr>
              <w:spacing w:before="60" w:after="60"/>
              <w:rPr>
                <w:lang w:val="es-ES"/>
              </w:rPr>
            </w:pPr>
          </w:p>
        </w:tc>
        <w:tc>
          <w:tcPr>
            <w:tcW w:w="3389" w:type="dxa"/>
            <w:tcBorders>
              <w:top w:val="dotted" w:sz="4" w:space="0" w:color="auto"/>
              <w:left w:val="dotted" w:sz="4" w:space="0" w:color="auto"/>
              <w:bottom w:val="dotted" w:sz="4" w:space="0" w:color="auto"/>
              <w:right w:val="dotted" w:sz="4" w:space="0" w:color="auto"/>
            </w:tcBorders>
          </w:tcPr>
          <w:p w14:paraId="438031C0"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28015FEE"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7C9E462"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74B62E8"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221E6049" w14:textId="77777777" w:rsidR="000071DF" w:rsidRPr="00BB707C" w:rsidRDefault="000071DF" w:rsidP="007D43AE">
            <w:pPr>
              <w:spacing w:before="60" w:after="60"/>
              <w:jc w:val="center"/>
              <w:rPr>
                <w:lang w:val="es-ES"/>
              </w:rPr>
            </w:pPr>
          </w:p>
        </w:tc>
      </w:tr>
      <w:tr w:rsidR="000071DF" w:rsidRPr="005C334A" w14:paraId="48CE1339" w14:textId="77777777" w:rsidTr="002B75B2">
        <w:tc>
          <w:tcPr>
            <w:tcW w:w="1723" w:type="dxa"/>
            <w:tcBorders>
              <w:top w:val="single" w:sz="6" w:space="0" w:color="auto"/>
              <w:left w:val="double" w:sz="6" w:space="0" w:color="auto"/>
            </w:tcBorders>
          </w:tcPr>
          <w:p w14:paraId="4C8F157B" w14:textId="77777777" w:rsidR="000071DF" w:rsidRPr="00BB707C" w:rsidRDefault="000071DF" w:rsidP="007D43AE">
            <w:pPr>
              <w:spacing w:before="60" w:after="60"/>
              <w:rPr>
                <w:lang w:val="es-ES"/>
              </w:rPr>
            </w:pPr>
          </w:p>
        </w:tc>
        <w:tc>
          <w:tcPr>
            <w:tcW w:w="6455" w:type="dxa"/>
            <w:gridSpan w:val="4"/>
            <w:tcBorders>
              <w:top w:val="single" w:sz="6" w:space="0" w:color="auto"/>
              <w:left w:val="nil"/>
            </w:tcBorders>
          </w:tcPr>
          <w:p w14:paraId="2837E2C8" w14:textId="77777777" w:rsidR="000071DF" w:rsidRPr="00BB707C" w:rsidRDefault="000071DF" w:rsidP="007D43AE">
            <w:pPr>
              <w:spacing w:before="60" w:after="60"/>
              <w:jc w:val="right"/>
              <w:rPr>
                <w:lang w:val="es-ES"/>
              </w:rPr>
            </w:pPr>
            <w:r w:rsidRPr="00BB707C">
              <w:rPr>
                <w:lang w:val="es-ES"/>
              </w:rPr>
              <w:t>Subtotal</w:t>
            </w:r>
          </w:p>
        </w:tc>
        <w:tc>
          <w:tcPr>
            <w:tcW w:w="1170" w:type="dxa"/>
            <w:tcBorders>
              <w:top w:val="single" w:sz="6" w:space="0" w:color="auto"/>
              <w:right w:val="double" w:sz="6" w:space="0" w:color="auto"/>
            </w:tcBorders>
          </w:tcPr>
          <w:p w14:paraId="0303EDFF" w14:textId="77777777" w:rsidR="000071DF" w:rsidRPr="00BB707C" w:rsidRDefault="000071DF" w:rsidP="007D43AE">
            <w:pPr>
              <w:spacing w:before="60" w:after="60"/>
              <w:jc w:val="center"/>
              <w:rPr>
                <w:lang w:val="es-ES"/>
              </w:rPr>
            </w:pPr>
          </w:p>
        </w:tc>
      </w:tr>
      <w:tr w:rsidR="000071DF" w:rsidRPr="00C03DBC" w14:paraId="4B7A81FC" w14:textId="77777777" w:rsidTr="002B75B2">
        <w:tc>
          <w:tcPr>
            <w:tcW w:w="1723" w:type="dxa"/>
            <w:tcBorders>
              <w:top w:val="dotted" w:sz="4" w:space="0" w:color="auto"/>
              <w:left w:val="double" w:sz="6" w:space="0" w:color="auto"/>
              <w:bottom w:val="dotted" w:sz="4" w:space="0" w:color="auto"/>
            </w:tcBorders>
          </w:tcPr>
          <w:p w14:paraId="24C44568" w14:textId="77777777" w:rsidR="000071DF" w:rsidRPr="00BB707C" w:rsidRDefault="000071DF" w:rsidP="007D43AE">
            <w:pPr>
              <w:spacing w:before="60" w:after="60"/>
              <w:rPr>
                <w:lang w:val="es-ES"/>
              </w:rPr>
            </w:pPr>
            <w:r w:rsidRPr="00BB707C">
              <w:rPr>
                <w:lang w:val="es-ES"/>
              </w:rPr>
              <w:t>D122</w:t>
            </w:r>
          </w:p>
        </w:tc>
        <w:tc>
          <w:tcPr>
            <w:tcW w:w="5555" w:type="dxa"/>
            <w:gridSpan w:val="3"/>
            <w:tcBorders>
              <w:top w:val="dotted" w:sz="4" w:space="0" w:color="auto"/>
              <w:left w:val="dotted" w:sz="4" w:space="0" w:color="auto"/>
              <w:bottom w:val="dotted" w:sz="4" w:space="0" w:color="auto"/>
              <w:right w:val="dotted" w:sz="4" w:space="0" w:color="auto"/>
            </w:tcBorders>
          </w:tcPr>
          <w:p w14:paraId="18A76D24" w14:textId="77777777" w:rsidR="000071DF" w:rsidRPr="00BB707C" w:rsidRDefault="000071DF" w:rsidP="007D43AE">
            <w:pPr>
              <w:spacing w:before="60" w:after="60"/>
              <w:rPr>
                <w:lang w:val="es-ES"/>
              </w:rPr>
            </w:pPr>
            <w:r w:rsidRPr="00BB707C">
              <w:rPr>
                <w:u w:val="single"/>
                <w:lang w:val="es-ES"/>
              </w:rPr>
              <w:tab/>
            </w:r>
            <w:r w:rsidRPr="00BB707C">
              <w:rPr>
                <w:lang w:val="es-ES"/>
              </w:rPr>
              <w:t xml:space="preserve"> %</w:t>
            </w:r>
            <w:r w:rsidRPr="00BB707C">
              <w:rPr>
                <w:vertAlign w:val="superscript"/>
                <w:lang w:val="es-ES"/>
              </w:rPr>
              <w:t>a</w:t>
            </w:r>
            <w:r w:rsidRPr="00BB707C">
              <w:rPr>
                <w:lang w:val="es-ES"/>
              </w:rPr>
              <w:t xml:space="preserve"> del subtotal asignado a gastos generales, ganancias, etc. del </w:t>
            </w:r>
            <w:r w:rsidR="002B75B2" w:rsidRPr="00BB707C">
              <w:rPr>
                <w:lang w:val="es-ES"/>
              </w:rPr>
              <w:t>C</w:t>
            </w:r>
            <w:r w:rsidRPr="00BB707C">
              <w:rPr>
                <w:lang w:val="es-ES"/>
              </w:rPr>
              <w:t xml:space="preserve">ontratista, de conformidad con el párrafo 3 b) </w:t>
            </w:r>
            <w:r w:rsidRPr="00BB707C">
              <w:rPr>
                <w:i/>
                <w:lang w:val="es-ES"/>
              </w:rPr>
              <w:t>supra</w:t>
            </w:r>
            <w:r w:rsidRPr="00BB707C">
              <w:rPr>
                <w:lang w:val="es-ES"/>
              </w:rPr>
              <w:t>.</w:t>
            </w:r>
          </w:p>
        </w:tc>
        <w:tc>
          <w:tcPr>
            <w:tcW w:w="900" w:type="dxa"/>
            <w:tcBorders>
              <w:top w:val="dotted" w:sz="4" w:space="0" w:color="auto"/>
              <w:left w:val="nil"/>
              <w:bottom w:val="dotted" w:sz="4" w:space="0" w:color="auto"/>
            </w:tcBorders>
          </w:tcPr>
          <w:p w14:paraId="6A12C70E" w14:textId="77777777" w:rsidR="000071DF" w:rsidRPr="00BB707C" w:rsidRDefault="000071DF" w:rsidP="007D43AE">
            <w:pPr>
              <w:spacing w:before="60" w:after="60"/>
              <w:jc w:val="center"/>
              <w:rPr>
                <w:lang w:val="es-ES"/>
              </w:rPr>
            </w:pPr>
          </w:p>
        </w:tc>
        <w:tc>
          <w:tcPr>
            <w:tcW w:w="1170" w:type="dxa"/>
            <w:tcBorders>
              <w:top w:val="dotted" w:sz="4" w:space="0" w:color="auto"/>
              <w:bottom w:val="dotted" w:sz="4" w:space="0" w:color="auto"/>
              <w:right w:val="double" w:sz="6" w:space="0" w:color="auto"/>
            </w:tcBorders>
          </w:tcPr>
          <w:p w14:paraId="6D6B6124" w14:textId="77777777" w:rsidR="000071DF" w:rsidRPr="00BB707C" w:rsidRDefault="000071DF" w:rsidP="007D43AE">
            <w:pPr>
              <w:spacing w:before="60" w:after="60"/>
              <w:jc w:val="center"/>
              <w:rPr>
                <w:lang w:val="es-ES"/>
              </w:rPr>
            </w:pPr>
          </w:p>
        </w:tc>
      </w:tr>
      <w:tr w:rsidR="000071DF" w:rsidRPr="00C03DBC" w14:paraId="32FBE3BC" w14:textId="77777777" w:rsidTr="002B75B2">
        <w:tc>
          <w:tcPr>
            <w:tcW w:w="1723" w:type="dxa"/>
            <w:tcBorders>
              <w:left w:val="double" w:sz="6" w:space="0" w:color="auto"/>
            </w:tcBorders>
          </w:tcPr>
          <w:p w14:paraId="35D98D92" w14:textId="77777777" w:rsidR="000071DF" w:rsidRPr="00BB707C" w:rsidRDefault="000071DF" w:rsidP="007D43AE">
            <w:pPr>
              <w:spacing w:before="60" w:after="60"/>
              <w:rPr>
                <w:lang w:val="es-ES"/>
              </w:rPr>
            </w:pPr>
          </w:p>
        </w:tc>
        <w:tc>
          <w:tcPr>
            <w:tcW w:w="3389" w:type="dxa"/>
            <w:tcBorders>
              <w:left w:val="nil"/>
            </w:tcBorders>
          </w:tcPr>
          <w:p w14:paraId="7618D887" w14:textId="77777777" w:rsidR="000071DF" w:rsidRPr="00BB707C" w:rsidRDefault="000071DF" w:rsidP="007D43AE">
            <w:pPr>
              <w:spacing w:before="60" w:after="60"/>
              <w:rPr>
                <w:lang w:val="es-ES"/>
              </w:rPr>
            </w:pPr>
          </w:p>
        </w:tc>
        <w:tc>
          <w:tcPr>
            <w:tcW w:w="996" w:type="dxa"/>
          </w:tcPr>
          <w:p w14:paraId="32379F9E" w14:textId="77777777" w:rsidR="000071DF" w:rsidRPr="00BB707C" w:rsidRDefault="000071DF" w:rsidP="007D43AE">
            <w:pPr>
              <w:spacing w:before="60" w:after="60"/>
              <w:rPr>
                <w:lang w:val="es-ES"/>
              </w:rPr>
            </w:pPr>
          </w:p>
        </w:tc>
        <w:tc>
          <w:tcPr>
            <w:tcW w:w="1170" w:type="dxa"/>
          </w:tcPr>
          <w:p w14:paraId="1AF32B85" w14:textId="77777777" w:rsidR="000071DF" w:rsidRPr="00BB707C" w:rsidRDefault="000071DF" w:rsidP="007D43AE">
            <w:pPr>
              <w:spacing w:before="60" w:after="60"/>
              <w:rPr>
                <w:lang w:val="es-ES"/>
              </w:rPr>
            </w:pPr>
          </w:p>
        </w:tc>
        <w:tc>
          <w:tcPr>
            <w:tcW w:w="900" w:type="dxa"/>
          </w:tcPr>
          <w:p w14:paraId="7DD94CDA" w14:textId="77777777" w:rsidR="000071DF" w:rsidRPr="00BB707C" w:rsidRDefault="000071DF" w:rsidP="007D43AE">
            <w:pPr>
              <w:spacing w:before="60" w:after="60"/>
              <w:jc w:val="center"/>
              <w:rPr>
                <w:lang w:val="es-ES"/>
              </w:rPr>
            </w:pPr>
          </w:p>
        </w:tc>
        <w:tc>
          <w:tcPr>
            <w:tcW w:w="1170" w:type="dxa"/>
            <w:tcBorders>
              <w:right w:val="double" w:sz="6" w:space="0" w:color="auto"/>
            </w:tcBorders>
          </w:tcPr>
          <w:p w14:paraId="14664899" w14:textId="77777777" w:rsidR="000071DF" w:rsidRPr="00BB707C" w:rsidRDefault="000071DF" w:rsidP="007D43AE">
            <w:pPr>
              <w:spacing w:before="60" w:after="60"/>
              <w:jc w:val="center"/>
              <w:rPr>
                <w:lang w:val="es-ES"/>
              </w:rPr>
            </w:pPr>
          </w:p>
        </w:tc>
      </w:tr>
      <w:tr w:rsidR="000071DF" w:rsidRPr="00C03DBC" w14:paraId="1D832696" w14:textId="77777777" w:rsidTr="002B75B2">
        <w:tc>
          <w:tcPr>
            <w:tcW w:w="1723" w:type="dxa"/>
            <w:tcBorders>
              <w:left w:val="double" w:sz="6" w:space="0" w:color="auto"/>
            </w:tcBorders>
          </w:tcPr>
          <w:p w14:paraId="045C6816" w14:textId="77777777" w:rsidR="000071DF" w:rsidRPr="00BB707C" w:rsidRDefault="000071DF" w:rsidP="007D43AE">
            <w:pPr>
              <w:spacing w:before="60" w:after="60"/>
              <w:jc w:val="right"/>
              <w:rPr>
                <w:lang w:val="es-ES"/>
              </w:rPr>
            </w:pPr>
          </w:p>
        </w:tc>
        <w:tc>
          <w:tcPr>
            <w:tcW w:w="6455" w:type="dxa"/>
            <w:gridSpan w:val="4"/>
            <w:tcBorders>
              <w:left w:val="nil"/>
            </w:tcBorders>
          </w:tcPr>
          <w:p w14:paraId="6811BDBA" w14:textId="5CB19B0D" w:rsidR="000071DF" w:rsidRPr="00BB707C" w:rsidRDefault="000071DF" w:rsidP="007D43AE">
            <w:pPr>
              <w:spacing w:before="60" w:after="60"/>
              <w:jc w:val="right"/>
              <w:rPr>
                <w:lang w:val="es-ES"/>
              </w:rPr>
            </w:pPr>
            <w:r w:rsidRPr="00BB707C">
              <w:rPr>
                <w:lang w:val="es-ES"/>
              </w:rPr>
              <w:t xml:space="preserve">Total </w:t>
            </w:r>
            <w:r w:rsidR="001E4CEF" w:rsidRPr="00BB707C">
              <w:rPr>
                <w:lang w:val="es-ES"/>
              </w:rPr>
              <w:t xml:space="preserve">de </w:t>
            </w:r>
            <w:r w:rsidR="00BA22CF" w:rsidRPr="00BB707C">
              <w:rPr>
                <w:lang w:val="es-ES"/>
              </w:rPr>
              <w:t>trabajos por administración</w:t>
            </w:r>
            <w:r w:rsidRPr="00BB707C">
              <w:rPr>
                <w:lang w:val="es-ES"/>
              </w:rPr>
              <w:t>: Mano de obra</w:t>
            </w:r>
          </w:p>
          <w:p w14:paraId="0BA86915" w14:textId="2BDAEE1E" w:rsidR="000071DF" w:rsidRPr="00BB707C" w:rsidRDefault="000071DF" w:rsidP="007D43AE">
            <w:pPr>
              <w:spacing w:before="60" w:after="60"/>
              <w:jc w:val="right"/>
              <w:rPr>
                <w:lang w:val="es-ES"/>
              </w:rPr>
            </w:pPr>
            <w:r w:rsidRPr="00BB707C">
              <w:rPr>
                <w:lang w:val="es-ES"/>
              </w:rPr>
              <w:t>(</w:t>
            </w:r>
            <w:r w:rsidR="00366250" w:rsidRPr="00BB707C">
              <w:rPr>
                <w:lang w:val="es-ES"/>
              </w:rPr>
              <w:t>Lleve</w:t>
            </w:r>
            <w:r w:rsidRPr="00BB707C">
              <w:rPr>
                <w:lang w:val="es-ES"/>
              </w:rPr>
              <w:t xml:space="preserve"> a </w:t>
            </w:r>
            <w:r w:rsidR="001E4CEF" w:rsidRPr="00BB707C">
              <w:rPr>
                <w:lang w:val="es-ES"/>
              </w:rPr>
              <w:t>r</w:t>
            </w:r>
            <w:r w:rsidRPr="00BB707C">
              <w:rPr>
                <w:lang w:val="es-ES"/>
              </w:rPr>
              <w:t xml:space="preserve">esumen de </w:t>
            </w:r>
            <w:r w:rsidR="00BA22CF" w:rsidRPr="00BB707C">
              <w:rPr>
                <w:lang w:val="es-ES"/>
              </w:rPr>
              <w:t>trabajos por administración</w:t>
            </w:r>
            <w:r w:rsidRPr="00BB707C">
              <w:rPr>
                <w:lang w:val="es-ES"/>
              </w:rPr>
              <w:t xml:space="preserve">, pág. </w:t>
            </w:r>
            <w:r w:rsidRPr="00BB707C">
              <w:rPr>
                <w:u w:val="single"/>
                <w:lang w:val="es-ES"/>
              </w:rPr>
              <w:tab/>
            </w:r>
            <w:r w:rsidRPr="00BB707C">
              <w:rPr>
                <w:lang w:val="es-ES"/>
              </w:rPr>
              <w:t>)</w:t>
            </w:r>
          </w:p>
        </w:tc>
        <w:tc>
          <w:tcPr>
            <w:tcW w:w="1170" w:type="dxa"/>
            <w:tcBorders>
              <w:right w:val="double" w:sz="6" w:space="0" w:color="auto"/>
            </w:tcBorders>
          </w:tcPr>
          <w:p w14:paraId="56D3FC4E" w14:textId="77777777" w:rsidR="000071DF" w:rsidRPr="00BB707C" w:rsidRDefault="000071DF" w:rsidP="007D43AE">
            <w:pPr>
              <w:spacing w:before="60" w:after="60"/>
              <w:rPr>
                <w:lang w:val="es-ES"/>
              </w:rPr>
            </w:pPr>
            <w:r w:rsidRPr="00BB707C">
              <w:rPr>
                <w:u w:val="single"/>
                <w:lang w:val="es-ES"/>
              </w:rPr>
              <w:tab/>
            </w:r>
          </w:p>
        </w:tc>
      </w:tr>
      <w:tr w:rsidR="000071DF" w:rsidRPr="00C03DBC" w14:paraId="086F6EE3" w14:textId="77777777" w:rsidTr="002B75B2">
        <w:tc>
          <w:tcPr>
            <w:tcW w:w="9348" w:type="dxa"/>
            <w:gridSpan w:val="6"/>
            <w:tcBorders>
              <w:top w:val="double" w:sz="6" w:space="0" w:color="auto"/>
            </w:tcBorders>
          </w:tcPr>
          <w:p w14:paraId="4B6C11B2" w14:textId="77777777" w:rsidR="000071DF" w:rsidRPr="00BB707C" w:rsidRDefault="000071DF" w:rsidP="007D43AE">
            <w:pPr>
              <w:rPr>
                <w:sz w:val="20"/>
                <w:lang w:val="es-ES"/>
              </w:rPr>
            </w:pPr>
          </w:p>
          <w:p w14:paraId="0BEFC544" w14:textId="77777777" w:rsidR="000071DF" w:rsidRPr="00BB707C" w:rsidRDefault="000071DF" w:rsidP="007D43AE">
            <w:pPr>
              <w:rPr>
                <w:sz w:val="20"/>
                <w:lang w:val="es-ES"/>
              </w:rPr>
            </w:pPr>
            <w:r w:rsidRPr="00BB707C">
              <w:rPr>
                <w:sz w:val="20"/>
                <w:lang w:val="es-ES"/>
              </w:rPr>
              <w:t xml:space="preserve">a. </w:t>
            </w:r>
            <w:r w:rsidR="002B75B2" w:rsidRPr="00BB707C">
              <w:rPr>
                <w:sz w:val="20"/>
                <w:lang w:val="es-ES"/>
              </w:rPr>
              <w:t>Será indicado por el Licitante</w:t>
            </w:r>
            <w:r w:rsidRPr="00BB707C">
              <w:rPr>
                <w:sz w:val="20"/>
                <w:lang w:val="es-ES"/>
              </w:rPr>
              <w:t>.</w:t>
            </w:r>
          </w:p>
        </w:tc>
      </w:tr>
    </w:tbl>
    <w:p w14:paraId="35FDC23F" w14:textId="77777777" w:rsidR="000071DF" w:rsidRPr="00BB707C" w:rsidRDefault="000071DF" w:rsidP="007D43AE">
      <w:pPr>
        <w:rPr>
          <w:lang w:val="es-ES"/>
        </w:rPr>
      </w:pPr>
    </w:p>
    <w:p w14:paraId="6311C52C" w14:textId="77777777" w:rsidR="000071DF" w:rsidRPr="00BB707C" w:rsidRDefault="000071DF" w:rsidP="007D43AE">
      <w:pPr>
        <w:rPr>
          <w:sz w:val="28"/>
          <w:lang w:val="es-ES"/>
        </w:rPr>
      </w:pPr>
      <w:r w:rsidRPr="00BB707C">
        <w:rPr>
          <w:b/>
          <w:lang w:val="es-ES"/>
        </w:rPr>
        <w:br w:type="page"/>
      </w:r>
    </w:p>
    <w:p w14:paraId="3B71D042" w14:textId="309D531A" w:rsidR="000071DF" w:rsidRPr="00BB707C" w:rsidRDefault="000071DF" w:rsidP="007D43AE">
      <w:pPr>
        <w:pStyle w:val="Formulariossecciones"/>
        <w:rPr>
          <w:lang w:val="es-ES"/>
        </w:rPr>
      </w:pPr>
      <w:bookmarkStart w:id="511" w:name="_Toc248041871"/>
      <w:bookmarkStart w:id="512" w:name="_Toc83283543"/>
      <w:r w:rsidRPr="00BB707C">
        <w:rPr>
          <w:lang w:val="es-ES"/>
        </w:rPr>
        <w:lastRenderedPageBreak/>
        <w:t xml:space="preserve">Apéndice de tarifas de </w:t>
      </w:r>
      <w:r w:rsidR="00BA22CF" w:rsidRPr="00BB707C">
        <w:rPr>
          <w:lang w:val="es-ES"/>
        </w:rPr>
        <w:t>trabajos por administración</w:t>
      </w:r>
      <w:r w:rsidRPr="00BB707C">
        <w:rPr>
          <w:lang w:val="es-ES"/>
        </w:rPr>
        <w:t>: 2. Materiales</w:t>
      </w:r>
      <w:bookmarkEnd w:id="511"/>
      <w:bookmarkEnd w:id="512"/>
    </w:p>
    <w:p w14:paraId="3401CCC4" w14:textId="77777777" w:rsidR="000071DF" w:rsidRPr="00BB707C" w:rsidRDefault="000071DF" w:rsidP="007D43AE">
      <w:pPr>
        <w:rPr>
          <w:lang w:val="es-ES"/>
        </w:rPr>
      </w:pPr>
    </w:p>
    <w:tbl>
      <w:tblPr>
        <w:tblW w:w="9348" w:type="dxa"/>
        <w:tblInd w:w="97" w:type="dxa"/>
        <w:tblLayout w:type="fixed"/>
        <w:tblLook w:val="0000" w:firstRow="0" w:lastRow="0" w:firstColumn="0" w:lastColumn="0" w:noHBand="0" w:noVBand="0"/>
      </w:tblPr>
      <w:tblGrid>
        <w:gridCol w:w="1581"/>
        <w:gridCol w:w="3531"/>
        <w:gridCol w:w="996"/>
        <w:gridCol w:w="1170"/>
        <w:gridCol w:w="900"/>
        <w:gridCol w:w="1170"/>
      </w:tblGrid>
      <w:tr w:rsidR="000071DF" w:rsidRPr="005C334A" w14:paraId="18DFD824" w14:textId="77777777" w:rsidTr="002B75B2">
        <w:tc>
          <w:tcPr>
            <w:tcW w:w="1581" w:type="dxa"/>
            <w:tcBorders>
              <w:top w:val="double" w:sz="6" w:space="0" w:color="auto"/>
              <w:left w:val="double" w:sz="6" w:space="0" w:color="auto"/>
              <w:bottom w:val="single" w:sz="6" w:space="0" w:color="auto"/>
            </w:tcBorders>
          </w:tcPr>
          <w:p w14:paraId="44193EA3" w14:textId="77777777" w:rsidR="000071DF" w:rsidRPr="00BB707C" w:rsidRDefault="002B75B2" w:rsidP="007D43AE">
            <w:pPr>
              <w:spacing w:before="60" w:after="60"/>
              <w:jc w:val="center"/>
              <w:rPr>
                <w:i/>
                <w:lang w:val="es-ES"/>
              </w:rPr>
            </w:pPr>
            <w:proofErr w:type="spellStart"/>
            <w:r w:rsidRPr="00BB707C">
              <w:rPr>
                <w:i/>
                <w:lang w:val="es-ES"/>
              </w:rPr>
              <w:t>N</w:t>
            </w:r>
            <w:r w:rsidRPr="00BB707C">
              <w:rPr>
                <w:lang w:val="es-ES"/>
              </w:rPr>
              <w:t>.</w:t>
            </w:r>
            <w:r w:rsidRPr="00BB707C">
              <w:rPr>
                <w:vertAlign w:val="superscript"/>
                <w:lang w:val="es-ES"/>
              </w:rPr>
              <w:t>o</w:t>
            </w:r>
            <w:proofErr w:type="spellEnd"/>
            <w:r w:rsidRPr="00BB707C">
              <w:rPr>
                <w:i/>
                <w:lang w:val="es-ES"/>
              </w:rPr>
              <w:t xml:space="preserve"> </w:t>
            </w:r>
            <w:r w:rsidR="000071DF" w:rsidRPr="00BB707C">
              <w:rPr>
                <w:i/>
                <w:lang w:val="es-ES"/>
              </w:rPr>
              <w:t xml:space="preserve">de </w:t>
            </w:r>
            <w:r w:rsidR="00AD30E0" w:rsidRPr="00BB707C">
              <w:rPr>
                <w:i/>
                <w:lang w:val="es-ES"/>
              </w:rPr>
              <w:t>componente</w:t>
            </w:r>
          </w:p>
        </w:tc>
        <w:tc>
          <w:tcPr>
            <w:tcW w:w="3531" w:type="dxa"/>
            <w:tcBorders>
              <w:top w:val="double" w:sz="6" w:space="0" w:color="auto"/>
              <w:left w:val="single" w:sz="4" w:space="0" w:color="auto"/>
              <w:bottom w:val="single" w:sz="6" w:space="0" w:color="auto"/>
            </w:tcBorders>
          </w:tcPr>
          <w:p w14:paraId="1784DF57" w14:textId="77777777" w:rsidR="000071DF" w:rsidRPr="00BB707C" w:rsidRDefault="000071DF" w:rsidP="007D43AE">
            <w:pPr>
              <w:spacing w:before="60" w:after="60"/>
              <w:jc w:val="center"/>
              <w:rPr>
                <w:i/>
                <w:lang w:val="es-ES"/>
              </w:rPr>
            </w:pPr>
            <w:r w:rsidRPr="00BB707C">
              <w:rPr>
                <w:i/>
                <w:lang w:val="es-ES"/>
              </w:rPr>
              <w:t>Descripción</w:t>
            </w:r>
          </w:p>
        </w:tc>
        <w:tc>
          <w:tcPr>
            <w:tcW w:w="996" w:type="dxa"/>
            <w:tcBorders>
              <w:top w:val="double" w:sz="6" w:space="0" w:color="auto"/>
              <w:left w:val="single" w:sz="4" w:space="0" w:color="auto"/>
              <w:bottom w:val="single" w:sz="6" w:space="0" w:color="auto"/>
            </w:tcBorders>
          </w:tcPr>
          <w:p w14:paraId="5F78C433" w14:textId="77777777" w:rsidR="000071DF" w:rsidRPr="00BB707C" w:rsidRDefault="000071DF" w:rsidP="007D43AE">
            <w:pPr>
              <w:spacing w:before="60" w:after="60"/>
              <w:jc w:val="center"/>
              <w:rPr>
                <w:i/>
                <w:lang w:val="es-ES"/>
              </w:rPr>
            </w:pPr>
            <w:r w:rsidRPr="00BB707C">
              <w:rPr>
                <w:i/>
                <w:lang w:val="es-ES"/>
              </w:rPr>
              <w:t>Unidad</w:t>
            </w:r>
          </w:p>
        </w:tc>
        <w:tc>
          <w:tcPr>
            <w:tcW w:w="1170" w:type="dxa"/>
            <w:tcBorders>
              <w:top w:val="double" w:sz="6" w:space="0" w:color="auto"/>
              <w:left w:val="single" w:sz="4" w:space="0" w:color="auto"/>
              <w:bottom w:val="single" w:sz="6" w:space="0" w:color="auto"/>
            </w:tcBorders>
          </w:tcPr>
          <w:p w14:paraId="370BD030" w14:textId="77777777" w:rsidR="000071DF" w:rsidRPr="00BB707C" w:rsidRDefault="000071DF" w:rsidP="007D43AE">
            <w:pPr>
              <w:spacing w:before="60" w:after="60"/>
              <w:jc w:val="center"/>
              <w:rPr>
                <w:i/>
                <w:lang w:val="es-ES"/>
              </w:rPr>
            </w:pPr>
            <w:r w:rsidRPr="00BB707C">
              <w:rPr>
                <w:i/>
                <w:lang w:val="es-ES"/>
              </w:rPr>
              <w:t>Cantidad nominal</w:t>
            </w:r>
          </w:p>
        </w:tc>
        <w:tc>
          <w:tcPr>
            <w:tcW w:w="900" w:type="dxa"/>
            <w:tcBorders>
              <w:top w:val="double" w:sz="6" w:space="0" w:color="auto"/>
              <w:left w:val="single" w:sz="4" w:space="0" w:color="auto"/>
              <w:bottom w:val="single" w:sz="6" w:space="0" w:color="auto"/>
            </w:tcBorders>
          </w:tcPr>
          <w:p w14:paraId="5B3E9E59" w14:textId="77777777" w:rsidR="000071DF" w:rsidRPr="00BB707C" w:rsidRDefault="000071DF" w:rsidP="007D43AE">
            <w:pPr>
              <w:spacing w:before="60" w:after="60"/>
              <w:jc w:val="center"/>
              <w:rPr>
                <w:i/>
                <w:lang w:val="es-ES"/>
              </w:rPr>
            </w:pPr>
            <w:r w:rsidRPr="00BB707C">
              <w:rPr>
                <w:i/>
                <w:lang w:val="es-ES"/>
              </w:rPr>
              <w:t>Tarifa</w:t>
            </w:r>
          </w:p>
        </w:tc>
        <w:tc>
          <w:tcPr>
            <w:tcW w:w="1170" w:type="dxa"/>
            <w:tcBorders>
              <w:top w:val="double" w:sz="6" w:space="0" w:color="auto"/>
              <w:left w:val="single" w:sz="4" w:space="0" w:color="auto"/>
              <w:bottom w:val="single" w:sz="6" w:space="0" w:color="auto"/>
              <w:right w:val="double" w:sz="6" w:space="0" w:color="auto"/>
            </w:tcBorders>
          </w:tcPr>
          <w:p w14:paraId="0C4D9F2A" w14:textId="77777777" w:rsidR="000071DF" w:rsidRPr="00BB707C" w:rsidRDefault="000071DF" w:rsidP="007D43AE">
            <w:pPr>
              <w:spacing w:before="60" w:after="60"/>
              <w:jc w:val="center"/>
              <w:rPr>
                <w:i/>
                <w:lang w:val="es-ES"/>
              </w:rPr>
            </w:pPr>
            <w:r w:rsidRPr="00BB707C">
              <w:rPr>
                <w:i/>
                <w:lang w:val="es-ES"/>
              </w:rPr>
              <w:t>Monto total</w:t>
            </w:r>
          </w:p>
        </w:tc>
      </w:tr>
      <w:tr w:rsidR="000071DF" w:rsidRPr="005C334A" w14:paraId="72EFE19D" w14:textId="77777777" w:rsidTr="002B75B2">
        <w:tc>
          <w:tcPr>
            <w:tcW w:w="1581" w:type="dxa"/>
            <w:tcBorders>
              <w:left w:val="double" w:sz="6" w:space="0" w:color="auto"/>
            </w:tcBorders>
          </w:tcPr>
          <w:p w14:paraId="5E73944C" w14:textId="77777777" w:rsidR="000071DF" w:rsidRPr="00BB707C" w:rsidRDefault="000071DF" w:rsidP="007D43AE">
            <w:pPr>
              <w:spacing w:before="60" w:after="60"/>
              <w:rPr>
                <w:lang w:val="es-ES"/>
              </w:rPr>
            </w:pPr>
          </w:p>
        </w:tc>
        <w:tc>
          <w:tcPr>
            <w:tcW w:w="3531" w:type="dxa"/>
            <w:tcBorders>
              <w:left w:val="dotted" w:sz="4" w:space="0" w:color="auto"/>
              <w:bottom w:val="dotted" w:sz="4" w:space="0" w:color="auto"/>
              <w:right w:val="dotted" w:sz="4" w:space="0" w:color="auto"/>
            </w:tcBorders>
          </w:tcPr>
          <w:p w14:paraId="130D22CB" w14:textId="77777777" w:rsidR="000071DF" w:rsidRPr="00BB707C" w:rsidRDefault="000071DF" w:rsidP="007D43AE">
            <w:pPr>
              <w:spacing w:before="60" w:after="60"/>
              <w:rPr>
                <w:lang w:val="es-ES"/>
              </w:rPr>
            </w:pPr>
          </w:p>
        </w:tc>
        <w:tc>
          <w:tcPr>
            <w:tcW w:w="996" w:type="dxa"/>
            <w:tcBorders>
              <w:left w:val="nil"/>
            </w:tcBorders>
          </w:tcPr>
          <w:p w14:paraId="79FC90E5" w14:textId="77777777" w:rsidR="000071DF" w:rsidRPr="00BB707C" w:rsidRDefault="000071DF" w:rsidP="007D43AE">
            <w:pPr>
              <w:spacing w:before="60" w:after="60"/>
              <w:rPr>
                <w:lang w:val="es-ES"/>
              </w:rPr>
            </w:pPr>
          </w:p>
        </w:tc>
        <w:tc>
          <w:tcPr>
            <w:tcW w:w="1170" w:type="dxa"/>
            <w:tcBorders>
              <w:left w:val="dotted" w:sz="4" w:space="0" w:color="auto"/>
              <w:bottom w:val="dotted" w:sz="4" w:space="0" w:color="auto"/>
              <w:right w:val="dotted" w:sz="4" w:space="0" w:color="auto"/>
            </w:tcBorders>
          </w:tcPr>
          <w:p w14:paraId="694FA882" w14:textId="77777777" w:rsidR="000071DF" w:rsidRPr="00BB707C" w:rsidRDefault="000071DF" w:rsidP="007D43AE">
            <w:pPr>
              <w:spacing w:before="60" w:after="60"/>
              <w:rPr>
                <w:lang w:val="es-ES"/>
              </w:rPr>
            </w:pPr>
          </w:p>
        </w:tc>
        <w:tc>
          <w:tcPr>
            <w:tcW w:w="900" w:type="dxa"/>
            <w:tcBorders>
              <w:left w:val="nil"/>
              <w:bottom w:val="dotted" w:sz="4" w:space="0" w:color="auto"/>
              <w:right w:val="dotted" w:sz="4" w:space="0" w:color="auto"/>
            </w:tcBorders>
          </w:tcPr>
          <w:p w14:paraId="3000853A" w14:textId="77777777" w:rsidR="000071DF" w:rsidRPr="00BB707C" w:rsidRDefault="000071DF" w:rsidP="007D43AE">
            <w:pPr>
              <w:spacing w:before="60" w:after="60"/>
              <w:jc w:val="center"/>
              <w:rPr>
                <w:lang w:val="es-ES"/>
              </w:rPr>
            </w:pPr>
          </w:p>
        </w:tc>
        <w:tc>
          <w:tcPr>
            <w:tcW w:w="1170" w:type="dxa"/>
            <w:tcBorders>
              <w:left w:val="nil"/>
              <w:right w:val="double" w:sz="6" w:space="0" w:color="auto"/>
            </w:tcBorders>
          </w:tcPr>
          <w:p w14:paraId="1F03E188" w14:textId="77777777" w:rsidR="000071DF" w:rsidRPr="00BB707C" w:rsidRDefault="000071DF" w:rsidP="007D43AE">
            <w:pPr>
              <w:spacing w:before="60" w:after="60"/>
              <w:jc w:val="center"/>
              <w:rPr>
                <w:lang w:val="es-ES"/>
              </w:rPr>
            </w:pPr>
          </w:p>
        </w:tc>
      </w:tr>
      <w:tr w:rsidR="000071DF" w:rsidRPr="005C334A" w14:paraId="05DDD42B" w14:textId="77777777" w:rsidTr="002B75B2">
        <w:tc>
          <w:tcPr>
            <w:tcW w:w="1581" w:type="dxa"/>
            <w:tcBorders>
              <w:top w:val="dotted" w:sz="4" w:space="0" w:color="auto"/>
              <w:left w:val="double" w:sz="6" w:space="0" w:color="auto"/>
              <w:bottom w:val="dotted" w:sz="4" w:space="0" w:color="auto"/>
            </w:tcBorders>
          </w:tcPr>
          <w:p w14:paraId="77AF419D"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19750E5C"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3AB4AFAC"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0C42191"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F48877A" w14:textId="77777777" w:rsidR="000071DF" w:rsidRPr="00BB707C"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5C8217F4" w14:textId="77777777" w:rsidR="000071DF" w:rsidRPr="00BB707C" w:rsidRDefault="000071DF" w:rsidP="007D43AE">
            <w:pPr>
              <w:spacing w:before="60" w:after="60"/>
              <w:jc w:val="center"/>
              <w:rPr>
                <w:lang w:val="es-ES"/>
              </w:rPr>
            </w:pPr>
          </w:p>
        </w:tc>
      </w:tr>
      <w:tr w:rsidR="000071DF" w:rsidRPr="005C334A" w14:paraId="2D92BA6D" w14:textId="77777777" w:rsidTr="002B75B2">
        <w:tc>
          <w:tcPr>
            <w:tcW w:w="1581" w:type="dxa"/>
            <w:tcBorders>
              <w:left w:val="double" w:sz="6" w:space="0" w:color="auto"/>
            </w:tcBorders>
          </w:tcPr>
          <w:p w14:paraId="2A213802"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576E7C04" w14:textId="77777777" w:rsidR="000071DF" w:rsidRPr="00BB707C" w:rsidRDefault="000071DF" w:rsidP="007D43AE">
            <w:pPr>
              <w:spacing w:before="60" w:after="60"/>
              <w:rPr>
                <w:lang w:val="es-ES"/>
              </w:rPr>
            </w:pPr>
          </w:p>
        </w:tc>
        <w:tc>
          <w:tcPr>
            <w:tcW w:w="996" w:type="dxa"/>
            <w:tcBorders>
              <w:left w:val="nil"/>
            </w:tcBorders>
          </w:tcPr>
          <w:p w14:paraId="449896BF"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2CDBE971"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0B97558B" w14:textId="77777777" w:rsidR="000071DF" w:rsidRPr="00BB707C" w:rsidRDefault="000071DF" w:rsidP="007D43AE">
            <w:pPr>
              <w:spacing w:before="60" w:after="60"/>
              <w:jc w:val="center"/>
              <w:rPr>
                <w:lang w:val="es-ES"/>
              </w:rPr>
            </w:pPr>
          </w:p>
        </w:tc>
        <w:tc>
          <w:tcPr>
            <w:tcW w:w="1170" w:type="dxa"/>
            <w:tcBorders>
              <w:left w:val="nil"/>
              <w:right w:val="double" w:sz="6" w:space="0" w:color="auto"/>
            </w:tcBorders>
          </w:tcPr>
          <w:p w14:paraId="47B95F88" w14:textId="77777777" w:rsidR="000071DF" w:rsidRPr="00BB707C" w:rsidRDefault="000071DF" w:rsidP="007D43AE">
            <w:pPr>
              <w:spacing w:before="60" w:after="60"/>
              <w:jc w:val="center"/>
              <w:rPr>
                <w:lang w:val="es-ES"/>
              </w:rPr>
            </w:pPr>
          </w:p>
        </w:tc>
      </w:tr>
      <w:tr w:rsidR="000071DF" w:rsidRPr="005C334A" w14:paraId="0BDE4905" w14:textId="77777777" w:rsidTr="002B75B2">
        <w:tc>
          <w:tcPr>
            <w:tcW w:w="1581" w:type="dxa"/>
            <w:tcBorders>
              <w:top w:val="dotted" w:sz="4" w:space="0" w:color="auto"/>
              <w:left w:val="double" w:sz="6" w:space="0" w:color="auto"/>
              <w:bottom w:val="dotted" w:sz="4" w:space="0" w:color="auto"/>
            </w:tcBorders>
          </w:tcPr>
          <w:p w14:paraId="7106AF27"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287A56EB"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786530A3"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D07D10D"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0FEBD909" w14:textId="77777777" w:rsidR="000071DF" w:rsidRPr="00BB707C" w:rsidRDefault="000071DF" w:rsidP="007D43AE">
            <w:pPr>
              <w:spacing w:before="60" w:after="60"/>
              <w:jc w:val="center"/>
              <w:rPr>
                <w:lang w:val="es-ES"/>
              </w:rPr>
            </w:pPr>
          </w:p>
        </w:tc>
        <w:tc>
          <w:tcPr>
            <w:tcW w:w="1170" w:type="dxa"/>
            <w:tcBorders>
              <w:top w:val="dotted" w:sz="4" w:space="0" w:color="auto"/>
              <w:left w:val="nil"/>
              <w:bottom w:val="dotted" w:sz="4" w:space="0" w:color="auto"/>
              <w:right w:val="double" w:sz="6" w:space="0" w:color="auto"/>
            </w:tcBorders>
          </w:tcPr>
          <w:p w14:paraId="65F1E4AA" w14:textId="77777777" w:rsidR="000071DF" w:rsidRPr="00BB707C" w:rsidRDefault="000071DF" w:rsidP="007D43AE">
            <w:pPr>
              <w:spacing w:before="60" w:after="60"/>
              <w:jc w:val="center"/>
              <w:rPr>
                <w:lang w:val="es-ES"/>
              </w:rPr>
            </w:pPr>
          </w:p>
        </w:tc>
      </w:tr>
      <w:tr w:rsidR="000071DF" w:rsidRPr="005C334A" w14:paraId="7430E7A8" w14:textId="77777777" w:rsidTr="002B75B2">
        <w:tc>
          <w:tcPr>
            <w:tcW w:w="1581" w:type="dxa"/>
            <w:tcBorders>
              <w:left w:val="double" w:sz="6" w:space="0" w:color="auto"/>
            </w:tcBorders>
          </w:tcPr>
          <w:p w14:paraId="69A3F093"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right w:val="dotted" w:sz="4" w:space="0" w:color="auto"/>
            </w:tcBorders>
          </w:tcPr>
          <w:p w14:paraId="5151143D" w14:textId="77777777" w:rsidR="000071DF" w:rsidRPr="00BB707C" w:rsidRDefault="000071DF" w:rsidP="007D43AE">
            <w:pPr>
              <w:spacing w:before="60" w:after="60"/>
              <w:rPr>
                <w:lang w:val="es-ES"/>
              </w:rPr>
            </w:pPr>
          </w:p>
        </w:tc>
        <w:tc>
          <w:tcPr>
            <w:tcW w:w="996" w:type="dxa"/>
            <w:tcBorders>
              <w:left w:val="nil"/>
            </w:tcBorders>
          </w:tcPr>
          <w:p w14:paraId="2E824406"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right w:val="dotted" w:sz="4" w:space="0" w:color="auto"/>
            </w:tcBorders>
          </w:tcPr>
          <w:p w14:paraId="5678682E" w14:textId="77777777" w:rsidR="000071DF" w:rsidRPr="00BB707C" w:rsidRDefault="000071DF" w:rsidP="007D43AE">
            <w:pPr>
              <w:spacing w:before="60" w:after="60"/>
              <w:rPr>
                <w:lang w:val="es-ES"/>
              </w:rPr>
            </w:pPr>
          </w:p>
        </w:tc>
        <w:tc>
          <w:tcPr>
            <w:tcW w:w="900" w:type="dxa"/>
            <w:tcBorders>
              <w:top w:val="dotted" w:sz="4" w:space="0" w:color="auto"/>
              <w:left w:val="nil"/>
              <w:right w:val="dotted" w:sz="4" w:space="0" w:color="auto"/>
            </w:tcBorders>
          </w:tcPr>
          <w:p w14:paraId="644189EB" w14:textId="77777777" w:rsidR="000071DF" w:rsidRPr="00BB707C" w:rsidRDefault="000071DF" w:rsidP="007D43AE">
            <w:pPr>
              <w:spacing w:before="60" w:after="60"/>
              <w:jc w:val="center"/>
              <w:rPr>
                <w:lang w:val="es-ES"/>
              </w:rPr>
            </w:pPr>
          </w:p>
        </w:tc>
        <w:tc>
          <w:tcPr>
            <w:tcW w:w="1170" w:type="dxa"/>
            <w:tcBorders>
              <w:left w:val="nil"/>
              <w:right w:val="double" w:sz="6" w:space="0" w:color="auto"/>
            </w:tcBorders>
          </w:tcPr>
          <w:p w14:paraId="4154FB13" w14:textId="77777777" w:rsidR="000071DF" w:rsidRPr="00BB707C" w:rsidRDefault="000071DF" w:rsidP="007D43AE">
            <w:pPr>
              <w:spacing w:before="60" w:after="60"/>
              <w:jc w:val="center"/>
              <w:rPr>
                <w:lang w:val="es-ES"/>
              </w:rPr>
            </w:pPr>
          </w:p>
        </w:tc>
      </w:tr>
      <w:tr w:rsidR="000071DF" w:rsidRPr="005C334A" w14:paraId="36D8F3D3" w14:textId="77777777" w:rsidTr="002B75B2">
        <w:tc>
          <w:tcPr>
            <w:tcW w:w="1581" w:type="dxa"/>
            <w:tcBorders>
              <w:top w:val="dotted" w:sz="4" w:space="0" w:color="auto"/>
              <w:left w:val="double" w:sz="6" w:space="0" w:color="auto"/>
              <w:bottom w:val="dotted" w:sz="4" w:space="0" w:color="auto"/>
            </w:tcBorders>
          </w:tcPr>
          <w:p w14:paraId="13341D7B"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515BBE7D"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47A7B433"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07B8ECDC"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5C636FB7"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6DC1975E" w14:textId="77777777" w:rsidR="000071DF" w:rsidRPr="00BB707C" w:rsidRDefault="000071DF" w:rsidP="007D43AE">
            <w:pPr>
              <w:spacing w:before="60" w:after="60"/>
              <w:jc w:val="center"/>
              <w:rPr>
                <w:lang w:val="es-ES"/>
              </w:rPr>
            </w:pPr>
          </w:p>
        </w:tc>
      </w:tr>
      <w:tr w:rsidR="000071DF" w:rsidRPr="005C334A" w14:paraId="103C0A41" w14:textId="77777777" w:rsidTr="002B75B2">
        <w:tc>
          <w:tcPr>
            <w:tcW w:w="1581" w:type="dxa"/>
            <w:tcBorders>
              <w:top w:val="dotted" w:sz="4" w:space="0" w:color="auto"/>
              <w:left w:val="double" w:sz="6" w:space="0" w:color="auto"/>
              <w:bottom w:val="dotted" w:sz="4" w:space="0" w:color="auto"/>
            </w:tcBorders>
          </w:tcPr>
          <w:p w14:paraId="3C0EB71A"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1B9324EF"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76FC990C"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388525A"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2FCC1D3D"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448A7F22" w14:textId="77777777" w:rsidR="000071DF" w:rsidRPr="00BB707C" w:rsidRDefault="000071DF" w:rsidP="007D43AE">
            <w:pPr>
              <w:spacing w:before="60" w:after="60"/>
              <w:jc w:val="center"/>
              <w:rPr>
                <w:lang w:val="es-ES"/>
              </w:rPr>
            </w:pPr>
          </w:p>
        </w:tc>
      </w:tr>
      <w:tr w:rsidR="000071DF" w:rsidRPr="005C334A" w14:paraId="4A3DD48B" w14:textId="77777777" w:rsidTr="002B75B2">
        <w:tc>
          <w:tcPr>
            <w:tcW w:w="1581" w:type="dxa"/>
            <w:tcBorders>
              <w:top w:val="dotted" w:sz="4" w:space="0" w:color="auto"/>
              <w:left w:val="double" w:sz="6" w:space="0" w:color="auto"/>
              <w:bottom w:val="dotted" w:sz="4" w:space="0" w:color="auto"/>
            </w:tcBorders>
          </w:tcPr>
          <w:p w14:paraId="6A621D5A"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510CF94F"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79C52FF3"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1CCD7ED5"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287671B"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6F8B3359" w14:textId="77777777" w:rsidR="000071DF" w:rsidRPr="00BB707C" w:rsidRDefault="000071DF" w:rsidP="007D43AE">
            <w:pPr>
              <w:spacing w:before="60" w:after="60"/>
              <w:jc w:val="center"/>
              <w:rPr>
                <w:lang w:val="es-ES"/>
              </w:rPr>
            </w:pPr>
          </w:p>
        </w:tc>
      </w:tr>
      <w:tr w:rsidR="000071DF" w:rsidRPr="005C334A" w14:paraId="099C522E" w14:textId="77777777" w:rsidTr="002B75B2">
        <w:tc>
          <w:tcPr>
            <w:tcW w:w="1581" w:type="dxa"/>
            <w:tcBorders>
              <w:top w:val="dotted" w:sz="4" w:space="0" w:color="auto"/>
              <w:left w:val="double" w:sz="6" w:space="0" w:color="auto"/>
              <w:bottom w:val="dotted" w:sz="4" w:space="0" w:color="auto"/>
            </w:tcBorders>
          </w:tcPr>
          <w:p w14:paraId="410FB209"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122DDF6F"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04E168D7"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567FA678"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A22236E"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0AB62B00" w14:textId="77777777" w:rsidR="000071DF" w:rsidRPr="00BB707C" w:rsidRDefault="000071DF" w:rsidP="007D43AE">
            <w:pPr>
              <w:spacing w:before="60" w:after="60"/>
              <w:jc w:val="center"/>
              <w:rPr>
                <w:lang w:val="es-ES"/>
              </w:rPr>
            </w:pPr>
          </w:p>
        </w:tc>
      </w:tr>
      <w:tr w:rsidR="000071DF" w:rsidRPr="005C334A" w14:paraId="7BF7E3CB" w14:textId="77777777" w:rsidTr="002B75B2">
        <w:tc>
          <w:tcPr>
            <w:tcW w:w="1581" w:type="dxa"/>
            <w:tcBorders>
              <w:top w:val="dotted" w:sz="4" w:space="0" w:color="auto"/>
              <w:left w:val="double" w:sz="6" w:space="0" w:color="auto"/>
              <w:bottom w:val="dotted" w:sz="4" w:space="0" w:color="auto"/>
            </w:tcBorders>
          </w:tcPr>
          <w:p w14:paraId="4D096482"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7C61B919"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4C06E72C"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FDF5CD3"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6F8DC52"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4429358B" w14:textId="77777777" w:rsidR="000071DF" w:rsidRPr="00BB707C" w:rsidRDefault="000071DF" w:rsidP="007D43AE">
            <w:pPr>
              <w:spacing w:before="60" w:after="60"/>
              <w:jc w:val="center"/>
              <w:rPr>
                <w:lang w:val="es-ES"/>
              </w:rPr>
            </w:pPr>
          </w:p>
        </w:tc>
      </w:tr>
      <w:tr w:rsidR="000071DF" w:rsidRPr="005C334A" w14:paraId="58552AAC" w14:textId="77777777" w:rsidTr="002B75B2">
        <w:tc>
          <w:tcPr>
            <w:tcW w:w="1581" w:type="dxa"/>
            <w:tcBorders>
              <w:top w:val="dotted" w:sz="4" w:space="0" w:color="auto"/>
              <w:left w:val="double" w:sz="6" w:space="0" w:color="auto"/>
              <w:bottom w:val="dotted" w:sz="4" w:space="0" w:color="auto"/>
            </w:tcBorders>
          </w:tcPr>
          <w:p w14:paraId="6FEADBD4"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2000423D"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44F9D921"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400B9EF4"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18DDD9EC"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11FE0010" w14:textId="77777777" w:rsidR="000071DF" w:rsidRPr="00BB707C" w:rsidRDefault="000071DF" w:rsidP="007D43AE">
            <w:pPr>
              <w:spacing w:before="60" w:after="60"/>
              <w:jc w:val="center"/>
              <w:rPr>
                <w:lang w:val="es-ES"/>
              </w:rPr>
            </w:pPr>
          </w:p>
        </w:tc>
      </w:tr>
      <w:tr w:rsidR="000071DF" w:rsidRPr="005C334A" w14:paraId="60EDCCA2" w14:textId="77777777" w:rsidTr="002B75B2">
        <w:tc>
          <w:tcPr>
            <w:tcW w:w="1581" w:type="dxa"/>
            <w:tcBorders>
              <w:top w:val="dotted" w:sz="4" w:space="0" w:color="auto"/>
              <w:left w:val="double" w:sz="6" w:space="0" w:color="auto"/>
              <w:bottom w:val="dotted" w:sz="4" w:space="0" w:color="auto"/>
            </w:tcBorders>
          </w:tcPr>
          <w:p w14:paraId="5652DF8D"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4457009C"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58BF3916"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3AFDE7B8"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39AF58CF"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16EEC44F" w14:textId="77777777" w:rsidR="000071DF" w:rsidRPr="00BB707C" w:rsidRDefault="000071DF" w:rsidP="007D43AE">
            <w:pPr>
              <w:spacing w:before="60" w:after="60"/>
              <w:jc w:val="center"/>
              <w:rPr>
                <w:lang w:val="es-ES"/>
              </w:rPr>
            </w:pPr>
          </w:p>
        </w:tc>
      </w:tr>
      <w:tr w:rsidR="000071DF" w:rsidRPr="005C334A" w14:paraId="0D74E835" w14:textId="77777777" w:rsidTr="002B75B2">
        <w:tc>
          <w:tcPr>
            <w:tcW w:w="1581" w:type="dxa"/>
            <w:tcBorders>
              <w:top w:val="dotted" w:sz="4" w:space="0" w:color="auto"/>
              <w:left w:val="double" w:sz="6" w:space="0" w:color="auto"/>
              <w:bottom w:val="dotted" w:sz="4" w:space="0" w:color="auto"/>
            </w:tcBorders>
          </w:tcPr>
          <w:p w14:paraId="1DD05D10" w14:textId="77777777" w:rsidR="000071DF" w:rsidRPr="00BB707C" w:rsidRDefault="000071DF" w:rsidP="007D43AE">
            <w:pPr>
              <w:spacing w:before="60" w:after="60"/>
              <w:rPr>
                <w:lang w:val="es-ES"/>
              </w:rPr>
            </w:pPr>
          </w:p>
        </w:tc>
        <w:tc>
          <w:tcPr>
            <w:tcW w:w="3531" w:type="dxa"/>
            <w:tcBorders>
              <w:top w:val="dotted" w:sz="4" w:space="0" w:color="auto"/>
              <w:left w:val="dotted" w:sz="4" w:space="0" w:color="auto"/>
              <w:bottom w:val="dotted" w:sz="4" w:space="0" w:color="auto"/>
              <w:right w:val="dotted" w:sz="4" w:space="0" w:color="auto"/>
            </w:tcBorders>
          </w:tcPr>
          <w:p w14:paraId="5D8EEC1A" w14:textId="77777777" w:rsidR="000071DF" w:rsidRPr="00BB707C" w:rsidRDefault="000071DF" w:rsidP="007D43AE">
            <w:pPr>
              <w:spacing w:before="60" w:after="60"/>
              <w:rPr>
                <w:lang w:val="es-ES"/>
              </w:rPr>
            </w:pPr>
          </w:p>
        </w:tc>
        <w:tc>
          <w:tcPr>
            <w:tcW w:w="996" w:type="dxa"/>
            <w:tcBorders>
              <w:top w:val="dotted" w:sz="4" w:space="0" w:color="auto"/>
              <w:left w:val="nil"/>
              <w:bottom w:val="dotted" w:sz="4" w:space="0" w:color="auto"/>
            </w:tcBorders>
          </w:tcPr>
          <w:p w14:paraId="4F04919D" w14:textId="77777777" w:rsidR="000071DF" w:rsidRPr="00BB707C" w:rsidRDefault="000071DF" w:rsidP="007D43AE">
            <w:pPr>
              <w:spacing w:before="60" w:after="60"/>
              <w:rPr>
                <w:lang w:val="es-ES"/>
              </w:rPr>
            </w:pPr>
          </w:p>
        </w:tc>
        <w:tc>
          <w:tcPr>
            <w:tcW w:w="1170" w:type="dxa"/>
            <w:tcBorders>
              <w:top w:val="dotted" w:sz="4" w:space="0" w:color="auto"/>
              <w:left w:val="dotted" w:sz="4" w:space="0" w:color="auto"/>
              <w:bottom w:val="dotted" w:sz="4" w:space="0" w:color="auto"/>
              <w:right w:val="dotted" w:sz="4" w:space="0" w:color="auto"/>
            </w:tcBorders>
          </w:tcPr>
          <w:p w14:paraId="7D530AA6" w14:textId="77777777" w:rsidR="000071DF" w:rsidRPr="00BB707C" w:rsidRDefault="000071DF" w:rsidP="007D43AE">
            <w:pPr>
              <w:spacing w:before="60" w:after="60"/>
              <w:rPr>
                <w:lang w:val="es-ES"/>
              </w:rPr>
            </w:pPr>
          </w:p>
        </w:tc>
        <w:tc>
          <w:tcPr>
            <w:tcW w:w="900" w:type="dxa"/>
            <w:tcBorders>
              <w:top w:val="dotted" w:sz="4" w:space="0" w:color="auto"/>
              <w:left w:val="nil"/>
              <w:bottom w:val="dotted" w:sz="4" w:space="0" w:color="auto"/>
              <w:right w:val="dotted" w:sz="4" w:space="0" w:color="auto"/>
            </w:tcBorders>
          </w:tcPr>
          <w:p w14:paraId="75CC819B" w14:textId="77777777" w:rsidR="000071DF" w:rsidRPr="00BB707C" w:rsidRDefault="000071DF" w:rsidP="007D43AE">
            <w:pPr>
              <w:spacing w:before="60" w:after="60"/>
              <w:jc w:val="center"/>
              <w:rPr>
                <w:lang w:val="es-ES"/>
              </w:rPr>
            </w:pPr>
          </w:p>
        </w:tc>
        <w:tc>
          <w:tcPr>
            <w:tcW w:w="1170" w:type="dxa"/>
            <w:tcBorders>
              <w:top w:val="dotted" w:sz="4" w:space="0" w:color="auto"/>
              <w:left w:val="nil"/>
              <w:right w:val="double" w:sz="6" w:space="0" w:color="auto"/>
            </w:tcBorders>
          </w:tcPr>
          <w:p w14:paraId="41950887" w14:textId="77777777" w:rsidR="000071DF" w:rsidRPr="00BB707C" w:rsidRDefault="000071DF" w:rsidP="007D43AE">
            <w:pPr>
              <w:spacing w:before="60" w:after="60"/>
              <w:jc w:val="center"/>
              <w:rPr>
                <w:lang w:val="es-ES"/>
              </w:rPr>
            </w:pPr>
          </w:p>
        </w:tc>
      </w:tr>
      <w:tr w:rsidR="000071DF" w:rsidRPr="005C334A" w14:paraId="466D7F5D" w14:textId="77777777" w:rsidTr="002B75B2">
        <w:tc>
          <w:tcPr>
            <w:tcW w:w="1581" w:type="dxa"/>
            <w:tcBorders>
              <w:top w:val="single" w:sz="6" w:space="0" w:color="auto"/>
              <w:left w:val="double" w:sz="6" w:space="0" w:color="auto"/>
            </w:tcBorders>
          </w:tcPr>
          <w:p w14:paraId="58FCDF77" w14:textId="77777777" w:rsidR="000071DF" w:rsidRPr="00BB707C" w:rsidRDefault="000071DF" w:rsidP="007D43AE">
            <w:pPr>
              <w:spacing w:before="60" w:after="60"/>
              <w:rPr>
                <w:lang w:val="es-ES"/>
              </w:rPr>
            </w:pPr>
          </w:p>
        </w:tc>
        <w:tc>
          <w:tcPr>
            <w:tcW w:w="6597" w:type="dxa"/>
            <w:gridSpan w:val="4"/>
            <w:tcBorders>
              <w:top w:val="single" w:sz="6" w:space="0" w:color="auto"/>
              <w:left w:val="nil"/>
            </w:tcBorders>
          </w:tcPr>
          <w:p w14:paraId="7815CA7E" w14:textId="77777777" w:rsidR="000071DF" w:rsidRPr="00BB707C" w:rsidRDefault="000071DF" w:rsidP="007D43AE">
            <w:pPr>
              <w:spacing w:before="60" w:after="60"/>
              <w:jc w:val="right"/>
              <w:rPr>
                <w:lang w:val="es-ES"/>
              </w:rPr>
            </w:pPr>
            <w:r w:rsidRPr="00BB707C">
              <w:rPr>
                <w:lang w:val="es-ES"/>
              </w:rPr>
              <w:t>Subtotal</w:t>
            </w:r>
          </w:p>
        </w:tc>
        <w:tc>
          <w:tcPr>
            <w:tcW w:w="1170" w:type="dxa"/>
            <w:tcBorders>
              <w:top w:val="single" w:sz="6" w:space="0" w:color="auto"/>
              <w:right w:val="double" w:sz="6" w:space="0" w:color="auto"/>
            </w:tcBorders>
          </w:tcPr>
          <w:p w14:paraId="7706440C" w14:textId="77777777" w:rsidR="000071DF" w:rsidRPr="00BB707C" w:rsidRDefault="000071DF" w:rsidP="007D43AE">
            <w:pPr>
              <w:spacing w:before="60" w:after="60"/>
              <w:jc w:val="center"/>
              <w:rPr>
                <w:lang w:val="es-ES"/>
              </w:rPr>
            </w:pPr>
          </w:p>
        </w:tc>
      </w:tr>
      <w:tr w:rsidR="000071DF" w:rsidRPr="00C03DBC" w14:paraId="49CF36F7" w14:textId="77777777" w:rsidTr="002B75B2">
        <w:tc>
          <w:tcPr>
            <w:tcW w:w="1581" w:type="dxa"/>
            <w:tcBorders>
              <w:top w:val="dotted" w:sz="4" w:space="0" w:color="auto"/>
              <w:left w:val="double" w:sz="6" w:space="0" w:color="auto"/>
              <w:bottom w:val="dotted" w:sz="4" w:space="0" w:color="auto"/>
            </w:tcBorders>
          </w:tcPr>
          <w:p w14:paraId="71BBE820" w14:textId="77777777" w:rsidR="000071DF" w:rsidRPr="00BB707C" w:rsidRDefault="000071DF" w:rsidP="007D43AE">
            <w:pPr>
              <w:spacing w:before="60" w:after="60"/>
              <w:rPr>
                <w:lang w:val="es-ES"/>
              </w:rPr>
            </w:pPr>
          </w:p>
        </w:tc>
        <w:tc>
          <w:tcPr>
            <w:tcW w:w="5697" w:type="dxa"/>
            <w:gridSpan w:val="3"/>
            <w:tcBorders>
              <w:top w:val="dotted" w:sz="4" w:space="0" w:color="auto"/>
              <w:left w:val="dotted" w:sz="4" w:space="0" w:color="auto"/>
              <w:bottom w:val="dotted" w:sz="4" w:space="0" w:color="auto"/>
              <w:right w:val="dotted" w:sz="4" w:space="0" w:color="auto"/>
            </w:tcBorders>
          </w:tcPr>
          <w:p w14:paraId="50C50F8E" w14:textId="77777777" w:rsidR="000071DF" w:rsidRPr="00BB707C" w:rsidRDefault="000071DF" w:rsidP="007D43AE">
            <w:pPr>
              <w:spacing w:before="60" w:after="60"/>
              <w:rPr>
                <w:lang w:val="es-ES"/>
              </w:rPr>
            </w:pPr>
            <w:r w:rsidRPr="00BB707C">
              <w:rPr>
                <w:u w:val="single"/>
                <w:lang w:val="es-ES"/>
              </w:rPr>
              <w:tab/>
            </w:r>
            <w:r w:rsidRPr="00BB707C">
              <w:rPr>
                <w:lang w:val="es-ES"/>
              </w:rPr>
              <w:t xml:space="preserve"> %</w:t>
            </w:r>
            <w:r w:rsidRPr="00BB707C">
              <w:rPr>
                <w:vertAlign w:val="superscript"/>
                <w:lang w:val="es-ES"/>
              </w:rPr>
              <w:t>a</w:t>
            </w:r>
            <w:r w:rsidRPr="00BB707C">
              <w:rPr>
                <w:lang w:val="es-ES"/>
              </w:rPr>
              <w:t xml:space="preserve"> del subtotal asignado a gastos generales, ganancias, etc. del </w:t>
            </w:r>
            <w:r w:rsidR="006A5CEB" w:rsidRPr="00BB707C">
              <w:rPr>
                <w:lang w:val="es-ES"/>
              </w:rPr>
              <w:t>C</w:t>
            </w:r>
            <w:r w:rsidRPr="00BB707C">
              <w:rPr>
                <w:lang w:val="es-ES"/>
              </w:rPr>
              <w:t xml:space="preserve">ontratista, de conformidad con el párrafo </w:t>
            </w:r>
            <w:r w:rsidR="002B75B2" w:rsidRPr="00BB707C">
              <w:rPr>
                <w:lang w:val="es-ES"/>
              </w:rPr>
              <w:t>4</w:t>
            </w:r>
            <w:r w:rsidRPr="00BB707C">
              <w:rPr>
                <w:lang w:val="es-ES"/>
              </w:rPr>
              <w:t xml:space="preserve"> b) </w:t>
            </w:r>
            <w:r w:rsidRPr="00BB707C">
              <w:rPr>
                <w:i/>
                <w:lang w:val="es-ES"/>
              </w:rPr>
              <w:t>supra</w:t>
            </w:r>
            <w:r w:rsidRPr="00BB707C">
              <w:rPr>
                <w:lang w:val="es-ES"/>
              </w:rPr>
              <w:t>.</w:t>
            </w:r>
          </w:p>
        </w:tc>
        <w:tc>
          <w:tcPr>
            <w:tcW w:w="900" w:type="dxa"/>
            <w:tcBorders>
              <w:top w:val="dotted" w:sz="4" w:space="0" w:color="auto"/>
              <w:left w:val="nil"/>
              <w:bottom w:val="dotted" w:sz="4" w:space="0" w:color="auto"/>
            </w:tcBorders>
          </w:tcPr>
          <w:p w14:paraId="32F2A536" w14:textId="77777777" w:rsidR="000071DF" w:rsidRPr="00BB707C" w:rsidRDefault="000071DF" w:rsidP="007D43AE">
            <w:pPr>
              <w:spacing w:before="60" w:after="60"/>
              <w:jc w:val="center"/>
              <w:rPr>
                <w:lang w:val="es-ES"/>
              </w:rPr>
            </w:pPr>
          </w:p>
        </w:tc>
        <w:tc>
          <w:tcPr>
            <w:tcW w:w="1170" w:type="dxa"/>
            <w:tcBorders>
              <w:top w:val="dotted" w:sz="4" w:space="0" w:color="auto"/>
              <w:bottom w:val="dotted" w:sz="4" w:space="0" w:color="auto"/>
              <w:right w:val="double" w:sz="6" w:space="0" w:color="auto"/>
            </w:tcBorders>
          </w:tcPr>
          <w:p w14:paraId="21B8CE4D" w14:textId="77777777" w:rsidR="000071DF" w:rsidRPr="00BB707C" w:rsidRDefault="000071DF" w:rsidP="007D43AE">
            <w:pPr>
              <w:spacing w:before="60" w:after="60"/>
              <w:jc w:val="center"/>
              <w:rPr>
                <w:lang w:val="es-ES"/>
              </w:rPr>
            </w:pPr>
          </w:p>
        </w:tc>
      </w:tr>
      <w:tr w:rsidR="000071DF" w:rsidRPr="00C03DBC" w14:paraId="6E737063" w14:textId="77777777" w:rsidTr="002B75B2">
        <w:tc>
          <w:tcPr>
            <w:tcW w:w="1581" w:type="dxa"/>
            <w:tcBorders>
              <w:left w:val="double" w:sz="6" w:space="0" w:color="auto"/>
            </w:tcBorders>
          </w:tcPr>
          <w:p w14:paraId="2D7C7726" w14:textId="77777777" w:rsidR="000071DF" w:rsidRPr="00BB707C" w:rsidRDefault="000071DF" w:rsidP="007D43AE">
            <w:pPr>
              <w:spacing w:before="60" w:after="60"/>
              <w:rPr>
                <w:lang w:val="es-ES"/>
              </w:rPr>
            </w:pPr>
          </w:p>
        </w:tc>
        <w:tc>
          <w:tcPr>
            <w:tcW w:w="3531" w:type="dxa"/>
            <w:tcBorders>
              <w:left w:val="nil"/>
            </w:tcBorders>
          </w:tcPr>
          <w:p w14:paraId="1AF3C958" w14:textId="77777777" w:rsidR="000071DF" w:rsidRPr="00BB707C" w:rsidRDefault="000071DF" w:rsidP="007D43AE">
            <w:pPr>
              <w:spacing w:before="60" w:after="60"/>
              <w:rPr>
                <w:lang w:val="es-ES"/>
              </w:rPr>
            </w:pPr>
          </w:p>
        </w:tc>
        <w:tc>
          <w:tcPr>
            <w:tcW w:w="996" w:type="dxa"/>
          </w:tcPr>
          <w:p w14:paraId="157FF4F6" w14:textId="77777777" w:rsidR="000071DF" w:rsidRPr="00BB707C" w:rsidRDefault="000071DF" w:rsidP="007D43AE">
            <w:pPr>
              <w:spacing w:before="60" w:after="60"/>
              <w:rPr>
                <w:lang w:val="es-ES"/>
              </w:rPr>
            </w:pPr>
          </w:p>
        </w:tc>
        <w:tc>
          <w:tcPr>
            <w:tcW w:w="1170" w:type="dxa"/>
          </w:tcPr>
          <w:p w14:paraId="68E5397C" w14:textId="77777777" w:rsidR="000071DF" w:rsidRPr="00BB707C" w:rsidRDefault="000071DF" w:rsidP="007D43AE">
            <w:pPr>
              <w:spacing w:before="60" w:after="60"/>
              <w:rPr>
                <w:lang w:val="es-ES"/>
              </w:rPr>
            </w:pPr>
          </w:p>
        </w:tc>
        <w:tc>
          <w:tcPr>
            <w:tcW w:w="900" w:type="dxa"/>
          </w:tcPr>
          <w:p w14:paraId="3CDB4C1F" w14:textId="77777777" w:rsidR="000071DF" w:rsidRPr="00BB707C" w:rsidRDefault="000071DF" w:rsidP="007D43AE">
            <w:pPr>
              <w:spacing w:before="60" w:after="60"/>
              <w:jc w:val="center"/>
              <w:rPr>
                <w:lang w:val="es-ES"/>
              </w:rPr>
            </w:pPr>
          </w:p>
        </w:tc>
        <w:tc>
          <w:tcPr>
            <w:tcW w:w="1170" w:type="dxa"/>
            <w:tcBorders>
              <w:right w:val="double" w:sz="6" w:space="0" w:color="auto"/>
            </w:tcBorders>
          </w:tcPr>
          <w:p w14:paraId="440427B0" w14:textId="77777777" w:rsidR="000071DF" w:rsidRPr="00BB707C" w:rsidRDefault="000071DF" w:rsidP="007D43AE">
            <w:pPr>
              <w:spacing w:before="60" w:after="60"/>
              <w:jc w:val="center"/>
              <w:rPr>
                <w:lang w:val="es-ES"/>
              </w:rPr>
            </w:pPr>
          </w:p>
        </w:tc>
      </w:tr>
      <w:tr w:rsidR="000071DF" w:rsidRPr="00C03DBC" w14:paraId="3BAB37F0" w14:textId="77777777" w:rsidTr="002B75B2">
        <w:tc>
          <w:tcPr>
            <w:tcW w:w="1581" w:type="dxa"/>
            <w:tcBorders>
              <w:left w:val="double" w:sz="6" w:space="0" w:color="auto"/>
            </w:tcBorders>
          </w:tcPr>
          <w:p w14:paraId="5DAB83EB" w14:textId="77777777" w:rsidR="000071DF" w:rsidRPr="00BB707C" w:rsidRDefault="000071DF" w:rsidP="007D43AE">
            <w:pPr>
              <w:spacing w:before="60" w:after="60"/>
              <w:jc w:val="right"/>
              <w:rPr>
                <w:lang w:val="es-ES"/>
              </w:rPr>
            </w:pPr>
          </w:p>
        </w:tc>
        <w:tc>
          <w:tcPr>
            <w:tcW w:w="6597" w:type="dxa"/>
            <w:gridSpan w:val="4"/>
            <w:tcBorders>
              <w:left w:val="nil"/>
            </w:tcBorders>
          </w:tcPr>
          <w:p w14:paraId="17F0B540" w14:textId="05C20753" w:rsidR="000071DF" w:rsidRPr="00BB707C" w:rsidRDefault="000071DF" w:rsidP="007D43AE">
            <w:pPr>
              <w:spacing w:before="60" w:after="60"/>
              <w:jc w:val="right"/>
              <w:rPr>
                <w:lang w:val="es-ES"/>
              </w:rPr>
            </w:pPr>
            <w:r w:rsidRPr="00BB707C">
              <w:rPr>
                <w:lang w:val="es-ES"/>
              </w:rPr>
              <w:t xml:space="preserve">Total </w:t>
            </w:r>
            <w:r w:rsidR="001E4CEF" w:rsidRPr="00BB707C">
              <w:rPr>
                <w:lang w:val="es-ES"/>
              </w:rPr>
              <w:t xml:space="preserve">de </w:t>
            </w:r>
            <w:r w:rsidR="00BA22CF" w:rsidRPr="00BB707C">
              <w:rPr>
                <w:lang w:val="es-ES"/>
              </w:rPr>
              <w:t>trabajos por administración</w:t>
            </w:r>
            <w:r w:rsidRPr="00BB707C">
              <w:rPr>
                <w:lang w:val="es-ES"/>
              </w:rPr>
              <w:t>: Materiales</w:t>
            </w:r>
          </w:p>
          <w:p w14:paraId="08661ACA" w14:textId="3EFBA219" w:rsidR="000071DF" w:rsidRPr="00BB707C" w:rsidRDefault="000071DF" w:rsidP="007D43AE">
            <w:pPr>
              <w:spacing w:before="60" w:after="60"/>
              <w:jc w:val="right"/>
              <w:rPr>
                <w:lang w:val="es-ES"/>
              </w:rPr>
            </w:pPr>
            <w:r w:rsidRPr="00BB707C">
              <w:rPr>
                <w:lang w:val="es-ES"/>
              </w:rPr>
              <w:t>(</w:t>
            </w:r>
            <w:r w:rsidR="001209C0" w:rsidRPr="00BB707C">
              <w:rPr>
                <w:lang w:val="es-ES"/>
              </w:rPr>
              <w:t>Lleve</w:t>
            </w:r>
            <w:r w:rsidRPr="00BB707C">
              <w:rPr>
                <w:lang w:val="es-ES"/>
              </w:rPr>
              <w:t xml:space="preserve"> a </w:t>
            </w:r>
            <w:r w:rsidR="001E4CEF" w:rsidRPr="00BB707C">
              <w:rPr>
                <w:lang w:val="es-ES"/>
              </w:rPr>
              <w:t>r</w:t>
            </w:r>
            <w:r w:rsidRPr="00BB707C">
              <w:rPr>
                <w:lang w:val="es-ES"/>
              </w:rPr>
              <w:t xml:space="preserve">esumen de </w:t>
            </w:r>
            <w:r w:rsidR="00BA22CF" w:rsidRPr="00BB707C">
              <w:rPr>
                <w:lang w:val="es-ES"/>
              </w:rPr>
              <w:t>trabajos por administración</w:t>
            </w:r>
            <w:r w:rsidRPr="00BB707C">
              <w:rPr>
                <w:lang w:val="es-ES"/>
              </w:rPr>
              <w:t xml:space="preserve">, pág. </w:t>
            </w:r>
            <w:r w:rsidRPr="00BB707C">
              <w:rPr>
                <w:u w:val="single"/>
                <w:lang w:val="es-ES"/>
              </w:rPr>
              <w:tab/>
            </w:r>
            <w:r w:rsidRPr="00BB707C">
              <w:rPr>
                <w:lang w:val="es-ES"/>
              </w:rPr>
              <w:t>)</w:t>
            </w:r>
          </w:p>
        </w:tc>
        <w:tc>
          <w:tcPr>
            <w:tcW w:w="1170" w:type="dxa"/>
            <w:tcBorders>
              <w:right w:val="double" w:sz="6" w:space="0" w:color="auto"/>
            </w:tcBorders>
          </w:tcPr>
          <w:p w14:paraId="501E763F" w14:textId="77777777" w:rsidR="000071DF" w:rsidRPr="00BB707C" w:rsidRDefault="000071DF" w:rsidP="007D43AE">
            <w:pPr>
              <w:spacing w:before="60" w:after="60"/>
              <w:rPr>
                <w:lang w:val="es-ES"/>
              </w:rPr>
            </w:pPr>
            <w:r w:rsidRPr="00BB707C">
              <w:rPr>
                <w:u w:val="single"/>
                <w:lang w:val="es-ES"/>
              </w:rPr>
              <w:tab/>
            </w:r>
          </w:p>
        </w:tc>
      </w:tr>
      <w:tr w:rsidR="000071DF" w:rsidRPr="00C03DBC" w14:paraId="1F27F066" w14:textId="77777777" w:rsidTr="002B75B2">
        <w:tc>
          <w:tcPr>
            <w:tcW w:w="9348" w:type="dxa"/>
            <w:gridSpan w:val="6"/>
            <w:tcBorders>
              <w:top w:val="double" w:sz="6" w:space="0" w:color="auto"/>
            </w:tcBorders>
          </w:tcPr>
          <w:p w14:paraId="328DBEFD" w14:textId="77777777" w:rsidR="000071DF" w:rsidRPr="00BB707C" w:rsidRDefault="000071DF" w:rsidP="007D43AE">
            <w:pPr>
              <w:spacing w:before="60" w:after="60"/>
              <w:rPr>
                <w:sz w:val="20"/>
                <w:lang w:val="es-ES"/>
              </w:rPr>
            </w:pPr>
          </w:p>
          <w:p w14:paraId="02E4D0B9" w14:textId="77777777" w:rsidR="000071DF" w:rsidRPr="00BB707C" w:rsidRDefault="000071DF" w:rsidP="007D43AE">
            <w:pPr>
              <w:spacing w:before="60" w:after="60"/>
              <w:rPr>
                <w:sz w:val="20"/>
                <w:lang w:val="es-ES"/>
              </w:rPr>
            </w:pPr>
            <w:r w:rsidRPr="00BB707C">
              <w:rPr>
                <w:sz w:val="20"/>
                <w:lang w:val="es-ES"/>
              </w:rPr>
              <w:t xml:space="preserve">a. </w:t>
            </w:r>
            <w:r w:rsidR="002B75B2" w:rsidRPr="00BB707C">
              <w:rPr>
                <w:sz w:val="20"/>
                <w:lang w:val="es-ES"/>
              </w:rPr>
              <w:t>Será indicado por el Licitante</w:t>
            </w:r>
            <w:r w:rsidRPr="00BB707C">
              <w:rPr>
                <w:sz w:val="20"/>
                <w:lang w:val="es-ES"/>
              </w:rPr>
              <w:t>.</w:t>
            </w:r>
          </w:p>
        </w:tc>
      </w:tr>
    </w:tbl>
    <w:p w14:paraId="5A3E2C75" w14:textId="77777777" w:rsidR="000071DF" w:rsidRPr="00BB707C" w:rsidRDefault="000071DF" w:rsidP="007D43AE">
      <w:pPr>
        <w:rPr>
          <w:lang w:val="es-ES"/>
        </w:rPr>
      </w:pPr>
    </w:p>
    <w:p w14:paraId="1E3C6636" w14:textId="77777777" w:rsidR="000071DF" w:rsidRPr="00BB707C" w:rsidRDefault="000071DF" w:rsidP="007D43AE">
      <w:pPr>
        <w:rPr>
          <w:lang w:val="es-ES"/>
        </w:rPr>
      </w:pPr>
    </w:p>
    <w:p w14:paraId="0E29FA11" w14:textId="77777777" w:rsidR="000071DF" w:rsidRPr="00BB707C" w:rsidRDefault="000071DF" w:rsidP="007D43AE">
      <w:pPr>
        <w:rPr>
          <w:sz w:val="28"/>
          <w:lang w:val="es-ES"/>
        </w:rPr>
      </w:pPr>
      <w:r w:rsidRPr="00BB707C">
        <w:rPr>
          <w:b/>
          <w:lang w:val="es-ES"/>
        </w:rPr>
        <w:br w:type="page"/>
      </w:r>
    </w:p>
    <w:p w14:paraId="53E4B89C" w14:textId="7A4E1A6A" w:rsidR="000071DF" w:rsidRPr="00BB707C" w:rsidRDefault="000071DF" w:rsidP="007D43AE">
      <w:pPr>
        <w:pStyle w:val="Formulariossecciones"/>
        <w:rPr>
          <w:lang w:val="es-ES"/>
        </w:rPr>
      </w:pPr>
      <w:bookmarkStart w:id="513" w:name="_Toc248041872"/>
      <w:bookmarkStart w:id="514" w:name="_Toc83283544"/>
      <w:r w:rsidRPr="00BB707C">
        <w:rPr>
          <w:lang w:val="es-ES"/>
        </w:rPr>
        <w:lastRenderedPageBreak/>
        <w:t xml:space="preserve">Apéndice de tarifas de </w:t>
      </w:r>
      <w:r w:rsidR="00BA22CF" w:rsidRPr="00BB707C">
        <w:rPr>
          <w:lang w:val="es-ES"/>
        </w:rPr>
        <w:t>trabajos por administración</w:t>
      </w:r>
      <w:r w:rsidRPr="00BB707C">
        <w:rPr>
          <w:lang w:val="es-ES"/>
        </w:rPr>
        <w:t>: 3. Equipo</w:t>
      </w:r>
      <w:r w:rsidR="00366250" w:rsidRPr="00BB707C">
        <w:rPr>
          <w:lang w:val="es-ES"/>
        </w:rPr>
        <w:t xml:space="preserve"> </w:t>
      </w:r>
      <w:r w:rsidRPr="00BB707C">
        <w:rPr>
          <w:lang w:val="es-ES"/>
        </w:rPr>
        <w:t xml:space="preserve">del </w:t>
      </w:r>
      <w:r w:rsidR="00366250" w:rsidRPr="00BB707C">
        <w:rPr>
          <w:lang w:val="es-ES"/>
        </w:rPr>
        <w:t>C</w:t>
      </w:r>
      <w:r w:rsidRPr="00BB707C">
        <w:rPr>
          <w:lang w:val="es-ES"/>
        </w:rPr>
        <w:t>ontratista</w:t>
      </w:r>
      <w:bookmarkEnd w:id="513"/>
      <w:bookmarkEnd w:id="514"/>
    </w:p>
    <w:tbl>
      <w:tblPr>
        <w:tblW w:w="9000" w:type="dxa"/>
        <w:tblInd w:w="120" w:type="dxa"/>
        <w:tblLayout w:type="fixed"/>
        <w:tblLook w:val="0000" w:firstRow="0" w:lastRow="0" w:firstColumn="0" w:lastColumn="0" w:noHBand="0" w:noVBand="0"/>
      </w:tblPr>
      <w:tblGrid>
        <w:gridCol w:w="1558"/>
        <w:gridCol w:w="3554"/>
        <w:gridCol w:w="1266"/>
        <w:gridCol w:w="1559"/>
        <w:gridCol w:w="1051"/>
        <w:gridCol w:w="12"/>
      </w:tblGrid>
      <w:tr w:rsidR="000071DF" w:rsidRPr="005C334A" w14:paraId="1E6FC54F" w14:textId="77777777" w:rsidTr="00844C42">
        <w:tc>
          <w:tcPr>
            <w:tcW w:w="1558" w:type="dxa"/>
            <w:tcBorders>
              <w:top w:val="double" w:sz="6" w:space="0" w:color="auto"/>
              <w:left w:val="double" w:sz="6" w:space="0" w:color="auto"/>
            </w:tcBorders>
          </w:tcPr>
          <w:p w14:paraId="39E0F8F3" w14:textId="77777777" w:rsidR="000071DF" w:rsidRPr="00BB707C" w:rsidRDefault="002B75B2" w:rsidP="007D43AE">
            <w:pPr>
              <w:spacing w:before="60" w:after="60"/>
              <w:jc w:val="center"/>
              <w:rPr>
                <w:i/>
                <w:lang w:val="es-ES"/>
              </w:rPr>
            </w:pPr>
            <w:proofErr w:type="spellStart"/>
            <w:r w:rsidRPr="00BB707C">
              <w:rPr>
                <w:i/>
                <w:lang w:val="es-ES"/>
              </w:rPr>
              <w:t>N</w:t>
            </w:r>
            <w:r w:rsidRPr="00BB707C">
              <w:rPr>
                <w:lang w:val="es-ES"/>
              </w:rPr>
              <w:t>.</w:t>
            </w:r>
            <w:r w:rsidRPr="00BB707C">
              <w:rPr>
                <w:vertAlign w:val="superscript"/>
                <w:lang w:val="es-ES"/>
              </w:rPr>
              <w:t>o</w:t>
            </w:r>
            <w:proofErr w:type="spellEnd"/>
            <w:r w:rsidRPr="00BB707C">
              <w:rPr>
                <w:i/>
                <w:lang w:val="es-ES"/>
              </w:rPr>
              <w:t xml:space="preserve"> </w:t>
            </w:r>
            <w:r w:rsidR="000071DF" w:rsidRPr="00BB707C">
              <w:rPr>
                <w:i/>
                <w:lang w:val="es-ES"/>
              </w:rPr>
              <w:t xml:space="preserve">de </w:t>
            </w:r>
            <w:r w:rsidR="00AD30E0" w:rsidRPr="00BB707C">
              <w:rPr>
                <w:i/>
                <w:lang w:val="es-ES"/>
              </w:rPr>
              <w:t>componente</w:t>
            </w:r>
          </w:p>
        </w:tc>
        <w:tc>
          <w:tcPr>
            <w:tcW w:w="3554" w:type="dxa"/>
            <w:tcBorders>
              <w:top w:val="double" w:sz="6" w:space="0" w:color="auto"/>
              <w:left w:val="single" w:sz="4" w:space="0" w:color="auto"/>
              <w:bottom w:val="single" w:sz="6" w:space="0" w:color="auto"/>
            </w:tcBorders>
          </w:tcPr>
          <w:p w14:paraId="06BB4FC2" w14:textId="77777777" w:rsidR="000071DF" w:rsidRPr="00BB707C" w:rsidRDefault="000071DF" w:rsidP="007D43AE">
            <w:pPr>
              <w:spacing w:before="60" w:after="60"/>
              <w:jc w:val="center"/>
              <w:rPr>
                <w:i/>
                <w:lang w:val="es-ES"/>
              </w:rPr>
            </w:pPr>
            <w:r w:rsidRPr="00BB707C">
              <w:rPr>
                <w:i/>
                <w:lang w:val="es-ES"/>
              </w:rPr>
              <w:t>Descripción</w:t>
            </w:r>
          </w:p>
        </w:tc>
        <w:tc>
          <w:tcPr>
            <w:tcW w:w="1266" w:type="dxa"/>
            <w:tcBorders>
              <w:top w:val="double" w:sz="6" w:space="0" w:color="auto"/>
              <w:left w:val="single" w:sz="4" w:space="0" w:color="auto"/>
              <w:bottom w:val="single" w:sz="6" w:space="0" w:color="auto"/>
            </w:tcBorders>
          </w:tcPr>
          <w:p w14:paraId="5AEF71E8" w14:textId="77777777" w:rsidR="000071DF" w:rsidRPr="00BB707C" w:rsidRDefault="000071DF" w:rsidP="007D43AE">
            <w:pPr>
              <w:spacing w:before="60" w:after="60"/>
              <w:jc w:val="center"/>
              <w:rPr>
                <w:i/>
                <w:lang w:val="es-ES"/>
              </w:rPr>
            </w:pPr>
            <w:r w:rsidRPr="00BB707C">
              <w:rPr>
                <w:i/>
                <w:lang w:val="es-ES"/>
              </w:rPr>
              <w:t>Cantidad nominal (horas)</w:t>
            </w:r>
          </w:p>
        </w:tc>
        <w:tc>
          <w:tcPr>
            <w:tcW w:w="1559" w:type="dxa"/>
            <w:tcBorders>
              <w:top w:val="double" w:sz="6" w:space="0" w:color="auto"/>
              <w:left w:val="single" w:sz="4" w:space="0" w:color="auto"/>
              <w:bottom w:val="single" w:sz="6" w:space="0" w:color="auto"/>
            </w:tcBorders>
          </w:tcPr>
          <w:p w14:paraId="2EF1C678" w14:textId="77777777" w:rsidR="000071DF" w:rsidRPr="00BB707C" w:rsidRDefault="000071DF" w:rsidP="007D43AE">
            <w:pPr>
              <w:spacing w:before="60" w:after="60"/>
              <w:jc w:val="center"/>
              <w:rPr>
                <w:i/>
                <w:lang w:val="es-ES"/>
              </w:rPr>
            </w:pPr>
            <w:r w:rsidRPr="00BB707C">
              <w:rPr>
                <w:i/>
                <w:lang w:val="es-ES"/>
              </w:rPr>
              <w:t xml:space="preserve">Tarifa básica de alquiler por hora </w:t>
            </w:r>
          </w:p>
        </w:tc>
        <w:tc>
          <w:tcPr>
            <w:tcW w:w="1063" w:type="dxa"/>
            <w:gridSpan w:val="2"/>
            <w:tcBorders>
              <w:top w:val="double" w:sz="6" w:space="0" w:color="auto"/>
              <w:left w:val="single" w:sz="4" w:space="0" w:color="auto"/>
              <w:bottom w:val="single" w:sz="6" w:space="0" w:color="auto"/>
              <w:right w:val="double" w:sz="6" w:space="0" w:color="auto"/>
            </w:tcBorders>
          </w:tcPr>
          <w:p w14:paraId="0C57C6BC" w14:textId="77777777" w:rsidR="000071DF" w:rsidRPr="00BB707C" w:rsidRDefault="000071DF" w:rsidP="007D43AE">
            <w:pPr>
              <w:spacing w:before="60" w:after="60"/>
              <w:jc w:val="center"/>
              <w:rPr>
                <w:i/>
                <w:lang w:val="es-ES"/>
              </w:rPr>
            </w:pPr>
            <w:r w:rsidRPr="00BB707C">
              <w:rPr>
                <w:i/>
                <w:lang w:val="es-ES"/>
              </w:rPr>
              <w:t>Monto total</w:t>
            </w:r>
          </w:p>
        </w:tc>
      </w:tr>
      <w:tr w:rsidR="000071DF" w:rsidRPr="005C334A" w14:paraId="45EA9905" w14:textId="77777777" w:rsidTr="00844C42">
        <w:trPr>
          <w:trHeight w:val="69"/>
        </w:trPr>
        <w:tc>
          <w:tcPr>
            <w:tcW w:w="1558" w:type="dxa"/>
            <w:tcBorders>
              <w:top w:val="single" w:sz="6" w:space="0" w:color="auto"/>
              <w:left w:val="double" w:sz="6" w:space="0" w:color="auto"/>
            </w:tcBorders>
          </w:tcPr>
          <w:p w14:paraId="40F12537" w14:textId="77777777" w:rsidR="000071DF" w:rsidRPr="00BB707C" w:rsidRDefault="000071DF" w:rsidP="007D43AE">
            <w:pPr>
              <w:spacing w:before="60" w:after="60"/>
              <w:rPr>
                <w:lang w:val="es-ES"/>
              </w:rPr>
            </w:pPr>
          </w:p>
        </w:tc>
        <w:tc>
          <w:tcPr>
            <w:tcW w:w="3554" w:type="dxa"/>
            <w:tcBorders>
              <w:left w:val="dotted" w:sz="4" w:space="0" w:color="auto"/>
              <w:right w:val="dotted" w:sz="4" w:space="0" w:color="auto"/>
            </w:tcBorders>
          </w:tcPr>
          <w:p w14:paraId="7E2D8DB0" w14:textId="77777777" w:rsidR="000071DF" w:rsidRPr="00BB707C" w:rsidRDefault="000071DF" w:rsidP="007D43AE">
            <w:pPr>
              <w:spacing w:before="60" w:after="60"/>
              <w:rPr>
                <w:lang w:val="es-ES"/>
              </w:rPr>
            </w:pPr>
          </w:p>
        </w:tc>
        <w:tc>
          <w:tcPr>
            <w:tcW w:w="1266" w:type="dxa"/>
            <w:tcBorders>
              <w:left w:val="nil"/>
            </w:tcBorders>
          </w:tcPr>
          <w:p w14:paraId="34A1898E" w14:textId="77777777" w:rsidR="000071DF" w:rsidRPr="00BB707C" w:rsidRDefault="000071DF" w:rsidP="007D43AE">
            <w:pPr>
              <w:spacing w:before="60" w:after="60"/>
              <w:rPr>
                <w:lang w:val="es-ES"/>
              </w:rPr>
            </w:pPr>
          </w:p>
        </w:tc>
        <w:tc>
          <w:tcPr>
            <w:tcW w:w="1559" w:type="dxa"/>
            <w:tcBorders>
              <w:left w:val="dotted" w:sz="4" w:space="0" w:color="auto"/>
              <w:right w:val="dotted" w:sz="4" w:space="0" w:color="auto"/>
            </w:tcBorders>
          </w:tcPr>
          <w:p w14:paraId="3426E6BA" w14:textId="77777777" w:rsidR="000071DF" w:rsidRPr="00BB707C" w:rsidRDefault="000071DF" w:rsidP="007D43AE">
            <w:pPr>
              <w:spacing w:before="60" w:after="60"/>
              <w:jc w:val="center"/>
              <w:rPr>
                <w:lang w:val="es-ES"/>
              </w:rPr>
            </w:pPr>
          </w:p>
        </w:tc>
        <w:tc>
          <w:tcPr>
            <w:tcW w:w="1063" w:type="dxa"/>
            <w:gridSpan w:val="2"/>
            <w:tcBorders>
              <w:left w:val="nil"/>
              <w:right w:val="double" w:sz="6" w:space="0" w:color="auto"/>
            </w:tcBorders>
          </w:tcPr>
          <w:p w14:paraId="536E34C0" w14:textId="77777777" w:rsidR="000071DF" w:rsidRPr="00BB707C" w:rsidRDefault="000071DF" w:rsidP="007D43AE">
            <w:pPr>
              <w:spacing w:before="60" w:after="60"/>
              <w:jc w:val="center"/>
              <w:rPr>
                <w:lang w:val="es-ES"/>
              </w:rPr>
            </w:pPr>
          </w:p>
        </w:tc>
      </w:tr>
      <w:tr w:rsidR="000071DF" w:rsidRPr="005C334A" w14:paraId="3D463E2B" w14:textId="77777777" w:rsidTr="00844C42">
        <w:tc>
          <w:tcPr>
            <w:tcW w:w="1558" w:type="dxa"/>
            <w:tcBorders>
              <w:top w:val="dotted" w:sz="4" w:space="0" w:color="auto"/>
              <w:left w:val="double" w:sz="6" w:space="0" w:color="auto"/>
              <w:bottom w:val="dotted" w:sz="4" w:space="0" w:color="auto"/>
            </w:tcBorders>
          </w:tcPr>
          <w:p w14:paraId="53FD248A"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16FA62A" w14:textId="77777777" w:rsidR="000071DF" w:rsidRPr="00BB707C"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23465F8B" w14:textId="77777777" w:rsidR="000071DF" w:rsidRPr="00BB707C"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5DCC1982" w14:textId="77777777" w:rsidR="000071DF" w:rsidRPr="00BB707C"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79FB6B09" w14:textId="77777777" w:rsidR="000071DF" w:rsidRPr="00BB707C" w:rsidRDefault="000071DF" w:rsidP="007D43AE">
            <w:pPr>
              <w:spacing w:before="60" w:after="60"/>
              <w:jc w:val="center"/>
              <w:rPr>
                <w:lang w:val="es-ES"/>
              </w:rPr>
            </w:pPr>
          </w:p>
        </w:tc>
      </w:tr>
      <w:tr w:rsidR="000071DF" w:rsidRPr="005C334A" w14:paraId="4AFD2AB5" w14:textId="77777777" w:rsidTr="00844C42">
        <w:tc>
          <w:tcPr>
            <w:tcW w:w="1558" w:type="dxa"/>
            <w:tcBorders>
              <w:left w:val="double" w:sz="6" w:space="0" w:color="auto"/>
            </w:tcBorders>
          </w:tcPr>
          <w:p w14:paraId="4ACBC1E0" w14:textId="77777777" w:rsidR="000071DF" w:rsidRPr="00BB707C" w:rsidRDefault="000071DF" w:rsidP="007D43AE">
            <w:pPr>
              <w:spacing w:before="60" w:after="60"/>
              <w:rPr>
                <w:lang w:val="es-ES"/>
              </w:rPr>
            </w:pPr>
          </w:p>
        </w:tc>
        <w:tc>
          <w:tcPr>
            <w:tcW w:w="3554" w:type="dxa"/>
            <w:tcBorders>
              <w:left w:val="dotted" w:sz="4" w:space="0" w:color="auto"/>
              <w:right w:val="dotted" w:sz="4" w:space="0" w:color="auto"/>
            </w:tcBorders>
          </w:tcPr>
          <w:p w14:paraId="05D98871" w14:textId="77777777" w:rsidR="000071DF" w:rsidRPr="00BB707C" w:rsidRDefault="000071DF" w:rsidP="007D43AE">
            <w:pPr>
              <w:spacing w:before="60" w:after="60"/>
              <w:ind w:left="150"/>
              <w:rPr>
                <w:lang w:val="es-ES"/>
              </w:rPr>
            </w:pPr>
          </w:p>
        </w:tc>
        <w:tc>
          <w:tcPr>
            <w:tcW w:w="1266" w:type="dxa"/>
            <w:tcBorders>
              <w:left w:val="nil"/>
            </w:tcBorders>
          </w:tcPr>
          <w:p w14:paraId="05541745" w14:textId="77777777" w:rsidR="000071DF" w:rsidRPr="00BB707C" w:rsidRDefault="000071DF" w:rsidP="007D43AE">
            <w:pPr>
              <w:spacing w:before="60" w:after="60"/>
              <w:rPr>
                <w:lang w:val="es-ES"/>
              </w:rPr>
            </w:pPr>
          </w:p>
        </w:tc>
        <w:tc>
          <w:tcPr>
            <w:tcW w:w="1559" w:type="dxa"/>
            <w:tcBorders>
              <w:left w:val="dotted" w:sz="4" w:space="0" w:color="auto"/>
              <w:right w:val="dotted" w:sz="4" w:space="0" w:color="auto"/>
            </w:tcBorders>
          </w:tcPr>
          <w:p w14:paraId="060D58BC" w14:textId="77777777" w:rsidR="000071DF" w:rsidRPr="00BB707C" w:rsidRDefault="000071DF" w:rsidP="007D43AE">
            <w:pPr>
              <w:spacing w:before="60" w:after="60"/>
              <w:jc w:val="center"/>
              <w:rPr>
                <w:lang w:val="es-ES"/>
              </w:rPr>
            </w:pPr>
          </w:p>
        </w:tc>
        <w:tc>
          <w:tcPr>
            <w:tcW w:w="1063" w:type="dxa"/>
            <w:gridSpan w:val="2"/>
            <w:tcBorders>
              <w:left w:val="nil"/>
              <w:right w:val="double" w:sz="6" w:space="0" w:color="auto"/>
            </w:tcBorders>
          </w:tcPr>
          <w:p w14:paraId="4911CD48" w14:textId="77777777" w:rsidR="000071DF" w:rsidRPr="00BB707C" w:rsidRDefault="000071DF" w:rsidP="007D43AE">
            <w:pPr>
              <w:spacing w:before="60" w:after="60"/>
              <w:jc w:val="center"/>
              <w:rPr>
                <w:lang w:val="es-ES"/>
              </w:rPr>
            </w:pPr>
          </w:p>
        </w:tc>
      </w:tr>
      <w:tr w:rsidR="000071DF" w:rsidRPr="005C334A" w14:paraId="666A697D" w14:textId="77777777" w:rsidTr="00844C42">
        <w:tc>
          <w:tcPr>
            <w:tcW w:w="1558" w:type="dxa"/>
            <w:tcBorders>
              <w:top w:val="dotted" w:sz="4" w:space="0" w:color="auto"/>
              <w:left w:val="double" w:sz="6" w:space="0" w:color="auto"/>
              <w:bottom w:val="dotted" w:sz="4" w:space="0" w:color="auto"/>
            </w:tcBorders>
          </w:tcPr>
          <w:p w14:paraId="6D5C3CA4"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68F4615" w14:textId="77777777" w:rsidR="000071DF" w:rsidRPr="00BB707C"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418059B0" w14:textId="77777777" w:rsidR="000071DF" w:rsidRPr="00BB707C"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73FD8868" w14:textId="77777777" w:rsidR="000071DF" w:rsidRPr="00BB707C"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6066E4F5" w14:textId="77777777" w:rsidR="000071DF" w:rsidRPr="00BB707C" w:rsidRDefault="000071DF" w:rsidP="007D43AE">
            <w:pPr>
              <w:spacing w:before="60" w:after="60"/>
              <w:jc w:val="center"/>
              <w:rPr>
                <w:lang w:val="es-ES"/>
              </w:rPr>
            </w:pPr>
          </w:p>
        </w:tc>
      </w:tr>
      <w:tr w:rsidR="000071DF" w:rsidRPr="005C334A" w14:paraId="4DF49EA4" w14:textId="77777777" w:rsidTr="00844C42">
        <w:tc>
          <w:tcPr>
            <w:tcW w:w="1558" w:type="dxa"/>
            <w:tcBorders>
              <w:left w:val="double" w:sz="6" w:space="0" w:color="auto"/>
            </w:tcBorders>
          </w:tcPr>
          <w:p w14:paraId="1B5DBC20" w14:textId="77777777" w:rsidR="000071DF" w:rsidRPr="00BB707C" w:rsidRDefault="000071DF" w:rsidP="007D43AE">
            <w:pPr>
              <w:spacing w:before="60" w:after="60"/>
              <w:rPr>
                <w:lang w:val="es-ES"/>
              </w:rPr>
            </w:pPr>
          </w:p>
        </w:tc>
        <w:tc>
          <w:tcPr>
            <w:tcW w:w="3554" w:type="dxa"/>
            <w:tcBorders>
              <w:left w:val="dotted" w:sz="4" w:space="0" w:color="auto"/>
              <w:right w:val="dotted" w:sz="4" w:space="0" w:color="auto"/>
            </w:tcBorders>
          </w:tcPr>
          <w:p w14:paraId="7606D7B0" w14:textId="77777777" w:rsidR="000071DF" w:rsidRPr="00BB707C" w:rsidRDefault="000071DF" w:rsidP="007D43AE">
            <w:pPr>
              <w:spacing w:before="60" w:after="60"/>
              <w:rPr>
                <w:lang w:val="es-ES"/>
              </w:rPr>
            </w:pPr>
          </w:p>
        </w:tc>
        <w:tc>
          <w:tcPr>
            <w:tcW w:w="1266" w:type="dxa"/>
            <w:tcBorders>
              <w:left w:val="nil"/>
            </w:tcBorders>
          </w:tcPr>
          <w:p w14:paraId="7F8D6063" w14:textId="77777777" w:rsidR="000071DF" w:rsidRPr="00BB707C" w:rsidRDefault="000071DF" w:rsidP="007D43AE">
            <w:pPr>
              <w:spacing w:before="60" w:after="60"/>
              <w:rPr>
                <w:lang w:val="es-ES"/>
              </w:rPr>
            </w:pPr>
          </w:p>
        </w:tc>
        <w:tc>
          <w:tcPr>
            <w:tcW w:w="1559" w:type="dxa"/>
            <w:tcBorders>
              <w:left w:val="dotted" w:sz="4" w:space="0" w:color="auto"/>
              <w:right w:val="dotted" w:sz="4" w:space="0" w:color="auto"/>
            </w:tcBorders>
          </w:tcPr>
          <w:p w14:paraId="6DB7B411" w14:textId="77777777" w:rsidR="000071DF" w:rsidRPr="00BB707C" w:rsidRDefault="000071DF" w:rsidP="007D43AE">
            <w:pPr>
              <w:spacing w:before="60" w:after="60"/>
              <w:jc w:val="center"/>
              <w:rPr>
                <w:lang w:val="es-ES"/>
              </w:rPr>
            </w:pPr>
          </w:p>
        </w:tc>
        <w:tc>
          <w:tcPr>
            <w:tcW w:w="1063" w:type="dxa"/>
            <w:gridSpan w:val="2"/>
            <w:tcBorders>
              <w:left w:val="nil"/>
              <w:right w:val="double" w:sz="6" w:space="0" w:color="auto"/>
            </w:tcBorders>
          </w:tcPr>
          <w:p w14:paraId="3B83E4FD" w14:textId="77777777" w:rsidR="000071DF" w:rsidRPr="00BB707C" w:rsidRDefault="000071DF" w:rsidP="007D43AE">
            <w:pPr>
              <w:spacing w:before="60" w:after="60"/>
              <w:jc w:val="center"/>
              <w:rPr>
                <w:lang w:val="es-ES"/>
              </w:rPr>
            </w:pPr>
          </w:p>
        </w:tc>
      </w:tr>
      <w:tr w:rsidR="000071DF" w:rsidRPr="005C334A" w14:paraId="1636E835" w14:textId="77777777" w:rsidTr="00844C42">
        <w:tc>
          <w:tcPr>
            <w:tcW w:w="1558" w:type="dxa"/>
            <w:tcBorders>
              <w:top w:val="dotted" w:sz="4" w:space="0" w:color="auto"/>
              <w:left w:val="double" w:sz="6" w:space="0" w:color="auto"/>
              <w:bottom w:val="dotted" w:sz="4" w:space="0" w:color="auto"/>
            </w:tcBorders>
          </w:tcPr>
          <w:p w14:paraId="3C76E686"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8768091" w14:textId="77777777" w:rsidR="000071DF" w:rsidRPr="00BB707C"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352F0501" w14:textId="77777777" w:rsidR="000071DF" w:rsidRPr="00BB707C"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67DFD865" w14:textId="77777777" w:rsidR="000071DF" w:rsidRPr="00BB707C"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117D7D26" w14:textId="77777777" w:rsidR="000071DF" w:rsidRPr="00BB707C" w:rsidRDefault="000071DF" w:rsidP="007D43AE">
            <w:pPr>
              <w:spacing w:before="60" w:after="60"/>
              <w:jc w:val="center"/>
              <w:rPr>
                <w:lang w:val="es-ES"/>
              </w:rPr>
            </w:pPr>
          </w:p>
        </w:tc>
      </w:tr>
      <w:tr w:rsidR="000071DF" w:rsidRPr="005C334A" w14:paraId="443E42AA" w14:textId="77777777" w:rsidTr="00844C42">
        <w:tc>
          <w:tcPr>
            <w:tcW w:w="1558" w:type="dxa"/>
            <w:tcBorders>
              <w:left w:val="double" w:sz="6" w:space="0" w:color="auto"/>
            </w:tcBorders>
          </w:tcPr>
          <w:p w14:paraId="53770515" w14:textId="77777777" w:rsidR="000071DF" w:rsidRPr="00BB707C" w:rsidRDefault="000071DF" w:rsidP="007D43AE">
            <w:pPr>
              <w:spacing w:before="60" w:after="60"/>
              <w:rPr>
                <w:lang w:val="es-ES"/>
              </w:rPr>
            </w:pPr>
          </w:p>
        </w:tc>
        <w:tc>
          <w:tcPr>
            <w:tcW w:w="3554" w:type="dxa"/>
            <w:tcBorders>
              <w:left w:val="dotted" w:sz="4" w:space="0" w:color="auto"/>
              <w:right w:val="dotted" w:sz="4" w:space="0" w:color="auto"/>
            </w:tcBorders>
          </w:tcPr>
          <w:p w14:paraId="180AC994" w14:textId="77777777" w:rsidR="000071DF" w:rsidRPr="00BB707C" w:rsidRDefault="000071DF" w:rsidP="007D43AE">
            <w:pPr>
              <w:spacing w:before="60" w:after="60"/>
              <w:ind w:left="150"/>
              <w:rPr>
                <w:lang w:val="es-ES"/>
              </w:rPr>
            </w:pPr>
          </w:p>
        </w:tc>
        <w:tc>
          <w:tcPr>
            <w:tcW w:w="1266" w:type="dxa"/>
            <w:tcBorders>
              <w:left w:val="nil"/>
            </w:tcBorders>
          </w:tcPr>
          <w:p w14:paraId="70E3E929" w14:textId="77777777" w:rsidR="000071DF" w:rsidRPr="00BB707C" w:rsidRDefault="000071DF" w:rsidP="007D43AE">
            <w:pPr>
              <w:spacing w:before="60" w:after="60"/>
              <w:rPr>
                <w:lang w:val="es-ES"/>
              </w:rPr>
            </w:pPr>
          </w:p>
        </w:tc>
        <w:tc>
          <w:tcPr>
            <w:tcW w:w="1559" w:type="dxa"/>
            <w:tcBorders>
              <w:left w:val="dotted" w:sz="4" w:space="0" w:color="auto"/>
              <w:right w:val="dotted" w:sz="4" w:space="0" w:color="auto"/>
            </w:tcBorders>
          </w:tcPr>
          <w:p w14:paraId="7274C526" w14:textId="77777777" w:rsidR="000071DF" w:rsidRPr="00BB707C" w:rsidRDefault="000071DF" w:rsidP="007D43AE">
            <w:pPr>
              <w:spacing w:before="60" w:after="60"/>
              <w:jc w:val="center"/>
              <w:rPr>
                <w:lang w:val="es-ES"/>
              </w:rPr>
            </w:pPr>
          </w:p>
        </w:tc>
        <w:tc>
          <w:tcPr>
            <w:tcW w:w="1063" w:type="dxa"/>
            <w:gridSpan w:val="2"/>
            <w:tcBorders>
              <w:left w:val="nil"/>
              <w:right w:val="double" w:sz="6" w:space="0" w:color="auto"/>
            </w:tcBorders>
          </w:tcPr>
          <w:p w14:paraId="04BC3B5E" w14:textId="77777777" w:rsidR="000071DF" w:rsidRPr="00BB707C" w:rsidRDefault="000071DF" w:rsidP="007D43AE">
            <w:pPr>
              <w:spacing w:before="60" w:after="60"/>
              <w:jc w:val="center"/>
              <w:rPr>
                <w:lang w:val="es-ES"/>
              </w:rPr>
            </w:pPr>
          </w:p>
        </w:tc>
      </w:tr>
      <w:tr w:rsidR="000071DF" w:rsidRPr="005C334A" w14:paraId="1871F85A" w14:textId="77777777" w:rsidTr="00844C42">
        <w:tc>
          <w:tcPr>
            <w:tcW w:w="1558" w:type="dxa"/>
            <w:tcBorders>
              <w:top w:val="dotted" w:sz="4" w:space="0" w:color="auto"/>
              <w:left w:val="double" w:sz="6" w:space="0" w:color="auto"/>
              <w:bottom w:val="dotted" w:sz="4" w:space="0" w:color="auto"/>
            </w:tcBorders>
          </w:tcPr>
          <w:p w14:paraId="23905278"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72B88FD8" w14:textId="77777777" w:rsidR="000071DF" w:rsidRPr="00BB707C"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2D7351E6" w14:textId="77777777" w:rsidR="000071DF" w:rsidRPr="00BB707C"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3C19A4EB" w14:textId="77777777" w:rsidR="000071DF" w:rsidRPr="00BB707C"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3ED8A656" w14:textId="77777777" w:rsidR="000071DF" w:rsidRPr="00BB707C" w:rsidRDefault="000071DF" w:rsidP="007D43AE">
            <w:pPr>
              <w:spacing w:before="60" w:after="60"/>
              <w:jc w:val="center"/>
              <w:rPr>
                <w:lang w:val="es-ES"/>
              </w:rPr>
            </w:pPr>
          </w:p>
        </w:tc>
      </w:tr>
      <w:tr w:rsidR="000071DF" w:rsidRPr="005C334A" w14:paraId="039C86B0" w14:textId="77777777" w:rsidTr="00844C42">
        <w:tc>
          <w:tcPr>
            <w:tcW w:w="1558" w:type="dxa"/>
            <w:tcBorders>
              <w:left w:val="double" w:sz="6" w:space="0" w:color="auto"/>
            </w:tcBorders>
          </w:tcPr>
          <w:p w14:paraId="675156A1" w14:textId="77777777" w:rsidR="000071DF" w:rsidRPr="00BB707C" w:rsidRDefault="000071DF" w:rsidP="007D43AE">
            <w:pPr>
              <w:spacing w:before="60" w:after="60"/>
              <w:rPr>
                <w:lang w:val="es-ES"/>
              </w:rPr>
            </w:pPr>
          </w:p>
        </w:tc>
        <w:tc>
          <w:tcPr>
            <w:tcW w:w="3554" w:type="dxa"/>
            <w:tcBorders>
              <w:left w:val="dotted" w:sz="4" w:space="0" w:color="auto"/>
              <w:right w:val="dotted" w:sz="4" w:space="0" w:color="auto"/>
            </w:tcBorders>
          </w:tcPr>
          <w:p w14:paraId="367558B2" w14:textId="77777777" w:rsidR="000071DF" w:rsidRPr="00BB707C" w:rsidRDefault="000071DF" w:rsidP="007D43AE">
            <w:pPr>
              <w:spacing w:before="60" w:after="60"/>
              <w:rPr>
                <w:lang w:val="es-ES"/>
              </w:rPr>
            </w:pPr>
          </w:p>
        </w:tc>
        <w:tc>
          <w:tcPr>
            <w:tcW w:w="1266" w:type="dxa"/>
            <w:tcBorders>
              <w:left w:val="nil"/>
            </w:tcBorders>
          </w:tcPr>
          <w:p w14:paraId="4ED88851" w14:textId="77777777" w:rsidR="000071DF" w:rsidRPr="00BB707C" w:rsidRDefault="000071DF" w:rsidP="007D43AE">
            <w:pPr>
              <w:spacing w:before="60" w:after="60"/>
              <w:rPr>
                <w:lang w:val="es-ES"/>
              </w:rPr>
            </w:pPr>
          </w:p>
        </w:tc>
        <w:tc>
          <w:tcPr>
            <w:tcW w:w="1559" w:type="dxa"/>
            <w:tcBorders>
              <w:left w:val="dotted" w:sz="4" w:space="0" w:color="auto"/>
              <w:right w:val="dotted" w:sz="4" w:space="0" w:color="auto"/>
            </w:tcBorders>
          </w:tcPr>
          <w:p w14:paraId="63F27B97" w14:textId="77777777" w:rsidR="000071DF" w:rsidRPr="00BB707C" w:rsidRDefault="000071DF" w:rsidP="007D43AE">
            <w:pPr>
              <w:spacing w:before="60" w:after="60"/>
              <w:jc w:val="center"/>
              <w:rPr>
                <w:lang w:val="es-ES"/>
              </w:rPr>
            </w:pPr>
          </w:p>
        </w:tc>
        <w:tc>
          <w:tcPr>
            <w:tcW w:w="1063" w:type="dxa"/>
            <w:gridSpan w:val="2"/>
            <w:tcBorders>
              <w:left w:val="nil"/>
              <w:right w:val="double" w:sz="6" w:space="0" w:color="auto"/>
            </w:tcBorders>
          </w:tcPr>
          <w:p w14:paraId="687C4CD5" w14:textId="77777777" w:rsidR="000071DF" w:rsidRPr="00BB707C" w:rsidRDefault="000071DF" w:rsidP="007D43AE">
            <w:pPr>
              <w:spacing w:before="60" w:after="60"/>
              <w:jc w:val="center"/>
              <w:rPr>
                <w:lang w:val="es-ES"/>
              </w:rPr>
            </w:pPr>
          </w:p>
        </w:tc>
      </w:tr>
      <w:tr w:rsidR="000071DF" w:rsidRPr="005C334A" w14:paraId="1BB55418" w14:textId="77777777" w:rsidTr="00844C42">
        <w:tc>
          <w:tcPr>
            <w:tcW w:w="1558" w:type="dxa"/>
            <w:tcBorders>
              <w:top w:val="dotted" w:sz="4" w:space="0" w:color="auto"/>
              <w:left w:val="double" w:sz="6" w:space="0" w:color="auto"/>
            </w:tcBorders>
          </w:tcPr>
          <w:p w14:paraId="26E7B25B"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right w:val="dotted" w:sz="4" w:space="0" w:color="auto"/>
            </w:tcBorders>
          </w:tcPr>
          <w:p w14:paraId="21B20B2D" w14:textId="77777777" w:rsidR="000071DF" w:rsidRPr="00BB707C"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46638714" w14:textId="77777777" w:rsidR="000071DF" w:rsidRPr="00BB707C" w:rsidRDefault="000071DF" w:rsidP="007D43AE">
            <w:pPr>
              <w:spacing w:before="60" w:after="60"/>
              <w:rPr>
                <w:lang w:val="es-ES"/>
              </w:rPr>
            </w:pPr>
          </w:p>
        </w:tc>
        <w:tc>
          <w:tcPr>
            <w:tcW w:w="1559" w:type="dxa"/>
            <w:tcBorders>
              <w:top w:val="dotted" w:sz="4" w:space="0" w:color="auto"/>
              <w:left w:val="dotted" w:sz="4" w:space="0" w:color="auto"/>
              <w:right w:val="dotted" w:sz="4" w:space="0" w:color="auto"/>
            </w:tcBorders>
          </w:tcPr>
          <w:p w14:paraId="7341D9E9" w14:textId="77777777" w:rsidR="000071DF" w:rsidRPr="00BB707C" w:rsidRDefault="000071DF" w:rsidP="007D43AE">
            <w:pPr>
              <w:spacing w:before="60" w:after="60"/>
              <w:jc w:val="center"/>
              <w:rPr>
                <w:lang w:val="es-ES"/>
              </w:rPr>
            </w:pPr>
          </w:p>
        </w:tc>
        <w:tc>
          <w:tcPr>
            <w:tcW w:w="1063" w:type="dxa"/>
            <w:gridSpan w:val="2"/>
            <w:tcBorders>
              <w:top w:val="dotted" w:sz="4" w:space="0" w:color="auto"/>
              <w:left w:val="nil"/>
              <w:right w:val="double" w:sz="6" w:space="0" w:color="auto"/>
            </w:tcBorders>
          </w:tcPr>
          <w:p w14:paraId="4051C312" w14:textId="77777777" w:rsidR="000071DF" w:rsidRPr="00BB707C" w:rsidRDefault="000071DF" w:rsidP="007D43AE">
            <w:pPr>
              <w:spacing w:before="60" w:after="60"/>
              <w:jc w:val="center"/>
              <w:rPr>
                <w:lang w:val="es-ES"/>
              </w:rPr>
            </w:pPr>
          </w:p>
        </w:tc>
      </w:tr>
      <w:tr w:rsidR="000071DF" w:rsidRPr="005C334A" w14:paraId="1A246D36" w14:textId="77777777" w:rsidTr="00844C42">
        <w:tc>
          <w:tcPr>
            <w:tcW w:w="1558" w:type="dxa"/>
            <w:tcBorders>
              <w:top w:val="dotted" w:sz="4" w:space="0" w:color="auto"/>
              <w:left w:val="double" w:sz="6" w:space="0" w:color="auto"/>
              <w:bottom w:val="dotted" w:sz="4" w:space="0" w:color="auto"/>
            </w:tcBorders>
          </w:tcPr>
          <w:p w14:paraId="1667EC4C"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2BE0CF57" w14:textId="77777777" w:rsidR="000071DF" w:rsidRPr="00BB707C" w:rsidRDefault="000071DF" w:rsidP="007D43AE">
            <w:pPr>
              <w:spacing w:before="60" w:after="60"/>
              <w:ind w:left="150"/>
              <w:rPr>
                <w:lang w:val="es-ES"/>
              </w:rPr>
            </w:pPr>
          </w:p>
        </w:tc>
        <w:tc>
          <w:tcPr>
            <w:tcW w:w="1266" w:type="dxa"/>
            <w:tcBorders>
              <w:top w:val="dotted" w:sz="4" w:space="0" w:color="auto"/>
              <w:left w:val="nil"/>
              <w:bottom w:val="dotted" w:sz="4" w:space="0" w:color="auto"/>
            </w:tcBorders>
          </w:tcPr>
          <w:p w14:paraId="6A7F0B21" w14:textId="77777777" w:rsidR="000071DF" w:rsidRPr="00BB707C" w:rsidRDefault="000071DF" w:rsidP="007D43AE">
            <w:pPr>
              <w:spacing w:before="60" w:after="60"/>
              <w:rPr>
                <w:lang w:val="es-ES"/>
              </w:rPr>
            </w:pPr>
          </w:p>
        </w:tc>
        <w:tc>
          <w:tcPr>
            <w:tcW w:w="1559" w:type="dxa"/>
            <w:tcBorders>
              <w:top w:val="dotted" w:sz="4" w:space="0" w:color="auto"/>
              <w:left w:val="dotted" w:sz="4" w:space="0" w:color="auto"/>
              <w:bottom w:val="dotted" w:sz="4" w:space="0" w:color="auto"/>
              <w:right w:val="dotted" w:sz="4" w:space="0" w:color="auto"/>
            </w:tcBorders>
          </w:tcPr>
          <w:p w14:paraId="26DAD89E" w14:textId="77777777" w:rsidR="000071DF" w:rsidRPr="00BB707C" w:rsidRDefault="000071DF" w:rsidP="007D43AE">
            <w:pPr>
              <w:spacing w:before="60" w:after="60"/>
              <w:jc w:val="center"/>
              <w:rPr>
                <w:lang w:val="es-ES"/>
              </w:rPr>
            </w:pPr>
          </w:p>
        </w:tc>
        <w:tc>
          <w:tcPr>
            <w:tcW w:w="1063" w:type="dxa"/>
            <w:gridSpan w:val="2"/>
            <w:tcBorders>
              <w:top w:val="dotted" w:sz="4" w:space="0" w:color="auto"/>
              <w:left w:val="nil"/>
              <w:bottom w:val="dotted" w:sz="4" w:space="0" w:color="auto"/>
              <w:right w:val="double" w:sz="6" w:space="0" w:color="auto"/>
            </w:tcBorders>
          </w:tcPr>
          <w:p w14:paraId="34B4E0E4" w14:textId="77777777" w:rsidR="000071DF" w:rsidRPr="00BB707C" w:rsidRDefault="000071DF" w:rsidP="007D43AE">
            <w:pPr>
              <w:spacing w:before="60" w:after="60"/>
              <w:jc w:val="center"/>
              <w:rPr>
                <w:lang w:val="es-ES"/>
              </w:rPr>
            </w:pPr>
          </w:p>
        </w:tc>
      </w:tr>
      <w:tr w:rsidR="000071DF" w:rsidRPr="005C334A" w14:paraId="69B15AFD" w14:textId="77777777" w:rsidTr="00844C42">
        <w:tc>
          <w:tcPr>
            <w:tcW w:w="1558" w:type="dxa"/>
            <w:tcBorders>
              <w:left w:val="double" w:sz="6" w:space="0" w:color="auto"/>
            </w:tcBorders>
          </w:tcPr>
          <w:p w14:paraId="027E770E" w14:textId="77777777" w:rsidR="000071DF" w:rsidRPr="00BB707C" w:rsidRDefault="000071DF" w:rsidP="007D43AE">
            <w:pPr>
              <w:spacing w:before="60" w:after="60"/>
              <w:rPr>
                <w:lang w:val="es-ES"/>
              </w:rPr>
            </w:pPr>
          </w:p>
        </w:tc>
        <w:tc>
          <w:tcPr>
            <w:tcW w:w="3554" w:type="dxa"/>
            <w:tcBorders>
              <w:left w:val="dotted" w:sz="4" w:space="0" w:color="auto"/>
              <w:right w:val="dotted" w:sz="4" w:space="0" w:color="auto"/>
            </w:tcBorders>
          </w:tcPr>
          <w:p w14:paraId="48A9FDAC"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tcBorders>
          </w:tcPr>
          <w:p w14:paraId="3C75820F" w14:textId="77777777" w:rsidR="000071DF" w:rsidRPr="00BB707C" w:rsidRDefault="000071DF" w:rsidP="007D43AE">
            <w:pPr>
              <w:spacing w:before="60" w:after="60"/>
              <w:rPr>
                <w:lang w:val="es-ES"/>
              </w:rPr>
            </w:pPr>
          </w:p>
        </w:tc>
        <w:tc>
          <w:tcPr>
            <w:tcW w:w="1559" w:type="dxa"/>
            <w:tcBorders>
              <w:left w:val="dotted" w:sz="4" w:space="0" w:color="auto"/>
              <w:right w:val="dotted" w:sz="4" w:space="0" w:color="auto"/>
            </w:tcBorders>
          </w:tcPr>
          <w:p w14:paraId="030B4A60" w14:textId="77777777" w:rsidR="000071DF" w:rsidRPr="00BB707C" w:rsidRDefault="000071DF" w:rsidP="007D43AE">
            <w:pPr>
              <w:spacing w:before="60" w:after="60"/>
              <w:jc w:val="center"/>
              <w:rPr>
                <w:lang w:val="es-ES"/>
              </w:rPr>
            </w:pPr>
          </w:p>
        </w:tc>
        <w:tc>
          <w:tcPr>
            <w:tcW w:w="1063" w:type="dxa"/>
            <w:gridSpan w:val="2"/>
            <w:tcBorders>
              <w:left w:val="nil"/>
              <w:right w:val="double" w:sz="6" w:space="0" w:color="auto"/>
            </w:tcBorders>
          </w:tcPr>
          <w:p w14:paraId="6330FEF1" w14:textId="77777777" w:rsidR="000071DF" w:rsidRPr="00BB707C" w:rsidRDefault="000071DF" w:rsidP="007D43AE">
            <w:pPr>
              <w:spacing w:before="60" w:after="60"/>
              <w:jc w:val="center"/>
              <w:rPr>
                <w:lang w:val="es-ES"/>
              </w:rPr>
            </w:pPr>
          </w:p>
        </w:tc>
      </w:tr>
      <w:tr w:rsidR="000071DF" w:rsidRPr="005C334A" w14:paraId="50A0E02B"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53FC7AEB"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8046F80"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7D364B14"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6EB2658"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262ABCFC" w14:textId="77777777" w:rsidR="000071DF" w:rsidRPr="00BB707C" w:rsidRDefault="000071DF" w:rsidP="007D43AE">
            <w:pPr>
              <w:spacing w:before="60" w:after="60"/>
              <w:jc w:val="center"/>
              <w:rPr>
                <w:lang w:val="es-ES"/>
              </w:rPr>
            </w:pPr>
          </w:p>
        </w:tc>
      </w:tr>
      <w:tr w:rsidR="000071DF" w:rsidRPr="005C334A" w14:paraId="4AA0EFEA"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46C4BC8B"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482020F"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0A959999"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8323323"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28E0942B" w14:textId="77777777" w:rsidR="000071DF" w:rsidRPr="00BB707C" w:rsidRDefault="000071DF" w:rsidP="007D43AE">
            <w:pPr>
              <w:spacing w:before="60" w:after="60"/>
              <w:jc w:val="center"/>
              <w:rPr>
                <w:lang w:val="es-ES"/>
              </w:rPr>
            </w:pPr>
          </w:p>
        </w:tc>
      </w:tr>
      <w:tr w:rsidR="000071DF" w:rsidRPr="005C334A" w14:paraId="7951297B"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1B20C9FD"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3F1AA8D"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7928D389"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E4839B0"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23D9E5CA" w14:textId="77777777" w:rsidR="000071DF" w:rsidRPr="00BB707C" w:rsidRDefault="000071DF" w:rsidP="007D43AE">
            <w:pPr>
              <w:spacing w:before="60" w:after="60"/>
              <w:jc w:val="center"/>
              <w:rPr>
                <w:lang w:val="es-ES"/>
              </w:rPr>
            </w:pPr>
          </w:p>
        </w:tc>
      </w:tr>
      <w:tr w:rsidR="000071DF" w:rsidRPr="005C334A" w14:paraId="2547F554"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39B14F3E"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239C53A"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5D503BC1"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6A11345A"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31124759" w14:textId="77777777" w:rsidR="000071DF" w:rsidRPr="00BB707C" w:rsidRDefault="000071DF" w:rsidP="007D43AE">
            <w:pPr>
              <w:spacing w:before="60" w:after="60"/>
              <w:jc w:val="center"/>
              <w:rPr>
                <w:lang w:val="es-ES"/>
              </w:rPr>
            </w:pPr>
          </w:p>
        </w:tc>
      </w:tr>
      <w:tr w:rsidR="000071DF" w:rsidRPr="005C334A" w14:paraId="5977C37E"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549B62BE"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6827FAF2"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60D313A4"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1CA572D7"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12336A0A" w14:textId="77777777" w:rsidR="000071DF" w:rsidRPr="00BB707C" w:rsidRDefault="000071DF" w:rsidP="007D43AE">
            <w:pPr>
              <w:spacing w:before="60" w:after="60"/>
              <w:jc w:val="center"/>
              <w:rPr>
                <w:lang w:val="es-ES"/>
              </w:rPr>
            </w:pPr>
          </w:p>
        </w:tc>
      </w:tr>
      <w:tr w:rsidR="000071DF" w:rsidRPr="005C334A" w14:paraId="62C695A2"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6293AC03"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63AD6DD"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2A51CC14"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1F0EF568"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1BE95DF7" w14:textId="77777777" w:rsidR="000071DF" w:rsidRPr="00BB707C" w:rsidRDefault="000071DF" w:rsidP="007D43AE">
            <w:pPr>
              <w:spacing w:before="60" w:after="60"/>
              <w:jc w:val="center"/>
              <w:rPr>
                <w:lang w:val="es-ES"/>
              </w:rPr>
            </w:pPr>
          </w:p>
        </w:tc>
      </w:tr>
      <w:tr w:rsidR="000071DF" w:rsidRPr="005C334A" w14:paraId="756499CC"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77675DEF"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38BA437"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2F27BEB4"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2CBC85F"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7ED2BB33" w14:textId="77777777" w:rsidR="000071DF" w:rsidRPr="00BB707C" w:rsidRDefault="000071DF" w:rsidP="007D43AE">
            <w:pPr>
              <w:spacing w:before="60" w:after="60"/>
              <w:jc w:val="center"/>
              <w:rPr>
                <w:lang w:val="es-ES"/>
              </w:rPr>
            </w:pPr>
          </w:p>
        </w:tc>
      </w:tr>
      <w:tr w:rsidR="000071DF" w:rsidRPr="005C334A" w14:paraId="17060964"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2F6D1422"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06AA1AEC"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46D7768C"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52EBB625"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37B788C0" w14:textId="77777777" w:rsidR="000071DF" w:rsidRPr="00BB707C" w:rsidRDefault="000071DF" w:rsidP="007D43AE">
            <w:pPr>
              <w:spacing w:before="60" w:after="60"/>
              <w:jc w:val="center"/>
              <w:rPr>
                <w:lang w:val="es-ES"/>
              </w:rPr>
            </w:pPr>
          </w:p>
        </w:tc>
      </w:tr>
      <w:tr w:rsidR="000071DF" w:rsidRPr="005C334A" w14:paraId="20F979B3"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5DA2FA6C"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506DEACF"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23D5DE6B"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5EC272D4"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64BC258D" w14:textId="77777777" w:rsidR="000071DF" w:rsidRPr="00BB707C" w:rsidRDefault="000071DF" w:rsidP="007D43AE">
            <w:pPr>
              <w:spacing w:before="60" w:after="60"/>
              <w:jc w:val="center"/>
              <w:rPr>
                <w:lang w:val="es-ES"/>
              </w:rPr>
            </w:pPr>
          </w:p>
        </w:tc>
      </w:tr>
      <w:tr w:rsidR="000071DF" w:rsidRPr="00C03DBC" w14:paraId="710C3D6B"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1DBE9BF3"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34717D8A" w14:textId="77777777" w:rsidR="000071DF" w:rsidRPr="00BB707C" w:rsidRDefault="002B75B2" w:rsidP="007D43AE">
            <w:pPr>
              <w:spacing w:before="60" w:after="60"/>
              <w:rPr>
                <w:lang w:val="es-ES"/>
              </w:rPr>
            </w:pPr>
            <w:r w:rsidRPr="00BB707C">
              <w:rPr>
                <w:u w:val="single"/>
                <w:lang w:val="es-ES"/>
              </w:rPr>
              <w:tab/>
            </w:r>
            <w:r w:rsidRPr="00BB707C">
              <w:rPr>
                <w:lang w:val="es-ES"/>
              </w:rPr>
              <w:t xml:space="preserve"> %</w:t>
            </w:r>
            <w:r w:rsidRPr="00BB707C">
              <w:rPr>
                <w:vertAlign w:val="superscript"/>
                <w:lang w:val="es-ES"/>
              </w:rPr>
              <w:t>a</w:t>
            </w:r>
            <w:r w:rsidRPr="00BB707C">
              <w:rPr>
                <w:lang w:val="es-ES"/>
              </w:rPr>
              <w:t xml:space="preserve"> del subtotal asignado a gastos generales, ganancias, etc. del </w:t>
            </w:r>
            <w:r w:rsidR="006A5CEB" w:rsidRPr="00BB707C">
              <w:rPr>
                <w:lang w:val="es-ES"/>
              </w:rPr>
              <w:t>C</w:t>
            </w:r>
            <w:r w:rsidRPr="00BB707C">
              <w:rPr>
                <w:lang w:val="es-ES"/>
              </w:rPr>
              <w:t xml:space="preserve">ontratista, de conformidad con el párrafo 7 </w:t>
            </w:r>
            <w:r w:rsidRPr="00BB707C">
              <w:rPr>
                <w:i/>
                <w:lang w:val="es-ES"/>
              </w:rPr>
              <w:t>supra</w:t>
            </w:r>
            <w:r w:rsidRPr="00BB707C">
              <w:rPr>
                <w:lang w:val="es-ES"/>
              </w:rPr>
              <w:t>.</w:t>
            </w:r>
          </w:p>
        </w:tc>
        <w:tc>
          <w:tcPr>
            <w:tcW w:w="1266" w:type="dxa"/>
            <w:tcBorders>
              <w:top w:val="dotted" w:sz="4" w:space="0" w:color="auto"/>
              <w:left w:val="nil"/>
              <w:bottom w:val="dotted" w:sz="4" w:space="0" w:color="auto"/>
              <w:right w:val="dotted" w:sz="4" w:space="0" w:color="auto"/>
            </w:tcBorders>
          </w:tcPr>
          <w:p w14:paraId="00E9DCD2"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26C914EB"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0B3450CB" w14:textId="77777777" w:rsidR="000071DF" w:rsidRPr="00BB707C" w:rsidRDefault="000071DF" w:rsidP="007D43AE">
            <w:pPr>
              <w:spacing w:before="60" w:after="60"/>
              <w:jc w:val="center"/>
              <w:rPr>
                <w:lang w:val="es-ES"/>
              </w:rPr>
            </w:pPr>
          </w:p>
        </w:tc>
      </w:tr>
      <w:tr w:rsidR="000071DF" w:rsidRPr="00C03DBC" w14:paraId="3377EDF8" w14:textId="77777777" w:rsidTr="00844C42">
        <w:trPr>
          <w:gridAfter w:val="1"/>
          <w:wAfter w:w="12" w:type="dxa"/>
        </w:trPr>
        <w:tc>
          <w:tcPr>
            <w:tcW w:w="1558" w:type="dxa"/>
            <w:tcBorders>
              <w:top w:val="dotted" w:sz="4" w:space="0" w:color="auto"/>
              <w:left w:val="double" w:sz="6" w:space="0" w:color="auto"/>
              <w:bottom w:val="dotted" w:sz="4" w:space="0" w:color="auto"/>
            </w:tcBorders>
          </w:tcPr>
          <w:p w14:paraId="7D9D26DE" w14:textId="77777777" w:rsidR="000071DF" w:rsidRPr="00BB707C" w:rsidRDefault="000071DF" w:rsidP="007D43AE">
            <w:pPr>
              <w:spacing w:before="60" w:after="60"/>
              <w:rPr>
                <w:lang w:val="es-ES"/>
              </w:rPr>
            </w:pPr>
          </w:p>
        </w:tc>
        <w:tc>
          <w:tcPr>
            <w:tcW w:w="3554" w:type="dxa"/>
            <w:tcBorders>
              <w:top w:val="dotted" w:sz="4" w:space="0" w:color="auto"/>
              <w:left w:val="dotted" w:sz="4" w:space="0" w:color="auto"/>
              <w:bottom w:val="dotted" w:sz="4" w:space="0" w:color="auto"/>
              <w:right w:val="dotted" w:sz="4" w:space="0" w:color="auto"/>
            </w:tcBorders>
          </w:tcPr>
          <w:p w14:paraId="10E917F3" w14:textId="77777777" w:rsidR="000071DF" w:rsidRPr="00BB707C" w:rsidRDefault="000071DF" w:rsidP="007D43AE">
            <w:pPr>
              <w:spacing w:before="60" w:after="60"/>
              <w:rPr>
                <w:lang w:val="es-ES"/>
              </w:rPr>
            </w:pPr>
          </w:p>
        </w:tc>
        <w:tc>
          <w:tcPr>
            <w:tcW w:w="1266" w:type="dxa"/>
            <w:tcBorders>
              <w:top w:val="dotted" w:sz="4" w:space="0" w:color="auto"/>
              <w:left w:val="nil"/>
              <w:bottom w:val="dotted" w:sz="4" w:space="0" w:color="auto"/>
              <w:right w:val="dotted" w:sz="4" w:space="0" w:color="auto"/>
            </w:tcBorders>
          </w:tcPr>
          <w:p w14:paraId="59487E26" w14:textId="77777777" w:rsidR="000071DF" w:rsidRPr="00BB707C" w:rsidRDefault="000071DF" w:rsidP="007D43AE">
            <w:pPr>
              <w:spacing w:before="60" w:after="60"/>
              <w:rPr>
                <w:lang w:val="es-ES"/>
              </w:rPr>
            </w:pPr>
          </w:p>
        </w:tc>
        <w:tc>
          <w:tcPr>
            <w:tcW w:w="1559" w:type="dxa"/>
            <w:tcBorders>
              <w:top w:val="dotted" w:sz="4" w:space="0" w:color="auto"/>
              <w:left w:val="nil"/>
              <w:bottom w:val="dotted" w:sz="4" w:space="0" w:color="auto"/>
              <w:right w:val="dotted" w:sz="4" w:space="0" w:color="auto"/>
            </w:tcBorders>
          </w:tcPr>
          <w:p w14:paraId="4D1C4C79" w14:textId="77777777" w:rsidR="000071DF" w:rsidRPr="00BB707C" w:rsidRDefault="000071DF" w:rsidP="007D43AE">
            <w:pPr>
              <w:spacing w:before="60" w:after="60"/>
              <w:jc w:val="center"/>
              <w:rPr>
                <w:lang w:val="es-ES"/>
              </w:rPr>
            </w:pPr>
          </w:p>
        </w:tc>
        <w:tc>
          <w:tcPr>
            <w:tcW w:w="1051" w:type="dxa"/>
            <w:tcBorders>
              <w:top w:val="dotted" w:sz="4" w:space="0" w:color="auto"/>
              <w:left w:val="nil"/>
              <w:right w:val="double" w:sz="6" w:space="0" w:color="auto"/>
            </w:tcBorders>
          </w:tcPr>
          <w:p w14:paraId="51AEA189" w14:textId="77777777" w:rsidR="000071DF" w:rsidRPr="00BB707C" w:rsidRDefault="000071DF" w:rsidP="007D43AE">
            <w:pPr>
              <w:spacing w:before="60" w:after="60"/>
              <w:jc w:val="center"/>
              <w:rPr>
                <w:lang w:val="es-ES"/>
              </w:rPr>
            </w:pPr>
          </w:p>
        </w:tc>
      </w:tr>
      <w:tr w:rsidR="000071DF" w:rsidRPr="00C03DBC" w14:paraId="700E46B3" w14:textId="77777777" w:rsidTr="00844C42">
        <w:tc>
          <w:tcPr>
            <w:tcW w:w="7937" w:type="dxa"/>
            <w:gridSpan w:val="4"/>
            <w:tcBorders>
              <w:top w:val="single" w:sz="6" w:space="0" w:color="auto"/>
              <w:left w:val="double" w:sz="6" w:space="0" w:color="auto"/>
              <w:bottom w:val="double" w:sz="6" w:space="0" w:color="auto"/>
            </w:tcBorders>
          </w:tcPr>
          <w:p w14:paraId="1AF11DD6" w14:textId="23D22801" w:rsidR="000071DF" w:rsidRPr="00BB707C" w:rsidRDefault="000071DF" w:rsidP="007D43AE">
            <w:pPr>
              <w:spacing w:before="60" w:after="60"/>
              <w:jc w:val="right"/>
              <w:rPr>
                <w:lang w:val="es-ES"/>
              </w:rPr>
            </w:pPr>
            <w:r w:rsidRPr="00BB707C">
              <w:rPr>
                <w:lang w:val="es-ES"/>
              </w:rPr>
              <w:t xml:space="preserve">Total </w:t>
            </w:r>
            <w:r w:rsidR="001E4CEF" w:rsidRPr="00BB707C">
              <w:rPr>
                <w:lang w:val="es-ES"/>
              </w:rPr>
              <w:t xml:space="preserve">de </w:t>
            </w:r>
            <w:r w:rsidR="00BA22CF" w:rsidRPr="00BB707C">
              <w:rPr>
                <w:lang w:val="es-ES"/>
              </w:rPr>
              <w:t>trabajos por administración</w:t>
            </w:r>
            <w:r w:rsidRPr="00BB707C">
              <w:rPr>
                <w:lang w:val="es-ES"/>
              </w:rPr>
              <w:t>: Equipos del contratista</w:t>
            </w:r>
          </w:p>
          <w:p w14:paraId="2F124CF2" w14:textId="2113585C" w:rsidR="000071DF" w:rsidRPr="00BB707C" w:rsidRDefault="000071DF" w:rsidP="007D43AE">
            <w:pPr>
              <w:spacing w:before="60" w:after="60"/>
              <w:jc w:val="right"/>
              <w:rPr>
                <w:lang w:val="es-ES"/>
              </w:rPr>
            </w:pPr>
            <w:r w:rsidRPr="00BB707C">
              <w:rPr>
                <w:lang w:val="es-ES"/>
              </w:rPr>
              <w:t>(</w:t>
            </w:r>
            <w:r w:rsidR="00366250" w:rsidRPr="00BB707C">
              <w:rPr>
                <w:lang w:val="es-ES"/>
              </w:rPr>
              <w:t>Lleve</w:t>
            </w:r>
            <w:r w:rsidRPr="00BB707C">
              <w:rPr>
                <w:lang w:val="es-ES"/>
              </w:rPr>
              <w:t xml:space="preserve"> a </w:t>
            </w:r>
            <w:r w:rsidR="001E4CEF" w:rsidRPr="00BB707C">
              <w:rPr>
                <w:lang w:val="es-ES"/>
              </w:rPr>
              <w:t>r</w:t>
            </w:r>
            <w:r w:rsidRPr="00BB707C">
              <w:rPr>
                <w:lang w:val="es-ES"/>
              </w:rPr>
              <w:t xml:space="preserve">esumen de </w:t>
            </w:r>
            <w:r w:rsidR="00BA22CF" w:rsidRPr="00BB707C">
              <w:rPr>
                <w:lang w:val="es-ES"/>
              </w:rPr>
              <w:t>trabajos por administración</w:t>
            </w:r>
            <w:r w:rsidRPr="00BB707C">
              <w:rPr>
                <w:lang w:val="es-ES"/>
              </w:rPr>
              <w:t xml:space="preserve">, pág. </w:t>
            </w:r>
            <w:r w:rsidRPr="00BB707C">
              <w:rPr>
                <w:u w:val="single"/>
                <w:lang w:val="es-ES"/>
              </w:rPr>
              <w:tab/>
            </w:r>
            <w:r w:rsidRPr="00BB707C">
              <w:rPr>
                <w:lang w:val="es-ES"/>
              </w:rPr>
              <w:t xml:space="preserve"> )</w:t>
            </w:r>
          </w:p>
        </w:tc>
        <w:tc>
          <w:tcPr>
            <w:tcW w:w="1063" w:type="dxa"/>
            <w:gridSpan w:val="2"/>
            <w:tcBorders>
              <w:top w:val="single" w:sz="6" w:space="0" w:color="auto"/>
              <w:bottom w:val="double" w:sz="6" w:space="0" w:color="auto"/>
              <w:right w:val="double" w:sz="6" w:space="0" w:color="auto"/>
            </w:tcBorders>
          </w:tcPr>
          <w:p w14:paraId="6C1EAE36" w14:textId="77777777" w:rsidR="000071DF" w:rsidRPr="00BB707C" w:rsidRDefault="000071DF" w:rsidP="007D43AE">
            <w:pPr>
              <w:spacing w:before="60" w:after="60"/>
              <w:rPr>
                <w:lang w:val="es-ES"/>
              </w:rPr>
            </w:pPr>
            <w:r w:rsidRPr="00BB707C">
              <w:rPr>
                <w:u w:val="single"/>
                <w:lang w:val="es-ES"/>
              </w:rPr>
              <w:tab/>
            </w:r>
          </w:p>
        </w:tc>
      </w:tr>
    </w:tbl>
    <w:p w14:paraId="1E106539" w14:textId="12D196A4" w:rsidR="000071DF" w:rsidRPr="00BB707C" w:rsidRDefault="00366CAA" w:rsidP="007D43AE">
      <w:pPr>
        <w:spacing w:before="60" w:after="60"/>
        <w:rPr>
          <w:sz w:val="28"/>
          <w:lang w:val="es-ES"/>
        </w:rPr>
      </w:pPr>
      <w:r w:rsidRPr="00BB707C">
        <w:rPr>
          <w:lang w:val="es-ES"/>
        </w:rPr>
        <w:t xml:space="preserve"> </w:t>
      </w:r>
      <w:r w:rsidR="002B75B2" w:rsidRPr="00BB707C">
        <w:rPr>
          <w:sz w:val="20"/>
          <w:lang w:val="es-ES"/>
        </w:rPr>
        <w:t>a. Será indicado por el Licitante.</w:t>
      </w:r>
      <w:r w:rsidR="000071DF" w:rsidRPr="00BB707C">
        <w:rPr>
          <w:lang w:val="es-ES"/>
        </w:rPr>
        <w:br w:type="page"/>
      </w:r>
    </w:p>
    <w:p w14:paraId="292AB2DA" w14:textId="6B092216" w:rsidR="000071DF" w:rsidRPr="00BB707C" w:rsidRDefault="00587028" w:rsidP="007D43AE">
      <w:pPr>
        <w:pStyle w:val="Formulariossecciones"/>
        <w:rPr>
          <w:lang w:val="es-ES"/>
        </w:rPr>
      </w:pPr>
      <w:bookmarkStart w:id="515" w:name="_Toc248041873"/>
      <w:bookmarkStart w:id="516" w:name="_Toc83283545"/>
      <w:r w:rsidRPr="00BB707C">
        <w:rPr>
          <w:lang w:val="es-ES"/>
        </w:rPr>
        <w:lastRenderedPageBreak/>
        <w:t xml:space="preserve">Resumen de </w:t>
      </w:r>
      <w:bookmarkEnd w:id="515"/>
      <w:r w:rsidR="00366250" w:rsidRPr="00BB707C">
        <w:rPr>
          <w:lang w:val="es-ES"/>
        </w:rPr>
        <w:t>T</w:t>
      </w:r>
      <w:r w:rsidR="00BA22CF" w:rsidRPr="00BB707C">
        <w:rPr>
          <w:lang w:val="es-ES"/>
        </w:rPr>
        <w:t xml:space="preserve">rabajos por </w:t>
      </w:r>
      <w:r w:rsidR="00366250" w:rsidRPr="00BB707C">
        <w:rPr>
          <w:lang w:val="es-ES"/>
        </w:rPr>
        <w:t>A</w:t>
      </w:r>
      <w:r w:rsidR="00BA22CF" w:rsidRPr="00BB707C">
        <w:rPr>
          <w:lang w:val="es-ES"/>
        </w:rPr>
        <w:t>dministración</w:t>
      </w:r>
      <w:bookmarkEnd w:id="516"/>
    </w:p>
    <w:tbl>
      <w:tblPr>
        <w:tblW w:w="9168" w:type="dxa"/>
        <w:tblInd w:w="120" w:type="dxa"/>
        <w:tblLayout w:type="fixed"/>
        <w:tblLook w:val="0000" w:firstRow="0" w:lastRow="0" w:firstColumn="0" w:lastColumn="0" w:noHBand="0" w:noVBand="0"/>
      </w:tblPr>
      <w:tblGrid>
        <w:gridCol w:w="6408"/>
        <w:gridCol w:w="1440"/>
        <w:gridCol w:w="1320"/>
      </w:tblGrid>
      <w:tr w:rsidR="000071DF" w:rsidRPr="005C334A" w14:paraId="60A2CE24" w14:textId="77777777" w:rsidTr="00672806">
        <w:tc>
          <w:tcPr>
            <w:tcW w:w="6408" w:type="dxa"/>
            <w:tcBorders>
              <w:top w:val="double" w:sz="6" w:space="0" w:color="auto"/>
              <w:left w:val="double" w:sz="6" w:space="0" w:color="auto"/>
            </w:tcBorders>
          </w:tcPr>
          <w:p w14:paraId="50E31FFE" w14:textId="77777777" w:rsidR="000071DF" w:rsidRPr="00BB707C" w:rsidRDefault="000071DF" w:rsidP="007D43AE">
            <w:pPr>
              <w:spacing w:before="60" w:after="60"/>
              <w:jc w:val="center"/>
              <w:rPr>
                <w:i/>
                <w:lang w:val="es-ES"/>
              </w:rPr>
            </w:pPr>
          </w:p>
        </w:tc>
        <w:tc>
          <w:tcPr>
            <w:tcW w:w="1440" w:type="dxa"/>
            <w:tcBorders>
              <w:top w:val="double" w:sz="6" w:space="0" w:color="auto"/>
              <w:left w:val="single" w:sz="4" w:space="0" w:color="auto"/>
              <w:bottom w:val="single" w:sz="6" w:space="0" w:color="auto"/>
            </w:tcBorders>
          </w:tcPr>
          <w:p w14:paraId="344F422B" w14:textId="77777777" w:rsidR="000071DF" w:rsidRPr="00BB707C" w:rsidRDefault="000071DF" w:rsidP="007D43AE">
            <w:pPr>
              <w:spacing w:before="60" w:after="60"/>
              <w:jc w:val="center"/>
              <w:rPr>
                <w:i/>
                <w:lang w:val="es-ES"/>
              </w:rPr>
            </w:pPr>
            <w:proofErr w:type="spellStart"/>
            <w:r w:rsidRPr="00BB707C">
              <w:rPr>
                <w:i/>
                <w:lang w:val="es-ES"/>
              </w:rPr>
              <w:t>Monto</w:t>
            </w:r>
            <w:r w:rsidRPr="00BB707C">
              <w:rPr>
                <w:vertAlign w:val="superscript"/>
                <w:lang w:val="es-ES"/>
              </w:rPr>
              <w:t>a</w:t>
            </w:r>
            <w:proofErr w:type="spellEnd"/>
          </w:p>
          <w:p w14:paraId="5FAA3EDD" w14:textId="77777777" w:rsidR="000071DF" w:rsidRPr="00BB707C" w:rsidRDefault="000071DF" w:rsidP="007D43AE">
            <w:pPr>
              <w:spacing w:before="60" w:after="60"/>
              <w:jc w:val="center"/>
              <w:rPr>
                <w:i/>
                <w:lang w:val="es-ES"/>
              </w:rPr>
            </w:pPr>
            <w:r w:rsidRPr="00BB707C">
              <w:rPr>
                <w:i/>
                <w:lang w:val="es-ES"/>
              </w:rPr>
              <w:t>(</w:t>
            </w:r>
            <w:r w:rsidRPr="00BB707C">
              <w:rPr>
                <w:i/>
                <w:lang w:val="es-ES"/>
              </w:rPr>
              <w:tab/>
              <w:t>)</w:t>
            </w:r>
          </w:p>
        </w:tc>
        <w:tc>
          <w:tcPr>
            <w:tcW w:w="1320" w:type="dxa"/>
            <w:tcBorders>
              <w:top w:val="double" w:sz="6" w:space="0" w:color="auto"/>
              <w:left w:val="single" w:sz="4" w:space="0" w:color="auto"/>
              <w:bottom w:val="single" w:sz="6" w:space="0" w:color="auto"/>
              <w:right w:val="double" w:sz="6" w:space="0" w:color="auto"/>
            </w:tcBorders>
          </w:tcPr>
          <w:p w14:paraId="213A9CEC" w14:textId="77777777" w:rsidR="000071DF" w:rsidRPr="00BB707C" w:rsidRDefault="000071DF" w:rsidP="007D43AE">
            <w:pPr>
              <w:spacing w:before="60" w:after="60"/>
              <w:jc w:val="center"/>
              <w:rPr>
                <w:i/>
                <w:lang w:val="es-ES"/>
              </w:rPr>
            </w:pPr>
            <w:r w:rsidRPr="00BB707C">
              <w:rPr>
                <w:i/>
                <w:lang w:val="es-ES"/>
              </w:rPr>
              <w:t>Porcentaje en moneda extranjera</w:t>
            </w:r>
          </w:p>
        </w:tc>
      </w:tr>
      <w:tr w:rsidR="000071DF" w:rsidRPr="00C03DBC" w14:paraId="2B0FA354" w14:textId="77777777" w:rsidTr="00672806">
        <w:tc>
          <w:tcPr>
            <w:tcW w:w="6408" w:type="dxa"/>
            <w:tcBorders>
              <w:top w:val="single" w:sz="6" w:space="0" w:color="auto"/>
              <w:left w:val="double" w:sz="6" w:space="0" w:color="auto"/>
            </w:tcBorders>
          </w:tcPr>
          <w:p w14:paraId="60CB350F" w14:textId="37171CD0" w:rsidR="000071DF" w:rsidRPr="00BB707C" w:rsidRDefault="000071DF" w:rsidP="007D43AE">
            <w:pPr>
              <w:spacing w:before="60" w:after="60"/>
              <w:rPr>
                <w:lang w:val="es-ES"/>
              </w:rPr>
            </w:pPr>
            <w:r w:rsidRPr="00BB707C">
              <w:rPr>
                <w:lang w:val="es-ES"/>
              </w:rPr>
              <w:t>1.</w:t>
            </w:r>
            <w:r w:rsidRPr="00BB707C">
              <w:rPr>
                <w:lang w:val="es-ES"/>
              </w:rPr>
              <w:tab/>
              <w:t xml:space="preserve">Total </w:t>
            </w:r>
            <w:r w:rsidR="001E4CEF" w:rsidRPr="00BB707C">
              <w:rPr>
                <w:lang w:val="es-ES"/>
              </w:rPr>
              <w:t xml:space="preserve">de </w:t>
            </w:r>
            <w:r w:rsidR="00BA22CF" w:rsidRPr="00BB707C">
              <w:rPr>
                <w:lang w:val="es-ES"/>
              </w:rPr>
              <w:t>trabajos por administración</w:t>
            </w:r>
            <w:r w:rsidRPr="00BB707C">
              <w:rPr>
                <w:lang w:val="es-ES"/>
              </w:rPr>
              <w:t>: Mano de obra</w:t>
            </w:r>
          </w:p>
        </w:tc>
        <w:tc>
          <w:tcPr>
            <w:tcW w:w="1440" w:type="dxa"/>
            <w:tcBorders>
              <w:left w:val="dotted" w:sz="4" w:space="0" w:color="auto"/>
              <w:right w:val="dotted" w:sz="4" w:space="0" w:color="auto"/>
            </w:tcBorders>
          </w:tcPr>
          <w:p w14:paraId="6EBF758F" w14:textId="77777777" w:rsidR="000071DF" w:rsidRPr="00BB707C" w:rsidRDefault="000071DF" w:rsidP="007D43AE">
            <w:pPr>
              <w:spacing w:before="60" w:after="60"/>
              <w:jc w:val="center"/>
              <w:rPr>
                <w:lang w:val="es-ES"/>
              </w:rPr>
            </w:pPr>
          </w:p>
        </w:tc>
        <w:tc>
          <w:tcPr>
            <w:tcW w:w="1320" w:type="dxa"/>
            <w:tcBorders>
              <w:left w:val="nil"/>
              <w:right w:val="double" w:sz="6" w:space="0" w:color="auto"/>
            </w:tcBorders>
          </w:tcPr>
          <w:p w14:paraId="420DEB7B" w14:textId="77777777" w:rsidR="000071DF" w:rsidRPr="00BB707C" w:rsidRDefault="000071DF" w:rsidP="007D43AE">
            <w:pPr>
              <w:spacing w:before="60" w:after="60"/>
              <w:jc w:val="center"/>
              <w:rPr>
                <w:lang w:val="es-ES"/>
              </w:rPr>
            </w:pPr>
          </w:p>
        </w:tc>
      </w:tr>
      <w:tr w:rsidR="000071DF" w:rsidRPr="00C03DBC" w14:paraId="6513E06E" w14:textId="77777777" w:rsidTr="00672806">
        <w:tc>
          <w:tcPr>
            <w:tcW w:w="6408" w:type="dxa"/>
            <w:tcBorders>
              <w:top w:val="dotted" w:sz="4" w:space="0" w:color="auto"/>
              <w:left w:val="double" w:sz="6" w:space="0" w:color="auto"/>
              <w:bottom w:val="dotted" w:sz="4" w:space="0" w:color="auto"/>
              <w:right w:val="dotted" w:sz="4" w:space="0" w:color="auto"/>
            </w:tcBorders>
          </w:tcPr>
          <w:p w14:paraId="11F99899" w14:textId="0CB92BB6" w:rsidR="000071DF" w:rsidRPr="00BB707C" w:rsidRDefault="000071DF" w:rsidP="007D43AE">
            <w:pPr>
              <w:spacing w:before="60" w:after="60"/>
              <w:rPr>
                <w:lang w:val="es-ES"/>
              </w:rPr>
            </w:pPr>
            <w:r w:rsidRPr="00BB707C">
              <w:rPr>
                <w:lang w:val="es-ES"/>
              </w:rPr>
              <w:t>2.</w:t>
            </w:r>
            <w:r w:rsidRPr="00BB707C">
              <w:rPr>
                <w:lang w:val="es-ES"/>
              </w:rPr>
              <w:tab/>
              <w:t xml:space="preserve">Total </w:t>
            </w:r>
            <w:r w:rsidR="001E4CEF" w:rsidRPr="00BB707C">
              <w:rPr>
                <w:lang w:val="es-ES"/>
              </w:rPr>
              <w:t xml:space="preserve">de </w:t>
            </w:r>
            <w:r w:rsidR="00BA22CF" w:rsidRPr="00BB707C">
              <w:rPr>
                <w:lang w:val="es-ES"/>
              </w:rPr>
              <w:t>trabajos por administración</w:t>
            </w:r>
            <w:r w:rsidRPr="00BB707C">
              <w:rPr>
                <w:lang w:val="es-ES"/>
              </w:rPr>
              <w:t>: Materiales</w:t>
            </w:r>
          </w:p>
        </w:tc>
        <w:tc>
          <w:tcPr>
            <w:tcW w:w="1440" w:type="dxa"/>
            <w:tcBorders>
              <w:top w:val="dotted" w:sz="4" w:space="0" w:color="auto"/>
              <w:left w:val="dotted" w:sz="4" w:space="0" w:color="auto"/>
              <w:bottom w:val="dotted" w:sz="4" w:space="0" w:color="auto"/>
              <w:right w:val="dotted" w:sz="4" w:space="0" w:color="auto"/>
            </w:tcBorders>
          </w:tcPr>
          <w:p w14:paraId="2F5FD935" w14:textId="77777777" w:rsidR="000071DF" w:rsidRPr="00BB707C" w:rsidRDefault="000071DF" w:rsidP="007D43AE">
            <w:pPr>
              <w:spacing w:before="60" w:after="60"/>
              <w:jc w:val="center"/>
              <w:rPr>
                <w:lang w:val="es-ES"/>
              </w:rPr>
            </w:pPr>
          </w:p>
        </w:tc>
        <w:tc>
          <w:tcPr>
            <w:tcW w:w="1320" w:type="dxa"/>
            <w:tcBorders>
              <w:top w:val="dotted" w:sz="4" w:space="0" w:color="auto"/>
              <w:left w:val="dotted" w:sz="4" w:space="0" w:color="auto"/>
              <w:bottom w:val="dotted" w:sz="4" w:space="0" w:color="auto"/>
              <w:right w:val="double" w:sz="6" w:space="0" w:color="auto"/>
            </w:tcBorders>
          </w:tcPr>
          <w:p w14:paraId="0B1CA5DE" w14:textId="77777777" w:rsidR="000071DF" w:rsidRPr="00BB707C" w:rsidRDefault="000071DF" w:rsidP="007D43AE">
            <w:pPr>
              <w:spacing w:before="60" w:after="60"/>
              <w:jc w:val="center"/>
              <w:rPr>
                <w:lang w:val="es-ES"/>
              </w:rPr>
            </w:pPr>
          </w:p>
        </w:tc>
      </w:tr>
      <w:tr w:rsidR="000071DF" w:rsidRPr="00C03DBC" w14:paraId="5B7FEB05" w14:textId="77777777" w:rsidTr="00672806">
        <w:tc>
          <w:tcPr>
            <w:tcW w:w="6408" w:type="dxa"/>
            <w:tcBorders>
              <w:left w:val="double" w:sz="6" w:space="0" w:color="auto"/>
            </w:tcBorders>
          </w:tcPr>
          <w:p w14:paraId="4695D14C" w14:textId="3F16FC54" w:rsidR="000071DF" w:rsidRPr="00BB707C" w:rsidRDefault="000071DF" w:rsidP="007D43AE">
            <w:pPr>
              <w:spacing w:before="60" w:after="60"/>
              <w:rPr>
                <w:lang w:val="es-ES"/>
              </w:rPr>
            </w:pPr>
            <w:r w:rsidRPr="00BB707C">
              <w:rPr>
                <w:lang w:val="es-ES"/>
              </w:rPr>
              <w:t>3.</w:t>
            </w:r>
            <w:r w:rsidRPr="00BB707C">
              <w:rPr>
                <w:lang w:val="es-ES"/>
              </w:rPr>
              <w:tab/>
              <w:t xml:space="preserve">Total </w:t>
            </w:r>
            <w:r w:rsidR="001E4CEF" w:rsidRPr="00BB707C">
              <w:rPr>
                <w:lang w:val="es-ES"/>
              </w:rPr>
              <w:t xml:space="preserve">de </w:t>
            </w:r>
            <w:r w:rsidR="00BA22CF" w:rsidRPr="00BB707C">
              <w:rPr>
                <w:lang w:val="es-ES"/>
              </w:rPr>
              <w:t>trabajos por administración</w:t>
            </w:r>
            <w:r w:rsidRPr="00BB707C">
              <w:rPr>
                <w:lang w:val="es-ES"/>
              </w:rPr>
              <w:t xml:space="preserve">: Equipo del </w:t>
            </w:r>
            <w:r w:rsidR="00366250" w:rsidRPr="00BB707C">
              <w:rPr>
                <w:lang w:val="es-ES"/>
              </w:rPr>
              <w:t>C</w:t>
            </w:r>
            <w:r w:rsidRPr="00BB707C">
              <w:rPr>
                <w:lang w:val="es-ES"/>
              </w:rPr>
              <w:t>ontratista</w:t>
            </w:r>
          </w:p>
        </w:tc>
        <w:tc>
          <w:tcPr>
            <w:tcW w:w="1440" w:type="dxa"/>
            <w:tcBorders>
              <w:left w:val="dotted" w:sz="4" w:space="0" w:color="auto"/>
              <w:right w:val="dotted" w:sz="4" w:space="0" w:color="auto"/>
            </w:tcBorders>
          </w:tcPr>
          <w:p w14:paraId="7C8B3BAE" w14:textId="77777777" w:rsidR="000071DF" w:rsidRPr="00BB707C" w:rsidRDefault="000071DF" w:rsidP="007D43AE">
            <w:pPr>
              <w:spacing w:before="60" w:after="60"/>
              <w:jc w:val="center"/>
              <w:rPr>
                <w:lang w:val="es-ES"/>
              </w:rPr>
            </w:pPr>
          </w:p>
        </w:tc>
        <w:tc>
          <w:tcPr>
            <w:tcW w:w="1320" w:type="dxa"/>
            <w:tcBorders>
              <w:left w:val="nil"/>
              <w:right w:val="double" w:sz="6" w:space="0" w:color="auto"/>
            </w:tcBorders>
          </w:tcPr>
          <w:p w14:paraId="047D71B5" w14:textId="77777777" w:rsidR="000071DF" w:rsidRPr="00BB707C" w:rsidRDefault="000071DF" w:rsidP="007D43AE">
            <w:pPr>
              <w:spacing w:before="60" w:after="60"/>
              <w:jc w:val="center"/>
              <w:rPr>
                <w:lang w:val="es-ES"/>
              </w:rPr>
            </w:pPr>
          </w:p>
        </w:tc>
      </w:tr>
      <w:tr w:rsidR="000071DF" w:rsidRPr="00C03DBC" w14:paraId="1809823B" w14:textId="77777777" w:rsidTr="00672806">
        <w:tc>
          <w:tcPr>
            <w:tcW w:w="6408" w:type="dxa"/>
            <w:tcBorders>
              <w:top w:val="single" w:sz="6" w:space="0" w:color="auto"/>
              <w:left w:val="double" w:sz="6" w:space="0" w:color="auto"/>
            </w:tcBorders>
          </w:tcPr>
          <w:p w14:paraId="5567F67B" w14:textId="2EA6F20E" w:rsidR="000071DF" w:rsidRPr="00BB707C" w:rsidRDefault="002B75B2" w:rsidP="007D43AE">
            <w:pPr>
              <w:spacing w:before="60" w:after="60"/>
              <w:jc w:val="right"/>
              <w:rPr>
                <w:lang w:val="es-ES"/>
              </w:rPr>
            </w:pPr>
            <w:r w:rsidRPr="00BB707C">
              <w:rPr>
                <w:lang w:val="es-ES"/>
              </w:rPr>
              <w:t xml:space="preserve">Total </w:t>
            </w:r>
            <w:r w:rsidR="001E4CEF" w:rsidRPr="00BB707C">
              <w:rPr>
                <w:lang w:val="es-ES"/>
              </w:rPr>
              <w:t xml:space="preserve">de </w:t>
            </w:r>
            <w:r w:rsidR="00BA22CF" w:rsidRPr="00BB707C">
              <w:rPr>
                <w:lang w:val="es-ES"/>
              </w:rPr>
              <w:t>trabajos por administración</w:t>
            </w:r>
            <w:r w:rsidRPr="00BB707C">
              <w:rPr>
                <w:lang w:val="es-ES"/>
              </w:rPr>
              <w:t xml:space="preserve"> (</w:t>
            </w:r>
            <w:r w:rsidR="001E4CEF" w:rsidRPr="00BB707C">
              <w:rPr>
                <w:lang w:val="es-ES"/>
              </w:rPr>
              <w:t>s</w:t>
            </w:r>
            <w:r w:rsidRPr="00BB707C">
              <w:rPr>
                <w:lang w:val="es-ES"/>
              </w:rPr>
              <w:t>uma</w:t>
            </w:r>
            <w:r w:rsidR="000071DF" w:rsidRPr="00BB707C">
              <w:rPr>
                <w:lang w:val="es-ES"/>
              </w:rPr>
              <w:t xml:space="preserve"> provisional)</w:t>
            </w:r>
          </w:p>
          <w:p w14:paraId="1067BA75" w14:textId="2A576722" w:rsidR="000071DF" w:rsidRPr="00BB707C" w:rsidRDefault="000071DF" w:rsidP="007D43AE">
            <w:pPr>
              <w:spacing w:before="60" w:after="60"/>
              <w:jc w:val="right"/>
              <w:rPr>
                <w:lang w:val="es-ES"/>
              </w:rPr>
            </w:pPr>
            <w:r w:rsidRPr="00BB707C">
              <w:rPr>
                <w:lang w:val="es-ES"/>
              </w:rPr>
              <w:t>(</w:t>
            </w:r>
            <w:r w:rsidR="00366250" w:rsidRPr="00BB707C">
              <w:rPr>
                <w:lang w:val="es-ES"/>
              </w:rPr>
              <w:t>Lleve</w:t>
            </w:r>
            <w:r w:rsidRPr="00BB707C">
              <w:rPr>
                <w:lang w:val="es-ES"/>
              </w:rPr>
              <w:t xml:space="preserve"> a </w:t>
            </w:r>
            <w:r w:rsidR="001E4CEF" w:rsidRPr="00BB707C">
              <w:rPr>
                <w:lang w:val="es-ES"/>
              </w:rPr>
              <w:t>r</w:t>
            </w:r>
            <w:r w:rsidRPr="00BB707C">
              <w:rPr>
                <w:lang w:val="es-ES"/>
              </w:rPr>
              <w:t xml:space="preserve">esumen de la </w:t>
            </w:r>
            <w:r w:rsidR="001E4CEF" w:rsidRPr="00BB707C">
              <w:rPr>
                <w:lang w:val="es-ES"/>
              </w:rPr>
              <w:t>O</w:t>
            </w:r>
            <w:r w:rsidRPr="00BB707C">
              <w:rPr>
                <w:lang w:val="es-ES"/>
              </w:rPr>
              <w:t xml:space="preserve">ferta, pág. </w:t>
            </w:r>
            <w:r w:rsidRPr="00BB707C">
              <w:rPr>
                <w:u w:val="single"/>
                <w:lang w:val="es-ES"/>
              </w:rPr>
              <w:tab/>
            </w:r>
            <w:r w:rsidRPr="00BB707C">
              <w:rPr>
                <w:lang w:val="es-ES"/>
              </w:rPr>
              <w:t>)</w:t>
            </w:r>
          </w:p>
        </w:tc>
        <w:tc>
          <w:tcPr>
            <w:tcW w:w="1440" w:type="dxa"/>
            <w:tcBorders>
              <w:top w:val="single" w:sz="6" w:space="0" w:color="auto"/>
              <w:left w:val="dotted" w:sz="4" w:space="0" w:color="auto"/>
              <w:right w:val="dotted" w:sz="4" w:space="0" w:color="auto"/>
            </w:tcBorders>
          </w:tcPr>
          <w:p w14:paraId="7668D1F3" w14:textId="77777777" w:rsidR="000071DF" w:rsidRPr="00BB707C" w:rsidRDefault="000071DF" w:rsidP="007D43AE">
            <w:pPr>
              <w:spacing w:before="60" w:after="60"/>
              <w:jc w:val="center"/>
              <w:rPr>
                <w:lang w:val="es-ES"/>
              </w:rPr>
            </w:pPr>
            <w:r w:rsidRPr="00BB707C">
              <w:rPr>
                <w:u w:val="single"/>
                <w:lang w:val="es-ES"/>
              </w:rPr>
              <w:tab/>
            </w:r>
          </w:p>
        </w:tc>
        <w:tc>
          <w:tcPr>
            <w:tcW w:w="1320" w:type="dxa"/>
            <w:tcBorders>
              <w:top w:val="single" w:sz="6" w:space="0" w:color="auto"/>
              <w:left w:val="nil"/>
              <w:right w:val="double" w:sz="6" w:space="0" w:color="auto"/>
            </w:tcBorders>
          </w:tcPr>
          <w:p w14:paraId="2E4B4101" w14:textId="77777777" w:rsidR="000071DF" w:rsidRPr="00BB707C" w:rsidRDefault="000071DF" w:rsidP="007D43AE">
            <w:pPr>
              <w:spacing w:before="60" w:after="60"/>
              <w:jc w:val="center"/>
              <w:rPr>
                <w:lang w:val="es-ES"/>
              </w:rPr>
            </w:pPr>
            <w:r w:rsidRPr="00BB707C">
              <w:rPr>
                <w:u w:val="single"/>
                <w:lang w:val="es-ES"/>
              </w:rPr>
              <w:tab/>
            </w:r>
          </w:p>
        </w:tc>
      </w:tr>
      <w:tr w:rsidR="000071DF" w:rsidRPr="00C03DBC" w14:paraId="2FB9249F" w14:textId="77777777" w:rsidTr="00672806">
        <w:tc>
          <w:tcPr>
            <w:tcW w:w="9168" w:type="dxa"/>
            <w:gridSpan w:val="3"/>
            <w:tcBorders>
              <w:top w:val="double" w:sz="6" w:space="0" w:color="auto"/>
            </w:tcBorders>
          </w:tcPr>
          <w:p w14:paraId="3FD5D41F" w14:textId="77777777" w:rsidR="000071DF" w:rsidRPr="00BB707C" w:rsidRDefault="000071DF" w:rsidP="007D43AE">
            <w:pPr>
              <w:rPr>
                <w:sz w:val="20"/>
                <w:lang w:val="es-ES"/>
              </w:rPr>
            </w:pPr>
          </w:p>
          <w:p w14:paraId="09377611" w14:textId="77777777" w:rsidR="000071DF" w:rsidRPr="00BB707C" w:rsidRDefault="000071DF" w:rsidP="007D43AE">
            <w:pPr>
              <w:rPr>
                <w:sz w:val="20"/>
                <w:lang w:val="es-ES"/>
              </w:rPr>
            </w:pPr>
            <w:r w:rsidRPr="00BB707C">
              <w:rPr>
                <w:sz w:val="20"/>
                <w:lang w:val="es-ES"/>
              </w:rPr>
              <w:t xml:space="preserve">a. El </w:t>
            </w:r>
            <w:r w:rsidR="00BA4989" w:rsidRPr="00BB707C">
              <w:rPr>
                <w:sz w:val="20"/>
                <w:lang w:val="es-ES"/>
              </w:rPr>
              <w:t>Contratante</w:t>
            </w:r>
            <w:r w:rsidRPr="00BB707C">
              <w:rPr>
                <w:sz w:val="20"/>
                <w:lang w:val="es-ES"/>
              </w:rPr>
              <w:t xml:space="preserve"> deberá indicar la unidad monetaria local.</w:t>
            </w:r>
          </w:p>
        </w:tc>
      </w:tr>
    </w:tbl>
    <w:p w14:paraId="6CBEB54F" w14:textId="77777777" w:rsidR="000071DF" w:rsidRPr="00BB707C" w:rsidRDefault="000071DF" w:rsidP="007D43AE">
      <w:pPr>
        <w:rPr>
          <w:lang w:val="es-ES"/>
        </w:rPr>
      </w:pPr>
    </w:p>
    <w:p w14:paraId="6B3E97D3" w14:textId="77777777" w:rsidR="000071DF" w:rsidRPr="00BB707C" w:rsidRDefault="000071DF" w:rsidP="007D43AE">
      <w:pPr>
        <w:rPr>
          <w:lang w:val="es-ES"/>
        </w:rPr>
      </w:pPr>
    </w:p>
    <w:p w14:paraId="2A37B22C" w14:textId="11B462BB" w:rsidR="000071DF" w:rsidRPr="00BB707C" w:rsidRDefault="000071DF" w:rsidP="007D43AE">
      <w:pPr>
        <w:rPr>
          <w:lang w:val="es-ES"/>
        </w:rPr>
      </w:pPr>
      <w:r w:rsidRPr="00BB707C">
        <w:rPr>
          <w:lang w:val="es-ES"/>
        </w:rPr>
        <w:br w:type="page"/>
      </w:r>
    </w:p>
    <w:p w14:paraId="35BB0E90" w14:textId="6983CAB2" w:rsidR="000071DF" w:rsidRPr="00BB707C" w:rsidRDefault="00587028" w:rsidP="007D43AE">
      <w:pPr>
        <w:pStyle w:val="Formulariossecciones"/>
        <w:rPr>
          <w:lang w:val="es-ES"/>
        </w:rPr>
      </w:pPr>
      <w:bookmarkStart w:id="517" w:name="_Toc248041874"/>
      <w:bookmarkStart w:id="518" w:name="_Toc83283546"/>
      <w:r w:rsidRPr="00BB707C">
        <w:rPr>
          <w:lang w:val="es-ES"/>
        </w:rPr>
        <w:lastRenderedPageBreak/>
        <w:t xml:space="preserve">Resumen </w:t>
      </w:r>
      <w:r w:rsidR="00901D5E" w:rsidRPr="00BB707C">
        <w:rPr>
          <w:lang w:val="es-ES"/>
        </w:rPr>
        <w:t>d</w:t>
      </w:r>
      <w:r w:rsidRPr="00BB707C">
        <w:rPr>
          <w:lang w:val="es-ES"/>
        </w:rPr>
        <w:t xml:space="preserve">e </w:t>
      </w:r>
      <w:r w:rsidR="001E4CEF" w:rsidRPr="00BB707C">
        <w:rPr>
          <w:lang w:val="es-ES"/>
        </w:rPr>
        <w:t>las s</w:t>
      </w:r>
      <w:r w:rsidR="00901D5E" w:rsidRPr="00BB707C">
        <w:rPr>
          <w:lang w:val="es-ES"/>
        </w:rPr>
        <w:t>umas</w:t>
      </w:r>
      <w:r w:rsidRPr="00BB707C">
        <w:rPr>
          <w:lang w:val="es-ES"/>
        </w:rPr>
        <w:t xml:space="preserve"> </w:t>
      </w:r>
      <w:r w:rsidR="001E4CEF" w:rsidRPr="00BB707C">
        <w:rPr>
          <w:lang w:val="es-ES"/>
        </w:rPr>
        <w:t>p</w:t>
      </w:r>
      <w:r w:rsidRPr="00BB707C">
        <w:rPr>
          <w:lang w:val="es-ES"/>
        </w:rPr>
        <w:t xml:space="preserve">rovisionales </w:t>
      </w:r>
      <w:r w:rsidR="001E4CEF" w:rsidRPr="00BB707C">
        <w:rPr>
          <w:lang w:val="es-ES"/>
        </w:rPr>
        <w:t>e</w:t>
      </w:r>
      <w:r w:rsidRPr="00BB707C">
        <w:rPr>
          <w:lang w:val="es-ES"/>
        </w:rPr>
        <w:t>spec</w:t>
      </w:r>
      <w:r w:rsidR="00BA4989" w:rsidRPr="00BB707C">
        <w:rPr>
          <w:lang w:val="es-ES"/>
        </w:rPr>
        <w:t>ificada</w:t>
      </w:r>
      <w:r w:rsidRPr="00BB707C">
        <w:rPr>
          <w:lang w:val="es-ES"/>
        </w:rPr>
        <w:t>s</w:t>
      </w:r>
      <w:bookmarkEnd w:id="517"/>
      <w:bookmarkEnd w:id="518"/>
    </w:p>
    <w:tbl>
      <w:tblPr>
        <w:tblW w:w="9000" w:type="dxa"/>
        <w:tblInd w:w="120" w:type="dxa"/>
        <w:tblLayout w:type="fixed"/>
        <w:tblLook w:val="0000" w:firstRow="0" w:lastRow="0" w:firstColumn="0" w:lastColumn="0" w:noHBand="0" w:noVBand="0"/>
      </w:tblPr>
      <w:tblGrid>
        <w:gridCol w:w="1275"/>
        <w:gridCol w:w="1559"/>
        <w:gridCol w:w="4726"/>
        <w:gridCol w:w="1440"/>
      </w:tblGrid>
      <w:tr w:rsidR="000071DF" w:rsidRPr="005C334A" w14:paraId="4E890353" w14:textId="77777777" w:rsidTr="00901D5E">
        <w:tc>
          <w:tcPr>
            <w:tcW w:w="1275" w:type="dxa"/>
            <w:tcBorders>
              <w:top w:val="double" w:sz="6" w:space="0" w:color="auto"/>
              <w:left w:val="double" w:sz="6" w:space="0" w:color="auto"/>
            </w:tcBorders>
          </w:tcPr>
          <w:p w14:paraId="1BB72AD6" w14:textId="77777777" w:rsidR="000071DF" w:rsidRPr="00BB707C" w:rsidRDefault="00901D5E" w:rsidP="007D43AE">
            <w:pPr>
              <w:spacing w:before="60" w:after="60"/>
              <w:jc w:val="center"/>
              <w:rPr>
                <w:i/>
                <w:lang w:val="es-ES"/>
              </w:rPr>
            </w:pPr>
            <w:proofErr w:type="spellStart"/>
            <w:r w:rsidRPr="00BB707C">
              <w:rPr>
                <w:i/>
                <w:lang w:val="es-ES"/>
              </w:rPr>
              <w:t>N</w:t>
            </w:r>
            <w:r w:rsidRPr="00BB707C">
              <w:rPr>
                <w:lang w:val="es-ES"/>
              </w:rPr>
              <w:t>.</w:t>
            </w:r>
            <w:r w:rsidRPr="00BB707C">
              <w:rPr>
                <w:vertAlign w:val="superscript"/>
                <w:lang w:val="es-ES"/>
              </w:rPr>
              <w:t>o</w:t>
            </w:r>
            <w:proofErr w:type="spellEnd"/>
            <w:r w:rsidRPr="00BB707C">
              <w:rPr>
                <w:i/>
                <w:lang w:val="es-ES"/>
              </w:rPr>
              <w:t xml:space="preserve"> </w:t>
            </w:r>
            <w:r w:rsidR="000071DF" w:rsidRPr="00BB707C">
              <w:rPr>
                <w:i/>
                <w:lang w:val="es-ES"/>
              </w:rPr>
              <w:t>de partida</w:t>
            </w:r>
          </w:p>
        </w:tc>
        <w:tc>
          <w:tcPr>
            <w:tcW w:w="1559" w:type="dxa"/>
            <w:tcBorders>
              <w:top w:val="double" w:sz="6" w:space="0" w:color="auto"/>
              <w:left w:val="single" w:sz="4" w:space="0" w:color="auto"/>
              <w:bottom w:val="single" w:sz="6" w:space="0" w:color="auto"/>
            </w:tcBorders>
          </w:tcPr>
          <w:p w14:paraId="5CF302A5" w14:textId="77777777" w:rsidR="000071DF" w:rsidRPr="00BB707C" w:rsidRDefault="00901D5E" w:rsidP="007D43AE">
            <w:pPr>
              <w:spacing w:before="60" w:after="60"/>
              <w:jc w:val="center"/>
              <w:rPr>
                <w:i/>
                <w:lang w:val="es-ES"/>
              </w:rPr>
            </w:pPr>
            <w:proofErr w:type="spellStart"/>
            <w:r w:rsidRPr="00BB707C">
              <w:rPr>
                <w:i/>
                <w:lang w:val="es-ES"/>
              </w:rPr>
              <w:t>N</w:t>
            </w:r>
            <w:r w:rsidRPr="00BB707C">
              <w:rPr>
                <w:lang w:val="es-ES"/>
              </w:rPr>
              <w:t>.</w:t>
            </w:r>
            <w:r w:rsidRPr="00BB707C">
              <w:rPr>
                <w:vertAlign w:val="superscript"/>
                <w:lang w:val="es-ES"/>
              </w:rPr>
              <w:t>o</w:t>
            </w:r>
            <w:proofErr w:type="spellEnd"/>
            <w:r w:rsidRPr="00BB707C">
              <w:rPr>
                <w:i/>
                <w:lang w:val="es-ES"/>
              </w:rPr>
              <w:t xml:space="preserve"> </w:t>
            </w:r>
            <w:r w:rsidR="000071DF" w:rsidRPr="00BB707C">
              <w:rPr>
                <w:i/>
                <w:lang w:val="es-ES"/>
              </w:rPr>
              <w:t xml:space="preserve">de </w:t>
            </w:r>
            <w:r w:rsidR="00AD30E0" w:rsidRPr="00BB707C">
              <w:rPr>
                <w:i/>
                <w:lang w:val="es-ES"/>
              </w:rPr>
              <w:t>componente</w:t>
            </w:r>
          </w:p>
        </w:tc>
        <w:tc>
          <w:tcPr>
            <w:tcW w:w="4726" w:type="dxa"/>
            <w:tcBorders>
              <w:top w:val="double" w:sz="6" w:space="0" w:color="auto"/>
              <w:left w:val="single" w:sz="4" w:space="0" w:color="auto"/>
              <w:bottom w:val="single" w:sz="6" w:space="0" w:color="auto"/>
            </w:tcBorders>
          </w:tcPr>
          <w:p w14:paraId="71B968E7" w14:textId="77777777" w:rsidR="000071DF" w:rsidRPr="00BB707C" w:rsidRDefault="000071DF" w:rsidP="007D43AE">
            <w:pPr>
              <w:spacing w:before="60" w:after="60"/>
              <w:jc w:val="center"/>
              <w:rPr>
                <w:i/>
                <w:lang w:val="es-ES"/>
              </w:rPr>
            </w:pPr>
            <w:r w:rsidRPr="00BB707C">
              <w:rPr>
                <w:i/>
                <w:lang w:val="es-ES"/>
              </w:rPr>
              <w:t>Descripción</w:t>
            </w:r>
          </w:p>
        </w:tc>
        <w:tc>
          <w:tcPr>
            <w:tcW w:w="1440" w:type="dxa"/>
            <w:tcBorders>
              <w:top w:val="double" w:sz="6" w:space="0" w:color="auto"/>
              <w:left w:val="single" w:sz="4" w:space="0" w:color="auto"/>
              <w:bottom w:val="single" w:sz="6" w:space="0" w:color="auto"/>
              <w:right w:val="double" w:sz="6" w:space="0" w:color="auto"/>
            </w:tcBorders>
          </w:tcPr>
          <w:p w14:paraId="70FA5482" w14:textId="77777777" w:rsidR="000071DF" w:rsidRPr="00BB707C" w:rsidRDefault="000071DF" w:rsidP="007D43AE">
            <w:pPr>
              <w:spacing w:before="60" w:after="60"/>
              <w:jc w:val="center"/>
              <w:rPr>
                <w:i/>
                <w:lang w:val="es-ES"/>
              </w:rPr>
            </w:pPr>
            <w:r w:rsidRPr="00BB707C">
              <w:rPr>
                <w:i/>
                <w:lang w:val="es-ES"/>
              </w:rPr>
              <w:t>Monto</w:t>
            </w:r>
          </w:p>
        </w:tc>
      </w:tr>
      <w:tr w:rsidR="000071DF" w:rsidRPr="005C334A" w14:paraId="507C7820" w14:textId="77777777" w:rsidTr="00901D5E">
        <w:tc>
          <w:tcPr>
            <w:tcW w:w="1275" w:type="dxa"/>
            <w:tcBorders>
              <w:top w:val="single" w:sz="6" w:space="0" w:color="auto"/>
              <w:left w:val="double" w:sz="6" w:space="0" w:color="auto"/>
            </w:tcBorders>
          </w:tcPr>
          <w:p w14:paraId="795169FB" w14:textId="77777777" w:rsidR="000071DF" w:rsidRPr="00BB707C" w:rsidRDefault="000071DF" w:rsidP="007D43AE">
            <w:pPr>
              <w:spacing w:before="60" w:after="60"/>
              <w:jc w:val="center"/>
              <w:rPr>
                <w:lang w:val="es-ES"/>
              </w:rPr>
            </w:pPr>
            <w:r w:rsidRPr="00BB707C">
              <w:rPr>
                <w:lang w:val="es-ES"/>
              </w:rPr>
              <w:t>1</w:t>
            </w:r>
          </w:p>
        </w:tc>
        <w:tc>
          <w:tcPr>
            <w:tcW w:w="1559" w:type="dxa"/>
            <w:tcBorders>
              <w:left w:val="dotted" w:sz="4" w:space="0" w:color="auto"/>
              <w:bottom w:val="dotted" w:sz="4" w:space="0" w:color="auto"/>
              <w:right w:val="dotted" w:sz="4" w:space="0" w:color="auto"/>
            </w:tcBorders>
          </w:tcPr>
          <w:p w14:paraId="435BB26D" w14:textId="77777777" w:rsidR="000071DF" w:rsidRPr="00BB707C" w:rsidRDefault="000071DF" w:rsidP="007D43AE">
            <w:pPr>
              <w:spacing w:before="60" w:after="60"/>
              <w:rPr>
                <w:lang w:val="es-ES"/>
              </w:rPr>
            </w:pPr>
          </w:p>
        </w:tc>
        <w:tc>
          <w:tcPr>
            <w:tcW w:w="4726" w:type="dxa"/>
            <w:tcBorders>
              <w:left w:val="nil"/>
              <w:bottom w:val="dotted" w:sz="4" w:space="0" w:color="auto"/>
              <w:right w:val="dotted" w:sz="4" w:space="0" w:color="auto"/>
            </w:tcBorders>
          </w:tcPr>
          <w:p w14:paraId="2FD8DD56" w14:textId="77777777" w:rsidR="000071DF" w:rsidRPr="00BB707C" w:rsidRDefault="000071DF" w:rsidP="007D43AE">
            <w:pPr>
              <w:spacing w:before="60" w:after="60"/>
              <w:rPr>
                <w:lang w:val="es-ES"/>
              </w:rPr>
            </w:pPr>
          </w:p>
        </w:tc>
        <w:tc>
          <w:tcPr>
            <w:tcW w:w="1440" w:type="dxa"/>
            <w:tcBorders>
              <w:left w:val="nil"/>
              <w:right w:val="double" w:sz="6" w:space="0" w:color="auto"/>
            </w:tcBorders>
          </w:tcPr>
          <w:p w14:paraId="2DAFE8A3" w14:textId="77777777" w:rsidR="000071DF" w:rsidRPr="00BB707C" w:rsidRDefault="000071DF" w:rsidP="007D43AE">
            <w:pPr>
              <w:spacing w:before="60" w:after="60"/>
              <w:rPr>
                <w:lang w:val="es-ES"/>
              </w:rPr>
            </w:pPr>
          </w:p>
        </w:tc>
      </w:tr>
      <w:tr w:rsidR="000071DF" w:rsidRPr="005C334A" w14:paraId="1902B399" w14:textId="77777777" w:rsidTr="00901D5E">
        <w:tc>
          <w:tcPr>
            <w:tcW w:w="1275" w:type="dxa"/>
            <w:tcBorders>
              <w:top w:val="dotted" w:sz="4" w:space="0" w:color="auto"/>
              <w:left w:val="double" w:sz="6" w:space="0" w:color="auto"/>
              <w:bottom w:val="dotted" w:sz="4" w:space="0" w:color="auto"/>
            </w:tcBorders>
          </w:tcPr>
          <w:p w14:paraId="52194555" w14:textId="77777777" w:rsidR="000071DF" w:rsidRPr="00BB707C" w:rsidRDefault="000071DF" w:rsidP="007D43AE">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2E85A253" w14:textId="77777777" w:rsidR="000071DF" w:rsidRPr="00BB707C" w:rsidRDefault="000071D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57B118D3" w14:textId="77777777" w:rsidR="000071DF" w:rsidRPr="00BB707C" w:rsidRDefault="000071DF" w:rsidP="007D43AE">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40124C37" w14:textId="77777777" w:rsidR="000071DF" w:rsidRPr="00BB707C" w:rsidRDefault="000071DF" w:rsidP="007D43AE">
            <w:pPr>
              <w:spacing w:before="60" w:after="60"/>
              <w:rPr>
                <w:lang w:val="es-ES"/>
              </w:rPr>
            </w:pPr>
          </w:p>
        </w:tc>
      </w:tr>
      <w:tr w:rsidR="000071DF" w:rsidRPr="005C334A" w14:paraId="3276BDA5" w14:textId="77777777" w:rsidTr="00901D5E">
        <w:tc>
          <w:tcPr>
            <w:tcW w:w="1275" w:type="dxa"/>
            <w:tcBorders>
              <w:left w:val="double" w:sz="6" w:space="0" w:color="auto"/>
            </w:tcBorders>
          </w:tcPr>
          <w:p w14:paraId="17B0B15A" w14:textId="77777777" w:rsidR="000071DF" w:rsidRPr="00BB707C" w:rsidRDefault="000071DF" w:rsidP="007D43AE">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70908915" w14:textId="77777777" w:rsidR="000071DF" w:rsidRPr="00BB707C" w:rsidRDefault="000071D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73E7DE17" w14:textId="77777777" w:rsidR="000071DF" w:rsidRPr="00BB707C" w:rsidRDefault="000071DF" w:rsidP="007D43AE">
            <w:pPr>
              <w:spacing w:before="60" w:after="60"/>
              <w:rPr>
                <w:lang w:val="es-ES"/>
              </w:rPr>
            </w:pPr>
          </w:p>
        </w:tc>
        <w:tc>
          <w:tcPr>
            <w:tcW w:w="1440" w:type="dxa"/>
            <w:tcBorders>
              <w:left w:val="nil"/>
              <w:right w:val="double" w:sz="6" w:space="0" w:color="auto"/>
            </w:tcBorders>
          </w:tcPr>
          <w:p w14:paraId="2140151D" w14:textId="77777777" w:rsidR="000071DF" w:rsidRPr="00BB707C" w:rsidRDefault="000071DF" w:rsidP="007D43AE">
            <w:pPr>
              <w:spacing w:before="60" w:after="60"/>
              <w:rPr>
                <w:lang w:val="es-ES"/>
              </w:rPr>
            </w:pPr>
          </w:p>
        </w:tc>
      </w:tr>
      <w:tr w:rsidR="000071DF" w:rsidRPr="005C334A" w14:paraId="60005A03" w14:textId="77777777" w:rsidTr="00901D5E">
        <w:tc>
          <w:tcPr>
            <w:tcW w:w="1275" w:type="dxa"/>
            <w:tcBorders>
              <w:top w:val="dotted" w:sz="4" w:space="0" w:color="auto"/>
              <w:left w:val="double" w:sz="6" w:space="0" w:color="auto"/>
              <w:bottom w:val="dotted" w:sz="4" w:space="0" w:color="auto"/>
            </w:tcBorders>
          </w:tcPr>
          <w:p w14:paraId="1056410E" w14:textId="77777777" w:rsidR="000071DF" w:rsidRPr="00BB707C" w:rsidRDefault="000071DF" w:rsidP="007D43AE">
            <w:pPr>
              <w:spacing w:before="60" w:after="60"/>
              <w:jc w:val="center"/>
              <w:rPr>
                <w:lang w:val="es-ES"/>
              </w:rPr>
            </w:pPr>
            <w:r w:rsidRPr="00BB707C">
              <w:rPr>
                <w:lang w:val="es-ES"/>
              </w:rPr>
              <w:t>2</w:t>
            </w:r>
          </w:p>
        </w:tc>
        <w:tc>
          <w:tcPr>
            <w:tcW w:w="1559" w:type="dxa"/>
            <w:tcBorders>
              <w:top w:val="dotted" w:sz="4" w:space="0" w:color="auto"/>
              <w:left w:val="dotted" w:sz="4" w:space="0" w:color="auto"/>
              <w:bottom w:val="dotted" w:sz="4" w:space="0" w:color="auto"/>
              <w:right w:val="dotted" w:sz="4" w:space="0" w:color="auto"/>
            </w:tcBorders>
          </w:tcPr>
          <w:p w14:paraId="580A6EF5" w14:textId="77777777" w:rsidR="000071DF" w:rsidRPr="00BB707C" w:rsidRDefault="000071D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234F81AD" w14:textId="77777777" w:rsidR="000071DF" w:rsidRPr="00BB707C" w:rsidRDefault="000071DF" w:rsidP="007D43AE">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3C2E8711" w14:textId="77777777" w:rsidR="000071DF" w:rsidRPr="00BB707C" w:rsidRDefault="000071DF" w:rsidP="007D43AE">
            <w:pPr>
              <w:spacing w:before="60" w:after="60"/>
              <w:rPr>
                <w:lang w:val="es-ES"/>
              </w:rPr>
            </w:pPr>
          </w:p>
        </w:tc>
      </w:tr>
      <w:tr w:rsidR="000071DF" w:rsidRPr="005C334A" w14:paraId="12D9496F" w14:textId="77777777" w:rsidTr="00901D5E">
        <w:tc>
          <w:tcPr>
            <w:tcW w:w="1275" w:type="dxa"/>
            <w:tcBorders>
              <w:left w:val="double" w:sz="6" w:space="0" w:color="auto"/>
            </w:tcBorders>
          </w:tcPr>
          <w:p w14:paraId="0889FFD5" w14:textId="77777777" w:rsidR="000071DF" w:rsidRPr="00BB707C" w:rsidRDefault="000071DF" w:rsidP="007D43AE">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31284095" w14:textId="77777777" w:rsidR="000071DF" w:rsidRPr="00BB707C" w:rsidRDefault="000071D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7042626D" w14:textId="77777777" w:rsidR="000071DF" w:rsidRPr="00BB707C" w:rsidRDefault="000071DF" w:rsidP="007D43AE">
            <w:pPr>
              <w:spacing w:before="60" w:after="60"/>
              <w:rPr>
                <w:lang w:val="es-ES"/>
              </w:rPr>
            </w:pPr>
          </w:p>
        </w:tc>
        <w:tc>
          <w:tcPr>
            <w:tcW w:w="1440" w:type="dxa"/>
            <w:tcBorders>
              <w:left w:val="nil"/>
              <w:right w:val="double" w:sz="6" w:space="0" w:color="auto"/>
            </w:tcBorders>
          </w:tcPr>
          <w:p w14:paraId="3DC6E8AF" w14:textId="77777777" w:rsidR="000071DF" w:rsidRPr="00BB707C" w:rsidRDefault="000071DF" w:rsidP="007D43AE">
            <w:pPr>
              <w:spacing w:before="60" w:after="60"/>
              <w:rPr>
                <w:lang w:val="es-ES"/>
              </w:rPr>
            </w:pPr>
          </w:p>
        </w:tc>
      </w:tr>
      <w:tr w:rsidR="000071DF" w:rsidRPr="005C334A" w14:paraId="1BE4B498" w14:textId="77777777" w:rsidTr="00901D5E">
        <w:tc>
          <w:tcPr>
            <w:tcW w:w="1275" w:type="dxa"/>
            <w:tcBorders>
              <w:top w:val="dotted" w:sz="4" w:space="0" w:color="auto"/>
              <w:left w:val="double" w:sz="6" w:space="0" w:color="auto"/>
              <w:bottom w:val="dotted" w:sz="4" w:space="0" w:color="auto"/>
            </w:tcBorders>
          </w:tcPr>
          <w:p w14:paraId="34E2E238" w14:textId="77777777" w:rsidR="000071DF" w:rsidRPr="00BB707C" w:rsidRDefault="000071DF" w:rsidP="007D43AE">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7F0D4F56" w14:textId="77777777" w:rsidR="000071DF" w:rsidRPr="00BB707C" w:rsidRDefault="000071D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3CA9A402" w14:textId="77777777" w:rsidR="000071DF" w:rsidRPr="00BB707C" w:rsidRDefault="000071DF" w:rsidP="007D43AE">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5305ADAD" w14:textId="77777777" w:rsidR="000071DF" w:rsidRPr="00BB707C" w:rsidRDefault="000071DF" w:rsidP="007D43AE">
            <w:pPr>
              <w:spacing w:before="60" w:after="60"/>
              <w:rPr>
                <w:lang w:val="es-ES"/>
              </w:rPr>
            </w:pPr>
          </w:p>
        </w:tc>
      </w:tr>
      <w:tr w:rsidR="000071DF" w:rsidRPr="005C334A" w14:paraId="365BF5FD" w14:textId="77777777" w:rsidTr="00901D5E">
        <w:tc>
          <w:tcPr>
            <w:tcW w:w="1275" w:type="dxa"/>
            <w:tcBorders>
              <w:left w:val="double" w:sz="6" w:space="0" w:color="auto"/>
            </w:tcBorders>
          </w:tcPr>
          <w:p w14:paraId="2FF0F087" w14:textId="77777777" w:rsidR="000071DF" w:rsidRPr="00BB707C" w:rsidRDefault="000071DF" w:rsidP="007D43AE">
            <w:pPr>
              <w:spacing w:before="60" w:after="60"/>
              <w:jc w:val="center"/>
              <w:rPr>
                <w:lang w:val="es-ES"/>
              </w:rPr>
            </w:pPr>
            <w:r w:rsidRPr="00BB707C">
              <w:rPr>
                <w:lang w:val="es-ES"/>
              </w:rPr>
              <w:t>3</w:t>
            </w:r>
          </w:p>
        </w:tc>
        <w:tc>
          <w:tcPr>
            <w:tcW w:w="1559" w:type="dxa"/>
            <w:tcBorders>
              <w:top w:val="dotted" w:sz="4" w:space="0" w:color="auto"/>
              <w:left w:val="dotted" w:sz="4" w:space="0" w:color="auto"/>
              <w:bottom w:val="dotted" w:sz="4" w:space="0" w:color="auto"/>
              <w:right w:val="dotted" w:sz="4" w:space="0" w:color="auto"/>
            </w:tcBorders>
          </w:tcPr>
          <w:p w14:paraId="4948458E" w14:textId="77777777" w:rsidR="000071DF" w:rsidRPr="00BB707C" w:rsidRDefault="000071D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74A1429B" w14:textId="77777777" w:rsidR="000071DF" w:rsidRPr="00BB707C" w:rsidRDefault="000071DF" w:rsidP="007D43AE">
            <w:pPr>
              <w:spacing w:before="60" w:after="60"/>
              <w:rPr>
                <w:lang w:val="es-ES"/>
              </w:rPr>
            </w:pPr>
          </w:p>
        </w:tc>
        <w:tc>
          <w:tcPr>
            <w:tcW w:w="1440" w:type="dxa"/>
            <w:tcBorders>
              <w:left w:val="nil"/>
              <w:right w:val="double" w:sz="6" w:space="0" w:color="auto"/>
            </w:tcBorders>
          </w:tcPr>
          <w:p w14:paraId="69853555" w14:textId="77777777" w:rsidR="000071DF" w:rsidRPr="00BB707C" w:rsidRDefault="000071DF" w:rsidP="007D43AE">
            <w:pPr>
              <w:spacing w:before="60" w:after="60"/>
              <w:rPr>
                <w:lang w:val="es-ES"/>
              </w:rPr>
            </w:pPr>
          </w:p>
        </w:tc>
      </w:tr>
      <w:tr w:rsidR="000071DF" w:rsidRPr="005C334A" w14:paraId="3CF72CC4" w14:textId="77777777" w:rsidTr="00901D5E">
        <w:tc>
          <w:tcPr>
            <w:tcW w:w="1275" w:type="dxa"/>
            <w:tcBorders>
              <w:top w:val="dotted" w:sz="4" w:space="0" w:color="auto"/>
              <w:left w:val="double" w:sz="6" w:space="0" w:color="auto"/>
              <w:bottom w:val="dotted" w:sz="4" w:space="0" w:color="auto"/>
            </w:tcBorders>
          </w:tcPr>
          <w:p w14:paraId="00F8CB46" w14:textId="77777777" w:rsidR="000071DF" w:rsidRPr="00BB707C" w:rsidRDefault="000071DF" w:rsidP="007D43AE">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639AE02B" w14:textId="77777777" w:rsidR="000071DF" w:rsidRPr="00BB707C" w:rsidRDefault="000071D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4796C41D" w14:textId="77777777" w:rsidR="000071DF" w:rsidRPr="00BB707C" w:rsidRDefault="000071DF" w:rsidP="007D43AE">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7DEE6074" w14:textId="77777777" w:rsidR="000071DF" w:rsidRPr="00BB707C" w:rsidRDefault="000071DF" w:rsidP="007D43AE">
            <w:pPr>
              <w:spacing w:before="60" w:after="60"/>
              <w:rPr>
                <w:lang w:val="es-ES"/>
              </w:rPr>
            </w:pPr>
          </w:p>
        </w:tc>
      </w:tr>
      <w:tr w:rsidR="000071DF" w:rsidRPr="005C334A" w14:paraId="42EF6692" w14:textId="77777777" w:rsidTr="00901D5E">
        <w:tc>
          <w:tcPr>
            <w:tcW w:w="1275" w:type="dxa"/>
            <w:tcBorders>
              <w:left w:val="double" w:sz="6" w:space="0" w:color="auto"/>
            </w:tcBorders>
          </w:tcPr>
          <w:p w14:paraId="717D20F5" w14:textId="77777777" w:rsidR="000071DF" w:rsidRPr="00BB707C" w:rsidRDefault="000071DF" w:rsidP="007D43AE">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68665B53" w14:textId="77777777" w:rsidR="000071DF" w:rsidRPr="00BB707C" w:rsidRDefault="000071D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39CA76F7" w14:textId="77777777" w:rsidR="000071DF" w:rsidRPr="00BB707C" w:rsidRDefault="000071DF" w:rsidP="007D43AE">
            <w:pPr>
              <w:spacing w:before="60" w:after="60"/>
              <w:rPr>
                <w:lang w:val="es-ES"/>
              </w:rPr>
            </w:pPr>
          </w:p>
        </w:tc>
        <w:tc>
          <w:tcPr>
            <w:tcW w:w="1440" w:type="dxa"/>
            <w:tcBorders>
              <w:left w:val="nil"/>
              <w:right w:val="double" w:sz="6" w:space="0" w:color="auto"/>
            </w:tcBorders>
          </w:tcPr>
          <w:p w14:paraId="2742A637" w14:textId="77777777" w:rsidR="000071DF" w:rsidRPr="00BB707C" w:rsidRDefault="000071DF" w:rsidP="007D43AE">
            <w:pPr>
              <w:spacing w:before="60" w:after="60"/>
              <w:rPr>
                <w:lang w:val="es-ES"/>
              </w:rPr>
            </w:pPr>
          </w:p>
        </w:tc>
      </w:tr>
      <w:tr w:rsidR="000071DF" w:rsidRPr="005C334A" w14:paraId="6CC48E60" w14:textId="77777777" w:rsidTr="00901D5E">
        <w:tc>
          <w:tcPr>
            <w:tcW w:w="1275" w:type="dxa"/>
            <w:tcBorders>
              <w:top w:val="dotted" w:sz="4" w:space="0" w:color="auto"/>
              <w:left w:val="double" w:sz="6" w:space="0" w:color="auto"/>
              <w:bottom w:val="dotted" w:sz="4" w:space="0" w:color="auto"/>
            </w:tcBorders>
          </w:tcPr>
          <w:p w14:paraId="753EB9AA" w14:textId="77777777" w:rsidR="000071DF" w:rsidRPr="00BB707C" w:rsidRDefault="000071DF" w:rsidP="007D43AE">
            <w:pPr>
              <w:spacing w:before="60" w:after="60"/>
              <w:jc w:val="center"/>
              <w:rPr>
                <w:lang w:val="es-ES"/>
              </w:rPr>
            </w:pPr>
            <w:r w:rsidRPr="00BB707C">
              <w:rPr>
                <w:lang w:val="es-ES"/>
              </w:rPr>
              <w:t>4</w:t>
            </w:r>
          </w:p>
        </w:tc>
        <w:tc>
          <w:tcPr>
            <w:tcW w:w="1559" w:type="dxa"/>
            <w:tcBorders>
              <w:top w:val="dotted" w:sz="4" w:space="0" w:color="auto"/>
              <w:left w:val="dotted" w:sz="4" w:space="0" w:color="auto"/>
              <w:bottom w:val="dotted" w:sz="4" w:space="0" w:color="auto"/>
              <w:right w:val="dotted" w:sz="4" w:space="0" w:color="auto"/>
            </w:tcBorders>
          </w:tcPr>
          <w:p w14:paraId="0265ABAB" w14:textId="77777777" w:rsidR="000071DF" w:rsidRPr="00BB707C" w:rsidRDefault="000071D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11776ACF" w14:textId="77777777" w:rsidR="000071DF" w:rsidRPr="00BB707C" w:rsidRDefault="000071DF" w:rsidP="007D43AE">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2D4936B5" w14:textId="77777777" w:rsidR="000071DF" w:rsidRPr="00BB707C" w:rsidRDefault="000071DF" w:rsidP="007D43AE">
            <w:pPr>
              <w:spacing w:before="60" w:after="60"/>
              <w:rPr>
                <w:lang w:val="es-ES"/>
              </w:rPr>
            </w:pPr>
          </w:p>
        </w:tc>
      </w:tr>
      <w:tr w:rsidR="00BA22CF" w:rsidRPr="00C03DBC" w14:paraId="4A2FD72D" w14:textId="77777777" w:rsidTr="00901D5E">
        <w:tc>
          <w:tcPr>
            <w:tcW w:w="1275" w:type="dxa"/>
            <w:tcBorders>
              <w:left w:val="double" w:sz="6" w:space="0" w:color="auto"/>
            </w:tcBorders>
          </w:tcPr>
          <w:p w14:paraId="4B96E3CC" w14:textId="77777777" w:rsidR="00BA22CF" w:rsidRPr="00BB707C" w:rsidRDefault="00BA22CF" w:rsidP="007D43AE">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76ADEABD" w14:textId="77777777" w:rsidR="00BA22CF" w:rsidRPr="00BB707C" w:rsidRDefault="00BA22C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09134881" w14:textId="57F7B9B9" w:rsidR="00BA22CF" w:rsidRPr="00BB707C" w:rsidRDefault="00BA22CF" w:rsidP="007D43AE">
            <w:pPr>
              <w:spacing w:before="60" w:after="60"/>
              <w:rPr>
                <w:lang w:val="es-ES"/>
              </w:rPr>
            </w:pPr>
            <w:r w:rsidRPr="00BB707C">
              <w:rPr>
                <w:i/>
                <w:lang w:val="es-ES"/>
              </w:rPr>
              <w:t xml:space="preserve">[A ser ingresado por el Contratante] </w:t>
            </w:r>
            <w:r w:rsidRPr="00BB707C">
              <w:rPr>
                <w:lang w:val="es-ES"/>
              </w:rPr>
              <w:t>Sumas Provisionales para cubrir la porción de los costos del DAAB del Contratante</w:t>
            </w:r>
          </w:p>
        </w:tc>
        <w:tc>
          <w:tcPr>
            <w:tcW w:w="1440" w:type="dxa"/>
            <w:tcBorders>
              <w:left w:val="nil"/>
              <w:right w:val="double" w:sz="6" w:space="0" w:color="auto"/>
            </w:tcBorders>
          </w:tcPr>
          <w:p w14:paraId="43D12972" w14:textId="77777777" w:rsidR="00BA22CF" w:rsidRPr="00BB707C" w:rsidRDefault="00BA22CF" w:rsidP="007D43AE">
            <w:pPr>
              <w:spacing w:before="60" w:after="60"/>
              <w:rPr>
                <w:lang w:val="es-ES"/>
              </w:rPr>
            </w:pPr>
          </w:p>
        </w:tc>
      </w:tr>
      <w:tr w:rsidR="00BA22CF" w:rsidRPr="00C03DBC" w14:paraId="78456287" w14:textId="77777777" w:rsidTr="00901D5E">
        <w:tc>
          <w:tcPr>
            <w:tcW w:w="1275" w:type="dxa"/>
            <w:tcBorders>
              <w:top w:val="dotted" w:sz="4" w:space="0" w:color="auto"/>
              <w:left w:val="double" w:sz="6" w:space="0" w:color="auto"/>
              <w:bottom w:val="dotted" w:sz="4" w:space="0" w:color="auto"/>
            </w:tcBorders>
          </w:tcPr>
          <w:p w14:paraId="285EAE3E" w14:textId="77777777" w:rsidR="00BA22CF" w:rsidRPr="00BB707C" w:rsidRDefault="00BA22CF" w:rsidP="007D43AE">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534F52A5" w14:textId="77777777" w:rsidR="00BA22CF" w:rsidRPr="00BB707C" w:rsidRDefault="00BA22C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252260C8" w14:textId="72DBDD92" w:rsidR="00BA22CF" w:rsidRPr="00BB707C" w:rsidRDefault="00BA22CF" w:rsidP="007D43AE">
            <w:pPr>
              <w:spacing w:before="60" w:after="60"/>
              <w:rPr>
                <w:i/>
                <w:lang w:val="es-ES"/>
              </w:rPr>
            </w:pPr>
            <w:r w:rsidRPr="00BB707C">
              <w:rPr>
                <w:i/>
                <w:lang w:val="es-ES"/>
              </w:rPr>
              <w:t xml:space="preserve">[A ser </w:t>
            </w:r>
            <w:r w:rsidR="0088025D" w:rsidRPr="00BB707C">
              <w:rPr>
                <w:i/>
                <w:lang w:val="es-ES"/>
              </w:rPr>
              <w:t>ingresado</w:t>
            </w:r>
            <w:r w:rsidRPr="00BB707C">
              <w:rPr>
                <w:i/>
                <w:lang w:val="es-ES"/>
              </w:rPr>
              <w:t xml:space="preserve"> por el Contratante: Suprimir si no corresponde:] </w:t>
            </w:r>
            <w:r w:rsidRPr="00BB707C">
              <w:rPr>
                <w:lang w:val="es-ES"/>
              </w:rPr>
              <w:t>Sumas Provisionales para cubrir los resultados de medidas adicionales de AS</w:t>
            </w:r>
          </w:p>
        </w:tc>
        <w:tc>
          <w:tcPr>
            <w:tcW w:w="1440" w:type="dxa"/>
            <w:tcBorders>
              <w:top w:val="dotted" w:sz="4" w:space="0" w:color="auto"/>
              <w:left w:val="nil"/>
              <w:bottom w:val="dotted" w:sz="4" w:space="0" w:color="auto"/>
              <w:right w:val="double" w:sz="6" w:space="0" w:color="auto"/>
            </w:tcBorders>
          </w:tcPr>
          <w:p w14:paraId="32E78E28" w14:textId="77777777" w:rsidR="00BA22CF" w:rsidRPr="00BB707C" w:rsidRDefault="00BA22CF" w:rsidP="007D43AE">
            <w:pPr>
              <w:spacing w:before="60" w:after="60"/>
              <w:rPr>
                <w:lang w:val="es-ES"/>
              </w:rPr>
            </w:pPr>
          </w:p>
        </w:tc>
      </w:tr>
      <w:tr w:rsidR="00BA22CF" w:rsidRPr="005C334A" w14:paraId="27259BBD" w14:textId="77777777" w:rsidTr="00901D5E">
        <w:tc>
          <w:tcPr>
            <w:tcW w:w="1275" w:type="dxa"/>
            <w:tcBorders>
              <w:left w:val="double" w:sz="6" w:space="0" w:color="auto"/>
            </w:tcBorders>
          </w:tcPr>
          <w:p w14:paraId="18E1D89F" w14:textId="77777777" w:rsidR="00BA22CF" w:rsidRPr="00BB707C" w:rsidRDefault="00BA22CF" w:rsidP="007D43AE">
            <w:pPr>
              <w:spacing w:before="60" w:after="60"/>
              <w:jc w:val="center"/>
              <w:rPr>
                <w:lang w:val="es-ES"/>
              </w:rPr>
            </w:pPr>
            <w:r w:rsidRPr="00BB707C">
              <w:rPr>
                <w:lang w:val="es-ES"/>
              </w:rPr>
              <w:t>etc.</w:t>
            </w:r>
          </w:p>
        </w:tc>
        <w:tc>
          <w:tcPr>
            <w:tcW w:w="1559" w:type="dxa"/>
            <w:tcBorders>
              <w:top w:val="dotted" w:sz="4" w:space="0" w:color="auto"/>
              <w:left w:val="dotted" w:sz="4" w:space="0" w:color="auto"/>
              <w:bottom w:val="dotted" w:sz="4" w:space="0" w:color="auto"/>
              <w:right w:val="dotted" w:sz="4" w:space="0" w:color="auto"/>
            </w:tcBorders>
          </w:tcPr>
          <w:p w14:paraId="2B3FFDBE" w14:textId="77777777" w:rsidR="00BA22CF" w:rsidRPr="00BB707C" w:rsidRDefault="00BA22C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50F61B6B" w14:textId="77777777" w:rsidR="00BA22CF" w:rsidRPr="00BB707C" w:rsidRDefault="00BA22CF" w:rsidP="007D43AE">
            <w:pPr>
              <w:spacing w:before="60" w:after="60"/>
              <w:rPr>
                <w:lang w:val="es-ES"/>
              </w:rPr>
            </w:pPr>
          </w:p>
        </w:tc>
        <w:tc>
          <w:tcPr>
            <w:tcW w:w="1440" w:type="dxa"/>
            <w:tcBorders>
              <w:left w:val="nil"/>
              <w:right w:val="double" w:sz="6" w:space="0" w:color="auto"/>
            </w:tcBorders>
          </w:tcPr>
          <w:p w14:paraId="0C86B6F5" w14:textId="77777777" w:rsidR="00BA22CF" w:rsidRPr="00BB707C" w:rsidRDefault="00BA22CF" w:rsidP="007D43AE">
            <w:pPr>
              <w:spacing w:before="60" w:after="60"/>
              <w:rPr>
                <w:lang w:val="es-ES"/>
              </w:rPr>
            </w:pPr>
          </w:p>
        </w:tc>
      </w:tr>
      <w:tr w:rsidR="00BA22CF" w:rsidRPr="005C334A" w14:paraId="5898CDD4" w14:textId="77777777" w:rsidTr="00901D5E">
        <w:tc>
          <w:tcPr>
            <w:tcW w:w="1275" w:type="dxa"/>
            <w:tcBorders>
              <w:top w:val="dotted" w:sz="4" w:space="0" w:color="auto"/>
              <w:left w:val="double" w:sz="6" w:space="0" w:color="auto"/>
              <w:bottom w:val="dotted" w:sz="4" w:space="0" w:color="auto"/>
            </w:tcBorders>
          </w:tcPr>
          <w:p w14:paraId="68D4671E" w14:textId="77777777" w:rsidR="00BA22CF" w:rsidRPr="00BB707C" w:rsidRDefault="00BA22CF" w:rsidP="007D43AE">
            <w:pPr>
              <w:spacing w:before="60" w:after="60"/>
              <w:jc w:val="center"/>
              <w:rPr>
                <w:lang w:val="es-ES"/>
              </w:rPr>
            </w:pPr>
          </w:p>
        </w:tc>
        <w:tc>
          <w:tcPr>
            <w:tcW w:w="1559" w:type="dxa"/>
            <w:tcBorders>
              <w:top w:val="dotted" w:sz="4" w:space="0" w:color="auto"/>
              <w:left w:val="dotted" w:sz="4" w:space="0" w:color="auto"/>
              <w:bottom w:val="dotted" w:sz="4" w:space="0" w:color="auto"/>
              <w:right w:val="dotted" w:sz="4" w:space="0" w:color="auto"/>
            </w:tcBorders>
          </w:tcPr>
          <w:p w14:paraId="3784D259" w14:textId="77777777" w:rsidR="00BA22CF" w:rsidRPr="00BB707C" w:rsidRDefault="00BA22CF" w:rsidP="007D43AE">
            <w:pPr>
              <w:spacing w:before="60" w:after="60"/>
              <w:rPr>
                <w:lang w:val="es-ES"/>
              </w:rPr>
            </w:pPr>
          </w:p>
        </w:tc>
        <w:tc>
          <w:tcPr>
            <w:tcW w:w="4726" w:type="dxa"/>
            <w:tcBorders>
              <w:top w:val="dotted" w:sz="4" w:space="0" w:color="auto"/>
              <w:left w:val="nil"/>
              <w:bottom w:val="dotted" w:sz="4" w:space="0" w:color="auto"/>
              <w:right w:val="dotted" w:sz="4" w:space="0" w:color="auto"/>
            </w:tcBorders>
          </w:tcPr>
          <w:p w14:paraId="7D86821C" w14:textId="77777777" w:rsidR="00BA22CF" w:rsidRPr="00BB707C" w:rsidRDefault="00BA22CF" w:rsidP="007D43AE">
            <w:pPr>
              <w:spacing w:before="60" w:after="60"/>
              <w:rPr>
                <w:lang w:val="es-ES"/>
              </w:rPr>
            </w:pPr>
          </w:p>
        </w:tc>
        <w:tc>
          <w:tcPr>
            <w:tcW w:w="1440" w:type="dxa"/>
            <w:tcBorders>
              <w:top w:val="dotted" w:sz="4" w:space="0" w:color="auto"/>
              <w:left w:val="nil"/>
              <w:bottom w:val="dotted" w:sz="4" w:space="0" w:color="auto"/>
              <w:right w:val="double" w:sz="6" w:space="0" w:color="auto"/>
            </w:tcBorders>
          </w:tcPr>
          <w:p w14:paraId="2C3A6DF3" w14:textId="77777777" w:rsidR="00BA22CF" w:rsidRPr="00BB707C" w:rsidRDefault="00BA22CF" w:rsidP="007D43AE">
            <w:pPr>
              <w:spacing w:before="60" w:after="60"/>
              <w:rPr>
                <w:lang w:val="es-ES"/>
              </w:rPr>
            </w:pPr>
          </w:p>
        </w:tc>
      </w:tr>
      <w:tr w:rsidR="00BA22CF" w:rsidRPr="005C334A" w14:paraId="4A72AAA0" w14:textId="77777777" w:rsidTr="00901D5E">
        <w:tc>
          <w:tcPr>
            <w:tcW w:w="1275" w:type="dxa"/>
            <w:tcBorders>
              <w:left w:val="double" w:sz="6" w:space="0" w:color="auto"/>
              <w:bottom w:val="single" w:sz="6" w:space="0" w:color="auto"/>
            </w:tcBorders>
          </w:tcPr>
          <w:p w14:paraId="791D33F3" w14:textId="77777777" w:rsidR="00BA22CF" w:rsidRPr="00BB707C" w:rsidRDefault="00BA22CF" w:rsidP="007D43AE">
            <w:pPr>
              <w:spacing w:before="60" w:after="60"/>
              <w:jc w:val="center"/>
              <w:rPr>
                <w:lang w:val="es-ES"/>
              </w:rPr>
            </w:pPr>
          </w:p>
        </w:tc>
        <w:tc>
          <w:tcPr>
            <w:tcW w:w="1559" w:type="dxa"/>
            <w:tcBorders>
              <w:top w:val="dotted" w:sz="4" w:space="0" w:color="auto"/>
              <w:left w:val="dotted" w:sz="4" w:space="0" w:color="auto"/>
              <w:bottom w:val="single" w:sz="6" w:space="0" w:color="auto"/>
              <w:right w:val="dotted" w:sz="4" w:space="0" w:color="auto"/>
            </w:tcBorders>
          </w:tcPr>
          <w:p w14:paraId="705EEDBB" w14:textId="77777777" w:rsidR="00BA22CF" w:rsidRPr="00BB707C" w:rsidRDefault="00BA22CF" w:rsidP="007D43AE">
            <w:pPr>
              <w:spacing w:before="60" w:after="60"/>
              <w:rPr>
                <w:lang w:val="es-ES"/>
              </w:rPr>
            </w:pPr>
          </w:p>
        </w:tc>
        <w:tc>
          <w:tcPr>
            <w:tcW w:w="4726" w:type="dxa"/>
            <w:tcBorders>
              <w:top w:val="dotted" w:sz="4" w:space="0" w:color="auto"/>
              <w:left w:val="nil"/>
              <w:bottom w:val="single" w:sz="6" w:space="0" w:color="auto"/>
              <w:right w:val="dotted" w:sz="4" w:space="0" w:color="auto"/>
            </w:tcBorders>
          </w:tcPr>
          <w:p w14:paraId="04D313E7" w14:textId="77777777" w:rsidR="00BA22CF" w:rsidRPr="00BB707C" w:rsidRDefault="00BA22CF" w:rsidP="007D43AE">
            <w:pPr>
              <w:spacing w:before="60" w:after="60"/>
              <w:rPr>
                <w:lang w:val="es-ES"/>
              </w:rPr>
            </w:pPr>
          </w:p>
        </w:tc>
        <w:tc>
          <w:tcPr>
            <w:tcW w:w="1440" w:type="dxa"/>
            <w:tcBorders>
              <w:left w:val="nil"/>
              <w:bottom w:val="single" w:sz="6" w:space="0" w:color="auto"/>
              <w:right w:val="double" w:sz="6" w:space="0" w:color="auto"/>
            </w:tcBorders>
          </w:tcPr>
          <w:p w14:paraId="30AF26DD" w14:textId="77777777" w:rsidR="00BA22CF" w:rsidRPr="00BB707C" w:rsidRDefault="00BA22CF" w:rsidP="007D43AE">
            <w:pPr>
              <w:spacing w:before="60" w:after="60"/>
              <w:rPr>
                <w:lang w:val="es-ES"/>
              </w:rPr>
            </w:pPr>
          </w:p>
        </w:tc>
      </w:tr>
      <w:tr w:rsidR="00BA22CF" w:rsidRPr="00C03DBC" w14:paraId="692A2E66" w14:textId="77777777" w:rsidTr="00901D5E">
        <w:tc>
          <w:tcPr>
            <w:tcW w:w="7560" w:type="dxa"/>
            <w:gridSpan w:val="3"/>
            <w:tcBorders>
              <w:top w:val="single" w:sz="6" w:space="0" w:color="auto"/>
              <w:left w:val="double" w:sz="6" w:space="0" w:color="auto"/>
              <w:bottom w:val="double" w:sz="6" w:space="0" w:color="auto"/>
            </w:tcBorders>
          </w:tcPr>
          <w:p w14:paraId="2C089AC3" w14:textId="77777777" w:rsidR="00BA22CF" w:rsidRPr="00BB707C" w:rsidRDefault="00BA22CF" w:rsidP="007D43AE">
            <w:pPr>
              <w:spacing w:before="60" w:after="60"/>
              <w:jc w:val="right"/>
              <w:rPr>
                <w:lang w:val="es-ES"/>
              </w:rPr>
            </w:pPr>
            <w:r w:rsidRPr="00BB707C">
              <w:rPr>
                <w:lang w:val="es-ES"/>
              </w:rPr>
              <w:t>Total de sumas provisionales especificadas</w:t>
            </w:r>
          </w:p>
          <w:p w14:paraId="6125EE20" w14:textId="2638627B" w:rsidR="00BA22CF" w:rsidRPr="00BB707C" w:rsidRDefault="00BA22CF" w:rsidP="007D43AE">
            <w:pPr>
              <w:spacing w:before="60" w:after="60"/>
              <w:jc w:val="right"/>
              <w:rPr>
                <w:lang w:val="es-ES"/>
              </w:rPr>
            </w:pPr>
            <w:r w:rsidRPr="00BB707C">
              <w:rPr>
                <w:lang w:val="es-ES"/>
              </w:rPr>
              <w:t xml:space="preserve">(Transporte a Resumen Global B), pág. </w:t>
            </w:r>
            <w:r w:rsidRPr="00BB707C">
              <w:rPr>
                <w:u w:val="single"/>
                <w:lang w:val="es-ES"/>
              </w:rPr>
              <w:tab/>
            </w:r>
            <w:r w:rsidRPr="00BB707C">
              <w:rPr>
                <w:lang w:val="es-ES"/>
              </w:rPr>
              <w:t xml:space="preserve"> )</w:t>
            </w:r>
          </w:p>
        </w:tc>
        <w:tc>
          <w:tcPr>
            <w:tcW w:w="1440" w:type="dxa"/>
            <w:tcBorders>
              <w:top w:val="single" w:sz="6" w:space="0" w:color="auto"/>
              <w:bottom w:val="double" w:sz="6" w:space="0" w:color="auto"/>
              <w:right w:val="double" w:sz="6" w:space="0" w:color="auto"/>
            </w:tcBorders>
          </w:tcPr>
          <w:p w14:paraId="072D1FD0" w14:textId="77777777" w:rsidR="00BA22CF" w:rsidRPr="00BB707C" w:rsidRDefault="00BA22CF" w:rsidP="007D43AE">
            <w:pPr>
              <w:spacing w:before="60" w:after="60"/>
              <w:rPr>
                <w:lang w:val="es-ES"/>
              </w:rPr>
            </w:pPr>
          </w:p>
        </w:tc>
      </w:tr>
    </w:tbl>
    <w:p w14:paraId="1242F5F8" w14:textId="77777777" w:rsidR="000071DF" w:rsidRPr="00BB707C" w:rsidRDefault="000071DF" w:rsidP="007D43AE">
      <w:pPr>
        <w:rPr>
          <w:lang w:val="es-ES"/>
        </w:rPr>
      </w:pPr>
    </w:p>
    <w:p w14:paraId="2DE2E8B0" w14:textId="77777777" w:rsidR="000071DF" w:rsidRPr="00BB707C" w:rsidRDefault="000071DF" w:rsidP="007D43AE">
      <w:pPr>
        <w:rPr>
          <w:sz w:val="28"/>
          <w:lang w:val="es-ES"/>
        </w:rPr>
      </w:pPr>
      <w:r w:rsidRPr="00BB707C">
        <w:rPr>
          <w:b/>
          <w:lang w:val="es-ES"/>
        </w:rPr>
        <w:br w:type="page"/>
      </w:r>
    </w:p>
    <w:p w14:paraId="6B56EEBE" w14:textId="5DF4AF9E" w:rsidR="000071DF" w:rsidRPr="00BB707C" w:rsidRDefault="000071DF" w:rsidP="007D43AE">
      <w:pPr>
        <w:pStyle w:val="Formulariossecciones"/>
        <w:rPr>
          <w:lang w:val="es-ES"/>
        </w:rPr>
      </w:pPr>
      <w:bookmarkStart w:id="519" w:name="_Toc248041875"/>
      <w:bookmarkStart w:id="520" w:name="_Toc83283547"/>
      <w:r w:rsidRPr="00BB707C">
        <w:rPr>
          <w:lang w:val="es-ES"/>
        </w:rPr>
        <w:lastRenderedPageBreak/>
        <w:t xml:space="preserve">Resumen </w:t>
      </w:r>
      <w:r w:rsidR="00587028" w:rsidRPr="00BB707C">
        <w:rPr>
          <w:lang w:val="es-ES"/>
        </w:rPr>
        <w:t>G</w:t>
      </w:r>
      <w:r w:rsidRPr="00BB707C">
        <w:rPr>
          <w:lang w:val="es-ES"/>
        </w:rPr>
        <w:t>lobal</w:t>
      </w:r>
      <w:bookmarkEnd w:id="519"/>
      <w:bookmarkEnd w:id="520"/>
    </w:p>
    <w:p w14:paraId="282A54C9" w14:textId="77777777" w:rsidR="000071DF" w:rsidRPr="00BB707C" w:rsidRDefault="000071DF" w:rsidP="007D43AE">
      <w:pPr>
        <w:spacing w:before="240" w:after="120"/>
        <w:rPr>
          <w:lang w:val="es-ES"/>
        </w:rPr>
      </w:pPr>
    </w:p>
    <w:p w14:paraId="7B036268" w14:textId="77777777" w:rsidR="000071DF" w:rsidRPr="00BB707C" w:rsidRDefault="0088317B" w:rsidP="007D43AE">
      <w:pPr>
        <w:spacing w:before="240" w:after="120"/>
        <w:rPr>
          <w:lang w:val="es-ES"/>
        </w:rPr>
      </w:pPr>
      <w:r w:rsidRPr="00BB707C">
        <w:rPr>
          <w:lang w:val="es-ES"/>
        </w:rPr>
        <w:t>Nombre del C</w:t>
      </w:r>
      <w:r w:rsidR="000071DF" w:rsidRPr="00BB707C">
        <w:rPr>
          <w:lang w:val="es-ES"/>
        </w:rPr>
        <w:t>ontrato:</w:t>
      </w:r>
    </w:p>
    <w:p w14:paraId="4BE32EBF" w14:textId="77777777" w:rsidR="000071DF" w:rsidRPr="00BB707C" w:rsidRDefault="000071DF" w:rsidP="007D43AE">
      <w:pPr>
        <w:spacing w:before="240" w:after="120"/>
        <w:rPr>
          <w:lang w:val="es-ES"/>
        </w:rPr>
      </w:pPr>
    </w:p>
    <w:p w14:paraId="65853A77" w14:textId="77777777" w:rsidR="000071DF" w:rsidRPr="00BB707C" w:rsidRDefault="00901D5E" w:rsidP="007D43AE">
      <w:pPr>
        <w:spacing w:before="240" w:after="120"/>
        <w:rPr>
          <w:lang w:val="es-ES"/>
        </w:rPr>
      </w:pPr>
      <w:proofErr w:type="spellStart"/>
      <w:r w:rsidRPr="00BB707C">
        <w:rPr>
          <w:lang w:val="es-ES"/>
        </w:rPr>
        <w:t>N.</w:t>
      </w:r>
      <w:r w:rsidRPr="00BB707C">
        <w:rPr>
          <w:vertAlign w:val="superscript"/>
          <w:lang w:val="es-ES"/>
        </w:rPr>
        <w:t>o</w:t>
      </w:r>
      <w:proofErr w:type="spellEnd"/>
      <w:r w:rsidRPr="00BB707C">
        <w:rPr>
          <w:lang w:val="es-ES"/>
        </w:rPr>
        <w:t xml:space="preserve"> </w:t>
      </w:r>
      <w:r w:rsidR="000071DF" w:rsidRPr="00BB707C">
        <w:rPr>
          <w:lang w:val="es-ES"/>
        </w:rPr>
        <w:t xml:space="preserve">de </w:t>
      </w:r>
      <w:r w:rsidR="0088317B" w:rsidRPr="00BB707C">
        <w:rPr>
          <w:lang w:val="es-ES"/>
        </w:rPr>
        <w:t>C</w:t>
      </w:r>
      <w:r w:rsidR="000071DF" w:rsidRPr="00BB707C">
        <w:rPr>
          <w:lang w:val="es-ES"/>
        </w:rPr>
        <w:t>ontrato:</w:t>
      </w:r>
    </w:p>
    <w:p w14:paraId="4320C258" w14:textId="77777777" w:rsidR="000071DF" w:rsidRPr="00BB707C" w:rsidRDefault="000071DF" w:rsidP="007D43AE">
      <w:pPr>
        <w:spacing w:before="240" w:after="120"/>
        <w:rPr>
          <w:lang w:val="es-ES"/>
        </w:rPr>
      </w:pPr>
    </w:p>
    <w:tbl>
      <w:tblPr>
        <w:tblW w:w="9306" w:type="dxa"/>
        <w:tblInd w:w="120" w:type="dxa"/>
        <w:tblLayout w:type="fixed"/>
        <w:tblLook w:val="0000" w:firstRow="0" w:lastRow="0" w:firstColumn="0" w:lastColumn="0" w:noHBand="0" w:noVBand="0"/>
      </w:tblPr>
      <w:tblGrid>
        <w:gridCol w:w="6945"/>
        <w:gridCol w:w="1134"/>
        <w:gridCol w:w="1227"/>
      </w:tblGrid>
      <w:tr w:rsidR="000071DF" w:rsidRPr="005C334A" w14:paraId="67AE79BD" w14:textId="77777777" w:rsidTr="00844C42">
        <w:tc>
          <w:tcPr>
            <w:tcW w:w="6945" w:type="dxa"/>
            <w:tcBorders>
              <w:top w:val="double" w:sz="6" w:space="0" w:color="auto"/>
              <w:left w:val="double" w:sz="6" w:space="0" w:color="auto"/>
            </w:tcBorders>
          </w:tcPr>
          <w:p w14:paraId="5ACC7F03" w14:textId="77777777" w:rsidR="000071DF" w:rsidRPr="00BB707C" w:rsidRDefault="000071DF" w:rsidP="007D43AE">
            <w:pPr>
              <w:spacing w:before="60" w:after="60"/>
              <w:jc w:val="center"/>
              <w:rPr>
                <w:i/>
                <w:lang w:val="es-ES"/>
              </w:rPr>
            </w:pPr>
            <w:r w:rsidRPr="00BB707C">
              <w:rPr>
                <w:i/>
                <w:lang w:val="es-ES"/>
              </w:rPr>
              <w:t>Resumen general</w:t>
            </w:r>
          </w:p>
        </w:tc>
        <w:tc>
          <w:tcPr>
            <w:tcW w:w="1134" w:type="dxa"/>
            <w:tcBorders>
              <w:top w:val="double" w:sz="6" w:space="0" w:color="auto"/>
              <w:left w:val="single" w:sz="4" w:space="0" w:color="auto"/>
              <w:bottom w:val="single" w:sz="6" w:space="0" w:color="auto"/>
            </w:tcBorders>
          </w:tcPr>
          <w:p w14:paraId="72317625" w14:textId="77777777" w:rsidR="000071DF" w:rsidRPr="00BB707C" w:rsidRDefault="000071DF" w:rsidP="007D43AE">
            <w:pPr>
              <w:spacing w:before="60" w:after="60"/>
              <w:jc w:val="center"/>
              <w:rPr>
                <w:i/>
                <w:lang w:val="es-ES"/>
              </w:rPr>
            </w:pPr>
            <w:r w:rsidRPr="00BB707C">
              <w:rPr>
                <w:i/>
                <w:lang w:val="es-ES"/>
              </w:rPr>
              <w:t>Página</w:t>
            </w:r>
          </w:p>
        </w:tc>
        <w:tc>
          <w:tcPr>
            <w:tcW w:w="1227" w:type="dxa"/>
            <w:tcBorders>
              <w:top w:val="double" w:sz="6" w:space="0" w:color="auto"/>
              <w:left w:val="single" w:sz="4" w:space="0" w:color="auto"/>
              <w:bottom w:val="single" w:sz="6" w:space="0" w:color="auto"/>
              <w:right w:val="double" w:sz="6" w:space="0" w:color="auto"/>
            </w:tcBorders>
          </w:tcPr>
          <w:p w14:paraId="6E8E6465" w14:textId="77777777" w:rsidR="000071DF" w:rsidRPr="00BB707C" w:rsidRDefault="000071DF" w:rsidP="007D43AE">
            <w:pPr>
              <w:spacing w:before="60" w:after="60"/>
              <w:jc w:val="center"/>
              <w:rPr>
                <w:i/>
                <w:lang w:val="es-ES"/>
              </w:rPr>
            </w:pPr>
            <w:r w:rsidRPr="00BB707C">
              <w:rPr>
                <w:i/>
                <w:lang w:val="es-ES"/>
              </w:rPr>
              <w:t>Monto</w:t>
            </w:r>
          </w:p>
        </w:tc>
      </w:tr>
      <w:tr w:rsidR="000071DF" w:rsidRPr="005C334A" w14:paraId="3DE5CAE1" w14:textId="77777777" w:rsidTr="00844C42">
        <w:tc>
          <w:tcPr>
            <w:tcW w:w="6945" w:type="dxa"/>
            <w:tcBorders>
              <w:top w:val="single" w:sz="6" w:space="0" w:color="auto"/>
              <w:left w:val="double" w:sz="6" w:space="0" w:color="auto"/>
            </w:tcBorders>
          </w:tcPr>
          <w:p w14:paraId="2B813C06" w14:textId="77777777" w:rsidR="000071DF" w:rsidRPr="00BB707C" w:rsidRDefault="000071DF" w:rsidP="007D43AE">
            <w:pPr>
              <w:spacing w:before="60" w:after="60"/>
              <w:rPr>
                <w:lang w:val="es-ES"/>
              </w:rPr>
            </w:pPr>
            <w:r w:rsidRPr="00BB707C">
              <w:rPr>
                <w:lang w:val="es-ES"/>
              </w:rPr>
              <w:t xml:space="preserve">Partida </w:t>
            </w:r>
            <w:proofErr w:type="spellStart"/>
            <w:r w:rsidR="00C00936" w:rsidRPr="00BB707C">
              <w:rPr>
                <w:lang w:val="es-ES"/>
              </w:rPr>
              <w:t>n.</w:t>
            </w:r>
            <w:r w:rsidR="00C00936" w:rsidRPr="00BB707C">
              <w:rPr>
                <w:vertAlign w:val="superscript"/>
                <w:lang w:val="es-ES"/>
              </w:rPr>
              <w:t>o</w:t>
            </w:r>
            <w:proofErr w:type="spellEnd"/>
            <w:r w:rsidRPr="00BB707C">
              <w:rPr>
                <w:lang w:val="es-ES"/>
              </w:rPr>
              <w:t xml:space="preserve"> 1: </w:t>
            </w:r>
          </w:p>
        </w:tc>
        <w:tc>
          <w:tcPr>
            <w:tcW w:w="1134" w:type="dxa"/>
            <w:tcBorders>
              <w:left w:val="dotted" w:sz="4" w:space="0" w:color="auto"/>
              <w:right w:val="dotted" w:sz="4" w:space="0" w:color="auto"/>
            </w:tcBorders>
          </w:tcPr>
          <w:p w14:paraId="17E88F65" w14:textId="77777777" w:rsidR="000071DF" w:rsidRPr="00BB707C" w:rsidRDefault="000071DF" w:rsidP="007D43AE">
            <w:pPr>
              <w:spacing w:before="60" w:after="60"/>
              <w:jc w:val="center"/>
              <w:rPr>
                <w:lang w:val="es-ES"/>
              </w:rPr>
            </w:pPr>
          </w:p>
        </w:tc>
        <w:tc>
          <w:tcPr>
            <w:tcW w:w="1227" w:type="dxa"/>
            <w:tcBorders>
              <w:left w:val="nil"/>
              <w:right w:val="double" w:sz="6" w:space="0" w:color="auto"/>
            </w:tcBorders>
          </w:tcPr>
          <w:p w14:paraId="4FD1C7AB" w14:textId="77777777" w:rsidR="000071DF" w:rsidRPr="00BB707C" w:rsidRDefault="000071DF" w:rsidP="007D43AE">
            <w:pPr>
              <w:spacing w:before="60" w:after="60"/>
              <w:rPr>
                <w:lang w:val="es-ES"/>
              </w:rPr>
            </w:pPr>
          </w:p>
        </w:tc>
      </w:tr>
      <w:tr w:rsidR="000071DF" w:rsidRPr="005C334A" w14:paraId="508B8BAF" w14:textId="77777777" w:rsidTr="00844C42">
        <w:tc>
          <w:tcPr>
            <w:tcW w:w="6945" w:type="dxa"/>
            <w:tcBorders>
              <w:top w:val="dotted" w:sz="4" w:space="0" w:color="auto"/>
              <w:left w:val="double" w:sz="6" w:space="0" w:color="auto"/>
              <w:bottom w:val="dotted" w:sz="4" w:space="0" w:color="auto"/>
            </w:tcBorders>
          </w:tcPr>
          <w:p w14:paraId="33A4F8D3" w14:textId="77777777" w:rsidR="000071DF" w:rsidRPr="00BB707C" w:rsidRDefault="000071DF" w:rsidP="007D43AE">
            <w:pPr>
              <w:spacing w:before="60" w:after="60"/>
              <w:rPr>
                <w:lang w:val="es-ES"/>
              </w:rPr>
            </w:pPr>
            <w:r w:rsidRPr="00BB707C">
              <w:rPr>
                <w:lang w:val="es-ES"/>
              </w:rPr>
              <w:t xml:space="preserve">Partida </w:t>
            </w:r>
            <w:proofErr w:type="spellStart"/>
            <w:r w:rsidR="00C00936" w:rsidRPr="00BB707C">
              <w:rPr>
                <w:lang w:val="es-ES"/>
              </w:rPr>
              <w:t>n.</w:t>
            </w:r>
            <w:r w:rsidR="00C00936" w:rsidRPr="00BB707C">
              <w:rPr>
                <w:vertAlign w:val="superscript"/>
                <w:lang w:val="es-ES"/>
              </w:rPr>
              <w:t>o</w:t>
            </w:r>
            <w:proofErr w:type="spellEnd"/>
            <w:r w:rsidRPr="00BB707C">
              <w:rPr>
                <w:lang w:val="es-ES"/>
              </w:rPr>
              <w:t xml:space="preserve"> 2: </w:t>
            </w:r>
          </w:p>
        </w:tc>
        <w:tc>
          <w:tcPr>
            <w:tcW w:w="1134" w:type="dxa"/>
            <w:tcBorders>
              <w:top w:val="dotted" w:sz="4" w:space="0" w:color="auto"/>
              <w:left w:val="dotted" w:sz="4" w:space="0" w:color="auto"/>
              <w:bottom w:val="dotted" w:sz="4" w:space="0" w:color="auto"/>
              <w:right w:val="dotted" w:sz="4" w:space="0" w:color="auto"/>
            </w:tcBorders>
          </w:tcPr>
          <w:p w14:paraId="5AEA7D62" w14:textId="77777777" w:rsidR="000071DF" w:rsidRPr="00BB707C" w:rsidRDefault="000071DF" w:rsidP="007D43AE">
            <w:pPr>
              <w:spacing w:before="60" w:after="60"/>
              <w:jc w:val="center"/>
              <w:rPr>
                <w:lang w:val="es-ES"/>
              </w:rPr>
            </w:pPr>
          </w:p>
        </w:tc>
        <w:tc>
          <w:tcPr>
            <w:tcW w:w="1227" w:type="dxa"/>
            <w:tcBorders>
              <w:top w:val="dotted" w:sz="4" w:space="0" w:color="auto"/>
              <w:left w:val="nil"/>
              <w:bottom w:val="dotted" w:sz="4" w:space="0" w:color="auto"/>
              <w:right w:val="double" w:sz="6" w:space="0" w:color="auto"/>
            </w:tcBorders>
          </w:tcPr>
          <w:p w14:paraId="70D9046C" w14:textId="77777777" w:rsidR="000071DF" w:rsidRPr="00BB707C" w:rsidRDefault="000071DF" w:rsidP="007D43AE">
            <w:pPr>
              <w:spacing w:before="60" w:after="60"/>
              <w:rPr>
                <w:lang w:val="es-ES"/>
              </w:rPr>
            </w:pPr>
          </w:p>
        </w:tc>
      </w:tr>
      <w:tr w:rsidR="000071DF" w:rsidRPr="005C334A" w14:paraId="0884BD93" w14:textId="77777777" w:rsidTr="00844C42">
        <w:tc>
          <w:tcPr>
            <w:tcW w:w="6945" w:type="dxa"/>
            <w:tcBorders>
              <w:left w:val="double" w:sz="6" w:space="0" w:color="auto"/>
            </w:tcBorders>
          </w:tcPr>
          <w:p w14:paraId="147A9A82" w14:textId="77777777" w:rsidR="000071DF" w:rsidRPr="00BB707C" w:rsidRDefault="000071DF" w:rsidP="007D43AE">
            <w:pPr>
              <w:spacing w:before="60" w:after="60"/>
              <w:rPr>
                <w:lang w:val="es-ES"/>
              </w:rPr>
            </w:pPr>
            <w:r w:rsidRPr="00BB707C">
              <w:rPr>
                <w:lang w:val="es-ES"/>
              </w:rPr>
              <w:t xml:space="preserve">Partida </w:t>
            </w:r>
            <w:proofErr w:type="spellStart"/>
            <w:r w:rsidR="00C00936" w:rsidRPr="00BB707C">
              <w:rPr>
                <w:lang w:val="es-ES"/>
              </w:rPr>
              <w:t>n.</w:t>
            </w:r>
            <w:r w:rsidR="00C00936" w:rsidRPr="00BB707C">
              <w:rPr>
                <w:vertAlign w:val="superscript"/>
                <w:lang w:val="es-ES"/>
              </w:rPr>
              <w:t>o</w:t>
            </w:r>
            <w:proofErr w:type="spellEnd"/>
            <w:r w:rsidR="00C00936" w:rsidRPr="00BB707C">
              <w:rPr>
                <w:lang w:val="es-ES"/>
              </w:rPr>
              <w:t xml:space="preserve"> </w:t>
            </w:r>
            <w:r w:rsidRPr="00BB707C">
              <w:rPr>
                <w:lang w:val="es-ES"/>
              </w:rPr>
              <w:t xml:space="preserve">3: </w:t>
            </w:r>
          </w:p>
        </w:tc>
        <w:tc>
          <w:tcPr>
            <w:tcW w:w="1134" w:type="dxa"/>
            <w:tcBorders>
              <w:left w:val="dotted" w:sz="4" w:space="0" w:color="auto"/>
              <w:right w:val="dotted" w:sz="4" w:space="0" w:color="auto"/>
            </w:tcBorders>
          </w:tcPr>
          <w:p w14:paraId="3E863036" w14:textId="77777777" w:rsidR="000071DF" w:rsidRPr="00BB707C" w:rsidRDefault="000071DF" w:rsidP="007D43AE">
            <w:pPr>
              <w:spacing w:before="60" w:after="60"/>
              <w:jc w:val="center"/>
              <w:rPr>
                <w:lang w:val="es-ES"/>
              </w:rPr>
            </w:pPr>
          </w:p>
        </w:tc>
        <w:tc>
          <w:tcPr>
            <w:tcW w:w="1227" w:type="dxa"/>
            <w:tcBorders>
              <w:left w:val="nil"/>
              <w:right w:val="double" w:sz="6" w:space="0" w:color="auto"/>
            </w:tcBorders>
          </w:tcPr>
          <w:p w14:paraId="3CF4704B" w14:textId="77777777" w:rsidR="000071DF" w:rsidRPr="00BB707C" w:rsidRDefault="000071DF" w:rsidP="007D43AE">
            <w:pPr>
              <w:spacing w:before="60" w:after="60"/>
              <w:rPr>
                <w:lang w:val="es-ES"/>
              </w:rPr>
            </w:pPr>
          </w:p>
        </w:tc>
      </w:tr>
      <w:tr w:rsidR="000071DF" w:rsidRPr="005C334A" w14:paraId="34C9D9CC" w14:textId="77777777" w:rsidTr="00844C42">
        <w:tc>
          <w:tcPr>
            <w:tcW w:w="6945" w:type="dxa"/>
            <w:tcBorders>
              <w:top w:val="dotted" w:sz="4" w:space="0" w:color="auto"/>
              <w:left w:val="double" w:sz="6" w:space="0" w:color="auto"/>
              <w:bottom w:val="dotted" w:sz="4" w:space="0" w:color="auto"/>
            </w:tcBorders>
          </w:tcPr>
          <w:p w14:paraId="67695916" w14:textId="77777777" w:rsidR="000071DF" w:rsidRPr="00BB707C" w:rsidRDefault="000071DF" w:rsidP="007D43AE">
            <w:pPr>
              <w:spacing w:before="60" w:after="60"/>
              <w:rPr>
                <w:i/>
                <w:lang w:val="es-ES"/>
              </w:rPr>
            </w:pPr>
            <w:r w:rsidRPr="00BB707C">
              <w:rPr>
                <w:i/>
                <w:lang w:val="es-ES"/>
              </w:rPr>
              <w:t>— etc. —</w:t>
            </w:r>
          </w:p>
        </w:tc>
        <w:tc>
          <w:tcPr>
            <w:tcW w:w="1134" w:type="dxa"/>
            <w:tcBorders>
              <w:top w:val="dotted" w:sz="4" w:space="0" w:color="auto"/>
              <w:left w:val="dotted" w:sz="4" w:space="0" w:color="auto"/>
              <w:bottom w:val="dotted" w:sz="4" w:space="0" w:color="auto"/>
              <w:right w:val="dotted" w:sz="4" w:space="0" w:color="auto"/>
            </w:tcBorders>
          </w:tcPr>
          <w:p w14:paraId="4F8B9308" w14:textId="77777777" w:rsidR="000071DF" w:rsidRPr="00BB707C" w:rsidRDefault="000071DF" w:rsidP="007D43AE">
            <w:pPr>
              <w:spacing w:before="60" w:after="60"/>
              <w:jc w:val="center"/>
              <w:rPr>
                <w:lang w:val="es-ES"/>
              </w:rPr>
            </w:pPr>
          </w:p>
        </w:tc>
        <w:tc>
          <w:tcPr>
            <w:tcW w:w="1227" w:type="dxa"/>
            <w:tcBorders>
              <w:top w:val="dotted" w:sz="4" w:space="0" w:color="auto"/>
              <w:left w:val="nil"/>
              <w:right w:val="double" w:sz="6" w:space="0" w:color="auto"/>
            </w:tcBorders>
          </w:tcPr>
          <w:p w14:paraId="38948547" w14:textId="77777777" w:rsidR="000071DF" w:rsidRPr="00BB707C" w:rsidRDefault="000071DF" w:rsidP="007D43AE">
            <w:pPr>
              <w:spacing w:before="60" w:after="60"/>
              <w:rPr>
                <w:lang w:val="es-ES"/>
              </w:rPr>
            </w:pPr>
          </w:p>
        </w:tc>
      </w:tr>
      <w:tr w:rsidR="000071DF" w:rsidRPr="005C334A" w14:paraId="1C1688F0" w14:textId="77777777" w:rsidTr="00844C42">
        <w:tc>
          <w:tcPr>
            <w:tcW w:w="6945" w:type="dxa"/>
            <w:tcBorders>
              <w:top w:val="dotted" w:sz="4" w:space="0" w:color="auto"/>
              <w:left w:val="double" w:sz="6" w:space="0" w:color="auto"/>
              <w:bottom w:val="single" w:sz="4" w:space="0" w:color="auto"/>
            </w:tcBorders>
          </w:tcPr>
          <w:p w14:paraId="3EB53B41" w14:textId="77777777" w:rsidR="000071DF" w:rsidRPr="00BB707C" w:rsidRDefault="006627C9" w:rsidP="007D43AE">
            <w:pPr>
              <w:spacing w:before="60" w:after="60"/>
              <w:rPr>
                <w:i/>
                <w:lang w:val="es-ES"/>
              </w:rPr>
            </w:pPr>
            <w:r w:rsidRPr="00BB707C">
              <w:rPr>
                <w:i/>
                <w:lang w:val="es-ES"/>
              </w:rPr>
              <w:t xml:space="preserve">Subtotal de partidas </w:t>
            </w:r>
          </w:p>
        </w:tc>
        <w:tc>
          <w:tcPr>
            <w:tcW w:w="1134" w:type="dxa"/>
            <w:tcBorders>
              <w:top w:val="dotted" w:sz="4" w:space="0" w:color="auto"/>
              <w:left w:val="dotted" w:sz="4" w:space="0" w:color="auto"/>
              <w:bottom w:val="single" w:sz="4" w:space="0" w:color="auto"/>
              <w:right w:val="dotted" w:sz="4" w:space="0" w:color="auto"/>
            </w:tcBorders>
          </w:tcPr>
          <w:p w14:paraId="49AF05C7" w14:textId="77777777" w:rsidR="000071DF" w:rsidRPr="00BB707C" w:rsidRDefault="006627C9" w:rsidP="007D43AE">
            <w:pPr>
              <w:spacing w:before="60" w:after="60"/>
              <w:jc w:val="center"/>
              <w:rPr>
                <w:i/>
                <w:lang w:val="es-ES"/>
              </w:rPr>
            </w:pPr>
            <w:r w:rsidRPr="00BB707C">
              <w:rPr>
                <w:i/>
                <w:lang w:val="es-ES"/>
              </w:rPr>
              <w:t>A)</w:t>
            </w:r>
          </w:p>
        </w:tc>
        <w:tc>
          <w:tcPr>
            <w:tcW w:w="1227" w:type="dxa"/>
            <w:tcBorders>
              <w:top w:val="dotted" w:sz="4" w:space="0" w:color="auto"/>
              <w:left w:val="nil"/>
              <w:bottom w:val="single" w:sz="6" w:space="0" w:color="auto"/>
              <w:right w:val="double" w:sz="6" w:space="0" w:color="auto"/>
            </w:tcBorders>
          </w:tcPr>
          <w:p w14:paraId="5A7D82FA" w14:textId="77777777" w:rsidR="000071DF" w:rsidRPr="00BB707C" w:rsidRDefault="000071DF" w:rsidP="007D43AE">
            <w:pPr>
              <w:spacing w:before="60" w:after="60"/>
              <w:rPr>
                <w:i/>
                <w:lang w:val="es-ES"/>
              </w:rPr>
            </w:pPr>
          </w:p>
        </w:tc>
      </w:tr>
      <w:tr w:rsidR="000071DF" w:rsidRPr="005C334A" w14:paraId="09B22830" w14:textId="77777777" w:rsidTr="00844C42">
        <w:tc>
          <w:tcPr>
            <w:tcW w:w="6945" w:type="dxa"/>
            <w:tcBorders>
              <w:top w:val="single" w:sz="4" w:space="0" w:color="auto"/>
              <w:left w:val="double" w:sz="6" w:space="0" w:color="auto"/>
              <w:bottom w:val="single" w:sz="6" w:space="0" w:color="auto"/>
            </w:tcBorders>
          </w:tcPr>
          <w:p w14:paraId="27902A0B" w14:textId="7680A56B" w:rsidR="000071DF" w:rsidRPr="00BB707C" w:rsidRDefault="006627C9" w:rsidP="007D43AE">
            <w:pPr>
              <w:spacing w:before="60" w:after="60"/>
              <w:rPr>
                <w:i/>
                <w:lang w:val="es-ES"/>
              </w:rPr>
            </w:pPr>
            <w:r w:rsidRPr="00BB707C">
              <w:rPr>
                <w:i/>
                <w:lang w:val="es-ES"/>
              </w:rPr>
              <w:t xml:space="preserve">Total </w:t>
            </w:r>
            <w:r w:rsidR="001E4CEF" w:rsidRPr="00BB707C">
              <w:rPr>
                <w:i/>
                <w:lang w:val="es-ES"/>
              </w:rPr>
              <w:t xml:space="preserve">de </w:t>
            </w:r>
            <w:r w:rsidR="00BA22CF" w:rsidRPr="00BB707C">
              <w:rPr>
                <w:i/>
                <w:lang w:val="es-ES"/>
              </w:rPr>
              <w:t>trabajos por administración</w:t>
            </w:r>
            <w:r w:rsidRPr="00BB707C">
              <w:rPr>
                <w:i/>
                <w:lang w:val="es-ES"/>
              </w:rPr>
              <w:t xml:space="preserve"> (suma provisional)*</w:t>
            </w:r>
          </w:p>
        </w:tc>
        <w:tc>
          <w:tcPr>
            <w:tcW w:w="1134" w:type="dxa"/>
            <w:tcBorders>
              <w:top w:val="single" w:sz="4" w:space="0" w:color="auto"/>
              <w:left w:val="dotted" w:sz="4" w:space="0" w:color="auto"/>
              <w:bottom w:val="single" w:sz="6" w:space="0" w:color="auto"/>
              <w:right w:val="dotted" w:sz="4" w:space="0" w:color="auto"/>
            </w:tcBorders>
          </w:tcPr>
          <w:p w14:paraId="60A9AD14" w14:textId="77777777" w:rsidR="000071DF" w:rsidRPr="00BB707C" w:rsidRDefault="006627C9" w:rsidP="007D43AE">
            <w:pPr>
              <w:spacing w:before="60" w:after="60"/>
              <w:jc w:val="center"/>
              <w:rPr>
                <w:i/>
                <w:lang w:val="es-ES"/>
              </w:rPr>
            </w:pPr>
            <w:r w:rsidRPr="00BB707C">
              <w:rPr>
                <w:i/>
                <w:lang w:val="es-ES"/>
              </w:rPr>
              <w:t>B</w:t>
            </w:r>
            <w:r w:rsidR="000071DF" w:rsidRPr="00BB707C">
              <w:rPr>
                <w:i/>
                <w:lang w:val="es-ES"/>
              </w:rPr>
              <w:t>)</w:t>
            </w:r>
          </w:p>
        </w:tc>
        <w:tc>
          <w:tcPr>
            <w:tcW w:w="1227" w:type="dxa"/>
            <w:tcBorders>
              <w:left w:val="nil"/>
              <w:bottom w:val="single" w:sz="6" w:space="0" w:color="auto"/>
              <w:right w:val="double" w:sz="6" w:space="0" w:color="auto"/>
            </w:tcBorders>
          </w:tcPr>
          <w:p w14:paraId="6861C43C" w14:textId="77777777" w:rsidR="000071DF" w:rsidRPr="00BB707C" w:rsidRDefault="000071DF" w:rsidP="007D43AE">
            <w:pPr>
              <w:spacing w:before="60" w:after="60"/>
              <w:rPr>
                <w:i/>
                <w:lang w:val="es-ES"/>
              </w:rPr>
            </w:pPr>
          </w:p>
        </w:tc>
      </w:tr>
      <w:tr w:rsidR="000071DF" w:rsidRPr="005C334A" w14:paraId="189EEB5D" w14:textId="77777777" w:rsidTr="00844C42">
        <w:tc>
          <w:tcPr>
            <w:tcW w:w="6945" w:type="dxa"/>
            <w:tcBorders>
              <w:top w:val="single" w:sz="6" w:space="0" w:color="auto"/>
              <w:left w:val="double" w:sz="6" w:space="0" w:color="auto"/>
              <w:bottom w:val="single" w:sz="6" w:space="0" w:color="auto"/>
            </w:tcBorders>
          </w:tcPr>
          <w:p w14:paraId="12BC6C9E" w14:textId="21882832" w:rsidR="000071DF" w:rsidRPr="00BB707C" w:rsidRDefault="006627C9" w:rsidP="007D43AE">
            <w:pPr>
              <w:spacing w:before="60" w:after="60"/>
              <w:rPr>
                <w:i/>
                <w:lang w:val="es-ES"/>
              </w:rPr>
            </w:pPr>
            <w:r w:rsidRPr="00BB707C">
              <w:rPr>
                <w:i/>
                <w:lang w:val="es-ES"/>
              </w:rPr>
              <w:t>Sumas</w:t>
            </w:r>
            <w:r w:rsidR="000071DF" w:rsidRPr="00BB707C">
              <w:rPr>
                <w:i/>
                <w:lang w:val="es-ES"/>
              </w:rPr>
              <w:t xml:space="preserve"> provisionales espec</w:t>
            </w:r>
            <w:r w:rsidRPr="00BB707C">
              <w:rPr>
                <w:i/>
                <w:lang w:val="es-ES"/>
              </w:rPr>
              <w:t>ificadas no</w:t>
            </w:r>
            <w:r w:rsidR="000071DF" w:rsidRPr="00BB707C">
              <w:rPr>
                <w:i/>
                <w:lang w:val="es-ES"/>
              </w:rPr>
              <w:t xml:space="preserve"> incluid</w:t>
            </w:r>
            <w:r w:rsidRPr="00BB707C">
              <w:rPr>
                <w:i/>
                <w:lang w:val="es-ES"/>
              </w:rPr>
              <w:t>a</w:t>
            </w:r>
            <w:r w:rsidR="000071DF" w:rsidRPr="00BB707C">
              <w:rPr>
                <w:i/>
                <w:lang w:val="es-ES"/>
              </w:rPr>
              <w:t xml:space="preserve">s en el subtotal </w:t>
            </w:r>
            <w:r w:rsidR="00844C42" w:rsidRPr="00BB707C">
              <w:rPr>
                <w:i/>
                <w:lang w:val="es-ES"/>
              </w:rPr>
              <w:br/>
            </w:r>
            <w:r w:rsidR="000071DF" w:rsidRPr="00BB707C">
              <w:rPr>
                <w:i/>
                <w:lang w:val="es-ES"/>
              </w:rPr>
              <w:t xml:space="preserve">de </w:t>
            </w:r>
            <w:proofErr w:type="spellStart"/>
            <w:r w:rsidR="000071DF" w:rsidRPr="00BB707C">
              <w:rPr>
                <w:i/>
                <w:lang w:val="es-ES"/>
              </w:rPr>
              <w:t>partidas</w:t>
            </w:r>
            <w:r w:rsidRPr="00BB707C">
              <w:rPr>
                <w:i/>
                <w:vertAlign w:val="superscript"/>
                <w:lang w:val="es-ES"/>
              </w:rPr>
              <w:t>ii</w:t>
            </w:r>
            <w:proofErr w:type="spellEnd"/>
          </w:p>
        </w:tc>
        <w:tc>
          <w:tcPr>
            <w:tcW w:w="1134" w:type="dxa"/>
            <w:tcBorders>
              <w:top w:val="single" w:sz="6" w:space="0" w:color="auto"/>
              <w:left w:val="dotted" w:sz="4" w:space="0" w:color="auto"/>
              <w:bottom w:val="single" w:sz="6" w:space="0" w:color="auto"/>
              <w:right w:val="dotted" w:sz="4" w:space="0" w:color="auto"/>
            </w:tcBorders>
          </w:tcPr>
          <w:p w14:paraId="619F9F32" w14:textId="77777777" w:rsidR="000071DF" w:rsidRPr="00BB707C" w:rsidRDefault="006627C9" w:rsidP="007D43AE">
            <w:pPr>
              <w:spacing w:before="60" w:after="60"/>
              <w:jc w:val="center"/>
              <w:rPr>
                <w:i/>
                <w:lang w:val="es-ES"/>
              </w:rPr>
            </w:pPr>
            <w:r w:rsidRPr="00BB707C">
              <w:rPr>
                <w:i/>
                <w:lang w:val="es-ES"/>
              </w:rPr>
              <w:t>C</w:t>
            </w:r>
            <w:r w:rsidR="000071DF" w:rsidRPr="00BB707C">
              <w:rPr>
                <w:i/>
                <w:lang w:val="es-ES"/>
              </w:rPr>
              <w:t>)</w:t>
            </w:r>
          </w:p>
        </w:tc>
        <w:tc>
          <w:tcPr>
            <w:tcW w:w="1227" w:type="dxa"/>
            <w:tcBorders>
              <w:top w:val="single" w:sz="6" w:space="0" w:color="auto"/>
              <w:left w:val="nil"/>
              <w:bottom w:val="single" w:sz="6" w:space="0" w:color="auto"/>
              <w:right w:val="double" w:sz="6" w:space="0" w:color="auto"/>
            </w:tcBorders>
          </w:tcPr>
          <w:p w14:paraId="43AB2B0A" w14:textId="77777777" w:rsidR="000071DF" w:rsidRPr="00BB707C" w:rsidRDefault="006627C9" w:rsidP="007D43AE">
            <w:pPr>
              <w:spacing w:before="60" w:after="60"/>
              <w:ind w:firstLine="17"/>
              <w:rPr>
                <w:i/>
                <w:lang w:val="es-ES"/>
              </w:rPr>
            </w:pPr>
            <w:r w:rsidRPr="00BB707C">
              <w:rPr>
                <w:i/>
                <w:lang w:val="es-ES"/>
              </w:rPr>
              <w:t>[suma]</w:t>
            </w:r>
          </w:p>
        </w:tc>
      </w:tr>
      <w:tr w:rsidR="000071DF" w:rsidRPr="005C334A" w14:paraId="4BC29EE9" w14:textId="77777777" w:rsidTr="00844C42">
        <w:tc>
          <w:tcPr>
            <w:tcW w:w="6945" w:type="dxa"/>
            <w:tcBorders>
              <w:top w:val="single" w:sz="6" w:space="0" w:color="auto"/>
              <w:left w:val="double" w:sz="6" w:space="0" w:color="auto"/>
              <w:bottom w:val="single" w:sz="6" w:space="0" w:color="auto"/>
            </w:tcBorders>
          </w:tcPr>
          <w:p w14:paraId="23B80243" w14:textId="77777777" w:rsidR="000071DF" w:rsidRPr="00BB707C" w:rsidRDefault="000071DF" w:rsidP="007D43AE">
            <w:pPr>
              <w:spacing w:before="60" w:after="60"/>
              <w:rPr>
                <w:i/>
                <w:lang w:val="es-ES"/>
              </w:rPr>
            </w:pPr>
            <w:r w:rsidRPr="00BB707C">
              <w:rPr>
                <w:i/>
                <w:lang w:val="es-ES"/>
              </w:rPr>
              <w:t xml:space="preserve">Total </w:t>
            </w:r>
            <w:r w:rsidR="006627C9" w:rsidRPr="00BB707C">
              <w:rPr>
                <w:i/>
                <w:lang w:val="es-ES"/>
              </w:rPr>
              <w:t xml:space="preserve">de </w:t>
            </w:r>
            <w:r w:rsidRPr="00BB707C">
              <w:rPr>
                <w:i/>
                <w:lang w:val="es-ES"/>
              </w:rPr>
              <w:t xml:space="preserve">partidas </w:t>
            </w:r>
            <w:r w:rsidR="006627C9" w:rsidRPr="00BB707C">
              <w:rPr>
                <w:i/>
                <w:lang w:val="es-ES"/>
              </w:rPr>
              <w:t>más las sumas</w:t>
            </w:r>
            <w:r w:rsidRPr="00BB707C">
              <w:rPr>
                <w:i/>
                <w:lang w:val="es-ES"/>
              </w:rPr>
              <w:t xml:space="preserve"> provisionales (A </w:t>
            </w:r>
            <w:r w:rsidR="006627C9" w:rsidRPr="00BB707C">
              <w:rPr>
                <w:i/>
                <w:lang w:val="es-ES"/>
              </w:rPr>
              <w:t>+</w:t>
            </w:r>
            <w:r w:rsidRPr="00BB707C">
              <w:rPr>
                <w:i/>
                <w:lang w:val="es-ES"/>
              </w:rPr>
              <w:t xml:space="preserve"> B</w:t>
            </w:r>
            <w:r w:rsidR="006627C9" w:rsidRPr="00BB707C">
              <w:rPr>
                <w:i/>
                <w:lang w:val="es-ES"/>
              </w:rPr>
              <w:t xml:space="preserve"> + C</w:t>
            </w:r>
            <w:r w:rsidRPr="00BB707C">
              <w:rPr>
                <w:i/>
                <w:lang w:val="es-ES"/>
              </w:rPr>
              <w:t>)</w:t>
            </w:r>
            <w:r w:rsidR="006627C9" w:rsidRPr="00BB707C">
              <w:rPr>
                <w:i/>
                <w:vertAlign w:val="superscript"/>
                <w:lang w:val="es-ES"/>
              </w:rPr>
              <w:t>i</w:t>
            </w:r>
          </w:p>
        </w:tc>
        <w:tc>
          <w:tcPr>
            <w:tcW w:w="1134" w:type="dxa"/>
            <w:tcBorders>
              <w:top w:val="single" w:sz="6" w:space="0" w:color="auto"/>
              <w:left w:val="dotted" w:sz="4" w:space="0" w:color="auto"/>
              <w:bottom w:val="single" w:sz="6" w:space="0" w:color="auto"/>
              <w:right w:val="dotted" w:sz="4" w:space="0" w:color="auto"/>
            </w:tcBorders>
          </w:tcPr>
          <w:p w14:paraId="653B9602" w14:textId="77777777" w:rsidR="000071DF" w:rsidRPr="00BB707C" w:rsidRDefault="006627C9" w:rsidP="007D43AE">
            <w:pPr>
              <w:spacing w:before="60" w:after="60"/>
              <w:jc w:val="center"/>
              <w:rPr>
                <w:i/>
                <w:lang w:val="es-ES"/>
              </w:rPr>
            </w:pPr>
            <w:r w:rsidRPr="00BB707C">
              <w:rPr>
                <w:i/>
                <w:lang w:val="es-ES"/>
              </w:rPr>
              <w:t>D</w:t>
            </w:r>
            <w:r w:rsidR="000071DF" w:rsidRPr="00BB707C">
              <w:rPr>
                <w:i/>
                <w:lang w:val="es-ES"/>
              </w:rPr>
              <w:t>)</w:t>
            </w:r>
          </w:p>
        </w:tc>
        <w:tc>
          <w:tcPr>
            <w:tcW w:w="1227" w:type="dxa"/>
            <w:tcBorders>
              <w:top w:val="single" w:sz="6" w:space="0" w:color="auto"/>
              <w:left w:val="nil"/>
              <w:bottom w:val="single" w:sz="6" w:space="0" w:color="auto"/>
              <w:right w:val="double" w:sz="6" w:space="0" w:color="auto"/>
            </w:tcBorders>
          </w:tcPr>
          <w:p w14:paraId="39F6CA7B" w14:textId="77777777" w:rsidR="000071DF" w:rsidRPr="00BB707C" w:rsidRDefault="000071DF" w:rsidP="007D43AE">
            <w:pPr>
              <w:spacing w:before="60" w:after="60"/>
              <w:rPr>
                <w:i/>
                <w:lang w:val="es-ES"/>
              </w:rPr>
            </w:pPr>
          </w:p>
        </w:tc>
      </w:tr>
      <w:tr w:rsidR="000071DF" w:rsidRPr="005C334A" w14:paraId="6D3B09E6" w14:textId="77777777" w:rsidTr="00844C42">
        <w:tc>
          <w:tcPr>
            <w:tcW w:w="6945" w:type="dxa"/>
            <w:tcBorders>
              <w:top w:val="single" w:sz="6" w:space="0" w:color="auto"/>
              <w:left w:val="double" w:sz="6" w:space="0" w:color="auto"/>
              <w:bottom w:val="single" w:sz="6" w:space="0" w:color="auto"/>
            </w:tcBorders>
          </w:tcPr>
          <w:p w14:paraId="04571C67" w14:textId="1AAECE28" w:rsidR="000071DF" w:rsidRPr="00BB707C" w:rsidRDefault="006627C9" w:rsidP="007D43AE">
            <w:pPr>
              <w:spacing w:before="60" w:after="60"/>
              <w:rPr>
                <w:i/>
                <w:lang w:val="es-ES"/>
              </w:rPr>
            </w:pPr>
            <w:r w:rsidRPr="00BB707C">
              <w:rPr>
                <w:i/>
                <w:lang w:val="es-ES"/>
              </w:rPr>
              <w:t xml:space="preserve">Agregar suma </w:t>
            </w:r>
            <w:r w:rsidR="000071DF" w:rsidRPr="00BB707C">
              <w:rPr>
                <w:i/>
                <w:lang w:val="es-ES"/>
              </w:rPr>
              <w:t>provisional para reserva para imprevistos</w:t>
            </w:r>
            <w:r w:rsidRPr="00BB707C">
              <w:rPr>
                <w:i/>
                <w:lang w:val="es-ES"/>
              </w:rPr>
              <w:t xml:space="preserve"> </w:t>
            </w:r>
            <w:r w:rsidR="00844C42" w:rsidRPr="00BB707C">
              <w:rPr>
                <w:i/>
                <w:lang w:val="es-ES"/>
              </w:rPr>
              <w:br/>
            </w:r>
            <w:r w:rsidRPr="00BB707C">
              <w:rPr>
                <w:i/>
                <w:lang w:val="es-ES"/>
              </w:rPr>
              <w:t>(de haberla)</w:t>
            </w:r>
            <w:proofErr w:type="spellStart"/>
            <w:r w:rsidRPr="00BB707C">
              <w:rPr>
                <w:i/>
                <w:vertAlign w:val="superscript"/>
                <w:lang w:val="es-ES"/>
              </w:rPr>
              <w:t>ii</w:t>
            </w:r>
            <w:proofErr w:type="spellEnd"/>
          </w:p>
        </w:tc>
        <w:tc>
          <w:tcPr>
            <w:tcW w:w="1134" w:type="dxa"/>
            <w:tcBorders>
              <w:top w:val="single" w:sz="6" w:space="0" w:color="auto"/>
              <w:left w:val="dotted" w:sz="4" w:space="0" w:color="auto"/>
              <w:bottom w:val="single" w:sz="6" w:space="0" w:color="auto"/>
              <w:right w:val="dotted" w:sz="4" w:space="0" w:color="auto"/>
            </w:tcBorders>
          </w:tcPr>
          <w:p w14:paraId="1CE94109" w14:textId="77777777" w:rsidR="000071DF" w:rsidRPr="00BB707C" w:rsidRDefault="006627C9" w:rsidP="007D43AE">
            <w:pPr>
              <w:spacing w:before="60" w:after="60"/>
              <w:jc w:val="center"/>
              <w:rPr>
                <w:i/>
                <w:lang w:val="es-ES"/>
              </w:rPr>
            </w:pPr>
            <w:r w:rsidRPr="00BB707C">
              <w:rPr>
                <w:i/>
                <w:lang w:val="es-ES"/>
              </w:rPr>
              <w:t>E</w:t>
            </w:r>
            <w:r w:rsidR="000071DF" w:rsidRPr="00BB707C">
              <w:rPr>
                <w:i/>
                <w:lang w:val="es-ES"/>
              </w:rPr>
              <w:t>)</w:t>
            </w:r>
          </w:p>
        </w:tc>
        <w:tc>
          <w:tcPr>
            <w:tcW w:w="1227" w:type="dxa"/>
            <w:tcBorders>
              <w:top w:val="single" w:sz="6" w:space="0" w:color="auto"/>
              <w:left w:val="nil"/>
              <w:bottom w:val="single" w:sz="6" w:space="0" w:color="auto"/>
              <w:right w:val="double" w:sz="6" w:space="0" w:color="auto"/>
            </w:tcBorders>
          </w:tcPr>
          <w:p w14:paraId="3B70B0CA" w14:textId="77777777" w:rsidR="000071DF" w:rsidRPr="00BB707C" w:rsidRDefault="000071DF" w:rsidP="007D43AE">
            <w:pPr>
              <w:spacing w:before="60" w:after="60"/>
              <w:jc w:val="center"/>
              <w:rPr>
                <w:i/>
                <w:lang w:val="es-ES"/>
              </w:rPr>
            </w:pPr>
            <w:r w:rsidRPr="00BB707C">
              <w:rPr>
                <w:i/>
                <w:lang w:val="es-ES"/>
              </w:rPr>
              <w:t>[</w:t>
            </w:r>
            <w:r w:rsidR="006627C9" w:rsidRPr="00BB707C">
              <w:rPr>
                <w:i/>
                <w:lang w:val="es-ES"/>
              </w:rPr>
              <w:t>suma]</w:t>
            </w:r>
          </w:p>
        </w:tc>
      </w:tr>
      <w:tr w:rsidR="000071DF" w:rsidRPr="005C334A" w14:paraId="03F659EE" w14:textId="77777777" w:rsidTr="00844C42">
        <w:tc>
          <w:tcPr>
            <w:tcW w:w="6945" w:type="dxa"/>
            <w:tcBorders>
              <w:top w:val="single" w:sz="6" w:space="0" w:color="auto"/>
              <w:left w:val="double" w:sz="6" w:space="0" w:color="auto"/>
              <w:bottom w:val="single" w:sz="6" w:space="0" w:color="auto"/>
            </w:tcBorders>
          </w:tcPr>
          <w:p w14:paraId="0CF7B891" w14:textId="77777777" w:rsidR="000071DF" w:rsidRPr="00BB707C" w:rsidRDefault="000071DF" w:rsidP="007D43AE">
            <w:pPr>
              <w:spacing w:before="60" w:after="60"/>
              <w:rPr>
                <w:i/>
                <w:lang w:val="es-ES"/>
              </w:rPr>
            </w:pPr>
            <w:r w:rsidRPr="00BB707C">
              <w:rPr>
                <w:i/>
                <w:lang w:val="es-ES"/>
              </w:rPr>
              <w:t xml:space="preserve">Precio de la </w:t>
            </w:r>
            <w:r w:rsidR="006627C9" w:rsidRPr="00BB707C">
              <w:rPr>
                <w:i/>
                <w:lang w:val="es-ES"/>
              </w:rPr>
              <w:t>O</w:t>
            </w:r>
            <w:r w:rsidRPr="00BB707C">
              <w:rPr>
                <w:i/>
                <w:lang w:val="es-ES"/>
              </w:rPr>
              <w:t>ferta (</w:t>
            </w:r>
            <w:r w:rsidR="006627C9" w:rsidRPr="00BB707C">
              <w:rPr>
                <w:i/>
                <w:lang w:val="es-ES"/>
              </w:rPr>
              <w:t>D</w:t>
            </w:r>
            <w:r w:rsidRPr="00BB707C">
              <w:rPr>
                <w:i/>
                <w:lang w:val="es-ES"/>
              </w:rPr>
              <w:t xml:space="preserve"> + </w:t>
            </w:r>
            <w:r w:rsidR="006627C9" w:rsidRPr="00BB707C">
              <w:rPr>
                <w:i/>
                <w:lang w:val="es-ES"/>
              </w:rPr>
              <w:t>E</w:t>
            </w:r>
            <w:r w:rsidRPr="00BB707C">
              <w:rPr>
                <w:i/>
                <w:lang w:val="es-ES"/>
              </w:rPr>
              <w:t>) (</w:t>
            </w:r>
            <w:r w:rsidR="006627C9" w:rsidRPr="00BB707C">
              <w:rPr>
                <w:i/>
                <w:lang w:val="es-ES"/>
              </w:rPr>
              <w:t>transporte a Carta</w:t>
            </w:r>
            <w:r w:rsidRPr="00BB707C">
              <w:rPr>
                <w:i/>
                <w:lang w:val="es-ES"/>
              </w:rPr>
              <w:t xml:space="preserve"> de la </w:t>
            </w:r>
            <w:r w:rsidR="006627C9" w:rsidRPr="00BB707C">
              <w:rPr>
                <w:i/>
                <w:lang w:val="es-ES"/>
              </w:rPr>
              <w:t>O</w:t>
            </w:r>
            <w:r w:rsidRPr="00BB707C">
              <w:rPr>
                <w:i/>
                <w:lang w:val="es-ES"/>
              </w:rPr>
              <w:t>ferta)</w:t>
            </w:r>
          </w:p>
        </w:tc>
        <w:tc>
          <w:tcPr>
            <w:tcW w:w="1134" w:type="dxa"/>
            <w:tcBorders>
              <w:top w:val="single" w:sz="6" w:space="0" w:color="auto"/>
              <w:left w:val="dotted" w:sz="4" w:space="0" w:color="auto"/>
              <w:bottom w:val="single" w:sz="6" w:space="0" w:color="auto"/>
              <w:right w:val="dotted" w:sz="4" w:space="0" w:color="auto"/>
            </w:tcBorders>
          </w:tcPr>
          <w:p w14:paraId="16703778" w14:textId="77777777" w:rsidR="000071DF" w:rsidRPr="00BB707C" w:rsidRDefault="006627C9" w:rsidP="007D43AE">
            <w:pPr>
              <w:spacing w:before="60" w:after="60"/>
              <w:jc w:val="center"/>
              <w:rPr>
                <w:i/>
                <w:lang w:val="es-ES"/>
              </w:rPr>
            </w:pPr>
            <w:r w:rsidRPr="00BB707C">
              <w:rPr>
                <w:i/>
                <w:lang w:val="es-ES"/>
              </w:rPr>
              <w:t>F</w:t>
            </w:r>
            <w:r w:rsidR="000071DF" w:rsidRPr="00BB707C">
              <w:rPr>
                <w:i/>
                <w:lang w:val="es-ES"/>
              </w:rPr>
              <w:t>)</w:t>
            </w:r>
          </w:p>
        </w:tc>
        <w:tc>
          <w:tcPr>
            <w:tcW w:w="1227" w:type="dxa"/>
            <w:tcBorders>
              <w:top w:val="single" w:sz="6" w:space="0" w:color="auto"/>
              <w:left w:val="nil"/>
              <w:bottom w:val="single" w:sz="6" w:space="0" w:color="auto"/>
              <w:right w:val="double" w:sz="6" w:space="0" w:color="auto"/>
            </w:tcBorders>
          </w:tcPr>
          <w:p w14:paraId="6A0CB12F" w14:textId="77777777" w:rsidR="000071DF" w:rsidRPr="00BB707C" w:rsidRDefault="000071DF" w:rsidP="007D43AE">
            <w:pPr>
              <w:spacing w:before="60" w:after="60"/>
              <w:rPr>
                <w:i/>
                <w:lang w:val="es-ES"/>
              </w:rPr>
            </w:pPr>
          </w:p>
        </w:tc>
      </w:tr>
      <w:tr w:rsidR="000071DF" w:rsidRPr="005C334A" w14:paraId="602973C7" w14:textId="77777777" w:rsidTr="00844C42">
        <w:tc>
          <w:tcPr>
            <w:tcW w:w="6945" w:type="dxa"/>
            <w:tcBorders>
              <w:top w:val="single" w:sz="6" w:space="0" w:color="auto"/>
              <w:left w:val="double" w:sz="6" w:space="0" w:color="auto"/>
              <w:bottom w:val="double" w:sz="6" w:space="0" w:color="auto"/>
            </w:tcBorders>
          </w:tcPr>
          <w:p w14:paraId="1CE4AA9F" w14:textId="77777777" w:rsidR="000071DF" w:rsidRPr="00BB707C" w:rsidRDefault="000071DF" w:rsidP="007D43AE">
            <w:pPr>
              <w:spacing w:before="60" w:after="60"/>
              <w:rPr>
                <w:lang w:val="es-ES"/>
              </w:rPr>
            </w:pPr>
          </w:p>
        </w:tc>
        <w:tc>
          <w:tcPr>
            <w:tcW w:w="1134" w:type="dxa"/>
            <w:tcBorders>
              <w:top w:val="single" w:sz="6" w:space="0" w:color="auto"/>
              <w:left w:val="dotted" w:sz="4" w:space="0" w:color="auto"/>
              <w:bottom w:val="double" w:sz="6" w:space="0" w:color="auto"/>
              <w:right w:val="dotted" w:sz="4" w:space="0" w:color="auto"/>
            </w:tcBorders>
          </w:tcPr>
          <w:p w14:paraId="0B726138" w14:textId="77777777" w:rsidR="000071DF" w:rsidRPr="00BB707C" w:rsidRDefault="000071DF" w:rsidP="007D43AE">
            <w:pPr>
              <w:spacing w:before="60" w:after="60"/>
              <w:jc w:val="center"/>
              <w:rPr>
                <w:lang w:val="es-ES"/>
              </w:rPr>
            </w:pPr>
          </w:p>
        </w:tc>
        <w:tc>
          <w:tcPr>
            <w:tcW w:w="1227" w:type="dxa"/>
            <w:tcBorders>
              <w:top w:val="single" w:sz="6" w:space="0" w:color="auto"/>
              <w:left w:val="nil"/>
              <w:bottom w:val="double" w:sz="6" w:space="0" w:color="auto"/>
              <w:right w:val="double" w:sz="6" w:space="0" w:color="auto"/>
            </w:tcBorders>
          </w:tcPr>
          <w:p w14:paraId="3E085173" w14:textId="77777777" w:rsidR="000071DF" w:rsidRPr="00BB707C" w:rsidRDefault="000071DF" w:rsidP="007D43AE">
            <w:pPr>
              <w:spacing w:before="60" w:after="60"/>
              <w:rPr>
                <w:lang w:val="es-ES"/>
              </w:rPr>
            </w:pPr>
          </w:p>
        </w:tc>
      </w:tr>
      <w:tr w:rsidR="000071DF" w:rsidRPr="00C03DBC" w14:paraId="460229CE" w14:textId="77777777" w:rsidTr="00672806">
        <w:tc>
          <w:tcPr>
            <w:tcW w:w="9306" w:type="dxa"/>
            <w:gridSpan w:val="3"/>
          </w:tcPr>
          <w:p w14:paraId="314B92AE" w14:textId="77777777" w:rsidR="000071DF" w:rsidRPr="00BB707C" w:rsidRDefault="000071DF" w:rsidP="007D43AE">
            <w:pPr>
              <w:rPr>
                <w:sz w:val="20"/>
                <w:lang w:val="es-ES"/>
              </w:rPr>
            </w:pPr>
          </w:p>
          <w:p w14:paraId="3B46DA94" w14:textId="6011A2D8" w:rsidR="000071DF" w:rsidRPr="00BB707C" w:rsidRDefault="006627C9" w:rsidP="007D43AE">
            <w:pPr>
              <w:spacing w:before="60" w:after="60"/>
              <w:rPr>
                <w:sz w:val="20"/>
                <w:lang w:val="es-ES"/>
              </w:rPr>
            </w:pPr>
            <w:r w:rsidRPr="00BB707C">
              <w:rPr>
                <w:sz w:val="20"/>
                <w:lang w:val="es-ES"/>
              </w:rPr>
              <w:t>i</w:t>
            </w:r>
            <w:r w:rsidR="00844C42" w:rsidRPr="00BB707C">
              <w:rPr>
                <w:sz w:val="20"/>
                <w:lang w:val="es-ES"/>
              </w:rPr>
              <w:t>)</w:t>
            </w:r>
            <w:r w:rsidR="000071DF" w:rsidRPr="00BB707C">
              <w:rPr>
                <w:sz w:val="20"/>
                <w:lang w:val="es-ES"/>
              </w:rPr>
              <w:t xml:space="preserve"> </w:t>
            </w:r>
            <w:r w:rsidRPr="00BB707C">
              <w:rPr>
                <w:sz w:val="20"/>
                <w:lang w:val="es-ES"/>
              </w:rPr>
              <w:t>Todas las sumas</w:t>
            </w:r>
            <w:r w:rsidR="000071DF" w:rsidRPr="00BB707C">
              <w:rPr>
                <w:sz w:val="20"/>
                <w:lang w:val="es-ES"/>
              </w:rPr>
              <w:t xml:space="preserve"> provisionales se </w:t>
            </w:r>
            <w:r w:rsidRPr="00BB707C">
              <w:rPr>
                <w:sz w:val="20"/>
                <w:lang w:val="es-ES"/>
              </w:rPr>
              <w:t xml:space="preserve">aplicarán en forma total o parcial </w:t>
            </w:r>
            <w:r w:rsidR="000071DF" w:rsidRPr="00BB707C">
              <w:rPr>
                <w:sz w:val="20"/>
                <w:lang w:val="es-ES"/>
              </w:rPr>
              <w:t xml:space="preserve">a solicitud y arbitrio del </w:t>
            </w:r>
            <w:r w:rsidR="0088317B" w:rsidRPr="00BB707C">
              <w:rPr>
                <w:sz w:val="20"/>
                <w:lang w:val="es-ES"/>
              </w:rPr>
              <w:t>I</w:t>
            </w:r>
            <w:r w:rsidR="000071DF" w:rsidRPr="00BB707C">
              <w:rPr>
                <w:sz w:val="20"/>
                <w:lang w:val="es-ES"/>
              </w:rPr>
              <w:t xml:space="preserve">ngeniero, de conformidad con la </w:t>
            </w:r>
            <w:r w:rsidR="009E451E" w:rsidRPr="00BB707C">
              <w:rPr>
                <w:sz w:val="20"/>
                <w:lang w:val="es-ES"/>
              </w:rPr>
              <w:t>cláusula</w:t>
            </w:r>
            <w:r w:rsidR="000071DF" w:rsidRPr="00BB707C">
              <w:rPr>
                <w:sz w:val="20"/>
                <w:lang w:val="es-ES"/>
              </w:rPr>
              <w:t xml:space="preserve"> </w:t>
            </w:r>
            <w:r w:rsidR="00BA4989" w:rsidRPr="00BB707C">
              <w:rPr>
                <w:sz w:val="20"/>
                <w:lang w:val="es-ES"/>
              </w:rPr>
              <w:t>13.5</w:t>
            </w:r>
            <w:r w:rsidR="000071DF" w:rsidRPr="00BB707C">
              <w:rPr>
                <w:sz w:val="20"/>
                <w:lang w:val="es-ES"/>
              </w:rPr>
              <w:t xml:space="preserve"> de las </w:t>
            </w:r>
            <w:r w:rsidR="00BA4989" w:rsidRPr="00BB707C">
              <w:rPr>
                <w:sz w:val="20"/>
                <w:lang w:val="es-ES"/>
              </w:rPr>
              <w:t>C</w:t>
            </w:r>
            <w:r w:rsidR="000071DF" w:rsidRPr="00BB707C">
              <w:rPr>
                <w:sz w:val="20"/>
                <w:lang w:val="es-ES"/>
              </w:rPr>
              <w:t xml:space="preserve">ondiciones </w:t>
            </w:r>
            <w:r w:rsidR="00BA4989" w:rsidRPr="00BB707C">
              <w:rPr>
                <w:sz w:val="20"/>
                <w:lang w:val="es-ES"/>
              </w:rPr>
              <w:t>C</w:t>
            </w:r>
            <w:r w:rsidR="000071DF" w:rsidRPr="00BB707C">
              <w:rPr>
                <w:sz w:val="20"/>
                <w:lang w:val="es-ES"/>
              </w:rPr>
              <w:t>ontractuales.</w:t>
            </w:r>
          </w:p>
          <w:p w14:paraId="283C308A" w14:textId="3AAC91FD" w:rsidR="000071DF" w:rsidRPr="00BB707C" w:rsidRDefault="0088317B" w:rsidP="007D43AE">
            <w:pPr>
              <w:spacing w:before="60" w:after="60"/>
              <w:ind w:left="240" w:hanging="240"/>
              <w:rPr>
                <w:sz w:val="20"/>
                <w:lang w:val="es-ES"/>
              </w:rPr>
            </w:pPr>
            <w:proofErr w:type="spellStart"/>
            <w:r w:rsidRPr="00BB707C">
              <w:rPr>
                <w:sz w:val="20"/>
                <w:lang w:val="es-ES"/>
              </w:rPr>
              <w:t>ii</w:t>
            </w:r>
            <w:proofErr w:type="spellEnd"/>
            <w:r w:rsidR="00844C42" w:rsidRPr="00BB707C">
              <w:rPr>
                <w:sz w:val="20"/>
                <w:lang w:val="es-ES"/>
              </w:rPr>
              <w:t>)</w:t>
            </w:r>
            <w:r w:rsidR="00FE195A" w:rsidRPr="00BB707C">
              <w:rPr>
                <w:sz w:val="20"/>
                <w:lang w:val="es-ES"/>
              </w:rPr>
              <w:t xml:space="preserve"> </w:t>
            </w:r>
            <w:r w:rsidR="00BA4989" w:rsidRPr="00BB707C">
              <w:rPr>
                <w:sz w:val="20"/>
                <w:lang w:val="es-ES"/>
              </w:rPr>
              <w:t>Será ind</w:t>
            </w:r>
            <w:r w:rsidRPr="00BB707C">
              <w:rPr>
                <w:sz w:val="20"/>
                <w:lang w:val="es-ES"/>
              </w:rPr>
              <w:t>i</w:t>
            </w:r>
            <w:r w:rsidR="00BA4989" w:rsidRPr="00BB707C">
              <w:rPr>
                <w:sz w:val="20"/>
                <w:lang w:val="es-ES"/>
              </w:rPr>
              <w:t>cado por el Contratante</w:t>
            </w:r>
            <w:r w:rsidR="000071DF" w:rsidRPr="00BB707C">
              <w:rPr>
                <w:sz w:val="20"/>
                <w:lang w:val="es-ES"/>
              </w:rPr>
              <w:t>.</w:t>
            </w:r>
          </w:p>
          <w:p w14:paraId="281EF0A1" w14:textId="77DE7197" w:rsidR="00BA4989" w:rsidRPr="00BB707C" w:rsidRDefault="00BA4989" w:rsidP="007D43AE">
            <w:pPr>
              <w:spacing w:before="60" w:after="60"/>
              <w:ind w:left="240" w:hanging="240"/>
              <w:rPr>
                <w:sz w:val="20"/>
                <w:lang w:val="es-ES"/>
              </w:rPr>
            </w:pPr>
            <w:r w:rsidRPr="00BB707C">
              <w:rPr>
                <w:sz w:val="20"/>
                <w:lang w:val="es-ES"/>
              </w:rPr>
              <w:t xml:space="preserve">* A los efectos de la evaluación, salvo </w:t>
            </w:r>
            <w:r w:rsidR="00BE5ECA" w:rsidRPr="00BB707C">
              <w:rPr>
                <w:sz w:val="20"/>
                <w:lang w:val="es-ES"/>
              </w:rPr>
              <w:t>en la partida</w:t>
            </w:r>
            <w:r w:rsidRPr="00BB707C">
              <w:rPr>
                <w:sz w:val="20"/>
                <w:lang w:val="es-ES"/>
              </w:rPr>
              <w:t xml:space="preserve"> </w:t>
            </w:r>
            <w:r w:rsidR="00BA22CF" w:rsidRPr="00BB707C">
              <w:rPr>
                <w:sz w:val="20"/>
                <w:lang w:val="es-ES"/>
              </w:rPr>
              <w:t>trabajos por administración</w:t>
            </w:r>
            <w:r w:rsidRPr="00BB707C">
              <w:rPr>
                <w:sz w:val="20"/>
                <w:lang w:val="es-ES"/>
              </w:rPr>
              <w:t xml:space="preserve">, no se incluirá la </w:t>
            </w:r>
            <w:r w:rsidR="00BE5ECA" w:rsidRPr="00BB707C">
              <w:rPr>
                <w:sz w:val="20"/>
                <w:lang w:val="es-ES"/>
              </w:rPr>
              <w:t>s</w:t>
            </w:r>
            <w:r w:rsidRPr="00BB707C">
              <w:rPr>
                <w:sz w:val="20"/>
                <w:lang w:val="es-ES"/>
              </w:rPr>
              <w:t xml:space="preserve">uma </w:t>
            </w:r>
            <w:r w:rsidR="00BE5ECA" w:rsidRPr="00BB707C">
              <w:rPr>
                <w:sz w:val="20"/>
                <w:lang w:val="es-ES"/>
              </w:rPr>
              <w:t>p</w:t>
            </w:r>
            <w:r w:rsidRPr="00BB707C">
              <w:rPr>
                <w:sz w:val="20"/>
                <w:lang w:val="es-ES"/>
              </w:rPr>
              <w:t>rovisional.</w:t>
            </w:r>
          </w:p>
        </w:tc>
      </w:tr>
    </w:tbl>
    <w:p w14:paraId="5C0A8B17" w14:textId="77777777" w:rsidR="000071DF" w:rsidRPr="00BB707C" w:rsidRDefault="000071DF" w:rsidP="007D43AE">
      <w:pPr>
        <w:pStyle w:val="explanatorynotes"/>
        <w:spacing w:after="0"/>
        <w:jc w:val="left"/>
        <w:rPr>
          <w:rFonts w:ascii="Times New Roman" w:hAnsi="Times New Roman"/>
          <w:b/>
          <w:lang w:val="es-ES"/>
        </w:rPr>
      </w:pPr>
    </w:p>
    <w:p w14:paraId="1B86E798" w14:textId="77777777" w:rsidR="000071DF" w:rsidRPr="00BB707C" w:rsidRDefault="000071DF" w:rsidP="007D43AE">
      <w:pPr>
        <w:pStyle w:val="explanatorynotes"/>
        <w:spacing w:after="0"/>
        <w:jc w:val="left"/>
        <w:rPr>
          <w:rFonts w:ascii="Times New Roman" w:hAnsi="Times New Roman"/>
          <w:b/>
          <w:lang w:val="es-ES"/>
        </w:rPr>
      </w:pPr>
    </w:p>
    <w:p w14:paraId="216F7DD3" w14:textId="77777777" w:rsidR="009138BD" w:rsidRPr="00BB707C" w:rsidRDefault="000071DF" w:rsidP="007D43AE">
      <w:pPr>
        <w:rPr>
          <w:lang w:val="es-ES"/>
        </w:rPr>
      </w:pPr>
      <w:r w:rsidRPr="00BB707C">
        <w:rPr>
          <w:b/>
          <w:lang w:val="es-ES"/>
        </w:rPr>
        <w:br w:type="page"/>
      </w:r>
    </w:p>
    <w:tbl>
      <w:tblPr>
        <w:tblW w:w="9198" w:type="dxa"/>
        <w:tblLayout w:type="fixed"/>
        <w:tblLook w:val="0000" w:firstRow="0" w:lastRow="0" w:firstColumn="0" w:lastColumn="0" w:noHBand="0" w:noVBand="0"/>
      </w:tblPr>
      <w:tblGrid>
        <w:gridCol w:w="9198"/>
      </w:tblGrid>
      <w:tr w:rsidR="009138BD" w:rsidRPr="005C334A" w14:paraId="62BF006C" w14:textId="77777777" w:rsidTr="00E66E64">
        <w:trPr>
          <w:trHeight w:val="900"/>
        </w:trPr>
        <w:tc>
          <w:tcPr>
            <w:tcW w:w="9198" w:type="dxa"/>
            <w:vAlign w:val="center"/>
          </w:tcPr>
          <w:p w14:paraId="4D3AC5B1" w14:textId="6144719B" w:rsidR="009138BD" w:rsidRPr="00BB707C" w:rsidRDefault="009138BD" w:rsidP="007D43AE">
            <w:pPr>
              <w:pStyle w:val="Formulariosseccion"/>
              <w:rPr>
                <w:lang w:val="es-ES"/>
              </w:rPr>
            </w:pPr>
            <w:bookmarkStart w:id="521" w:name="_Toc248041791"/>
            <w:bookmarkStart w:id="522" w:name="_Toc248041876"/>
            <w:bookmarkStart w:id="523" w:name="_Toc83283548"/>
            <w:r w:rsidRPr="00BB707C">
              <w:rPr>
                <w:lang w:val="es-ES"/>
              </w:rPr>
              <w:lastRenderedPageBreak/>
              <w:t>Propuesta Técnica</w:t>
            </w:r>
            <w:bookmarkEnd w:id="521"/>
            <w:bookmarkEnd w:id="522"/>
            <w:bookmarkEnd w:id="523"/>
          </w:p>
        </w:tc>
      </w:tr>
    </w:tbl>
    <w:p w14:paraId="5480295E" w14:textId="77777777" w:rsidR="009138BD" w:rsidRPr="00BB707C" w:rsidRDefault="009138BD" w:rsidP="007D43AE">
      <w:pPr>
        <w:spacing w:before="240" w:after="120"/>
        <w:rPr>
          <w:lang w:val="es-ES"/>
        </w:rPr>
      </w:pPr>
    </w:p>
    <w:p w14:paraId="53BFD7D5" w14:textId="77777777" w:rsidR="009138BD" w:rsidRPr="00BB707C" w:rsidRDefault="009138BD" w:rsidP="007D43AE">
      <w:pPr>
        <w:spacing w:before="240" w:after="120"/>
        <w:ind w:left="-90"/>
        <w:rPr>
          <w:b/>
          <w:bCs/>
          <w:sz w:val="28"/>
          <w:lang w:val="es-ES"/>
        </w:rPr>
      </w:pPr>
    </w:p>
    <w:p w14:paraId="01C7FAAC" w14:textId="77777777" w:rsidR="009138BD" w:rsidRPr="00BB707C" w:rsidRDefault="009138BD" w:rsidP="00971915">
      <w:pPr>
        <w:numPr>
          <w:ilvl w:val="0"/>
          <w:numId w:val="3"/>
        </w:numPr>
        <w:tabs>
          <w:tab w:val="clear" w:pos="450"/>
        </w:tabs>
        <w:spacing w:before="240" w:after="120"/>
        <w:rPr>
          <w:b/>
          <w:bCs/>
          <w:sz w:val="28"/>
          <w:lang w:val="es-ES"/>
        </w:rPr>
      </w:pPr>
      <w:r w:rsidRPr="00BB707C">
        <w:rPr>
          <w:b/>
          <w:bCs/>
          <w:sz w:val="28"/>
          <w:lang w:val="es-ES"/>
        </w:rPr>
        <w:t xml:space="preserve">Organización del </w:t>
      </w:r>
      <w:r w:rsidR="00B80E32" w:rsidRPr="00BB707C">
        <w:rPr>
          <w:b/>
          <w:bCs/>
          <w:sz w:val="28"/>
          <w:lang w:val="es-ES"/>
        </w:rPr>
        <w:t>l</w:t>
      </w:r>
      <w:r w:rsidRPr="00BB707C">
        <w:rPr>
          <w:b/>
          <w:bCs/>
          <w:sz w:val="28"/>
          <w:lang w:val="es-ES"/>
        </w:rPr>
        <w:t>ugar de la Obra</w:t>
      </w:r>
    </w:p>
    <w:p w14:paraId="3D2CF440" w14:textId="4923DE8C" w:rsidR="009138BD" w:rsidRPr="00BB707C" w:rsidRDefault="009138BD" w:rsidP="00971915">
      <w:pPr>
        <w:numPr>
          <w:ilvl w:val="0"/>
          <w:numId w:val="3"/>
        </w:numPr>
        <w:tabs>
          <w:tab w:val="clear" w:pos="450"/>
        </w:tabs>
        <w:spacing w:before="240" w:after="120"/>
        <w:rPr>
          <w:b/>
          <w:bCs/>
          <w:sz w:val="28"/>
          <w:lang w:val="es-ES"/>
        </w:rPr>
      </w:pPr>
      <w:r w:rsidRPr="00BB707C">
        <w:rPr>
          <w:b/>
          <w:bCs/>
          <w:sz w:val="28"/>
          <w:lang w:val="es-ES"/>
        </w:rPr>
        <w:t xml:space="preserve">Método de </w:t>
      </w:r>
      <w:r w:rsidR="00B80E32" w:rsidRPr="00BB707C">
        <w:rPr>
          <w:b/>
          <w:bCs/>
          <w:sz w:val="28"/>
          <w:lang w:val="es-ES"/>
        </w:rPr>
        <w:t>c</w:t>
      </w:r>
      <w:r w:rsidRPr="00BB707C">
        <w:rPr>
          <w:b/>
          <w:bCs/>
          <w:sz w:val="28"/>
          <w:lang w:val="es-ES"/>
        </w:rPr>
        <w:t>onstrucción</w:t>
      </w:r>
    </w:p>
    <w:p w14:paraId="09F735D8" w14:textId="77777777" w:rsidR="009138BD" w:rsidRPr="00BB707C" w:rsidRDefault="009138BD" w:rsidP="00971915">
      <w:pPr>
        <w:numPr>
          <w:ilvl w:val="0"/>
          <w:numId w:val="3"/>
        </w:numPr>
        <w:tabs>
          <w:tab w:val="clear" w:pos="450"/>
        </w:tabs>
        <w:spacing w:before="240" w:after="120"/>
        <w:rPr>
          <w:b/>
          <w:bCs/>
          <w:sz w:val="28"/>
          <w:lang w:val="es-ES"/>
        </w:rPr>
      </w:pPr>
      <w:r w:rsidRPr="00BB707C">
        <w:rPr>
          <w:b/>
          <w:bCs/>
          <w:sz w:val="28"/>
          <w:lang w:val="es-ES"/>
        </w:rPr>
        <w:t xml:space="preserve">Cronograma de </w:t>
      </w:r>
      <w:r w:rsidR="00B80E32" w:rsidRPr="00BB707C">
        <w:rPr>
          <w:b/>
          <w:bCs/>
          <w:sz w:val="28"/>
          <w:lang w:val="es-ES"/>
        </w:rPr>
        <w:t>m</w:t>
      </w:r>
      <w:r w:rsidRPr="00BB707C">
        <w:rPr>
          <w:b/>
          <w:bCs/>
          <w:sz w:val="28"/>
          <w:lang w:val="es-ES"/>
        </w:rPr>
        <w:t>ovilización</w:t>
      </w:r>
    </w:p>
    <w:p w14:paraId="0B0AEE32" w14:textId="7D83CC5B" w:rsidR="009138BD" w:rsidRPr="00BB707C" w:rsidRDefault="00B80E32" w:rsidP="00971915">
      <w:pPr>
        <w:numPr>
          <w:ilvl w:val="0"/>
          <w:numId w:val="3"/>
        </w:numPr>
        <w:tabs>
          <w:tab w:val="clear" w:pos="450"/>
        </w:tabs>
        <w:spacing w:before="240" w:after="120"/>
        <w:rPr>
          <w:b/>
          <w:bCs/>
          <w:sz w:val="28"/>
          <w:lang w:val="es-ES"/>
        </w:rPr>
      </w:pPr>
      <w:r w:rsidRPr="00BB707C">
        <w:rPr>
          <w:b/>
          <w:bCs/>
          <w:sz w:val="28"/>
          <w:lang w:val="es-ES"/>
        </w:rPr>
        <w:t>Cronograma de c</w:t>
      </w:r>
      <w:r w:rsidR="009138BD" w:rsidRPr="00BB707C">
        <w:rPr>
          <w:b/>
          <w:bCs/>
          <w:sz w:val="28"/>
          <w:lang w:val="es-ES"/>
        </w:rPr>
        <w:t>onstrucción</w:t>
      </w:r>
    </w:p>
    <w:p w14:paraId="3831121F" w14:textId="63D2302D" w:rsidR="00BA22CF" w:rsidRPr="00BB707C" w:rsidRDefault="00BA22CF" w:rsidP="00971915">
      <w:pPr>
        <w:pStyle w:val="ListParagraph"/>
        <w:numPr>
          <w:ilvl w:val="0"/>
          <w:numId w:val="3"/>
        </w:numPr>
        <w:tabs>
          <w:tab w:val="clear" w:pos="450"/>
        </w:tabs>
        <w:spacing w:before="240" w:after="120" w:line="276" w:lineRule="auto"/>
        <w:ind w:left="448" w:right="-278" w:hanging="539"/>
        <w:contextualSpacing w:val="0"/>
        <w:rPr>
          <w:b/>
          <w:bCs/>
          <w:sz w:val="28"/>
          <w:szCs w:val="20"/>
          <w:lang w:val="es-ES"/>
        </w:rPr>
      </w:pPr>
      <w:r w:rsidRPr="00BB707C">
        <w:rPr>
          <w:b/>
          <w:bCs/>
          <w:sz w:val="28"/>
          <w:szCs w:val="20"/>
          <w:lang w:val="es-ES"/>
        </w:rPr>
        <w:t>Estrategias de Gestión y Planes de Ejecución AS - EGPE</w:t>
      </w:r>
    </w:p>
    <w:p w14:paraId="4D90FE3C" w14:textId="77777777" w:rsidR="00BA22CF" w:rsidRPr="00BB707C" w:rsidRDefault="00BA22CF" w:rsidP="00971915">
      <w:pPr>
        <w:pStyle w:val="ListParagraph"/>
        <w:numPr>
          <w:ilvl w:val="0"/>
          <w:numId w:val="3"/>
        </w:numPr>
        <w:tabs>
          <w:tab w:val="clear" w:pos="450"/>
        </w:tabs>
        <w:spacing w:before="240" w:after="120" w:line="276" w:lineRule="auto"/>
        <w:ind w:left="448" w:right="-278" w:hanging="539"/>
        <w:contextualSpacing w:val="0"/>
        <w:rPr>
          <w:b/>
          <w:bCs/>
          <w:sz w:val="28"/>
          <w:lang w:val="es-ES"/>
        </w:rPr>
      </w:pPr>
      <w:r w:rsidRPr="00BB707C">
        <w:rPr>
          <w:b/>
          <w:bCs/>
          <w:sz w:val="28"/>
          <w:szCs w:val="20"/>
          <w:lang w:val="es-ES"/>
        </w:rPr>
        <w:t xml:space="preserve">Normas de Conducta AS para el Personal del Contratista </w:t>
      </w:r>
    </w:p>
    <w:p w14:paraId="3FC1539D" w14:textId="6EDFA73B" w:rsidR="009138BD" w:rsidRPr="00BB707C" w:rsidRDefault="009138BD" w:rsidP="00971915">
      <w:pPr>
        <w:numPr>
          <w:ilvl w:val="0"/>
          <w:numId w:val="3"/>
        </w:numPr>
        <w:tabs>
          <w:tab w:val="clear" w:pos="450"/>
        </w:tabs>
        <w:spacing w:before="240" w:after="120"/>
        <w:rPr>
          <w:b/>
          <w:bCs/>
          <w:sz w:val="28"/>
          <w:lang w:val="es-ES"/>
        </w:rPr>
      </w:pPr>
      <w:r w:rsidRPr="00BB707C">
        <w:rPr>
          <w:b/>
          <w:bCs/>
          <w:sz w:val="28"/>
          <w:lang w:val="es-ES"/>
        </w:rPr>
        <w:t>Equipos</w:t>
      </w:r>
    </w:p>
    <w:p w14:paraId="151F76E0" w14:textId="224EEEA5" w:rsidR="00844C42" w:rsidRPr="00BB707C" w:rsidRDefault="00734CA7" w:rsidP="00971915">
      <w:pPr>
        <w:pStyle w:val="ListParagraph"/>
        <w:numPr>
          <w:ilvl w:val="0"/>
          <w:numId w:val="3"/>
        </w:numPr>
        <w:tabs>
          <w:tab w:val="clear" w:pos="450"/>
        </w:tabs>
        <w:spacing w:before="240" w:after="120"/>
        <w:contextualSpacing w:val="0"/>
        <w:rPr>
          <w:b/>
          <w:bCs/>
          <w:sz w:val="28"/>
          <w:szCs w:val="20"/>
          <w:lang w:val="es-ES"/>
        </w:rPr>
      </w:pPr>
      <w:r w:rsidRPr="00BB707C">
        <w:rPr>
          <w:b/>
          <w:bCs/>
          <w:sz w:val="28"/>
          <w:szCs w:val="20"/>
          <w:lang w:val="es-ES"/>
        </w:rPr>
        <w:t>Formulario sobre el personal clave</w:t>
      </w:r>
    </w:p>
    <w:p w14:paraId="12747C89" w14:textId="77777777" w:rsidR="009138BD" w:rsidRPr="00BB707C" w:rsidRDefault="009138BD" w:rsidP="00971915">
      <w:pPr>
        <w:numPr>
          <w:ilvl w:val="0"/>
          <w:numId w:val="3"/>
        </w:numPr>
        <w:tabs>
          <w:tab w:val="clear" w:pos="450"/>
        </w:tabs>
        <w:spacing w:before="240" w:after="120"/>
        <w:rPr>
          <w:b/>
          <w:bCs/>
          <w:i/>
          <w:iCs/>
          <w:sz w:val="28"/>
          <w:lang w:val="es-ES"/>
        </w:rPr>
      </w:pPr>
      <w:r w:rsidRPr="00BB707C">
        <w:rPr>
          <w:b/>
          <w:bCs/>
          <w:sz w:val="28"/>
          <w:lang w:val="es-ES"/>
        </w:rPr>
        <w:t>Otros</w:t>
      </w:r>
    </w:p>
    <w:p w14:paraId="19DA4826" w14:textId="400BAF03" w:rsidR="009138BD" w:rsidRPr="00BB707C" w:rsidRDefault="009138BD" w:rsidP="007D43AE">
      <w:pPr>
        <w:pStyle w:val="Formulariossecciones"/>
        <w:rPr>
          <w:lang w:val="es-ES"/>
        </w:rPr>
      </w:pPr>
      <w:r w:rsidRPr="00BB707C">
        <w:rPr>
          <w:i/>
          <w:iCs/>
          <w:lang w:val="es-ES"/>
        </w:rPr>
        <w:br w:type="page"/>
      </w:r>
      <w:bookmarkStart w:id="524" w:name="_Toc83283549"/>
      <w:bookmarkStart w:id="525" w:name="_Toc248041877"/>
      <w:r w:rsidRPr="005C334A">
        <w:rPr>
          <w:lang w:val="es-ES"/>
        </w:rPr>
        <w:lastRenderedPageBreak/>
        <w:t>Organización d</w:t>
      </w:r>
      <w:r w:rsidR="00BA22CF" w:rsidRPr="005C334A">
        <w:rPr>
          <w:lang w:val="es-ES"/>
        </w:rPr>
        <w:t>el Lugar de las Obras</w:t>
      </w:r>
      <w:bookmarkEnd w:id="524"/>
      <w:r w:rsidR="003954C2" w:rsidRPr="00BB707C">
        <w:rPr>
          <w:lang w:val="es-ES"/>
        </w:rPr>
        <w:t xml:space="preserve"> </w:t>
      </w:r>
      <w:bookmarkEnd w:id="525"/>
    </w:p>
    <w:p w14:paraId="077D8757" w14:textId="24810F5D" w:rsidR="003954C2" w:rsidRPr="00BB707C" w:rsidRDefault="003954C2" w:rsidP="007D43AE">
      <w:pPr>
        <w:pStyle w:val="Atercernivel"/>
        <w:rPr>
          <w:b w:val="0"/>
          <w:bCs/>
          <w:i/>
          <w:sz w:val="24"/>
          <w:szCs w:val="22"/>
          <w:lang w:val="es-ES"/>
        </w:rPr>
      </w:pPr>
      <w:r w:rsidRPr="00BB707C">
        <w:rPr>
          <w:b w:val="0"/>
          <w:bCs/>
          <w:i/>
          <w:sz w:val="24"/>
          <w:szCs w:val="22"/>
          <w:lang w:val="es-ES"/>
        </w:rPr>
        <w:t xml:space="preserve">[incluir la información pertinente a la Organización en el </w:t>
      </w:r>
      <w:r w:rsidR="00BA22CF" w:rsidRPr="00BB707C">
        <w:rPr>
          <w:b w:val="0"/>
          <w:bCs/>
          <w:i/>
          <w:sz w:val="24"/>
          <w:szCs w:val="22"/>
          <w:lang w:val="es-ES"/>
        </w:rPr>
        <w:t xml:space="preserve">Lugar </w:t>
      </w:r>
      <w:r w:rsidRPr="00BB707C">
        <w:rPr>
          <w:b w:val="0"/>
          <w:bCs/>
          <w:i/>
          <w:sz w:val="24"/>
          <w:szCs w:val="22"/>
          <w:lang w:val="es-ES"/>
        </w:rPr>
        <w:t>de las Obras]</w:t>
      </w:r>
    </w:p>
    <w:p w14:paraId="75BDC6CE" w14:textId="77777777" w:rsidR="003954C2" w:rsidRPr="00BB707C" w:rsidRDefault="003954C2" w:rsidP="007D43AE">
      <w:pPr>
        <w:ind w:left="360" w:right="288"/>
        <w:rPr>
          <w:b/>
          <w:bCs/>
          <w:sz w:val="28"/>
          <w:szCs w:val="28"/>
          <w:lang w:val="es-ES"/>
        </w:rPr>
      </w:pPr>
    </w:p>
    <w:p w14:paraId="08EC5AFD" w14:textId="77777777" w:rsidR="003954C2" w:rsidRPr="00BB707C" w:rsidRDefault="003954C2" w:rsidP="007D43AE">
      <w:pPr>
        <w:pStyle w:val="Formulariossecciones"/>
        <w:rPr>
          <w:lang w:val="es-ES"/>
        </w:rPr>
      </w:pPr>
    </w:p>
    <w:p w14:paraId="660E8C01" w14:textId="77777777" w:rsidR="009138BD" w:rsidRPr="00BB707C" w:rsidRDefault="009138BD" w:rsidP="007D43AE">
      <w:pPr>
        <w:pStyle w:val="SectionVHeading2"/>
        <w:rPr>
          <w:i/>
          <w:iCs/>
          <w:lang w:val="es-ES"/>
        </w:rPr>
      </w:pPr>
      <w:r w:rsidRPr="00BB707C">
        <w:rPr>
          <w:i/>
          <w:iCs/>
          <w:lang w:val="es-ES"/>
        </w:rPr>
        <w:br w:type="page"/>
      </w:r>
    </w:p>
    <w:p w14:paraId="571DF707" w14:textId="3C7D78A2" w:rsidR="009138BD" w:rsidRPr="005C334A" w:rsidRDefault="009138BD" w:rsidP="002B23F4">
      <w:pPr>
        <w:pStyle w:val="Formulariossecciones"/>
        <w:rPr>
          <w:lang w:val="es-ES"/>
        </w:rPr>
      </w:pPr>
      <w:bookmarkStart w:id="526" w:name="_Toc248041878"/>
      <w:bookmarkStart w:id="527" w:name="_Toc83283550"/>
      <w:r w:rsidRPr="005C334A">
        <w:rPr>
          <w:lang w:val="es-ES"/>
        </w:rPr>
        <w:lastRenderedPageBreak/>
        <w:t xml:space="preserve">Método de </w:t>
      </w:r>
      <w:r w:rsidR="00B80E32" w:rsidRPr="005C334A">
        <w:rPr>
          <w:lang w:val="es-ES"/>
        </w:rPr>
        <w:t>c</w:t>
      </w:r>
      <w:r w:rsidRPr="005C334A">
        <w:rPr>
          <w:lang w:val="es-ES"/>
        </w:rPr>
        <w:t>onstrucción</w:t>
      </w:r>
      <w:bookmarkEnd w:id="526"/>
      <w:bookmarkEnd w:id="527"/>
    </w:p>
    <w:p w14:paraId="68C6B7F2" w14:textId="77777777" w:rsidR="003954C2" w:rsidRPr="00BB707C" w:rsidRDefault="003954C2" w:rsidP="007D43AE">
      <w:pPr>
        <w:pStyle w:val="Atercernivel"/>
        <w:rPr>
          <w:b w:val="0"/>
          <w:bCs/>
          <w:i/>
          <w:sz w:val="24"/>
          <w:szCs w:val="22"/>
          <w:lang w:val="es-ES"/>
        </w:rPr>
      </w:pPr>
      <w:bookmarkStart w:id="528" w:name="_Toc485500607"/>
      <w:r w:rsidRPr="00BB707C">
        <w:rPr>
          <w:b w:val="0"/>
          <w:bCs/>
          <w:i/>
          <w:sz w:val="24"/>
          <w:szCs w:val="22"/>
          <w:lang w:val="es-ES"/>
        </w:rPr>
        <w:t>[incluir la descripción de los métodos]</w:t>
      </w:r>
      <w:bookmarkEnd w:id="528"/>
    </w:p>
    <w:p w14:paraId="12DDF9D9" w14:textId="77777777" w:rsidR="003954C2" w:rsidRPr="00BB707C" w:rsidRDefault="003954C2" w:rsidP="007D43AE">
      <w:pPr>
        <w:pStyle w:val="Formulariossecciones"/>
        <w:rPr>
          <w:lang w:val="es-ES"/>
        </w:rPr>
      </w:pPr>
    </w:p>
    <w:p w14:paraId="339A9A44" w14:textId="77777777" w:rsidR="009138BD" w:rsidRPr="00BB707C" w:rsidRDefault="009138BD" w:rsidP="007D43AE">
      <w:pPr>
        <w:rPr>
          <w:b/>
          <w:bCs/>
          <w:i/>
          <w:iCs/>
          <w:sz w:val="28"/>
          <w:lang w:val="es-ES"/>
        </w:rPr>
      </w:pPr>
      <w:r w:rsidRPr="00BB707C">
        <w:rPr>
          <w:b/>
          <w:bCs/>
          <w:i/>
          <w:iCs/>
          <w:sz w:val="28"/>
          <w:lang w:val="es-ES"/>
        </w:rPr>
        <w:br w:type="page"/>
      </w:r>
    </w:p>
    <w:p w14:paraId="4D1CEA8F" w14:textId="77777777" w:rsidR="009138BD" w:rsidRPr="00BB707C" w:rsidRDefault="009138BD" w:rsidP="007D43AE">
      <w:pPr>
        <w:jc w:val="center"/>
        <w:rPr>
          <w:b/>
          <w:bCs/>
          <w:i/>
          <w:iCs/>
          <w:sz w:val="28"/>
          <w:lang w:val="es-ES"/>
        </w:rPr>
      </w:pPr>
    </w:p>
    <w:p w14:paraId="695F5134" w14:textId="58135FC4" w:rsidR="009138BD" w:rsidRPr="005C334A" w:rsidRDefault="009138BD" w:rsidP="007D43AE">
      <w:pPr>
        <w:pStyle w:val="Formulariossecciones"/>
        <w:rPr>
          <w:lang w:val="es-ES"/>
        </w:rPr>
      </w:pPr>
      <w:bookmarkStart w:id="529" w:name="_Toc248041879"/>
      <w:bookmarkStart w:id="530" w:name="_Toc83283551"/>
      <w:r w:rsidRPr="005C334A">
        <w:rPr>
          <w:lang w:val="es-ES"/>
        </w:rPr>
        <w:t xml:space="preserve">Cronograma de </w:t>
      </w:r>
      <w:r w:rsidR="00B80E32" w:rsidRPr="005C334A">
        <w:rPr>
          <w:lang w:val="es-ES"/>
        </w:rPr>
        <w:t>m</w:t>
      </w:r>
      <w:r w:rsidRPr="005C334A">
        <w:rPr>
          <w:lang w:val="es-ES"/>
        </w:rPr>
        <w:t>ovilización</w:t>
      </w:r>
      <w:bookmarkEnd w:id="529"/>
      <w:bookmarkEnd w:id="530"/>
    </w:p>
    <w:p w14:paraId="21302653" w14:textId="1E3C42F6" w:rsidR="003954C2" w:rsidRPr="00BB707C" w:rsidRDefault="003954C2" w:rsidP="007D43AE">
      <w:pPr>
        <w:pStyle w:val="Atercernivel"/>
        <w:rPr>
          <w:b w:val="0"/>
          <w:bCs/>
          <w:i/>
          <w:sz w:val="24"/>
          <w:szCs w:val="22"/>
          <w:lang w:val="es-ES"/>
        </w:rPr>
      </w:pPr>
      <w:bookmarkStart w:id="531" w:name="_Toc485500609"/>
      <w:r w:rsidRPr="00BB707C">
        <w:rPr>
          <w:b w:val="0"/>
          <w:bCs/>
          <w:i/>
          <w:sz w:val="24"/>
          <w:szCs w:val="22"/>
          <w:lang w:val="es-ES"/>
        </w:rPr>
        <w:t>[incluir el calendario de mobilización]</w:t>
      </w:r>
      <w:bookmarkEnd w:id="531"/>
    </w:p>
    <w:p w14:paraId="5E497635" w14:textId="77777777" w:rsidR="00BB1E53" w:rsidRPr="00BB707C" w:rsidRDefault="00BB1E53" w:rsidP="007D43AE">
      <w:pPr>
        <w:ind w:left="-90"/>
        <w:jc w:val="both"/>
        <w:rPr>
          <w:lang w:val="es-ES"/>
        </w:rPr>
      </w:pPr>
    </w:p>
    <w:p w14:paraId="09C77F83" w14:textId="07AEF714" w:rsidR="00BB1E53" w:rsidRPr="00BB707C" w:rsidRDefault="00BB1E53" w:rsidP="007D43AE">
      <w:pPr>
        <w:ind w:left="-90"/>
        <w:jc w:val="both"/>
        <w:rPr>
          <w:lang w:val="es-ES"/>
        </w:rPr>
      </w:pPr>
      <w:r w:rsidRPr="00BB707C">
        <w:rPr>
          <w:lang w:val="es-ES"/>
        </w:rPr>
        <w:t xml:space="preserve">De conformidad con la </w:t>
      </w:r>
      <w:proofErr w:type="spellStart"/>
      <w:r w:rsidRPr="00BB707C">
        <w:rPr>
          <w:lang w:val="es-ES"/>
        </w:rPr>
        <w:t>Subcláusula</w:t>
      </w:r>
      <w:proofErr w:type="spellEnd"/>
      <w:r w:rsidRPr="00BB707C">
        <w:rPr>
          <w:lang w:val="es-ES"/>
        </w:rPr>
        <w:t xml:space="preserve"> 4.1 de las Condiciones Particulares, el Contratista no podrá llevar a cabo la movilización al Lugar de las Obras a menos que el Ingeniero otorgue su consentimiento de que las disposiciones adecuadas para tratar los riesgos e impactos ambientales y sociales han sido adoptadas e incluyen como mínimo la aplicación del Plan de Gestión de las Estrategias y Ejecución (EGPE) y las Normas de Conducta AS del Personal del Contratista, presentados como parte de la Oferta y acordadas como parte del Contrato.</w:t>
      </w:r>
    </w:p>
    <w:p w14:paraId="08E19077" w14:textId="77777777" w:rsidR="00BB1E53" w:rsidRPr="00BB707C" w:rsidRDefault="00BB1E53" w:rsidP="007D43AE">
      <w:pPr>
        <w:pStyle w:val="Atercernivel"/>
        <w:rPr>
          <w:b w:val="0"/>
          <w:bCs/>
          <w:i/>
          <w:sz w:val="24"/>
          <w:szCs w:val="22"/>
          <w:lang w:val="es-ES"/>
        </w:rPr>
      </w:pPr>
    </w:p>
    <w:p w14:paraId="08BB2F41" w14:textId="77777777" w:rsidR="009138BD" w:rsidRPr="00BB707C" w:rsidRDefault="009138BD" w:rsidP="007D43AE">
      <w:pPr>
        <w:ind w:left="-90"/>
        <w:jc w:val="center"/>
        <w:rPr>
          <w:b/>
          <w:bCs/>
          <w:i/>
          <w:iCs/>
          <w:sz w:val="28"/>
          <w:lang w:val="es-ES"/>
        </w:rPr>
      </w:pPr>
      <w:r w:rsidRPr="00BB707C">
        <w:rPr>
          <w:b/>
          <w:bCs/>
          <w:i/>
          <w:iCs/>
          <w:sz w:val="28"/>
          <w:lang w:val="es-ES"/>
        </w:rPr>
        <w:br w:type="page"/>
      </w:r>
    </w:p>
    <w:p w14:paraId="101091A7" w14:textId="77777777" w:rsidR="009138BD" w:rsidRPr="00BB707C" w:rsidRDefault="009138BD" w:rsidP="007D43AE">
      <w:pPr>
        <w:ind w:left="-90"/>
        <w:rPr>
          <w:b/>
          <w:bCs/>
          <w:i/>
          <w:iCs/>
          <w:sz w:val="28"/>
          <w:lang w:val="es-ES"/>
        </w:rPr>
      </w:pPr>
    </w:p>
    <w:p w14:paraId="66B0809E" w14:textId="79542A13" w:rsidR="009138BD" w:rsidRPr="005C334A" w:rsidRDefault="009138BD" w:rsidP="002B23F4">
      <w:pPr>
        <w:pStyle w:val="Formulariossecciones"/>
        <w:rPr>
          <w:lang w:val="es-ES"/>
        </w:rPr>
      </w:pPr>
      <w:bookmarkStart w:id="532" w:name="_Toc248041880"/>
      <w:bookmarkStart w:id="533" w:name="_Toc83283552"/>
      <w:r w:rsidRPr="005C334A">
        <w:rPr>
          <w:lang w:val="es-ES"/>
        </w:rPr>
        <w:t xml:space="preserve">Cronograma de </w:t>
      </w:r>
      <w:r w:rsidR="00B80E32" w:rsidRPr="005C334A">
        <w:rPr>
          <w:lang w:val="es-ES"/>
        </w:rPr>
        <w:t>c</w:t>
      </w:r>
      <w:r w:rsidRPr="005C334A">
        <w:rPr>
          <w:lang w:val="es-ES"/>
        </w:rPr>
        <w:t>onstrucción</w:t>
      </w:r>
      <w:bookmarkEnd w:id="532"/>
      <w:bookmarkEnd w:id="533"/>
    </w:p>
    <w:p w14:paraId="0433F679" w14:textId="77777777" w:rsidR="003954C2" w:rsidRPr="00BB707C" w:rsidRDefault="003954C2" w:rsidP="007D43AE">
      <w:pPr>
        <w:pStyle w:val="Atercernivel"/>
        <w:rPr>
          <w:b w:val="0"/>
          <w:bCs/>
          <w:i/>
          <w:sz w:val="24"/>
          <w:szCs w:val="22"/>
          <w:lang w:val="es-ES"/>
        </w:rPr>
      </w:pPr>
      <w:bookmarkStart w:id="534" w:name="_Toc485500611"/>
      <w:r w:rsidRPr="00BB707C">
        <w:rPr>
          <w:b w:val="0"/>
          <w:bCs/>
          <w:i/>
          <w:sz w:val="24"/>
          <w:szCs w:val="22"/>
          <w:lang w:val="es-ES"/>
        </w:rPr>
        <w:t>[incluir el calendario de ejecución]</w:t>
      </w:r>
      <w:bookmarkEnd w:id="534"/>
    </w:p>
    <w:p w14:paraId="58E469F9" w14:textId="77777777" w:rsidR="00BB1E53" w:rsidRPr="00BB707C" w:rsidRDefault="00BB1E53" w:rsidP="007D43AE">
      <w:pPr>
        <w:pStyle w:val="Formulariossecciones"/>
        <w:ind w:right="-279"/>
        <w:rPr>
          <w:lang w:val="es-ES"/>
        </w:rPr>
      </w:pPr>
    </w:p>
    <w:p w14:paraId="4DC266D3" w14:textId="77777777" w:rsidR="00BB1E53" w:rsidRPr="00BB707C" w:rsidRDefault="00BB1E53" w:rsidP="00F2317D">
      <w:pPr>
        <w:rPr>
          <w:lang w:val="es-ES"/>
        </w:rPr>
      </w:pPr>
      <w:r w:rsidRPr="00BB707C">
        <w:rPr>
          <w:lang w:val="es-ES"/>
        </w:rPr>
        <w:t>El cronograma de construcción incluirá los siguientes hitos clave:</w:t>
      </w:r>
    </w:p>
    <w:p w14:paraId="35EF7FAD" w14:textId="77777777" w:rsidR="00BB1E53" w:rsidRPr="00BB707C" w:rsidRDefault="00BB1E53" w:rsidP="00F2317D">
      <w:pPr>
        <w:rPr>
          <w:lang w:val="es-ES"/>
        </w:rPr>
      </w:pPr>
    </w:p>
    <w:p w14:paraId="4001CD37" w14:textId="5F5C6DDB" w:rsidR="00BB1E53" w:rsidRPr="005C334A" w:rsidRDefault="00BB1E53" w:rsidP="00971915">
      <w:pPr>
        <w:pStyle w:val="ListParagraph"/>
        <w:numPr>
          <w:ilvl w:val="0"/>
          <w:numId w:val="84"/>
        </w:numPr>
        <w:rPr>
          <w:i/>
          <w:iCs/>
          <w:lang w:val="es-ES"/>
        </w:rPr>
      </w:pPr>
      <w:r w:rsidRPr="005C334A">
        <w:rPr>
          <w:i/>
          <w:iCs/>
          <w:lang w:val="es-ES"/>
        </w:rPr>
        <w:t xml:space="preserve">No objeción al EGPE del Contratista, que colectivamente forman el PGAS-C, de conformidad con las Estipulaciones Especiales </w:t>
      </w:r>
      <w:proofErr w:type="spellStart"/>
      <w:r w:rsidRPr="005C334A">
        <w:rPr>
          <w:i/>
          <w:iCs/>
          <w:lang w:val="es-ES"/>
        </w:rPr>
        <w:t>Subcláusula</w:t>
      </w:r>
      <w:proofErr w:type="spellEnd"/>
      <w:r w:rsidRPr="005C334A">
        <w:rPr>
          <w:i/>
          <w:iCs/>
          <w:lang w:val="es-ES"/>
        </w:rPr>
        <w:t xml:space="preserve"> 4.1 de las Condiciones Particulares del Contrato</w:t>
      </w:r>
    </w:p>
    <w:p w14:paraId="77C4E0C1" w14:textId="79ED5CE7" w:rsidR="00857095" w:rsidRPr="005C334A" w:rsidRDefault="00BB1E53" w:rsidP="00971915">
      <w:pPr>
        <w:pStyle w:val="ListParagraph"/>
        <w:numPr>
          <w:ilvl w:val="0"/>
          <w:numId w:val="84"/>
        </w:numPr>
        <w:rPr>
          <w:i/>
          <w:iCs/>
          <w:lang w:val="es-ES"/>
        </w:rPr>
      </w:pPr>
      <w:r w:rsidRPr="005C334A">
        <w:rPr>
          <w:i/>
          <w:iCs/>
          <w:lang w:val="es-ES"/>
        </w:rPr>
        <w:t>Establecimiento del DAAB</w:t>
      </w:r>
    </w:p>
    <w:p w14:paraId="1AA6C99D" w14:textId="77777777" w:rsidR="00BB1E53" w:rsidRPr="00BB707C" w:rsidRDefault="00BB1E53" w:rsidP="00F2317D">
      <w:pPr>
        <w:rPr>
          <w:lang w:val="es-ES"/>
        </w:rPr>
      </w:pPr>
      <w:r w:rsidRPr="00BB707C">
        <w:rPr>
          <w:lang w:val="es-ES"/>
        </w:rPr>
        <w:br w:type="page"/>
      </w:r>
    </w:p>
    <w:p w14:paraId="7D1DEE1C" w14:textId="77777777" w:rsidR="00BB1E53" w:rsidRPr="005C334A" w:rsidRDefault="00BB1E53" w:rsidP="002B23F4">
      <w:pPr>
        <w:pStyle w:val="Formulariossecciones"/>
        <w:rPr>
          <w:lang w:val="es-ES"/>
        </w:rPr>
      </w:pPr>
      <w:bookmarkStart w:id="535" w:name="_Toc83283553"/>
      <w:bookmarkStart w:id="536" w:name="_Toc248041881"/>
      <w:r w:rsidRPr="005C334A">
        <w:rPr>
          <w:lang w:val="es-ES"/>
        </w:rPr>
        <w:lastRenderedPageBreak/>
        <w:t>Estrategias de Gestión y Planes de Ejecución (AS)</w:t>
      </w:r>
      <w:bookmarkEnd w:id="535"/>
    </w:p>
    <w:p w14:paraId="0044B232" w14:textId="77777777" w:rsidR="00BB1E53" w:rsidRPr="00BB707C" w:rsidRDefault="00BB1E53" w:rsidP="007D43AE">
      <w:pPr>
        <w:pStyle w:val="SectionVHeading2"/>
        <w:spacing w:before="240" w:after="360"/>
        <w:ind w:right="-279"/>
        <w:rPr>
          <w:bCs/>
          <w:iCs/>
          <w:color w:val="212121"/>
          <w:sz w:val="24"/>
          <w:shd w:val="clear" w:color="auto" w:fill="FFFFFF"/>
          <w:lang w:val="es-ES"/>
        </w:rPr>
      </w:pPr>
      <w:r w:rsidRPr="00BB707C">
        <w:rPr>
          <w:bCs/>
          <w:iCs/>
          <w:color w:val="212121"/>
          <w:sz w:val="24"/>
          <w:shd w:val="clear" w:color="auto" w:fill="FFFFFF"/>
          <w:lang w:val="es-ES"/>
        </w:rPr>
        <w:t>(AS - EGPE)</w:t>
      </w:r>
    </w:p>
    <w:p w14:paraId="6674CBC1" w14:textId="7438B67A" w:rsidR="00BB1E53" w:rsidRPr="00BB707C" w:rsidRDefault="00BB1E53" w:rsidP="007D43AE">
      <w:pPr>
        <w:spacing w:before="240" w:after="240"/>
        <w:ind w:left="851"/>
        <w:jc w:val="both"/>
        <w:rPr>
          <w:color w:val="212121"/>
          <w:shd w:val="clear" w:color="auto" w:fill="FFFFFF"/>
          <w:lang w:val="es-ES"/>
        </w:rPr>
      </w:pPr>
      <w:r w:rsidRPr="00BB707C">
        <w:rPr>
          <w:color w:val="212121"/>
          <w:shd w:val="clear" w:color="auto" w:fill="FFFFFF"/>
          <w:lang w:val="es-ES"/>
        </w:rPr>
        <w:t>El Licitante presentará Estrategias de Gestión Ambiental y Social y Planes de Ejecución  (AS-EGPE) completos y concisos como lo requiere los DDL en referencia a la IAL 11.</w:t>
      </w:r>
      <w:r w:rsidR="00857095" w:rsidRPr="00BB707C">
        <w:rPr>
          <w:color w:val="212121"/>
          <w:shd w:val="clear" w:color="auto" w:fill="FFFFFF"/>
          <w:lang w:val="es-ES"/>
        </w:rPr>
        <w:t xml:space="preserve">1 </w:t>
      </w:r>
      <w:r w:rsidRPr="00BB707C">
        <w:rPr>
          <w:color w:val="212121"/>
          <w:shd w:val="clear" w:color="auto" w:fill="FFFFFF"/>
          <w:lang w:val="es-ES"/>
        </w:rPr>
        <w:t>(</w:t>
      </w:r>
      <w:r w:rsidR="00523B6E" w:rsidRPr="00BB707C">
        <w:rPr>
          <w:color w:val="212121"/>
          <w:shd w:val="clear" w:color="auto" w:fill="FFFFFF"/>
          <w:lang w:val="es-ES"/>
        </w:rPr>
        <w:t>h</w:t>
      </w:r>
      <w:r w:rsidRPr="00BB707C">
        <w:rPr>
          <w:color w:val="212121"/>
          <w:shd w:val="clear" w:color="auto" w:fill="FFFFFF"/>
          <w:lang w:val="es-ES"/>
        </w:rPr>
        <w:t xml:space="preserve">). Estas estrategias y planes describirán en detalle las acciones, materiales, equipos, procesos de gestión, etc. que serán implementados por el Contratista y sus subcontratistas en la ejecución de las obras. </w:t>
      </w:r>
    </w:p>
    <w:p w14:paraId="29B98FAC" w14:textId="77777777" w:rsidR="00BB1E53" w:rsidRPr="00BB707C" w:rsidRDefault="00BB1E53" w:rsidP="007D43AE">
      <w:pPr>
        <w:spacing w:before="240" w:after="240"/>
        <w:ind w:left="851"/>
        <w:jc w:val="both"/>
        <w:rPr>
          <w:i/>
          <w:lang w:val="es-ES"/>
        </w:rPr>
      </w:pPr>
      <w:r w:rsidRPr="00BB707C">
        <w:rPr>
          <w:color w:val="212121"/>
          <w:shd w:val="clear" w:color="auto" w:fill="FFFFFF"/>
          <w:lang w:val="es-ES"/>
        </w:rPr>
        <w:t>En el desarrollo de estas estrategias y planes, el Licitante tendrá en cuenta las estipulaciones de AS del contrato, incluyendo las que se describen más detalladamente en los Requisitos de las Obras de la Sección VII.</w:t>
      </w:r>
    </w:p>
    <w:p w14:paraId="2C4145C1" w14:textId="77777777" w:rsidR="008B05C4" w:rsidRPr="00BB707C" w:rsidRDefault="008B05C4" w:rsidP="007D43AE">
      <w:pPr>
        <w:ind w:left="360" w:right="288"/>
        <w:rPr>
          <w:b/>
          <w:bCs/>
          <w:sz w:val="28"/>
          <w:szCs w:val="28"/>
          <w:lang w:val="es-ES"/>
        </w:rPr>
      </w:pPr>
    </w:p>
    <w:p w14:paraId="510A3CC4" w14:textId="77777777" w:rsidR="008B05C4" w:rsidRPr="00BB707C" w:rsidRDefault="008B05C4" w:rsidP="007D43AE">
      <w:pPr>
        <w:rPr>
          <w:rStyle w:val="Table"/>
          <w:rFonts w:ascii="Times New Roman" w:hAnsi="Times New Roman"/>
          <w:spacing w:val="-2"/>
          <w:sz w:val="28"/>
          <w:szCs w:val="28"/>
          <w:lang w:val="es-ES"/>
        </w:rPr>
      </w:pPr>
      <w:r w:rsidRPr="00BB707C">
        <w:rPr>
          <w:rStyle w:val="Table"/>
          <w:rFonts w:ascii="Times New Roman" w:hAnsi="Times New Roman"/>
          <w:spacing w:val="-2"/>
          <w:sz w:val="28"/>
          <w:szCs w:val="28"/>
          <w:lang w:val="es-ES"/>
        </w:rPr>
        <w:br w:type="page"/>
      </w:r>
    </w:p>
    <w:p w14:paraId="2A1B29BB" w14:textId="77777777" w:rsidR="00BB1E53" w:rsidRPr="005C334A" w:rsidRDefault="00BB1E53" w:rsidP="002B23F4">
      <w:pPr>
        <w:pStyle w:val="Formulariossecciones"/>
        <w:rPr>
          <w:lang w:val="es-ES"/>
        </w:rPr>
      </w:pPr>
      <w:bookmarkStart w:id="537" w:name="_Toc485063598"/>
      <w:bookmarkStart w:id="538" w:name="_Toc83283554"/>
      <w:r w:rsidRPr="005C334A">
        <w:rPr>
          <w:lang w:val="es-ES"/>
        </w:rPr>
        <w:lastRenderedPageBreak/>
        <w:t>Formulario de las Normas de Conducta del Personal del Contratista (AS)</w:t>
      </w:r>
      <w:bookmarkEnd w:id="537"/>
      <w:bookmarkEnd w:id="538"/>
    </w:p>
    <w:p w14:paraId="6F1CAB85" w14:textId="77777777" w:rsidR="00BB1E53" w:rsidRPr="00BB707C" w:rsidRDefault="00BB1E53" w:rsidP="007D43AE">
      <w:pPr>
        <w:spacing w:after="120"/>
        <w:rPr>
          <w:b/>
          <w:i/>
          <w:lang w:val="es-ES"/>
        </w:rPr>
      </w:pPr>
    </w:p>
    <w:tbl>
      <w:tblPr>
        <w:tblStyle w:val="TableGrid"/>
        <w:tblW w:w="0" w:type="auto"/>
        <w:tblLook w:val="04A0" w:firstRow="1" w:lastRow="0" w:firstColumn="1" w:lastColumn="0" w:noHBand="0" w:noVBand="1"/>
      </w:tblPr>
      <w:tblGrid>
        <w:gridCol w:w="9913"/>
      </w:tblGrid>
      <w:tr w:rsidR="00BB1E53" w:rsidRPr="00C03DBC" w14:paraId="68B102E5" w14:textId="77777777" w:rsidTr="000A2A95">
        <w:tc>
          <w:tcPr>
            <w:tcW w:w="10060" w:type="dxa"/>
          </w:tcPr>
          <w:p w14:paraId="39ECFD2F" w14:textId="77777777" w:rsidR="00BB1E53" w:rsidRPr="00BB707C" w:rsidRDefault="00BB1E53" w:rsidP="007D43AE">
            <w:pPr>
              <w:spacing w:after="120"/>
              <w:rPr>
                <w:i/>
                <w:lang w:val="es-ES"/>
              </w:rPr>
            </w:pPr>
            <w:r w:rsidRPr="00BB707C">
              <w:rPr>
                <w:b/>
                <w:i/>
                <w:lang w:val="es-ES"/>
              </w:rPr>
              <w:t>Nota al Contratante</w:t>
            </w:r>
            <w:r w:rsidRPr="00BB707C">
              <w:rPr>
                <w:i/>
                <w:lang w:val="es-ES"/>
              </w:rPr>
              <w:t xml:space="preserve">: </w:t>
            </w:r>
          </w:p>
          <w:p w14:paraId="53B9D541" w14:textId="77777777" w:rsidR="00BB1E53" w:rsidRPr="00BB707C" w:rsidRDefault="00BB1E53" w:rsidP="007D43AE">
            <w:pPr>
              <w:spacing w:after="120"/>
              <w:ind w:left="360"/>
              <w:rPr>
                <w:i/>
                <w:szCs w:val="20"/>
                <w:lang w:val="es-ES"/>
              </w:rPr>
            </w:pPr>
            <w:r w:rsidRPr="00BB707C">
              <w:rPr>
                <w:b/>
                <w:i/>
                <w:lang w:val="es-ES"/>
              </w:rPr>
              <w:t xml:space="preserve">Los siguientes requisitos no deberán ser modificados. </w:t>
            </w:r>
            <w:r w:rsidRPr="00BB707C">
              <w:rPr>
                <w:bCs/>
                <w:i/>
                <w:lang w:val="es-ES"/>
              </w:rPr>
              <w:t xml:space="preserve">El Contratante puede agregar </w:t>
            </w:r>
            <w:r w:rsidRPr="00BB707C">
              <w:rPr>
                <w:bCs/>
                <w:i/>
                <w:u w:val="single"/>
                <w:lang w:val="es-ES"/>
              </w:rPr>
              <w:t>requisitos adicionales para tratar asuntos específicos</w:t>
            </w:r>
            <w:r w:rsidRPr="00BB707C">
              <w:rPr>
                <w:bCs/>
                <w:i/>
                <w:lang w:val="es-ES"/>
              </w:rPr>
              <w:t xml:space="preserve"> que hayan sido informados por los estudios ambientales y sociales pertinentes.</w:t>
            </w:r>
            <w:r w:rsidRPr="00BB707C">
              <w:rPr>
                <w:b/>
                <w:i/>
                <w:lang w:val="es-ES"/>
              </w:rPr>
              <w:t xml:space="preserve">  </w:t>
            </w:r>
          </w:p>
          <w:p w14:paraId="1B370F02" w14:textId="77777777" w:rsidR="00BB1E53" w:rsidRPr="00BB707C" w:rsidRDefault="00BB1E53" w:rsidP="007D43AE">
            <w:pPr>
              <w:spacing w:after="120"/>
              <w:ind w:left="360"/>
              <w:rPr>
                <w:i/>
                <w:color w:val="000000" w:themeColor="text1"/>
                <w:lang w:val="es-ES"/>
              </w:rPr>
            </w:pPr>
            <w:r w:rsidRPr="00BB707C">
              <w:rPr>
                <w:i/>
                <w:color w:val="000000" w:themeColor="text1"/>
                <w:lang w:val="es-ES"/>
              </w:rPr>
              <w:t>Los tipos de asuntos específicos pueden incluir los riesgos asociados a: migración de personal, propagación de enfermedades transmisibles y Explotación y Abuso Sexual (EAS), Acoso Sexual (</w:t>
            </w:r>
            <w:proofErr w:type="spellStart"/>
            <w:r w:rsidRPr="00BB707C">
              <w:rPr>
                <w:i/>
                <w:color w:val="000000" w:themeColor="text1"/>
                <w:lang w:val="es-ES"/>
              </w:rPr>
              <w:t>ASx</w:t>
            </w:r>
            <w:proofErr w:type="spellEnd"/>
            <w:r w:rsidRPr="00BB707C">
              <w:rPr>
                <w:i/>
                <w:color w:val="000000" w:themeColor="text1"/>
                <w:lang w:val="es-ES"/>
              </w:rPr>
              <w:t xml:space="preserve">), etc. </w:t>
            </w:r>
          </w:p>
          <w:p w14:paraId="2A4784E3" w14:textId="77777777" w:rsidR="00BB1E53" w:rsidRPr="00BB707C" w:rsidRDefault="00BB1E53" w:rsidP="007D43AE">
            <w:pPr>
              <w:ind w:firstLine="360"/>
              <w:rPr>
                <w:b/>
                <w:i/>
                <w:lang w:val="es-ES"/>
              </w:rPr>
            </w:pPr>
            <w:r w:rsidRPr="00BB707C">
              <w:rPr>
                <w:b/>
                <w:i/>
                <w:lang w:val="es-ES"/>
              </w:rPr>
              <w:t xml:space="preserve">Suprimir este Cuadro antes de publicar el documento de licitación </w:t>
            </w:r>
          </w:p>
          <w:p w14:paraId="14C1C50B" w14:textId="77777777" w:rsidR="00BB1E53" w:rsidRPr="00BB707C" w:rsidRDefault="00BB1E53" w:rsidP="007D43AE">
            <w:pPr>
              <w:spacing w:after="120"/>
              <w:rPr>
                <w:b/>
                <w:i/>
                <w:lang w:val="es-ES"/>
              </w:rPr>
            </w:pPr>
          </w:p>
        </w:tc>
      </w:tr>
    </w:tbl>
    <w:p w14:paraId="69C90B77" w14:textId="77777777" w:rsidR="00BB1E53" w:rsidRPr="00BB707C" w:rsidRDefault="00BB1E53" w:rsidP="007D43AE">
      <w:pPr>
        <w:spacing w:after="120"/>
        <w:rPr>
          <w:b/>
          <w:i/>
          <w:lang w:val="es-ES"/>
        </w:rPr>
      </w:pPr>
    </w:p>
    <w:tbl>
      <w:tblPr>
        <w:tblStyle w:val="TableGrid"/>
        <w:tblW w:w="0" w:type="auto"/>
        <w:tblLook w:val="04A0" w:firstRow="1" w:lastRow="0" w:firstColumn="1" w:lastColumn="0" w:noHBand="0" w:noVBand="1"/>
      </w:tblPr>
      <w:tblGrid>
        <w:gridCol w:w="9913"/>
      </w:tblGrid>
      <w:tr w:rsidR="00BB1E53" w:rsidRPr="00C03DBC" w14:paraId="7ECD1685" w14:textId="77777777" w:rsidTr="000A2A95">
        <w:tc>
          <w:tcPr>
            <w:tcW w:w="10060" w:type="dxa"/>
          </w:tcPr>
          <w:p w14:paraId="60C9D33B" w14:textId="77777777" w:rsidR="00BB1E53" w:rsidRPr="00BB707C" w:rsidRDefault="00BB1E53" w:rsidP="007D43AE">
            <w:pPr>
              <w:spacing w:after="120"/>
              <w:rPr>
                <w:lang w:val="es-ES"/>
                <w14:textOutline w14:w="9525" w14:cap="rnd" w14:cmpd="sng" w14:algn="ctr">
                  <w14:noFill/>
                  <w14:prstDash w14:val="solid"/>
                  <w14:bevel/>
                </w14:textOutline>
              </w:rPr>
            </w:pPr>
            <w:r w:rsidRPr="00BB707C">
              <w:rPr>
                <w:b/>
                <w:lang w:val="es-ES"/>
                <w14:textOutline w14:w="9525" w14:cap="rnd" w14:cmpd="sng" w14:algn="ctr">
                  <w14:noFill/>
                  <w14:prstDash w14:val="solid"/>
                  <w14:bevel/>
                </w14:textOutline>
              </w:rPr>
              <w:t>Nota al Licitante</w:t>
            </w:r>
            <w:r w:rsidRPr="00BB707C">
              <w:rPr>
                <w:lang w:val="es-ES"/>
                <w14:textOutline w14:w="9525" w14:cap="rnd" w14:cmpd="sng" w14:algn="ctr">
                  <w14:noFill/>
                  <w14:prstDash w14:val="solid"/>
                  <w14:bevel/>
                </w14:textOutline>
              </w:rPr>
              <w:t xml:space="preserve">: </w:t>
            </w:r>
          </w:p>
          <w:p w14:paraId="39B97A11" w14:textId="77777777" w:rsidR="00BB1E53" w:rsidRPr="00BB707C" w:rsidRDefault="00BB1E53" w:rsidP="007D43AE">
            <w:pPr>
              <w:spacing w:after="240"/>
              <w:ind w:left="360"/>
              <w:rPr>
                <w:lang w:val="es-ES"/>
                <w14:textOutline w14:w="9525" w14:cap="rnd" w14:cmpd="sng" w14:algn="ctr">
                  <w14:noFill/>
                  <w14:prstDash w14:val="solid"/>
                  <w14:bevel/>
                </w14:textOutline>
              </w:rPr>
            </w:pPr>
            <w:r w:rsidRPr="00BB707C">
              <w:rPr>
                <w:b/>
                <w:lang w:val="es-ES"/>
                <w14:textOutline w14:w="9525" w14:cap="rnd" w14:cmpd="sng" w14:algn="ctr">
                  <w14:noFill/>
                  <w14:prstDash w14:val="solid"/>
                  <w14:bevel/>
                </w14:textOutline>
              </w:rPr>
              <w:t>El contenido mínimo del formulario de las Normas de Conducta como establecido por el Contratante no debe ser modificado en forma sustancial</w:t>
            </w:r>
            <w:r w:rsidRPr="00BB707C">
              <w:rPr>
                <w:lang w:val="es-ES"/>
                <w14:textOutline w14:w="9525" w14:cap="rnd" w14:cmpd="sng" w14:algn="ctr">
                  <w14:noFill/>
                  <w14:prstDash w14:val="solid"/>
                  <w14:bevel/>
                </w14:textOutline>
              </w:rPr>
              <w:t>. No obstante, el Licitante puede agregar requisitos adicionales apropiados, incluyendo tomar en cuenta las particularidades y riesgos específicos del Contrato.</w:t>
            </w:r>
          </w:p>
          <w:p w14:paraId="1B8CACC7" w14:textId="77777777" w:rsidR="00BB1E53" w:rsidRPr="00BB707C" w:rsidRDefault="00BB1E53" w:rsidP="007D43AE">
            <w:pPr>
              <w:spacing w:after="120"/>
              <w:ind w:left="360"/>
              <w:rPr>
                <w:bCs/>
                <w:lang w:val="es-ES"/>
              </w:rPr>
            </w:pPr>
            <w:r w:rsidRPr="00BB707C">
              <w:rPr>
                <w:lang w:val="es-ES"/>
                <w14:textOutline w14:w="9525" w14:cap="rnd" w14:cmpd="sng" w14:algn="ctr">
                  <w14:noFill/>
                  <w14:prstDash w14:val="solid"/>
                  <w14:bevel/>
                </w14:textOutline>
              </w:rPr>
              <w:t>El Licitante deberá firmar y presentar el formulario de Normas de Conducta como parte de su Oferta.</w:t>
            </w:r>
          </w:p>
        </w:tc>
      </w:tr>
    </w:tbl>
    <w:p w14:paraId="1CE5F06B" w14:textId="77777777" w:rsidR="00BB1E53" w:rsidRPr="00BB707C" w:rsidRDefault="00BB1E53" w:rsidP="007D43AE">
      <w:pPr>
        <w:shd w:val="clear" w:color="auto" w:fill="FFFFFF"/>
        <w:rPr>
          <w:rFonts w:ascii="inherit" w:hAnsi="inherit" w:cs="Courier New"/>
          <w:color w:val="212121"/>
          <w:sz w:val="20"/>
          <w:lang w:val="es-ES"/>
        </w:rPr>
      </w:pPr>
    </w:p>
    <w:p w14:paraId="3C44F557" w14:textId="77777777" w:rsidR="00BB1E53" w:rsidRPr="00BB707C" w:rsidRDefault="00BB1E53" w:rsidP="007D43AE">
      <w:pPr>
        <w:jc w:val="center"/>
        <w:rPr>
          <w:b/>
          <w:iCs/>
          <w:color w:val="212121"/>
          <w:lang w:val="es-ES"/>
        </w:rPr>
      </w:pPr>
      <w:r w:rsidRPr="00BB707C">
        <w:rPr>
          <w:b/>
          <w:iCs/>
          <w:color w:val="212121"/>
          <w:lang w:val="es-ES"/>
        </w:rPr>
        <w:t>NORMAS DE CONDUCTA PARA EL PERSONAL DEL CONTRATISTA</w:t>
      </w:r>
    </w:p>
    <w:p w14:paraId="3C84D47C" w14:textId="77777777" w:rsidR="00BB1E53" w:rsidRPr="00BB707C" w:rsidRDefault="00BB1E53" w:rsidP="007D43AE">
      <w:pPr>
        <w:jc w:val="center"/>
        <w:rPr>
          <w:b/>
          <w:iCs/>
          <w:color w:val="212121"/>
          <w:lang w:val="es-ES"/>
        </w:rPr>
      </w:pPr>
    </w:p>
    <w:p w14:paraId="4ED876A2" w14:textId="77777777" w:rsidR="00BB1E53" w:rsidRPr="00BB707C" w:rsidRDefault="00BB1E53" w:rsidP="007D43AE">
      <w:pPr>
        <w:jc w:val="both"/>
        <w:rPr>
          <w:bCs/>
          <w:iCs/>
          <w:color w:val="212121"/>
          <w:lang w:val="es-ES"/>
        </w:rPr>
      </w:pPr>
      <w:r w:rsidRPr="00BB707C">
        <w:rPr>
          <w:bCs/>
          <w:iCs/>
          <w:color w:val="212121"/>
          <w:lang w:val="es-ES"/>
        </w:rPr>
        <w:t>Somos el Contratista, [</w:t>
      </w:r>
      <w:r w:rsidRPr="00BB707C">
        <w:rPr>
          <w:bCs/>
          <w:i/>
          <w:color w:val="212121"/>
          <w:lang w:val="es-ES"/>
        </w:rPr>
        <w:t>ingrese el nombre del Contratista</w:t>
      </w:r>
      <w:r w:rsidRPr="00BB707C">
        <w:rPr>
          <w:bCs/>
          <w:iCs/>
          <w:color w:val="212121"/>
          <w:lang w:val="es-ES"/>
        </w:rPr>
        <w:t>]. Hemos firmado un contrato con [</w:t>
      </w:r>
      <w:r w:rsidRPr="00BB707C">
        <w:rPr>
          <w:bCs/>
          <w:i/>
          <w:color w:val="212121"/>
          <w:lang w:val="es-ES"/>
        </w:rPr>
        <w:t>ingrese el nombre del Contratante</w:t>
      </w:r>
      <w:r w:rsidRPr="00BB707C">
        <w:rPr>
          <w:bCs/>
          <w:iCs/>
          <w:color w:val="212121"/>
          <w:lang w:val="es-ES"/>
        </w:rPr>
        <w:t>] para [</w:t>
      </w:r>
      <w:r w:rsidRPr="00BB707C">
        <w:rPr>
          <w:bCs/>
          <w:i/>
          <w:color w:val="212121"/>
          <w:lang w:val="es-ES"/>
        </w:rPr>
        <w:t>ingrese la descripción de las Obras</w:t>
      </w:r>
      <w:r w:rsidRPr="00BB707C">
        <w:rPr>
          <w:bCs/>
          <w:iCs/>
          <w:color w:val="212121"/>
          <w:lang w:val="es-ES"/>
        </w:rPr>
        <w:t xml:space="preserve">]. Estas Obras se llevarán a cabo en </w:t>
      </w:r>
      <w:r w:rsidRPr="00BB707C">
        <w:rPr>
          <w:bCs/>
          <w:i/>
          <w:color w:val="212121"/>
          <w:lang w:val="es-ES"/>
        </w:rPr>
        <w:t>[ingrese el Lugar de las Obras y a otros lugares donde se ejecutarán las Obras</w:t>
      </w:r>
      <w:r w:rsidRPr="00BB707C">
        <w:rPr>
          <w:bCs/>
          <w:iCs/>
          <w:color w:val="212121"/>
          <w:lang w:val="es-ES"/>
        </w:rPr>
        <w:t>]. Nuestro Contrato requiere que adoptemos medidas para abordar los riesgos ambientales y sociales relacionados con las Obras, incluidos los riesgos de explotación sexual, abuso sexual y acoso sexual.</w:t>
      </w:r>
    </w:p>
    <w:p w14:paraId="614BF9AB" w14:textId="77777777" w:rsidR="00BB1E53" w:rsidRPr="00BB707C" w:rsidRDefault="00BB1E53" w:rsidP="007D43AE">
      <w:pPr>
        <w:jc w:val="both"/>
        <w:rPr>
          <w:bCs/>
          <w:iCs/>
          <w:color w:val="212121"/>
          <w:lang w:val="es-ES"/>
        </w:rPr>
      </w:pPr>
    </w:p>
    <w:p w14:paraId="3AB606A3" w14:textId="77777777" w:rsidR="00BB1E53" w:rsidRPr="00BB707C" w:rsidRDefault="00BB1E53" w:rsidP="007D43AE">
      <w:pPr>
        <w:jc w:val="both"/>
        <w:rPr>
          <w:bCs/>
          <w:iCs/>
          <w:color w:val="212121"/>
          <w:lang w:val="es-ES"/>
        </w:rPr>
      </w:pPr>
      <w:r w:rsidRPr="00BB707C">
        <w:rPr>
          <w:bCs/>
          <w:iCs/>
          <w:color w:val="212121"/>
          <w:lang w:val="es-ES"/>
        </w:rPr>
        <w:t>Estas Normas de Conducta son parte de nuestras medidas para hacer frente a los riesgos ambientales y sociales relacionados con las Obras. Se aplica a todo nuestro personal, trabajadores y otros empleados en el Lugar de las Obras u otros lugares donde las obras se llevan a cabo. También se aplica al personal de cada subcontratista y a cualquier otro personal que nos ayude en la ejecución de las Obras. Todas esas personas se denominan "</w:t>
      </w:r>
      <w:r w:rsidRPr="00BB707C">
        <w:rPr>
          <w:b/>
          <w:bCs/>
          <w:iCs/>
          <w:color w:val="212121"/>
          <w:lang w:val="es-ES"/>
        </w:rPr>
        <w:t>Personal del Contratista</w:t>
      </w:r>
      <w:r w:rsidRPr="00BB707C">
        <w:rPr>
          <w:bCs/>
          <w:iCs/>
          <w:color w:val="212121"/>
          <w:lang w:val="es-ES"/>
        </w:rPr>
        <w:t>" y están sujetas a estas Normas de Conducta.</w:t>
      </w:r>
    </w:p>
    <w:p w14:paraId="74297C2B" w14:textId="77777777" w:rsidR="00BB1E53" w:rsidRPr="00BB707C" w:rsidRDefault="00BB1E53" w:rsidP="007D43AE">
      <w:pPr>
        <w:jc w:val="both"/>
        <w:rPr>
          <w:bCs/>
          <w:iCs/>
          <w:color w:val="212121"/>
          <w:lang w:val="es-ES"/>
        </w:rPr>
      </w:pPr>
    </w:p>
    <w:p w14:paraId="768D7F78" w14:textId="77777777" w:rsidR="00BB1E53" w:rsidRPr="00BB707C" w:rsidRDefault="00BB1E53" w:rsidP="007D43AE">
      <w:pPr>
        <w:jc w:val="both"/>
        <w:rPr>
          <w:bCs/>
          <w:iCs/>
          <w:color w:val="212121"/>
          <w:lang w:val="es-ES"/>
        </w:rPr>
      </w:pPr>
      <w:r w:rsidRPr="00BB707C">
        <w:rPr>
          <w:bCs/>
          <w:iCs/>
          <w:color w:val="212121"/>
          <w:lang w:val="es-ES"/>
        </w:rPr>
        <w:t>Este Normas de Conducta identifican el comportamiento que exigimos a todo el Personal del Contratista.</w:t>
      </w:r>
    </w:p>
    <w:p w14:paraId="2D60168E" w14:textId="77777777" w:rsidR="00BB1E53" w:rsidRPr="00BB707C" w:rsidRDefault="00BB1E53" w:rsidP="007D43AE">
      <w:pPr>
        <w:jc w:val="both"/>
        <w:rPr>
          <w:bCs/>
          <w:iCs/>
          <w:color w:val="212121"/>
          <w:lang w:val="es-ES"/>
        </w:rPr>
      </w:pPr>
    </w:p>
    <w:p w14:paraId="5A4E1815" w14:textId="77777777" w:rsidR="00BB1E53" w:rsidRPr="00BB707C" w:rsidRDefault="00BB1E53" w:rsidP="007D43AE">
      <w:pPr>
        <w:jc w:val="both"/>
        <w:rPr>
          <w:bCs/>
          <w:iCs/>
          <w:color w:val="212121"/>
          <w:lang w:val="es-ES"/>
        </w:rPr>
      </w:pPr>
      <w:r w:rsidRPr="00BB707C">
        <w:rPr>
          <w:bCs/>
          <w:iCs/>
          <w:color w:val="212121"/>
          <w:lang w:val="es-ES"/>
        </w:rPr>
        <w:t>Nuestro lugar de trabajo es un entorno donde no se tolerará el comportamiento inseguro, ofensivo, abusivo o violento y donde todas las personas sienten confianza para plantear problemas o inquietudes sin temor a represalias.</w:t>
      </w:r>
    </w:p>
    <w:p w14:paraId="00FEB6F3" w14:textId="77777777" w:rsidR="00BB1E53" w:rsidRPr="00BB707C" w:rsidRDefault="00BB1E53" w:rsidP="007D43AE">
      <w:pPr>
        <w:jc w:val="both"/>
        <w:rPr>
          <w:bCs/>
          <w:iCs/>
          <w:color w:val="212121"/>
          <w:lang w:val="es-ES"/>
        </w:rPr>
      </w:pPr>
    </w:p>
    <w:p w14:paraId="46BD292C" w14:textId="77777777" w:rsidR="00BB1E53" w:rsidRPr="00BB707C" w:rsidRDefault="00BB1E53" w:rsidP="007D43AE">
      <w:pPr>
        <w:jc w:val="both"/>
        <w:rPr>
          <w:b/>
          <w:iCs/>
          <w:color w:val="212121"/>
          <w:lang w:val="es-ES"/>
        </w:rPr>
      </w:pPr>
      <w:r w:rsidRPr="00BB707C">
        <w:rPr>
          <w:b/>
          <w:iCs/>
          <w:color w:val="212121"/>
          <w:lang w:val="es-ES"/>
        </w:rPr>
        <w:t>CONDUCTA REQUERIDA</w:t>
      </w:r>
    </w:p>
    <w:p w14:paraId="61E14CDB" w14:textId="77777777" w:rsidR="00BB1E53" w:rsidRPr="00BB707C" w:rsidRDefault="00BB1E53" w:rsidP="007D43AE">
      <w:pPr>
        <w:jc w:val="both"/>
        <w:rPr>
          <w:bCs/>
          <w:iCs/>
          <w:color w:val="212121"/>
          <w:lang w:val="es-ES"/>
        </w:rPr>
      </w:pPr>
    </w:p>
    <w:p w14:paraId="1B4E6AFE" w14:textId="77777777" w:rsidR="00BB1E53" w:rsidRPr="00BB707C" w:rsidRDefault="00BB1E53" w:rsidP="007D43AE">
      <w:pPr>
        <w:jc w:val="both"/>
        <w:rPr>
          <w:bCs/>
          <w:iCs/>
          <w:color w:val="212121"/>
          <w:lang w:val="es-ES"/>
        </w:rPr>
      </w:pPr>
      <w:r w:rsidRPr="00BB707C">
        <w:rPr>
          <w:bCs/>
          <w:iCs/>
          <w:color w:val="212121"/>
          <w:lang w:val="es-ES"/>
        </w:rPr>
        <w:t>El Personal del Contratista deberá:</w:t>
      </w:r>
    </w:p>
    <w:p w14:paraId="2A6B484C" w14:textId="77777777" w:rsidR="00BB1E53" w:rsidRPr="00BB707C" w:rsidRDefault="00BB1E53" w:rsidP="007D43AE">
      <w:pPr>
        <w:jc w:val="both"/>
        <w:rPr>
          <w:bCs/>
          <w:iCs/>
          <w:color w:val="212121"/>
          <w:lang w:val="es-ES"/>
        </w:rPr>
      </w:pPr>
    </w:p>
    <w:p w14:paraId="70C16406" w14:textId="77777777" w:rsidR="00BB1E53" w:rsidRPr="00BB707C" w:rsidRDefault="00BB1E53" w:rsidP="007D43AE">
      <w:pPr>
        <w:ind w:left="993" w:hanging="273"/>
        <w:jc w:val="both"/>
        <w:rPr>
          <w:bCs/>
          <w:iCs/>
          <w:color w:val="212121"/>
          <w:lang w:val="es-ES"/>
        </w:rPr>
      </w:pPr>
      <w:r w:rsidRPr="00BB707C">
        <w:rPr>
          <w:bCs/>
          <w:iCs/>
          <w:color w:val="212121"/>
          <w:lang w:val="es-ES"/>
        </w:rPr>
        <w:t>1. desempeñar sus funciones de manera competente y diligente;</w:t>
      </w:r>
    </w:p>
    <w:p w14:paraId="462720E8" w14:textId="77777777" w:rsidR="00BB1E53" w:rsidRPr="00BB707C" w:rsidRDefault="00BB1E53" w:rsidP="007D43AE">
      <w:pPr>
        <w:ind w:left="993" w:hanging="273"/>
        <w:jc w:val="both"/>
        <w:rPr>
          <w:bCs/>
          <w:iCs/>
          <w:color w:val="212121"/>
          <w:lang w:val="es-ES"/>
        </w:rPr>
      </w:pPr>
    </w:p>
    <w:p w14:paraId="66263F51" w14:textId="77777777" w:rsidR="00BB1E53" w:rsidRPr="00BB707C" w:rsidRDefault="00BB1E53" w:rsidP="007D43AE">
      <w:pPr>
        <w:ind w:left="993" w:hanging="273"/>
        <w:jc w:val="both"/>
        <w:rPr>
          <w:bCs/>
          <w:iCs/>
          <w:color w:val="212121"/>
          <w:lang w:val="es-ES"/>
        </w:rPr>
      </w:pPr>
      <w:r w:rsidRPr="00BB707C">
        <w:rPr>
          <w:bCs/>
          <w:iCs/>
          <w:color w:val="212121"/>
          <w:lang w:val="es-ES"/>
        </w:rPr>
        <w:t>2. cumplir con estas Normas de Conducta y todas las leyes, reglamentos y otros requisitos aplicables, incluidos los requisitos para proteger la salud, la seguridad y el bienestar del personal de otro contratista y de cualquier otra persona;</w:t>
      </w:r>
    </w:p>
    <w:p w14:paraId="6457FADD" w14:textId="77777777" w:rsidR="00BB1E53" w:rsidRPr="00BB707C" w:rsidRDefault="00BB1E53" w:rsidP="007D43AE">
      <w:pPr>
        <w:ind w:left="993" w:hanging="273"/>
        <w:jc w:val="both"/>
        <w:rPr>
          <w:bCs/>
          <w:iCs/>
          <w:color w:val="212121"/>
          <w:lang w:val="es-ES"/>
        </w:rPr>
      </w:pPr>
    </w:p>
    <w:p w14:paraId="1E3FD477" w14:textId="77777777" w:rsidR="00BB1E53" w:rsidRPr="00BB707C" w:rsidRDefault="00BB1E53" w:rsidP="007D43AE">
      <w:pPr>
        <w:ind w:left="993" w:hanging="273"/>
        <w:jc w:val="both"/>
        <w:rPr>
          <w:bCs/>
          <w:iCs/>
          <w:color w:val="212121"/>
          <w:lang w:val="es-ES"/>
        </w:rPr>
      </w:pPr>
      <w:r w:rsidRPr="00BB707C">
        <w:rPr>
          <w:bCs/>
          <w:iCs/>
          <w:color w:val="212121"/>
          <w:lang w:val="es-ES"/>
        </w:rPr>
        <w:t>3. Mantener un ambiente de trabajo seguro, incluyendo:</w:t>
      </w:r>
    </w:p>
    <w:p w14:paraId="11C6AD74" w14:textId="77777777" w:rsidR="00BB1E53" w:rsidRPr="00BB707C" w:rsidRDefault="00BB1E53" w:rsidP="007D43AE">
      <w:pPr>
        <w:ind w:left="993" w:hanging="273"/>
        <w:jc w:val="both"/>
        <w:rPr>
          <w:bCs/>
          <w:iCs/>
          <w:color w:val="212121"/>
          <w:lang w:val="es-ES"/>
        </w:rPr>
      </w:pPr>
    </w:p>
    <w:p w14:paraId="0DF8F4EA" w14:textId="77777777" w:rsidR="00BB1E53" w:rsidRPr="00BB707C" w:rsidRDefault="00BB1E53" w:rsidP="007D43AE">
      <w:pPr>
        <w:ind w:left="1539" w:hanging="273"/>
        <w:jc w:val="both"/>
        <w:rPr>
          <w:bCs/>
          <w:iCs/>
          <w:color w:val="212121"/>
          <w:lang w:val="es-ES"/>
        </w:rPr>
      </w:pPr>
      <w:r w:rsidRPr="00BB707C">
        <w:rPr>
          <w:bCs/>
          <w:iCs/>
          <w:color w:val="212121"/>
          <w:lang w:val="es-ES"/>
        </w:rPr>
        <w:t>a. asegurar que los lugares de trabajo, maquinaria, equipos y procesos bajo el control de cada persona sean seguros y sin riesgos para la salud;</w:t>
      </w:r>
    </w:p>
    <w:p w14:paraId="22D86A36" w14:textId="77777777" w:rsidR="00BB1E53" w:rsidRPr="00BB707C" w:rsidRDefault="00BB1E53" w:rsidP="007D43AE">
      <w:pPr>
        <w:ind w:left="1539" w:hanging="273"/>
        <w:jc w:val="both"/>
        <w:rPr>
          <w:bCs/>
          <w:iCs/>
          <w:color w:val="212121"/>
          <w:lang w:val="es-ES"/>
        </w:rPr>
      </w:pPr>
      <w:r w:rsidRPr="00BB707C">
        <w:rPr>
          <w:bCs/>
          <w:iCs/>
          <w:color w:val="212121"/>
          <w:lang w:val="es-ES"/>
        </w:rPr>
        <w:t>b. usar el equipo de protección personal requerido;</w:t>
      </w:r>
    </w:p>
    <w:p w14:paraId="636F4BBE" w14:textId="77777777" w:rsidR="00BB1E53" w:rsidRPr="00BB707C" w:rsidRDefault="00BB1E53" w:rsidP="007D43AE">
      <w:pPr>
        <w:ind w:left="1539" w:hanging="273"/>
        <w:jc w:val="both"/>
        <w:rPr>
          <w:bCs/>
          <w:iCs/>
          <w:color w:val="212121"/>
          <w:lang w:val="es-ES"/>
        </w:rPr>
      </w:pPr>
      <w:r w:rsidRPr="00BB707C">
        <w:rPr>
          <w:bCs/>
          <w:iCs/>
          <w:color w:val="212121"/>
          <w:lang w:val="es-ES"/>
        </w:rPr>
        <w:t>c. utilizar medidas apropiadas relacionadas con sustancias y agentes químicos, físicos y biológicos; y</w:t>
      </w:r>
    </w:p>
    <w:p w14:paraId="3FB9A5B8" w14:textId="77777777" w:rsidR="00BB1E53" w:rsidRPr="00BB707C" w:rsidRDefault="00BB1E53" w:rsidP="007D43AE">
      <w:pPr>
        <w:ind w:left="1539" w:hanging="273"/>
        <w:jc w:val="both"/>
        <w:rPr>
          <w:bCs/>
          <w:iCs/>
          <w:color w:val="212121"/>
          <w:lang w:val="es-ES"/>
        </w:rPr>
      </w:pPr>
      <w:r w:rsidRPr="00BB707C">
        <w:rPr>
          <w:bCs/>
          <w:iCs/>
          <w:color w:val="212121"/>
          <w:lang w:val="es-ES"/>
        </w:rPr>
        <w:t>d. seguir los procedimientos operativos de emergencia aplicables.</w:t>
      </w:r>
    </w:p>
    <w:p w14:paraId="50175AAF" w14:textId="77777777" w:rsidR="00BB1E53" w:rsidRPr="00BB707C" w:rsidRDefault="00BB1E53" w:rsidP="007D43AE">
      <w:pPr>
        <w:ind w:left="993" w:hanging="273"/>
        <w:jc w:val="both"/>
        <w:rPr>
          <w:bCs/>
          <w:iCs/>
          <w:color w:val="212121"/>
          <w:lang w:val="es-ES"/>
        </w:rPr>
      </w:pPr>
    </w:p>
    <w:p w14:paraId="2AFED96C" w14:textId="77777777" w:rsidR="00BB1E53" w:rsidRPr="00BB707C" w:rsidRDefault="00BB1E53" w:rsidP="007D43AE">
      <w:pPr>
        <w:ind w:left="993" w:hanging="273"/>
        <w:jc w:val="both"/>
        <w:rPr>
          <w:bCs/>
          <w:iCs/>
          <w:color w:val="212121"/>
          <w:lang w:val="es-ES"/>
        </w:rPr>
      </w:pPr>
      <w:r w:rsidRPr="00BB707C">
        <w:rPr>
          <w:bCs/>
          <w:iCs/>
          <w:color w:val="212121"/>
          <w:lang w:val="es-ES"/>
        </w:rPr>
        <w:t>4. informar situaciones de trabajo que él / ella cree que no son seguras o saludables y retirarse de una situación laboral que él / ella razonablemente cree que presenta un peligro inminente y grave para su vida o salud;</w:t>
      </w:r>
    </w:p>
    <w:p w14:paraId="0DE7C2A7" w14:textId="77777777" w:rsidR="00BB1E53" w:rsidRPr="00BB707C" w:rsidRDefault="00BB1E53" w:rsidP="007D43AE">
      <w:pPr>
        <w:ind w:left="993" w:hanging="273"/>
        <w:jc w:val="both"/>
        <w:rPr>
          <w:bCs/>
          <w:iCs/>
          <w:color w:val="212121"/>
          <w:lang w:val="es-ES"/>
        </w:rPr>
      </w:pPr>
    </w:p>
    <w:p w14:paraId="0F233FE9" w14:textId="77777777" w:rsidR="00BB1E53" w:rsidRPr="00BB707C" w:rsidRDefault="00BB1E53" w:rsidP="007D43AE">
      <w:pPr>
        <w:ind w:left="993" w:hanging="273"/>
        <w:jc w:val="both"/>
        <w:rPr>
          <w:bCs/>
          <w:iCs/>
          <w:color w:val="212121"/>
          <w:lang w:val="es-ES"/>
        </w:rPr>
      </w:pPr>
      <w:r w:rsidRPr="00BB707C">
        <w:rPr>
          <w:bCs/>
          <w:iCs/>
          <w:color w:val="212121"/>
          <w:lang w:val="es-ES"/>
        </w:rPr>
        <w:t>5. tratar a otras personas con respeto, y no discriminar a grupos específicos como mujeres, personas con discapacidad, trabajadores migrantes o niños;</w:t>
      </w:r>
    </w:p>
    <w:p w14:paraId="56578CCF" w14:textId="77777777" w:rsidR="00BB1E53" w:rsidRPr="00BB707C" w:rsidRDefault="00BB1E53" w:rsidP="007D43AE">
      <w:pPr>
        <w:ind w:left="993" w:hanging="273"/>
        <w:jc w:val="both"/>
        <w:rPr>
          <w:bCs/>
          <w:iCs/>
          <w:color w:val="212121"/>
          <w:lang w:val="es-ES"/>
        </w:rPr>
      </w:pPr>
    </w:p>
    <w:p w14:paraId="77C1BFC1" w14:textId="77777777" w:rsidR="00BB1E53" w:rsidRPr="00BB707C" w:rsidRDefault="00BB1E53" w:rsidP="007D43AE">
      <w:pPr>
        <w:ind w:left="993" w:hanging="273"/>
        <w:jc w:val="both"/>
        <w:rPr>
          <w:bCs/>
          <w:iCs/>
          <w:color w:val="212121"/>
          <w:lang w:val="es-ES"/>
        </w:rPr>
      </w:pPr>
      <w:r w:rsidRPr="00BB707C">
        <w:rPr>
          <w:bCs/>
          <w:iCs/>
          <w:color w:val="212121"/>
          <w:lang w:val="es-ES"/>
        </w:rPr>
        <w:t>6. no participar en ninguna forma de acoso sexual, incluidos avances sexuales no deseados, solicitudes de favores sexuales y otras conductas verbales o físicas no deseadas de naturaleza sexual con el personal de otros contratistas o del Contratante;</w:t>
      </w:r>
    </w:p>
    <w:p w14:paraId="5EE65828" w14:textId="77777777" w:rsidR="00BB1E53" w:rsidRPr="00BB707C" w:rsidRDefault="00BB1E53" w:rsidP="007D43AE">
      <w:pPr>
        <w:ind w:left="993" w:hanging="273"/>
        <w:jc w:val="both"/>
        <w:rPr>
          <w:bCs/>
          <w:iCs/>
          <w:color w:val="212121"/>
          <w:lang w:val="es-ES"/>
        </w:rPr>
      </w:pPr>
    </w:p>
    <w:p w14:paraId="45D0D8E9" w14:textId="77777777" w:rsidR="00BB1E53" w:rsidRPr="00BB707C" w:rsidRDefault="00BB1E53" w:rsidP="007D43AE">
      <w:pPr>
        <w:ind w:left="993" w:hanging="273"/>
        <w:jc w:val="both"/>
        <w:rPr>
          <w:bCs/>
          <w:iCs/>
          <w:color w:val="212121"/>
          <w:lang w:val="es-ES"/>
        </w:rPr>
      </w:pPr>
      <w:r w:rsidRPr="00BB707C">
        <w:rPr>
          <w:bCs/>
          <w:iCs/>
          <w:color w:val="212121"/>
          <w:lang w:val="es-ES"/>
        </w:rPr>
        <w:t xml:space="preserve">7.  no participar en la Explotación Sexual, lo que significa cualquier abuso real o intento de abuso de posición vulnerable, abuso de poder de confianza, con fines sexuales, que incluyen, entre otros, el aprovechamiento monetario, social o político de la explotación sexual de otro. </w:t>
      </w:r>
    </w:p>
    <w:p w14:paraId="781E4F70" w14:textId="77777777" w:rsidR="00BB1E53" w:rsidRPr="00BB707C" w:rsidRDefault="00BB1E53" w:rsidP="007D43AE">
      <w:pPr>
        <w:ind w:left="993" w:hanging="273"/>
        <w:jc w:val="both"/>
        <w:rPr>
          <w:bCs/>
          <w:iCs/>
          <w:color w:val="212121"/>
          <w:lang w:val="es-ES"/>
        </w:rPr>
      </w:pPr>
    </w:p>
    <w:p w14:paraId="3DDA7200" w14:textId="77777777" w:rsidR="00BB1E53" w:rsidRPr="00BB707C" w:rsidRDefault="00BB1E53" w:rsidP="007D43AE">
      <w:pPr>
        <w:ind w:left="993" w:hanging="273"/>
        <w:jc w:val="both"/>
        <w:rPr>
          <w:bCs/>
          <w:iCs/>
          <w:color w:val="212121"/>
          <w:lang w:val="es-ES"/>
        </w:rPr>
      </w:pPr>
      <w:r w:rsidRPr="00BB707C">
        <w:rPr>
          <w:bCs/>
          <w:iCs/>
          <w:color w:val="212121"/>
          <w:lang w:val="es-ES"/>
        </w:rPr>
        <w:t>8.  no participar en Abuso Sexual, lo que significa actividad una amenaza o intrusión física real de naturaleza sexual, ya sea por la fuerza o bajo condiciones desiguales o coercitivas;</w:t>
      </w:r>
    </w:p>
    <w:p w14:paraId="00543CA6" w14:textId="77777777" w:rsidR="00BB1E53" w:rsidRPr="00BB707C" w:rsidRDefault="00BB1E53" w:rsidP="007D43AE">
      <w:pPr>
        <w:ind w:left="993" w:hanging="273"/>
        <w:jc w:val="both"/>
        <w:rPr>
          <w:bCs/>
          <w:iCs/>
          <w:color w:val="212121"/>
          <w:lang w:val="es-ES"/>
        </w:rPr>
      </w:pPr>
    </w:p>
    <w:p w14:paraId="3AA76D31" w14:textId="77777777" w:rsidR="00BB1E53" w:rsidRPr="00BB707C" w:rsidRDefault="00BB1E53" w:rsidP="007D43AE">
      <w:pPr>
        <w:ind w:left="993" w:hanging="273"/>
        <w:jc w:val="both"/>
        <w:rPr>
          <w:bCs/>
          <w:iCs/>
          <w:color w:val="212121"/>
          <w:lang w:val="es-ES"/>
        </w:rPr>
      </w:pPr>
      <w:r w:rsidRPr="00BB707C">
        <w:rPr>
          <w:bCs/>
          <w:iCs/>
          <w:color w:val="212121"/>
          <w:lang w:val="es-ES"/>
        </w:rPr>
        <w:t>9. no participar en ninguna forma de actividad sexual con personas menores de 18 años, excepto en caso de matrimonio preexistente;</w:t>
      </w:r>
    </w:p>
    <w:p w14:paraId="4414D62E" w14:textId="77777777" w:rsidR="00BB1E53" w:rsidRPr="00BB707C" w:rsidRDefault="00BB1E53" w:rsidP="007D43AE">
      <w:pPr>
        <w:ind w:left="993" w:hanging="273"/>
        <w:jc w:val="both"/>
        <w:rPr>
          <w:bCs/>
          <w:iCs/>
          <w:color w:val="212121"/>
          <w:lang w:val="es-ES"/>
        </w:rPr>
      </w:pPr>
    </w:p>
    <w:p w14:paraId="6E6981B8" w14:textId="77777777" w:rsidR="00BB1E53" w:rsidRPr="00BB707C" w:rsidRDefault="00BB1E53" w:rsidP="007D43AE">
      <w:pPr>
        <w:ind w:left="1134" w:hanging="414"/>
        <w:jc w:val="both"/>
        <w:rPr>
          <w:bCs/>
          <w:iCs/>
          <w:color w:val="212121"/>
          <w:lang w:val="es-ES"/>
        </w:rPr>
      </w:pPr>
      <w:r w:rsidRPr="00BB707C">
        <w:rPr>
          <w:bCs/>
          <w:iCs/>
          <w:color w:val="212121"/>
          <w:lang w:val="es-ES"/>
        </w:rPr>
        <w:t>10.  completar cursos de capacitación relevantes que se brindarán en relación con los aspectos ambientales y sociales del Contrato, incluidos los asuntos de salud y seguridad, y Explotación y Abuso Sexual (EAS) y de Acoso Sexual (</w:t>
      </w:r>
      <w:proofErr w:type="spellStart"/>
      <w:r w:rsidRPr="00BB707C">
        <w:rPr>
          <w:bCs/>
          <w:iCs/>
          <w:color w:val="212121"/>
          <w:lang w:val="es-ES"/>
        </w:rPr>
        <w:t>ASx</w:t>
      </w:r>
      <w:proofErr w:type="spellEnd"/>
      <w:r w:rsidRPr="00BB707C">
        <w:rPr>
          <w:bCs/>
          <w:iCs/>
          <w:color w:val="212121"/>
          <w:lang w:val="es-ES"/>
        </w:rPr>
        <w:t>);</w:t>
      </w:r>
    </w:p>
    <w:p w14:paraId="60A255F8" w14:textId="77777777" w:rsidR="00BB1E53" w:rsidRPr="00BB707C" w:rsidRDefault="00BB1E53" w:rsidP="007D43AE">
      <w:pPr>
        <w:ind w:left="993" w:hanging="273"/>
        <w:jc w:val="both"/>
        <w:rPr>
          <w:bCs/>
          <w:iCs/>
          <w:color w:val="212121"/>
          <w:lang w:val="es-ES"/>
        </w:rPr>
      </w:pPr>
    </w:p>
    <w:p w14:paraId="4EC8FB1C" w14:textId="77777777" w:rsidR="00BB1E53" w:rsidRPr="00BB707C" w:rsidRDefault="00BB1E53" w:rsidP="007D43AE">
      <w:pPr>
        <w:ind w:left="993" w:hanging="273"/>
        <w:jc w:val="both"/>
        <w:rPr>
          <w:bCs/>
          <w:iCs/>
          <w:color w:val="212121"/>
          <w:lang w:val="es-ES"/>
        </w:rPr>
      </w:pPr>
      <w:r w:rsidRPr="00BB707C">
        <w:rPr>
          <w:bCs/>
          <w:iCs/>
          <w:color w:val="212121"/>
          <w:lang w:val="es-ES"/>
        </w:rPr>
        <w:t>11. denunciar violaciones a estas Normas de Conducta; y</w:t>
      </w:r>
    </w:p>
    <w:p w14:paraId="0F565038" w14:textId="77777777" w:rsidR="00BB1E53" w:rsidRPr="00BB707C" w:rsidRDefault="00BB1E53" w:rsidP="007D43AE">
      <w:pPr>
        <w:ind w:left="993" w:hanging="273"/>
        <w:jc w:val="both"/>
        <w:rPr>
          <w:bCs/>
          <w:iCs/>
          <w:color w:val="212121"/>
          <w:lang w:val="es-ES"/>
        </w:rPr>
      </w:pPr>
    </w:p>
    <w:p w14:paraId="7D502F29" w14:textId="77777777" w:rsidR="00BB1E53" w:rsidRPr="00BB707C" w:rsidRDefault="00BB1E53" w:rsidP="007D43AE">
      <w:pPr>
        <w:ind w:left="1134" w:hanging="414"/>
        <w:jc w:val="both"/>
        <w:rPr>
          <w:bCs/>
          <w:iCs/>
          <w:color w:val="212121"/>
          <w:lang w:val="es-ES"/>
        </w:rPr>
      </w:pPr>
      <w:r w:rsidRPr="00BB707C">
        <w:rPr>
          <w:bCs/>
          <w:iCs/>
          <w:color w:val="212121"/>
          <w:lang w:val="es-ES"/>
        </w:rPr>
        <w:lastRenderedPageBreak/>
        <w:t>12.  no tomar represalias contra ninguna persona que denuncie violaciones a estas Normas de Conducta, ya sea a nosotros o al Contratante, o que haga uso del Mecanismo de Quejas y Reclamos del Proyecto.</w:t>
      </w:r>
    </w:p>
    <w:p w14:paraId="082E284A" w14:textId="77777777" w:rsidR="00BB1E53" w:rsidRPr="00BB707C" w:rsidRDefault="00BB1E53" w:rsidP="007D43AE">
      <w:pPr>
        <w:jc w:val="both"/>
        <w:rPr>
          <w:bCs/>
          <w:iCs/>
          <w:color w:val="212121"/>
          <w:lang w:val="es-ES"/>
        </w:rPr>
      </w:pPr>
    </w:p>
    <w:p w14:paraId="6DCC640A" w14:textId="77777777" w:rsidR="00BB1E53" w:rsidRPr="00BB707C" w:rsidRDefault="00BB1E53" w:rsidP="007D43AE">
      <w:pPr>
        <w:jc w:val="both"/>
        <w:rPr>
          <w:b/>
          <w:iCs/>
          <w:color w:val="212121"/>
          <w:lang w:val="es-ES"/>
        </w:rPr>
      </w:pPr>
      <w:r w:rsidRPr="00BB707C">
        <w:rPr>
          <w:b/>
          <w:iCs/>
          <w:color w:val="212121"/>
          <w:lang w:val="es-ES"/>
        </w:rPr>
        <w:t>PLANTEANDO PREOCUPACIONES</w:t>
      </w:r>
    </w:p>
    <w:p w14:paraId="5526C692" w14:textId="77777777" w:rsidR="00BB1E53" w:rsidRPr="00BB707C" w:rsidRDefault="00BB1E53" w:rsidP="007D43AE">
      <w:pPr>
        <w:jc w:val="both"/>
        <w:rPr>
          <w:bCs/>
          <w:iCs/>
          <w:color w:val="212121"/>
          <w:lang w:val="es-ES"/>
        </w:rPr>
      </w:pPr>
    </w:p>
    <w:p w14:paraId="4B9CC174" w14:textId="77777777" w:rsidR="00BB1E53" w:rsidRPr="00BB707C" w:rsidRDefault="00BB1E53" w:rsidP="007D43AE">
      <w:pPr>
        <w:jc w:val="both"/>
        <w:rPr>
          <w:bCs/>
          <w:iCs/>
          <w:color w:val="212121"/>
          <w:lang w:val="es-ES"/>
        </w:rPr>
      </w:pPr>
      <w:r w:rsidRPr="00BB707C">
        <w:rPr>
          <w:bCs/>
          <w:iCs/>
          <w:color w:val="212121"/>
          <w:lang w:val="es-ES"/>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57B666FD" w14:textId="77777777" w:rsidR="00BB1E53" w:rsidRPr="00BB707C" w:rsidRDefault="00BB1E53" w:rsidP="007D43AE">
      <w:pPr>
        <w:jc w:val="both"/>
        <w:rPr>
          <w:bCs/>
          <w:iCs/>
          <w:color w:val="212121"/>
          <w:lang w:val="es-ES"/>
        </w:rPr>
      </w:pPr>
    </w:p>
    <w:p w14:paraId="0B99EEAD" w14:textId="77777777" w:rsidR="00BB1E53" w:rsidRPr="00BB707C" w:rsidRDefault="00BB1E53" w:rsidP="007D43AE">
      <w:pPr>
        <w:ind w:left="284" w:hanging="284"/>
        <w:jc w:val="both"/>
        <w:rPr>
          <w:bCs/>
          <w:iCs/>
          <w:color w:val="212121"/>
          <w:lang w:val="es-ES"/>
        </w:rPr>
      </w:pPr>
      <w:r w:rsidRPr="00BB707C">
        <w:rPr>
          <w:bCs/>
          <w:iCs/>
          <w:color w:val="212121"/>
          <w:lang w:val="es-ES"/>
        </w:rPr>
        <w:t xml:space="preserve">1. Comunicándose </w:t>
      </w:r>
      <w:r w:rsidRPr="00BB707C">
        <w:rPr>
          <w:bCs/>
          <w:i/>
          <w:color w:val="212121"/>
          <w:lang w:val="es-ES"/>
        </w:rPr>
        <w:t>[ingrese el nombre del Experto Social del Contratista con experiencia relevante en el manejo de la violencia de género, o si tal persona no es requerida bajo el Contrato, otra persona designada por el Contratista para manejar estos asuntos</w:t>
      </w:r>
      <w:r w:rsidRPr="00BB707C">
        <w:rPr>
          <w:bCs/>
          <w:iCs/>
          <w:color w:val="212121"/>
          <w:lang w:val="es-ES"/>
        </w:rPr>
        <w:t>] por escrito en esta dirección [ ] o por teléfono a [ … ] o en persona a [ … ]; o</w:t>
      </w:r>
    </w:p>
    <w:p w14:paraId="2B661281" w14:textId="77777777" w:rsidR="00BB1E53" w:rsidRPr="00BB707C" w:rsidRDefault="00BB1E53" w:rsidP="007D43AE">
      <w:pPr>
        <w:ind w:left="284" w:hanging="284"/>
        <w:jc w:val="both"/>
        <w:rPr>
          <w:bCs/>
          <w:iCs/>
          <w:color w:val="212121"/>
          <w:lang w:val="es-ES"/>
        </w:rPr>
      </w:pPr>
    </w:p>
    <w:p w14:paraId="05E0A66C" w14:textId="77777777" w:rsidR="00BB1E53" w:rsidRPr="00BB707C" w:rsidRDefault="00BB1E53" w:rsidP="007D43AE">
      <w:pPr>
        <w:ind w:left="284" w:hanging="284"/>
        <w:jc w:val="both"/>
        <w:rPr>
          <w:bCs/>
          <w:iCs/>
          <w:color w:val="212121"/>
          <w:lang w:val="es-ES"/>
        </w:rPr>
      </w:pPr>
      <w:r w:rsidRPr="00BB707C">
        <w:rPr>
          <w:bCs/>
          <w:iCs/>
          <w:color w:val="212121"/>
          <w:lang w:val="es-ES"/>
        </w:rPr>
        <w:t>2. Llamando a [ … ] para comunicarse con la línea directa del Contratista (si hubiera) y deje un mensaje.</w:t>
      </w:r>
    </w:p>
    <w:p w14:paraId="165D429F" w14:textId="77777777" w:rsidR="00BB1E53" w:rsidRPr="00BB707C" w:rsidRDefault="00BB1E53" w:rsidP="007D43AE">
      <w:pPr>
        <w:ind w:left="284" w:hanging="284"/>
        <w:jc w:val="both"/>
        <w:rPr>
          <w:bCs/>
          <w:iCs/>
          <w:color w:val="212121"/>
          <w:lang w:val="es-ES"/>
        </w:rPr>
      </w:pPr>
    </w:p>
    <w:p w14:paraId="12D188E2" w14:textId="77777777" w:rsidR="00BB1E53" w:rsidRPr="00BB707C" w:rsidRDefault="00BB1E53" w:rsidP="007D43AE">
      <w:pPr>
        <w:jc w:val="both"/>
        <w:rPr>
          <w:bCs/>
          <w:iCs/>
          <w:color w:val="212121"/>
          <w:lang w:val="es-ES"/>
        </w:rPr>
      </w:pPr>
      <w:r w:rsidRPr="00BB707C">
        <w:rPr>
          <w:bCs/>
          <w:iCs/>
          <w:color w:val="212121"/>
          <w:lang w:val="es-ES"/>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0B7D05A5" w14:textId="77777777" w:rsidR="00BB1E53" w:rsidRPr="00BB707C" w:rsidRDefault="00BB1E53" w:rsidP="007D43AE">
      <w:pPr>
        <w:jc w:val="both"/>
        <w:rPr>
          <w:bCs/>
          <w:iCs/>
          <w:color w:val="212121"/>
          <w:lang w:val="es-ES"/>
        </w:rPr>
      </w:pPr>
    </w:p>
    <w:p w14:paraId="564E3F9D" w14:textId="77777777" w:rsidR="00BB1E53" w:rsidRPr="00BB707C" w:rsidRDefault="00BB1E53" w:rsidP="007D43AE">
      <w:pPr>
        <w:jc w:val="both"/>
        <w:rPr>
          <w:bCs/>
          <w:iCs/>
          <w:color w:val="212121"/>
          <w:lang w:val="es-ES"/>
        </w:rPr>
      </w:pPr>
      <w:r w:rsidRPr="00BB707C">
        <w:rPr>
          <w:bCs/>
          <w:iCs/>
          <w:color w:val="212121"/>
          <w:lang w:val="es-ES"/>
        </w:rPr>
        <w:t>No habrá represalias contra ninguna persona que presente una inquietud de buena fe sobre cualquier comportamiento prohibido por estas Normas de Conducta. Tal represalia sería una violación de estas Normas de Conducta.</w:t>
      </w:r>
    </w:p>
    <w:p w14:paraId="12EB5E7A" w14:textId="77777777" w:rsidR="00BB1E53" w:rsidRPr="00BB707C" w:rsidRDefault="00BB1E53" w:rsidP="007D43AE">
      <w:pPr>
        <w:jc w:val="both"/>
        <w:rPr>
          <w:bCs/>
          <w:iCs/>
          <w:color w:val="212121"/>
          <w:lang w:val="es-ES"/>
        </w:rPr>
      </w:pPr>
    </w:p>
    <w:p w14:paraId="6A942C22" w14:textId="77777777" w:rsidR="00BB1E53" w:rsidRPr="00BB707C" w:rsidRDefault="00BB1E53" w:rsidP="007D43AE">
      <w:pPr>
        <w:jc w:val="both"/>
        <w:rPr>
          <w:b/>
          <w:iCs/>
          <w:color w:val="212121"/>
          <w:lang w:val="es-ES"/>
        </w:rPr>
      </w:pPr>
      <w:r w:rsidRPr="00BB707C">
        <w:rPr>
          <w:b/>
          <w:iCs/>
          <w:color w:val="212121"/>
          <w:lang w:val="es-ES"/>
        </w:rPr>
        <w:t>CONSECUENCIAS DE VIOLAR LAS NORMAS DE CONDUCTA</w:t>
      </w:r>
    </w:p>
    <w:p w14:paraId="516E0EEF" w14:textId="77777777" w:rsidR="00BB1E53" w:rsidRPr="00BB707C" w:rsidRDefault="00BB1E53" w:rsidP="007D43AE">
      <w:pPr>
        <w:jc w:val="both"/>
        <w:rPr>
          <w:b/>
          <w:iCs/>
          <w:color w:val="212121"/>
          <w:lang w:val="es-ES"/>
        </w:rPr>
      </w:pPr>
    </w:p>
    <w:p w14:paraId="063FC6F6" w14:textId="1B75174A" w:rsidR="00BB1E53" w:rsidRPr="00BB707C" w:rsidRDefault="00BB1E53" w:rsidP="007D43AE">
      <w:pPr>
        <w:jc w:val="both"/>
        <w:rPr>
          <w:bCs/>
          <w:iCs/>
          <w:color w:val="212121"/>
          <w:lang w:val="es-ES"/>
        </w:rPr>
      </w:pPr>
      <w:r w:rsidRPr="00BB707C">
        <w:rPr>
          <w:bCs/>
          <w:iCs/>
          <w:color w:val="212121"/>
          <w:lang w:val="es-ES"/>
        </w:rPr>
        <w:t xml:space="preserve">Cualquier violación de estas Normas de Conducta por parte del personal del Contratista puede tener consecuencias graves, que pueden incluir la </w:t>
      </w:r>
      <w:r w:rsidR="00366250" w:rsidRPr="00BB707C">
        <w:rPr>
          <w:bCs/>
          <w:iCs/>
          <w:color w:val="212121"/>
          <w:lang w:val="es-ES"/>
        </w:rPr>
        <w:t xml:space="preserve">resolución del Contrato </w:t>
      </w:r>
      <w:r w:rsidRPr="00BB707C">
        <w:rPr>
          <w:bCs/>
          <w:iCs/>
          <w:color w:val="212121"/>
          <w:lang w:val="es-ES"/>
        </w:rPr>
        <w:t>y la posible acusación a las autoridades legales.</w:t>
      </w:r>
    </w:p>
    <w:p w14:paraId="57C08091" w14:textId="77777777" w:rsidR="00BB1E53" w:rsidRPr="00BB707C" w:rsidRDefault="00BB1E53" w:rsidP="007D43AE">
      <w:pPr>
        <w:jc w:val="both"/>
        <w:rPr>
          <w:bCs/>
          <w:iCs/>
          <w:color w:val="212121"/>
          <w:lang w:val="es-ES"/>
        </w:rPr>
      </w:pPr>
    </w:p>
    <w:p w14:paraId="0F11132B" w14:textId="77777777" w:rsidR="00BB1E53" w:rsidRPr="00BB707C" w:rsidRDefault="00BB1E53" w:rsidP="007D43AE">
      <w:pPr>
        <w:jc w:val="both"/>
        <w:rPr>
          <w:bCs/>
          <w:iCs/>
          <w:color w:val="212121"/>
          <w:lang w:val="es-ES"/>
        </w:rPr>
      </w:pPr>
      <w:r w:rsidRPr="00BB707C">
        <w:rPr>
          <w:bCs/>
          <w:iCs/>
          <w:color w:val="212121"/>
          <w:lang w:val="es-ES"/>
        </w:rPr>
        <w:t>PARA EL PERSONAL DEL CONTRATISTA:</w:t>
      </w:r>
    </w:p>
    <w:p w14:paraId="1D191FF5" w14:textId="77777777" w:rsidR="00BB1E53" w:rsidRPr="00BB707C" w:rsidRDefault="00BB1E53" w:rsidP="007D43AE">
      <w:pPr>
        <w:jc w:val="both"/>
        <w:rPr>
          <w:bCs/>
          <w:iCs/>
          <w:color w:val="212121"/>
          <w:lang w:val="es-ES"/>
        </w:rPr>
      </w:pPr>
    </w:p>
    <w:p w14:paraId="67EBAA7B" w14:textId="77777777" w:rsidR="00BB1E53" w:rsidRPr="00BB707C" w:rsidRDefault="00BB1E53" w:rsidP="007D43AE">
      <w:pPr>
        <w:jc w:val="both"/>
        <w:rPr>
          <w:bCs/>
          <w:iCs/>
          <w:color w:val="212121"/>
          <w:lang w:val="es-ES"/>
        </w:rPr>
      </w:pPr>
      <w:r w:rsidRPr="00BB707C">
        <w:rPr>
          <w:bCs/>
          <w:iCs/>
          <w:color w:val="212121"/>
          <w:lang w:val="es-ES"/>
        </w:rPr>
        <w:t>He recibido una copia de estas Normas de Conducta escritas en un idioma que entiendo. Entiendo que, si tengo alguna pregunta sobre estas Normas de Conducta, puedo contactarme [</w:t>
      </w:r>
      <w:r w:rsidRPr="00BB707C">
        <w:rPr>
          <w:bCs/>
          <w:i/>
          <w:color w:val="212121"/>
          <w:lang w:val="es-ES"/>
        </w:rPr>
        <w:t>ingresar el nombre de la(s) persona(s) de contacto del Contratista con experiencia relevante</w:t>
      </w:r>
      <w:r w:rsidRPr="00BB707C">
        <w:rPr>
          <w:bCs/>
          <w:iCs/>
          <w:color w:val="212121"/>
          <w:lang w:val="es-ES"/>
        </w:rPr>
        <w:t>] para solicitar una explicación.</w:t>
      </w:r>
    </w:p>
    <w:p w14:paraId="56F81E87" w14:textId="77777777" w:rsidR="00BB1E53" w:rsidRPr="00BB707C" w:rsidRDefault="00BB1E53" w:rsidP="007D43AE">
      <w:pPr>
        <w:ind w:left="284" w:hanging="284"/>
        <w:jc w:val="both"/>
        <w:rPr>
          <w:bCs/>
          <w:iCs/>
          <w:color w:val="212121"/>
          <w:lang w:val="es-ES"/>
        </w:rPr>
      </w:pPr>
    </w:p>
    <w:p w14:paraId="07B805D3" w14:textId="77777777" w:rsidR="00BB1E53" w:rsidRPr="00BB707C" w:rsidRDefault="00BB1E53" w:rsidP="007D43AE">
      <w:pPr>
        <w:ind w:left="284" w:hanging="284"/>
        <w:jc w:val="both"/>
        <w:rPr>
          <w:bCs/>
          <w:iCs/>
          <w:color w:val="212121"/>
          <w:lang w:val="es-ES"/>
        </w:rPr>
      </w:pPr>
      <w:r w:rsidRPr="00BB707C">
        <w:rPr>
          <w:bCs/>
          <w:iCs/>
          <w:color w:val="212121"/>
          <w:lang w:val="es-ES"/>
        </w:rPr>
        <w:t>Nombre del Personal del Contratista: [</w:t>
      </w:r>
      <w:r w:rsidRPr="00BB707C">
        <w:rPr>
          <w:bCs/>
          <w:i/>
          <w:color w:val="212121"/>
          <w:lang w:val="es-ES"/>
        </w:rPr>
        <w:t>insertar nombre</w:t>
      </w:r>
      <w:r w:rsidRPr="00BB707C">
        <w:rPr>
          <w:bCs/>
          <w:iCs/>
          <w:color w:val="212121"/>
          <w:lang w:val="es-ES"/>
        </w:rPr>
        <w:t>]</w:t>
      </w:r>
    </w:p>
    <w:p w14:paraId="39C42EE4" w14:textId="77777777" w:rsidR="00BB1E53" w:rsidRPr="00BB707C" w:rsidRDefault="00BB1E53" w:rsidP="007D43AE">
      <w:pPr>
        <w:ind w:left="284" w:hanging="284"/>
        <w:jc w:val="both"/>
        <w:rPr>
          <w:bCs/>
          <w:iCs/>
          <w:color w:val="212121"/>
          <w:lang w:val="es-ES"/>
        </w:rPr>
      </w:pPr>
      <w:r w:rsidRPr="00BB707C">
        <w:rPr>
          <w:bCs/>
          <w:iCs/>
          <w:color w:val="212121"/>
          <w:lang w:val="es-ES"/>
        </w:rPr>
        <w:t>Firma: __________________________________________________________</w:t>
      </w:r>
    </w:p>
    <w:p w14:paraId="3647C65B" w14:textId="77777777" w:rsidR="00BB1E53" w:rsidRPr="00BB707C" w:rsidRDefault="00BB1E53" w:rsidP="007D43AE">
      <w:pPr>
        <w:ind w:left="284" w:hanging="284"/>
        <w:jc w:val="both"/>
        <w:rPr>
          <w:bCs/>
          <w:iCs/>
          <w:color w:val="212121"/>
          <w:lang w:val="es-ES"/>
        </w:rPr>
      </w:pPr>
      <w:r w:rsidRPr="00BB707C">
        <w:rPr>
          <w:bCs/>
          <w:iCs/>
          <w:color w:val="212121"/>
          <w:lang w:val="es-ES"/>
        </w:rPr>
        <w:t>Fecha: (día mes año): _______________________________________________</w:t>
      </w:r>
    </w:p>
    <w:p w14:paraId="7A916F9D" w14:textId="77777777" w:rsidR="00BB1E53" w:rsidRPr="00BB707C" w:rsidRDefault="00BB1E53" w:rsidP="007D43AE">
      <w:pPr>
        <w:ind w:left="284" w:hanging="284"/>
        <w:jc w:val="both"/>
        <w:rPr>
          <w:bCs/>
          <w:iCs/>
          <w:color w:val="212121"/>
          <w:lang w:val="es-ES"/>
        </w:rPr>
      </w:pPr>
    </w:p>
    <w:p w14:paraId="3873E314" w14:textId="77777777" w:rsidR="00BB1E53" w:rsidRPr="00BB707C" w:rsidRDefault="00BB1E53" w:rsidP="007D43AE">
      <w:pPr>
        <w:ind w:left="284" w:hanging="284"/>
        <w:jc w:val="both"/>
        <w:rPr>
          <w:bCs/>
          <w:iCs/>
          <w:color w:val="212121"/>
          <w:lang w:val="es-ES"/>
        </w:rPr>
      </w:pPr>
      <w:r w:rsidRPr="00BB707C">
        <w:rPr>
          <w:bCs/>
          <w:iCs/>
          <w:color w:val="212121"/>
          <w:lang w:val="es-ES"/>
        </w:rPr>
        <w:t>Firma del representante autorizado del Contratista:</w:t>
      </w:r>
    </w:p>
    <w:p w14:paraId="50DB58A5" w14:textId="77777777" w:rsidR="00BB1E53" w:rsidRPr="00BB707C" w:rsidRDefault="00BB1E53" w:rsidP="007D43AE">
      <w:pPr>
        <w:ind w:left="284" w:hanging="284"/>
        <w:jc w:val="both"/>
        <w:rPr>
          <w:bCs/>
          <w:iCs/>
          <w:color w:val="212121"/>
          <w:lang w:val="es-ES"/>
        </w:rPr>
      </w:pPr>
      <w:r w:rsidRPr="00BB707C">
        <w:rPr>
          <w:bCs/>
          <w:iCs/>
          <w:color w:val="212121"/>
          <w:lang w:val="es-ES"/>
        </w:rPr>
        <w:t>Firma: ________________________________________________________</w:t>
      </w:r>
    </w:p>
    <w:p w14:paraId="09E49EBE" w14:textId="77777777" w:rsidR="00BB1E53" w:rsidRPr="00BB707C" w:rsidRDefault="00BB1E53" w:rsidP="007D43AE">
      <w:pPr>
        <w:spacing w:before="240" w:after="240"/>
        <w:ind w:left="851" w:right="-279"/>
        <w:jc w:val="both"/>
        <w:rPr>
          <w:rFonts w:ascii="inherit" w:hAnsi="inherit" w:cs="Courier New"/>
          <w:bCs/>
          <w:iCs/>
          <w:color w:val="212121"/>
          <w:lang w:val="es-ES"/>
        </w:rPr>
      </w:pPr>
      <w:r w:rsidRPr="00BB707C">
        <w:rPr>
          <w:rFonts w:ascii="inherit" w:hAnsi="inherit" w:cs="Courier New"/>
          <w:bCs/>
          <w:iCs/>
          <w:color w:val="212121"/>
          <w:lang w:val="es-ES"/>
        </w:rPr>
        <w:lastRenderedPageBreak/>
        <w:t>Fecha: (día mes año): ______________________________________________</w:t>
      </w:r>
    </w:p>
    <w:p w14:paraId="22AA889C" w14:textId="77777777" w:rsidR="00BB1E53" w:rsidRPr="00BB707C" w:rsidRDefault="00BB1E53" w:rsidP="007D43AE">
      <w:pPr>
        <w:spacing w:before="240" w:after="240"/>
        <w:ind w:left="851" w:right="-279"/>
        <w:jc w:val="both"/>
        <w:rPr>
          <w:rFonts w:ascii="inherit" w:hAnsi="inherit" w:cs="Courier New"/>
          <w:bCs/>
          <w:iCs/>
          <w:color w:val="212121"/>
          <w:lang w:val="es-ES"/>
        </w:rPr>
      </w:pPr>
    </w:p>
    <w:p w14:paraId="03479B3F" w14:textId="77777777" w:rsidR="00BB1E53" w:rsidRPr="00BB707C" w:rsidRDefault="00BB1E53" w:rsidP="007D43AE">
      <w:pPr>
        <w:spacing w:before="240" w:after="240"/>
        <w:ind w:left="851" w:right="-279"/>
        <w:jc w:val="both"/>
        <w:rPr>
          <w:rFonts w:ascii="inherit" w:hAnsi="inherit" w:cs="Courier New"/>
          <w:bCs/>
          <w:iCs/>
          <w:color w:val="212121"/>
          <w:lang w:val="es-ES"/>
        </w:rPr>
      </w:pPr>
    </w:p>
    <w:p w14:paraId="6D1B79CE" w14:textId="77777777" w:rsidR="00BB1E53" w:rsidRPr="00BB707C" w:rsidRDefault="00BB1E53" w:rsidP="007D43AE">
      <w:pPr>
        <w:spacing w:before="240" w:after="240"/>
        <w:ind w:right="-279"/>
        <w:jc w:val="both"/>
        <w:rPr>
          <w:rStyle w:val="Table"/>
          <w:rFonts w:ascii="Times New Roman" w:hAnsi="Times New Roman"/>
          <w:b/>
          <w:spacing w:val="-2"/>
          <w:sz w:val="28"/>
          <w:szCs w:val="28"/>
          <w:lang w:val="es-ES"/>
        </w:rPr>
      </w:pPr>
      <w:r w:rsidRPr="00BB707C">
        <w:rPr>
          <w:b/>
          <w:lang w:val="es-ES"/>
        </w:rPr>
        <w:t xml:space="preserve">APÉNDICE 1: </w:t>
      </w:r>
      <w:r w:rsidRPr="00BB707C">
        <w:rPr>
          <w:lang w:val="es-ES"/>
        </w:rPr>
        <w:t>Comportamientos que constituyen Explotación y Abuso Sexual (EAS) y los comportamientos que constituyen Acoso Sexual (</w:t>
      </w:r>
      <w:proofErr w:type="spellStart"/>
      <w:r w:rsidRPr="00BB707C">
        <w:rPr>
          <w:lang w:val="es-ES"/>
        </w:rPr>
        <w:t>ASx</w:t>
      </w:r>
      <w:proofErr w:type="spellEnd"/>
      <w:r w:rsidRPr="00BB707C">
        <w:rPr>
          <w:lang w:val="es-ES"/>
        </w:rPr>
        <w:t>)</w:t>
      </w:r>
      <w:r w:rsidRPr="00BB707C">
        <w:rPr>
          <w:rStyle w:val="Table"/>
          <w:rFonts w:ascii="Times New Roman" w:hAnsi="Times New Roman"/>
          <w:spacing w:val="-2"/>
          <w:sz w:val="28"/>
          <w:szCs w:val="28"/>
          <w:lang w:val="es-ES"/>
        </w:rPr>
        <w:br w:type="page"/>
      </w:r>
    </w:p>
    <w:p w14:paraId="521CBD56" w14:textId="6563D5CA" w:rsidR="00BB1E53" w:rsidRPr="00BB707C" w:rsidRDefault="00BB1E53" w:rsidP="007D43AE">
      <w:pPr>
        <w:spacing w:before="60" w:after="60"/>
        <w:jc w:val="center"/>
        <w:rPr>
          <w:b/>
          <w:lang w:val="es-ES"/>
        </w:rPr>
      </w:pPr>
      <w:r w:rsidRPr="00BB707C">
        <w:rPr>
          <w:b/>
          <w:lang w:val="es-ES"/>
        </w:rPr>
        <w:lastRenderedPageBreak/>
        <w:t xml:space="preserve">APÉNDICE 1 AL FORMULARIO </w:t>
      </w:r>
      <w:r w:rsidR="00523B6E" w:rsidRPr="00BB707C">
        <w:rPr>
          <w:b/>
          <w:lang w:val="es-ES"/>
        </w:rPr>
        <w:t>DE LAS NORMAS</w:t>
      </w:r>
      <w:r w:rsidRPr="00BB707C">
        <w:rPr>
          <w:b/>
          <w:lang w:val="es-ES"/>
        </w:rPr>
        <w:t xml:space="preserve"> DE CONDUCTA</w:t>
      </w:r>
    </w:p>
    <w:p w14:paraId="33987392" w14:textId="77777777" w:rsidR="00BB1E53" w:rsidRPr="00BB707C" w:rsidRDefault="00BB1E53" w:rsidP="007D43AE">
      <w:pPr>
        <w:rPr>
          <w:rStyle w:val="Table"/>
          <w:rFonts w:ascii="Times New Roman" w:hAnsi="Times New Roman"/>
          <w:spacing w:val="-2"/>
          <w:sz w:val="28"/>
          <w:szCs w:val="28"/>
          <w:lang w:val="es-ES"/>
        </w:rPr>
      </w:pPr>
    </w:p>
    <w:p w14:paraId="7A966E05" w14:textId="77777777" w:rsidR="00BB1E53" w:rsidRPr="00BB707C" w:rsidRDefault="00BB1E53" w:rsidP="007D43AE">
      <w:pPr>
        <w:spacing w:before="60" w:after="60"/>
        <w:jc w:val="center"/>
        <w:rPr>
          <w:b/>
          <w:lang w:val="es-ES"/>
        </w:rPr>
      </w:pPr>
      <w:bookmarkStart w:id="539" w:name="_Hlk32850001"/>
      <w:r w:rsidRPr="00BB707C">
        <w:rPr>
          <w:b/>
          <w:lang w:val="es-ES"/>
        </w:rPr>
        <w:t>COMPORTAMIENTOS QUE CONSTITUYEN EXPLOTACIÓN Y ABUSO SEXUAL (EAS) Y LOS COMPORTAMIENTOS QUE CONSTITUYEN ACOSO SEXUAL (</w:t>
      </w:r>
      <w:proofErr w:type="spellStart"/>
      <w:r w:rsidRPr="00BB707C">
        <w:rPr>
          <w:b/>
          <w:lang w:val="es-ES"/>
        </w:rPr>
        <w:t>ASx</w:t>
      </w:r>
      <w:proofErr w:type="spellEnd"/>
      <w:r w:rsidRPr="00BB707C">
        <w:rPr>
          <w:b/>
          <w:lang w:val="es-ES"/>
        </w:rPr>
        <w:t>)</w:t>
      </w:r>
      <w:bookmarkEnd w:id="539"/>
    </w:p>
    <w:p w14:paraId="7807A8AE" w14:textId="77777777" w:rsidR="00BB1E53" w:rsidRPr="00BB707C" w:rsidRDefault="00BB1E53" w:rsidP="007D43AE">
      <w:pPr>
        <w:jc w:val="both"/>
        <w:rPr>
          <w:bCs/>
          <w:iCs/>
          <w:color w:val="212121"/>
          <w:lang w:val="es-ES"/>
        </w:rPr>
      </w:pPr>
      <w:r w:rsidRPr="00BB707C">
        <w:rPr>
          <w:bCs/>
          <w:iCs/>
          <w:color w:val="212121"/>
          <w:lang w:val="es-ES"/>
        </w:rPr>
        <w:t>La siguiente lista no exhaustiva está destinada a ilustrar los tipos de comportamientos prohibidos.</w:t>
      </w:r>
    </w:p>
    <w:p w14:paraId="58DF0695" w14:textId="77777777" w:rsidR="00BB1E53" w:rsidRPr="00BB707C" w:rsidRDefault="00BB1E53" w:rsidP="007D43AE">
      <w:pPr>
        <w:jc w:val="both"/>
        <w:rPr>
          <w:bCs/>
          <w:iCs/>
          <w:color w:val="212121"/>
          <w:lang w:val="es-ES"/>
        </w:rPr>
      </w:pPr>
    </w:p>
    <w:p w14:paraId="7F0C6734" w14:textId="77777777" w:rsidR="00BB1E53" w:rsidRPr="00BB707C" w:rsidRDefault="00BB1E53" w:rsidP="007D43AE">
      <w:pPr>
        <w:spacing w:before="120" w:after="120"/>
        <w:jc w:val="both"/>
        <w:rPr>
          <w:bCs/>
          <w:iCs/>
          <w:color w:val="212121"/>
          <w:lang w:val="es-ES"/>
        </w:rPr>
      </w:pPr>
      <w:r w:rsidRPr="00BB707C">
        <w:rPr>
          <w:bCs/>
          <w:iCs/>
          <w:color w:val="212121"/>
          <w:lang w:val="es-ES"/>
        </w:rPr>
        <w:t xml:space="preserve">(1) </w:t>
      </w:r>
      <w:r w:rsidRPr="00BB707C">
        <w:rPr>
          <w:b/>
          <w:bCs/>
          <w:iCs/>
          <w:color w:val="212121"/>
          <w:lang w:val="es-ES"/>
        </w:rPr>
        <w:t xml:space="preserve">Los ejemplos de explotación y abuso sexual </w:t>
      </w:r>
      <w:r w:rsidRPr="00BB707C">
        <w:rPr>
          <w:bCs/>
          <w:iCs/>
          <w:color w:val="212121"/>
          <w:lang w:val="es-ES"/>
        </w:rPr>
        <w:t>incluyen, entre otros:</w:t>
      </w:r>
    </w:p>
    <w:p w14:paraId="19E0375F" w14:textId="77777777" w:rsidR="00BB1E53" w:rsidRPr="00BB707C" w:rsidRDefault="00BB1E53" w:rsidP="007D43AE">
      <w:pPr>
        <w:spacing w:before="120" w:after="120"/>
        <w:ind w:left="851" w:hanging="131"/>
        <w:jc w:val="both"/>
        <w:rPr>
          <w:bCs/>
          <w:iCs/>
          <w:color w:val="212121"/>
          <w:lang w:val="es-ES"/>
        </w:rPr>
      </w:pPr>
      <w:r w:rsidRPr="00BB707C">
        <w:rPr>
          <w:bCs/>
          <w:iCs/>
          <w:color w:val="212121"/>
          <w:lang w:val="es-ES"/>
        </w:rPr>
        <w:t xml:space="preserve">• </w:t>
      </w:r>
      <w:bookmarkStart w:id="540" w:name="_Hlk32848684"/>
      <w:r w:rsidRPr="00BB707C">
        <w:rPr>
          <w:bCs/>
          <w:iCs/>
          <w:color w:val="212121"/>
          <w:lang w:val="es-ES"/>
        </w:rPr>
        <w:t xml:space="preserve">Uno de los miembros del Personal del Contratista </w:t>
      </w:r>
      <w:bookmarkEnd w:id="540"/>
      <w:r w:rsidRPr="00BB707C">
        <w:rPr>
          <w:bCs/>
          <w:iCs/>
          <w:color w:val="212121"/>
          <w:lang w:val="es-ES"/>
        </w:rPr>
        <w:t>le dice a un miembro de la comunidad que él / ella puede conseguir trabajos relacionados con Lugar de las Obras (por ejemplo, cocinar y limpiar) a cambio de sexo.</w:t>
      </w:r>
    </w:p>
    <w:p w14:paraId="49B8E631" w14:textId="77777777" w:rsidR="00BB1E53" w:rsidRPr="00BB707C" w:rsidRDefault="00BB1E53" w:rsidP="007D43AE">
      <w:pPr>
        <w:spacing w:before="120" w:after="120"/>
        <w:ind w:left="851" w:hanging="131"/>
        <w:jc w:val="both"/>
        <w:rPr>
          <w:bCs/>
          <w:iCs/>
          <w:color w:val="212121"/>
          <w:lang w:val="es-ES"/>
        </w:rPr>
      </w:pPr>
      <w:r w:rsidRPr="00BB707C">
        <w:rPr>
          <w:bCs/>
          <w:iCs/>
          <w:color w:val="212121"/>
          <w:lang w:val="es-ES"/>
        </w:rPr>
        <w:t xml:space="preserve">• </w:t>
      </w:r>
      <w:bookmarkStart w:id="541" w:name="_Hlk32848785"/>
      <w:r w:rsidRPr="00BB707C">
        <w:rPr>
          <w:bCs/>
          <w:iCs/>
          <w:color w:val="212121"/>
          <w:lang w:val="es-ES"/>
        </w:rPr>
        <w:t xml:space="preserve">Uno de los miembros del Personal del Contratista </w:t>
      </w:r>
      <w:bookmarkEnd w:id="541"/>
      <w:r w:rsidRPr="00BB707C">
        <w:rPr>
          <w:bCs/>
          <w:iCs/>
          <w:color w:val="212121"/>
          <w:lang w:val="es-ES"/>
        </w:rPr>
        <w:t>que está conectando la entrada de electricidad a los hogares dice que puede conectar los hogares de familias encabezadas por mujeres a la red a cambio de sexo.</w:t>
      </w:r>
    </w:p>
    <w:p w14:paraId="5563C5DC" w14:textId="77777777" w:rsidR="00BB1E53" w:rsidRPr="00BB707C" w:rsidRDefault="00BB1E53" w:rsidP="007D43AE">
      <w:pPr>
        <w:spacing w:before="120" w:after="120"/>
        <w:ind w:left="851" w:hanging="131"/>
        <w:jc w:val="both"/>
        <w:rPr>
          <w:bCs/>
          <w:iCs/>
          <w:color w:val="212121"/>
          <w:lang w:val="es-ES"/>
        </w:rPr>
      </w:pPr>
      <w:r w:rsidRPr="00BB707C">
        <w:rPr>
          <w:bCs/>
          <w:iCs/>
          <w:color w:val="212121"/>
          <w:lang w:val="es-ES"/>
        </w:rPr>
        <w:t>• Uno de los miembros del Personal del Contratista viola o agrede sexualmente de otra forma a un miembro de la comunidad.</w:t>
      </w:r>
    </w:p>
    <w:p w14:paraId="6FAA5D83" w14:textId="77777777" w:rsidR="00BB1E53" w:rsidRPr="00BB707C" w:rsidRDefault="00BB1E53" w:rsidP="007D43AE">
      <w:pPr>
        <w:spacing w:before="120" w:after="120"/>
        <w:ind w:left="851" w:hanging="131"/>
        <w:jc w:val="both"/>
        <w:rPr>
          <w:bCs/>
          <w:iCs/>
          <w:color w:val="212121"/>
          <w:lang w:val="es-ES"/>
        </w:rPr>
      </w:pPr>
      <w:r w:rsidRPr="00BB707C">
        <w:rPr>
          <w:bCs/>
          <w:iCs/>
          <w:color w:val="212121"/>
          <w:lang w:val="es-ES"/>
        </w:rPr>
        <w:t>• Uno de los miembros del Personal del Contratista niega el acceso de una persona al Lugar de las Obras a menos que él / ella realice un favor sexual.</w:t>
      </w:r>
    </w:p>
    <w:p w14:paraId="75D26D90" w14:textId="77777777" w:rsidR="00BB1E53" w:rsidRPr="00BB707C" w:rsidRDefault="00BB1E53" w:rsidP="007D43AE">
      <w:pPr>
        <w:spacing w:before="120" w:after="120"/>
        <w:ind w:left="851" w:hanging="131"/>
        <w:jc w:val="both"/>
        <w:rPr>
          <w:bCs/>
          <w:iCs/>
          <w:color w:val="212121"/>
          <w:lang w:val="es-ES"/>
        </w:rPr>
      </w:pPr>
      <w:r w:rsidRPr="00BB707C">
        <w:rPr>
          <w:bCs/>
          <w:iCs/>
          <w:color w:val="212121"/>
          <w:lang w:val="es-ES"/>
        </w:rPr>
        <w:t>• Uno de los miembros del Personal del Contratista le dice a una persona que solicita empleo en virtud del Contrato que él / ella solo lo contratará si tiene relaciones sexuales con él / ella.</w:t>
      </w:r>
    </w:p>
    <w:p w14:paraId="24C21AA3" w14:textId="77777777" w:rsidR="00BB1E53" w:rsidRPr="00BB707C" w:rsidRDefault="00BB1E53" w:rsidP="007D43AE">
      <w:pPr>
        <w:jc w:val="both"/>
        <w:rPr>
          <w:bCs/>
          <w:iCs/>
          <w:color w:val="212121"/>
          <w:lang w:val="es-ES"/>
        </w:rPr>
      </w:pPr>
    </w:p>
    <w:p w14:paraId="4584934A" w14:textId="77777777" w:rsidR="00BB1E53" w:rsidRPr="00BB707C" w:rsidRDefault="00BB1E53" w:rsidP="007D43AE">
      <w:pPr>
        <w:spacing w:before="120" w:after="120"/>
        <w:jc w:val="both"/>
        <w:rPr>
          <w:bCs/>
          <w:iCs/>
          <w:color w:val="212121"/>
          <w:lang w:val="es-ES"/>
        </w:rPr>
      </w:pPr>
      <w:r w:rsidRPr="00BB707C">
        <w:rPr>
          <w:bCs/>
          <w:iCs/>
          <w:color w:val="212121"/>
          <w:lang w:val="es-ES"/>
        </w:rPr>
        <w:t xml:space="preserve">(2) </w:t>
      </w:r>
      <w:r w:rsidRPr="00BB707C">
        <w:rPr>
          <w:b/>
          <w:bCs/>
          <w:iCs/>
          <w:color w:val="212121"/>
          <w:lang w:val="es-ES"/>
        </w:rPr>
        <w:t>Ejemplos de acoso sexual en un contexto laboral</w:t>
      </w:r>
    </w:p>
    <w:p w14:paraId="0A1360F1" w14:textId="77777777" w:rsidR="00BB1E53" w:rsidRPr="00BB707C" w:rsidRDefault="00BB1E53" w:rsidP="007D43AE">
      <w:pPr>
        <w:spacing w:before="120" w:after="120"/>
        <w:ind w:left="851" w:hanging="142"/>
        <w:jc w:val="both"/>
        <w:rPr>
          <w:bCs/>
          <w:iCs/>
          <w:color w:val="212121"/>
          <w:lang w:val="es-ES"/>
        </w:rPr>
      </w:pPr>
      <w:r w:rsidRPr="00BB707C">
        <w:rPr>
          <w:bCs/>
          <w:iCs/>
          <w:color w:val="212121"/>
          <w:lang w:val="es-ES"/>
        </w:rPr>
        <w:t>• El Personal del Contratista comenta sobre la apariencia de otro Personal del Contratista (ya sea positivo o negativo) y sus deseos sexuales.</w:t>
      </w:r>
    </w:p>
    <w:p w14:paraId="247AB5F9" w14:textId="77777777" w:rsidR="00BB1E53" w:rsidRPr="00BB707C" w:rsidRDefault="00BB1E53" w:rsidP="007D43AE">
      <w:pPr>
        <w:spacing w:before="120" w:after="120"/>
        <w:ind w:left="851" w:hanging="142"/>
        <w:jc w:val="both"/>
        <w:rPr>
          <w:bCs/>
          <w:iCs/>
          <w:color w:val="212121"/>
          <w:lang w:val="es-ES"/>
        </w:rPr>
      </w:pPr>
      <w:r w:rsidRPr="00BB707C">
        <w:rPr>
          <w:bCs/>
          <w:iCs/>
          <w:color w:val="212121"/>
          <w:lang w:val="es-ES"/>
        </w:rPr>
        <w:t>• Cuando el Personal de un Contratista se queja de los comentarios hechos otro Personal del Contratista sobre su apariencia, el otro Personal del Contratista comenta que está "pidiéndolo" debido a cómo se viste.</w:t>
      </w:r>
    </w:p>
    <w:p w14:paraId="12A3E2AF" w14:textId="77777777" w:rsidR="00BB1E53" w:rsidRPr="00BB707C" w:rsidRDefault="00BB1E53" w:rsidP="007D43AE">
      <w:pPr>
        <w:spacing w:before="120" w:after="120"/>
        <w:ind w:left="851" w:hanging="142"/>
        <w:jc w:val="both"/>
        <w:rPr>
          <w:bCs/>
          <w:iCs/>
          <w:color w:val="212121"/>
          <w:lang w:val="es-ES"/>
        </w:rPr>
      </w:pPr>
      <w:r w:rsidRPr="00BB707C">
        <w:rPr>
          <w:bCs/>
          <w:iCs/>
          <w:color w:val="212121"/>
          <w:lang w:val="es-ES"/>
        </w:rPr>
        <w:t>• Toques no deseados al Personal del Contratista o del Contratante por otro Personal del Contratista.</w:t>
      </w:r>
    </w:p>
    <w:p w14:paraId="4E8F7504" w14:textId="77777777" w:rsidR="005248CA" w:rsidRPr="00BB707C" w:rsidRDefault="00BB1E53" w:rsidP="007D43AE">
      <w:pPr>
        <w:spacing w:before="120" w:after="120"/>
        <w:ind w:left="851" w:hanging="142"/>
        <w:rPr>
          <w:bCs/>
          <w:iCs/>
          <w:color w:val="212121"/>
          <w:lang w:val="es-ES"/>
        </w:rPr>
      </w:pPr>
      <w:r w:rsidRPr="00BB707C">
        <w:rPr>
          <w:b/>
          <w:bCs/>
          <w:iCs/>
          <w:color w:val="212121"/>
          <w:lang w:val="es-ES"/>
        </w:rPr>
        <w:t xml:space="preserve">• </w:t>
      </w:r>
      <w:r w:rsidRPr="00BB707C">
        <w:rPr>
          <w:iCs/>
          <w:color w:val="212121"/>
          <w:lang w:val="es-ES"/>
        </w:rPr>
        <w:t>Uno de los miembros del Personal del Contratista le dice a otro miembro del Personal del Contratista que él / ella obtendrá un aumento de sueldo o un ascenso si le envía fotografías desnudas de él / ella.</w:t>
      </w:r>
    </w:p>
    <w:p w14:paraId="514A3055" w14:textId="77777777" w:rsidR="005248CA" w:rsidRPr="00BB707C" w:rsidRDefault="005248CA" w:rsidP="007D43AE">
      <w:pPr>
        <w:spacing w:before="120" w:after="120"/>
        <w:ind w:left="851" w:hanging="142"/>
        <w:rPr>
          <w:bCs/>
          <w:iCs/>
          <w:color w:val="212121"/>
          <w:lang w:val="es-ES"/>
        </w:rPr>
      </w:pPr>
    </w:p>
    <w:p w14:paraId="27819CDD" w14:textId="77777777" w:rsidR="005248CA" w:rsidRPr="00BB707C" w:rsidRDefault="005248CA" w:rsidP="007D43AE">
      <w:pPr>
        <w:rPr>
          <w:bCs/>
          <w:iCs/>
          <w:color w:val="212121"/>
          <w:lang w:val="es-ES"/>
        </w:rPr>
      </w:pPr>
      <w:r w:rsidRPr="00BB707C">
        <w:rPr>
          <w:bCs/>
          <w:iCs/>
          <w:color w:val="212121"/>
          <w:lang w:val="es-ES"/>
        </w:rPr>
        <w:br w:type="page"/>
      </w:r>
    </w:p>
    <w:p w14:paraId="559B7CC0" w14:textId="262D00BA" w:rsidR="009138BD" w:rsidRPr="00BB707C" w:rsidRDefault="009138BD" w:rsidP="002B23F4">
      <w:pPr>
        <w:pStyle w:val="Formulariossecciones"/>
        <w:rPr>
          <w:rStyle w:val="Table"/>
          <w:rFonts w:ascii="Times New Roman" w:hAnsi="Times New Roman"/>
          <w:spacing w:val="-2"/>
          <w:sz w:val="28"/>
          <w:szCs w:val="28"/>
          <w:lang w:val="es-ES"/>
        </w:rPr>
      </w:pPr>
      <w:bookmarkStart w:id="542" w:name="_Toc83283555"/>
      <w:r w:rsidRPr="005C334A">
        <w:rPr>
          <w:lang w:val="es-ES"/>
        </w:rPr>
        <w:lastRenderedPageBreak/>
        <w:t>Formulario EQU</w:t>
      </w:r>
      <w:r w:rsidR="00B80E0E" w:rsidRPr="005C334A">
        <w:rPr>
          <w:lang w:val="es-ES"/>
        </w:rPr>
        <w:t>: Equipo</w:t>
      </w:r>
      <w:bookmarkEnd w:id="536"/>
      <w:bookmarkEnd w:id="542"/>
    </w:p>
    <w:p w14:paraId="2C96705D" w14:textId="58FF5982" w:rsidR="009138BD" w:rsidRPr="00BB707C" w:rsidRDefault="009138BD" w:rsidP="007D43AE">
      <w:pPr>
        <w:suppressAutoHyphens/>
        <w:spacing w:before="240" w:after="240"/>
        <w:ind w:right="284"/>
        <w:jc w:val="both"/>
        <w:rPr>
          <w:rStyle w:val="Table"/>
          <w:rFonts w:ascii="Times New Roman" w:hAnsi="Times New Roman"/>
          <w:spacing w:val="-2"/>
          <w:sz w:val="24"/>
          <w:lang w:val="es-ES"/>
        </w:rPr>
      </w:pPr>
      <w:r w:rsidRPr="00BB707C">
        <w:rPr>
          <w:rStyle w:val="Table"/>
          <w:rFonts w:ascii="Times New Roman" w:hAnsi="Times New Roman"/>
          <w:spacing w:val="-2"/>
          <w:sz w:val="24"/>
          <w:lang w:val="es-ES"/>
        </w:rPr>
        <w:t xml:space="preserve">El </w:t>
      </w:r>
      <w:r w:rsidR="00103BB4" w:rsidRPr="00BB707C">
        <w:rPr>
          <w:rStyle w:val="Table"/>
          <w:rFonts w:ascii="Times New Roman" w:hAnsi="Times New Roman"/>
          <w:spacing w:val="-2"/>
          <w:sz w:val="24"/>
          <w:lang w:val="es-ES"/>
        </w:rPr>
        <w:t>Licitante</w:t>
      </w:r>
      <w:r w:rsidRPr="00BB707C">
        <w:rPr>
          <w:rStyle w:val="Table"/>
          <w:rFonts w:ascii="Times New Roman" w:hAnsi="Times New Roman"/>
          <w:spacing w:val="-2"/>
          <w:sz w:val="24"/>
          <w:lang w:val="es-ES"/>
        </w:rPr>
        <w:t xml:space="preserve"> proporcionará la información adecuada para demostrar claramente que tiene la capacidad para cumplir los requisitos relativos al equipo clave enumerado en la </w:t>
      </w:r>
      <w:r w:rsidR="006B07B6" w:rsidRPr="00BB707C">
        <w:rPr>
          <w:rStyle w:val="Table"/>
          <w:rFonts w:ascii="Times New Roman" w:hAnsi="Times New Roman"/>
          <w:spacing w:val="-2"/>
          <w:sz w:val="24"/>
          <w:lang w:val="es-ES"/>
        </w:rPr>
        <w:t>Sección</w:t>
      </w:r>
      <w:r w:rsidRPr="00BB707C">
        <w:rPr>
          <w:rStyle w:val="Table"/>
          <w:rFonts w:ascii="Times New Roman" w:hAnsi="Times New Roman"/>
          <w:spacing w:val="-2"/>
          <w:sz w:val="24"/>
          <w:lang w:val="es-ES"/>
        </w:rPr>
        <w:t xml:space="preserve"> III, </w:t>
      </w:r>
      <w:r w:rsidR="005248CA" w:rsidRPr="00BB707C">
        <w:rPr>
          <w:rStyle w:val="Table"/>
          <w:rFonts w:ascii="Times New Roman" w:hAnsi="Times New Roman"/>
          <w:spacing w:val="-2"/>
          <w:sz w:val="24"/>
          <w:lang w:val="es-ES"/>
        </w:rPr>
        <w:t xml:space="preserve">“Criterios de Evaluación y Calificación”. </w:t>
      </w:r>
      <w:r w:rsidRPr="00BB707C">
        <w:rPr>
          <w:rStyle w:val="Table"/>
          <w:rFonts w:ascii="Times New Roman" w:hAnsi="Times New Roman"/>
          <w:spacing w:val="-2"/>
          <w:sz w:val="24"/>
          <w:lang w:val="es-ES"/>
        </w:rPr>
        <w:t xml:space="preserve">Se preparará un formulario separado para cada uno de los equipos señalados o para los equipos alternativos propuestos por el </w:t>
      </w:r>
      <w:r w:rsidR="00103BB4" w:rsidRPr="00BB707C">
        <w:rPr>
          <w:rStyle w:val="Table"/>
          <w:rFonts w:ascii="Times New Roman" w:hAnsi="Times New Roman"/>
          <w:spacing w:val="-2"/>
          <w:sz w:val="24"/>
          <w:lang w:val="es-ES"/>
        </w:rPr>
        <w:t>Licitante</w:t>
      </w:r>
      <w:r w:rsidRPr="00BB707C">
        <w:rPr>
          <w:rStyle w:val="Table"/>
          <w:rFonts w:ascii="Times New Roman" w:hAnsi="Times New Roman"/>
          <w:spacing w:val="-2"/>
          <w:sz w:val="24"/>
          <w:lang w:val="es-ES"/>
        </w:rPr>
        <w:t>.</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4159"/>
      </w:tblGrid>
      <w:tr w:rsidR="009138BD" w:rsidRPr="005C334A" w14:paraId="36C13B62" w14:textId="77777777" w:rsidTr="00E770CB">
        <w:trPr>
          <w:cantSplit/>
        </w:trPr>
        <w:tc>
          <w:tcPr>
            <w:tcW w:w="9559" w:type="dxa"/>
            <w:gridSpan w:val="3"/>
            <w:tcBorders>
              <w:top w:val="single" w:sz="6" w:space="0" w:color="auto"/>
              <w:left w:val="single" w:sz="6" w:space="0" w:color="auto"/>
              <w:bottom w:val="single" w:sz="6" w:space="0" w:color="auto"/>
              <w:right w:val="single" w:sz="6" w:space="0" w:color="auto"/>
            </w:tcBorders>
          </w:tcPr>
          <w:p w14:paraId="668EB84B"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Equipo</w:t>
            </w:r>
          </w:p>
          <w:p w14:paraId="0C410DF6" w14:textId="77777777" w:rsidR="009138BD" w:rsidRPr="00BB707C" w:rsidRDefault="009138BD" w:rsidP="007D43AE">
            <w:pPr>
              <w:suppressAutoHyphens/>
              <w:spacing w:before="60" w:after="60"/>
              <w:rPr>
                <w:rStyle w:val="Table"/>
                <w:rFonts w:ascii="Times New Roman" w:hAnsi="Times New Roman"/>
                <w:spacing w:val="-2"/>
                <w:sz w:val="24"/>
                <w:lang w:val="es-ES"/>
              </w:rPr>
            </w:pPr>
          </w:p>
        </w:tc>
      </w:tr>
      <w:tr w:rsidR="00013E5C" w:rsidRPr="005C334A" w14:paraId="743F8107" w14:textId="77777777" w:rsidTr="00E770CB">
        <w:trPr>
          <w:cantSplit/>
          <w:trHeight w:val="604"/>
        </w:trPr>
        <w:tc>
          <w:tcPr>
            <w:tcW w:w="1440" w:type="dxa"/>
            <w:vMerge w:val="restart"/>
            <w:tcBorders>
              <w:top w:val="single" w:sz="6" w:space="0" w:color="auto"/>
              <w:left w:val="single" w:sz="6" w:space="0" w:color="auto"/>
            </w:tcBorders>
          </w:tcPr>
          <w:p w14:paraId="2E0FEE1A" w14:textId="77777777" w:rsidR="00013E5C" w:rsidRPr="00BB707C" w:rsidRDefault="00013E5C"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Información sobre el equipo</w:t>
            </w:r>
          </w:p>
        </w:tc>
        <w:tc>
          <w:tcPr>
            <w:tcW w:w="3960" w:type="dxa"/>
            <w:tcBorders>
              <w:top w:val="single" w:sz="6" w:space="0" w:color="auto"/>
              <w:left w:val="single" w:sz="6" w:space="0" w:color="auto"/>
            </w:tcBorders>
          </w:tcPr>
          <w:p w14:paraId="342E2A92" w14:textId="77777777" w:rsidR="00013E5C" w:rsidRPr="00BB707C" w:rsidRDefault="00013E5C" w:rsidP="007D43AE">
            <w:pPr>
              <w:suppressAutoHyphens/>
              <w:spacing w:before="60" w:after="60"/>
              <w:ind w:left="288" w:hanging="288"/>
              <w:rPr>
                <w:rStyle w:val="Table"/>
                <w:rFonts w:ascii="Times New Roman" w:hAnsi="Times New Roman"/>
                <w:spacing w:val="-2"/>
                <w:sz w:val="24"/>
                <w:lang w:val="es-ES"/>
              </w:rPr>
            </w:pPr>
            <w:r w:rsidRPr="00BB707C">
              <w:rPr>
                <w:rStyle w:val="Table"/>
                <w:rFonts w:ascii="Times New Roman" w:hAnsi="Times New Roman"/>
                <w:spacing w:val="-2"/>
                <w:sz w:val="24"/>
                <w:lang w:val="es-ES"/>
              </w:rPr>
              <w:t>Nombre del fabricante</w:t>
            </w:r>
          </w:p>
          <w:p w14:paraId="6A23F5AF" w14:textId="77777777" w:rsidR="00013E5C" w:rsidRPr="00BB707C" w:rsidRDefault="00013E5C" w:rsidP="007D43AE">
            <w:pPr>
              <w:suppressAutoHyphens/>
              <w:spacing w:before="60" w:after="60"/>
              <w:rPr>
                <w:rStyle w:val="Table"/>
                <w:rFonts w:ascii="Times New Roman" w:hAnsi="Times New Roman"/>
                <w:spacing w:val="-2"/>
                <w:sz w:val="24"/>
                <w:lang w:val="es-ES"/>
              </w:rPr>
            </w:pPr>
          </w:p>
        </w:tc>
        <w:tc>
          <w:tcPr>
            <w:tcW w:w="4159" w:type="dxa"/>
            <w:tcBorders>
              <w:top w:val="single" w:sz="6" w:space="0" w:color="auto"/>
              <w:left w:val="single" w:sz="6" w:space="0" w:color="auto"/>
              <w:right w:val="single" w:sz="6" w:space="0" w:color="auto"/>
            </w:tcBorders>
          </w:tcPr>
          <w:p w14:paraId="009521D4" w14:textId="77777777" w:rsidR="00013E5C" w:rsidRPr="00BB707C" w:rsidRDefault="00013E5C" w:rsidP="007D43AE">
            <w:pPr>
              <w:suppressAutoHyphens/>
              <w:spacing w:before="60" w:after="60"/>
              <w:ind w:left="288" w:hanging="288"/>
              <w:rPr>
                <w:rStyle w:val="Table"/>
                <w:rFonts w:ascii="Times New Roman" w:hAnsi="Times New Roman"/>
                <w:spacing w:val="-2"/>
                <w:sz w:val="24"/>
                <w:lang w:val="es-ES"/>
              </w:rPr>
            </w:pPr>
            <w:r w:rsidRPr="00BB707C">
              <w:rPr>
                <w:rStyle w:val="Table"/>
                <w:rFonts w:ascii="Times New Roman" w:hAnsi="Times New Roman"/>
                <w:spacing w:val="-2"/>
                <w:sz w:val="24"/>
                <w:lang w:val="es-ES"/>
              </w:rPr>
              <w:t>Modelo y potencia nominal</w:t>
            </w:r>
          </w:p>
        </w:tc>
      </w:tr>
      <w:tr w:rsidR="00013E5C" w:rsidRPr="005C334A" w14:paraId="7974C18B" w14:textId="77777777" w:rsidTr="00E770CB">
        <w:trPr>
          <w:cantSplit/>
        </w:trPr>
        <w:tc>
          <w:tcPr>
            <w:tcW w:w="1440" w:type="dxa"/>
            <w:vMerge/>
            <w:tcBorders>
              <w:left w:val="single" w:sz="6" w:space="0" w:color="auto"/>
            </w:tcBorders>
          </w:tcPr>
          <w:p w14:paraId="4345E088" w14:textId="77777777" w:rsidR="00013E5C" w:rsidRPr="00BB707C" w:rsidRDefault="00013E5C" w:rsidP="007D43AE">
            <w:pPr>
              <w:suppressAutoHyphens/>
              <w:spacing w:before="60" w:after="60"/>
              <w:rPr>
                <w:rStyle w:val="Table"/>
                <w:rFonts w:ascii="Times New Roman" w:hAnsi="Times New Roman"/>
                <w:spacing w:val="-2"/>
                <w:sz w:val="24"/>
                <w:lang w:val="es-ES"/>
              </w:rPr>
            </w:pPr>
          </w:p>
        </w:tc>
        <w:tc>
          <w:tcPr>
            <w:tcW w:w="3960" w:type="dxa"/>
            <w:tcBorders>
              <w:top w:val="single" w:sz="6" w:space="0" w:color="auto"/>
              <w:left w:val="single" w:sz="6" w:space="0" w:color="auto"/>
            </w:tcBorders>
          </w:tcPr>
          <w:p w14:paraId="6AC39181" w14:textId="77777777" w:rsidR="00013E5C" w:rsidRPr="00BB707C" w:rsidRDefault="00013E5C" w:rsidP="007D43AE">
            <w:pPr>
              <w:suppressAutoHyphens/>
              <w:spacing w:before="60" w:after="60"/>
              <w:ind w:left="288" w:hanging="288"/>
              <w:rPr>
                <w:rStyle w:val="Table"/>
                <w:rFonts w:ascii="Times New Roman" w:hAnsi="Times New Roman"/>
                <w:spacing w:val="-2"/>
                <w:sz w:val="24"/>
                <w:lang w:val="es-ES"/>
              </w:rPr>
            </w:pPr>
            <w:r w:rsidRPr="00BB707C">
              <w:rPr>
                <w:rStyle w:val="Table"/>
                <w:rFonts w:ascii="Times New Roman" w:hAnsi="Times New Roman"/>
                <w:spacing w:val="-2"/>
                <w:sz w:val="24"/>
                <w:lang w:val="es-ES"/>
              </w:rPr>
              <w:t>Capacidad</w:t>
            </w:r>
          </w:p>
          <w:p w14:paraId="6BB1E25E" w14:textId="77777777" w:rsidR="00013E5C" w:rsidRPr="00BB707C" w:rsidRDefault="00013E5C" w:rsidP="007D43AE">
            <w:pPr>
              <w:suppressAutoHyphens/>
              <w:spacing w:before="60" w:after="60"/>
              <w:rPr>
                <w:rStyle w:val="Table"/>
                <w:rFonts w:ascii="Times New Roman" w:hAnsi="Times New Roman"/>
                <w:spacing w:val="-2"/>
                <w:sz w:val="24"/>
                <w:lang w:val="es-ES"/>
              </w:rPr>
            </w:pPr>
          </w:p>
        </w:tc>
        <w:tc>
          <w:tcPr>
            <w:tcW w:w="4159" w:type="dxa"/>
            <w:tcBorders>
              <w:top w:val="single" w:sz="6" w:space="0" w:color="auto"/>
              <w:left w:val="single" w:sz="6" w:space="0" w:color="auto"/>
              <w:right w:val="single" w:sz="6" w:space="0" w:color="auto"/>
            </w:tcBorders>
          </w:tcPr>
          <w:p w14:paraId="22462E8E" w14:textId="77777777" w:rsidR="00013E5C" w:rsidRPr="00BB707C" w:rsidRDefault="00013E5C" w:rsidP="007D43AE">
            <w:pPr>
              <w:suppressAutoHyphens/>
              <w:spacing w:before="60" w:after="60"/>
              <w:ind w:left="288" w:hanging="288"/>
              <w:rPr>
                <w:rStyle w:val="Table"/>
                <w:rFonts w:ascii="Times New Roman" w:hAnsi="Times New Roman"/>
                <w:spacing w:val="-2"/>
                <w:sz w:val="24"/>
                <w:lang w:val="es-ES"/>
              </w:rPr>
            </w:pPr>
            <w:r w:rsidRPr="00BB707C">
              <w:rPr>
                <w:rStyle w:val="Table"/>
                <w:rFonts w:ascii="Times New Roman" w:hAnsi="Times New Roman"/>
                <w:spacing w:val="-2"/>
                <w:sz w:val="24"/>
                <w:lang w:val="es-ES"/>
              </w:rPr>
              <w:t>Año de fabricación</w:t>
            </w:r>
          </w:p>
        </w:tc>
      </w:tr>
      <w:tr w:rsidR="009138BD" w:rsidRPr="005C334A" w14:paraId="749C35B8" w14:textId="77777777" w:rsidTr="00E770CB">
        <w:trPr>
          <w:cantSplit/>
        </w:trPr>
        <w:tc>
          <w:tcPr>
            <w:tcW w:w="1440" w:type="dxa"/>
            <w:tcBorders>
              <w:top w:val="single" w:sz="6" w:space="0" w:color="auto"/>
              <w:left w:val="single" w:sz="6" w:space="0" w:color="auto"/>
            </w:tcBorders>
          </w:tcPr>
          <w:p w14:paraId="0F31E809"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Situación actual</w:t>
            </w:r>
          </w:p>
        </w:tc>
        <w:tc>
          <w:tcPr>
            <w:tcW w:w="8119" w:type="dxa"/>
            <w:gridSpan w:val="2"/>
            <w:tcBorders>
              <w:top w:val="single" w:sz="6" w:space="0" w:color="auto"/>
              <w:left w:val="single" w:sz="6" w:space="0" w:color="auto"/>
              <w:right w:val="single" w:sz="6" w:space="0" w:color="auto"/>
            </w:tcBorders>
          </w:tcPr>
          <w:p w14:paraId="089F6289" w14:textId="77777777" w:rsidR="009138BD" w:rsidRPr="00BB707C" w:rsidRDefault="009138BD" w:rsidP="007D43AE">
            <w:pPr>
              <w:suppressAutoHyphens/>
              <w:spacing w:before="60" w:after="60"/>
              <w:ind w:left="288" w:hanging="288"/>
              <w:rPr>
                <w:rStyle w:val="Table"/>
                <w:rFonts w:ascii="Times New Roman" w:hAnsi="Times New Roman"/>
                <w:spacing w:val="-2"/>
                <w:sz w:val="24"/>
                <w:lang w:val="es-ES"/>
              </w:rPr>
            </w:pPr>
            <w:r w:rsidRPr="00BB707C">
              <w:rPr>
                <w:rStyle w:val="Table"/>
                <w:rFonts w:ascii="Times New Roman" w:hAnsi="Times New Roman"/>
                <w:spacing w:val="-2"/>
                <w:sz w:val="24"/>
                <w:lang w:val="es-ES"/>
              </w:rPr>
              <w:t>Ubicación actual</w:t>
            </w:r>
          </w:p>
          <w:p w14:paraId="6593DD43" w14:textId="77777777" w:rsidR="009138BD" w:rsidRPr="00BB707C" w:rsidRDefault="009138BD" w:rsidP="007D43AE">
            <w:pPr>
              <w:suppressAutoHyphens/>
              <w:spacing w:before="60" w:after="60"/>
              <w:rPr>
                <w:rStyle w:val="Table"/>
                <w:rFonts w:ascii="Times New Roman" w:hAnsi="Times New Roman"/>
                <w:spacing w:val="-2"/>
                <w:sz w:val="24"/>
                <w:lang w:val="es-ES"/>
              </w:rPr>
            </w:pPr>
          </w:p>
        </w:tc>
      </w:tr>
      <w:tr w:rsidR="009138BD" w:rsidRPr="005C334A" w14:paraId="2A629B52" w14:textId="77777777" w:rsidTr="00E770CB">
        <w:trPr>
          <w:cantSplit/>
        </w:trPr>
        <w:tc>
          <w:tcPr>
            <w:tcW w:w="1440" w:type="dxa"/>
            <w:tcBorders>
              <w:left w:val="single" w:sz="6" w:space="0" w:color="auto"/>
            </w:tcBorders>
          </w:tcPr>
          <w:p w14:paraId="27C5C0A4" w14:textId="77777777" w:rsidR="009138BD" w:rsidRPr="00BB707C" w:rsidRDefault="009138BD" w:rsidP="007D43AE">
            <w:pPr>
              <w:suppressAutoHyphens/>
              <w:spacing w:before="60" w:after="60"/>
              <w:rPr>
                <w:rStyle w:val="Table"/>
                <w:rFonts w:ascii="Times New Roman" w:hAnsi="Times New Roman"/>
                <w:spacing w:val="-2"/>
                <w:sz w:val="24"/>
                <w:lang w:val="es-ES"/>
              </w:rPr>
            </w:pPr>
          </w:p>
        </w:tc>
        <w:tc>
          <w:tcPr>
            <w:tcW w:w="8119" w:type="dxa"/>
            <w:gridSpan w:val="2"/>
            <w:tcBorders>
              <w:top w:val="single" w:sz="6" w:space="0" w:color="auto"/>
              <w:left w:val="single" w:sz="6" w:space="0" w:color="auto"/>
              <w:right w:val="single" w:sz="6" w:space="0" w:color="auto"/>
            </w:tcBorders>
          </w:tcPr>
          <w:p w14:paraId="687C2386" w14:textId="77777777" w:rsidR="009138BD" w:rsidRPr="00BB707C" w:rsidRDefault="009138BD" w:rsidP="007D43AE">
            <w:pPr>
              <w:suppressAutoHyphens/>
              <w:spacing w:before="60" w:after="60"/>
              <w:ind w:left="288" w:hanging="288"/>
              <w:rPr>
                <w:rStyle w:val="Table"/>
                <w:rFonts w:ascii="Times New Roman" w:hAnsi="Times New Roman"/>
                <w:spacing w:val="-2"/>
                <w:sz w:val="24"/>
                <w:lang w:val="es-ES"/>
              </w:rPr>
            </w:pPr>
            <w:r w:rsidRPr="00BB707C">
              <w:rPr>
                <w:rStyle w:val="Table"/>
                <w:rFonts w:ascii="Times New Roman" w:hAnsi="Times New Roman"/>
                <w:spacing w:val="-2"/>
                <w:sz w:val="24"/>
                <w:lang w:val="es-ES"/>
              </w:rPr>
              <w:t>Información sobre compromisos actuales</w:t>
            </w:r>
          </w:p>
          <w:p w14:paraId="7D6BC49C" w14:textId="77777777" w:rsidR="009138BD" w:rsidRPr="00BB707C" w:rsidRDefault="009138BD" w:rsidP="007D43AE">
            <w:pPr>
              <w:suppressAutoHyphens/>
              <w:spacing w:before="60" w:after="60"/>
              <w:rPr>
                <w:rStyle w:val="Table"/>
                <w:rFonts w:ascii="Times New Roman" w:hAnsi="Times New Roman"/>
                <w:spacing w:val="-2"/>
                <w:sz w:val="24"/>
                <w:lang w:val="es-ES"/>
              </w:rPr>
            </w:pPr>
          </w:p>
        </w:tc>
      </w:tr>
      <w:tr w:rsidR="009138BD" w:rsidRPr="005C334A" w14:paraId="6CF27F4D" w14:textId="77777777" w:rsidTr="00E770CB">
        <w:trPr>
          <w:cantSplit/>
        </w:trPr>
        <w:tc>
          <w:tcPr>
            <w:tcW w:w="1440" w:type="dxa"/>
            <w:tcBorders>
              <w:left w:val="single" w:sz="6" w:space="0" w:color="auto"/>
            </w:tcBorders>
          </w:tcPr>
          <w:p w14:paraId="23ED5C00" w14:textId="77777777" w:rsidR="009138BD" w:rsidRPr="00BB707C" w:rsidRDefault="009138BD" w:rsidP="007D43AE">
            <w:pPr>
              <w:suppressAutoHyphens/>
              <w:spacing w:before="60" w:after="60"/>
              <w:rPr>
                <w:rStyle w:val="Table"/>
                <w:rFonts w:ascii="Times New Roman" w:hAnsi="Times New Roman"/>
                <w:spacing w:val="-2"/>
                <w:sz w:val="24"/>
                <w:lang w:val="es-ES"/>
              </w:rPr>
            </w:pPr>
          </w:p>
        </w:tc>
        <w:tc>
          <w:tcPr>
            <w:tcW w:w="8119" w:type="dxa"/>
            <w:gridSpan w:val="2"/>
            <w:tcBorders>
              <w:left w:val="single" w:sz="6" w:space="0" w:color="auto"/>
              <w:right w:val="single" w:sz="6" w:space="0" w:color="auto"/>
            </w:tcBorders>
          </w:tcPr>
          <w:p w14:paraId="63EF4337" w14:textId="77777777" w:rsidR="009138BD" w:rsidRPr="00BB707C" w:rsidRDefault="009138BD" w:rsidP="007D43AE">
            <w:pPr>
              <w:suppressAutoHyphens/>
              <w:spacing w:before="60" w:after="60"/>
              <w:rPr>
                <w:rStyle w:val="Table"/>
                <w:rFonts w:ascii="Times New Roman" w:hAnsi="Times New Roman"/>
                <w:spacing w:val="-2"/>
                <w:sz w:val="24"/>
                <w:lang w:val="es-ES"/>
              </w:rPr>
            </w:pPr>
          </w:p>
        </w:tc>
      </w:tr>
      <w:tr w:rsidR="009138BD" w:rsidRPr="00C03DBC" w14:paraId="1EDD2F1B" w14:textId="77777777" w:rsidTr="00E770CB">
        <w:trPr>
          <w:cantSplit/>
        </w:trPr>
        <w:tc>
          <w:tcPr>
            <w:tcW w:w="1440" w:type="dxa"/>
            <w:tcBorders>
              <w:top w:val="single" w:sz="6" w:space="0" w:color="auto"/>
              <w:left w:val="single" w:sz="6" w:space="0" w:color="auto"/>
              <w:bottom w:val="single" w:sz="6" w:space="0" w:color="auto"/>
            </w:tcBorders>
          </w:tcPr>
          <w:p w14:paraId="2E0AA383"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Fuente</w:t>
            </w:r>
          </w:p>
        </w:tc>
        <w:tc>
          <w:tcPr>
            <w:tcW w:w="8119" w:type="dxa"/>
            <w:gridSpan w:val="2"/>
            <w:tcBorders>
              <w:top w:val="single" w:sz="6" w:space="0" w:color="auto"/>
              <w:left w:val="single" w:sz="6" w:space="0" w:color="auto"/>
              <w:bottom w:val="single" w:sz="6" w:space="0" w:color="auto"/>
              <w:right w:val="single" w:sz="6" w:space="0" w:color="auto"/>
            </w:tcBorders>
          </w:tcPr>
          <w:p w14:paraId="692F99DA" w14:textId="77777777" w:rsidR="009138BD" w:rsidRPr="00BB707C" w:rsidRDefault="009138BD" w:rsidP="007D43AE">
            <w:pPr>
              <w:suppressAutoHyphens/>
              <w:spacing w:before="60" w:after="60"/>
              <w:ind w:left="288" w:hanging="288"/>
              <w:rPr>
                <w:rStyle w:val="Table"/>
                <w:rFonts w:ascii="Times New Roman" w:hAnsi="Times New Roman"/>
                <w:spacing w:val="-2"/>
                <w:sz w:val="24"/>
                <w:lang w:val="es-ES"/>
              </w:rPr>
            </w:pPr>
            <w:r w:rsidRPr="00BB707C">
              <w:rPr>
                <w:rStyle w:val="Table"/>
                <w:rFonts w:ascii="Times New Roman" w:hAnsi="Times New Roman"/>
                <w:spacing w:val="-2"/>
                <w:sz w:val="24"/>
                <w:lang w:val="es-ES"/>
              </w:rPr>
              <w:t>Indique la fuente del equipo</w:t>
            </w:r>
          </w:p>
          <w:p w14:paraId="622E220D" w14:textId="155F6532" w:rsidR="009138BD" w:rsidRPr="00BB707C" w:rsidRDefault="009138BD" w:rsidP="007D43AE">
            <w:pPr>
              <w:pStyle w:val="Header"/>
              <w:tabs>
                <w:tab w:val="left" w:pos="-1440"/>
                <w:tab w:val="left" w:pos="-720"/>
              </w:tabs>
              <w:suppressAutoHyphens/>
              <w:spacing w:before="60" w:after="60"/>
              <w:rPr>
                <w:rStyle w:val="Table"/>
                <w:rFonts w:ascii="Times New Roman" w:hAnsi="Times New Roman"/>
                <w:spacing w:val="-2"/>
                <w:sz w:val="24"/>
                <w:szCs w:val="24"/>
                <w:lang w:val="es-ES"/>
              </w:rPr>
            </w:pPr>
            <w:r w:rsidRPr="00BB707C">
              <w:rPr>
                <w:rStyle w:val="Table"/>
                <w:rFonts w:ascii="Times New Roman" w:hAnsi="Times New Roman"/>
                <w:spacing w:val="-2"/>
                <w:sz w:val="24"/>
                <w:szCs w:val="24"/>
                <w:lang w:val="es-ES"/>
              </w:rPr>
              <w:tab/>
            </w:r>
            <w:r w:rsidR="00230EA0" w:rsidRPr="00BB707C">
              <w:rPr>
                <w:rStyle w:val="Table"/>
                <w:rFonts w:ascii="Times New Roman" w:hAnsi="Times New Roman"/>
                <w:spacing w:val="-2"/>
                <w:sz w:val="24"/>
                <w:szCs w:val="24"/>
                <w:lang w:val="es-ES"/>
              </w:rPr>
              <w:fldChar w:fldCharType="begin"/>
            </w:r>
            <w:r w:rsidRPr="00BB707C">
              <w:rPr>
                <w:rStyle w:val="Table"/>
                <w:rFonts w:ascii="Times New Roman" w:hAnsi="Times New Roman"/>
                <w:spacing w:val="-2"/>
                <w:sz w:val="24"/>
                <w:szCs w:val="24"/>
                <w:lang w:val="es-ES"/>
              </w:rPr>
              <w:instrText>symbol 111 \f "Wingdings" \s 12</w:instrText>
            </w:r>
            <w:r w:rsidR="00230EA0" w:rsidRPr="00BB707C">
              <w:rPr>
                <w:rStyle w:val="Table"/>
                <w:rFonts w:ascii="Times New Roman" w:hAnsi="Times New Roman"/>
                <w:spacing w:val="-2"/>
                <w:sz w:val="24"/>
                <w:szCs w:val="24"/>
                <w:lang w:val="es-ES"/>
              </w:rPr>
              <w:fldChar w:fldCharType="separate"/>
            </w:r>
            <w:r w:rsidRPr="00BB707C">
              <w:rPr>
                <w:rStyle w:val="Table"/>
                <w:rFonts w:ascii="Times New Roman" w:hAnsi="Times New Roman"/>
                <w:spacing w:val="-2"/>
                <w:sz w:val="24"/>
                <w:szCs w:val="24"/>
                <w:lang w:val="es-ES"/>
              </w:rPr>
              <w:t>o</w:t>
            </w:r>
            <w:r w:rsidR="00230EA0" w:rsidRPr="00BB707C">
              <w:rPr>
                <w:rStyle w:val="Table"/>
                <w:rFonts w:ascii="Times New Roman" w:hAnsi="Times New Roman"/>
                <w:spacing w:val="-2"/>
                <w:sz w:val="24"/>
                <w:szCs w:val="24"/>
                <w:lang w:val="es-ES"/>
              </w:rPr>
              <w:fldChar w:fldCharType="end"/>
            </w:r>
            <w:r w:rsidRPr="00BB707C">
              <w:rPr>
                <w:rStyle w:val="Table"/>
                <w:rFonts w:ascii="Times New Roman" w:hAnsi="Times New Roman"/>
                <w:spacing w:val="-2"/>
                <w:sz w:val="24"/>
                <w:szCs w:val="24"/>
                <w:lang w:val="es-ES"/>
              </w:rPr>
              <w:t xml:space="preserve"> </w:t>
            </w:r>
            <w:r w:rsidR="00B80E0E" w:rsidRPr="00BB707C">
              <w:rPr>
                <w:rStyle w:val="Table"/>
                <w:rFonts w:ascii="Times New Roman" w:hAnsi="Times New Roman"/>
                <w:spacing w:val="-2"/>
                <w:sz w:val="24"/>
                <w:szCs w:val="24"/>
                <w:lang w:val="es-ES"/>
              </w:rPr>
              <w:t>P</w:t>
            </w:r>
            <w:r w:rsidRPr="00BB707C">
              <w:rPr>
                <w:rStyle w:val="Table"/>
                <w:rFonts w:ascii="Times New Roman" w:hAnsi="Times New Roman"/>
                <w:spacing w:val="-2"/>
                <w:sz w:val="24"/>
                <w:szCs w:val="24"/>
                <w:lang w:val="es-ES"/>
              </w:rPr>
              <w:t>ropio</w:t>
            </w:r>
            <w:r w:rsidR="00013E5C" w:rsidRPr="00BB707C">
              <w:rPr>
                <w:rStyle w:val="Table"/>
                <w:rFonts w:ascii="Times New Roman" w:hAnsi="Times New Roman"/>
                <w:spacing w:val="-2"/>
                <w:sz w:val="24"/>
                <w:szCs w:val="24"/>
                <w:lang w:val="es-ES"/>
              </w:rPr>
              <w:tab/>
            </w:r>
            <w:r w:rsidR="00230EA0" w:rsidRPr="00BB707C">
              <w:rPr>
                <w:rStyle w:val="Table"/>
                <w:rFonts w:ascii="Times New Roman" w:hAnsi="Times New Roman"/>
                <w:spacing w:val="-2"/>
                <w:sz w:val="24"/>
                <w:szCs w:val="24"/>
                <w:lang w:val="es-ES"/>
              </w:rPr>
              <w:fldChar w:fldCharType="begin"/>
            </w:r>
            <w:r w:rsidRPr="00BB707C">
              <w:rPr>
                <w:rStyle w:val="Table"/>
                <w:rFonts w:ascii="Times New Roman" w:hAnsi="Times New Roman"/>
                <w:spacing w:val="-2"/>
                <w:sz w:val="24"/>
                <w:szCs w:val="24"/>
                <w:lang w:val="es-ES"/>
              </w:rPr>
              <w:instrText>symbol 111 \f "Wingdings" \s 12</w:instrText>
            </w:r>
            <w:r w:rsidR="00230EA0" w:rsidRPr="00BB707C">
              <w:rPr>
                <w:rStyle w:val="Table"/>
                <w:rFonts w:ascii="Times New Roman" w:hAnsi="Times New Roman"/>
                <w:spacing w:val="-2"/>
                <w:sz w:val="24"/>
                <w:szCs w:val="24"/>
                <w:lang w:val="es-ES"/>
              </w:rPr>
              <w:fldChar w:fldCharType="separate"/>
            </w:r>
            <w:r w:rsidRPr="00BB707C">
              <w:rPr>
                <w:rStyle w:val="Table"/>
                <w:rFonts w:ascii="Times New Roman" w:hAnsi="Times New Roman"/>
                <w:spacing w:val="-2"/>
                <w:sz w:val="24"/>
                <w:szCs w:val="24"/>
                <w:lang w:val="es-ES"/>
              </w:rPr>
              <w:t>o</w:t>
            </w:r>
            <w:r w:rsidR="00230EA0" w:rsidRPr="00BB707C">
              <w:rPr>
                <w:rStyle w:val="Table"/>
                <w:rFonts w:ascii="Times New Roman" w:hAnsi="Times New Roman"/>
                <w:spacing w:val="-2"/>
                <w:sz w:val="24"/>
                <w:szCs w:val="24"/>
                <w:lang w:val="es-ES"/>
              </w:rPr>
              <w:fldChar w:fldCharType="end"/>
            </w:r>
            <w:r w:rsidR="00B80E0E" w:rsidRPr="00BB707C">
              <w:rPr>
                <w:rStyle w:val="Table"/>
                <w:rFonts w:ascii="Times New Roman" w:hAnsi="Times New Roman"/>
                <w:spacing w:val="-2"/>
                <w:sz w:val="24"/>
                <w:szCs w:val="24"/>
                <w:lang w:val="es-ES"/>
              </w:rPr>
              <w:t xml:space="preserve"> A</w:t>
            </w:r>
            <w:r w:rsidRPr="00BB707C">
              <w:rPr>
                <w:rStyle w:val="Table"/>
                <w:rFonts w:ascii="Times New Roman" w:hAnsi="Times New Roman"/>
                <w:spacing w:val="-2"/>
                <w:sz w:val="24"/>
                <w:szCs w:val="24"/>
                <w:lang w:val="es-ES"/>
              </w:rPr>
              <w:t>lquilado</w:t>
            </w:r>
            <w:r w:rsidR="00013E5C" w:rsidRPr="00BB707C">
              <w:rPr>
                <w:rStyle w:val="Table"/>
                <w:rFonts w:ascii="Times New Roman" w:hAnsi="Times New Roman"/>
                <w:spacing w:val="-2"/>
                <w:sz w:val="24"/>
                <w:szCs w:val="24"/>
                <w:lang w:val="es-ES"/>
              </w:rPr>
              <w:tab/>
            </w:r>
            <w:r w:rsidR="00230EA0" w:rsidRPr="00BB707C">
              <w:rPr>
                <w:rStyle w:val="Table"/>
                <w:rFonts w:ascii="Times New Roman" w:hAnsi="Times New Roman"/>
                <w:spacing w:val="-2"/>
                <w:sz w:val="24"/>
                <w:szCs w:val="24"/>
                <w:lang w:val="es-ES"/>
              </w:rPr>
              <w:fldChar w:fldCharType="begin"/>
            </w:r>
            <w:r w:rsidRPr="00BB707C">
              <w:rPr>
                <w:rStyle w:val="Table"/>
                <w:rFonts w:ascii="Times New Roman" w:hAnsi="Times New Roman"/>
                <w:spacing w:val="-2"/>
                <w:sz w:val="24"/>
                <w:szCs w:val="24"/>
                <w:lang w:val="es-ES"/>
              </w:rPr>
              <w:instrText>symbol 111 \f "Wingdings" \s 12</w:instrText>
            </w:r>
            <w:r w:rsidR="00230EA0" w:rsidRPr="00BB707C">
              <w:rPr>
                <w:rStyle w:val="Table"/>
                <w:rFonts w:ascii="Times New Roman" w:hAnsi="Times New Roman"/>
                <w:spacing w:val="-2"/>
                <w:sz w:val="24"/>
                <w:szCs w:val="24"/>
                <w:lang w:val="es-ES"/>
              </w:rPr>
              <w:fldChar w:fldCharType="separate"/>
            </w:r>
            <w:r w:rsidRPr="00BB707C">
              <w:rPr>
                <w:rStyle w:val="Table"/>
                <w:rFonts w:ascii="Times New Roman" w:hAnsi="Times New Roman"/>
                <w:spacing w:val="-2"/>
                <w:sz w:val="24"/>
                <w:szCs w:val="24"/>
                <w:lang w:val="es-ES"/>
              </w:rPr>
              <w:t>o</w:t>
            </w:r>
            <w:r w:rsidR="00230EA0" w:rsidRPr="00BB707C">
              <w:rPr>
                <w:rStyle w:val="Table"/>
                <w:rFonts w:ascii="Times New Roman" w:hAnsi="Times New Roman"/>
                <w:spacing w:val="-2"/>
                <w:sz w:val="24"/>
                <w:szCs w:val="24"/>
                <w:lang w:val="es-ES"/>
              </w:rPr>
              <w:fldChar w:fldCharType="end"/>
            </w:r>
            <w:r w:rsidR="00B80E0E" w:rsidRPr="00BB707C">
              <w:rPr>
                <w:rStyle w:val="Table"/>
                <w:rFonts w:ascii="Times New Roman" w:hAnsi="Times New Roman"/>
                <w:spacing w:val="-2"/>
                <w:sz w:val="24"/>
                <w:szCs w:val="24"/>
                <w:lang w:val="es-ES"/>
              </w:rPr>
              <w:t xml:space="preserve"> </w:t>
            </w:r>
            <w:r w:rsidR="006950EE" w:rsidRPr="00BB707C">
              <w:rPr>
                <w:rStyle w:val="Table"/>
                <w:rFonts w:ascii="Times New Roman" w:hAnsi="Times New Roman"/>
                <w:i/>
                <w:spacing w:val="-2"/>
                <w:sz w:val="24"/>
                <w:szCs w:val="24"/>
                <w:lang w:val="es-ES"/>
              </w:rPr>
              <w:t>Leasing</w:t>
            </w:r>
            <w:r w:rsidR="00013E5C" w:rsidRPr="00BB707C">
              <w:rPr>
                <w:rStyle w:val="Table"/>
                <w:rFonts w:ascii="Times New Roman" w:hAnsi="Times New Roman"/>
                <w:spacing w:val="-2"/>
                <w:sz w:val="24"/>
                <w:szCs w:val="24"/>
                <w:lang w:val="es-ES"/>
              </w:rPr>
              <w:tab/>
            </w:r>
            <w:r w:rsidR="00230EA0" w:rsidRPr="00BB707C">
              <w:rPr>
                <w:rStyle w:val="Table"/>
                <w:rFonts w:ascii="Times New Roman" w:hAnsi="Times New Roman"/>
                <w:spacing w:val="-2"/>
                <w:sz w:val="24"/>
                <w:szCs w:val="24"/>
                <w:lang w:val="es-ES"/>
              </w:rPr>
              <w:fldChar w:fldCharType="begin"/>
            </w:r>
            <w:r w:rsidRPr="00BB707C">
              <w:rPr>
                <w:rStyle w:val="Table"/>
                <w:rFonts w:ascii="Times New Roman" w:hAnsi="Times New Roman"/>
                <w:spacing w:val="-2"/>
                <w:sz w:val="24"/>
                <w:szCs w:val="24"/>
                <w:lang w:val="es-ES"/>
              </w:rPr>
              <w:instrText>symbol 111 \f "Wingdings" \s 12</w:instrText>
            </w:r>
            <w:r w:rsidR="00230EA0" w:rsidRPr="00BB707C">
              <w:rPr>
                <w:rStyle w:val="Table"/>
                <w:rFonts w:ascii="Times New Roman" w:hAnsi="Times New Roman"/>
                <w:spacing w:val="-2"/>
                <w:sz w:val="24"/>
                <w:szCs w:val="24"/>
                <w:lang w:val="es-ES"/>
              </w:rPr>
              <w:fldChar w:fldCharType="separate"/>
            </w:r>
            <w:r w:rsidRPr="00BB707C">
              <w:rPr>
                <w:rStyle w:val="Table"/>
                <w:rFonts w:ascii="Times New Roman" w:hAnsi="Times New Roman"/>
                <w:spacing w:val="-2"/>
                <w:sz w:val="24"/>
                <w:szCs w:val="24"/>
                <w:lang w:val="es-ES"/>
              </w:rPr>
              <w:t>o</w:t>
            </w:r>
            <w:r w:rsidR="00230EA0" w:rsidRPr="00BB707C">
              <w:rPr>
                <w:rStyle w:val="Table"/>
                <w:rFonts w:ascii="Times New Roman" w:hAnsi="Times New Roman"/>
                <w:spacing w:val="-2"/>
                <w:sz w:val="24"/>
                <w:szCs w:val="24"/>
                <w:lang w:val="es-ES"/>
              </w:rPr>
              <w:fldChar w:fldCharType="end"/>
            </w:r>
            <w:r w:rsidR="00B80E0E" w:rsidRPr="00BB707C">
              <w:rPr>
                <w:rStyle w:val="Table"/>
                <w:rFonts w:ascii="Times New Roman" w:hAnsi="Times New Roman"/>
                <w:spacing w:val="-2"/>
                <w:sz w:val="24"/>
                <w:szCs w:val="24"/>
                <w:lang w:val="es-ES"/>
              </w:rPr>
              <w:t xml:space="preserve"> Fabricado </w:t>
            </w:r>
            <w:r w:rsidR="002B0CC0" w:rsidRPr="00BB707C">
              <w:rPr>
                <w:rStyle w:val="Table"/>
                <w:rFonts w:ascii="Times New Roman" w:hAnsi="Times New Roman"/>
                <w:spacing w:val="-2"/>
                <w:sz w:val="24"/>
                <w:szCs w:val="24"/>
                <w:lang w:val="es-ES"/>
              </w:rPr>
              <w:t>e</w:t>
            </w:r>
            <w:r w:rsidRPr="00BB707C">
              <w:rPr>
                <w:rStyle w:val="Table"/>
                <w:rFonts w:ascii="Times New Roman" w:hAnsi="Times New Roman"/>
                <w:spacing w:val="-2"/>
                <w:sz w:val="24"/>
                <w:szCs w:val="24"/>
                <w:lang w:val="es-ES"/>
              </w:rPr>
              <w:t>specialmente</w:t>
            </w:r>
          </w:p>
        </w:tc>
      </w:tr>
    </w:tbl>
    <w:p w14:paraId="07BB4B7A" w14:textId="77777777" w:rsidR="009138BD" w:rsidRPr="00BB707C" w:rsidRDefault="009138BD" w:rsidP="007D43AE">
      <w:pPr>
        <w:suppressAutoHyphens/>
        <w:spacing w:before="240" w:after="240"/>
        <w:rPr>
          <w:rStyle w:val="Table"/>
          <w:rFonts w:ascii="Times New Roman" w:hAnsi="Times New Roman"/>
          <w:spacing w:val="-2"/>
          <w:sz w:val="24"/>
          <w:lang w:val="es-ES"/>
        </w:rPr>
      </w:pPr>
      <w:r w:rsidRPr="00BB707C">
        <w:rPr>
          <w:rStyle w:val="Table"/>
          <w:rFonts w:ascii="Times New Roman" w:hAnsi="Times New Roman"/>
          <w:spacing w:val="-2"/>
          <w:sz w:val="24"/>
          <w:lang w:val="es-ES"/>
        </w:rPr>
        <w:t xml:space="preserve">Omita la siguiente información para los equipos que sean propiedad del </w:t>
      </w:r>
      <w:r w:rsidR="00103BB4" w:rsidRPr="00BB707C">
        <w:rPr>
          <w:rStyle w:val="Table"/>
          <w:rFonts w:ascii="Times New Roman" w:hAnsi="Times New Roman"/>
          <w:spacing w:val="-2"/>
          <w:sz w:val="24"/>
          <w:lang w:val="es-ES"/>
        </w:rPr>
        <w:t>Licitante</w:t>
      </w:r>
      <w:r w:rsidRPr="00BB707C">
        <w:rPr>
          <w:rStyle w:val="Table"/>
          <w:rFonts w:ascii="Times New Roman" w:hAnsi="Times New Roman"/>
          <w:spacing w:val="-2"/>
          <w:sz w:val="24"/>
          <w:lang w:val="es-ES"/>
        </w:rPr>
        <w:t>.</w:t>
      </w:r>
    </w:p>
    <w:tbl>
      <w:tblPr>
        <w:tblW w:w="0" w:type="auto"/>
        <w:tblInd w:w="72" w:type="dxa"/>
        <w:tblLayout w:type="fixed"/>
        <w:tblCellMar>
          <w:left w:w="72" w:type="dxa"/>
          <w:right w:w="72" w:type="dxa"/>
        </w:tblCellMar>
        <w:tblLook w:val="0000" w:firstRow="0" w:lastRow="0" w:firstColumn="0" w:lastColumn="0" w:noHBand="0" w:noVBand="0"/>
      </w:tblPr>
      <w:tblGrid>
        <w:gridCol w:w="1440"/>
        <w:gridCol w:w="3583"/>
        <w:gridCol w:w="4536"/>
      </w:tblGrid>
      <w:tr w:rsidR="009138BD" w:rsidRPr="005C334A" w14:paraId="76CE5DEA" w14:textId="77777777" w:rsidTr="00E770CB">
        <w:trPr>
          <w:cantSplit/>
        </w:trPr>
        <w:tc>
          <w:tcPr>
            <w:tcW w:w="1440" w:type="dxa"/>
            <w:tcBorders>
              <w:top w:val="single" w:sz="6" w:space="0" w:color="auto"/>
              <w:left w:val="single" w:sz="6" w:space="0" w:color="auto"/>
            </w:tcBorders>
          </w:tcPr>
          <w:p w14:paraId="5B04A253"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Propietario</w:t>
            </w:r>
          </w:p>
        </w:tc>
        <w:tc>
          <w:tcPr>
            <w:tcW w:w="8119" w:type="dxa"/>
            <w:gridSpan w:val="2"/>
            <w:tcBorders>
              <w:top w:val="single" w:sz="6" w:space="0" w:color="auto"/>
              <w:left w:val="single" w:sz="6" w:space="0" w:color="auto"/>
              <w:right w:val="single" w:sz="6" w:space="0" w:color="auto"/>
            </w:tcBorders>
          </w:tcPr>
          <w:p w14:paraId="5BD433A6"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Nombre del propietario</w:t>
            </w:r>
          </w:p>
        </w:tc>
      </w:tr>
      <w:tr w:rsidR="009138BD" w:rsidRPr="005C334A" w14:paraId="17DD4262" w14:textId="77777777" w:rsidTr="00E770CB">
        <w:trPr>
          <w:cantSplit/>
        </w:trPr>
        <w:tc>
          <w:tcPr>
            <w:tcW w:w="1440" w:type="dxa"/>
            <w:tcBorders>
              <w:left w:val="single" w:sz="6" w:space="0" w:color="auto"/>
            </w:tcBorders>
          </w:tcPr>
          <w:p w14:paraId="65F5C873" w14:textId="77777777" w:rsidR="009138BD" w:rsidRPr="00BB707C" w:rsidRDefault="009138BD" w:rsidP="007D43AE">
            <w:pPr>
              <w:suppressAutoHyphens/>
              <w:spacing w:before="60" w:after="60"/>
              <w:rPr>
                <w:rStyle w:val="Table"/>
                <w:rFonts w:ascii="Times New Roman" w:hAnsi="Times New Roman"/>
                <w:spacing w:val="-2"/>
                <w:sz w:val="24"/>
                <w:lang w:val="es-ES"/>
              </w:rPr>
            </w:pPr>
          </w:p>
        </w:tc>
        <w:tc>
          <w:tcPr>
            <w:tcW w:w="8119" w:type="dxa"/>
            <w:gridSpan w:val="2"/>
            <w:tcBorders>
              <w:top w:val="single" w:sz="6" w:space="0" w:color="auto"/>
              <w:left w:val="single" w:sz="6" w:space="0" w:color="auto"/>
              <w:right w:val="single" w:sz="6" w:space="0" w:color="auto"/>
            </w:tcBorders>
          </w:tcPr>
          <w:p w14:paraId="2117DA17"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Dirección del propietario</w:t>
            </w:r>
          </w:p>
          <w:p w14:paraId="2B1676EE" w14:textId="77777777" w:rsidR="009138BD" w:rsidRPr="00BB707C" w:rsidRDefault="009138BD" w:rsidP="007D43AE">
            <w:pPr>
              <w:suppressAutoHyphens/>
              <w:spacing w:before="60" w:after="60"/>
              <w:rPr>
                <w:rStyle w:val="Table"/>
                <w:rFonts w:ascii="Times New Roman" w:hAnsi="Times New Roman"/>
                <w:spacing w:val="-2"/>
                <w:sz w:val="24"/>
                <w:lang w:val="es-ES"/>
              </w:rPr>
            </w:pPr>
          </w:p>
        </w:tc>
      </w:tr>
      <w:tr w:rsidR="009138BD" w:rsidRPr="005C334A" w14:paraId="66C5D8B9" w14:textId="77777777" w:rsidTr="00E770CB">
        <w:trPr>
          <w:cantSplit/>
        </w:trPr>
        <w:tc>
          <w:tcPr>
            <w:tcW w:w="1440" w:type="dxa"/>
            <w:tcBorders>
              <w:left w:val="single" w:sz="6" w:space="0" w:color="auto"/>
            </w:tcBorders>
          </w:tcPr>
          <w:p w14:paraId="1E486CBD" w14:textId="77777777" w:rsidR="009138BD" w:rsidRPr="00BB707C" w:rsidRDefault="009138BD" w:rsidP="007D43AE">
            <w:pPr>
              <w:suppressAutoHyphens/>
              <w:spacing w:before="60" w:after="60"/>
              <w:rPr>
                <w:rStyle w:val="Table"/>
                <w:rFonts w:ascii="Times New Roman" w:hAnsi="Times New Roman"/>
                <w:spacing w:val="-2"/>
                <w:sz w:val="24"/>
                <w:lang w:val="es-ES"/>
              </w:rPr>
            </w:pPr>
          </w:p>
        </w:tc>
        <w:tc>
          <w:tcPr>
            <w:tcW w:w="8119" w:type="dxa"/>
            <w:gridSpan w:val="2"/>
            <w:tcBorders>
              <w:left w:val="single" w:sz="6" w:space="0" w:color="auto"/>
              <w:right w:val="single" w:sz="6" w:space="0" w:color="auto"/>
            </w:tcBorders>
          </w:tcPr>
          <w:p w14:paraId="5B805EE8" w14:textId="77777777" w:rsidR="009138BD" w:rsidRPr="00BB707C" w:rsidRDefault="009138BD" w:rsidP="007D43AE">
            <w:pPr>
              <w:suppressAutoHyphens/>
              <w:spacing w:before="60" w:after="60"/>
              <w:rPr>
                <w:rStyle w:val="Table"/>
                <w:rFonts w:ascii="Times New Roman" w:hAnsi="Times New Roman"/>
                <w:spacing w:val="-2"/>
                <w:sz w:val="24"/>
                <w:lang w:val="es-ES"/>
              </w:rPr>
            </w:pPr>
          </w:p>
        </w:tc>
      </w:tr>
      <w:tr w:rsidR="009138BD" w:rsidRPr="00C03DBC" w14:paraId="33D93F8E" w14:textId="77777777" w:rsidTr="00E770CB">
        <w:trPr>
          <w:cantSplit/>
        </w:trPr>
        <w:tc>
          <w:tcPr>
            <w:tcW w:w="1440" w:type="dxa"/>
            <w:tcBorders>
              <w:left w:val="single" w:sz="6" w:space="0" w:color="auto"/>
            </w:tcBorders>
          </w:tcPr>
          <w:p w14:paraId="4F18275E" w14:textId="77777777" w:rsidR="009138BD" w:rsidRPr="00BB707C" w:rsidRDefault="009138BD" w:rsidP="007D43AE">
            <w:pPr>
              <w:suppressAutoHyphens/>
              <w:spacing w:before="60" w:after="60"/>
              <w:rPr>
                <w:rStyle w:val="Table"/>
                <w:rFonts w:ascii="Times New Roman" w:hAnsi="Times New Roman"/>
                <w:spacing w:val="-2"/>
                <w:sz w:val="24"/>
                <w:lang w:val="es-ES"/>
              </w:rPr>
            </w:pPr>
          </w:p>
        </w:tc>
        <w:tc>
          <w:tcPr>
            <w:tcW w:w="3583" w:type="dxa"/>
            <w:tcBorders>
              <w:top w:val="single" w:sz="6" w:space="0" w:color="auto"/>
              <w:left w:val="single" w:sz="6" w:space="0" w:color="auto"/>
            </w:tcBorders>
          </w:tcPr>
          <w:p w14:paraId="6CAB2C25"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Teléfono</w:t>
            </w:r>
          </w:p>
        </w:tc>
        <w:tc>
          <w:tcPr>
            <w:tcW w:w="4536" w:type="dxa"/>
            <w:tcBorders>
              <w:top w:val="single" w:sz="6" w:space="0" w:color="auto"/>
              <w:left w:val="single" w:sz="6" w:space="0" w:color="auto"/>
              <w:right w:val="single" w:sz="6" w:space="0" w:color="auto"/>
            </w:tcBorders>
          </w:tcPr>
          <w:p w14:paraId="7DC96FF7"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Nombre y cargo de la persona de contacto</w:t>
            </w:r>
          </w:p>
        </w:tc>
      </w:tr>
      <w:tr w:rsidR="009138BD" w:rsidRPr="005C334A" w14:paraId="136445E6" w14:textId="77777777" w:rsidTr="00E770CB">
        <w:trPr>
          <w:cantSplit/>
        </w:trPr>
        <w:tc>
          <w:tcPr>
            <w:tcW w:w="1440" w:type="dxa"/>
            <w:tcBorders>
              <w:left w:val="single" w:sz="6" w:space="0" w:color="auto"/>
            </w:tcBorders>
          </w:tcPr>
          <w:p w14:paraId="306808EC" w14:textId="77777777" w:rsidR="009138BD" w:rsidRPr="00BB707C" w:rsidRDefault="009138BD" w:rsidP="007D43AE">
            <w:pPr>
              <w:suppressAutoHyphens/>
              <w:spacing w:before="60" w:after="60"/>
              <w:rPr>
                <w:rStyle w:val="Table"/>
                <w:rFonts w:ascii="Times New Roman" w:hAnsi="Times New Roman"/>
                <w:spacing w:val="-2"/>
                <w:sz w:val="24"/>
                <w:lang w:val="es-ES"/>
              </w:rPr>
            </w:pPr>
          </w:p>
        </w:tc>
        <w:tc>
          <w:tcPr>
            <w:tcW w:w="3583" w:type="dxa"/>
            <w:tcBorders>
              <w:top w:val="single" w:sz="6" w:space="0" w:color="auto"/>
              <w:left w:val="single" w:sz="6" w:space="0" w:color="auto"/>
            </w:tcBorders>
          </w:tcPr>
          <w:p w14:paraId="222B1383"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Fa</w:t>
            </w:r>
            <w:r w:rsidR="002B0CC0" w:rsidRPr="00BB707C">
              <w:rPr>
                <w:rStyle w:val="Table"/>
                <w:rFonts w:ascii="Times New Roman" w:hAnsi="Times New Roman"/>
                <w:spacing w:val="-2"/>
                <w:sz w:val="24"/>
                <w:lang w:val="es-ES"/>
              </w:rPr>
              <w:t>x</w:t>
            </w:r>
          </w:p>
        </w:tc>
        <w:tc>
          <w:tcPr>
            <w:tcW w:w="4536" w:type="dxa"/>
            <w:tcBorders>
              <w:top w:val="single" w:sz="6" w:space="0" w:color="auto"/>
              <w:left w:val="single" w:sz="6" w:space="0" w:color="auto"/>
              <w:right w:val="single" w:sz="6" w:space="0" w:color="auto"/>
            </w:tcBorders>
          </w:tcPr>
          <w:p w14:paraId="699850E5"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Télex</w:t>
            </w:r>
          </w:p>
        </w:tc>
      </w:tr>
      <w:tr w:rsidR="009138BD" w:rsidRPr="00C03DBC" w14:paraId="2F02B4BC" w14:textId="77777777" w:rsidTr="00E770CB">
        <w:trPr>
          <w:cantSplit/>
        </w:trPr>
        <w:tc>
          <w:tcPr>
            <w:tcW w:w="1440" w:type="dxa"/>
            <w:tcBorders>
              <w:top w:val="single" w:sz="6" w:space="0" w:color="auto"/>
              <w:left w:val="single" w:sz="6" w:space="0" w:color="auto"/>
            </w:tcBorders>
          </w:tcPr>
          <w:p w14:paraId="08DA40D4"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Acuerdos</w:t>
            </w:r>
          </w:p>
        </w:tc>
        <w:tc>
          <w:tcPr>
            <w:tcW w:w="8119" w:type="dxa"/>
            <w:gridSpan w:val="2"/>
            <w:tcBorders>
              <w:top w:val="single" w:sz="6" w:space="0" w:color="auto"/>
              <w:left w:val="single" w:sz="6" w:space="0" w:color="auto"/>
              <w:right w:val="single" w:sz="6" w:space="0" w:color="auto"/>
            </w:tcBorders>
          </w:tcPr>
          <w:p w14:paraId="37F5C84D" w14:textId="77777777" w:rsidR="009138BD" w:rsidRPr="00BB707C" w:rsidRDefault="009138BD" w:rsidP="007D43AE">
            <w:pPr>
              <w:suppressAutoHyphens/>
              <w:spacing w:before="60" w:after="60"/>
              <w:rPr>
                <w:rStyle w:val="Table"/>
                <w:rFonts w:ascii="Times New Roman" w:hAnsi="Times New Roman"/>
                <w:spacing w:val="-2"/>
                <w:sz w:val="24"/>
                <w:lang w:val="es-ES"/>
              </w:rPr>
            </w:pPr>
            <w:r w:rsidRPr="00BB707C">
              <w:rPr>
                <w:rStyle w:val="Table"/>
                <w:rFonts w:ascii="Times New Roman" w:hAnsi="Times New Roman"/>
                <w:spacing w:val="-2"/>
                <w:sz w:val="24"/>
                <w:lang w:val="es-ES"/>
              </w:rPr>
              <w:t>Información sobre acuerdos de alquiler/</w:t>
            </w:r>
            <w:r w:rsidR="006950EE" w:rsidRPr="00BB707C">
              <w:rPr>
                <w:rStyle w:val="Table"/>
                <w:rFonts w:ascii="Times New Roman" w:hAnsi="Times New Roman"/>
                <w:i/>
                <w:spacing w:val="-2"/>
                <w:sz w:val="24"/>
                <w:lang w:val="es-ES"/>
              </w:rPr>
              <w:t>leasing</w:t>
            </w:r>
            <w:r w:rsidRPr="00BB707C">
              <w:rPr>
                <w:rStyle w:val="Table"/>
                <w:rFonts w:ascii="Times New Roman" w:hAnsi="Times New Roman"/>
                <w:spacing w:val="-2"/>
                <w:sz w:val="24"/>
                <w:lang w:val="es-ES"/>
              </w:rPr>
              <w:t xml:space="preserve">/fabricación relacionados específicamente con el proyecto </w:t>
            </w:r>
          </w:p>
          <w:p w14:paraId="6B121028" w14:textId="77777777" w:rsidR="009138BD" w:rsidRPr="00BB707C" w:rsidRDefault="009138BD" w:rsidP="007D43AE">
            <w:pPr>
              <w:suppressAutoHyphens/>
              <w:spacing w:before="60" w:after="60"/>
              <w:rPr>
                <w:rStyle w:val="Table"/>
                <w:rFonts w:ascii="Times New Roman" w:hAnsi="Times New Roman"/>
                <w:spacing w:val="-2"/>
                <w:sz w:val="24"/>
                <w:lang w:val="es-ES"/>
              </w:rPr>
            </w:pPr>
          </w:p>
        </w:tc>
      </w:tr>
      <w:tr w:rsidR="009138BD" w:rsidRPr="00C03DBC" w14:paraId="2F416EEA" w14:textId="77777777" w:rsidTr="00E770CB">
        <w:trPr>
          <w:cantSplit/>
        </w:trPr>
        <w:tc>
          <w:tcPr>
            <w:tcW w:w="1440" w:type="dxa"/>
            <w:tcBorders>
              <w:top w:val="dotted" w:sz="4" w:space="0" w:color="auto"/>
              <w:left w:val="single" w:sz="6" w:space="0" w:color="auto"/>
              <w:bottom w:val="dotted" w:sz="4" w:space="0" w:color="auto"/>
            </w:tcBorders>
          </w:tcPr>
          <w:p w14:paraId="15DC60D9" w14:textId="77777777" w:rsidR="009138BD" w:rsidRPr="00BB707C" w:rsidRDefault="009138BD" w:rsidP="007D43AE">
            <w:pPr>
              <w:suppressAutoHyphens/>
              <w:spacing w:before="60" w:after="60"/>
              <w:rPr>
                <w:rStyle w:val="Table"/>
                <w:rFonts w:ascii="Times New Roman" w:hAnsi="Times New Roman"/>
                <w:i/>
                <w:spacing w:val="-2"/>
                <w:sz w:val="24"/>
                <w:lang w:val="es-ES"/>
              </w:rPr>
            </w:pPr>
          </w:p>
        </w:tc>
        <w:tc>
          <w:tcPr>
            <w:tcW w:w="8119" w:type="dxa"/>
            <w:gridSpan w:val="2"/>
            <w:tcBorders>
              <w:top w:val="dotted" w:sz="4" w:space="0" w:color="auto"/>
              <w:left w:val="single" w:sz="6" w:space="0" w:color="auto"/>
              <w:bottom w:val="dotted" w:sz="4" w:space="0" w:color="auto"/>
              <w:right w:val="single" w:sz="6" w:space="0" w:color="auto"/>
            </w:tcBorders>
          </w:tcPr>
          <w:p w14:paraId="427C226C" w14:textId="77777777" w:rsidR="009138BD" w:rsidRPr="00BB707C" w:rsidRDefault="009138BD" w:rsidP="007D43AE">
            <w:pPr>
              <w:suppressAutoHyphens/>
              <w:spacing w:before="60" w:after="60"/>
              <w:rPr>
                <w:rStyle w:val="Table"/>
                <w:rFonts w:ascii="Times New Roman" w:hAnsi="Times New Roman"/>
                <w:spacing w:val="-2"/>
                <w:sz w:val="24"/>
                <w:lang w:val="es-ES"/>
              </w:rPr>
            </w:pPr>
          </w:p>
        </w:tc>
      </w:tr>
      <w:tr w:rsidR="009138BD" w:rsidRPr="00C03DBC" w14:paraId="6D9D8315" w14:textId="77777777" w:rsidTr="00E770CB">
        <w:trPr>
          <w:cantSplit/>
        </w:trPr>
        <w:tc>
          <w:tcPr>
            <w:tcW w:w="1440" w:type="dxa"/>
            <w:tcBorders>
              <w:left w:val="single" w:sz="6" w:space="0" w:color="auto"/>
              <w:bottom w:val="single" w:sz="6" w:space="0" w:color="auto"/>
            </w:tcBorders>
          </w:tcPr>
          <w:p w14:paraId="7C48CD23" w14:textId="77777777" w:rsidR="009138BD" w:rsidRPr="00BB707C" w:rsidRDefault="009138BD" w:rsidP="007D43AE">
            <w:pPr>
              <w:suppressAutoHyphens/>
              <w:spacing w:before="60" w:after="60"/>
              <w:rPr>
                <w:rStyle w:val="Table"/>
                <w:rFonts w:ascii="Times New Roman" w:hAnsi="Times New Roman"/>
                <w:i/>
                <w:spacing w:val="-2"/>
                <w:sz w:val="24"/>
                <w:lang w:val="es-ES"/>
              </w:rPr>
            </w:pPr>
          </w:p>
        </w:tc>
        <w:tc>
          <w:tcPr>
            <w:tcW w:w="8119" w:type="dxa"/>
            <w:gridSpan w:val="2"/>
            <w:tcBorders>
              <w:left w:val="single" w:sz="6" w:space="0" w:color="auto"/>
              <w:bottom w:val="single" w:sz="6" w:space="0" w:color="auto"/>
              <w:right w:val="single" w:sz="6" w:space="0" w:color="auto"/>
            </w:tcBorders>
          </w:tcPr>
          <w:p w14:paraId="0FF2B885" w14:textId="77777777" w:rsidR="009138BD" w:rsidRPr="00BB707C" w:rsidRDefault="009138BD" w:rsidP="007D43AE">
            <w:pPr>
              <w:suppressAutoHyphens/>
              <w:spacing w:before="60" w:after="60"/>
              <w:rPr>
                <w:rStyle w:val="Table"/>
                <w:rFonts w:ascii="Times New Roman" w:hAnsi="Times New Roman"/>
                <w:spacing w:val="-2"/>
                <w:sz w:val="24"/>
                <w:lang w:val="es-ES"/>
              </w:rPr>
            </w:pPr>
          </w:p>
        </w:tc>
      </w:tr>
    </w:tbl>
    <w:p w14:paraId="4EBAA262" w14:textId="77777777" w:rsidR="009138BD" w:rsidRPr="00BB707C" w:rsidRDefault="009138BD" w:rsidP="007D43AE">
      <w:pPr>
        <w:rPr>
          <w:lang w:val="es-ES"/>
        </w:rPr>
      </w:pPr>
    </w:p>
    <w:p w14:paraId="68F456DA" w14:textId="77777777" w:rsidR="009138BD" w:rsidRPr="00BB707C" w:rsidRDefault="009138BD" w:rsidP="007D43AE">
      <w:pPr>
        <w:jc w:val="center"/>
        <w:rPr>
          <w:lang w:val="es-ES"/>
        </w:rPr>
      </w:pPr>
      <w:r w:rsidRPr="00BB707C">
        <w:rPr>
          <w:lang w:val="es-ES"/>
        </w:rPr>
        <w:br w:type="page"/>
      </w:r>
    </w:p>
    <w:p w14:paraId="12824AE6" w14:textId="270326B4" w:rsidR="001B7394" w:rsidRPr="00BB707C" w:rsidRDefault="00611042" w:rsidP="007D43AE">
      <w:pPr>
        <w:pStyle w:val="Formulariossecciones"/>
        <w:spacing w:before="240"/>
        <w:rPr>
          <w:rStyle w:val="Table"/>
          <w:rFonts w:ascii="Times New Roman" w:hAnsi="Times New Roman"/>
          <w:spacing w:val="-2"/>
          <w:sz w:val="28"/>
          <w:szCs w:val="28"/>
          <w:lang w:val="es-ES"/>
        </w:rPr>
      </w:pPr>
      <w:bookmarkStart w:id="543" w:name="_Toc83283556"/>
      <w:bookmarkStart w:id="544" w:name="_Toc455484986"/>
      <w:bookmarkStart w:id="545" w:name="_Toc248041792"/>
      <w:bookmarkStart w:id="546" w:name="_Toc248041882"/>
      <w:r w:rsidRPr="00BB707C">
        <w:rPr>
          <w:rStyle w:val="Table"/>
          <w:rFonts w:ascii="Times New Roman" w:hAnsi="Times New Roman"/>
          <w:spacing w:val="-2"/>
          <w:sz w:val="28"/>
          <w:szCs w:val="28"/>
          <w:lang w:val="es-ES"/>
        </w:rPr>
        <w:lastRenderedPageBreak/>
        <w:t>Formulario PER</w:t>
      </w:r>
      <w:r w:rsidR="001B7394" w:rsidRPr="00BB707C">
        <w:rPr>
          <w:rStyle w:val="Table"/>
          <w:rFonts w:ascii="Times New Roman" w:hAnsi="Times New Roman"/>
          <w:spacing w:val="-2"/>
          <w:sz w:val="28"/>
          <w:szCs w:val="28"/>
          <w:lang w:val="es-ES"/>
        </w:rPr>
        <w:t xml:space="preserve"> 1</w:t>
      </w:r>
      <w:bookmarkEnd w:id="543"/>
      <w:r w:rsidR="00A02487" w:rsidRPr="00BB707C">
        <w:rPr>
          <w:rStyle w:val="Table"/>
          <w:rFonts w:ascii="Times New Roman" w:hAnsi="Times New Roman"/>
          <w:spacing w:val="-2"/>
          <w:sz w:val="28"/>
          <w:szCs w:val="28"/>
          <w:lang w:val="es-ES"/>
        </w:rPr>
        <w:t xml:space="preserve"> </w:t>
      </w:r>
    </w:p>
    <w:p w14:paraId="2BA5FB77" w14:textId="77777777" w:rsidR="001B7394" w:rsidRPr="00BB707C" w:rsidRDefault="001B7394" w:rsidP="007D43AE">
      <w:pPr>
        <w:pStyle w:val="Atercernivel"/>
        <w:rPr>
          <w:lang w:val="es-ES"/>
        </w:rPr>
      </w:pPr>
    </w:p>
    <w:p w14:paraId="646B6D72" w14:textId="73A1D82C" w:rsidR="00A02487" w:rsidRPr="005C334A" w:rsidRDefault="0078584D" w:rsidP="002B23F4">
      <w:pPr>
        <w:pStyle w:val="Formulariossecciones"/>
        <w:rPr>
          <w:lang w:val="es-ES"/>
        </w:rPr>
      </w:pPr>
      <w:bookmarkStart w:id="547" w:name="_Toc83283557"/>
      <w:r w:rsidRPr="005C334A">
        <w:rPr>
          <w:lang w:val="es-ES"/>
        </w:rPr>
        <w:t xml:space="preserve">Representante del Contratista y </w:t>
      </w:r>
      <w:r w:rsidR="00A02487" w:rsidRPr="005C334A">
        <w:rPr>
          <w:lang w:val="es-ES"/>
        </w:rPr>
        <w:t>Personal Clave propuesto</w:t>
      </w:r>
      <w:bookmarkEnd w:id="544"/>
      <w:bookmarkEnd w:id="547"/>
    </w:p>
    <w:p w14:paraId="08529CF0" w14:textId="22EF0F5D" w:rsidR="00A02487" w:rsidRPr="00BB707C" w:rsidRDefault="00A02487" w:rsidP="007D43AE">
      <w:pPr>
        <w:pStyle w:val="Atercernivel"/>
        <w:rPr>
          <w:sz w:val="36"/>
          <w:szCs w:val="36"/>
          <w:lang w:val="es-ES"/>
        </w:rPr>
      </w:pPr>
    </w:p>
    <w:p w14:paraId="1EA2AEBC" w14:textId="501D0AF1" w:rsidR="00A02487" w:rsidRPr="00BB707C" w:rsidRDefault="00A02487" w:rsidP="007D43AE">
      <w:pPr>
        <w:spacing w:before="600" w:after="360"/>
        <w:jc w:val="both"/>
        <w:rPr>
          <w:rStyle w:val="Table"/>
          <w:rFonts w:ascii="Times New Roman" w:hAnsi="Times New Roman"/>
          <w:iCs/>
          <w:spacing w:val="-2"/>
          <w:sz w:val="24"/>
          <w:lang w:val="es-ES"/>
        </w:rPr>
      </w:pPr>
      <w:r w:rsidRPr="00BB707C">
        <w:rPr>
          <w:rStyle w:val="Table"/>
          <w:rFonts w:ascii="Times New Roman" w:hAnsi="Times New Roman"/>
          <w:iCs/>
          <w:spacing w:val="-2"/>
          <w:sz w:val="24"/>
          <w:lang w:val="es-ES"/>
        </w:rPr>
        <w:t>Los Licitantes deberán suministrar los nombres y otros detalles de</w:t>
      </w:r>
      <w:r w:rsidR="0078584D" w:rsidRPr="00BB707C">
        <w:rPr>
          <w:rStyle w:val="Table"/>
          <w:rFonts w:ascii="Times New Roman" w:hAnsi="Times New Roman"/>
          <w:iCs/>
          <w:spacing w:val="-2"/>
          <w:sz w:val="24"/>
          <w:lang w:val="es-ES"/>
        </w:rPr>
        <w:t xml:space="preserve">l Representante del Contratista y el personal </w:t>
      </w:r>
      <w:r w:rsidRPr="00BB707C">
        <w:rPr>
          <w:rStyle w:val="Table"/>
          <w:rFonts w:ascii="Times New Roman" w:hAnsi="Times New Roman"/>
          <w:iCs/>
          <w:spacing w:val="-2"/>
          <w:sz w:val="24"/>
          <w:lang w:val="es-ES"/>
        </w:rPr>
        <w:t>clave</w:t>
      </w:r>
      <w:r w:rsidR="0078584D" w:rsidRPr="00BB707C">
        <w:rPr>
          <w:rStyle w:val="Table"/>
          <w:rFonts w:ascii="Times New Roman" w:hAnsi="Times New Roman"/>
          <w:iCs/>
          <w:spacing w:val="-2"/>
          <w:sz w:val="24"/>
          <w:lang w:val="es-ES"/>
        </w:rPr>
        <w:t xml:space="preserve"> debidamente calificado</w:t>
      </w:r>
      <w:r w:rsidRPr="00BB707C">
        <w:rPr>
          <w:rStyle w:val="Table"/>
          <w:rFonts w:ascii="Times New Roman" w:hAnsi="Times New Roman"/>
          <w:iCs/>
          <w:spacing w:val="-2"/>
          <w:sz w:val="24"/>
          <w:lang w:val="es-ES"/>
        </w:rPr>
        <w:t xml:space="preserve"> para cumplir con el Contrato. La información sobre su experiencia se deberá consignar utilizando el Formulario PER-2 de los que aparecen más abajo para cada candidato.</w:t>
      </w:r>
    </w:p>
    <w:p w14:paraId="068FE49C" w14:textId="47CBE1CA" w:rsidR="00A02487" w:rsidRPr="00BB707C" w:rsidRDefault="0078584D" w:rsidP="007D43AE">
      <w:pPr>
        <w:suppressAutoHyphens/>
        <w:spacing w:after="120"/>
        <w:ind w:left="86"/>
        <w:rPr>
          <w:b/>
          <w:noProof/>
          <w:lang w:val="es-ES"/>
        </w:rPr>
      </w:pPr>
      <w:r w:rsidRPr="00BB707C">
        <w:rPr>
          <w:b/>
          <w:noProof/>
          <w:lang w:val="es-ES"/>
        </w:rPr>
        <w:t>Representante del Contratista y P</w:t>
      </w:r>
      <w:r w:rsidR="00A02487" w:rsidRPr="00BB707C">
        <w:rPr>
          <w:b/>
          <w:noProof/>
          <w:lang w:val="es-ES"/>
        </w:rPr>
        <w:t>ersonal Clave</w:t>
      </w:r>
    </w:p>
    <w:tbl>
      <w:tblPr>
        <w:tblW w:w="9701" w:type="dxa"/>
        <w:tblInd w:w="72" w:type="dxa"/>
        <w:tblLayout w:type="fixed"/>
        <w:tblCellMar>
          <w:left w:w="72" w:type="dxa"/>
          <w:right w:w="72" w:type="dxa"/>
        </w:tblCellMar>
        <w:tblLook w:val="04A0" w:firstRow="1" w:lastRow="0" w:firstColumn="1" w:lastColumn="0" w:noHBand="0" w:noVBand="1"/>
      </w:tblPr>
      <w:tblGrid>
        <w:gridCol w:w="720"/>
        <w:gridCol w:w="1900"/>
        <w:gridCol w:w="7081"/>
      </w:tblGrid>
      <w:tr w:rsidR="00A02487" w:rsidRPr="00C03DBC" w14:paraId="7727D883" w14:textId="77777777" w:rsidTr="00E770CB">
        <w:trPr>
          <w:cantSplit/>
        </w:trPr>
        <w:tc>
          <w:tcPr>
            <w:tcW w:w="720" w:type="dxa"/>
            <w:tcBorders>
              <w:top w:val="single" w:sz="6" w:space="0" w:color="auto"/>
              <w:left w:val="single" w:sz="6" w:space="0" w:color="auto"/>
              <w:bottom w:val="nil"/>
              <w:right w:val="nil"/>
            </w:tcBorders>
            <w:hideMark/>
          </w:tcPr>
          <w:p w14:paraId="5941F75B"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1.</w:t>
            </w:r>
          </w:p>
        </w:tc>
        <w:tc>
          <w:tcPr>
            <w:tcW w:w="8981" w:type="dxa"/>
            <w:gridSpan w:val="2"/>
            <w:tcBorders>
              <w:top w:val="single" w:sz="6" w:space="0" w:color="auto"/>
              <w:left w:val="single" w:sz="6" w:space="0" w:color="auto"/>
              <w:bottom w:val="nil"/>
              <w:right w:val="single" w:sz="6" w:space="0" w:color="auto"/>
            </w:tcBorders>
            <w:hideMark/>
          </w:tcPr>
          <w:p w14:paraId="52BB5139" w14:textId="4E0476FF" w:rsidR="00A02487" w:rsidRPr="00BB707C" w:rsidRDefault="00A02487" w:rsidP="007D43AE">
            <w:pPr>
              <w:suppressAutoHyphens/>
              <w:spacing w:before="70" w:after="70"/>
              <w:rPr>
                <w:b/>
                <w:bCs/>
                <w:spacing w:val="-2"/>
                <w:sz w:val="20"/>
                <w:lang w:val="es-ES"/>
              </w:rPr>
            </w:pPr>
            <w:r w:rsidRPr="00BB707C">
              <w:rPr>
                <w:b/>
                <w:bCs/>
                <w:spacing w:val="-2"/>
                <w:sz w:val="20"/>
                <w:lang w:val="es-ES"/>
              </w:rPr>
              <w:t xml:space="preserve">Título de la posición: </w:t>
            </w:r>
            <w:r w:rsidR="00013E5C" w:rsidRPr="00BB707C">
              <w:rPr>
                <w:spacing w:val="-2"/>
                <w:sz w:val="20"/>
                <w:lang w:val="es-ES"/>
              </w:rPr>
              <w:t>R</w:t>
            </w:r>
            <w:r w:rsidR="0078584D" w:rsidRPr="00BB707C">
              <w:rPr>
                <w:spacing w:val="-2"/>
                <w:sz w:val="20"/>
                <w:lang w:val="es-ES"/>
              </w:rPr>
              <w:t>epresentante del Contratista</w:t>
            </w:r>
          </w:p>
        </w:tc>
      </w:tr>
      <w:tr w:rsidR="00A02487" w:rsidRPr="005C334A" w14:paraId="3EC9B610" w14:textId="77777777" w:rsidTr="00E770CB">
        <w:trPr>
          <w:cantSplit/>
        </w:trPr>
        <w:tc>
          <w:tcPr>
            <w:tcW w:w="720" w:type="dxa"/>
            <w:tcBorders>
              <w:top w:val="nil"/>
              <w:left w:val="single" w:sz="6" w:space="0" w:color="auto"/>
              <w:bottom w:val="nil"/>
              <w:right w:val="nil"/>
            </w:tcBorders>
          </w:tcPr>
          <w:p w14:paraId="4EAA0D81" w14:textId="77777777" w:rsidR="00A02487" w:rsidRPr="00BB707C" w:rsidRDefault="00A02487" w:rsidP="007D43AE">
            <w:pPr>
              <w:suppressAutoHyphens/>
              <w:spacing w:before="70" w:after="70"/>
              <w:rPr>
                <w:b/>
                <w:bCs/>
                <w:spacing w:val="-2"/>
                <w:sz w:val="20"/>
                <w:lang w:val="es-ES"/>
              </w:rPr>
            </w:pPr>
          </w:p>
        </w:tc>
        <w:tc>
          <w:tcPr>
            <w:tcW w:w="8981" w:type="dxa"/>
            <w:gridSpan w:val="2"/>
            <w:tcBorders>
              <w:top w:val="single" w:sz="6" w:space="0" w:color="auto"/>
              <w:left w:val="single" w:sz="6" w:space="0" w:color="auto"/>
              <w:bottom w:val="nil"/>
              <w:right w:val="single" w:sz="6" w:space="0" w:color="auto"/>
            </w:tcBorders>
            <w:hideMark/>
          </w:tcPr>
          <w:p w14:paraId="6CD4E7B3"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Nombre del candidato:</w:t>
            </w:r>
          </w:p>
        </w:tc>
      </w:tr>
      <w:tr w:rsidR="00A02487" w:rsidRPr="00C03DBC" w14:paraId="2F8F470D" w14:textId="77777777" w:rsidTr="00E770CB">
        <w:trPr>
          <w:cantSplit/>
        </w:trPr>
        <w:tc>
          <w:tcPr>
            <w:tcW w:w="720" w:type="dxa"/>
            <w:tcBorders>
              <w:top w:val="nil"/>
              <w:left w:val="single" w:sz="6" w:space="0" w:color="auto"/>
              <w:bottom w:val="nil"/>
              <w:right w:val="nil"/>
            </w:tcBorders>
          </w:tcPr>
          <w:p w14:paraId="5B5A5D5A"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4BC21DC" w14:textId="77777777" w:rsidR="00A02487" w:rsidRPr="00BB707C" w:rsidRDefault="00A02487" w:rsidP="007D43AE">
            <w:pPr>
              <w:spacing w:before="70" w:after="70"/>
              <w:rPr>
                <w:b/>
                <w:sz w:val="20"/>
                <w:lang w:val="es-ES"/>
              </w:rPr>
            </w:pPr>
            <w:r w:rsidRPr="00BB707C">
              <w:rPr>
                <w:b/>
                <w:sz w:val="20"/>
                <w:lang w:val="es-ES"/>
              </w:rPr>
              <w:t>Duración del nombramiento:</w:t>
            </w:r>
          </w:p>
        </w:tc>
        <w:tc>
          <w:tcPr>
            <w:tcW w:w="7081" w:type="dxa"/>
            <w:tcBorders>
              <w:top w:val="single" w:sz="6" w:space="0" w:color="auto"/>
              <w:left w:val="single" w:sz="6" w:space="0" w:color="auto"/>
              <w:bottom w:val="nil"/>
              <w:right w:val="single" w:sz="6" w:space="0" w:color="auto"/>
            </w:tcBorders>
          </w:tcPr>
          <w:p w14:paraId="306BB86F" w14:textId="77777777" w:rsidR="00A02487" w:rsidRPr="00BB707C" w:rsidRDefault="00A02487" w:rsidP="007D43AE">
            <w:pPr>
              <w:spacing w:before="70" w:after="70"/>
              <w:rPr>
                <w:i/>
                <w:sz w:val="20"/>
                <w:lang w:val="es-ES"/>
              </w:rPr>
            </w:pPr>
            <w:r w:rsidRPr="00BB707C">
              <w:rPr>
                <w:i/>
                <w:sz w:val="20"/>
                <w:lang w:val="es-ES"/>
              </w:rPr>
              <w:t>[insertar la duración (fechas de inicio y terminación) para la cual esta posición será retenida]</w:t>
            </w:r>
          </w:p>
        </w:tc>
      </w:tr>
      <w:tr w:rsidR="00A02487" w:rsidRPr="00C03DBC" w14:paraId="2181B16A" w14:textId="77777777" w:rsidTr="00E770CB">
        <w:trPr>
          <w:cantSplit/>
          <w:trHeight w:val="498"/>
        </w:trPr>
        <w:tc>
          <w:tcPr>
            <w:tcW w:w="720" w:type="dxa"/>
            <w:tcBorders>
              <w:top w:val="nil"/>
              <w:left w:val="single" w:sz="6" w:space="0" w:color="auto"/>
              <w:bottom w:val="nil"/>
              <w:right w:val="nil"/>
            </w:tcBorders>
          </w:tcPr>
          <w:p w14:paraId="26A59790"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9B440FC" w14:textId="5D80F512" w:rsidR="00A02487" w:rsidRPr="00BB707C" w:rsidRDefault="00A02487" w:rsidP="007D43AE">
            <w:pPr>
              <w:spacing w:before="70" w:after="70"/>
              <w:rPr>
                <w:b/>
                <w:sz w:val="20"/>
                <w:lang w:val="es-ES"/>
              </w:rPr>
            </w:pPr>
            <w:r w:rsidRPr="00BB707C">
              <w:rPr>
                <w:b/>
                <w:sz w:val="20"/>
                <w:lang w:val="es-ES"/>
              </w:rPr>
              <w:t xml:space="preserve">Tiempo destinado </w:t>
            </w:r>
            <w:r w:rsidR="00013E5C" w:rsidRPr="00BB707C">
              <w:rPr>
                <w:b/>
                <w:sz w:val="20"/>
                <w:lang w:val="es-ES"/>
              </w:rPr>
              <w:br/>
            </w:r>
            <w:r w:rsidRPr="00BB707C">
              <w:rPr>
                <w:b/>
                <w:sz w:val="20"/>
                <w:lang w:val="es-ES"/>
              </w:rPr>
              <w:t>a esta posición:</w:t>
            </w:r>
          </w:p>
        </w:tc>
        <w:tc>
          <w:tcPr>
            <w:tcW w:w="7081" w:type="dxa"/>
            <w:tcBorders>
              <w:top w:val="single" w:sz="6" w:space="0" w:color="auto"/>
              <w:left w:val="single" w:sz="6" w:space="0" w:color="auto"/>
              <w:bottom w:val="nil"/>
              <w:right w:val="single" w:sz="6" w:space="0" w:color="auto"/>
            </w:tcBorders>
          </w:tcPr>
          <w:p w14:paraId="532DDCEF" w14:textId="77777777" w:rsidR="00A02487" w:rsidRPr="00BB707C" w:rsidRDefault="00A02487" w:rsidP="007D43AE">
            <w:pPr>
              <w:spacing w:before="70" w:after="70"/>
              <w:rPr>
                <w:i/>
                <w:sz w:val="20"/>
                <w:lang w:val="es-ES"/>
              </w:rPr>
            </w:pPr>
            <w:r w:rsidRPr="00BB707C">
              <w:rPr>
                <w:i/>
                <w:sz w:val="20"/>
                <w:lang w:val="es-ES"/>
              </w:rPr>
              <w:t>[insertar el número de días/semanas/meses planeadas para esta posición]</w:t>
            </w:r>
          </w:p>
        </w:tc>
      </w:tr>
      <w:tr w:rsidR="00A02487" w:rsidRPr="00C03DBC" w14:paraId="774B0C37" w14:textId="77777777" w:rsidTr="00E770CB">
        <w:trPr>
          <w:cantSplit/>
        </w:trPr>
        <w:tc>
          <w:tcPr>
            <w:tcW w:w="720" w:type="dxa"/>
            <w:tcBorders>
              <w:top w:val="nil"/>
              <w:left w:val="single" w:sz="6" w:space="0" w:color="auto"/>
              <w:bottom w:val="nil"/>
              <w:right w:val="nil"/>
            </w:tcBorders>
          </w:tcPr>
          <w:p w14:paraId="077FFB44"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3D70551" w14:textId="5C18D863" w:rsidR="00A02487" w:rsidRPr="00BB707C" w:rsidRDefault="00A02487" w:rsidP="007D43AE">
            <w:pPr>
              <w:spacing w:before="70" w:after="70"/>
              <w:rPr>
                <w:b/>
                <w:sz w:val="20"/>
                <w:lang w:val="es-ES"/>
              </w:rPr>
            </w:pPr>
            <w:r w:rsidRPr="00BB707C">
              <w:rPr>
                <w:b/>
                <w:sz w:val="20"/>
                <w:lang w:val="es-ES"/>
              </w:rPr>
              <w:t xml:space="preserve">Calendario planeado para </w:t>
            </w:r>
            <w:r w:rsidR="00013E5C" w:rsidRPr="00BB707C">
              <w:rPr>
                <w:b/>
                <w:sz w:val="20"/>
                <w:lang w:val="es-ES"/>
              </w:rPr>
              <w:br/>
            </w:r>
            <w:r w:rsidRPr="00BB707C">
              <w:rPr>
                <w:b/>
                <w:sz w:val="20"/>
                <w:lang w:val="es-ES"/>
              </w:rPr>
              <w:t xml:space="preserve">esta posición: </w:t>
            </w:r>
          </w:p>
        </w:tc>
        <w:tc>
          <w:tcPr>
            <w:tcW w:w="7081" w:type="dxa"/>
            <w:tcBorders>
              <w:top w:val="single" w:sz="6" w:space="0" w:color="auto"/>
              <w:left w:val="single" w:sz="6" w:space="0" w:color="auto"/>
              <w:bottom w:val="nil"/>
              <w:right w:val="single" w:sz="6" w:space="0" w:color="auto"/>
            </w:tcBorders>
          </w:tcPr>
          <w:p w14:paraId="7AF3D54E" w14:textId="6E8FB0E5" w:rsidR="00A02487" w:rsidRPr="00BB707C" w:rsidRDefault="00A02487" w:rsidP="007D43AE">
            <w:pPr>
              <w:spacing w:before="70" w:after="70"/>
              <w:rPr>
                <w:i/>
                <w:sz w:val="20"/>
                <w:lang w:val="es-ES"/>
              </w:rPr>
            </w:pPr>
            <w:r w:rsidRPr="00BB707C">
              <w:rPr>
                <w:i/>
                <w:sz w:val="20"/>
                <w:lang w:val="es-ES"/>
              </w:rPr>
              <w:t xml:space="preserve">[insertar el calendario esperado para esta posición (por ejemplo, adjuntar </w:t>
            </w:r>
            <w:r w:rsidR="00013E5C" w:rsidRPr="00BB707C">
              <w:rPr>
                <w:i/>
                <w:sz w:val="20"/>
                <w:lang w:val="es-ES"/>
              </w:rPr>
              <w:br/>
            </w:r>
            <w:r w:rsidRPr="00BB707C">
              <w:rPr>
                <w:i/>
                <w:sz w:val="20"/>
                <w:lang w:val="es-ES"/>
              </w:rPr>
              <w:t>el gráfico Gantt de primer nivel)]</w:t>
            </w:r>
          </w:p>
        </w:tc>
      </w:tr>
      <w:tr w:rsidR="00A02487" w:rsidRPr="00C03DBC" w14:paraId="52EF04C5" w14:textId="77777777" w:rsidTr="00E770CB">
        <w:trPr>
          <w:cantSplit/>
        </w:trPr>
        <w:tc>
          <w:tcPr>
            <w:tcW w:w="720" w:type="dxa"/>
            <w:tcBorders>
              <w:top w:val="single" w:sz="6" w:space="0" w:color="auto"/>
              <w:left w:val="single" w:sz="6" w:space="0" w:color="auto"/>
              <w:bottom w:val="nil"/>
              <w:right w:val="nil"/>
            </w:tcBorders>
            <w:hideMark/>
          </w:tcPr>
          <w:p w14:paraId="152095FD"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2.</w:t>
            </w:r>
          </w:p>
        </w:tc>
        <w:tc>
          <w:tcPr>
            <w:tcW w:w="8981" w:type="dxa"/>
            <w:gridSpan w:val="2"/>
            <w:tcBorders>
              <w:top w:val="single" w:sz="6" w:space="0" w:color="auto"/>
              <w:left w:val="single" w:sz="6" w:space="0" w:color="auto"/>
              <w:bottom w:val="nil"/>
              <w:right w:val="single" w:sz="6" w:space="0" w:color="auto"/>
            </w:tcBorders>
            <w:hideMark/>
          </w:tcPr>
          <w:p w14:paraId="1E26D611"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 xml:space="preserve">Título de la posición: </w:t>
            </w:r>
            <w:r w:rsidRPr="00BB707C">
              <w:rPr>
                <w:bCs/>
                <w:i/>
                <w:spacing w:val="-2"/>
                <w:sz w:val="20"/>
                <w:lang w:val="es-ES"/>
              </w:rPr>
              <w:t>[Especialista Medio Ambiental]</w:t>
            </w:r>
          </w:p>
        </w:tc>
      </w:tr>
      <w:tr w:rsidR="00A02487" w:rsidRPr="005C334A" w14:paraId="48F96B20" w14:textId="77777777" w:rsidTr="00E770CB">
        <w:trPr>
          <w:cantSplit/>
        </w:trPr>
        <w:tc>
          <w:tcPr>
            <w:tcW w:w="720" w:type="dxa"/>
            <w:tcBorders>
              <w:top w:val="nil"/>
              <w:left w:val="single" w:sz="6" w:space="0" w:color="auto"/>
              <w:bottom w:val="nil"/>
              <w:right w:val="nil"/>
            </w:tcBorders>
          </w:tcPr>
          <w:p w14:paraId="3696D50E" w14:textId="77777777" w:rsidR="00A02487" w:rsidRPr="00BB707C" w:rsidRDefault="00A02487" w:rsidP="007D43AE">
            <w:pPr>
              <w:suppressAutoHyphens/>
              <w:spacing w:before="70" w:after="70"/>
              <w:rPr>
                <w:b/>
                <w:bCs/>
                <w:spacing w:val="-2"/>
                <w:sz w:val="20"/>
                <w:lang w:val="es-ES"/>
              </w:rPr>
            </w:pPr>
          </w:p>
        </w:tc>
        <w:tc>
          <w:tcPr>
            <w:tcW w:w="8981" w:type="dxa"/>
            <w:gridSpan w:val="2"/>
            <w:tcBorders>
              <w:top w:val="single" w:sz="6" w:space="0" w:color="auto"/>
              <w:left w:val="single" w:sz="6" w:space="0" w:color="auto"/>
              <w:bottom w:val="nil"/>
              <w:right w:val="single" w:sz="6" w:space="0" w:color="auto"/>
            </w:tcBorders>
            <w:hideMark/>
          </w:tcPr>
          <w:p w14:paraId="53784B9B"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Nombre del candidato:</w:t>
            </w:r>
          </w:p>
        </w:tc>
      </w:tr>
      <w:tr w:rsidR="00A02487" w:rsidRPr="00C03DBC" w14:paraId="5522B0CD" w14:textId="77777777" w:rsidTr="00E770CB">
        <w:trPr>
          <w:cantSplit/>
          <w:trHeight w:val="498"/>
        </w:trPr>
        <w:tc>
          <w:tcPr>
            <w:tcW w:w="720" w:type="dxa"/>
            <w:tcBorders>
              <w:top w:val="nil"/>
              <w:left w:val="single" w:sz="6" w:space="0" w:color="auto"/>
              <w:bottom w:val="nil"/>
              <w:right w:val="nil"/>
            </w:tcBorders>
          </w:tcPr>
          <w:p w14:paraId="238F8118"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35840B9" w14:textId="77777777" w:rsidR="00A02487" w:rsidRPr="00BB707C" w:rsidRDefault="00A02487" w:rsidP="007D43AE">
            <w:pPr>
              <w:spacing w:before="70" w:after="70"/>
              <w:rPr>
                <w:b/>
                <w:sz w:val="20"/>
                <w:lang w:val="es-ES"/>
              </w:rPr>
            </w:pPr>
            <w:r w:rsidRPr="00BB707C">
              <w:rPr>
                <w:b/>
                <w:sz w:val="20"/>
                <w:lang w:val="es-ES"/>
              </w:rPr>
              <w:t>Duración del nombramiento:</w:t>
            </w:r>
          </w:p>
        </w:tc>
        <w:tc>
          <w:tcPr>
            <w:tcW w:w="7081" w:type="dxa"/>
            <w:tcBorders>
              <w:top w:val="single" w:sz="6" w:space="0" w:color="auto"/>
              <w:left w:val="single" w:sz="6" w:space="0" w:color="auto"/>
              <w:bottom w:val="nil"/>
              <w:right w:val="single" w:sz="6" w:space="0" w:color="auto"/>
            </w:tcBorders>
          </w:tcPr>
          <w:p w14:paraId="7BB7CC39" w14:textId="77777777" w:rsidR="00A02487" w:rsidRPr="00BB707C" w:rsidRDefault="00A02487" w:rsidP="007D43AE">
            <w:pPr>
              <w:spacing w:before="70" w:after="70"/>
              <w:rPr>
                <w:sz w:val="20"/>
                <w:lang w:val="es-ES"/>
              </w:rPr>
            </w:pPr>
            <w:r w:rsidRPr="00BB707C">
              <w:rPr>
                <w:i/>
                <w:sz w:val="20"/>
                <w:lang w:val="es-ES"/>
              </w:rPr>
              <w:t>[insertar la duración (fechas de inicio y terminación) para la cual esta posición será retenida]</w:t>
            </w:r>
          </w:p>
        </w:tc>
      </w:tr>
      <w:tr w:rsidR="00A02487" w:rsidRPr="00C03DBC" w14:paraId="2AA1AED5" w14:textId="77777777" w:rsidTr="00E770CB">
        <w:trPr>
          <w:cantSplit/>
        </w:trPr>
        <w:tc>
          <w:tcPr>
            <w:tcW w:w="720" w:type="dxa"/>
            <w:tcBorders>
              <w:top w:val="nil"/>
              <w:left w:val="single" w:sz="6" w:space="0" w:color="auto"/>
              <w:bottom w:val="nil"/>
              <w:right w:val="nil"/>
            </w:tcBorders>
          </w:tcPr>
          <w:p w14:paraId="2EE57952"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346C1841" w14:textId="5DA80239" w:rsidR="00A02487" w:rsidRPr="00BB707C" w:rsidRDefault="00A02487" w:rsidP="007D43AE">
            <w:pPr>
              <w:spacing w:before="70" w:after="70"/>
              <w:rPr>
                <w:b/>
                <w:sz w:val="20"/>
                <w:lang w:val="es-ES"/>
              </w:rPr>
            </w:pPr>
            <w:r w:rsidRPr="00BB707C">
              <w:rPr>
                <w:b/>
                <w:sz w:val="20"/>
                <w:lang w:val="es-ES"/>
              </w:rPr>
              <w:t xml:space="preserve">Tiempo destinado </w:t>
            </w:r>
            <w:r w:rsidR="00967BE4" w:rsidRPr="00BB707C">
              <w:rPr>
                <w:b/>
                <w:sz w:val="20"/>
                <w:lang w:val="es-ES"/>
              </w:rPr>
              <w:br/>
            </w:r>
            <w:r w:rsidRPr="00BB707C">
              <w:rPr>
                <w:b/>
                <w:sz w:val="20"/>
                <w:lang w:val="es-ES"/>
              </w:rPr>
              <w:t>a esta posición:</w:t>
            </w:r>
          </w:p>
        </w:tc>
        <w:tc>
          <w:tcPr>
            <w:tcW w:w="7081" w:type="dxa"/>
            <w:tcBorders>
              <w:top w:val="single" w:sz="6" w:space="0" w:color="auto"/>
              <w:left w:val="single" w:sz="6" w:space="0" w:color="auto"/>
              <w:bottom w:val="nil"/>
              <w:right w:val="single" w:sz="6" w:space="0" w:color="auto"/>
            </w:tcBorders>
          </w:tcPr>
          <w:p w14:paraId="31EB4ACF" w14:textId="77777777" w:rsidR="00A02487" w:rsidRPr="00BB707C" w:rsidRDefault="00A02487" w:rsidP="007D43AE">
            <w:pPr>
              <w:spacing w:before="70" w:after="70"/>
              <w:rPr>
                <w:sz w:val="20"/>
                <w:lang w:val="es-ES"/>
              </w:rPr>
            </w:pPr>
            <w:r w:rsidRPr="00BB707C">
              <w:rPr>
                <w:i/>
                <w:sz w:val="20"/>
                <w:lang w:val="es-ES"/>
              </w:rPr>
              <w:t>[insertar el número de días/semanas/meses planeadas para esta posición]</w:t>
            </w:r>
          </w:p>
        </w:tc>
      </w:tr>
      <w:tr w:rsidR="00A02487" w:rsidRPr="00C03DBC" w14:paraId="4EA17F32" w14:textId="77777777" w:rsidTr="00E770CB">
        <w:trPr>
          <w:cantSplit/>
        </w:trPr>
        <w:tc>
          <w:tcPr>
            <w:tcW w:w="720" w:type="dxa"/>
            <w:tcBorders>
              <w:top w:val="nil"/>
              <w:left w:val="single" w:sz="6" w:space="0" w:color="auto"/>
              <w:bottom w:val="nil"/>
              <w:right w:val="nil"/>
            </w:tcBorders>
          </w:tcPr>
          <w:p w14:paraId="17BCEDBC"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45F8FC4B" w14:textId="66690A05" w:rsidR="00A02487" w:rsidRPr="00BB707C" w:rsidRDefault="00A02487" w:rsidP="007D43AE">
            <w:pPr>
              <w:spacing w:before="70" w:after="70"/>
              <w:rPr>
                <w:b/>
                <w:sz w:val="20"/>
                <w:lang w:val="es-ES"/>
              </w:rPr>
            </w:pPr>
            <w:r w:rsidRPr="00BB707C">
              <w:rPr>
                <w:b/>
                <w:sz w:val="20"/>
                <w:lang w:val="es-ES"/>
              </w:rPr>
              <w:t xml:space="preserve">Calendario planeado para </w:t>
            </w:r>
            <w:r w:rsidR="00967BE4" w:rsidRPr="00BB707C">
              <w:rPr>
                <w:b/>
                <w:sz w:val="20"/>
                <w:lang w:val="es-ES"/>
              </w:rPr>
              <w:br/>
            </w:r>
            <w:r w:rsidRPr="00BB707C">
              <w:rPr>
                <w:b/>
                <w:sz w:val="20"/>
                <w:lang w:val="es-ES"/>
              </w:rPr>
              <w:t xml:space="preserve">esta posición: </w:t>
            </w:r>
          </w:p>
        </w:tc>
        <w:tc>
          <w:tcPr>
            <w:tcW w:w="7081" w:type="dxa"/>
            <w:tcBorders>
              <w:top w:val="single" w:sz="6" w:space="0" w:color="auto"/>
              <w:left w:val="single" w:sz="6" w:space="0" w:color="auto"/>
              <w:bottom w:val="nil"/>
              <w:right w:val="single" w:sz="6" w:space="0" w:color="auto"/>
            </w:tcBorders>
          </w:tcPr>
          <w:p w14:paraId="7BF3AF85" w14:textId="68888DBB" w:rsidR="00A02487" w:rsidRPr="00BB707C" w:rsidRDefault="00A02487" w:rsidP="007D43AE">
            <w:pPr>
              <w:spacing w:before="70" w:after="70"/>
              <w:rPr>
                <w:sz w:val="20"/>
                <w:lang w:val="es-ES"/>
              </w:rPr>
            </w:pPr>
            <w:r w:rsidRPr="00BB707C">
              <w:rPr>
                <w:i/>
                <w:sz w:val="20"/>
                <w:lang w:val="es-ES"/>
              </w:rPr>
              <w:t xml:space="preserve">[insertar el calendario esperado para esta posición (por ejemplo, adjuntar </w:t>
            </w:r>
            <w:r w:rsidR="00967BE4" w:rsidRPr="00BB707C">
              <w:rPr>
                <w:i/>
                <w:sz w:val="20"/>
                <w:lang w:val="es-ES"/>
              </w:rPr>
              <w:br/>
            </w:r>
            <w:r w:rsidRPr="00BB707C">
              <w:rPr>
                <w:i/>
                <w:sz w:val="20"/>
                <w:lang w:val="es-ES"/>
              </w:rPr>
              <w:t>el gráfico Gantt de primer nivel)]</w:t>
            </w:r>
          </w:p>
        </w:tc>
      </w:tr>
      <w:tr w:rsidR="00A02487" w:rsidRPr="00C03DBC" w14:paraId="22E5F4EA" w14:textId="77777777" w:rsidTr="00E770CB">
        <w:trPr>
          <w:cantSplit/>
        </w:trPr>
        <w:tc>
          <w:tcPr>
            <w:tcW w:w="720" w:type="dxa"/>
            <w:tcBorders>
              <w:top w:val="single" w:sz="6" w:space="0" w:color="auto"/>
              <w:left w:val="single" w:sz="6" w:space="0" w:color="auto"/>
              <w:bottom w:val="nil"/>
              <w:right w:val="nil"/>
            </w:tcBorders>
            <w:hideMark/>
          </w:tcPr>
          <w:p w14:paraId="24998100"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3.</w:t>
            </w:r>
          </w:p>
        </w:tc>
        <w:tc>
          <w:tcPr>
            <w:tcW w:w="8981" w:type="dxa"/>
            <w:gridSpan w:val="2"/>
            <w:tcBorders>
              <w:top w:val="single" w:sz="6" w:space="0" w:color="auto"/>
              <w:left w:val="single" w:sz="6" w:space="0" w:color="auto"/>
              <w:bottom w:val="nil"/>
              <w:right w:val="single" w:sz="6" w:space="0" w:color="auto"/>
            </w:tcBorders>
            <w:hideMark/>
          </w:tcPr>
          <w:p w14:paraId="2FF69CB1"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 xml:space="preserve">Título de la posición: </w:t>
            </w:r>
            <w:r w:rsidRPr="00BB707C">
              <w:rPr>
                <w:bCs/>
                <w:i/>
                <w:spacing w:val="-2"/>
                <w:sz w:val="20"/>
                <w:lang w:val="es-ES"/>
              </w:rPr>
              <w:t>[Especialista de Seguridad y Salud en el trabajo]</w:t>
            </w:r>
          </w:p>
        </w:tc>
      </w:tr>
      <w:tr w:rsidR="00A02487" w:rsidRPr="005C334A" w14:paraId="716A7985" w14:textId="77777777" w:rsidTr="00E770CB">
        <w:trPr>
          <w:cantSplit/>
        </w:trPr>
        <w:tc>
          <w:tcPr>
            <w:tcW w:w="720" w:type="dxa"/>
            <w:tcBorders>
              <w:top w:val="nil"/>
              <w:left w:val="single" w:sz="6" w:space="0" w:color="auto"/>
              <w:bottom w:val="nil"/>
              <w:right w:val="nil"/>
            </w:tcBorders>
          </w:tcPr>
          <w:p w14:paraId="6AF17AD7" w14:textId="77777777" w:rsidR="00A02487" w:rsidRPr="00BB707C" w:rsidRDefault="00A02487" w:rsidP="007D43AE">
            <w:pPr>
              <w:suppressAutoHyphens/>
              <w:spacing w:before="70" w:after="70"/>
              <w:rPr>
                <w:b/>
                <w:bCs/>
                <w:spacing w:val="-2"/>
                <w:sz w:val="20"/>
                <w:lang w:val="es-ES"/>
              </w:rPr>
            </w:pPr>
          </w:p>
        </w:tc>
        <w:tc>
          <w:tcPr>
            <w:tcW w:w="8981" w:type="dxa"/>
            <w:gridSpan w:val="2"/>
            <w:tcBorders>
              <w:top w:val="single" w:sz="6" w:space="0" w:color="auto"/>
              <w:left w:val="single" w:sz="6" w:space="0" w:color="auto"/>
              <w:bottom w:val="nil"/>
              <w:right w:val="single" w:sz="6" w:space="0" w:color="auto"/>
            </w:tcBorders>
            <w:hideMark/>
          </w:tcPr>
          <w:p w14:paraId="4D026F09"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Nombre del candidato:</w:t>
            </w:r>
          </w:p>
        </w:tc>
      </w:tr>
      <w:tr w:rsidR="00A02487" w:rsidRPr="00C03DBC" w14:paraId="08C08D5A" w14:textId="77777777" w:rsidTr="00E770CB">
        <w:trPr>
          <w:cantSplit/>
        </w:trPr>
        <w:tc>
          <w:tcPr>
            <w:tcW w:w="720" w:type="dxa"/>
            <w:tcBorders>
              <w:top w:val="nil"/>
              <w:left w:val="single" w:sz="6" w:space="0" w:color="auto"/>
              <w:bottom w:val="nil"/>
              <w:right w:val="nil"/>
            </w:tcBorders>
          </w:tcPr>
          <w:p w14:paraId="1CC4C793"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44290760" w14:textId="77777777" w:rsidR="00A02487" w:rsidRPr="00BB707C" w:rsidRDefault="00A02487" w:rsidP="007D43AE">
            <w:pPr>
              <w:spacing w:before="70" w:after="70"/>
              <w:rPr>
                <w:b/>
                <w:sz w:val="20"/>
                <w:lang w:val="es-ES"/>
              </w:rPr>
            </w:pPr>
            <w:r w:rsidRPr="00BB707C">
              <w:rPr>
                <w:b/>
                <w:sz w:val="20"/>
                <w:lang w:val="es-ES"/>
              </w:rPr>
              <w:t>Duración del nombramiento:</w:t>
            </w:r>
          </w:p>
        </w:tc>
        <w:tc>
          <w:tcPr>
            <w:tcW w:w="7081" w:type="dxa"/>
            <w:tcBorders>
              <w:top w:val="single" w:sz="6" w:space="0" w:color="auto"/>
              <w:left w:val="single" w:sz="6" w:space="0" w:color="auto"/>
              <w:bottom w:val="nil"/>
              <w:right w:val="single" w:sz="6" w:space="0" w:color="auto"/>
            </w:tcBorders>
          </w:tcPr>
          <w:p w14:paraId="750CD7D2" w14:textId="77777777" w:rsidR="00A02487" w:rsidRPr="00BB707C" w:rsidRDefault="00A02487" w:rsidP="007D43AE">
            <w:pPr>
              <w:spacing w:before="70" w:after="70"/>
              <w:rPr>
                <w:sz w:val="20"/>
                <w:lang w:val="es-ES"/>
              </w:rPr>
            </w:pPr>
            <w:r w:rsidRPr="00BB707C">
              <w:rPr>
                <w:i/>
                <w:sz w:val="20"/>
                <w:lang w:val="es-ES"/>
              </w:rPr>
              <w:t>[insertar la duración (fechas de inicio y terminación) para la cual esta posición será retenida]</w:t>
            </w:r>
          </w:p>
        </w:tc>
      </w:tr>
      <w:tr w:rsidR="00A02487" w:rsidRPr="00C03DBC" w14:paraId="236BBE83" w14:textId="77777777" w:rsidTr="00E770CB">
        <w:trPr>
          <w:cantSplit/>
        </w:trPr>
        <w:tc>
          <w:tcPr>
            <w:tcW w:w="720" w:type="dxa"/>
            <w:tcBorders>
              <w:top w:val="nil"/>
              <w:left w:val="single" w:sz="6" w:space="0" w:color="auto"/>
              <w:bottom w:val="nil"/>
              <w:right w:val="nil"/>
            </w:tcBorders>
          </w:tcPr>
          <w:p w14:paraId="5DFB6520"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06355A5" w14:textId="320E66A7" w:rsidR="00A02487" w:rsidRPr="00BB707C" w:rsidRDefault="00A02487" w:rsidP="007D43AE">
            <w:pPr>
              <w:spacing w:before="70" w:after="70"/>
              <w:rPr>
                <w:b/>
                <w:sz w:val="20"/>
                <w:lang w:val="es-ES"/>
              </w:rPr>
            </w:pPr>
            <w:r w:rsidRPr="00BB707C">
              <w:rPr>
                <w:b/>
                <w:sz w:val="20"/>
                <w:lang w:val="es-ES"/>
              </w:rPr>
              <w:t xml:space="preserve">Tiempo destinado </w:t>
            </w:r>
            <w:r w:rsidR="00967BE4" w:rsidRPr="00BB707C">
              <w:rPr>
                <w:b/>
                <w:sz w:val="20"/>
                <w:lang w:val="es-ES"/>
              </w:rPr>
              <w:br/>
            </w:r>
            <w:r w:rsidRPr="00BB707C">
              <w:rPr>
                <w:b/>
                <w:sz w:val="20"/>
                <w:lang w:val="es-ES"/>
              </w:rPr>
              <w:t>a esta posición:</w:t>
            </w:r>
          </w:p>
        </w:tc>
        <w:tc>
          <w:tcPr>
            <w:tcW w:w="7081" w:type="dxa"/>
            <w:tcBorders>
              <w:top w:val="single" w:sz="6" w:space="0" w:color="auto"/>
              <w:left w:val="single" w:sz="6" w:space="0" w:color="auto"/>
              <w:bottom w:val="nil"/>
              <w:right w:val="single" w:sz="6" w:space="0" w:color="auto"/>
            </w:tcBorders>
          </w:tcPr>
          <w:p w14:paraId="4DD94653" w14:textId="77777777" w:rsidR="00A02487" w:rsidRPr="00BB707C" w:rsidRDefault="00A02487" w:rsidP="007D43AE">
            <w:pPr>
              <w:spacing w:before="70" w:after="70"/>
              <w:rPr>
                <w:sz w:val="20"/>
                <w:lang w:val="es-ES"/>
              </w:rPr>
            </w:pPr>
            <w:r w:rsidRPr="00BB707C">
              <w:rPr>
                <w:i/>
                <w:sz w:val="20"/>
                <w:lang w:val="es-ES"/>
              </w:rPr>
              <w:t>[insertar el número de días/semanas/meses planeadas para esta posición]</w:t>
            </w:r>
          </w:p>
        </w:tc>
      </w:tr>
      <w:tr w:rsidR="00A02487" w:rsidRPr="00C03DBC" w14:paraId="71B5E82A" w14:textId="77777777" w:rsidTr="00E770CB">
        <w:trPr>
          <w:cantSplit/>
          <w:trHeight w:val="723"/>
        </w:trPr>
        <w:tc>
          <w:tcPr>
            <w:tcW w:w="720" w:type="dxa"/>
            <w:tcBorders>
              <w:top w:val="nil"/>
              <w:left w:val="single" w:sz="6" w:space="0" w:color="auto"/>
              <w:bottom w:val="single" w:sz="4" w:space="0" w:color="auto"/>
              <w:right w:val="nil"/>
            </w:tcBorders>
          </w:tcPr>
          <w:p w14:paraId="777871B1"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single" w:sz="4" w:space="0" w:color="auto"/>
              <w:right w:val="single" w:sz="6" w:space="0" w:color="auto"/>
            </w:tcBorders>
          </w:tcPr>
          <w:p w14:paraId="62AE85CA" w14:textId="5C6285CF" w:rsidR="00A02487" w:rsidRPr="00BB707C" w:rsidRDefault="00A02487" w:rsidP="007D43AE">
            <w:pPr>
              <w:spacing w:before="70" w:after="70"/>
              <w:rPr>
                <w:b/>
                <w:sz w:val="20"/>
                <w:lang w:val="es-ES"/>
              </w:rPr>
            </w:pPr>
            <w:r w:rsidRPr="00BB707C">
              <w:rPr>
                <w:b/>
                <w:sz w:val="20"/>
                <w:lang w:val="es-ES"/>
              </w:rPr>
              <w:t xml:space="preserve">Calendario planeado para </w:t>
            </w:r>
            <w:r w:rsidR="00967BE4" w:rsidRPr="00BB707C">
              <w:rPr>
                <w:b/>
                <w:sz w:val="20"/>
                <w:lang w:val="es-ES"/>
              </w:rPr>
              <w:br/>
            </w:r>
            <w:r w:rsidRPr="00BB707C">
              <w:rPr>
                <w:b/>
                <w:sz w:val="20"/>
                <w:lang w:val="es-ES"/>
              </w:rPr>
              <w:t xml:space="preserve">esta posición: </w:t>
            </w:r>
          </w:p>
        </w:tc>
        <w:tc>
          <w:tcPr>
            <w:tcW w:w="7081" w:type="dxa"/>
            <w:tcBorders>
              <w:top w:val="single" w:sz="6" w:space="0" w:color="auto"/>
              <w:left w:val="single" w:sz="6" w:space="0" w:color="auto"/>
              <w:bottom w:val="single" w:sz="4" w:space="0" w:color="auto"/>
              <w:right w:val="single" w:sz="6" w:space="0" w:color="auto"/>
            </w:tcBorders>
          </w:tcPr>
          <w:p w14:paraId="5C4F8533" w14:textId="51612A77" w:rsidR="00A02487" w:rsidRPr="00BB707C" w:rsidRDefault="00A02487" w:rsidP="007D43AE">
            <w:pPr>
              <w:spacing w:before="70" w:after="70"/>
              <w:rPr>
                <w:sz w:val="20"/>
                <w:lang w:val="es-ES"/>
              </w:rPr>
            </w:pPr>
            <w:r w:rsidRPr="00BB707C">
              <w:rPr>
                <w:i/>
                <w:sz w:val="20"/>
                <w:lang w:val="es-ES"/>
              </w:rPr>
              <w:t xml:space="preserve">[insertar el calendario esperado para esta posición (por ejemplo, adjuntar </w:t>
            </w:r>
            <w:r w:rsidR="00967BE4" w:rsidRPr="00BB707C">
              <w:rPr>
                <w:i/>
                <w:sz w:val="20"/>
                <w:lang w:val="es-ES"/>
              </w:rPr>
              <w:br/>
            </w:r>
            <w:r w:rsidRPr="00BB707C">
              <w:rPr>
                <w:i/>
                <w:sz w:val="20"/>
                <w:lang w:val="es-ES"/>
              </w:rPr>
              <w:t>el gráfico Gantt de primer nivel)]</w:t>
            </w:r>
          </w:p>
        </w:tc>
      </w:tr>
      <w:tr w:rsidR="00A02487" w:rsidRPr="00C03DBC" w14:paraId="2EE44B6C" w14:textId="77777777" w:rsidTr="00E770CB">
        <w:trPr>
          <w:cantSplit/>
          <w:trHeight w:val="501"/>
        </w:trPr>
        <w:tc>
          <w:tcPr>
            <w:tcW w:w="720" w:type="dxa"/>
            <w:tcBorders>
              <w:top w:val="single" w:sz="4" w:space="0" w:color="auto"/>
              <w:left w:val="single" w:sz="6" w:space="0" w:color="auto"/>
              <w:right w:val="nil"/>
            </w:tcBorders>
            <w:hideMark/>
          </w:tcPr>
          <w:p w14:paraId="6A989003" w14:textId="77777777" w:rsidR="00A02487" w:rsidRPr="00BB707C" w:rsidRDefault="00A02487" w:rsidP="007D43AE">
            <w:pPr>
              <w:pageBreakBefore/>
              <w:suppressAutoHyphens/>
              <w:spacing w:before="70" w:after="70"/>
              <w:rPr>
                <w:b/>
                <w:bCs/>
                <w:spacing w:val="-2"/>
                <w:sz w:val="20"/>
                <w:lang w:val="es-ES"/>
              </w:rPr>
            </w:pPr>
            <w:r w:rsidRPr="00BB707C">
              <w:rPr>
                <w:b/>
                <w:bCs/>
                <w:spacing w:val="-2"/>
                <w:sz w:val="20"/>
                <w:lang w:val="es-ES"/>
              </w:rPr>
              <w:lastRenderedPageBreak/>
              <w:t>4.</w:t>
            </w:r>
          </w:p>
        </w:tc>
        <w:tc>
          <w:tcPr>
            <w:tcW w:w="8981" w:type="dxa"/>
            <w:gridSpan w:val="2"/>
            <w:tcBorders>
              <w:top w:val="single" w:sz="4" w:space="0" w:color="auto"/>
              <w:left w:val="single" w:sz="6" w:space="0" w:color="auto"/>
              <w:bottom w:val="nil"/>
              <w:right w:val="single" w:sz="6" w:space="0" w:color="auto"/>
            </w:tcBorders>
            <w:hideMark/>
          </w:tcPr>
          <w:p w14:paraId="79D9AD8F" w14:textId="77777777" w:rsidR="00A02487" w:rsidRPr="00BB707C" w:rsidRDefault="00A02487" w:rsidP="007D43AE">
            <w:pPr>
              <w:pageBreakBefore/>
              <w:suppressAutoHyphens/>
              <w:spacing w:before="70" w:after="70"/>
              <w:rPr>
                <w:b/>
                <w:bCs/>
                <w:spacing w:val="-2"/>
                <w:sz w:val="20"/>
                <w:lang w:val="es-ES"/>
              </w:rPr>
            </w:pPr>
            <w:r w:rsidRPr="00BB707C">
              <w:rPr>
                <w:b/>
                <w:bCs/>
                <w:spacing w:val="-2"/>
                <w:sz w:val="20"/>
                <w:lang w:val="es-ES"/>
              </w:rPr>
              <w:t xml:space="preserve">Título de la posición: </w:t>
            </w:r>
            <w:r w:rsidRPr="00BB707C">
              <w:rPr>
                <w:bCs/>
                <w:i/>
                <w:spacing w:val="-2"/>
                <w:sz w:val="20"/>
                <w:lang w:val="es-ES"/>
              </w:rPr>
              <w:t>[Especialista Social]</w:t>
            </w:r>
          </w:p>
        </w:tc>
      </w:tr>
      <w:tr w:rsidR="00A02487" w:rsidRPr="005C334A" w14:paraId="4D5BF2EB" w14:textId="77777777" w:rsidTr="00E770CB">
        <w:trPr>
          <w:cantSplit/>
        </w:trPr>
        <w:tc>
          <w:tcPr>
            <w:tcW w:w="720" w:type="dxa"/>
            <w:tcBorders>
              <w:top w:val="nil"/>
              <w:left w:val="single" w:sz="6" w:space="0" w:color="auto"/>
              <w:bottom w:val="single" w:sz="4" w:space="0" w:color="auto"/>
              <w:right w:val="nil"/>
            </w:tcBorders>
          </w:tcPr>
          <w:p w14:paraId="072E4D79" w14:textId="77777777" w:rsidR="00A02487" w:rsidRPr="00BB707C" w:rsidRDefault="00A02487" w:rsidP="007D43AE">
            <w:pPr>
              <w:suppressAutoHyphens/>
              <w:spacing w:before="70" w:after="70"/>
              <w:rPr>
                <w:b/>
                <w:bCs/>
                <w:spacing w:val="-2"/>
                <w:sz w:val="20"/>
                <w:lang w:val="es-ES"/>
              </w:rPr>
            </w:pPr>
          </w:p>
        </w:tc>
        <w:tc>
          <w:tcPr>
            <w:tcW w:w="8981" w:type="dxa"/>
            <w:gridSpan w:val="2"/>
            <w:tcBorders>
              <w:top w:val="single" w:sz="6" w:space="0" w:color="auto"/>
              <w:left w:val="single" w:sz="6" w:space="0" w:color="auto"/>
              <w:bottom w:val="single" w:sz="6" w:space="0" w:color="auto"/>
              <w:right w:val="single" w:sz="6" w:space="0" w:color="auto"/>
            </w:tcBorders>
            <w:hideMark/>
          </w:tcPr>
          <w:p w14:paraId="165EC944" w14:textId="1DEE6791" w:rsidR="00A02487" w:rsidRPr="00BB707C" w:rsidRDefault="00A02487" w:rsidP="007D43AE">
            <w:pPr>
              <w:suppressAutoHyphens/>
              <w:spacing w:before="70" w:after="70"/>
              <w:rPr>
                <w:b/>
                <w:bCs/>
                <w:spacing w:val="-2"/>
                <w:sz w:val="20"/>
                <w:lang w:val="es-ES"/>
              </w:rPr>
            </w:pPr>
            <w:r w:rsidRPr="00BB707C">
              <w:rPr>
                <w:b/>
                <w:bCs/>
                <w:spacing w:val="-2"/>
                <w:sz w:val="20"/>
                <w:lang w:val="es-ES"/>
              </w:rPr>
              <w:t>Nombre del candidato:</w:t>
            </w:r>
            <w:r w:rsidR="00FE195A" w:rsidRPr="00BB707C">
              <w:rPr>
                <w:b/>
                <w:bCs/>
                <w:spacing w:val="-2"/>
                <w:sz w:val="20"/>
                <w:lang w:val="es-ES"/>
              </w:rPr>
              <w:t xml:space="preserve"> </w:t>
            </w:r>
          </w:p>
        </w:tc>
      </w:tr>
      <w:tr w:rsidR="00366250" w:rsidRPr="00C03DBC" w14:paraId="2D9C8D39" w14:textId="77777777" w:rsidTr="00366250">
        <w:trPr>
          <w:cantSplit/>
        </w:trPr>
        <w:tc>
          <w:tcPr>
            <w:tcW w:w="720" w:type="dxa"/>
            <w:vMerge w:val="restart"/>
            <w:tcBorders>
              <w:top w:val="single" w:sz="4" w:space="0" w:color="auto"/>
              <w:left w:val="single" w:sz="6" w:space="0" w:color="auto"/>
              <w:right w:val="nil"/>
            </w:tcBorders>
          </w:tcPr>
          <w:p w14:paraId="5B830A92" w14:textId="77777777" w:rsidR="00366250" w:rsidRPr="00BB707C" w:rsidRDefault="00366250" w:rsidP="007D43AE">
            <w:pPr>
              <w:suppressAutoHyphens/>
              <w:spacing w:before="70" w:after="70"/>
              <w:rPr>
                <w:b/>
                <w:bCs/>
                <w:spacing w:val="-2"/>
                <w:sz w:val="20"/>
                <w:lang w:val="es-ES"/>
              </w:rPr>
            </w:pPr>
          </w:p>
        </w:tc>
        <w:tc>
          <w:tcPr>
            <w:tcW w:w="1900" w:type="dxa"/>
            <w:tcBorders>
              <w:top w:val="single" w:sz="6" w:space="0" w:color="auto"/>
              <w:left w:val="single" w:sz="6" w:space="0" w:color="auto"/>
              <w:bottom w:val="single" w:sz="4" w:space="0" w:color="auto"/>
              <w:right w:val="single" w:sz="6" w:space="0" w:color="auto"/>
            </w:tcBorders>
          </w:tcPr>
          <w:p w14:paraId="4D395DC7" w14:textId="77777777" w:rsidR="00366250" w:rsidRPr="00BB707C" w:rsidRDefault="00366250" w:rsidP="007D43AE">
            <w:pPr>
              <w:spacing w:before="70" w:after="70"/>
              <w:rPr>
                <w:b/>
                <w:sz w:val="20"/>
                <w:lang w:val="es-ES"/>
              </w:rPr>
            </w:pPr>
            <w:r w:rsidRPr="00BB707C">
              <w:rPr>
                <w:b/>
                <w:sz w:val="20"/>
                <w:lang w:val="es-ES"/>
              </w:rPr>
              <w:t>Duración del nombramiento:</w:t>
            </w:r>
          </w:p>
        </w:tc>
        <w:tc>
          <w:tcPr>
            <w:tcW w:w="7081" w:type="dxa"/>
            <w:tcBorders>
              <w:top w:val="single" w:sz="6" w:space="0" w:color="auto"/>
              <w:left w:val="single" w:sz="6" w:space="0" w:color="auto"/>
              <w:bottom w:val="single" w:sz="4" w:space="0" w:color="auto"/>
              <w:right w:val="single" w:sz="6" w:space="0" w:color="auto"/>
            </w:tcBorders>
          </w:tcPr>
          <w:p w14:paraId="2CCF73DC" w14:textId="77777777" w:rsidR="00366250" w:rsidRPr="00BB707C" w:rsidRDefault="00366250" w:rsidP="007D43AE">
            <w:pPr>
              <w:spacing w:before="70" w:after="70"/>
              <w:rPr>
                <w:sz w:val="20"/>
                <w:lang w:val="es-ES"/>
              </w:rPr>
            </w:pPr>
            <w:r w:rsidRPr="00BB707C">
              <w:rPr>
                <w:i/>
                <w:sz w:val="20"/>
                <w:lang w:val="es-ES"/>
              </w:rPr>
              <w:t>[insertar la duración (fechas de inicio y terminación) para la cual esta posición será retenida]</w:t>
            </w:r>
          </w:p>
        </w:tc>
      </w:tr>
      <w:tr w:rsidR="00366250" w:rsidRPr="00C03DBC" w14:paraId="23C1EC13" w14:textId="77777777" w:rsidTr="00366250">
        <w:trPr>
          <w:cantSplit/>
        </w:trPr>
        <w:tc>
          <w:tcPr>
            <w:tcW w:w="720" w:type="dxa"/>
            <w:vMerge/>
            <w:tcBorders>
              <w:left w:val="single" w:sz="6" w:space="0" w:color="auto"/>
              <w:bottom w:val="nil"/>
              <w:right w:val="nil"/>
            </w:tcBorders>
          </w:tcPr>
          <w:p w14:paraId="69E2966D" w14:textId="77777777" w:rsidR="00366250" w:rsidRPr="00BB707C" w:rsidRDefault="00366250" w:rsidP="007D43AE">
            <w:pPr>
              <w:suppressAutoHyphens/>
              <w:spacing w:before="70" w:after="70"/>
              <w:rPr>
                <w:b/>
                <w:bCs/>
                <w:spacing w:val="-2"/>
                <w:sz w:val="20"/>
                <w:lang w:val="es-ES"/>
              </w:rPr>
            </w:pPr>
          </w:p>
        </w:tc>
        <w:tc>
          <w:tcPr>
            <w:tcW w:w="1900" w:type="dxa"/>
            <w:tcBorders>
              <w:top w:val="single" w:sz="4" w:space="0" w:color="auto"/>
              <w:left w:val="single" w:sz="6" w:space="0" w:color="auto"/>
              <w:bottom w:val="nil"/>
              <w:right w:val="single" w:sz="6" w:space="0" w:color="auto"/>
            </w:tcBorders>
          </w:tcPr>
          <w:p w14:paraId="34B1C1D1" w14:textId="4EC12DCD" w:rsidR="00366250" w:rsidRPr="00BB707C" w:rsidRDefault="00366250" w:rsidP="007D43AE">
            <w:pPr>
              <w:spacing w:before="70" w:after="70"/>
              <w:rPr>
                <w:b/>
                <w:sz w:val="20"/>
                <w:lang w:val="es-ES"/>
              </w:rPr>
            </w:pPr>
            <w:r w:rsidRPr="00BB707C">
              <w:rPr>
                <w:b/>
                <w:sz w:val="20"/>
                <w:lang w:val="es-ES"/>
              </w:rPr>
              <w:t xml:space="preserve">Tiempo destinado </w:t>
            </w:r>
            <w:r w:rsidRPr="00BB707C">
              <w:rPr>
                <w:b/>
                <w:sz w:val="20"/>
                <w:lang w:val="es-ES"/>
              </w:rPr>
              <w:br/>
              <w:t>a esta posición:</w:t>
            </w:r>
          </w:p>
        </w:tc>
        <w:tc>
          <w:tcPr>
            <w:tcW w:w="7081" w:type="dxa"/>
            <w:tcBorders>
              <w:top w:val="single" w:sz="4" w:space="0" w:color="auto"/>
              <w:left w:val="single" w:sz="6" w:space="0" w:color="auto"/>
              <w:bottom w:val="nil"/>
              <w:right w:val="single" w:sz="6" w:space="0" w:color="auto"/>
            </w:tcBorders>
          </w:tcPr>
          <w:p w14:paraId="2265502F" w14:textId="77777777" w:rsidR="00366250" w:rsidRPr="00BB707C" w:rsidRDefault="00366250" w:rsidP="007D43AE">
            <w:pPr>
              <w:spacing w:before="70" w:after="70"/>
              <w:rPr>
                <w:sz w:val="20"/>
                <w:lang w:val="es-ES"/>
              </w:rPr>
            </w:pPr>
            <w:r w:rsidRPr="00BB707C">
              <w:rPr>
                <w:i/>
                <w:sz w:val="20"/>
                <w:lang w:val="es-ES"/>
              </w:rPr>
              <w:t>[insertar el número de días/semanas/meses planeadas para esta posición]</w:t>
            </w:r>
          </w:p>
        </w:tc>
      </w:tr>
      <w:tr w:rsidR="00A02487" w:rsidRPr="00C03DBC" w14:paraId="4F542232" w14:textId="77777777" w:rsidTr="00E770CB">
        <w:trPr>
          <w:cantSplit/>
        </w:trPr>
        <w:tc>
          <w:tcPr>
            <w:tcW w:w="720" w:type="dxa"/>
            <w:tcBorders>
              <w:top w:val="nil"/>
              <w:left w:val="single" w:sz="6" w:space="0" w:color="auto"/>
              <w:bottom w:val="nil"/>
              <w:right w:val="nil"/>
            </w:tcBorders>
          </w:tcPr>
          <w:p w14:paraId="618A55F0"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30FCB81" w14:textId="003E5A37" w:rsidR="00A02487" w:rsidRPr="00BB707C" w:rsidRDefault="00A02487" w:rsidP="007D43AE">
            <w:pPr>
              <w:spacing w:before="70" w:after="70"/>
              <w:rPr>
                <w:b/>
                <w:sz w:val="20"/>
                <w:lang w:val="es-ES"/>
              </w:rPr>
            </w:pPr>
            <w:r w:rsidRPr="00BB707C">
              <w:rPr>
                <w:b/>
                <w:sz w:val="20"/>
                <w:lang w:val="es-ES"/>
              </w:rPr>
              <w:t xml:space="preserve">Calendario planeado para </w:t>
            </w:r>
            <w:r w:rsidR="00967BE4" w:rsidRPr="00BB707C">
              <w:rPr>
                <w:b/>
                <w:sz w:val="20"/>
                <w:lang w:val="es-ES"/>
              </w:rPr>
              <w:br/>
            </w:r>
            <w:r w:rsidRPr="00BB707C">
              <w:rPr>
                <w:b/>
                <w:sz w:val="20"/>
                <w:lang w:val="es-ES"/>
              </w:rPr>
              <w:t xml:space="preserve">esta posición: </w:t>
            </w:r>
          </w:p>
        </w:tc>
        <w:tc>
          <w:tcPr>
            <w:tcW w:w="7081" w:type="dxa"/>
            <w:tcBorders>
              <w:top w:val="single" w:sz="6" w:space="0" w:color="auto"/>
              <w:left w:val="single" w:sz="6" w:space="0" w:color="auto"/>
              <w:bottom w:val="nil"/>
              <w:right w:val="single" w:sz="6" w:space="0" w:color="auto"/>
            </w:tcBorders>
          </w:tcPr>
          <w:p w14:paraId="5FFEDC3E" w14:textId="3CCB98D2" w:rsidR="00A02487" w:rsidRPr="00BB707C" w:rsidRDefault="00A02487" w:rsidP="007D43AE">
            <w:pPr>
              <w:spacing w:before="70" w:after="70"/>
              <w:rPr>
                <w:sz w:val="20"/>
                <w:lang w:val="es-ES"/>
              </w:rPr>
            </w:pPr>
            <w:r w:rsidRPr="00BB707C">
              <w:rPr>
                <w:i/>
                <w:sz w:val="20"/>
                <w:lang w:val="es-ES"/>
              </w:rPr>
              <w:t xml:space="preserve">[insertar el calendario esperado para esta posición (por ejemplo, adjuntar </w:t>
            </w:r>
            <w:r w:rsidR="00967BE4" w:rsidRPr="00BB707C">
              <w:rPr>
                <w:i/>
                <w:sz w:val="20"/>
                <w:lang w:val="es-ES"/>
              </w:rPr>
              <w:br/>
            </w:r>
            <w:r w:rsidRPr="00BB707C">
              <w:rPr>
                <w:i/>
                <w:sz w:val="20"/>
                <w:lang w:val="es-ES"/>
              </w:rPr>
              <w:t>el gráfico Gantt de primer nivel)]</w:t>
            </w:r>
          </w:p>
        </w:tc>
      </w:tr>
      <w:tr w:rsidR="00BB1E53" w:rsidRPr="00C03DBC" w14:paraId="38915E81" w14:textId="77777777" w:rsidTr="00E770CB">
        <w:trPr>
          <w:cantSplit/>
        </w:trPr>
        <w:tc>
          <w:tcPr>
            <w:tcW w:w="720" w:type="dxa"/>
            <w:tcBorders>
              <w:top w:val="single" w:sz="4" w:space="0" w:color="auto"/>
              <w:left w:val="single" w:sz="4" w:space="0" w:color="auto"/>
              <w:bottom w:val="nil"/>
              <w:right w:val="single" w:sz="4" w:space="0" w:color="auto"/>
            </w:tcBorders>
          </w:tcPr>
          <w:p w14:paraId="6679489F" w14:textId="77777777" w:rsidR="00BB1E53" w:rsidRPr="00BB707C" w:rsidRDefault="00BB1E53" w:rsidP="007D43AE">
            <w:pPr>
              <w:suppressAutoHyphens/>
              <w:spacing w:before="120" w:after="120"/>
              <w:rPr>
                <w:b/>
                <w:bCs/>
                <w:spacing w:val="-2"/>
                <w:sz w:val="20"/>
                <w:lang w:val="es-ES"/>
              </w:rPr>
            </w:pPr>
            <w:r w:rsidRPr="00BB707C">
              <w:rPr>
                <w:b/>
                <w:bCs/>
                <w:spacing w:val="-2"/>
                <w:sz w:val="20"/>
                <w:lang w:val="es-ES"/>
              </w:rPr>
              <w:t>5.</w:t>
            </w:r>
          </w:p>
        </w:tc>
        <w:tc>
          <w:tcPr>
            <w:tcW w:w="8981" w:type="dxa"/>
            <w:gridSpan w:val="2"/>
            <w:tcBorders>
              <w:top w:val="single" w:sz="6" w:space="0" w:color="auto"/>
              <w:left w:val="single" w:sz="4" w:space="0" w:color="auto"/>
              <w:bottom w:val="nil"/>
              <w:right w:val="single" w:sz="6" w:space="0" w:color="auto"/>
            </w:tcBorders>
          </w:tcPr>
          <w:p w14:paraId="55E3D826" w14:textId="77777777" w:rsidR="00BB1E53" w:rsidRPr="00BB707C" w:rsidRDefault="00BB1E53" w:rsidP="007D43AE">
            <w:pPr>
              <w:suppressAutoHyphens/>
              <w:spacing w:before="120" w:after="120"/>
              <w:rPr>
                <w:b/>
                <w:bCs/>
                <w:i/>
                <w:iCs/>
                <w:spacing w:val="-2"/>
                <w:sz w:val="20"/>
                <w:lang w:val="es-ES"/>
              </w:rPr>
            </w:pPr>
            <w:r w:rsidRPr="00BB707C">
              <w:rPr>
                <w:b/>
                <w:bCs/>
                <w:spacing w:val="-2"/>
                <w:sz w:val="20"/>
                <w:lang w:val="es-ES"/>
              </w:rPr>
              <w:t xml:space="preserve">Título de la posición: </w:t>
            </w:r>
            <w:r w:rsidRPr="00BB707C">
              <w:rPr>
                <w:i/>
                <w:iCs/>
                <w:spacing w:val="-2"/>
                <w:sz w:val="20"/>
                <w:lang w:val="es-ES"/>
              </w:rPr>
              <w:t>Especialista en Explotación Sexual, Abuso y Acoso Sexual</w:t>
            </w:r>
          </w:p>
          <w:p w14:paraId="20E80239" w14:textId="77777777" w:rsidR="00BB1E53" w:rsidRPr="00BB707C" w:rsidRDefault="00BB1E53" w:rsidP="007D43AE">
            <w:pPr>
              <w:rPr>
                <w:i/>
                <w:sz w:val="20"/>
                <w:lang w:val="es-ES"/>
              </w:rPr>
            </w:pPr>
            <w:r w:rsidRPr="00BB707C">
              <w:rPr>
                <w:i/>
                <w:sz w:val="20"/>
                <w:lang w:val="es-ES"/>
              </w:rPr>
              <w:t>[</w:t>
            </w:r>
            <w:r w:rsidRPr="00BB707C">
              <w:rPr>
                <w:b/>
                <w:bCs/>
                <w:i/>
                <w:iCs/>
                <w:spacing w:val="-2"/>
                <w:sz w:val="20"/>
                <w:lang w:val="es-ES"/>
              </w:rPr>
              <w:t xml:space="preserve">Cuando los riesgos EAS de un Proyecto sean sustanciales o altos, el Personal clave debe incluir un especialista </w:t>
            </w:r>
            <w:r w:rsidRPr="00BB707C">
              <w:rPr>
                <w:i/>
                <w:iCs/>
                <w:spacing w:val="-2"/>
                <w:sz w:val="20"/>
                <w:lang w:val="es-ES"/>
              </w:rPr>
              <w:t>en Explotación Sexual, Abuso y Acoso Sexual</w:t>
            </w:r>
            <w:r w:rsidRPr="00BB707C">
              <w:rPr>
                <w:b/>
                <w:bCs/>
                <w:i/>
                <w:iCs/>
                <w:spacing w:val="-2"/>
                <w:sz w:val="20"/>
                <w:lang w:val="es-ES"/>
              </w:rPr>
              <w:t xml:space="preserve"> con experiencia pertinente en tratar casos de </w:t>
            </w:r>
            <w:r w:rsidRPr="00BB707C">
              <w:rPr>
                <w:i/>
                <w:iCs/>
                <w:spacing w:val="-2"/>
                <w:sz w:val="20"/>
                <w:lang w:val="es-ES"/>
              </w:rPr>
              <w:t>en explotación sexual, abuso y acoso sexual</w:t>
            </w:r>
            <w:r w:rsidRPr="00BB707C">
              <w:rPr>
                <w:i/>
                <w:sz w:val="20"/>
                <w:lang w:val="es-ES"/>
              </w:rPr>
              <w:t xml:space="preserve">] </w:t>
            </w:r>
          </w:p>
          <w:p w14:paraId="7FAA0511" w14:textId="77777777" w:rsidR="00BB1E53" w:rsidRPr="00BB707C" w:rsidRDefault="00BB1E53" w:rsidP="007D43AE">
            <w:pPr>
              <w:rPr>
                <w:i/>
                <w:sz w:val="20"/>
                <w:lang w:val="es-ES"/>
              </w:rPr>
            </w:pPr>
          </w:p>
        </w:tc>
      </w:tr>
      <w:tr w:rsidR="00BB1E53" w:rsidRPr="00C03DBC" w14:paraId="2A38D0D5" w14:textId="77777777" w:rsidTr="00E770CB">
        <w:trPr>
          <w:cantSplit/>
        </w:trPr>
        <w:tc>
          <w:tcPr>
            <w:tcW w:w="720" w:type="dxa"/>
            <w:tcBorders>
              <w:top w:val="nil"/>
              <w:left w:val="single" w:sz="4" w:space="0" w:color="auto"/>
              <w:bottom w:val="nil"/>
              <w:right w:val="single" w:sz="4" w:space="0" w:color="auto"/>
            </w:tcBorders>
          </w:tcPr>
          <w:p w14:paraId="3BE3421F" w14:textId="77777777" w:rsidR="00BB1E53" w:rsidRPr="00BB707C" w:rsidRDefault="00BB1E53" w:rsidP="007D43AE">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186C6F23" w14:textId="77777777" w:rsidR="00BB1E53" w:rsidRPr="00BB707C" w:rsidRDefault="00BB1E53" w:rsidP="007D43AE">
            <w:pPr>
              <w:rPr>
                <w:b/>
                <w:sz w:val="20"/>
                <w:lang w:val="es-ES"/>
              </w:rPr>
            </w:pPr>
            <w:r w:rsidRPr="00BB707C">
              <w:rPr>
                <w:b/>
                <w:sz w:val="20"/>
                <w:lang w:val="es-ES"/>
              </w:rPr>
              <w:t>Duración del nombramiento:</w:t>
            </w:r>
          </w:p>
        </w:tc>
        <w:tc>
          <w:tcPr>
            <w:tcW w:w="7081" w:type="dxa"/>
            <w:tcBorders>
              <w:top w:val="single" w:sz="6" w:space="0" w:color="auto"/>
              <w:left w:val="single" w:sz="6" w:space="0" w:color="auto"/>
              <w:bottom w:val="nil"/>
              <w:right w:val="single" w:sz="6" w:space="0" w:color="auto"/>
            </w:tcBorders>
          </w:tcPr>
          <w:p w14:paraId="12F05D52" w14:textId="77777777" w:rsidR="00BB1E53" w:rsidRPr="00BB707C" w:rsidRDefault="00BB1E53" w:rsidP="007D43AE">
            <w:pPr>
              <w:rPr>
                <w:i/>
                <w:sz w:val="20"/>
                <w:lang w:val="es-ES"/>
              </w:rPr>
            </w:pPr>
            <w:r w:rsidRPr="00BB707C">
              <w:rPr>
                <w:i/>
                <w:sz w:val="20"/>
                <w:lang w:val="es-ES"/>
              </w:rPr>
              <w:t>[insertar la duración (fechas de inicio y terminación) para la cual esta posición será retenida]</w:t>
            </w:r>
          </w:p>
        </w:tc>
      </w:tr>
      <w:tr w:rsidR="00BB1E53" w:rsidRPr="00C03DBC" w14:paraId="618A273D" w14:textId="77777777" w:rsidTr="00E770CB">
        <w:trPr>
          <w:cantSplit/>
        </w:trPr>
        <w:tc>
          <w:tcPr>
            <w:tcW w:w="720" w:type="dxa"/>
            <w:tcBorders>
              <w:top w:val="nil"/>
              <w:left w:val="single" w:sz="4" w:space="0" w:color="auto"/>
              <w:bottom w:val="nil"/>
              <w:right w:val="single" w:sz="4" w:space="0" w:color="auto"/>
            </w:tcBorders>
          </w:tcPr>
          <w:p w14:paraId="60B03E23" w14:textId="77777777" w:rsidR="00BB1E53" w:rsidRPr="00BB707C" w:rsidRDefault="00BB1E53" w:rsidP="007D43AE">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644CBED9" w14:textId="77777777" w:rsidR="00BB1E53" w:rsidRPr="00BB707C" w:rsidRDefault="00BB1E53" w:rsidP="007D43AE">
            <w:pPr>
              <w:rPr>
                <w:b/>
                <w:sz w:val="20"/>
                <w:lang w:val="es-ES"/>
              </w:rPr>
            </w:pPr>
            <w:r w:rsidRPr="00BB707C">
              <w:rPr>
                <w:b/>
                <w:sz w:val="20"/>
                <w:lang w:val="es-ES"/>
              </w:rPr>
              <w:t xml:space="preserve">Tiempo destinado </w:t>
            </w:r>
            <w:r w:rsidRPr="00BB707C">
              <w:rPr>
                <w:b/>
                <w:sz w:val="20"/>
                <w:lang w:val="es-ES"/>
              </w:rPr>
              <w:br/>
              <w:t>a esta posición:</w:t>
            </w:r>
          </w:p>
        </w:tc>
        <w:tc>
          <w:tcPr>
            <w:tcW w:w="7081" w:type="dxa"/>
            <w:tcBorders>
              <w:top w:val="single" w:sz="6" w:space="0" w:color="auto"/>
              <w:left w:val="single" w:sz="6" w:space="0" w:color="auto"/>
              <w:bottom w:val="nil"/>
              <w:right w:val="single" w:sz="6" w:space="0" w:color="auto"/>
            </w:tcBorders>
          </w:tcPr>
          <w:p w14:paraId="6F426784" w14:textId="77777777" w:rsidR="00BB1E53" w:rsidRPr="00BB707C" w:rsidRDefault="00BB1E53" w:rsidP="007D43AE">
            <w:pPr>
              <w:rPr>
                <w:i/>
                <w:sz w:val="20"/>
                <w:lang w:val="es-ES"/>
              </w:rPr>
            </w:pPr>
            <w:r w:rsidRPr="00BB707C">
              <w:rPr>
                <w:i/>
                <w:sz w:val="20"/>
                <w:lang w:val="es-ES"/>
              </w:rPr>
              <w:t>[insertar el número de días/semanas/meses planeadas para esta posición]</w:t>
            </w:r>
          </w:p>
        </w:tc>
      </w:tr>
      <w:tr w:rsidR="00BB1E53" w:rsidRPr="00C03DBC" w14:paraId="77D766AE" w14:textId="77777777" w:rsidTr="00E770CB">
        <w:trPr>
          <w:cantSplit/>
        </w:trPr>
        <w:tc>
          <w:tcPr>
            <w:tcW w:w="720" w:type="dxa"/>
            <w:tcBorders>
              <w:top w:val="nil"/>
              <w:left w:val="single" w:sz="4" w:space="0" w:color="auto"/>
              <w:bottom w:val="single" w:sz="4" w:space="0" w:color="auto"/>
              <w:right w:val="single" w:sz="4" w:space="0" w:color="auto"/>
            </w:tcBorders>
          </w:tcPr>
          <w:p w14:paraId="0C104BC5" w14:textId="77777777" w:rsidR="00BB1E53" w:rsidRPr="00BB707C" w:rsidRDefault="00BB1E53" w:rsidP="007D43AE">
            <w:pPr>
              <w:suppressAutoHyphens/>
              <w:spacing w:before="120" w:after="120"/>
              <w:rPr>
                <w:b/>
                <w:bCs/>
                <w:spacing w:val="-2"/>
                <w:sz w:val="20"/>
                <w:lang w:val="es-ES"/>
              </w:rPr>
            </w:pPr>
          </w:p>
        </w:tc>
        <w:tc>
          <w:tcPr>
            <w:tcW w:w="1900" w:type="dxa"/>
            <w:tcBorders>
              <w:top w:val="single" w:sz="6" w:space="0" w:color="auto"/>
              <w:left w:val="single" w:sz="4" w:space="0" w:color="auto"/>
              <w:bottom w:val="nil"/>
              <w:right w:val="single" w:sz="6" w:space="0" w:color="auto"/>
            </w:tcBorders>
          </w:tcPr>
          <w:p w14:paraId="68377AAA" w14:textId="77777777" w:rsidR="00BB1E53" w:rsidRPr="00BB707C" w:rsidRDefault="00BB1E53" w:rsidP="007D43AE">
            <w:pPr>
              <w:rPr>
                <w:b/>
                <w:sz w:val="20"/>
                <w:lang w:val="es-ES"/>
              </w:rPr>
            </w:pPr>
            <w:r w:rsidRPr="00BB707C">
              <w:rPr>
                <w:b/>
                <w:sz w:val="20"/>
                <w:lang w:val="es-ES"/>
              </w:rPr>
              <w:t xml:space="preserve">Calendario planeado para </w:t>
            </w:r>
            <w:r w:rsidRPr="00BB707C">
              <w:rPr>
                <w:b/>
                <w:sz w:val="20"/>
                <w:lang w:val="es-ES"/>
              </w:rPr>
              <w:br/>
              <w:t xml:space="preserve">esta posición: </w:t>
            </w:r>
          </w:p>
        </w:tc>
        <w:tc>
          <w:tcPr>
            <w:tcW w:w="7081" w:type="dxa"/>
            <w:tcBorders>
              <w:top w:val="single" w:sz="6" w:space="0" w:color="auto"/>
              <w:left w:val="single" w:sz="6" w:space="0" w:color="auto"/>
              <w:bottom w:val="nil"/>
              <w:right w:val="single" w:sz="6" w:space="0" w:color="auto"/>
            </w:tcBorders>
          </w:tcPr>
          <w:p w14:paraId="3369AB25" w14:textId="77777777" w:rsidR="00BB1E53" w:rsidRPr="00BB707C" w:rsidRDefault="00BB1E53" w:rsidP="007D43AE">
            <w:pPr>
              <w:rPr>
                <w:i/>
                <w:sz w:val="20"/>
                <w:lang w:val="es-ES"/>
              </w:rPr>
            </w:pPr>
            <w:r w:rsidRPr="00BB707C">
              <w:rPr>
                <w:i/>
                <w:sz w:val="20"/>
                <w:lang w:val="es-ES"/>
              </w:rPr>
              <w:t>[insertar el calendario esperado para esta posición (por ejemplo, adjuntar el gráfico Gantt de primer nivel)]</w:t>
            </w:r>
          </w:p>
        </w:tc>
      </w:tr>
      <w:tr w:rsidR="00A02487" w:rsidRPr="00C03DBC" w14:paraId="7933C5AC" w14:textId="77777777" w:rsidTr="00E770CB">
        <w:trPr>
          <w:cantSplit/>
        </w:trPr>
        <w:tc>
          <w:tcPr>
            <w:tcW w:w="720" w:type="dxa"/>
            <w:tcBorders>
              <w:top w:val="single" w:sz="6" w:space="0" w:color="auto"/>
              <w:left w:val="single" w:sz="6" w:space="0" w:color="auto"/>
              <w:bottom w:val="nil"/>
              <w:right w:val="nil"/>
            </w:tcBorders>
            <w:hideMark/>
          </w:tcPr>
          <w:p w14:paraId="69B0B2AD" w14:textId="1C05E7AD" w:rsidR="00A02487" w:rsidRPr="00BB707C" w:rsidRDefault="00BB1E53" w:rsidP="007D43AE">
            <w:pPr>
              <w:suppressAutoHyphens/>
              <w:spacing w:before="70" w:after="70"/>
              <w:rPr>
                <w:b/>
                <w:bCs/>
                <w:spacing w:val="-2"/>
                <w:sz w:val="20"/>
                <w:lang w:val="es-ES"/>
              </w:rPr>
            </w:pPr>
            <w:r w:rsidRPr="00BB707C">
              <w:rPr>
                <w:b/>
                <w:bCs/>
                <w:spacing w:val="-2"/>
                <w:sz w:val="20"/>
                <w:lang w:val="es-ES"/>
              </w:rPr>
              <w:t>6</w:t>
            </w:r>
            <w:r w:rsidR="00A02487" w:rsidRPr="00BB707C">
              <w:rPr>
                <w:b/>
                <w:bCs/>
                <w:spacing w:val="-2"/>
                <w:sz w:val="20"/>
                <w:lang w:val="es-ES"/>
              </w:rPr>
              <w:t>.</w:t>
            </w:r>
          </w:p>
        </w:tc>
        <w:tc>
          <w:tcPr>
            <w:tcW w:w="8981" w:type="dxa"/>
            <w:gridSpan w:val="2"/>
            <w:tcBorders>
              <w:top w:val="single" w:sz="6" w:space="0" w:color="auto"/>
              <w:left w:val="single" w:sz="6" w:space="0" w:color="auto"/>
              <w:bottom w:val="nil"/>
              <w:right w:val="single" w:sz="6" w:space="0" w:color="auto"/>
            </w:tcBorders>
            <w:hideMark/>
          </w:tcPr>
          <w:p w14:paraId="3AC380DF"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 xml:space="preserve">Título de la posición: </w:t>
            </w:r>
            <w:r w:rsidRPr="00BB707C">
              <w:rPr>
                <w:bCs/>
                <w:i/>
                <w:spacing w:val="-2"/>
                <w:sz w:val="20"/>
                <w:lang w:val="es-ES"/>
              </w:rPr>
              <w:t>[insertar título]</w:t>
            </w:r>
          </w:p>
        </w:tc>
      </w:tr>
      <w:tr w:rsidR="00A02487" w:rsidRPr="005C334A" w14:paraId="41F2B5F6" w14:textId="77777777" w:rsidTr="00E770CB">
        <w:trPr>
          <w:cantSplit/>
        </w:trPr>
        <w:tc>
          <w:tcPr>
            <w:tcW w:w="720" w:type="dxa"/>
            <w:tcBorders>
              <w:top w:val="nil"/>
              <w:left w:val="single" w:sz="6" w:space="0" w:color="auto"/>
              <w:bottom w:val="nil"/>
              <w:right w:val="nil"/>
            </w:tcBorders>
          </w:tcPr>
          <w:p w14:paraId="52334F72" w14:textId="77777777" w:rsidR="00A02487" w:rsidRPr="00BB707C" w:rsidRDefault="00A02487" w:rsidP="007D43AE">
            <w:pPr>
              <w:suppressAutoHyphens/>
              <w:spacing w:before="70" w:after="70"/>
              <w:rPr>
                <w:b/>
                <w:bCs/>
                <w:spacing w:val="-2"/>
                <w:sz w:val="20"/>
                <w:lang w:val="es-ES"/>
              </w:rPr>
            </w:pPr>
          </w:p>
        </w:tc>
        <w:tc>
          <w:tcPr>
            <w:tcW w:w="8981" w:type="dxa"/>
            <w:gridSpan w:val="2"/>
            <w:tcBorders>
              <w:top w:val="single" w:sz="6" w:space="0" w:color="auto"/>
              <w:left w:val="single" w:sz="6" w:space="0" w:color="auto"/>
              <w:bottom w:val="nil"/>
              <w:right w:val="single" w:sz="6" w:space="0" w:color="auto"/>
            </w:tcBorders>
            <w:hideMark/>
          </w:tcPr>
          <w:p w14:paraId="157B9AEA" w14:textId="77777777" w:rsidR="00A02487" w:rsidRPr="00BB707C" w:rsidRDefault="00A02487" w:rsidP="007D43AE">
            <w:pPr>
              <w:suppressAutoHyphens/>
              <w:spacing w:before="70" w:after="70"/>
              <w:rPr>
                <w:b/>
                <w:bCs/>
                <w:spacing w:val="-2"/>
                <w:sz w:val="20"/>
                <w:lang w:val="es-ES"/>
              </w:rPr>
            </w:pPr>
            <w:r w:rsidRPr="00BB707C">
              <w:rPr>
                <w:b/>
                <w:bCs/>
                <w:spacing w:val="-2"/>
                <w:sz w:val="20"/>
                <w:lang w:val="es-ES"/>
              </w:rPr>
              <w:t>Nombre del candidato:</w:t>
            </w:r>
          </w:p>
        </w:tc>
      </w:tr>
      <w:tr w:rsidR="00A02487" w:rsidRPr="00C03DBC" w14:paraId="1E014A5A" w14:textId="77777777" w:rsidTr="00E770CB">
        <w:trPr>
          <w:cantSplit/>
        </w:trPr>
        <w:tc>
          <w:tcPr>
            <w:tcW w:w="720" w:type="dxa"/>
            <w:tcBorders>
              <w:top w:val="nil"/>
              <w:left w:val="single" w:sz="6" w:space="0" w:color="auto"/>
              <w:bottom w:val="nil"/>
              <w:right w:val="nil"/>
            </w:tcBorders>
          </w:tcPr>
          <w:p w14:paraId="173B65A0"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5CB67AFF" w14:textId="77777777" w:rsidR="00A02487" w:rsidRPr="00BB707C" w:rsidRDefault="00A02487" w:rsidP="007D43AE">
            <w:pPr>
              <w:spacing w:before="70" w:after="70"/>
              <w:rPr>
                <w:b/>
                <w:sz w:val="20"/>
                <w:lang w:val="es-ES"/>
              </w:rPr>
            </w:pPr>
            <w:r w:rsidRPr="00BB707C">
              <w:rPr>
                <w:b/>
                <w:sz w:val="20"/>
                <w:lang w:val="es-ES"/>
              </w:rPr>
              <w:t>Duración del nombramiento:</w:t>
            </w:r>
          </w:p>
        </w:tc>
        <w:tc>
          <w:tcPr>
            <w:tcW w:w="7081" w:type="dxa"/>
            <w:tcBorders>
              <w:top w:val="single" w:sz="6" w:space="0" w:color="auto"/>
              <w:left w:val="single" w:sz="6" w:space="0" w:color="auto"/>
              <w:bottom w:val="nil"/>
              <w:right w:val="single" w:sz="6" w:space="0" w:color="auto"/>
            </w:tcBorders>
          </w:tcPr>
          <w:p w14:paraId="5F997A9A" w14:textId="77777777" w:rsidR="00A02487" w:rsidRPr="00BB707C" w:rsidRDefault="00A02487" w:rsidP="007D43AE">
            <w:pPr>
              <w:spacing w:before="70" w:after="70"/>
              <w:rPr>
                <w:sz w:val="20"/>
                <w:lang w:val="es-ES"/>
              </w:rPr>
            </w:pPr>
            <w:r w:rsidRPr="00BB707C">
              <w:rPr>
                <w:i/>
                <w:sz w:val="20"/>
                <w:lang w:val="es-ES"/>
              </w:rPr>
              <w:t>[insertar la duración (fechas de inicio y terminación) para la cual esta posición será retenida]</w:t>
            </w:r>
          </w:p>
        </w:tc>
      </w:tr>
      <w:tr w:rsidR="00A02487" w:rsidRPr="00C03DBC" w14:paraId="7C39DFD2" w14:textId="77777777" w:rsidTr="00E770CB">
        <w:trPr>
          <w:cantSplit/>
        </w:trPr>
        <w:tc>
          <w:tcPr>
            <w:tcW w:w="720" w:type="dxa"/>
            <w:tcBorders>
              <w:top w:val="nil"/>
              <w:left w:val="single" w:sz="6" w:space="0" w:color="auto"/>
              <w:bottom w:val="nil"/>
              <w:right w:val="nil"/>
            </w:tcBorders>
          </w:tcPr>
          <w:p w14:paraId="328E2175"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nil"/>
              <w:right w:val="single" w:sz="6" w:space="0" w:color="auto"/>
            </w:tcBorders>
          </w:tcPr>
          <w:p w14:paraId="11A65947" w14:textId="23430908" w:rsidR="00A02487" w:rsidRPr="00BB707C" w:rsidRDefault="00A02487" w:rsidP="007D43AE">
            <w:pPr>
              <w:spacing w:before="70" w:after="70"/>
              <w:rPr>
                <w:b/>
                <w:sz w:val="20"/>
                <w:lang w:val="es-ES"/>
              </w:rPr>
            </w:pPr>
            <w:r w:rsidRPr="00BB707C">
              <w:rPr>
                <w:b/>
                <w:sz w:val="20"/>
                <w:lang w:val="es-ES"/>
              </w:rPr>
              <w:t xml:space="preserve">Tiempo destinado </w:t>
            </w:r>
            <w:r w:rsidR="00967BE4" w:rsidRPr="00BB707C">
              <w:rPr>
                <w:b/>
                <w:sz w:val="20"/>
                <w:lang w:val="es-ES"/>
              </w:rPr>
              <w:br/>
            </w:r>
            <w:r w:rsidRPr="00BB707C">
              <w:rPr>
                <w:b/>
                <w:sz w:val="20"/>
                <w:lang w:val="es-ES"/>
              </w:rPr>
              <w:t>a esta posición:</w:t>
            </w:r>
          </w:p>
        </w:tc>
        <w:tc>
          <w:tcPr>
            <w:tcW w:w="7081" w:type="dxa"/>
            <w:tcBorders>
              <w:top w:val="single" w:sz="6" w:space="0" w:color="auto"/>
              <w:left w:val="single" w:sz="6" w:space="0" w:color="auto"/>
              <w:bottom w:val="nil"/>
              <w:right w:val="single" w:sz="6" w:space="0" w:color="auto"/>
            </w:tcBorders>
          </w:tcPr>
          <w:p w14:paraId="35BBAF1E" w14:textId="77777777" w:rsidR="00A02487" w:rsidRPr="00BB707C" w:rsidRDefault="00A02487" w:rsidP="007D43AE">
            <w:pPr>
              <w:spacing w:before="70" w:after="70"/>
              <w:rPr>
                <w:sz w:val="20"/>
                <w:lang w:val="es-ES"/>
              </w:rPr>
            </w:pPr>
            <w:r w:rsidRPr="00BB707C">
              <w:rPr>
                <w:i/>
                <w:sz w:val="20"/>
                <w:lang w:val="es-ES"/>
              </w:rPr>
              <w:t>[insertar el número de días/semanas/meses planeadas para esta posición]</w:t>
            </w:r>
          </w:p>
        </w:tc>
      </w:tr>
      <w:tr w:rsidR="00A02487" w:rsidRPr="00C03DBC" w14:paraId="37F77538" w14:textId="77777777" w:rsidTr="00E770CB">
        <w:trPr>
          <w:cantSplit/>
        </w:trPr>
        <w:tc>
          <w:tcPr>
            <w:tcW w:w="720" w:type="dxa"/>
            <w:tcBorders>
              <w:top w:val="nil"/>
              <w:left w:val="single" w:sz="6" w:space="0" w:color="auto"/>
              <w:bottom w:val="single" w:sz="6" w:space="0" w:color="auto"/>
              <w:right w:val="nil"/>
            </w:tcBorders>
          </w:tcPr>
          <w:p w14:paraId="534C77E5" w14:textId="77777777" w:rsidR="00A02487" w:rsidRPr="00BB707C" w:rsidRDefault="00A02487" w:rsidP="007D43AE">
            <w:pPr>
              <w:suppressAutoHyphens/>
              <w:spacing w:before="70" w:after="70"/>
              <w:rPr>
                <w:b/>
                <w:bCs/>
                <w:spacing w:val="-2"/>
                <w:sz w:val="20"/>
                <w:lang w:val="es-ES"/>
              </w:rPr>
            </w:pPr>
          </w:p>
        </w:tc>
        <w:tc>
          <w:tcPr>
            <w:tcW w:w="1900" w:type="dxa"/>
            <w:tcBorders>
              <w:top w:val="single" w:sz="6" w:space="0" w:color="auto"/>
              <w:left w:val="single" w:sz="6" w:space="0" w:color="auto"/>
              <w:bottom w:val="single" w:sz="6" w:space="0" w:color="auto"/>
              <w:right w:val="single" w:sz="6" w:space="0" w:color="auto"/>
            </w:tcBorders>
          </w:tcPr>
          <w:p w14:paraId="37A068BB" w14:textId="37120ECA" w:rsidR="00A02487" w:rsidRPr="00BB707C" w:rsidRDefault="00A02487" w:rsidP="007D43AE">
            <w:pPr>
              <w:spacing w:before="70" w:after="70"/>
              <w:rPr>
                <w:b/>
                <w:sz w:val="20"/>
                <w:lang w:val="es-ES"/>
              </w:rPr>
            </w:pPr>
            <w:r w:rsidRPr="00BB707C">
              <w:rPr>
                <w:b/>
                <w:sz w:val="20"/>
                <w:lang w:val="es-ES"/>
              </w:rPr>
              <w:t xml:space="preserve">Calendario planeado para </w:t>
            </w:r>
            <w:r w:rsidR="00967BE4" w:rsidRPr="00BB707C">
              <w:rPr>
                <w:b/>
                <w:sz w:val="20"/>
                <w:lang w:val="es-ES"/>
              </w:rPr>
              <w:br/>
            </w:r>
            <w:r w:rsidRPr="00BB707C">
              <w:rPr>
                <w:b/>
                <w:sz w:val="20"/>
                <w:lang w:val="es-ES"/>
              </w:rPr>
              <w:t xml:space="preserve">esta posición: </w:t>
            </w:r>
          </w:p>
        </w:tc>
        <w:tc>
          <w:tcPr>
            <w:tcW w:w="7081" w:type="dxa"/>
            <w:tcBorders>
              <w:top w:val="single" w:sz="6" w:space="0" w:color="auto"/>
              <w:left w:val="single" w:sz="6" w:space="0" w:color="auto"/>
              <w:bottom w:val="single" w:sz="6" w:space="0" w:color="auto"/>
              <w:right w:val="single" w:sz="6" w:space="0" w:color="auto"/>
            </w:tcBorders>
          </w:tcPr>
          <w:p w14:paraId="1FDE8DED" w14:textId="380397E3" w:rsidR="00A02487" w:rsidRPr="00BB707C" w:rsidRDefault="00A02487" w:rsidP="007D43AE">
            <w:pPr>
              <w:spacing w:before="70" w:after="70"/>
              <w:rPr>
                <w:sz w:val="20"/>
                <w:lang w:val="es-ES"/>
              </w:rPr>
            </w:pPr>
            <w:r w:rsidRPr="00BB707C">
              <w:rPr>
                <w:i/>
                <w:sz w:val="20"/>
                <w:lang w:val="es-ES"/>
              </w:rPr>
              <w:t xml:space="preserve">[insertar el calendario esperado para esta posición (por ejemplo, adjuntar </w:t>
            </w:r>
            <w:r w:rsidR="00967BE4" w:rsidRPr="00BB707C">
              <w:rPr>
                <w:i/>
                <w:sz w:val="20"/>
                <w:lang w:val="es-ES"/>
              </w:rPr>
              <w:br/>
            </w:r>
            <w:r w:rsidRPr="00BB707C">
              <w:rPr>
                <w:i/>
                <w:sz w:val="20"/>
                <w:lang w:val="es-ES"/>
              </w:rPr>
              <w:t>el gráfico Gantt de primer nivel)]</w:t>
            </w:r>
          </w:p>
        </w:tc>
      </w:tr>
    </w:tbl>
    <w:p w14:paraId="2B58C10F" w14:textId="77777777" w:rsidR="00A02487" w:rsidRPr="00BB707C" w:rsidRDefault="00A02487" w:rsidP="007D43AE">
      <w:pPr>
        <w:spacing w:before="60" w:after="60"/>
        <w:rPr>
          <w:rStyle w:val="Table"/>
          <w:iCs/>
          <w:spacing w:val="-2"/>
          <w:lang w:val="es-ES"/>
        </w:rPr>
      </w:pPr>
    </w:p>
    <w:p w14:paraId="06F31C84" w14:textId="77777777" w:rsidR="00A02487" w:rsidRPr="00BB707C" w:rsidRDefault="00A02487" w:rsidP="007D43AE">
      <w:pPr>
        <w:pStyle w:val="Head2"/>
        <w:spacing w:before="60" w:after="60"/>
        <w:rPr>
          <w:rStyle w:val="Table"/>
          <w:rFonts w:ascii="Times New Roman" w:hAnsi="Times New Roman"/>
          <w:lang w:val="es-ES"/>
        </w:rPr>
      </w:pPr>
    </w:p>
    <w:p w14:paraId="3799B30B" w14:textId="77777777" w:rsidR="00A02487" w:rsidRPr="00BB707C" w:rsidRDefault="00A02487" w:rsidP="007D43AE">
      <w:pPr>
        <w:pStyle w:val="Head2"/>
        <w:spacing w:before="60" w:after="60"/>
        <w:rPr>
          <w:rStyle w:val="Table"/>
          <w:rFonts w:ascii="Times New Roman" w:hAnsi="Times New Roman"/>
          <w:lang w:val="es-ES"/>
        </w:rPr>
      </w:pPr>
    </w:p>
    <w:p w14:paraId="1B379703" w14:textId="2FC25F9F" w:rsidR="001B7394" w:rsidRPr="005C334A" w:rsidRDefault="00A02487" w:rsidP="002B23F4">
      <w:pPr>
        <w:pStyle w:val="Formulariossecciones"/>
        <w:rPr>
          <w:rStyle w:val="Table"/>
          <w:rFonts w:ascii="Times New Roman" w:hAnsi="Times New Roman"/>
          <w:sz w:val="28"/>
          <w:lang w:val="es-ES"/>
        </w:rPr>
      </w:pPr>
      <w:r w:rsidRPr="00BB707C">
        <w:rPr>
          <w:rStyle w:val="Table"/>
          <w:rFonts w:ascii="Times New Roman" w:hAnsi="Times New Roman"/>
          <w:lang w:val="es-ES"/>
        </w:rPr>
        <w:br w:type="page"/>
      </w:r>
      <w:bookmarkStart w:id="548" w:name="_Toc83283558"/>
      <w:bookmarkStart w:id="549" w:name="_Toc460416600"/>
      <w:r w:rsidRPr="005C334A">
        <w:rPr>
          <w:rStyle w:val="Table"/>
          <w:rFonts w:ascii="Times New Roman" w:hAnsi="Times New Roman"/>
          <w:sz w:val="28"/>
          <w:lang w:val="es-ES"/>
        </w:rPr>
        <w:lastRenderedPageBreak/>
        <w:t>Formulario PER</w:t>
      </w:r>
      <w:r w:rsidR="001B7394" w:rsidRPr="005C334A">
        <w:rPr>
          <w:rStyle w:val="Table"/>
          <w:rFonts w:ascii="Times New Roman" w:hAnsi="Times New Roman"/>
          <w:sz w:val="28"/>
          <w:lang w:val="es-ES"/>
        </w:rPr>
        <w:t xml:space="preserve"> 2</w:t>
      </w:r>
      <w:bookmarkEnd w:id="548"/>
    </w:p>
    <w:p w14:paraId="1E768497" w14:textId="176BBCD3" w:rsidR="00A02487" w:rsidRPr="00BB707C" w:rsidRDefault="00A02487" w:rsidP="007D43AE">
      <w:pPr>
        <w:pStyle w:val="Atercernivel"/>
        <w:rPr>
          <w:lang w:val="es-ES"/>
        </w:rPr>
      </w:pPr>
      <w:r w:rsidRPr="00BB707C">
        <w:rPr>
          <w:lang w:val="es-ES"/>
        </w:rPr>
        <w:t>Currículum vitae del personal propuesto</w:t>
      </w:r>
      <w:bookmarkEnd w:id="549"/>
      <w:r w:rsidRPr="00BB707C">
        <w:rPr>
          <w:lang w:val="es-ES"/>
        </w:rPr>
        <w:t xml:space="preserve"> y Declaración</w:t>
      </w:r>
    </w:p>
    <w:p w14:paraId="43C9554B" w14:textId="77777777" w:rsidR="00A02487" w:rsidRPr="00BB707C" w:rsidRDefault="00A02487" w:rsidP="007D43AE">
      <w:pPr>
        <w:rPr>
          <w:b/>
          <w:sz w:val="28"/>
          <w:szCs w:val="28"/>
          <w:lang w:val="es-ES"/>
        </w:rPr>
      </w:pPr>
    </w:p>
    <w:tbl>
      <w:tblPr>
        <w:tblW w:w="0" w:type="auto"/>
        <w:tblLayout w:type="fixed"/>
        <w:tblLook w:val="04A0" w:firstRow="1" w:lastRow="0" w:firstColumn="1" w:lastColumn="0" w:noHBand="0" w:noVBand="1"/>
      </w:tblPr>
      <w:tblGrid>
        <w:gridCol w:w="9350"/>
      </w:tblGrid>
      <w:tr w:rsidR="00A02487" w:rsidRPr="00C03DBC" w14:paraId="1B9419EE" w14:textId="77777777" w:rsidTr="00C31F9D">
        <w:tc>
          <w:tcPr>
            <w:tcW w:w="9350" w:type="dxa"/>
          </w:tcPr>
          <w:p w14:paraId="3E3F4057" w14:textId="17782ACC" w:rsidR="00A02487" w:rsidRPr="00BB707C" w:rsidRDefault="00E835EA" w:rsidP="007D43AE">
            <w:pPr>
              <w:jc w:val="center"/>
              <w:rPr>
                <w:rStyle w:val="Table"/>
                <w:rFonts w:ascii="Times New Roman" w:hAnsi="Times New Roman"/>
                <w:b/>
                <w:iCs/>
                <w:spacing w:val="-2"/>
                <w:sz w:val="28"/>
                <w:szCs w:val="28"/>
                <w:lang w:val="es-ES"/>
              </w:rPr>
            </w:pPr>
            <w:r w:rsidRPr="00BB707C">
              <w:rPr>
                <w:rStyle w:val="Table"/>
                <w:rFonts w:ascii="Times New Roman" w:hAnsi="Times New Roman"/>
                <w:b/>
                <w:iCs/>
                <w:spacing w:val="-2"/>
                <w:sz w:val="28"/>
                <w:szCs w:val="28"/>
                <w:lang w:val="es-ES"/>
              </w:rPr>
              <w:t xml:space="preserve">Representante del Contratista y Personal Clave </w:t>
            </w:r>
          </w:p>
        </w:tc>
      </w:tr>
    </w:tbl>
    <w:p w14:paraId="7C20F8F7" w14:textId="77777777" w:rsidR="00967BE4" w:rsidRPr="00BB707C" w:rsidRDefault="00967BE4" w:rsidP="007D43AE">
      <w:pPr>
        <w:rPr>
          <w:rStyle w:val="Table"/>
          <w:rFonts w:ascii="Times New Roman" w:hAnsi="Times New Roman"/>
          <w:b/>
          <w:iCs/>
          <w:spacing w:val="-2"/>
          <w:sz w:val="24"/>
          <w:lang w:val="es-ES"/>
        </w:rPr>
      </w:pPr>
    </w:p>
    <w:tbl>
      <w:tblPr>
        <w:tblStyle w:val="TableGrid"/>
        <w:tblW w:w="0" w:type="auto"/>
        <w:tblLook w:val="04A0" w:firstRow="1" w:lastRow="0" w:firstColumn="1" w:lastColumn="0" w:noHBand="0" w:noVBand="1"/>
      </w:tblPr>
      <w:tblGrid>
        <w:gridCol w:w="9634"/>
      </w:tblGrid>
      <w:tr w:rsidR="00967BE4" w:rsidRPr="005C334A" w14:paraId="76B5F005" w14:textId="77777777" w:rsidTr="00E770CB">
        <w:tc>
          <w:tcPr>
            <w:tcW w:w="9634" w:type="dxa"/>
          </w:tcPr>
          <w:p w14:paraId="397C758A" w14:textId="26C5888F" w:rsidR="00967BE4" w:rsidRPr="00BB707C" w:rsidRDefault="00967BE4" w:rsidP="007D43AE">
            <w:pPr>
              <w:spacing w:before="60" w:after="60"/>
              <w:rPr>
                <w:rStyle w:val="Table"/>
                <w:rFonts w:ascii="Times New Roman" w:hAnsi="Times New Roman"/>
                <w:b/>
                <w:iCs/>
                <w:spacing w:val="-2"/>
                <w:sz w:val="24"/>
                <w:lang w:val="es-ES"/>
              </w:rPr>
            </w:pPr>
            <w:r w:rsidRPr="00BB707C">
              <w:rPr>
                <w:rStyle w:val="Table"/>
                <w:rFonts w:ascii="Times New Roman" w:hAnsi="Times New Roman"/>
                <w:b/>
                <w:iCs/>
                <w:spacing w:val="-2"/>
                <w:sz w:val="24"/>
                <w:lang w:val="es-ES"/>
              </w:rPr>
              <w:t>Nombre del Licitante</w:t>
            </w:r>
          </w:p>
        </w:tc>
      </w:tr>
    </w:tbl>
    <w:p w14:paraId="526F0344" w14:textId="77777777" w:rsidR="00A02487" w:rsidRPr="00BB707C" w:rsidRDefault="00A02487" w:rsidP="007D43AE">
      <w:pPr>
        <w:spacing w:before="120" w:after="120"/>
        <w:rPr>
          <w:rStyle w:val="Table"/>
          <w:rFonts w:ascii="Times New Roman" w:hAnsi="Times New Roman"/>
          <w:b/>
          <w:bCs/>
          <w:iCs/>
          <w:spacing w:val="-2"/>
          <w:lang w:val="es-ES"/>
        </w:rPr>
      </w:pPr>
    </w:p>
    <w:tbl>
      <w:tblPr>
        <w:tblW w:w="9652" w:type="dxa"/>
        <w:jc w:val="center"/>
        <w:tblLayout w:type="fixed"/>
        <w:tblCellMar>
          <w:left w:w="72" w:type="dxa"/>
          <w:right w:w="72" w:type="dxa"/>
        </w:tblCellMar>
        <w:tblLook w:val="0000" w:firstRow="0" w:lastRow="0" w:firstColumn="0" w:lastColumn="0" w:noHBand="0" w:noVBand="0"/>
      </w:tblPr>
      <w:tblGrid>
        <w:gridCol w:w="1774"/>
        <w:gridCol w:w="4078"/>
        <w:gridCol w:w="20"/>
        <w:gridCol w:w="3780"/>
      </w:tblGrid>
      <w:tr w:rsidR="00A02487" w:rsidRPr="00C03DBC" w14:paraId="4E494C6D" w14:textId="77777777" w:rsidTr="005C334A">
        <w:trPr>
          <w:cantSplit/>
          <w:jc w:val="center"/>
        </w:trPr>
        <w:tc>
          <w:tcPr>
            <w:tcW w:w="9652" w:type="dxa"/>
            <w:gridSpan w:val="4"/>
            <w:tcBorders>
              <w:top w:val="single" w:sz="6" w:space="0" w:color="auto"/>
              <w:left w:val="single" w:sz="6" w:space="0" w:color="auto"/>
              <w:right w:val="single" w:sz="6" w:space="0" w:color="auto"/>
            </w:tcBorders>
          </w:tcPr>
          <w:p w14:paraId="07DD3314" w14:textId="18FE34C0"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 xml:space="preserve">Cargo </w:t>
            </w:r>
            <w:r w:rsidRPr="00BB707C">
              <w:rPr>
                <w:rStyle w:val="Table"/>
                <w:rFonts w:ascii="Times New Roman" w:hAnsi="Times New Roman"/>
                <w:b/>
                <w:bCs/>
                <w:i/>
                <w:iCs/>
                <w:spacing w:val="-2"/>
                <w:sz w:val="24"/>
                <w:lang w:val="es-ES"/>
              </w:rPr>
              <w:t>[#1] [título del puesto según Formulario PER</w:t>
            </w:r>
            <w:r w:rsidR="00967BE4" w:rsidRPr="00BB707C">
              <w:rPr>
                <w:rStyle w:val="Table"/>
                <w:rFonts w:ascii="Times New Roman" w:hAnsi="Times New Roman"/>
                <w:b/>
                <w:bCs/>
                <w:i/>
                <w:iCs/>
                <w:spacing w:val="-2"/>
                <w:sz w:val="24"/>
                <w:lang w:val="es-ES"/>
              </w:rPr>
              <w:t xml:space="preserve"> </w:t>
            </w:r>
            <w:r w:rsidRPr="00BB707C">
              <w:rPr>
                <w:rStyle w:val="Table"/>
                <w:rFonts w:ascii="Times New Roman" w:hAnsi="Times New Roman"/>
                <w:b/>
                <w:bCs/>
                <w:i/>
                <w:iCs/>
                <w:spacing w:val="-2"/>
                <w:sz w:val="24"/>
                <w:lang w:val="es-ES"/>
              </w:rPr>
              <w:t>1]</w:t>
            </w:r>
          </w:p>
          <w:p w14:paraId="4BFD44E8" w14:textId="77777777" w:rsidR="00A02487" w:rsidRPr="00BB707C" w:rsidRDefault="00A02487" w:rsidP="007D43AE">
            <w:pPr>
              <w:spacing w:before="60" w:after="60"/>
              <w:rPr>
                <w:rStyle w:val="Table"/>
                <w:rFonts w:ascii="Times New Roman" w:hAnsi="Times New Roman"/>
                <w:b/>
                <w:bCs/>
                <w:iCs/>
                <w:spacing w:val="-2"/>
                <w:sz w:val="24"/>
                <w:lang w:val="es-ES"/>
              </w:rPr>
            </w:pPr>
          </w:p>
        </w:tc>
      </w:tr>
      <w:tr w:rsidR="00A02487" w:rsidRPr="005C334A" w14:paraId="4F884CB4" w14:textId="77777777" w:rsidTr="005C334A">
        <w:trPr>
          <w:cantSplit/>
          <w:jc w:val="center"/>
        </w:trPr>
        <w:tc>
          <w:tcPr>
            <w:tcW w:w="1774" w:type="dxa"/>
            <w:tcBorders>
              <w:top w:val="single" w:sz="6" w:space="0" w:color="auto"/>
              <w:left w:val="single" w:sz="6" w:space="0" w:color="auto"/>
            </w:tcBorders>
          </w:tcPr>
          <w:p w14:paraId="6D05CAC3"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Información personal</w:t>
            </w:r>
          </w:p>
        </w:tc>
        <w:tc>
          <w:tcPr>
            <w:tcW w:w="4078" w:type="dxa"/>
            <w:tcBorders>
              <w:top w:val="single" w:sz="6" w:space="0" w:color="auto"/>
              <w:left w:val="single" w:sz="6" w:space="0" w:color="auto"/>
            </w:tcBorders>
          </w:tcPr>
          <w:p w14:paraId="12407A87"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Nombre</w:t>
            </w:r>
          </w:p>
          <w:p w14:paraId="4EA93EDF"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right w:val="single" w:sz="6" w:space="0" w:color="auto"/>
            </w:tcBorders>
          </w:tcPr>
          <w:p w14:paraId="4DDDC2D5"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Fecha de nacimiento</w:t>
            </w:r>
          </w:p>
        </w:tc>
      </w:tr>
      <w:tr w:rsidR="00A02487" w:rsidRPr="005C334A" w14:paraId="4C16E1D6" w14:textId="77777777" w:rsidTr="005C334A">
        <w:trPr>
          <w:cantSplit/>
          <w:trHeight w:val="489"/>
          <w:jc w:val="center"/>
        </w:trPr>
        <w:tc>
          <w:tcPr>
            <w:tcW w:w="1774" w:type="dxa"/>
            <w:tcBorders>
              <w:left w:val="single" w:sz="6" w:space="0" w:color="auto"/>
            </w:tcBorders>
          </w:tcPr>
          <w:p w14:paraId="3AF381BD"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4098" w:type="dxa"/>
            <w:gridSpan w:val="2"/>
            <w:tcBorders>
              <w:top w:val="single" w:sz="6" w:space="0" w:color="auto"/>
              <w:left w:val="single" w:sz="6" w:space="0" w:color="auto"/>
              <w:right w:val="single" w:sz="6" w:space="0" w:color="auto"/>
            </w:tcBorders>
          </w:tcPr>
          <w:p w14:paraId="24284543"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 xml:space="preserve">Dirección: </w:t>
            </w:r>
          </w:p>
          <w:p w14:paraId="2AC4FC2A" w14:textId="2427C11D" w:rsidR="00967BE4" w:rsidRPr="00BB707C" w:rsidRDefault="00967BE4" w:rsidP="007D43AE">
            <w:pPr>
              <w:spacing w:before="60" w:after="60"/>
              <w:rPr>
                <w:rStyle w:val="Table"/>
                <w:rFonts w:ascii="Times New Roman" w:hAnsi="Times New Roman"/>
                <w:b/>
                <w:bCs/>
                <w:iCs/>
                <w:spacing w:val="-2"/>
                <w:sz w:val="24"/>
                <w:lang w:val="es-ES"/>
              </w:rPr>
            </w:pPr>
          </w:p>
        </w:tc>
        <w:tc>
          <w:tcPr>
            <w:tcW w:w="3780" w:type="dxa"/>
            <w:tcBorders>
              <w:top w:val="single" w:sz="6" w:space="0" w:color="auto"/>
              <w:left w:val="single" w:sz="6" w:space="0" w:color="auto"/>
              <w:right w:val="single" w:sz="6" w:space="0" w:color="auto"/>
            </w:tcBorders>
          </w:tcPr>
          <w:p w14:paraId="620A9C31"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Correo electrónico:</w:t>
            </w:r>
          </w:p>
        </w:tc>
      </w:tr>
      <w:tr w:rsidR="00967BE4" w:rsidRPr="005C334A" w14:paraId="6C453F97" w14:textId="77777777" w:rsidTr="005C334A">
        <w:trPr>
          <w:cantSplit/>
          <w:trHeight w:val="85"/>
          <w:jc w:val="center"/>
        </w:trPr>
        <w:tc>
          <w:tcPr>
            <w:tcW w:w="1774" w:type="dxa"/>
            <w:tcBorders>
              <w:left w:val="single" w:sz="6" w:space="0" w:color="auto"/>
            </w:tcBorders>
          </w:tcPr>
          <w:p w14:paraId="0FB6BF3B" w14:textId="77777777" w:rsidR="00967BE4" w:rsidRPr="00BB707C" w:rsidRDefault="00967BE4" w:rsidP="007D43AE">
            <w:pPr>
              <w:spacing w:before="60" w:after="60"/>
              <w:rPr>
                <w:rStyle w:val="Table"/>
                <w:rFonts w:ascii="Times New Roman" w:hAnsi="Times New Roman"/>
                <w:b/>
                <w:bCs/>
                <w:iCs/>
                <w:spacing w:val="-2"/>
                <w:sz w:val="24"/>
                <w:lang w:val="es-ES"/>
              </w:rPr>
            </w:pPr>
          </w:p>
        </w:tc>
        <w:tc>
          <w:tcPr>
            <w:tcW w:w="4098" w:type="dxa"/>
            <w:gridSpan w:val="2"/>
            <w:tcBorders>
              <w:top w:val="single" w:sz="6" w:space="0" w:color="auto"/>
              <w:left w:val="single" w:sz="6" w:space="0" w:color="auto"/>
              <w:right w:val="single" w:sz="6" w:space="0" w:color="auto"/>
            </w:tcBorders>
          </w:tcPr>
          <w:p w14:paraId="70D2E477" w14:textId="77777777" w:rsidR="00967BE4" w:rsidRPr="00BB707C" w:rsidRDefault="00967BE4" w:rsidP="007D43AE">
            <w:pPr>
              <w:rPr>
                <w:rStyle w:val="Table"/>
                <w:rFonts w:ascii="Times New Roman" w:hAnsi="Times New Roman"/>
                <w:b/>
                <w:bCs/>
                <w:iCs/>
                <w:spacing w:val="-2"/>
                <w:sz w:val="24"/>
                <w:lang w:val="es-ES"/>
              </w:rPr>
            </w:pPr>
          </w:p>
        </w:tc>
        <w:tc>
          <w:tcPr>
            <w:tcW w:w="3780" w:type="dxa"/>
            <w:tcBorders>
              <w:top w:val="single" w:sz="6" w:space="0" w:color="auto"/>
              <w:left w:val="single" w:sz="6" w:space="0" w:color="auto"/>
              <w:right w:val="single" w:sz="6" w:space="0" w:color="auto"/>
            </w:tcBorders>
          </w:tcPr>
          <w:p w14:paraId="6593A59C" w14:textId="77777777" w:rsidR="00967BE4" w:rsidRPr="00BB707C" w:rsidRDefault="00967BE4" w:rsidP="007D43AE">
            <w:pPr>
              <w:rPr>
                <w:rStyle w:val="Table"/>
                <w:rFonts w:ascii="Times New Roman" w:hAnsi="Times New Roman"/>
                <w:b/>
                <w:bCs/>
                <w:iCs/>
                <w:spacing w:val="-2"/>
                <w:sz w:val="24"/>
                <w:lang w:val="es-ES"/>
              </w:rPr>
            </w:pPr>
          </w:p>
        </w:tc>
      </w:tr>
      <w:tr w:rsidR="00A02487" w:rsidRPr="005C334A" w14:paraId="4BDB5A40" w14:textId="77777777" w:rsidTr="005C334A">
        <w:trPr>
          <w:cantSplit/>
          <w:jc w:val="center"/>
        </w:trPr>
        <w:tc>
          <w:tcPr>
            <w:tcW w:w="1774" w:type="dxa"/>
            <w:tcBorders>
              <w:left w:val="single" w:sz="6" w:space="0" w:color="auto"/>
            </w:tcBorders>
          </w:tcPr>
          <w:p w14:paraId="24E2A702"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262DD085"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Calificaciones profesionales:</w:t>
            </w:r>
          </w:p>
          <w:p w14:paraId="46A53B28" w14:textId="77777777" w:rsidR="00A02487" w:rsidRPr="00BB707C" w:rsidRDefault="00A02487" w:rsidP="007D43AE">
            <w:pPr>
              <w:spacing w:before="60" w:after="60"/>
              <w:rPr>
                <w:rStyle w:val="Table"/>
                <w:rFonts w:ascii="Times New Roman" w:hAnsi="Times New Roman"/>
                <w:b/>
                <w:bCs/>
                <w:iCs/>
                <w:spacing w:val="-2"/>
                <w:sz w:val="24"/>
                <w:lang w:val="es-ES"/>
              </w:rPr>
            </w:pPr>
          </w:p>
        </w:tc>
      </w:tr>
      <w:tr w:rsidR="00A02487" w:rsidRPr="005C334A" w14:paraId="27A3CB8E" w14:textId="77777777" w:rsidTr="005C334A">
        <w:trPr>
          <w:cantSplit/>
          <w:trHeight w:val="462"/>
          <w:jc w:val="center"/>
        </w:trPr>
        <w:tc>
          <w:tcPr>
            <w:tcW w:w="1774" w:type="dxa"/>
            <w:tcBorders>
              <w:left w:val="single" w:sz="6" w:space="0" w:color="auto"/>
            </w:tcBorders>
          </w:tcPr>
          <w:p w14:paraId="39223898"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72256E69"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Calificaciones académicas:</w:t>
            </w:r>
          </w:p>
          <w:p w14:paraId="70E1F5E8" w14:textId="1767549B" w:rsidR="00967BE4" w:rsidRPr="00BB707C" w:rsidRDefault="00967BE4" w:rsidP="007D43AE">
            <w:pPr>
              <w:spacing w:before="60" w:after="60"/>
              <w:rPr>
                <w:rStyle w:val="Table"/>
                <w:rFonts w:ascii="Times New Roman" w:hAnsi="Times New Roman"/>
                <w:b/>
                <w:bCs/>
                <w:iCs/>
                <w:spacing w:val="-2"/>
                <w:sz w:val="24"/>
                <w:lang w:val="es-ES"/>
              </w:rPr>
            </w:pPr>
          </w:p>
        </w:tc>
      </w:tr>
      <w:tr w:rsidR="00A02487" w:rsidRPr="00C03DBC" w14:paraId="2F025773" w14:textId="77777777" w:rsidTr="005C334A">
        <w:trPr>
          <w:cantSplit/>
          <w:trHeight w:val="462"/>
          <w:jc w:val="center"/>
        </w:trPr>
        <w:tc>
          <w:tcPr>
            <w:tcW w:w="1774" w:type="dxa"/>
            <w:tcBorders>
              <w:left w:val="single" w:sz="6" w:space="0" w:color="auto"/>
            </w:tcBorders>
          </w:tcPr>
          <w:p w14:paraId="51C4CD3E"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0602A861" w14:textId="1FFC7860"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 xml:space="preserve">Conocimiento de idiomas: </w:t>
            </w:r>
            <w:r w:rsidR="00967BE4" w:rsidRPr="00BB707C">
              <w:rPr>
                <w:rStyle w:val="Table"/>
                <w:rFonts w:ascii="Times New Roman" w:hAnsi="Times New Roman"/>
                <w:i/>
                <w:iCs/>
                <w:spacing w:val="-2"/>
                <w:sz w:val="24"/>
                <w:lang w:val="es-ES"/>
              </w:rPr>
              <w:t>[</w:t>
            </w:r>
            <w:r w:rsidRPr="00BB707C">
              <w:rPr>
                <w:rStyle w:val="Table"/>
                <w:rFonts w:ascii="Times New Roman" w:hAnsi="Times New Roman"/>
                <w:i/>
                <w:iCs/>
                <w:spacing w:val="-2"/>
                <w:sz w:val="24"/>
                <w:lang w:val="es-ES"/>
              </w:rPr>
              <w:t>idiomas y nivel de conversación, lectura y escritura</w:t>
            </w:r>
            <w:r w:rsidR="00967BE4" w:rsidRPr="00BB707C">
              <w:rPr>
                <w:rStyle w:val="Table"/>
                <w:rFonts w:ascii="Times New Roman" w:hAnsi="Times New Roman"/>
                <w:i/>
                <w:iCs/>
                <w:spacing w:val="-2"/>
                <w:sz w:val="24"/>
                <w:lang w:val="es-ES"/>
              </w:rPr>
              <w:t>]</w:t>
            </w:r>
          </w:p>
        </w:tc>
      </w:tr>
      <w:tr w:rsidR="00967BE4" w:rsidRPr="005C334A" w14:paraId="2EF562BC" w14:textId="77777777" w:rsidTr="005C334A">
        <w:trPr>
          <w:cantSplit/>
          <w:jc w:val="center"/>
        </w:trPr>
        <w:tc>
          <w:tcPr>
            <w:tcW w:w="1774" w:type="dxa"/>
            <w:vMerge w:val="restart"/>
            <w:tcBorders>
              <w:top w:val="single" w:sz="6" w:space="0" w:color="auto"/>
              <w:left w:val="single" w:sz="6" w:space="0" w:color="auto"/>
            </w:tcBorders>
          </w:tcPr>
          <w:p w14:paraId="4484AB70" w14:textId="591FBFFD" w:rsidR="00967BE4" w:rsidRPr="00BB707C" w:rsidRDefault="00967BE4"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Detalles</w:t>
            </w:r>
          </w:p>
        </w:tc>
        <w:tc>
          <w:tcPr>
            <w:tcW w:w="7878" w:type="dxa"/>
            <w:gridSpan w:val="3"/>
            <w:tcBorders>
              <w:top w:val="single" w:sz="6" w:space="0" w:color="auto"/>
              <w:left w:val="single" w:sz="6" w:space="0" w:color="auto"/>
              <w:right w:val="single" w:sz="6" w:space="0" w:color="auto"/>
            </w:tcBorders>
          </w:tcPr>
          <w:p w14:paraId="30B1C593" w14:textId="77777777" w:rsidR="00967BE4" w:rsidRPr="00BB707C" w:rsidRDefault="00967BE4" w:rsidP="007D43AE">
            <w:pPr>
              <w:spacing w:before="60" w:after="60"/>
              <w:rPr>
                <w:rStyle w:val="Table"/>
                <w:rFonts w:ascii="Times New Roman" w:hAnsi="Times New Roman"/>
                <w:b/>
                <w:bCs/>
                <w:iCs/>
                <w:spacing w:val="-2"/>
                <w:sz w:val="24"/>
                <w:lang w:val="es-ES"/>
              </w:rPr>
            </w:pPr>
          </w:p>
        </w:tc>
      </w:tr>
      <w:tr w:rsidR="00967BE4" w:rsidRPr="005C334A" w14:paraId="7E465B7F" w14:textId="77777777" w:rsidTr="005C334A">
        <w:trPr>
          <w:cantSplit/>
          <w:jc w:val="center"/>
        </w:trPr>
        <w:tc>
          <w:tcPr>
            <w:tcW w:w="1774" w:type="dxa"/>
            <w:vMerge/>
            <w:tcBorders>
              <w:left w:val="single" w:sz="6" w:space="0" w:color="auto"/>
            </w:tcBorders>
          </w:tcPr>
          <w:p w14:paraId="07E191D3" w14:textId="59096976" w:rsidR="00967BE4" w:rsidRPr="00BB707C" w:rsidRDefault="00967BE4" w:rsidP="007D43AE">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73A40438" w14:textId="77777777" w:rsidR="00967BE4" w:rsidRPr="00BB707C" w:rsidRDefault="00967BE4"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Nombre del empleador</w:t>
            </w:r>
          </w:p>
          <w:p w14:paraId="7642DDDD" w14:textId="77777777" w:rsidR="00967BE4" w:rsidRPr="00BB707C" w:rsidRDefault="00967BE4" w:rsidP="007D43AE">
            <w:pPr>
              <w:spacing w:before="60" w:after="60"/>
              <w:rPr>
                <w:rStyle w:val="Table"/>
                <w:rFonts w:ascii="Times New Roman" w:hAnsi="Times New Roman"/>
                <w:b/>
                <w:bCs/>
                <w:iCs/>
                <w:spacing w:val="-2"/>
                <w:sz w:val="24"/>
                <w:lang w:val="es-ES"/>
              </w:rPr>
            </w:pPr>
          </w:p>
        </w:tc>
      </w:tr>
      <w:tr w:rsidR="00A02487" w:rsidRPr="005C334A" w14:paraId="3EA115AC" w14:textId="77777777" w:rsidTr="005C334A">
        <w:trPr>
          <w:cantSplit/>
          <w:jc w:val="center"/>
        </w:trPr>
        <w:tc>
          <w:tcPr>
            <w:tcW w:w="1774" w:type="dxa"/>
            <w:tcBorders>
              <w:left w:val="single" w:sz="6" w:space="0" w:color="auto"/>
            </w:tcBorders>
          </w:tcPr>
          <w:p w14:paraId="6C310CD9"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7878" w:type="dxa"/>
            <w:gridSpan w:val="3"/>
            <w:tcBorders>
              <w:top w:val="single" w:sz="6" w:space="0" w:color="auto"/>
              <w:left w:val="single" w:sz="6" w:space="0" w:color="auto"/>
              <w:right w:val="single" w:sz="6" w:space="0" w:color="auto"/>
            </w:tcBorders>
          </w:tcPr>
          <w:p w14:paraId="30C6C876"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Dirección del empleador</w:t>
            </w:r>
          </w:p>
          <w:p w14:paraId="5505126F" w14:textId="77777777" w:rsidR="00A02487" w:rsidRPr="00BB707C" w:rsidRDefault="00A02487" w:rsidP="007D43AE">
            <w:pPr>
              <w:spacing w:before="60" w:after="60"/>
              <w:rPr>
                <w:rStyle w:val="Table"/>
                <w:rFonts w:ascii="Times New Roman" w:hAnsi="Times New Roman"/>
                <w:b/>
                <w:bCs/>
                <w:iCs/>
                <w:spacing w:val="-2"/>
                <w:sz w:val="24"/>
                <w:lang w:val="es-ES"/>
              </w:rPr>
            </w:pPr>
          </w:p>
        </w:tc>
      </w:tr>
      <w:tr w:rsidR="00A02487" w:rsidRPr="00C03DBC" w14:paraId="7E347B63" w14:textId="77777777" w:rsidTr="005C334A">
        <w:trPr>
          <w:cantSplit/>
          <w:jc w:val="center"/>
        </w:trPr>
        <w:tc>
          <w:tcPr>
            <w:tcW w:w="1774" w:type="dxa"/>
            <w:tcBorders>
              <w:left w:val="single" w:sz="6" w:space="0" w:color="auto"/>
            </w:tcBorders>
          </w:tcPr>
          <w:p w14:paraId="44C95029"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4078" w:type="dxa"/>
            <w:tcBorders>
              <w:top w:val="single" w:sz="6" w:space="0" w:color="auto"/>
              <w:left w:val="single" w:sz="6" w:space="0" w:color="auto"/>
            </w:tcBorders>
          </w:tcPr>
          <w:p w14:paraId="7A150537"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Teléfono</w:t>
            </w:r>
          </w:p>
          <w:p w14:paraId="13760465"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right w:val="single" w:sz="6" w:space="0" w:color="auto"/>
            </w:tcBorders>
          </w:tcPr>
          <w:p w14:paraId="31936272"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Persona de contacto (gerente / funcionario de personal)</w:t>
            </w:r>
          </w:p>
        </w:tc>
      </w:tr>
      <w:tr w:rsidR="00A02487" w:rsidRPr="005C334A" w14:paraId="455EB8B1" w14:textId="77777777" w:rsidTr="005C334A">
        <w:trPr>
          <w:cantSplit/>
          <w:jc w:val="center"/>
        </w:trPr>
        <w:tc>
          <w:tcPr>
            <w:tcW w:w="1774" w:type="dxa"/>
            <w:tcBorders>
              <w:left w:val="single" w:sz="6" w:space="0" w:color="auto"/>
            </w:tcBorders>
          </w:tcPr>
          <w:p w14:paraId="3E6E8C36"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4078" w:type="dxa"/>
            <w:tcBorders>
              <w:top w:val="single" w:sz="6" w:space="0" w:color="auto"/>
              <w:left w:val="single" w:sz="6" w:space="0" w:color="auto"/>
            </w:tcBorders>
          </w:tcPr>
          <w:p w14:paraId="3205C836"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Fax</w:t>
            </w:r>
          </w:p>
          <w:p w14:paraId="22DE9C3B"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right w:val="single" w:sz="6" w:space="0" w:color="auto"/>
            </w:tcBorders>
          </w:tcPr>
          <w:p w14:paraId="511C4A64" w14:textId="3D905E15" w:rsidR="00A02487" w:rsidRPr="00BB707C" w:rsidRDefault="00A02487" w:rsidP="007D43AE">
            <w:pPr>
              <w:spacing w:before="60" w:after="60"/>
              <w:rPr>
                <w:rStyle w:val="Table"/>
                <w:rFonts w:ascii="Times New Roman" w:hAnsi="Times New Roman"/>
                <w:b/>
                <w:bCs/>
                <w:iCs/>
                <w:spacing w:val="-2"/>
                <w:sz w:val="24"/>
                <w:lang w:val="es-ES"/>
              </w:rPr>
            </w:pPr>
          </w:p>
        </w:tc>
      </w:tr>
      <w:tr w:rsidR="00A02487" w:rsidRPr="00C03DBC" w14:paraId="3854BD08" w14:textId="77777777" w:rsidTr="005C334A">
        <w:trPr>
          <w:cantSplit/>
          <w:jc w:val="center"/>
        </w:trPr>
        <w:tc>
          <w:tcPr>
            <w:tcW w:w="1774" w:type="dxa"/>
            <w:tcBorders>
              <w:left w:val="single" w:sz="6" w:space="0" w:color="auto"/>
              <w:bottom w:val="single" w:sz="6" w:space="0" w:color="auto"/>
            </w:tcBorders>
          </w:tcPr>
          <w:p w14:paraId="5DE03A63"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4078" w:type="dxa"/>
            <w:tcBorders>
              <w:top w:val="single" w:sz="6" w:space="0" w:color="auto"/>
              <w:left w:val="single" w:sz="6" w:space="0" w:color="auto"/>
              <w:bottom w:val="single" w:sz="6" w:space="0" w:color="auto"/>
            </w:tcBorders>
          </w:tcPr>
          <w:p w14:paraId="7E2CCADE"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 xml:space="preserve">Denominación del cargo </w:t>
            </w:r>
          </w:p>
          <w:p w14:paraId="176F9DDD" w14:textId="77777777" w:rsidR="00A02487" w:rsidRPr="00BB707C" w:rsidRDefault="00A02487" w:rsidP="007D43AE">
            <w:pPr>
              <w:spacing w:before="60" w:after="60"/>
              <w:rPr>
                <w:rStyle w:val="Table"/>
                <w:rFonts w:ascii="Times New Roman" w:hAnsi="Times New Roman"/>
                <w:b/>
                <w:bCs/>
                <w:iCs/>
                <w:spacing w:val="-2"/>
                <w:sz w:val="24"/>
                <w:lang w:val="es-ES"/>
              </w:rPr>
            </w:pPr>
          </w:p>
        </w:tc>
        <w:tc>
          <w:tcPr>
            <w:tcW w:w="3800" w:type="dxa"/>
            <w:gridSpan w:val="2"/>
            <w:tcBorders>
              <w:top w:val="single" w:sz="6" w:space="0" w:color="auto"/>
              <w:left w:val="single" w:sz="6" w:space="0" w:color="auto"/>
              <w:bottom w:val="single" w:sz="6" w:space="0" w:color="auto"/>
              <w:right w:val="single" w:sz="6" w:space="0" w:color="auto"/>
            </w:tcBorders>
          </w:tcPr>
          <w:p w14:paraId="3007DA76" w14:textId="77777777" w:rsidR="00A02487" w:rsidRPr="00BB707C" w:rsidRDefault="00A02487" w:rsidP="007D43AE">
            <w:pPr>
              <w:spacing w:before="60" w:after="60"/>
              <w:rPr>
                <w:rStyle w:val="Table"/>
                <w:rFonts w:ascii="Times New Roman" w:hAnsi="Times New Roman"/>
                <w:b/>
                <w:bCs/>
                <w:iCs/>
                <w:spacing w:val="-2"/>
                <w:sz w:val="24"/>
                <w:lang w:val="es-ES"/>
              </w:rPr>
            </w:pPr>
            <w:r w:rsidRPr="00BB707C">
              <w:rPr>
                <w:rStyle w:val="Table"/>
                <w:rFonts w:ascii="Times New Roman" w:hAnsi="Times New Roman"/>
                <w:b/>
                <w:bCs/>
                <w:iCs/>
                <w:spacing w:val="-2"/>
                <w:sz w:val="24"/>
                <w:lang w:val="es-ES"/>
              </w:rPr>
              <w:t>Años con el empleador actual:</w:t>
            </w:r>
          </w:p>
        </w:tc>
      </w:tr>
    </w:tbl>
    <w:p w14:paraId="671EFF6B" w14:textId="77777777" w:rsidR="00A02487" w:rsidRPr="00BB707C" w:rsidRDefault="00A02487" w:rsidP="007D43AE">
      <w:pPr>
        <w:spacing w:before="120" w:after="240"/>
        <w:rPr>
          <w:rStyle w:val="Table"/>
          <w:rFonts w:ascii="Times New Roman" w:hAnsi="Times New Roman"/>
          <w:iCs/>
          <w:spacing w:val="-2"/>
          <w:sz w:val="24"/>
          <w:lang w:val="es-ES"/>
        </w:rPr>
      </w:pPr>
      <w:r w:rsidRPr="00BB707C">
        <w:rPr>
          <w:rStyle w:val="Table"/>
          <w:rFonts w:ascii="Times New Roman" w:hAnsi="Times New Roman"/>
          <w:iCs/>
          <w:spacing w:val="-2"/>
          <w:sz w:val="24"/>
          <w:lang w:val="es-ES"/>
        </w:rPr>
        <w:t>Resuma la experiencia profesional en orden cronológico inverso. Indique la experiencia particular técnica y gerencial pertinente para este proyecto.</w:t>
      </w:r>
    </w:p>
    <w:p w14:paraId="2B39A3E8" w14:textId="77777777" w:rsidR="00A02487" w:rsidRPr="00BB707C" w:rsidRDefault="00A02487" w:rsidP="007D43AE">
      <w:pPr>
        <w:rPr>
          <w:rStyle w:val="Table"/>
          <w:rFonts w:ascii="Times New Roman" w:hAnsi="Times New Roman"/>
          <w:iCs/>
          <w:spacing w:val="-2"/>
          <w:lang w:val="es-ES"/>
        </w:rPr>
      </w:pPr>
    </w:p>
    <w:tbl>
      <w:tblPr>
        <w:tblW w:w="9064" w:type="dxa"/>
        <w:jc w:val="center"/>
        <w:tblLayout w:type="fixed"/>
        <w:tblCellMar>
          <w:left w:w="72" w:type="dxa"/>
          <w:right w:w="72" w:type="dxa"/>
        </w:tblCellMar>
        <w:tblLook w:val="0000" w:firstRow="0" w:lastRow="0" w:firstColumn="0" w:lastColumn="0" w:noHBand="0" w:noVBand="0"/>
      </w:tblPr>
      <w:tblGrid>
        <w:gridCol w:w="1546"/>
        <w:gridCol w:w="1890"/>
        <w:gridCol w:w="1350"/>
        <w:gridCol w:w="4278"/>
      </w:tblGrid>
      <w:tr w:rsidR="00A02487" w:rsidRPr="005C334A" w14:paraId="307DB9CB" w14:textId="77777777" w:rsidTr="00967BE4">
        <w:trPr>
          <w:cantSplit/>
          <w:jc w:val="center"/>
        </w:trPr>
        <w:tc>
          <w:tcPr>
            <w:tcW w:w="1546" w:type="dxa"/>
            <w:tcBorders>
              <w:top w:val="single" w:sz="6" w:space="0" w:color="auto"/>
              <w:left w:val="single" w:sz="6" w:space="0" w:color="auto"/>
            </w:tcBorders>
          </w:tcPr>
          <w:p w14:paraId="5D51D4AB" w14:textId="77777777" w:rsidR="00A02487" w:rsidRPr="00BB707C" w:rsidRDefault="00A02487" w:rsidP="007D43AE">
            <w:pPr>
              <w:spacing w:before="60" w:after="60"/>
              <w:jc w:val="center"/>
              <w:rPr>
                <w:rStyle w:val="Table"/>
                <w:rFonts w:ascii="Times New Roman" w:hAnsi="Times New Roman"/>
                <w:b/>
                <w:iCs/>
                <w:sz w:val="24"/>
                <w:lang w:val="es-ES"/>
              </w:rPr>
            </w:pPr>
            <w:r w:rsidRPr="00BB707C">
              <w:rPr>
                <w:rStyle w:val="Table"/>
                <w:rFonts w:ascii="Times New Roman" w:hAnsi="Times New Roman"/>
                <w:b/>
                <w:iCs/>
                <w:sz w:val="24"/>
                <w:lang w:val="es-ES"/>
              </w:rPr>
              <w:lastRenderedPageBreak/>
              <w:t>Proyecto</w:t>
            </w:r>
          </w:p>
        </w:tc>
        <w:tc>
          <w:tcPr>
            <w:tcW w:w="1890" w:type="dxa"/>
            <w:tcBorders>
              <w:top w:val="single" w:sz="6" w:space="0" w:color="auto"/>
              <w:left w:val="single" w:sz="6" w:space="0" w:color="auto"/>
              <w:right w:val="single" w:sz="6" w:space="0" w:color="auto"/>
            </w:tcBorders>
          </w:tcPr>
          <w:p w14:paraId="275898B6" w14:textId="77777777" w:rsidR="00A02487" w:rsidRPr="00BB707C" w:rsidDel="00371503" w:rsidRDefault="00A02487" w:rsidP="007D43AE">
            <w:pPr>
              <w:spacing w:before="60" w:after="60"/>
              <w:jc w:val="center"/>
              <w:rPr>
                <w:rStyle w:val="Table"/>
                <w:rFonts w:ascii="Times New Roman" w:hAnsi="Times New Roman"/>
                <w:b/>
                <w:iCs/>
                <w:sz w:val="24"/>
                <w:lang w:val="es-ES"/>
              </w:rPr>
            </w:pPr>
            <w:r w:rsidRPr="00BB707C">
              <w:rPr>
                <w:rStyle w:val="Table"/>
                <w:rFonts w:ascii="Times New Roman" w:hAnsi="Times New Roman"/>
                <w:b/>
                <w:iCs/>
                <w:sz w:val="24"/>
                <w:lang w:val="es-ES"/>
              </w:rPr>
              <w:t>Posición</w:t>
            </w:r>
          </w:p>
        </w:tc>
        <w:tc>
          <w:tcPr>
            <w:tcW w:w="1350" w:type="dxa"/>
            <w:tcBorders>
              <w:top w:val="single" w:sz="6" w:space="0" w:color="auto"/>
              <w:left w:val="single" w:sz="6" w:space="0" w:color="auto"/>
            </w:tcBorders>
          </w:tcPr>
          <w:p w14:paraId="0CE749E0" w14:textId="77777777" w:rsidR="00A02487" w:rsidRPr="00BB707C" w:rsidRDefault="00A02487" w:rsidP="007D43AE">
            <w:pPr>
              <w:spacing w:before="60" w:after="60"/>
              <w:jc w:val="center"/>
              <w:rPr>
                <w:rStyle w:val="Table"/>
                <w:rFonts w:ascii="Times New Roman" w:hAnsi="Times New Roman"/>
                <w:b/>
                <w:iCs/>
                <w:sz w:val="24"/>
                <w:lang w:val="es-ES"/>
              </w:rPr>
            </w:pPr>
            <w:r w:rsidRPr="00BB707C">
              <w:rPr>
                <w:rStyle w:val="Table"/>
                <w:rFonts w:ascii="Times New Roman" w:hAnsi="Times New Roman"/>
                <w:b/>
                <w:iCs/>
                <w:sz w:val="24"/>
                <w:lang w:val="es-ES"/>
              </w:rPr>
              <w:t>Duración</w:t>
            </w:r>
          </w:p>
        </w:tc>
        <w:tc>
          <w:tcPr>
            <w:tcW w:w="4278" w:type="dxa"/>
            <w:tcBorders>
              <w:top w:val="single" w:sz="6" w:space="0" w:color="auto"/>
              <w:left w:val="single" w:sz="6" w:space="0" w:color="auto"/>
              <w:right w:val="single" w:sz="6" w:space="0" w:color="auto"/>
            </w:tcBorders>
          </w:tcPr>
          <w:p w14:paraId="2009BBFE" w14:textId="77777777" w:rsidR="00A02487" w:rsidRPr="00BB707C" w:rsidRDefault="00A02487" w:rsidP="007D43AE">
            <w:pPr>
              <w:spacing w:before="60" w:after="60"/>
              <w:jc w:val="center"/>
              <w:rPr>
                <w:rStyle w:val="Table"/>
                <w:rFonts w:ascii="Times New Roman" w:hAnsi="Times New Roman"/>
                <w:b/>
                <w:iCs/>
                <w:sz w:val="24"/>
                <w:lang w:val="es-ES"/>
              </w:rPr>
            </w:pPr>
            <w:r w:rsidRPr="00BB707C">
              <w:rPr>
                <w:rStyle w:val="Table"/>
                <w:rFonts w:ascii="Times New Roman" w:hAnsi="Times New Roman"/>
                <w:b/>
                <w:iCs/>
                <w:sz w:val="24"/>
                <w:lang w:val="es-ES"/>
              </w:rPr>
              <w:t>Experiencia pertinente</w:t>
            </w:r>
          </w:p>
        </w:tc>
      </w:tr>
      <w:tr w:rsidR="00A02487" w:rsidRPr="00C03DBC" w14:paraId="650C01F5" w14:textId="77777777" w:rsidTr="00967BE4">
        <w:trPr>
          <w:cantSplit/>
          <w:trHeight w:val="876"/>
          <w:jc w:val="center"/>
        </w:trPr>
        <w:tc>
          <w:tcPr>
            <w:tcW w:w="1546" w:type="dxa"/>
            <w:tcBorders>
              <w:top w:val="single" w:sz="6" w:space="0" w:color="auto"/>
              <w:left w:val="single" w:sz="6" w:space="0" w:color="auto"/>
            </w:tcBorders>
          </w:tcPr>
          <w:p w14:paraId="624D7543" w14:textId="77777777" w:rsidR="00A02487" w:rsidRPr="00BB707C" w:rsidRDefault="00A02487" w:rsidP="007D43AE">
            <w:pPr>
              <w:spacing w:before="60" w:after="60"/>
              <w:rPr>
                <w:rStyle w:val="Table"/>
                <w:rFonts w:ascii="Times New Roman" w:hAnsi="Times New Roman"/>
                <w:i/>
                <w:spacing w:val="-2"/>
                <w:sz w:val="24"/>
                <w:lang w:val="es-ES"/>
              </w:rPr>
            </w:pPr>
            <w:r w:rsidRPr="00BB707C">
              <w:rPr>
                <w:rStyle w:val="Table"/>
                <w:rFonts w:ascii="Times New Roman" w:hAnsi="Times New Roman"/>
                <w:i/>
                <w:spacing w:val="-2"/>
                <w:sz w:val="24"/>
                <w:lang w:val="es-ES"/>
              </w:rPr>
              <w:t>[principales características del proyecto]</w:t>
            </w:r>
          </w:p>
        </w:tc>
        <w:tc>
          <w:tcPr>
            <w:tcW w:w="1890" w:type="dxa"/>
            <w:tcBorders>
              <w:top w:val="single" w:sz="6" w:space="0" w:color="auto"/>
              <w:left w:val="single" w:sz="6" w:space="0" w:color="auto"/>
              <w:right w:val="single" w:sz="6" w:space="0" w:color="auto"/>
            </w:tcBorders>
          </w:tcPr>
          <w:p w14:paraId="50988758" w14:textId="77777777" w:rsidR="00A02487" w:rsidRPr="00BB707C" w:rsidRDefault="00A02487" w:rsidP="007D43AE">
            <w:pPr>
              <w:spacing w:before="60" w:after="60"/>
              <w:rPr>
                <w:rStyle w:val="Table"/>
                <w:rFonts w:ascii="Times New Roman" w:hAnsi="Times New Roman"/>
                <w:i/>
                <w:spacing w:val="-2"/>
                <w:sz w:val="24"/>
                <w:lang w:val="es-ES"/>
              </w:rPr>
            </w:pPr>
            <w:r w:rsidRPr="00BB707C">
              <w:rPr>
                <w:rStyle w:val="Table"/>
                <w:rFonts w:ascii="Times New Roman" w:hAnsi="Times New Roman"/>
                <w:i/>
                <w:spacing w:val="-2"/>
                <w:sz w:val="24"/>
                <w:lang w:val="es-ES"/>
              </w:rPr>
              <w:t>[posición y responsabilidades en el proyecto]</w:t>
            </w:r>
          </w:p>
        </w:tc>
        <w:tc>
          <w:tcPr>
            <w:tcW w:w="1350" w:type="dxa"/>
            <w:tcBorders>
              <w:top w:val="single" w:sz="6" w:space="0" w:color="auto"/>
              <w:left w:val="single" w:sz="6" w:space="0" w:color="auto"/>
            </w:tcBorders>
          </w:tcPr>
          <w:p w14:paraId="068D2C6A" w14:textId="77777777" w:rsidR="00A02487" w:rsidRPr="00BB707C" w:rsidRDefault="00A02487" w:rsidP="007D43AE">
            <w:pPr>
              <w:spacing w:before="60" w:after="60"/>
              <w:rPr>
                <w:rStyle w:val="Table"/>
                <w:rFonts w:ascii="Times New Roman" w:hAnsi="Times New Roman"/>
                <w:i/>
                <w:spacing w:val="-2"/>
                <w:sz w:val="24"/>
                <w:lang w:val="es-ES"/>
              </w:rPr>
            </w:pPr>
            <w:r w:rsidRPr="00BB707C">
              <w:rPr>
                <w:rStyle w:val="Table"/>
                <w:rFonts w:ascii="Times New Roman" w:hAnsi="Times New Roman"/>
                <w:i/>
                <w:spacing w:val="-2"/>
                <w:sz w:val="24"/>
                <w:lang w:val="es-ES"/>
              </w:rPr>
              <w:t>[tiempo en la posición]</w:t>
            </w:r>
          </w:p>
        </w:tc>
        <w:tc>
          <w:tcPr>
            <w:tcW w:w="4278" w:type="dxa"/>
            <w:tcBorders>
              <w:top w:val="single" w:sz="6" w:space="0" w:color="auto"/>
              <w:left w:val="single" w:sz="6" w:space="0" w:color="auto"/>
              <w:right w:val="single" w:sz="6" w:space="0" w:color="auto"/>
            </w:tcBorders>
          </w:tcPr>
          <w:p w14:paraId="70ED9221" w14:textId="5344F3D4" w:rsidR="00A02487" w:rsidRPr="00BB707C" w:rsidRDefault="00A02487" w:rsidP="007D43AE">
            <w:pPr>
              <w:spacing w:before="60" w:after="60"/>
              <w:rPr>
                <w:rStyle w:val="Table"/>
                <w:rFonts w:ascii="Times New Roman" w:hAnsi="Times New Roman"/>
                <w:i/>
                <w:spacing w:val="-2"/>
                <w:sz w:val="24"/>
                <w:lang w:val="es-ES"/>
              </w:rPr>
            </w:pPr>
            <w:r w:rsidRPr="00BB707C">
              <w:rPr>
                <w:rStyle w:val="Table"/>
                <w:rFonts w:ascii="Times New Roman" w:hAnsi="Times New Roman"/>
                <w:i/>
                <w:spacing w:val="-2"/>
                <w:sz w:val="24"/>
                <w:lang w:val="es-ES"/>
              </w:rPr>
              <w:t xml:space="preserve">[describir la experiencia pertinente </w:t>
            </w:r>
            <w:r w:rsidR="00967BE4" w:rsidRPr="00BB707C">
              <w:rPr>
                <w:rStyle w:val="Table"/>
                <w:rFonts w:ascii="Times New Roman" w:hAnsi="Times New Roman"/>
                <w:i/>
                <w:spacing w:val="-2"/>
                <w:sz w:val="24"/>
                <w:lang w:val="es-ES"/>
              </w:rPr>
              <w:br/>
            </w:r>
            <w:r w:rsidRPr="00BB707C">
              <w:rPr>
                <w:rStyle w:val="Table"/>
                <w:rFonts w:ascii="Times New Roman" w:hAnsi="Times New Roman"/>
                <w:i/>
                <w:spacing w:val="-2"/>
                <w:sz w:val="24"/>
                <w:lang w:val="es-ES"/>
              </w:rPr>
              <w:t>de esta posición]</w:t>
            </w:r>
          </w:p>
        </w:tc>
      </w:tr>
      <w:tr w:rsidR="00A02487" w:rsidRPr="00C03DBC" w14:paraId="57B88A2A" w14:textId="77777777" w:rsidTr="00967BE4">
        <w:trPr>
          <w:cantSplit/>
          <w:jc w:val="center"/>
        </w:trPr>
        <w:tc>
          <w:tcPr>
            <w:tcW w:w="1546" w:type="dxa"/>
            <w:tcBorders>
              <w:top w:val="dotted" w:sz="4" w:space="0" w:color="auto"/>
              <w:left w:val="single" w:sz="6" w:space="0" w:color="auto"/>
            </w:tcBorders>
          </w:tcPr>
          <w:p w14:paraId="18B40B84" w14:textId="77777777" w:rsidR="00A02487" w:rsidRPr="00BB707C" w:rsidRDefault="00A02487" w:rsidP="007D43AE">
            <w:pPr>
              <w:spacing w:before="60" w:after="60"/>
              <w:rPr>
                <w:rStyle w:val="Table"/>
                <w:rFonts w:ascii="Times New Roman" w:hAnsi="Times New Roman"/>
                <w:i/>
                <w:spacing w:val="-2"/>
                <w:sz w:val="24"/>
                <w:lang w:val="es-ES"/>
              </w:rPr>
            </w:pPr>
          </w:p>
        </w:tc>
        <w:tc>
          <w:tcPr>
            <w:tcW w:w="1890" w:type="dxa"/>
            <w:tcBorders>
              <w:top w:val="dotted" w:sz="4" w:space="0" w:color="auto"/>
              <w:left w:val="single" w:sz="6" w:space="0" w:color="auto"/>
              <w:right w:val="single" w:sz="6" w:space="0" w:color="auto"/>
            </w:tcBorders>
          </w:tcPr>
          <w:p w14:paraId="4E2A95ED" w14:textId="77777777" w:rsidR="00A02487" w:rsidRPr="00BB707C" w:rsidRDefault="00A02487" w:rsidP="007D43AE">
            <w:pPr>
              <w:spacing w:before="60" w:after="60"/>
              <w:rPr>
                <w:rStyle w:val="Table"/>
                <w:rFonts w:ascii="Times New Roman" w:hAnsi="Times New Roman"/>
                <w:i/>
                <w:spacing w:val="-2"/>
                <w:sz w:val="24"/>
                <w:lang w:val="es-ES"/>
              </w:rPr>
            </w:pPr>
          </w:p>
        </w:tc>
        <w:tc>
          <w:tcPr>
            <w:tcW w:w="1350" w:type="dxa"/>
            <w:tcBorders>
              <w:top w:val="dotted" w:sz="4" w:space="0" w:color="auto"/>
              <w:left w:val="single" w:sz="6" w:space="0" w:color="auto"/>
            </w:tcBorders>
          </w:tcPr>
          <w:p w14:paraId="52C6902B" w14:textId="77777777" w:rsidR="00A02487" w:rsidRPr="00BB707C" w:rsidRDefault="00A02487" w:rsidP="007D43AE">
            <w:pPr>
              <w:spacing w:before="60" w:after="60"/>
              <w:rPr>
                <w:rStyle w:val="Table"/>
                <w:rFonts w:ascii="Times New Roman" w:hAnsi="Times New Roman"/>
                <w:i/>
                <w:spacing w:val="-2"/>
                <w:sz w:val="24"/>
                <w:lang w:val="es-ES"/>
              </w:rPr>
            </w:pPr>
          </w:p>
        </w:tc>
        <w:tc>
          <w:tcPr>
            <w:tcW w:w="4278" w:type="dxa"/>
            <w:tcBorders>
              <w:top w:val="dotted" w:sz="4" w:space="0" w:color="auto"/>
              <w:left w:val="single" w:sz="6" w:space="0" w:color="auto"/>
              <w:right w:val="single" w:sz="6" w:space="0" w:color="auto"/>
            </w:tcBorders>
          </w:tcPr>
          <w:p w14:paraId="2695B11E" w14:textId="77777777" w:rsidR="00A02487" w:rsidRPr="00BB707C" w:rsidRDefault="00A02487" w:rsidP="007D43AE">
            <w:pPr>
              <w:spacing w:before="60" w:after="60"/>
              <w:rPr>
                <w:rStyle w:val="Table"/>
                <w:rFonts w:ascii="Times New Roman" w:hAnsi="Times New Roman"/>
                <w:i/>
                <w:spacing w:val="-2"/>
                <w:sz w:val="24"/>
                <w:lang w:val="es-ES"/>
              </w:rPr>
            </w:pPr>
          </w:p>
        </w:tc>
      </w:tr>
      <w:tr w:rsidR="00A02487" w:rsidRPr="00C03DBC" w14:paraId="4619BA19" w14:textId="77777777" w:rsidTr="00967BE4">
        <w:trPr>
          <w:cantSplit/>
          <w:jc w:val="center"/>
        </w:trPr>
        <w:tc>
          <w:tcPr>
            <w:tcW w:w="1546" w:type="dxa"/>
            <w:tcBorders>
              <w:top w:val="dotted" w:sz="4" w:space="0" w:color="auto"/>
              <w:left w:val="single" w:sz="6" w:space="0" w:color="auto"/>
              <w:bottom w:val="dotted" w:sz="4" w:space="0" w:color="auto"/>
            </w:tcBorders>
          </w:tcPr>
          <w:p w14:paraId="0CE18EDE" w14:textId="77777777" w:rsidR="00A02487" w:rsidRPr="00BB707C" w:rsidRDefault="00A02487" w:rsidP="007D43AE">
            <w:pPr>
              <w:spacing w:before="60" w:after="60"/>
              <w:rPr>
                <w:rStyle w:val="Table"/>
                <w:rFonts w:ascii="Times New Roman" w:hAnsi="Times New Roman"/>
                <w:i/>
                <w:spacing w:val="-2"/>
                <w:sz w:val="24"/>
                <w:lang w:val="es-ES"/>
              </w:rPr>
            </w:pPr>
          </w:p>
        </w:tc>
        <w:tc>
          <w:tcPr>
            <w:tcW w:w="1890" w:type="dxa"/>
            <w:tcBorders>
              <w:top w:val="dotted" w:sz="4" w:space="0" w:color="auto"/>
              <w:left w:val="single" w:sz="6" w:space="0" w:color="auto"/>
              <w:bottom w:val="dotted" w:sz="4" w:space="0" w:color="auto"/>
              <w:right w:val="single" w:sz="6" w:space="0" w:color="auto"/>
            </w:tcBorders>
          </w:tcPr>
          <w:p w14:paraId="44328535" w14:textId="77777777" w:rsidR="00A02487" w:rsidRPr="00BB707C" w:rsidRDefault="00A02487" w:rsidP="007D43AE">
            <w:pPr>
              <w:spacing w:before="60" w:after="60"/>
              <w:rPr>
                <w:rStyle w:val="Table"/>
                <w:rFonts w:ascii="Times New Roman" w:hAnsi="Times New Roman"/>
                <w:i/>
                <w:spacing w:val="-2"/>
                <w:sz w:val="24"/>
                <w:lang w:val="es-ES"/>
              </w:rPr>
            </w:pPr>
          </w:p>
        </w:tc>
        <w:tc>
          <w:tcPr>
            <w:tcW w:w="1350" w:type="dxa"/>
            <w:tcBorders>
              <w:top w:val="dotted" w:sz="4" w:space="0" w:color="auto"/>
              <w:left w:val="single" w:sz="6" w:space="0" w:color="auto"/>
              <w:bottom w:val="dotted" w:sz="4" w:space="0" w:color="auto"/>
            </w:tcBorders>
          </w:tcPr>
          <w:p w14:paraId="612D22AF" w14:textId="77777777" w:rsidR="00A02487" w:rsidRPr="00BB707C" w:rsidRDefault="00A02487" w:rsidP="007D43AE">
            <w:pPr>
              <w:spacing w:before="60" w:after="60"/>
              <w:rPr>
                <w:rStyle w:val="Table"/>
                <w:rFonts w:ascii="Times New Roman" w:hAnsi="Times New Roman"/>
                <w:i/>
                <w:spacing w:val="-2"/>
                <w:sz w:val="24"/>
                <w:lang w:val="es-ES"/>
              </w:rPr>
            </w:pPr>
          </w:p>
        </w:tc>
        <w:tc>
          <w:tcPr>
            <w:tcW w:w="4278" w:type="dxa"/>
            <w:tcBorders>
              <w:top w:val="dotted" w:sz="4" w:space="0" w:color="auto"/>
              <w:left w:val="single" w:sz="6" w:space="0" w:color="auto"/>
              <w:bottom w:val="dotted" w:sz="4" w:space="0" w:color="auto"/>
              <w:right w:val="single" w:sz="6" w:space="0" w:color="auto"/>
            </w:tcBorders>
          </w:tcPr>
          <w:p w14:paraId="1B988B03" w14:textId="77777777" w:rsidR="00A02487" w:rsidRPr="00BB707C" w:rsidRDefault="00A02487" w:rsidP="007D43AE">
            <w:pPr>
              <w:spacing w:before="60" w:after="60"/>
              <w:rPr>
                <w:rStyle w:val="Table"/>
                <w:rFonts w:ascii="Times New Roman" w:hAnsi="Times New Roman"/>
                <w:i/>
                <w:spacing w:val="-2"/>
                <w:sz w:val="24"/>
                <w:lang w:val="es-ES"/>
              </w:rPr>
            </w:pPr>
          </w:p>
        </w:tc>
      </w:tr>
    </w:tbl>
    <w:p w14:paraId="172179A8" w14:textId="1089347B" w:rsidR="00A02487" w:rsidRPr="00BB707C" w:rsidRDefault="00A02487" w:rsidP="007D43AE">
      <w:pPr>
        <w:spacing w:after="120"/>
        <w:rPr>
          <w:b/>
          <w:bCs/>
          <w:sz w:val="28"/>
          <w:szCs w:val="32"/>
          <w:lang w:val="es-ES"/>
        </w:rPr>
      </w:pPr>
    </w:p>
    <w:p w14:paraId="64769DBA" w14:textId="77777777" w:rsidR="00366250" w:rsidRPr="00BB707C" w:rsidRDefault="00A02487" w:rsidP="007D43AE">
      <w:pPr>
        <w:spacing w:after="360"/>
        <w:rPr>
          <w:b/>
          <w:bCs/>
          <w:sz w:val="28"/>
          <w:szCs w:val="32"/>
          <w:lang w:val="es-ES"/>
        </w:rPr>
      </w:pPr>
      <w:r w:rsidRPr="00BB707C">
        <w:rPr>
          <w:b/>
          <w:bCs/>
          <w:sz w:val="28"/>
          <w:szCs w:val="32"/>
          <w:lang w:val="es-ES"/>
        </w:rPr>
        <w:t>Declaración</w:t>
      </w:r>
    </w:p>
    <w:p w14:paraId="24FE58A8" w14:textId="0FF27B73" w:rsidR="00A02487" w:rsidRPr="00BB707C" w:rsidRDefault="00A02487" w:rsidP="007D43AE">
      <w:pPr>
        <w:spacing w:after="360"/>
        <w:rPr>
          <w:b/>
          <w:bCs/>
          <w:sz w:val="28"/>
          <w:szCs w:val="32"/>
          <w:lang w:val="es-ES"/>
        </w:rPr>
      </w:pPr>
      <w:r w:rsidRPr="00BB707C">
        <w:rPr>
          <w:rFonts w:ascii="inherit" w:hAnsi="inherit"/>
          <w:color w:val="212121"/>
          <w:lang w:val="es-ES"/>
        </w:rPr>
        <w:t>Yo</w:t>
      </w:r>
      <w:r w:rsidR="001A786B" w:rsidRPr="00BB707C">
        <w:rPr>
          <w:rFonts w:ascii="inherit" w:hAnsi="inherit"/>
          <w:color w:val="212121"/>
          <w:lang w:val="es-ES"/>
        </w:rPr>
        <w:t xml:space="preserve">, en mi calidad de </w:t>
      </w:r>
      <w:r w:rsidR="00967BE4" w:rsidRPr="00BB707C">
        <w:rPr>
          <w:rFonts w:ascii="inherit" w:hAnsi="inherit"/>
          <w:i/>
          <w:iCs/>
          <w:color w:val="212121"/>
          <w:lang w:val="es-ES"/>
        </w:rPr>
        <w:t>[</w:t>
      </w:r>
      <w:r w:rsidR="003A282A" w:rsidRPr="00BB707C">
        <w:rPr>
          <w:rFonts w:ascii="inherit" w:hAnsi="inherit"/>
          <w:i/>
          <w:iCs/>
          <w:color w:val="212121"/>
          <w:lang w:val="es-ES"/>
        </w:rPr>
        <w:t xml:space="preserve">indique </w:t>
      </w:r>
      <w:r w:rsidR="00967BE4" w:rsidRPr="00BB707C">
        <w:rPr>
          <w:rFonts w:ascii="inherit" w:hAnsi="inherit"/>
          <w:i/>
          <w:iCs/>
          <w:color w:val="212121"/>
          <w:lang w:val="es-ES"/>
        </w:rPr>
        <w:t>“</w:t>
      </w:r>
      <w:r w:rsidR="003A282A" w:rsidRPr="00BB707C">
        <w:rPr>
          <w:rFonts w:ascii="inherit" w:hAnsi="inherit"/>
          <w:i/>
          <w:iCs/>
          <w:color w:val="212121"/>
          <w:lang w:val="es-ES"/>
        </w:rPr>
        <w:t>Representante del Contratista</w:t>
      </w:r>
      <w:r w:rsidR="00967BE4" w:rsidRPr="00BB707C">
        <w:rPr>
          <w:rFonts w:ascii="inherit" w:hAnsi="inherit"/>
          <w:i/>
          <w:iCs/>
          <w:color w:val="212121"/>
          <w:lang w:val="es-ES"/>
        </w:rPr>
        <w:t>” o “Person</w:t>
      </w:r>
      <w:r w:rsidR="003A282A" w:rsidRPr="00BB707C">
        <w:rPr>
          <w:rFonts w:ascii="inherit" w:hAnsi="inherit"/>
          <w:i/>
          <w:iCs/>
          <w:color w:val="212121"/>
          <w:lang w:val="es-ES"/>
        </w:rPr>
        <w:t>a</w:t>
      </w:r>
      <w:r w:rsidR="00967BE4" w:rsidRPr="00BB707C">
        <w:rPr>
          <w:rFonts w:ascii="inherit" w:hAnsi="inherit"/>
          <w:i/>
          <w:iCs/>
          <w:color w:val="212121"/>
          <w:lang w:val="es-ES"/>
        </w:rPr>
        <w:t>l</w:t>
      </w:r>
      <w:r w:rsidR="003A282A" w:rsidRPr="00BB707C">
        <w:rPr>
          <w:rFonts w:ascii="inherit" w:hAnsi="inherit"/>
          <w:i/>
          <w:iCs/>
          <w:color w:val="212121"/>
          <w:lang w:val="es-ES"/>
        </w:rPr>
        <w:t xml:space="preserve"> clave</w:t>
      </w:r>
      <w:r w:rsidR="00967BE4" w:rsidRPr="00BB707C">
        <w:rPr>
          <w:rFonts w:ascii="inherit" w:hAnsi="inherit"/>
          <w:i/>
          <w:iCs/>
          <w:color w:val="212121"/>
          <w:lang w:val="es-ES"/>
        </w:rPr>
        <w:t>”</w:t>
      </w:r>
      <w:r w:rsidR="003A282A" w:rsidRPr="00BB707C">
        <w:rPr>
          <w:rFonts w:ascii="inherit" w:hAnsi="inherit"/>
          <w:i/>
          <w:iCs/>
          <w:color w:val="212121"/>
          <w:lang w:val="es-ES"/>
        </w:rPr>
        <w:t>,</w:t>
      </w:r>
      <w:r w:rsidR="00967BE4" w:rsidRPr="00BB707C">
        <w:rPr>
          <w:rFonts w:ascii="inherit" w:hAnsi="inherit"/>
          <w:i/>
          <w:iCs/>
          <w:color w:val="212121"/>
          <w:lang w:val="es-ES"/>
        </w:rPr>
        <w:t xml:space="preserve"> </w:t>
      </w:r>
      <w:r w:rsidR="003A282A" w:rsidRPr="00BB707C">
        <w:rPr>
          <w:rFonts w:ascii="inherit" w:hAnsi="inherit"/>
          <w:i/>
          <w:iCs/>
          <w:color w:val="212121"/>
          <w:lang w:val="es-ES"/>
        </w:rPr>
        <w:t>según corresponda</w:t>
      </w:r>
      <w:r w:rsidR="001A786B" w:rsidRPr="00BB707C">
        <w:rPr>
          <w:rFonts w:ascii="inherit" w:hAnsi="inherit"/>
          <w:i/>
          <w:iCs/>
          <w:color w:val="212121"/>
          <w:lang w:val="es-ES"/>
        </w:rPr>
        <w:t xml:space="preserve">] </w:t>
      </w:r>
      <w:r w:rsidRPr="00BB707C">
        <w:rPr>
          <w:rFonts w:ascii="inherit" w:hAnsi="inherit"/>
          <w:color w:val="212121"/>
          <w:lang w:val="es-ES"/>
        </w:rPr>
        <w:t>abajo firmante, certifico que, a mi leal saber y entender, la información contenida en es</w:t>
      </w:r>
      <w:r w:rsidR="00967BE4" w:rsidRPr="00BB707C">
        <w:rPr>
          <w:rFonts w:ascii="inherit" w:hAnsi="inherit"/>
          <w:color w:val="212121"/>
          <w:lang w:val="es-ES"/>
        </w:rPr>
        <w:t xml:space="preserve">te Formulario PER </w:t>
      </w:r>
      <w:r w:rsidRPr="00BB707C">
        <w:rPr>
          <w:rFonts w:ascii="inherit" w:hAnsi="inherit"/>
          <w:color w:val="212121"/>
          <w:lang w:val="es-ES"/>
        </w:rPr>
        <w:t>2 me describe correctamente, así como a mis calificaciones y a mi experiencia.</w:t>
      </w:r>
    </w:p>
    <w:p w14:paraId="1488457A"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jc w:val="both"/>
        <w:rPr>
          <w:rFonts w:ascii="inherit" w:hAnsi="inherit"/>
          <w:color w:val="212121"/>
          <w:sz w:val="24"/>
          <w:lang w:val="es-ES"/>
        </w:rPr>
      </w:pPr>
      <w:r w:rsidRPr="00BB707C">
        <w:rPr>
          <w:rFonts w:ascii="inherit" w:hAnsi="inherit"/>
          <w:color w:val="212121"/>
          <w:sz w:val="24"/>
          <w:lang w:val="es-ES"/>
        </w:rPr>
        <w:t>Confirmo que estoy disponible como certifico en la siguiente tabla y en todo el calendario previsto para esta posición, según lo dispuesto en la Oferta:</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666"/>
      </w:tblGrid>
      <w:tr w:rsidR="00A02487" w:rsidRPr="005C334A" w14:paraId="20105FA0" w14:textId="77777777" w:rsidTr="00E770CB">
        <w:trPr>
          <w:cantSplit/>
        </w:trPr>
        <w:tc>
          <w:tcPr>
            <w:tcW w:w="3613" w:type="dxa"/>
          </w:tcPr>
          <w:p w14:paraId="42F42769" w14:textId="77777777" w:rsidR="00A02487" w:rsidRPr="00BB707C" w:rsidRDefault="00A02487" w:rsidP="007D43AE">
            <w:pPr>
              <w:suppressAutoHyphens/>
              <w:spacing w:before="60" w:after="60"/>
              <w:rPr>
                <w:rStyle w:val="Table"/>
                <w:rFonts w:asciiTheme="majorBidi" w:hAnsiTheme="majorBidi" w:cstheme="majorBidi"/>
                <w:b/>
                <w:color w:val="000000" w:themeColor="text1"/>
                <w:spacing w:val="-2"/>
                <w:sz w:val="24"/>
                <w:lang w:val="es-ES"/>
              </w:rPr>
            </w:pPr>
            <w:r w:rsidRPr="00BB707C">
              <w:rPr>
                <w:rStyle w:val="Table"/>
                <w:rFonts w:asciiTheme="majorBidi" w:hAnsiTheme="majorBidi" w:cstheme="majorBidi"/>
                <w:b/>
                <w:color w:val="000000" w:themeColor="text1"/>
                <w:spacing w:val="-2"/>
                <w:sz w:val="24"/>
                <w:lang w:val="es-ES"/>
              </w:rPr>
              <w:t>Compromiso</w:t>
            </w:r>
          </w:p>
        </w:tc>
        <w:tc>
          <w:tcPr>
            <w:tcW w:w="5666" w:type="dxa"/>
          </w:tcPr>
          <w:p w14:paraId="2B98CD80" w14:textId="77777777" w:rsidR="00A02487" w:rsidRPr="00BB707C" w:rsidRDefault="00A02487" w:rsidP="007D43AE">
            <w:pPr>
              <w:suppressAutoHyphens/>
              <w:spacing w:before="60" w:after="60"/>
              <w:rPr>
                <w:rStyle w:val="Table"/>
                <w:rFonts w:asciiTheme="majorBidi" w:hAnsiTheme="majorBidi" w:cstheme="majorBidi"/>
                <w:b/>
                <w:color w:val="000000" w:themeColor="text1"/>
                <w:spacing w:val="-2"/>
                <w:sz w:val="24"/>
                <w:lang w:val="es-ES"/>
              </w:rPr>
            </w:pPr>
            <w:r w:rsidRPr="00BB707C">
              <w:rPr>
                <w:rStyle w:val="Table"/>
                <w:rFonts w:asciiTheme="majorBidi" w:hAnsiTheme="majorBidi" w:cstheme="majorBidi"/>
                <w:b/>
                <w:color w:val="000000" w:themeColor="text1"/>
                <w:spacing w:val="-2"/>
                <w:sz w:val="24"/>
                <w:lang w:val="es-ES"/>
              </w:rPr>
              <w:t>Detalles</w:t>
            </w:r>
          </w:p>
        </w:tc>
      </w:tr>
      <w:tr w:rsidR="00A02487" w:rsidRPr="00C03DBC" w14:paraId="497D53AD" w14:textId="77777777" w:rsidTr="00E770CB">
        <w:trPr>
          <w:cantSplit/>
        </w:trPr>
        <w:tc>
          <w:tcPr>
            <w:tcW w:w="3613" w:type="dxa"/>
          </w:tcPr>
          <w:p w14:paraId="2F31327A" w14:textId="67B15CFA"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inherit" w:hAnsi="inherit"/>
                <w:b/>
                <w:bCs/>
                <w:color w:val="212121"/>
                <w:sz w:val="24"/>
                <w:lang w:val="es-ES"/>
              </w:rPr>
            </w:pPr>
            <w:r w:rsidRPr="00BB707C">
              <w:rPr>
                <w:rFonts w:ascii="inherit" w:hAnsi="inherit"/>
                <w:b/>
                <w:bCs/>
                <w:color w:val="212121"/>
                <w:sz w:val="24"/>
                <w:lang w:val="es-ES"/>
              </w:rPr>
              <w:t xml:space="preserve">Compromiso con la duración </w:t>
            </w:r>
            <w:r w:rsidR="00967BE4" w:rsidRPr="00BB707C">
              <w:rPr>
                <w:rFonts w:ascii="inherit" w:hAnsi="inherit"/>
                <w:b/>
                <w:bCs/>
                <w:color w:val="212121"/>
                <w:sz w:val="24"/>
                <w:lang w:val="es-ES"/>
              </w:rPr>
              <w:br/>
            </w:r>
            <w:r w:rsidRPr="00BB707C">
              <w:rPr>
                <w:rFonts w:ascii="inherit" w:hAnsi="inherit"/>
                <w:b/>
                <w:bCs/>
                <w:color w:val="212121"/>
                <w:sz w:val="24"/>
                <w:lang w:val="es-ES"/>
              </w:rPr>
              <w:t>del contrato:</w:t>
            </w:r>
          </w:p>
          <w:p w14:paraId="0D6A3263" w14:textId="77777777" w:rsidR="00A02487" w:rsidRPr="00BB707C" w:rsidRDefault="00A02487" w:rsidP="007D43AE">
            <w:pPr>
              <w:suppressAutoHyphens/>
              <w:spacing w:before="60" w:after="60"/>
              <w:rPr>
                <w:rStyle w:val="Table"/>
                <w:b/>
                <w:bCs/>
                <w:color w:val="000000" w:themeColor="text1"/>
                <w:spacing w:val="-2"/>
                <w:lang w:val="es-ES"/>
              </w:rPr>
            </w:pPr>
          </w:p>
        </w:tc>
        <w:tc>
          <w:tcPr>
            <w:tcW w:w="5666" w:type="dxa"/>
          </w:tcPr>
          <w:p w14:paraId="3E1BBF0E" w14:textId="780E8FD3" w:rsidR="00A02487" w:rsidRPr="00BB707C" w:rsidRDefault="00A02487" w:rsidP="007D43AE">
            <w:pPr>
              <w:suppressAutoHyphens/>
              <w:spacing w:before="60" w:after="60"/>
              <w:rPr>
                <w:rStyle w:val="Table"/>
                <w:i/>
                <w:color w:val="000000" w:themeColor="text1"/>
                <w:spacing w:val="-2"/>
                <w:lang w:val="es-ES"/>
              </w:rPr>
            </w:pPr>
            <w:r w:rsidRPr="00BB707C">
              <w:rPr>
                <w:rFonts w:ascii="inherit" w:hAnsi="inherit"/>
                <w:i/>
                <w:color w:val="212121"/>
                <w:lang w:val="es-ES"/>
              </w:rPr>
              <w:t xml:space="preserve">[Indicar el período (fechas de inicio y de finalización) para el cual este </w:t>
            </w:r>
            <w:r w:rsidR="00E835EA" w:rsidRPr="00BB707C">
              <w:rPr>
                <w:rFonts w:ascii="inherit" w:hAnsi="inherit"/>
                <w:i/>
                <w:color w:val="212121"/>
                <w:lang w:val="es-ES"/>
              </w:rPr>
              <w:t xml:space="preserve">Representante del Contratista o </w:t>
            </w:r>
            <w:r w:rsidRPr="00BB707C">
              <w:rPr>
                <w:rFonts w:ascii="inherit" w:hAnsi="inherit"/>
                <w:i/>
                <w:color w:val="212121"/>
                <w:lang w:val="es-ES"/>
              </w:rPr>
              <w:t>personal clave está disponible para trabajar en este contrato]</w:t>
            </w:r>
          </w:p>
        </w:tc>
      </w:tr>
      <w:tr w:rsidR="00A02487" w:rsidRPr="00C03DBC" w14:paraId="0998B63A" w14:textId="77777777" w:rsidTr="00E770CB">
        <w:trPr>
          <w:cantSplit/>
        </w:trPr>
        <w:tc>
          <w:tcPr>
            <w:tcW w:w="3613" w:type="dxa"/>
          </w:tcPr>
          <w:p w14:paraId="67FFFAA6"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inherit" w:hAnsi="inherit"/>
                <w:b/>
                <w:bCs/>
                <w:color w:val="212121"/>
                <w:sz w:val="24"/>
                <w:lang w:val="es-ES"/>
              </w:rPr>
            </w:pPr>
            <w:r w:rsidRPr="00BB707C">
              <w:rPr>
                <w:rFonts w:ascii="inherit" w:hAnsi="inherit"/>
                <w:b/>
                <w:bCs/>
                <w:color w:val="212121"/>
                <w:sz w:val="24"/>
                <w:lang w:val="es-ES"/>
              </w:rPr>
              <w:t>Compromiso de tiempo:</w:t>
            </w:r>
          </w:p>
          <w:p w14:paraId="623F943C" w14:textId="77777777" w:rsidR="00A02487" w:rsidRPr="00BB707C" w:rsidRDefault="00A02487" w:rsidP="007D43AE">
            <w:pPr>
              <w:suppressAutoHyphens/>
              <w:spacing w:before="60" w:after="60"/>
              <w:rPr>
                <w:rStyle w:val="Table"/>
                <w:b/>
                <w:bCs/>
                <w:color w:val="000000" w:themeColor="text1"/>
                <w:spacing w:val="-2"/>
                <w:lang w:val="es-ES"/>
              </w:rPr>
            </w:pPr>
          </w:p>
        </w:tc>
        <w:tc>
          <w:tcPr>
            <w:tcW w:w="5666" w:type="dxa"/>
          </w:tcPr>
          <w:p w14:paraId="3280931E" w14:textId="08466296" w:rsidR="00A02487" w:rsidRPr="00BB707C" w:rsidRDefault="00A02487" w:rsidP="007D43AE">
            <w:pPr>
              <w:suppressAutoHyphens/>
              <w:spacing w:before="60" w:after="60"/>
              <w:rPr>
                <w:rStyle w:val="Table"/>
                <w:rFonts w:ascii="inherit" w:hAnsi="inherit"/>
                <w:i/>
                <w:color w:val="212121"/>
                <w:sz w:val="24"/>
                <w:lang w:val="es-ES"/>
              </w:rPr>
            </w:pPr>
            <w:r w:rsidRPr="00BB707C">
              <w:rPr>
                <w:rFonts w:ascii="inherit" w:hAnsi="inherit"/>
                <w:i/>
                <w:color w:val="212121"/>
                <w:lang w:val="es-ES"/>
              </w:rPr>
              <w:t xml:space="preserve">[Inserte el número de días / semana / meses / que este </w:t>
            </w:r>
            <w:r w:rsidR="00E835EA" w:rsidRPr="00BB707C">
              <w:rPr>
                <w:rFonts w:ascii="inherit" w:hAnsi="inherit"/>
                <w:i/>
                <w:color w:val="212121"/>
                <w:lang w:val="es-ES"/>
              </w:rPr>
              <w:t xml:space="preserve">Representante del Contratista o </w:t>
            </w:r>
            <w:r w:rsidRPr="00BB707C">
              <w:rPr>
                <w:rFonts w:ascii="inherit" w:hAnsi="inherit"/>
                <w:i/>
                <w:color w:val="212121"/>
                <w:lang w:val="es-ES"/>
              </w:rPr>
              <w:t xml:space="preserve">personal clave </w:t>
            </w:r>
            <w:r w:rsidR="00E835EA" w:rsidRPr="00BB707C">
              <w:rPr>
                <w:rFonts w:ascii="inherit" w:hAnsi="inherit"/>
                <w:i/>
                <w:color w:val="212121"/>
                <w:lang w:val="es-ES"/>
              </w:rPr>
              <w:t>está disponible para trabajar en este contrato</w:t>
            </w:r>
            <w:r w:rsidRPr="00BB707C">
              <w:rPr>
                <w:rFonts w:ascii="inherit" w:hAnsi="inherit"/>
                <w:i/>
                <w:color w:val="212121"/>
                <w:lang w:val="es-ES"/>
              </w:rPr>
              <w:t>]</w:t>
            </w:r>
          </w:p>
        </w:tc>
      </w:tr>
    </w:tbl>
    <w:p w14:paraId="1DDFD88B"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rPr>
          <w:rFonts w:ascii="inherit" w:hAnsi="inherit"/>
          <w:color w:val="212121"/>
          <w:sz w:val="24"/>
          <w:lang w:val="es-ES"/>
        </w:rPr>
      </w:pPr>
      <w:r w:rsidRPr="00BB707C">
        <w:rPr>
          <w:rFonts w:ascii="inherit" w:hAnsi="inherit"/>
          <w:color w:val="212121"/>
          <w:sz w:val="24"/>
          <w:lang w:val="es-ES"/>
        </w:rPr>
        <w:t>Entiendo que cualquier declaración falsa u omisión en este Formulario puede:</w:t>
      </w:r>
    </w:p>
    <w:p w14:paraId="514F11DC" w14:textId="77777777" w:rsidR="00A02487" w:rsidRPr="00BB707C" w:rsidRDefault="00A02487" w:rsidP="00971915">
      <w:pPr>
        <w:pStyle w:val="HTMLPreformatted"/>
        <w:numPr>
          <w:ilvl w:val="0"/>
          <w:numId w:val="20"/>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rPr>
          <w:rFonts w:ascii="inherit" w:hAnsi="inherit"/>
          <w:color w:val="212121"/>
          <w:sz w:val="24"/>
          <w:lang w:val="es-ES"/>
        </w:rPr>
      </w:pPr>
      <w:r w:rsidRPr="00BB707C">
        <w:rPr>
          <w:rFonts w:ascii="inherit" w:hAnsi="inherit"/>
          <w:color w:val="212121"/>
          <w:sz w:val="24"/>
          <w:lang w:val="es-ES"/>
        </w:rPr>
        <w:t>que se tome en consideración durante la evaluación de la Oferta;</w:t>
      </w:r>
    </w:p>
    <w:p w14:paraId="616CFE16" w14:textId="77777777" w:rsidR="00A02487" w:rsidRPr="00BB707C" w:rsidRDefault="00A02487" w:rsidP="00971915">
      <w:pPr>
        <w:pStyle w:val="HTMLPreformatted"/>
        <w:numPr>
          <w:ilvl w:val="0"/>
          <w:numId w:val="20"/>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rPr>
          <w:rFonts w:ascii="inherit" w:hAnsi="inherit"/>
          <w:color w:val="212121"/>
          <w:sz w:val="24"/>
          <w:lang w:val="es-ES"/>
        </w:rPr>
      </w:pPr>
      <w:r w:rsidRPr="00BB707C">
        <w:rPr>
          <w:rFonts w:ascii="inherit" w:hAnsi="inherit"/>
          <w:color w:val="212121"/>
          <w:sz w:val="24"/>
          <w:lang w:val="es-ES"/>
        </w:rPr>
        <w:t>causar mi descalificación para participar en la Oferta;</w:t>
      </w:r>
    </w:p>
    <w:p w14:paraId="2D5C71AD" w14:textId="77777777" w:rsidR="00A02487" w:rsidRPr="00BB707C" w:rsidRDefault="00A02487" w:rsidP="00971915">
      <w:pPr>
        <w:pStyle w:val="HTMLPreformatted"/>
        <w:numPr>
          <w:ilvl w:val="0"/>
          <w:numId w:val="20"/>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rPr>
          <w:rFonts w:ascii="inherit" w:hAnsi="inherit"/>
          <w:color w:val="212121"/>
          <w:sz w:val="24"/>
          <w:lang w:val="es-ES"/>
        </w:rPr>
      </w:pPr>
      <w:r w:rsidRPr="00BB707C">
        <w:rPr>
          <w:rFonts w:ascii="inherit" w:hAnsi="inherit"/>
          <w:color w:val="212121"/>
          <w:sz w:val="24"/>
          <w:lang w:val="es-ES"/>
        </w:rPr>
        <w:t>causar mi despido del contrato.</w:t>
      </w:r>
    </w:p>
    <w:p w14:paraId="4E81D1F6"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inherit" w:hAnsi="inherit"/>
          <w:color w:val="212121"/>
          <w:sz w:val="24"/>
          <w:lang w:val="es-ES"/>
        </w:rPr>
      </w:pPr>
    </w:p>
    <w:p w14:paraId="6560BB95" w14:textId="559819ED"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inherit" w:hAnsi="inherit"/>
          <w:color w:val="212121"/>
          <w:sz w:val="24"/>
          <w:lang w:val="es-ES"/>
        </w:rPr>
      </w:pPr>
      <w:r w:rsidRPr="00BB707C">
        <w:rPr>
          <w:rFonts w:ascii="inherit" w:hAnsi="inherit"/>
          <w:b/>
          <w:bCs/>
          <w:color w:val="212121"/>
          <w:sz w:val="24"/>
          <w:lang w:val="es-ES"/>
        </w:rPr>
        <w:t xml:space="preserve">Nombre del </w:t>
      </w:r>
      <w:r w:rsidR="00E835EA" w:rsidRPr="00BB707C">
        <w:rPr>
          <w:rFonts w:ascii="inherit" w:hAnsi="inherit"/>
          <w:b/>
          <w:bCs/>
          <w:color w:val="212121"/>
          <w:sz w:val="24"/>
          <w:lang w:val="es-ES"/>
        </w:rPr>
        <w:t xml:space="preserve">Representante del Contratista o </w:t>
      </w:r>
      <w:r w:rsidR="00366250" w:rsidRPr="00BB707C">
        <w:rPr>
          <w:rFonts w:ascii="inherit" w:hAnsi="inherit"/>
          <w:b/>
          <w:bCs/>
          <w:color w:val="212121"/>
          <w:sz w:val="24"/>
          <w:lang w:val="es-ES"/>
        </w:rPr>
        <w:t>miembro del P</w:t>
      </w:r>
      <w:r w:rsidRPr="00BB707C">
        <w:rPr>
          <w:rFonts w:ascii="inherit" w:hAnsi="inherit"/>
          <w:b/>
          <w:bCs/>
          <w:color w:val="212121"/>
          <w:sz w:val="24"/>
          <w:lang w:val="es-ES"/>
        </w:rPr>
        <w:t xml:space="preserve">ersonal </w:t>
      </w:r>
      <w:r w:rsidR="00366250" w:rsidRPr="00BB707C">
        <w:rPr>
          <w:rFonts w:ascii="inherit" w:hAnsi="inherit"/>
          <w:b/>
          <w:bCs/>
          <w:color w:val="212121"/>
          <w:sz w:val="24"/>
          <w:lang w:val="es-ES"/>
        </w:rPr>
        <w:t>C</w:t>
      </w:r>
      <w:r w:rsidRPr="00BB707C">
        <w:rPr>
          <w:rFonts w:ascii="inherit" w:hAnsi="inherit"/>
          <w:b/>
          <w:bCs/>
          <w:color w:val="212121"/>
          <w:sz w:val="24"/>
          <w:lang w:val="es-ES"/>
        </w:rPr>
        <w:t xml:space="preserve">lave: </w:t>
      </w:r>
      <w:r w:rsidRPr="00BB707C">
        <w:rPr>
          <w:rFonts w:ascii="inherit" w:hAnsi="inherit"/>
          <w:b/>
          <w:bCs/>
          <w:i/>
          <w:color w:val="212121"/>
          <w:sz w:val="24"/>
          <w:lang w:val="es-ES"/>
        </w:rPr>
        <w:t>[insertar nombre]</w:t>
      </w:r>
    </w:p>
    <w:p w14:paraId="4B092E93"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inherit" w:hAnsi="inherit"/>
          <w:color w:val="212121"/>
          <w:sz w:val="24"/>
          <w:lang w:val="es-ES"/>
        </w:rPr>
      </w:pPr>
    </w:p>
    <w:p w14:paraId="3A4CA960"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inherit" w:hAnsi="inherit"/>
          <w:color w:val="212121"/>
          <w:sz w:val="24"/>
          <w:lang w:val="es-ES"/>
        </w:rPr>
      </w:pPr>
      <w:r w:rsidRPr="00BB707C">
        <w:rPr>
          <w:rFonts w:ascii="inherit" w:hAnsi="inherit"/>
          <w:color w:val="212121"/>
          <w:sz w:val="24"/>
          <w:lang w:val="es-ES"/>
        </w:rPr>
        <w:t>Firma: __________________________________________________________</w:t>
      </w:r>
    </w:p>
    <w:p w14:paraId="2A0A97E6"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inherit" w:hAnsi="inherit"/>
          <w:color w:val="212121"/>
          <w:sz w:val="24"/>
          <w:lang w:val="es-ES"/>
        </w:rPr>
      </w:pPr>
    </w:p>
    <w:p w14:paraId="73722C17"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inherit" w:hAnsi="inherit"/>
          <w:color w:val="212121"/>
          <w:sz w:val="24"/>
          <w:lang w:val="es-ES"/>
        </w:rPr>
      </w:pPr>
      <w:r w:rsidRPr="00BB707C">
        <w:rPr>
          <w:rFonts w:ascii="inherit" w:hAnsi="inherit"/>
          <w:color w:val="212121"/>
          <w:sz w:val="24"/>
          <w:lang w:val="es-ES"/>
        </w:rPr>
        <w:t>Fecha: (día/ mes/ año): _____________________________________________</w:t>
      </w:r>
    </w:p>
    <w:p w14:paraId="7E1270E1"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inherit" w:hAnsi="inherit"/>
          <w:color w:val="212121"/>
          <w:sz w:val="24"/>
          <w:lang w:val="es-ES"/>
        </w:rPr>
      </w:pPr>
    </w:p>
    <w:p w14:paraId="248151C4" w14:textId="77777777" w:rsidR="00A02487" w:rsidRPr="00BB707C" w:rsidRDefault="00A02487" w:rsidP="007D43AE">
      <w:pPr>
        <w:pStyle w:val="HTMLPreformatted"/>
        <w:keepNext/>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bCs/>
          <w:color w:val="212121"/>
          <w:sz w:val="24"/>
          <w:lang w:val="es-ES"/>
        </w:rPr>
      </w:pPr>
      <w:r w:rsidRPr="00BB707C">
        <w:rPr>
          <w:rFonts w:ascii="Times New Roman" w:hAnsi="Times New Roman" w:cs="Times New Roman"/>
          <w:b/>
          <w:bCs/>
          <w:color w:val="212121"/>
          <w:sz w:val="24"/>
          <w:lang w:val="es-ES"/>
        </w:rPr>
        <w:t>Firma del representante autorizado del Licitante:</w:t>
      </w:r>
    </w:p>
    <w:p w14:paraId="102A8095"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49938655"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position w:val="2"/>
          <w:sz w:val="24"/>
          <w:lang w:val="es-ES"/>
        </w:rPr>
      </w:pPr>
      <w:r w:rsidRPr="00BB707C">
        <w:rPr>
          <w:rFonts w:ascii="Times New Roman" w:hAnsi="Times New Roman" w:cs="Times New Roman"/>
          <w:color w:val="212121"/>
          <w:sz w:val="24"/>
          <w:lang w:val="es-ES"/>
        </w:rPr>
        <w:t xml:space="preserve">Firma: </w:t>
      </w:r>
      <w:r w:rsidRPr="00BB707C">
        <w:rPr>
          <w:rFonts w:ascii="Times New Roman" w:hAnsi="Times New Roman" w:cs="Times New Roman"/>
          <w:color w:val="212121"/>
          <w:position w:val="2"/>
          <w:sz w:val="24"/>
          <w:lang w:val="es-ES"/>
        </w:rPr>
        <w:t>________________________________________________________</w:t>
      </w:r>
    </w:p>
    <w:p w14:paraId="3B95392E" w14:textId="77777777"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58AFA62E" w14:textId="4421AEF1" w:rsidR="00A02487" w:rsidRPr="00BB707C" w:rsidRDefault="00A0248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b/>
          <w:noProof/>
          <w:lang w:val="es-ES"/>
        </w:rPr>
      </w:pPr>
      <w:r w:rsidRPr="00BB707C">
        <w:rPr>
          <w:rFonts w:ascii="Times New Roman" w:hAnsi="Times New Roman" w:cs="Times New Roman"/>
          <w:color w:val="212121"/>
          <w:sz w:val="24"/>
          <w:lang w:val="es-ES"/>
        </w:rPr>
        <w:t>Fecha: (día/ mes/ año): ___________________________________________</w:t>
      </w:r>
      <w:r w:rsidRPr="00BB707C">
        <w:rPr>
          <w:lang w:val="es-ES"/>
        </w:rPr>
        <w:br w:type="page"/>
      </w:r>
    </w:p>
    <w:p w14:paraId="0EF4944F" w14:textId="59243C5D" w:rsidR="00E66E64" w:rsidRPr="00BB707C" w:rsidRDefault="001063C7" w:rsidP="002B23F4">
      <w:pPr>
        <w:pStyle w:val="Formulariossecciones"/>
        <w:rPr>
          <w:rStyle w:val="Table"/>
          <w:rFonts w:ascii="Times New Roman" w:hAnsi="Times New Roman"/>
          <w:sz w:val="28"/>
          <w:szCs w:val="28"/>
          <w:lang w:val="es-ES"/>
        </w:rPr>
      </w:pPr>
      <w:bookmarkStart w:id="550" w:name="_Toc217795942"/>
      <w:bookmarkStart w:id="551" w:name="_Toc248041793"/>
      <w:bookmarkStart w:id="552" w:name="_Toc248041885"/>
      <w:bookmarkStart w:id="553" w:name="_Toc83283559"/>
      <w:bookmarkStart w:id="554" w:name="_Toc41971546"/>
      <w:bookmarkStart w:id="555" w:name="_Toc437338956"/>
      <w:bookmarkStart w:id="556" w:name="_Toc462645153"/>
      <w:bookmarkEnd w:id="545"/>
      <w:bookmarkEnd w:id="546"/>
      <w:r w:rsidRPr="00BB707C">
        <w:rPr>
          <w:rStyle w:val="Table"/>
          <w:rFonts w:ascii="Times New Roman" w:hAnsi="Times New Roman"/>
          <w:sz w:val="28"/>
          <w:szCs w:val="28"/>
          <w:lang w:val="es-ES"/>
        </w:rPr>
        <w:lastRenderedPageBreak/>
        <w:t xml:space="preserve">Calificación de los Licitantes </w:t>
      </w:r>
      <w:r w:rsidR="002B0CC0" w:rsidRPr="00BB707C">
        <w:rPr>
          <w:rStyle w:val="Table"/>
          <w:rFonts w:ascii="Times New Roman" w:hAnsi="Times New Roman"/>
          <w:sz w:val="28"/>
          <w:szCs w:val="28"/>
          <w:lang w:val="es-ES"/>
        </w:rPr>
        <w:t>después de la Prec</w:t>
      </w:r>
      <w:r w:rsidRPr="00BB707C">
        <w:rPr>
          <w:rStyle w:val="Table"/>
          <w:rFonts w:ascii="Times New Roman" w:hAnsi="Times New Roman"/>
          <w:sz w:val="28"/>
          <w:szCs w:val="28"/>
          <w:lang w:val="es-ES"/>
        </w:rPr>
        <w:t>alificación</w:t>
      </w:r>
      <w:bookmarkEnd w:id="550"/>
      <w:bookmarkEnd w:id="551"/>
      <w:bookmarkEnd w:id="552"/>
      <w:bookmarkEnd w:id="553"/>
    </w:p>
    <w:p w14:paraId="51A39315" w14:textId="77777777" w:rsidR="001063C7" w:rsidRPr="00BB707C" w:rsidRDefault="001063C7" w:rsidP="007D43AE">
      <w:pPr>
        <w:autoSpaceDE w:val="0"/>
        <w:autoSpaceDN w:val="0"/>
        <w:adjustRightInd w:val="0"/>
        <w:spacing w:before="360" w:after="360"/>
        <w:rPr>
          <w:b/>
          <w:lang w:val="es-ES"/>
        </w:rPr>
      </w:pPr>
      <w:r w:rsidRPr="00BB707C">
        <w:rPr>
          <w:lang w:val="es-ES"/>
        </w:rPr>
        <w:t xml:space="preserve">El Licitante deberá </w:t>
      </w:r>
      <w:r w:rsidR="001C00FD" w:rsidRPr="00BB707C">
        <w:rPr>
          <w:lang w:val="es-ES"/>
        </w:rPr>
        <w:t xml:space="preserve">actualizar la información suministrada durante el correspondiente proceso de </w:t>
      </w:r>
      <w:r w:rsidR="009C0DAC" w:rsidRPr="00BB707C">
        <w:rPr>
          <w:lang w:val="es-ES"/>
        </w:rPr>
        <w:t>precalificación</w:t>
      </w:r>
      <w:r w:rsidR="001C00FD" w:rsidRPr="00BB707C">
        <w:rPr>
          <w:lang w:val="es-ES"/>
        </w:rPr>
        <w:t xml:space="preserve"> para demostrar que sigue </w:t>
      </w:r>
      <w:r w:rsidRPr="00BB707C">
        <w:rPr>
          <w:lang w:val="es-ES"/>
        </w:rPr>
        <w:t xml:space="preserve">cumpliendo los criterios aplicados al momento de la </w:t>
      </w:r>
      <w:r w:rsidR="001C00FD" w:rsidRPr="00BB707C">
        <w:rPr>
          <w:lang w:val="es-ES"/>
        </w:rPr>
        <w:t>prec</w:t>
      </w:r>
      <w:r w:rsidR="000A46CE" w:rsidRPr="00BB707C">
        <w:rPr>
          <w:lang w:val="es-ES"/>
        </w:rPr>
        <w:t>alificación</w:t>
      </w:r>
      <w:r w:rsidR="001C00FD" w:rsidRPr="00BB707C">
        <w:rPr>
          <w:lang w:val="es-ES"/>
        </w:rPr>
        <w:t xml:space="preserve"> con respecto a lo siguiente</w:t>
      </w:r>
      <w:r w:rsidRPr="00BB707C">
        <w:rPr>
          <w:lang w:val="es-ES"/>
        </w:rPr>
        <w:t>:</w:t>
      </w:r>
    </w:p>
    <w:p w14:paraId="3F2D0424" w14:textId="2239BE7B" w:rsidR="00857095" w:rsidRPr="005C334A" w:rsidRDefault="0004592B" w:rsidP="00971915">
      <w:pPr>
        <w:pStyle w:val="Technical4"/>
        <w:numPr>
          <w:ilvl w:val="0"/>
          <w:numId w:val="83"/>
        </w:numPr>
        <w:spacing w:before="240" w:after="240"/>
        <w:ind w:left="907" w:right="288"/>
        <w:jc w:val="both"/>
        <w:rPr>
          <w:rStyle w:val="Table"/>
          <w:rFonts w:ascii="Times New Roman" w:hAnsi="Times New Roman"/>
          <w:b w:val="0"/>
          <w:bCs/>
          <w:color w:val="000000" w:themeColor="text1"/>
          <w:spacing w:val="-2"/>
          <w:sz w:val="24"/>
          <w:szCs w:val="24"/>
          <w:lang w:val="es-ES"/>
        </w:rPr>
      </w:pPr>
      <w:r w:rsidRPr="005C334A">
        <w:rPr>
          <w:rStyle w:val="Table"/>
          <w:rFonts w:ascii="Times New Roman" w:hAnsi="Times New Roman"/>
          <w:b w:val="0"/>
          <w:bCs/>
          <w:color w:val="000000" w:themeColor="text1"/>
          <w:spacing w:val="-2"/>
          <w:sz w:val="24"/>
          <w:szCs w:val="24"/>
          <w:lang w:val="es-ES"/>
        </w:rPr>
        <w:t>Elegibilidad</w:t>
      </w:r>
    </w:p>
    <w:p w14:paraId="3D04BCCF" w14:textId="7B9FF935" w:rsidR="00857095" w:rsidRPr="00BB707C" w:rsidRDefault="00857095" w:rsidP="00971915">
      <w:pPr>
        <w:pStyle w:val="Technical4"/>
        <w:numPr>
          <w:ilvl w:val="0"/>
          <w:numId w:val="83"/>
        </w:numPr>
        <w:spacing w:before="360" w:after="240"/>
        <w:ind w:left="907" w:right="288"/>
        <w:jc w:val="both"/>
        <w:rPr>
          <w:rStyle w:val="Table"/>
          <w:rFonts w:ascii="Times New Roman" w:hAnsi="Times New Roman"/>
          <w:b w:val="0"/>
          <w:color w:val="000000" w:themeColor="text1"/>
          <w:spacing w:val="-2"/>
          <w:sz w:val="24"/>
          <w:szCs w:val="24"/>
          <w:lang w:val="es-ES"/>
        </w:rPr>
      </w:pPr>
      <w:r w:rsidRPr="00BB707C">
        <w:rPr>
          <w:rStyle w:val="Table"/>
          <w:rFonts w:ascii="Times New Roman" w:hAnsi="Times New Roman"/>
          <w:b w:val="0"/>
          <w:bCs/>
          <w:color w:val="000000" w:themeColor="text1"/>
          <w:spacing w:val="-2"/>
          <w:sz w:val="24"/>
          <w:szCs w:val="24"/>
          <w:lang w:val="es-ES"/>
        </w:rPr>
        <w:t xml:space="preserve">Desempeño contractual, </w:t>
      </w:r>
      <w:r w:rsidR="001209C0" w:rsidRPr="00BB707C">
        <w:rPr>
          <w:rStyle w:val="Table"/>
          <w:rFonts w:ascii="Times New Roman" w:hAnsi="Times New Roman"/>
          <w:b w:val="0"/>
          <w:bCs/>
          <w:color w:val="000000" w:themeColor="text1"/>
          <w:spacing w:val="-2"/>
          <w:sz w:val="24"/>
          <w:szCs w:val="24"/>
          <w:lang w:val="es-ES"/>
        </w:rPr>
        <w:t>litigios</w:t>
      </w:r>
      <w:r w:rsidRPr="00BB707C">
        <w:rPr>
          <w:rStyle w:val="Table"/>
          <w:rFonts w:ascii="Times New Roman" w:hAnsi="Times New Roman"/>
          <w:b w:val="0"/>
          <w:bCs/>
          <w:color w:val="000000" w:themeColor="text1"/>
          <w:spacing w:val="-2"/>
          <w:sz w:val="24"/>
          <w:szCs w:val="24"/>
          <w:lang w:val="es-ES"/>
        </w:rPr>
        <w:t xml:space="preserve"> pendientes e historial de litigios </w:t>
      </w:r>
    </w:p>
    <w:p w14:paraId="79CC21F8" w14:textId="77777777" w:rsidR="00857095" w:rsidRPr="00BB707C" w:rsidRDefault="00857095" w:rsidP="00971915">
      <w:pPr>
        <w:pStyle w:val="Technical4"/>
        <w:numPr>
          <w:ilvl w:val="0"/>
          <w:numId w:val="83"/>
        </w:numPr>
        <w:spacing w:before="240" w:after="240"/>
        <w:ind w:left="907" w:right="288"/>
        <w:jc w:val="both"/>
        <w:rPr>
          <w:rStyle w:val="Table"/>
          <w:rFonts w:ascii="Times New Roman" w:hAnsi="Times New Roman"/>
          <w:b w:val="0"/>
          <w:bCs/>
          <w:color w:val="000000" w:themeColor="text1"/>
          <w:spacing w:val="-2"/>
          <w:sz w:val="24"/>
          <w:szCs w:val="24"/>
          <w:lang w:val="es-ES"/>
        </w:rPr>
      </w:pPr>
      <w:r w:rsidRPr="00BB707C">
        <w:rPr>
          <w:rStyle w:val="Table"/>
          <w:rFonts w:ascii="Times New Roman" w:hAnsi="Times New Roman"/>
          <w:b w:val="0"/>
          <w:color w:val="000000" w:themeColor="text1"/>
          <w:spacing w:val="-2"/>
          <w:sz w:val="24"/>
          <w:szCs w:val="24"/>
          <w:lang w:val="es-ES"/>
        </w:rPr>
        <w:t xml:space="preserve">Desempeño Ambiental y Social </w:t>
      </w:r>
      <w:r w:rsidRPr="00BB707C">
        <w:rPr>
          <w:rStyle w:val="Table"/>
          <w:rFonts w:ascii="Times New Roman" w:hAnsi="Times New Roman"/>
          <w:b w:val="0"/>
          <w:bCs/>
          <w:color w:val="000000" w:themeColor="text1"/>
          <w:spacing w:val="-2"/>
          <w:sz w:val="24"/>
          <w:szCs w:val="24"/>
          <w:lang w:val="es-ES"/>
        </w:rPr>
        <w:t xml:space="preserve"> (AS) en el pasado</w:t>
      </w:r>
    </w:p>
    <w:p w14:paraId="27401FF4" w14:textId="77777777" w:rsidR="00857095" w:rsidRPr="00BB707C" w:rsidRDefault="00857095" w:rsidP="00971915">
      <w:pPr>
        <w:pStyle w:val="Technical4"/>
        <w:numPr>
          <w:ilvl w:val="0"/>
          <w:numId w:val="83"/>
        </w:numPr>
        <w:spacing w:before="240" w:after="240"/>
        <w:ind w:left="907" w:right="288"/>
        <w:jc w:val="both"/>
        <w:rPr>
          <w:rStyle w:val="Table"/>
          <w:rFonts w:ascii="Times New Roman" w:hAnsi="Times New Roman"/>
          <w:b w:val="0"/>
          <w:bCs/>
          <w:color w:val="000000" w:themeColor="text1"/>
          <w:spacing w:val="-2"/>
          <w:sz w:val="24"/>
          <w:szCs w:val="24"/>
          <w:lang w:val="es-ES"/>
        </w:rPr>
      </w:pPr>
      <w:r w:rsidRPr="00BB707C">
        <w:rPr>
          <w:rStyle w:val="Table"/>
          <w:rFonts w:ascii="Times New Roman" w:hAnsi="Times New Roman"/>
          <w:b w:val="0"/>
          <w:bCs/>
          <w:color w:val="000000" w:themeColor="text1"/>
          <w:spacing w:val="-2"/>
          <w:sz w:val="24"/>
          <w:szCs w:val="24"/>
          <w:lang w:val="es-ES"/>
        </w:rPr>
        <w:t xml:space="preserve">Descalificación por el Banco en materia de EAS y/o </w:t>
      </w:r>
      <w:proofErr w:type="spellStart"/>
      <w:r w:rsidRPr="00BB707C">
        <w:rPr>
          <w:rStyle w:val="Table"/>
          <w:rFonts w:ascii="Times New Roman" w:hAnsi="Times New Roman"/>
          <w:b w:val="0"/>
          <w:bCs/>
          <w:color w:val="000000" w:themeColor="text1"/>
          <w:spacing w:val="-2"/>
          <w:sz w:val="24"/>
          <w:szCs w:val="24"/>
          <w:lang w:val="es-ES"/>
        </w:rPr>
        <w:t>ASx</w:t>
      </w:r>
      <w:proofErr w:type="spellEnd"/>
      <w:r w:rsidRPr="00BB707C">
        <w:rPr>
          <w:rStyle w:val="Table"/>
          <w:rFonts w:ascii="Times New Roman" w:hAnsi="Times New Roman"/>
          <w:b w:val="0"/>
          <w:bCs/>
          <w:color w:val="000000" w:themeColor="text1"/>
          <w:spacing w:val="-2"/>
          <w:sz w:val="24"/>
          <w:szCs w:val="24"/>
          <w:lang w:val="es-ES"/>
        </w:rPr>
        <w:t xml:space="preserve"> </w:t>
      </w:r>
    </w:p>
    <w:p w14:paraId="17093F17" w14:textId="77777777" w:rsidR="004F5D8E" w:rsidRPr="00BB707C" w:rsidRDefault="00857095" w:rsidP="00971915">
      <w:pPr>
        <w:pStyle w:val="Technical4"/>
        <w:numPr>
          <w:ilvl w:val="0"/>
          <w:numId w:val="83"/>
        </w:numPr>
        <w:spacing w:before="360" w:after="360"/>
        <w:ind w:left="907" w:right="288"/>
        <w:jc w:val="both"/>
        <w:rPr>
          <w:rStyle w:val="Table"/>
          <w:rFonts w:ascii="Times New Roman" w:hAnsi="Times New Roman"/>
          <w:b w:val="0"/>
          <w:bCs/>
          <w:spacing w:val="-2"/>
          <w:sz w:val="24"/>
          <w:szCs w:val="24"/>
          <w:lang w:val="es-ES"/>
        </w:rPr>
      </w:pPr>
      <w:r w:rsidRPr="005C334A">
        <w:rPr>
          <w:rStyle w:val="Table"/>
          <w:rFonts w:ascii="Times New Roman" w:hAnsi="Times New Roman"/>
          <w:b w:val="0"/>
          <w:bCs/>
          <w:color w:val="000000" w:themeColor="text1"/>
          <w:spacing w:val="-2"/>
          <w:sz w:val="24"/>
          <w:szCs w:val="24"/>
          <w:lang w:val="es-ES"/>
        </w:rPr>
        <w:t xml:space="preserve">Situación Financiera </w:t>
      </w:r>
    </w:p>
    <w:p w14:paraId="6E5A3D24" w14:textId="159883E9" w:rsidR="001063C7" w:rsidRPr="00BB707C" w:rsidRDefault="001063C7" w:rsidP="004F5D8E">
      <w:pPr>
        <w:pStyle w:val="Technical4"/>
        <w:spacing w:before="360" w:after="360"/>
        <w:ind w:left="547" w:right="288"/>
        <w:jc w:val="both"/>
        <w:rPr>
          <w:rStyle w:val="Table"/>
          <w:rFonts w:ascii="Times New Roman" w:hAnsi="Times New Roman"/>
          <w:b w:val="0"/>
          <w:bCs/>
          <w:spacing w:val="-2"/>
          <w:sz w:val="24"/>
          <w:szCs w:val="24"/>
          <w:lang w:val="es-ES"/>
        </w:rPr>
      </w:pPr>
      <w:r w:rsidRPr="00BB707C">
        <w:rPr>
          <w:rStyle w:val="Table"/>
          <w:rFonts w:ascii="Times New Roman" w:hAnsi="Times New Roman"/>
          <w:b w:val="0"/>
          <w:bCs/>
          <w:spacing w:val="-2"/>
          <w:sz w:val="24"/>
          <w:szCs w:val="24"/>
          <w:lang w:val="es-ES"/>
        </w:rPr>
        <w:t xml:space="preserve">Con este fin, el Licitante deberá utilizar los formularios </w:t>
      </w:r>
      <w:r w:rsidR="001C00FD" w:rsidRPr="00BB707C">
        <w:rPr>
          <w:rStyle w:val="Table"/>
          <w:rFonts w:ascii="Times New Roman" w:hAnsi="Times New Roman"/>
          <w:b w:val="0"/>
          <w:bCs/>
          <w:spacing w:val="-2"/>
          <w:sz w:val="24"/>
          <w:szCs w:val="24"/>
          <w:lang w:val="es-ES"/>
        </w:rPr>
        <w:t>pertinentes</w:t>
      </w:r>
      <w:r w:rsidRPr="00BB707C">
        <w:rPr>
          <w:rStyle w:val="Table"/>
          <w:rFonts w:ascii="Times New Roman" w:hAnsi="Times New Roman"/>
          <w:b w:val="0"/>
          <w:bCs/>
          <w:spacing w:val="-2"/>
          <w:sz w:val="24"/>
          <w:szCs w:val="24"/>
          <w:lang w:val="es-ES"/>
        </w:rPr>
        <w:t xml:space="preserve"> incluidos en esta </w:t>
      </w:r>
      <w:r w:rsidR="006B07B6" w:rsidRPr="00BB707C">
        <w:rPr>
          <w:rStyle w:val="Table"/>
          <w:rFonts w:ascii="Times New Roman" w:hAnsi="Times New Roman"/>
          <w:b w:val="0"/>
          <w:bCs/>
          <w:spacing w:val="-2"/>
          <w:sz w:val="24"/>
          <w:szCs w:val="24"/>
          <w:lang w:val="es-ES"/>
        </w:rPr>
        <w:t>Sección</w:t>
      </w:r>
      <w:r w:rsidRPr="00BB707C">
        <w:rPr>
          <w:rStyle w:val="Table"/>
          <w:rFonts w:ascii="Times New Roman" w:hAnsi="Times New Roman"/>
          <w:b w:val="0"/>
          <w:bCs/>
          <w:spacing w:val="-2"/>
          <w:sz w:val="24"/>
          <w:szCs w:val="24"/>
          <w:lang w:val="es-ES"/>
        </w:rPr>
        <w:t>.</w:t>
      </w:r>
    </w:p>
    <w:p w14:paraId="7267F4BF" w14:textId="77777777" w:rsidR="001063C7" w:rsidRPr="00BB707C" w:rsidRDefault="001063C7" w:rsidP="007D43AE">
      <w:pPr>
        <w:rPr>
          <w:b/>
          <w:lang w:val="es-ES"/>
        </w:rPr>
      </w:pPr>
      <w:r w:rsidRPr="00BB707C">
        <w:rPr>
          <w:b/>
          <w:lang w:val="es-ES"/>
        </w:rPr>
        <w:br w:type="page"/>
      </w:r>
    </w:p>
    <w:p w14:paraId="192531AF" w14:textId="77777777" w:rsidR="001C00FD" w:rsidRPr="00BB707C" w:rsidRDefault="00E66E64" w:rsidP="002B23F4">
      <w:pPr>
        <w:pStyle w:val="Formulariossecciones"/>
        <w:rPr>
          <w:rStyle w:val="Table"/>
          <w:rFonts w:ascii="Times New Roman" w:hAnsi="Times New Roman"/>
          <w:sz w:val="28"/>
          <w:szCs w:val="28"/>
          <w:lang w:val="es-ES"/>
        </w:rPr>
      </w:pPr>
      <w:bookmarkStart w:id="557" w:name="_Toc248041886"/>
      <w:bookmarkStart w:id="558" w:name="_Toc83283560"/>
      <w:r w:rsidRPr="00BB707C">
        <w:rPr>
          <w:rStyle w:val="Table"/>
          <w:rFonts w:ascii="Times New Roman" w:hAnsi="Times New Roman"/>
          <w:sz w:val="28"/>
          <w:szCs w:val="28"/>
          <w:lang w:val="es-ES"/>
        </w:rPr>
        <w:lastRenderedPageBreak/>
        <w:t xml:space="preserve">Formulario </w:t>
      </w:r>
      <w:r w:rsidR="008753E2" w:rsidRPr="00BB707C">
        <w:rPr>
          <w:rStyle w:val="Table"/>
          <w:rFonts w:ascii="Times New Roman" w:hAnsi="Times New Roman"/>
          <w:sz w:val="28"/>
          <w:szCs w:val="28"/>
          <w:lang w:val="es-ES"/>
        </w:rPr>
        <w:t>ADM</w:t>
      </w:r>
      <w:r w:rsidRPr="00BB707C">
        <w:rPr>
          <w:rStyle w:val="Table"/>
          <w:rFonts w:ascii="Times New Roman" w:hAnsi="Times New Roman"/>
          <w:sz w:val="28"/>
          <w:szCs w:val="28"/>
          <w:lang w:val="es-ES"/>
        </w:rPr>
        <w:t xml:space="preserve"> 1.1</w:t>
      </w:r>
      <w:bookmarkEnd w:id="557"/>
      <w:bookmarkEnd w:id="558"/>
      <w:r w:rsidR="006E5564" w:rsidRPr="00BB707C">
        <w:rPr>
          <w:rStyle w:val="Table"/>
          <w:rFonts w:ascii="Times New Roman" w:hAnsi="Times New Roman"/>
          <w:sz w:val="28"/>
          <w:szCs w:val="28"/>
          <w:lang w:val="es-ES"/>
        </w:rPr>
        <w:t xml:space="preserve"> </w:t>
      </w:r>
    </w:p>
    <w:p w14:paraId="42EFC870" w14:textId="77777777" w:rsidR="00E66E64" w:rsidRPr="00BB707C" w:rsidRDefault="001C00FD" w:rsidP="007D43AE">
      <w:pPr>
        <w:pStyle w:val="SectionVHeading2"/>
        <w:rPr>
          <w:sz w:val="36"/>
          <w:szCs w:val="36"/>
          <w:lang w:val="es-ES"/>
        </w:rPr>
      </w:pPr>
      <w:r w:rsidRPr="00BB707C">
        <w:rPr>
          <w:sz w:val="36"/>
          <w:szCs w:val="36"/>
          <w:lang w:val="es-ES"/>
        </w:rPr>
        <w:t>Formulario de i</w:t>
      </w:r>
      <w:r w:rsidR="006E5564" w:rsidRPr="00BB707C">
        <w:rPr>
          <w:sz w:val="36"/>
          <w:szCs w:val="36"/>
          <w:lang w:val="es-ES"/>
        </w:rPr>
        <w:t xml:space="preserve">nformación </w:t>
      </w:r>
      <w:r w:rsidRPr="00BB707C">
        <w:rPr>
          <w:sz w:val="36"/>
          <w:szCs w:val="36"/>
          <w:lang w:val="es-ES"/>
        </w:rPr>
        <w:t xml:space="preserve">sobre </w:t>
      </w:r>
      <w:r w:rsidR="006E5564" w:rsidRPr="00BB707C">
        <w:rPr>
          <w:sz w:val="36"/>
          <w:szCs w:val="36"/>
          <w:lang w:val="es-ES"/>
        </w:rPr>
        <w:t>el Licitante</w:t>
      </w:r>
    </w:p>
    <w:bookmarkEnd w:id="554"/>
    <w:bookmarkEnd w:id="555"/>
    <w:bookmarkEnd w:id="556"/>
    <w:p w14:paraId="03E93D91" w14:textId="77777777" w:rsidR="00923147" w:rsidRPr="00BB707C" w:rsidRDefault="005854EA" w:rsidP="007D43AE">
      <w:pPr>
        <w:spacing w:before="60" w:after="60"/>
        <w:jc w:val="right"/>
        <w:rPr>
          <w:color w:val="000000" w:themeColor="text1"/>
          <w:spacing w:val="-2"/>
          <w:lang w:val="es-ES"/>
        </w:rPr>
      </w:pPr>
      <w:r w:rsidRPr="00BB707C">
        <w:rPr>
          <w:color w:val="000000" w:themeColor="text1"/>
          <w:spacing w:val="-2"/>
          <w:lang w:val="es-ES"/>
        </w:rPr>
        <w:t>Fecha</w:t>
      </w:r>
      <w:r w:rsidR="00923147" w:rsidRPr="00BB707C">
        <w:rPr>
          <w:color w:val="000000" w:themeColor="text1"/>
          <w:spacing w:val="-2"/>
          <w:lang w:val="es-ES"/>
        </w:rPr>
        <w:t xml:space="preserve">: </w:t>
      </w:r>
      <w:r w:rsidR="00923147" w:rsidRPr="00BB707C">
        <w:rPr>
          <w:i/>
          <w:color w:val="000000" w:themeColor="text1"/>
          <w:lang w:val="es-ES"/>
        </w:rPr>
        <w:t>_________________</w:t>
      </w:r>
      <w:r w:rsidR="00923147" w:rsidRPr="00BB707C">
        <w:rPr>
          <w:color w:val="000000" w:themeColor="text1"/>
          <w:lang w:val="es-ES"/>
        </w:rPr>
        <w:br/>
      </w:r>
      <w:r w:rsidRPr="00BB707C">
        <w:rPr>
          <w:color w:val="000000" w:themeColor="text1"/>
          <w:spacing w:val="-2"/>
          <w:lang w:val="es-ES"/>
        </w:rPr>
        <w:t xml:space="preserve">Número y nombre de la </w:t>
      </w:r>
      <w:r w:rsidR="00CA2C9A" w:rsidRPr="00BB707C">
        <w:rPr>
          <w:color w:val="000000" w:themeColor="text1"/>
          <w:spacing w:val="-2"/>
          <w:lang w:val="es-ES"/>
        </w:rPr>
        <w:t>SDO</w:t>
      </w:r>
      <w:r w:rsidR="00923147" w:rsidRPr="00BB707C">
        <w:rPr>
          <w:color w:val="000000" w:themeColor="text1"/>
          <w:spacing w:val="-2"/>
          <w:lang w:val="es-ES"/>
        </w:rPr>
        <w:t xml:space="preserve">: </w:t>
      </w:r>
      <w:r w:rsidR="00923147" w:rsidRPr="00BB707C">
        <w:rPr>
          <w:i/>
          <w:color w:val="000000" w:themeColor="text1"/>
          <w:spacing w:val="3"/>
          <w:lang w:val="es-ES"/>
        </w:rPr>
        <w:t>_________________</w:t>
      </w:r>
      <w:r w:rsidR="00923147" w:rsidRPr="00BB707C">
        <w:rPr>
          <w:color w:val="000000" w:themeColor="text1"/>
          <w:spacing w:val="3"/>
          <w:lang w:val="es-ES"/>
        </w:rPr>
        <w:br/>
      </w:r>
      <w:r w:rsidR="00923147" w:rsidRPr="00BB707C">
        <w:rPr>
          <w:color w:val="000000" w:themeColor="text1"/>
          <w:spacing w:val="-2"/>
          <w:lang w:val="es-ES"/>
        </w:rPr>
        <w:t>P</w:t>
      </w:r>
      <w:r w:rsidRPr="00BB707C">
        <w:rPr>
          <w:color w:val="000000" w:themeColor="text1"/>
          <w:spacing w:val="-2"/>
          <w:lang w:val="es-ES"/>
        </w:rPr>
        <w:t>ágina</w:t>
      </w:r>
      <w:r w:rsidR="00923147" w:rsidRPr="00BB707C">
        <w:rPr>
          <w:i/>
          <w:color w:val="000000" w:themeColor="text1"/>
          <w:spacing w:val="-2"/>
          <w:lang w:val="es-ES"/>
        </w:rPr>
        <w:t xml:space="preserve"> </w:t>
      </w:r>
      <w:r w:rsidR="00923147" w:rsidRPr="00BB707C">
        <w:rPr>
          <w:i/>
          <w:color w:val="000000" w:themeColor="text1"/>
          <w:lang w:val="es-ES"/>
        </w:rPr>
        <w:t>__________</w:t>
      </w:r>
      <w:r w:rsidRPr="00BB707C">
        <w:rPr>
          <w:color w:val="000000" w:themeColor="text1"/>
          <w:spacing w:val="-2"/>
          <w:lang w:val="es-ES"/>
        </w:rPr>
        <w:t>de</w:t>
      </w:r>
      <w:r w:rsidR="00923147" w:rsidRPr="00BB707C">
        <w:rPr>
          <w:color w:val="000000" w:themeColor="text1"/>
          <w:spacing w:val="-2"/>
          <w:lang w:val="es-ES"/>
        </w:rPr>
        <w:t xml:space="preserve"> </w:t>
      </w:r>
      <w:r w:rsidR="00923147" w:rsidRPr="00BB707C">
        <w:rPr>
          <w:i/>
          <w:color w:val="000000" w:themeColor="text1"/>
          <w:spacing w:val="1"/>
          <w:lang w:val="es-ES"/>
        </w:rPr>
        <w:t>_______________</w:t>
      </w:r>
      <w:r w:rsidR="00923147" w:rsidRPr="00BB707C">
        <w:rPr>
          <w:color w:val="000000" w:themeColor="text1"/>
          <w:spacing w:val="-2"/>
          <w:lang w:val="es-ES"/>
        </w:rPr>
        <w:t>p</w:t>
      </w:r>
      <w:r w:rsidRPr="00BB707C">
        <w:rPr>
          <w:color w:val="000000" w:themeColor="text1"/>
          <w:spacing w:val="-2"/>
          <w:lang w:val="es-ES"/>
        </w:rPr>
        <w:t>áginas</w:t>
      </w:r>
    </w:p>
    <w:p w14:paraId="25EBA517" w14:textId="77777777" w:rsidR="00923147" w:rsidRPr="00BB707C" w:rsidRDefault="00923147" w:rsidP="007D43AE">
      <w:pPr>
        <w:jc w:val="right"/>
        <w:rPr>
          <w:color w:val="000000" w:themeColor="text1"/>
          <w:spacing w:val="-2"/>
          <w:lang w:val="es-ES"/>
        </w:rPr>
      </w:pPr>
    </w:p>
    <w:tbl>
      <w:tblPr>
        <w:tblW w:w="9917" w:type="dxa"/>
        <w:tblInd w:w="3" w:type="dxa"/>
        <w:tblLayout w:type="fixed"/>
        <w:tblCellMar>
          <w:left w:w="0" w:type="dxa"/>
          <w:right w:w="0" w:type="dxa"/>
        </w:tblCellMar>
        <w:tblLook w:val="0000" w:firstRow="0" w:lastRow="0" w:firstColumn="0" w:lastColumn="0" w:noHBand="0" w:noVBand="0"/>
      </w:tblPr>
      <w:tblGrid>
        <w:gridCol w:w="9917"/>
      </w:tblGrid>
      <w:tr w:rsidR="00923147" w:rsidRPr="005C334A" w14:paraId="7074ED13" w14:textId="77777777" w:rsidTr="00366250">
        <w:tc>
          <w:tcPr>
            <w:tcW w:w="9917" w:type="dxa"/>
            <w:tcBorders>
              <w:top w:val="single" w:sz="2" w:space="0" w:color="auto"/>
              <w:left w:val="single" w:sz="2" w:space="0" w:color="auto"/>
              <w:bottom w:val="single" w:sz="2" w:space="0" w:color="auto"/>
              <w:right w:val="single" w:sz="2" w:space="0" w:color="auto"/>
            </w:tcBorders>
          </w:tcPr>
          <w:p w14:paraId="32A7F529" w14:textId="61F7C669" w:rsidR="00923147" w:rsidRPr="00BB707C" w:rsidRDefault="005854EA" w:rsidP="007D43AE">
            <w:pPr>
              <w:spacing w:before="60" w:after="60"/>
              <w:ind w:left="90"/>
              <w:rPr>
                <w:i/>
                <w:color w:val="000000" w:themeColor="text1"/>
                <w:spacing w:val="3"/>
                <w:lang w:val="es-ES"/>
              </w:rPr>
            </w:pPr>
            <w:r w:rsidRPr="00BB707C">
              <w:rPr>
                <w:color w:val="000000" w:themeColor="text1"/>
                <w:spacing w:val="-2"/>
                <w:lang w:val="es-ES"/>
              </w:rPr>
              <w:t>Nombre del Licitante</w:t>
            </w:r>
          </w:p>
        </w:tc>
      </w:tr>
      <w:tr w:rsidR="00923147" w:rsidRPr="00C03DBC" w14:paraId="52FDF7A7" w14:textId="77777777" w:rsidTr="00366250">
        <w:tc>
          <w:tcPr>
            <w:tcW w:w="9917" w:type="dxa"/>
            <w:tcBorders>
              <w:top w:val="single" w:sz="2" w:space="0" w:color="auto"/>
              <w:left w:val="single" w:sz="2" w:space="0" w:color="auto"/>
              <w:bottom w:val="single" w:sz="2" w:space="0" w:color="auto"/>
              <w:right w:val="single" w:sz="2" w:space="0" w:color="auto"/>
            </w:tcBorders>
          </w:tcPr>
          <w:p w14:paraId="50B7E12C" w14:textId="64B59369" w:rsidR="00923147" w:rsidRPr="00BB707C" w:rsidRDefault="005854EA" w:rsidP="007D43AE">
            <w:pPr>
              <w:spacing w:before="60" w:after="60"/>
              <w:ind w:left="90"/>
              <w:rPr>
                <w:color w:val="000000" w:themeColor="text1"/>
                <w:spacing w:val="-10"/>
                <w:lang w:val="es-ES"/>
              </w:rPr>
            </w:pPr>
            <w:r w:rsidRPr="00BB707C">
              <w:rPr>
                <w:color w:val="000000" w:themeColor="text1"/>
                <w:spacing w:val="-2"/>
                <w:lang w:val="es-ES"/>
              </w:rPr>
              <w:t xml:space="preserve">Si se trata de una </w:t>
            </w:r>
            <w:r w:rsidR="00C31F9D" w:rsidRPr="00BB707C">
              <w:rPr>
                <w:color w:val="000000" w:themeColor="text1"/>
                <w:spacing w:val="-2"/>
                <w:lang w:val="es-ES"/>
              </w:rPr>
              <w:t xml:space="preserve">en Participación, Consorcio o Asociación (APCA) </w:t>
            </w:r>
            <w:r w:rsidR="00C31F9D" w:rsidRPr="00BB707C">
              <w:rPr>
                <w:i/>
                <w:color w:val="000000" w:themeColor="text1"/>
                <w:spacing w:val="-2"/>
                <w:lang w:val="es-ES"/>
              </w:rPr>
              <w:t>(</w:t>
            </w:r>
            <w:proofErr w:type="spellStart"/>
            <w:r w:rsidR="00C31F9D" w:rsidRPr="00BB707C">
              <w:rPr>
                <w:i/>
                <w:color w:val="000000" w:themeColor="text1"/>
                <w:spacing w:val="-2"/>
                <w:lang w:val="es-ES"/>
              </w:rPr>
              <w:t>Joint</w:t>
            </w:r>
            <w:proofErr w:type="spellEnd"/>
            <w:r w:rsidR="00C31F9D" w:rsidRPr="00BB707C">
              <w:rPr>
                <w:i/>
                <w:color w:val="000000" w:themeColor="text1"/>
                <w:spacing w:val="-2"/>
                <w:lang w:val="es-ES"/>
              </w:rPr>
              <w:t xml:space="preserve"> Venture)</w:t>
            </w:r>
            <w:r w:rsidRPr="00BB707C">
              <w:rPr>
                <w:color w:val="000000" w:themeColor="text1"/>
                <w:spacing w:val="-2"/>
                <w:lang w:val="es-ES"/>
              </w:rPr>
              <w:t xml:space="preserve">, nombre </w:t>
            </w:r>
            <w:r w:rsidR="009E218A" w:rsidRPr="00BB707C">
              <w:rPr>
                <w:color w:val="000000" w:themeColor="text1"/>
                <w:spacing w:val="-2"/>
                <w:lang w:val="es-ES"/>
              </w:rPr>
              <w:br/>
            </w:r>
            <w:r w:rsidRPr="00BB707C">
              <w:rPr>
                <w:color w:val="000000" w:themeColor="text1"/>
                <w:spacing w:val="-2"/>
                <w:lang w:val="es-ES"/>
              </w:rPr>
              <w:t>de cada miembro</w:t>
            </w:r>
            <w:r w:rsidR="00923147" w:rsidRPr="00BB707C">
              <w:rPr>
                <w:color w:val="000000" w:themeColor="text1"/>
                <w:spacing w:val="-10"/>
                <w:lang w:val="es-ES"/>
              </w:rPr>
              <w:t>:</w:t>
            </w:r>
          </w:p>
          <w:p w14:paraId="394624C9" w14:textId="77777777" w:rsidR="00923147" w:rsidRPr="00BB707C" w:rsidRDefault="00923147" w:rsidP="007D43AE">
            <w:pPr>
              <w:spacing w:before="60" w:after="60"/>
              <w:ind w:left="90"/>
              <w:rPr>
                <w:i/>
                <w:color w:val="000000" w:themeColor="text1"/>
                <w:spacing w:val="4"/>
                <w:lang w:val="es-ES"/>
              </w:rPr>
            </w:pPr>
          </w:p>
        </w:tc>
      </w:tr>
      <w:tr w:rsidR="00923147" w:rsidRPr="00C03DBC" w14:paraId="3326B2AA" w14:textId="77777777" w:rsidTr="00366250">
        <w:tc>
          <w:tcPr>
            <w:tcW w:w="9917" w:type="dxa"/>
            <w:tcBorders>
              <w:top w:val="single" w:sz="2" w:space="0" w:color="auto"/>
              <w:left w:val="single" w:sz="2" w:space="0" w:color="auto"/>
              <w:bottom w:val="single" w:sz="2" w:space="0" w:color="auto"/>
              <w:right w:val="single" w:sz="2" w:space="0" w:color="auto"/>
            </w:tcBorders>
          </w:tcPr>
          <w:p w14:paraId="7412AA31" w14:textId="77777777" w:rsidR="00923147" w:rsidRPr="00BB707C" w:rsidRDefault="003E0225" w:rsidP="007D43AE">
            <w:pPr>
              <w:spacing w:before="60" w:after="60"/>
              <w:ind w:left="90"/>
              <w:rPr>
                <w:color w:val="000000" w:themeColor="text1"/>
                <w:spacing w:val="-8"/>
                <w:lang w:val="es-ES"/>
              </w:rPr>
            </w:pPr>
            <w:r w:rsidRPr="00BB707C">
              <w:rPr>
                <w:color w:val="000000" w:themeColor="text1"/>
                <w:spacing w:val="-8"/>
                <w:lang w:val="es-ES"/>
              </w:rPr>
              <w:t>País de registro, real o previsto, del Licitante</w:t>
            </w:r>
            <w:r w:rsidR="00923147" w:rsidRPr="00BB707C">
              <w:rPr>
                <w:color w:val="000000" w:themeColor="text1"/>
                <w:spacing w:val="-8"/>
                <w:lang w:val="es-ES"/>
              </w:rPr>
              <w:t>:</w:t>
            </w:r>
          </w:p>
          <w:p w14:paraId="0B18028E" w14:textId="77777777" w:rsidR="00923147" w:rsidRPr="00BB707C" w:rsidRDefault="00923147" w:rsidP="007D43AE">
            <w:pPr>
              <w:spacing w:before="60" w:after="60"/>
              <w:ind w:left="90"/>
              <w:rPr>
                <w:i/>
                <w:color w:val="000000" w:themeColor="text1"/>
                <w:spacing w:val="6"/>
                <w:lang w:val="es-ES"/>
              </w:rPr>
            </w:pPr>
            <w:r w:rsidRPr="00BB707C">
              <w:rPr>
                <w:i/>
                <w:color w:val="000000" w:themeColor="text1"/>
                <w:spacing w:val="6"/>
                <w:lang w:val="es-ES"/>
              </w:rPr>
              <w:t>[indi</w:t>
            </w:r>
            <w:r w:rsidR="003E0225" w:rsidRPr="00BB707C">
              <w:rPr>
                <w:i/>
                <w:color w:val="000000" w:themeColor="text1"/>
                <w:spacing w:val="6"/>
                <w:lang w:val="es-ES"/>
              </w:rPr>
              <w:t>que el país de constitución</w:t>
            </w:r>
            <w:r w:rsidRPr="00BB707C">
              <w:rPr>
                <w:i/>
                <w:color w:val="000000" w:themeColor="text1"/>
                <w:spacing w:val="6"/>
                <w:lang w:val="es-ES"/>
              </w:rPr>
              <w:t>]</w:t>
            </w:r>
          </w:p>
        </w:tc>
      </w:tr>
      <w:tr w:rsidR="00923147" w:rsidRPr="00C03DBC" w14:paraId="26093E80" w14:textId="77777777" w:rsidTr="00366250">
        <w:tc>
          <w:tcPr>
            <w:tcW w:w="9917" w:type="dxa"/>
            <w:tcBorders>
              <w:top w:val="single" w:sz="2" w:space="0" w:color="auto"/>
              <w:left w:val="single" w:sz="2" w:space="0" w:color="auto"/>
              <w:bottom w:val="single" w:sz="2" w:space="0" w:color="auto"/>
              <w:right w:val="single" w:sz="2" w:space="0" w:color="auto"/>
            </w:tcBorders>
          </w:tcPr>
          <w:p w14:paraId="6EA0FC9F" w14:textId="77777777" w:rsidR="00923147" w:rsidRPr="00BB707C" w:rsidRDefault="003E0225" w:rsidP="007D43AE">
            <w:pPr>
              <w:spacing w:before="60" w:after="60"/>
              <w:ind w:left="90"/>
              <w:rPr>
                <w:color w:val="000000" w:themeColor="text1"/>
                <w:spacing w:val="-8"/>
                <w:lang w:val="es-ES"/>
              </w:rPr>
            </w:pPr>
            <w:r w:rsidRPr="00BB707C">
              <w:rPr>
                <w:color w:val="000000" w:themeColor="text1"/>
                <w:spacing w:val="-8"/>
                <w:lang w:val="es-ES"/>
              </w:rPr>
              <w:t>Año de constitución, real o previsto, del Licitante</w:t>
            </w:r>
            <w:r w:rsidR="00923147" w:rsidRPr="00BB707C">
              <w:rPr>
                <w:color w:val="000000" w:themeColor="text1"/>
                <w:spacing w:val="-8"/>
                <w:lang w:val="es-ES"/>
              </w:rPr>
              <w:t>:</w:t>
            </w:r>
          </w:p>
          <w:p w14:paraId="310849F0" w14:textId="77777777" w:rsidR="00923147" w:rsidRPr="00BB707C" w:rsidRDefault="00923147" w:rsidP="007D43AE">
            <w:pPr>
              <w:spacing w:before="60" w:after="60"/>
              <w:ind w:left="90"/>
              <w:rPr>
                <w:i/>
                <w:color w:val="000000" w:themeColor="text1"/>
                <w:spacing w:val="6"/>
                <w:lang w:val="es-ES"/>
              </w:rPr>
            </w:pPr>
          </w:p>
        </w:tc>
      </w:tr>
      <w:tr w:rsidR="00923147" w:rsidRPr="00C03DBC" w14:paraId="0FBC0212" w14:textId="77777777" w:rsidTr="00366250">
        <w:tc>
          <w:tcPr>
            <w:tcW w:w="9917" w:type="dxa"/>
            <w:tcBorders>
              <w:top w:val="single" w:sz="2" w:space="0" w:color="auto"/>
              <w:left w:val="single" w:sz="2" w:space="0" w:color="auto"/>
              <w:bottom w:val="single" w:sz="2" w:space="0" w:color="auto"/>
              <w:right w:val="single" w:sz="2" w:space="0" w:color="auto"/>
            </w:tcBorders>
          </w:tcPr>
          <w:p w14:paraId="4BAF84D3" w14:textId="77777777" w:rsidR="00923147" w:rsidRPr="00BB707C" w:rsidRDefault="003E0225" w:rsidP="007D43AE">
            <w:pPr>
              <w:spacing w:before="60" w:after="60"/>
              <w:ind w:left="90"/>
              <w:rPr>
                <w:color w:val="000000" w:themeColor="text1"/>
                <w:spacing w:val="-2"/>
                <w:lang w:val="es-ES"/>
              </w:rPr>
            </w:pPr>
            <w:r w:rsidRPr="00BB707C">
              <w:rPr>
                <w:color w:val="000000" w:themeColor="text1"/>
                <w:spacing w:val="-2"/>
                <w:lang w:val="es-ES"/>
              </w:rPr>
              <w:t xml:space="preserve">Domicilio legal del Licitante </w:t>
            </w:r>
            <w:r w:rsidR="00923147" w:rsidRPr="00BB707C">
              <w:rPr>
                <w:color w:val="000000" w:themeColor="text1"/>
                <w:spacing w:val="-2"/>
                <w:lang w:val="es-ES"/>
              </w:rPr>
              <w:t>[</w:t>
            </w:r>
            <w:r w:rsidRPr="00BB707C">
              <w:rPr>
                <w:color w:val="000000" w:themeColor="text1"/>
                <w:spacing w:val="-2"/>
                <w:lang w:val="es-ES"/>
              </w:rPr>
              <w:t>en el país de registro</w:t>
            </w:r>
            <w:r w:rsidR="00923147" w:rsidRPr="00BB707C">
              <w:rPr>
                <w:color w:val="000000" w:themeColor="text1"/>
                <w:spacing w:val="-2"/>
                <w:lang w:val="es-ES"/>
              </w:rPr>
              <w:t>]:</w:t>
            </w:r>
          </w:p>
          <w:p w14:paraId="278761B4" w14:textId="77777777" w:rsidR="00923147" w:rsidRPr="00BB707C" w:rsidRDefault="00923147" w:rsidP="007D43AE">
            <w:pPr>
              <w:spacing w:before="60" w:after="60"/>
              <w:ind w:left="90"/>
              <w:rPr>
                <w:i/>
                <w:color w:val="000000" w:themeColor="text1"/>
                <w:spacing w:val="1"/>
                <w:lang w:val="es-ES"/>
              </w:rPr>
            </w:pPr>
          </w:p>
        </w:tc>
      </w:tr>
      <w:tr w:rsidR="00923147" w:rsidRPr="005C334A" w14:paraId="16B5B0E5" w14:textId="77777777" w:rsidTr="00366250">
        <w:tc>
          <w:tcPr>
            <w:tcW w:w="9917" w:type="dxa"/>
            <w:tcBorders>
              <w:top w:val="single" w:sz="2" w:space="0" w:color="auto"/>
              <w:left w:val="single" w:sz="2" w:space="0" w:color="auto"/>
              <w:bottom w:val="single" w:sz="2" w:space="0" w:color="auto"/>
              <w:right w:val="single" w:sz="2" w:space="0" w:color="auto"/>
            </w:tcBorders>
          </w:tcPr>
          <w:p w14:paraId="3AA8318C" w14:textId="77777777" w:rsidR="00923147" w:rsidRPr="00BB707C" w:rsidRDefault="009F4456" w:rsidP="007D43AE">
            <w:pPr>
              <w:spacing w:before="60" w:after="60"/>
              <w:ind w:left="90"/>
              <w:rPr>
                <w:color w:val="000000" w:themeColor="text1"/>
                <w:spacing w:val="-2"/>
                <w:lang w:val="es-ES"/>
              </w:rPr>
            </w:pPr>
            <w:r w:rsidRPr="00BB707C">
              <w:rPr>
                <w:color w:val="000000" w:themeColor="text1"/>
                <w:spacing w:val="-2"/>
                <w:lang w:val="es-ES"/>
              </w:rPr>
              <w:t>Datos del representante autorizado del Licitante</w:t>
            </w:r>
          </w:p>
          <w:p w14:paraId="6181ACDC" w14:textId="77777777" w:rsidR="00923147" w:rsidRPr="00BB707C" w:rsidRDefault="009F4456" w:rsidP="007D43AE">
            <w:pPr>
              <w:spacing w:before="60" w:after="60"/>
              <w:ind w:left="90"/>
              <w:rPr>
                <w:color w:val="000000" w:themeColor="text1"/>
                <w:spacing w:val="6"/>
                <w:lang w:val="es-ES"/>
              </w:rPr>
            </w:pPr>
            <w:r w:rsidRPr="00BB707C">
              <w:rPr>
                <w:color w:val="000000" w:themeColor="text1"/>
                <w:spacing w:val="-2"/>
                <w:lang w:val="es-ES"/>
              </w:rPr>
              <w:t>Nombre</w:t>
            </w:r>
            <w:r w:rsidR="00923147" w:rsidRPr="00BB707C">
              <w:rPr>
                <w:color w:val="000000" w:themeColor="text1"/>
                <w:spacing w:val="-2"/>
                <w:lang w:val="es-ES"/>
              </w:rPr>
              <w:t>: _____________________________________</w:t>
            </w:r>
          </w:p>
          <w:p w14:paraId="46D16E6E" w14:textId="77777777" w:rsidR="00923147" w:rsidRPr="00BB707C" w:rsidRDefault="009F4456" w:rsidP="007D43AE">
            <w:pPr>
              <w:spacing w:before="60" w:after="60"/>
              <w:ind w:left="90"/>
              <w:rPr>
                <w:i/>
                <w:color w:val="000000" w:themeColor="text1"/>
                <w:spacing w:val="1"/>
                <w:lang w:val="es-ES"/>
              </w:rPr>
            </w:pPr>
            <w:r w:rsidRPr="00BB707C">
              <w:rPr>
                <w:color w:val="000000" w:themeColor="text1"/>
                <w:spacing w:val="-2"/>
                <w:lang w:val="es-ES"/>
              </w:rPr>
              <w:t>Dirección</w:t>
            </w:r>
            <w:r w:rsidR="00923147" w:rsidRPr="00BB707C">
              <w:rPr>
                <w:color w:val="000000" w:themeColor="text1"/>
                <w:spacing w:val="-2"/>
                <w:lang w:val="es-ES"/>
              </w:rPr>
              <w:t xml:space="preserve">: </w:t>
            </w:r>
            <w:r w:rsidR="00923147" w:rsidRPr="00BB707C">
              <w:rPr>
                <w:i/>
                <w:color w:val="000000" w:themeColor="text1"/>
                <w:spacing w:val="1"/>
                <w:lang w:val="es-ES"/>
              </w:rPr>
              <w:t>___________________________________</w:t>
            </w:r>
          </w:p>
          <w:p w14:paraId="6B864B20" w14:textId="0D5D6C9D" w:rsidR="00923147" w:rsidRPr="00BB707C" w:rsidRDefault="009F4456" w:rsidP="007D43AE">
            <w:pPr>
              <w:spacing w:before="60" w:after="60"/>
              <w:ind w:left="90"/>
              <w:rPr>
                <w:color w:val="000000" w:themeColor="text1"/>
                <w:lang w:val="es-ES"/>
              </w:rPr>
            </w:pPr>
            <w:r w:rsidRPr="00BB707C">
              <w:rPr>
                <w:color w:val="000000" w:themeColor="text1"/>
                <w:spacing w:val="-2"/>
                <w:lang w:val="es-ES"/>
              </w:rPr>
              <w:t>Número de teléfono/fax</w:t>
            </w:r>
            <w:r w:rsidR="00923147" w:rsidRPr="00BB707C">
              <w:rPr>
                <w:color w:val="000000" w:themeColor="text1"/>
                <w:spacing w:val="-2"/>
                <w:lang w:val="es-ES"/>
              </w:rPr>
              <w:t xml:space="preserve">: </w:t>
            </w:r>
            <w:r w:rsidR="00923147" w:rsidRPr="00BB707C">
              <w:rPr>
                <w:i/>
                <w:color w:val="000000" w:themeColor="text1"/>
                <w:lang w:val="es-ES"/>
              </w:rPr>
              <w:t>___________</w:t>
            </w:r>
            <w:r w:rsidR="009E218A" w:rsidRPr="00BB707C">
              <w:rPr>
                <w:i/>
                <w:color w:val="000000" w:themeColor="text1"/>
                <w:lang w:val="es-ES"/>
              </w:rPr>
              <w:t>_</w:t>
            </w:r>
            <w:r w:rsidR="00923147" w:rsidRPr="00BB707C">
              <w:rPr>
                <w:i/>
                <w:color w:val="000000" w:themeColor="text1"/>
                <w:lang w:val="es-ES"/>
              </w:rPr>
              <w:t>____________</w:t>
            </w:r>
          </w:p>
          <w:p w14:paraId="19FCEA50" w14:textId="77777777" w:rsidR="00923147" w:rsidRPr="00BB707C" w:rsidRDefault="009F4456" w:rsidP="007D43AE">
            <w:pPr>
              <w:spacing w:before="60" w:after="60"/>
              <w:ind w:left="90"/>
              <w:rPr>
                <w:color w:val="000000" w:themeColor="text1"/>
                <w:lang w:val="es-ES"/>
              </w:rPr>
            </w:pPr>
            <w:r w:rsidRPr="00BB707C">
              <w:rPr>
                <w:color w:val="000000" w:themeColor="text1"/>
                <w:spacing w:val="-6"/>
                <w:lang w:val="es-ES"/>
              </w:rPr>
              <w:t>Dirección de correo electrónico</w:t>
            </w:r>
            <w:r w:rsidR="00923147" w:rsidRPr="00BB707C">
              <w:rPr>
                <w:color w:val="000000" w:themeColor="text1"/>
                <w:spacing w:val="-6"/>
                <w:lang w:val="es-ES"/>
              </w:rPr>
              <w:t xml:space="preserve">: </w:t>
            </w:r>
            <w:r w:rsidR="00923147" w:rsidRPr="00BB707C">
              <w:rPr>
                <w:i/>
                <w:color w:val="000000" w:themeColor="text1"/>
                <w:lang w:val="es-ES"/>
              </w:rPr>
              <w:t>______________________________</w:t>
            </w:r>
          </w:p>
        </w:tc>
      </w:tr>
      <w:tr w:rsidR="00923147" w:rsidRPr="00C03DBC" w14:paraId="4DA9497D" w14:textId="77777777" w:rsidTr="00366250">
        <w:tc>
          <w:tcPr>
            <w:tcW w:w="9917" w:type="dxa"/>
            <w:tcBorders>
              <w:top w:val="single" w:sz="2" w:space="0" w:color="auto"/>
              <w:left w:val="single" w:sz="2" w:space="0" w:color="auto"/>
              <w:bottom w:val="single" w:sz="2" w:space="0" w:color="auto"/>
              <w:right w:val="single" w:sz="2" w:space="0" w:color="auto"/>
            </w:tcBorders>
          </w:tcPr>
          <w:p w14:paraId="534FECA6" w14:textId="77777777" w:rsidR="00923147" w:rsidRPr="00BB707C" w:rsidRDefault="00923147" w:rsidP="007D43AE">
            <w:pPr>
              <w:spacing w:before="60" w:after="60"/>
              <w:ind w:left="90"/>
              <w:rPr>
                <w:color w:val="000000" w:themeColor="text1"/>
                <w:spacing w:val="-2"/>
                <w:lang w:val="es-ES"/>
              </w:rPr>
            </w:pPr>
            <w:r w:rsidRPr="00BB707C">
              <w:rPr>
                <w:color w:val="000000" w:themeColor="text1"/>
                <w:spacing w:val="-2"/>
                <w:lang w:val="es-ES"/>
              </w:rPr>
              <w:t xml:space="preserve">1. </w:t>
            </w:r>
            <w:r w:rsidR="009F4456" w:rsidRPr="00BB707C">
              <w:rPr>
                <w:color w:val="000000" w:themeColor="text1"/>
                <w:spacing w:val="-2"/>
                <w:lang w:val="es-ES"/>
              </w:rPr>
              <w:t>Se adjunta copia del original de los siguientes documentos:</w:t>
            </w:r>
          </w:p>
          <w:p w14:paraId="3C3683A2" w14:textId="412E5C47" w:rsidR="00923147" w:rsidRPr="00BB707C" w:rsidRDefault="00923147" w:rsidP="007D43AE">
            <w:pPr>
              <w:spacing w:before="60" w:after="60"/>
              <w:ind w:left="540" w:hanging="450"/>
              <w:rPr>
                <w:color w:val="000000" w:themeColor="text1"/>
                <w:spacing w:val="-8"/>
                <w:lang w:val="es-ES"/>
              </w:rPr>
            </w:pPr>
            <w:r w:rsidRPr="00BB707C">
              <w:rPr>
                <w:rFonts w:ascii="MS Mincho" w:eastAsia="MS Mincho" w:hAnsi="MS Mincho" w:cs="MS Mincho"/>
                <w:color w:val="000000" w:themeColor="text1"/>
                <w:spacing w:val="-2"/>
                <w:lang w:val="es-ES"/>
              </w:rPr>
              <w:sym w:font="Wingdings" w:char="F0A8"/>
            </w:r>
            <w:r w:rsidRPr="00BB707C">
              <w:rPr>
                <w:rFonts w:ascii="MS Mincho" w:eastAsia="MS Mincho" w:hAnsi="MS Mincho" w:cs="MS Mincho"/>
                <w:color w:val="000000" w:themeColor="text1"/>
                <w:spacing w:val="-2"/>
                <w:lang w:val="es-ES"/>
              </w:rPr>
              <w:tab/>
            </w:r>
            <w:r w:rsidR="009F4456" w:rsidRPr="00BB707C">
              <w:rPr>
                <w:rFonts w:eastAsia="MS Mincho"/>
                <w:color w:val="000000" w:themeColor="text1"/>
                <w:spacing w:val="-2"/>
                <w:lang w:val="es-ES"/>
              </w:rPr>
              <w:t xml:space="preserve">Escritura de constitución (o documento equivalente de constitución o asociación) y/o documentos de inscripción </w:t>
            </w:r>
            <w:r w:rsidR="009F4456" w:rsidRPr="00BB707C">
              <w:rPr>
                <w:color w:val="000000" w:themeColor="text1"/>
                <w:spacing w:val="-2"/>
                <w:lang w:val="es-ES"/>
              </w:rPr>
              <w:t xml:space="preserve">de la persona jurídica antes mencionada, de conformidad con </w:t>
            </w:r>
            <w:r w:rsidR="00485A61" w:rsidRPr="00BB707C">
              <w:rPr>
                <w:color w:val="000000" w:themeColor="text1"/>
                <w:spacing w:val="-2"/>
                <w:lang w:val="es-ES"/>
              </w:rPr>
              <w:br/>
            </w:r>
            <w:r w:rsidR="009F4456" w:rsidRPr="00BB707C">
              <w:rPr>
                <w:color w:val="000000" w:themeColor="text1"/>
                <w:spacing w:val="-2"/>
                <w:lang w:val="es-ES"/>
              </w:rPr>
              <w:t xml:space="preserve">la </w:t>
            </w:r>
            <w:r w:rsidR="00A40DBE" w:rsidRPr="00BB707C">
              <w:rPr>
                <w:color w:val="000000" w:themeColor="text1"/>
                <w:spacing w:val="-2"/>
                <w:lang w:val="es-ES"/>
              </w:rPr>
              <w:t>IAL</w:t>
            </w:r>
            <w:r w:rsidR="009F4456" w:rsidRPr="00BB707C">
              <w:rPr>
                <w:color w:val="000000" w:themeColor="text1"/>
                <w:spacing w:val="-2"/>
                <w:lang w:val="es-ES"/>
              </w:rPr>
              <w:t xml:space="preserve"> </w:t>
            </w:r>
            <w:r w:rsidRPr="00BB707C">
              <w:rPr>
                <w:color w:val="000000" w:themeColor="text1"/>
                <w:spacing w:val="-8"/>
                <w:lang w:val="es-ES"/>
              </w:rPr>
              <w:t>4.</w:t>
            </w:r>
            <w:r w:rsidRPr="00BB707C">
              <w:rPr>
                <w:spacing w:val="-8"/>
                <w:lang w:val="es-ES"/>
              </w:rPr>
              <w:t>4</w:t>
            </w:r>
            <w:r w:rsidRPr="00BB707C">
              <w:rPr>
                <w:color w:val="000000" w:themeColor="text1"/>
                <w:spacing w:val="-8"/>
                <w:lang w:val="es-ES"/>
              </w:rPr>
              <w:t>.</w:t>
            </w:r>
          </w:p>
          <w:p w14:paraId="1264A3D6" w14:textId="461F70D7" w:rsidR="00923147" w:rsidRPr="00BB707C" w:rsidRDefault="00923147" w:rsidP="007D43AE">
            <w:pPr>
              <w:spacing w:before="60" w:after="60"/>
              <w:ind w:left="540" w:hanging="450"/>
              <w:rPr>
                <w:color w:val="000000" w:themeColor="text1"/>
                <w:spacing w:val="-2"/>
                <w:lang w:val="es-ES"/>
              </w:rPr>
            </w:pPr>
            <w:r w:rsidRPr="00BB707C">
              <w:rPr>
                <w:rFonts w:ascii="MS Mincho" w:eastAsia="MS Mincho" w:hAnsi="MS Mincho" w:cs="MS Mincho"/>
                <w:color w:val="000000" w:themeColor="text1"/>
                <w:spacing w:val="-2"/>
                <w:lang w:val="es-ES"/>
              </w:rPr>
              <w:sym w:font="Wingdings" w:char="F0A8"/>
            </w:r>
            <w:r w:rsidRPr="00BB707C">
              <w:rPr>
                <w:color w:val="000000" w:themeColor="text1"/>
                <w:spacing w:val="-2"/>
                <w:lang w:val="es-ES"/>
              </w:rPr>
              <w:tab/>
            </w:r>
            <w:r w:rsidR="009F4456" w:rsidRPr="00BB707C">
              <w:rPr>
                <w:color w:val="000000" w:themeColor="text1"/>
                <w:spacing w:val="-2"/>
                <w:lang w:val="es-ES"/>
              </w:rPr>
              <w:t xml:space="preserve">En el caso de una </w:t>
            </w:r>
            <w:r w:rsidR="001648F0" w:rsidRPr="00BB707C">
              <w:rPr>
                <w:color w:val="000000" w:themeColor="text1"/>
                <w:spacing w:val="-2"/>
                <w:lang w:val="es-ES"/>
              </w:rPr>
              <w:t>APCA</w:t>
            </w:r>
            <w:r w:rsidR="009F4456" w:rsidRPr="00BB707C">
              <w:rPr>
                <w:color w:val="000000" w:themeColor="text1"/>
                <w:spacing w:val="-2"/>
                <w:lang w:val="es-ES"/>
              </w:rPr>
              <w:t xml:space="preserve">, la carta de intención de constituir una </w:t>
            </w:r>
            <w:r w:rsidR="001648F0" w:rsidRPr="00BB707C">
              <w:rPr>
                <w:color w:val="000000" w:themeColor="text1"/>
                <w:spacing w:val="-2"/>
                <w:lang w:val="es-ES"/>
              </w:rPr>
              <w:t>APCA</w:t>
            </w:r>
            <w:r w:rsidR="009F4456" w:rsidRPr="00BB707C">
              <w:rPr>
                <w:color w:val="000000" w:themeColor="text1"/>
                <w:spacing w:val="-2"/>
                <w:lang w:val="es-ES"/>
              </w:rPr>
              <w:t xml:space="preserve"> o el acuerdo de </w:t>
            </w:r>
            <w:r w:rsidR="001648F0" w:rsidRPr="00BB707C">
              <w:rPr>
                <w:color w:val="000000" w:themeColor="text1"/>
                <w:spacing w:val="-2"/>
                <w:lang w:val="es-ES"/>
              </w:rPr>
              <w:t>APCA</w:t>
            </w:r>
            <w:r w:rsidR="009F4456" w:rsidRPr="00BB707C">
              <w:rPr>
                <w:color w:val="000000" w:themeColor="text1"/>
                <w:spacing w:val="-2"/>
                <w:lang w:val="es-ES"/>
              </w:rPr>
              <w:t xml:space="preserve">, de conformidad con la </w:t>
            </w:r>
            <w:r w:rsidR="00A40DBE" w:rsidRPr="00BB707C">
              <w:rPr>
                <w:color w:val="000000" w:themeColor="text1"/>
                <w:spacing w:val="-2"/>
                <w:lang w:val="es-ES"/>
              </w:rPr>
              <w:t>IAL</w:t>
            </w:r>
            <w:r w:rsidR="009F4456" w:rsidRPr="00BB707C">
              <w:rPr>
                <w:color w:val="000000" w:themeColor="text1"/>
                <w:spacing w:val="-2"/>
                <w:lang w:val="es-ES"/>
              </w:rPr>
              <w:t xml:space="preserve"> </w:t>
            </w:r>
            <w:r w:rsidR="009F4456" w:rsidRPr="00BB707C">
              <w:rPr>
                <w:color w:val="000000" w:themeColor="text1"/>
                <w:spacing w:val="-8"/>
                <w:lang w:val="es-ES"/>
              </w:rPr>
              <w:t>4.</w:t>
            </w:r>
            <w:r w:rsidRPr="00BB707C">
              <w:rPr>
                <w:color w:val="000000" w:themeColor="text1"/>
                <w:spacing w:val="-2"/>
                <w:lang w:val="es-ES"/>
              </w:rPr>
              <w:t>1.</w:t>
            </w:r>
          </w:p>
          <w:p w14:paraId="39EE153F" w14:textId="3F38B761" w:rsidR="00923147" w:rsidRPr="00BB707C" w:rsidRDefault="00923147" w:rsidP="007D43AE">
            <w:pPr>
              <w:spacing w:before="60" w:after="60"/>
              <w:ind w:left="540" w:hanging="450"/>
              <w:rPr>
                <w:color w:val="000000" w:themeColor="text1"/>
                <w:spacing w:val="-2"/>
                <w:lang w:val="es-ES"/>
              </w:rPr>
            </w:pPr>
            <w:r w:rsidRPr="00BB707C">
              <w:rPr>
                <w:rFonts w:ascii="MS Mincho" w:eastAsia="MS Mincho" w:hAnsi="MS Mincho" w:cs="MS Mincho"/>
                <w:color w:val="000000" w:themeColor="text1"/>
                <w:spacing w:val="-2"/>
                <w:lang w:val="es-ES"/>
              </w:rPr>
              <w:sym w:font="Wingdings" w:char="F0A8"/>
            </w:r>
            <w:r w:rsidRPr="00BB707C">
              <w:rPr>
                <w:rFonts w:ascii="MS Mincho" w:eastAsia="MS Mincho" w:hAnsi="MS Mincho" w:cs="MS Mincho"/>
                <w:color w:val="000000" w:themeColor="text1"/>
                <w:spacing w:val="-2"/>
                <w:lang w:val="es-ES"/>
              </w:rPr>
              <w:tab/>
            </w:r>
            <w:r w:rsidR="006D1708" w:rsidRPr="00BB707C">
              <w:rPr>
                <w:color w:val="000000" w:themeColor="text1"/>
                <w:spacing w:val="-2"/>
                <w:lang w:val="es-ES"/>
              </w:rPr>
              <w:t xml:space="preserve">En el caso de una institución o empresa de propiedad estatal, de conformidad con la </w:t>
            </w:r>
            <w:r w:rsidR="00A40DBE" w:rsidRPr="00BB707C">
              <w:rPr>
                <w:color w:val="000000" w:themeColor="text1"/>
                <w:spacing w:val="-2"/>
                <w:lang w:val="es-ES"/>
              </w:rPr>
              <w:t>IAL</w:t>
            </w:r>
            <w:r w:rsidR="006D1708" w:rsidRPr="00BB707C">
              <w:rPr>
                <w:color w:val="000000" w:themeColor="text1"/>
                <w:spacing w:val="-2"/>
                <w:lang w:val="es-ES"/>
              </w:rPr>
              <w:t xml:space="preserve"> </w:t>
            </w:r>
            <w:r w:rsidR="006D1708" w:rsidRPr="00BB707C">
              <w:rPr>
                <w:color w:val="000000" w:themeColor="text1"/>
                <w:spacing w:val="-8"/>
                <w:lang w:val="es-ES"/>
              </w:rPr>
              <w:t>4.</w:t>
            </w:r>
            <w:r w:rsidR="006D1708" w:rsidRPr="00BB707C">
              <w:rPr>
                <w:color w:val="000000" w:themeColor="text1"/>
                <w:spacing w:val="-2"/>
                <w:lang w:val="es-ES"/>
              </w:rPr>
              <w:t xml:space="preserve"> </w:t>
            </w:r>
            <w:r w:rsidRPr="00BB707C">
              <w:rPr>
                <w:color w:val="000000" w:themeColor="text1"/>
                <w:spacing w:val="-2"/>
                <w:lang w:val="es-ES"/>
              </w:rPr>
              <w:t xml:space="preserve">6 </w:t>
            </w:r>
            <w:r w:rsidR="006D1708" w:rsidRPr="00BB707C">
              <w:rPr>
                <w:color w:val="000000" w:themeColor="text1"/>
                <w:spacing w:val="-2"/>
                <w:lang w:val="es-ES"/>
              </w:rPr>
              <w:t>los documentos que acreditan</w:t>
            </w:r>
            <w:r w:rsidRPr="00BB707C">
              <w:rPr>
                <w:color w:val="000000" w:themeColor="text1"/>
                <w:spacing w:val="-2"/>
                <w:lang w:val="es-ES"/>
              </w:rPr>
              <w:t>:</w:t>
            </w:r>
          </w:p>
          <w:p w14:paraId="7DB1D6D1" w14:textId="77777777" w:rsidR="00923147" w:rsidRPr="00BB707C" w:rsidRDefault="006D1708" w:rsidP="00971915">
            <w:pPr>
              <w:pStyle w:val="ListParagraph"/>
              <w:widowControl w:val="0"/>
              <w:numPr>
                <w:ilvl w:val="0"/>
                <w:numId w:val="10"/>
              </w:numPr>
              <w:tabs>
                <w:tab w:val="clear" w:pos="720"/>
              </w:tabs>
              <w:autoSpaceDE w:val="0"/>
              <w:autoSpaceDN w:val="0"/>
              <w:spacing w:before="60" w:after="60"/>
              <w:rPr>
                <w:color w:val="000000" w:themeColor="text1"/>
                <w:spacing w:val="-8"/>
                <w:lang w:val="es-ES"/>
              </w:rPr>
            </w:pPr>
            <w:r w:rsidRPr="00BB707C">
              <w:rPr>
                <w:color w:val="000000" w:themeColor="text1"/>
                <w:spacing w:val="-2"/>
                <w:lang w:val="es-ES"/>
              </w:rPr>
              <w:t xml:space="preserve">que </w:t>
            </w:r>
            <w:r w:rsidR="00C272F1" w:rsidRPr="00BB707C">
              <w:rPr>
                <w:color w:val="000000" w:themeColor="text1"/>
                <w:spacing w:val="-2"/>
                <w:lang w:val="es-ES"/>
              </w:rPr>
              <w:t xml:space="preserve">tiene autonomía </w:t>
            </w:r>
            <w:r w:rsidRPr="00BB707C">
              <w:rPr>
                <w:color w:val="000000" w:themeColor="text1"/>
                <w:spacing w:val="-2"/>
                <w:lang w:val="es-ES"/>
              </w:rPr>
              <w:t>legal y financiera</w:t>
            </w:r>
          </w:p>
          <w:p w14:paraId="2A8B1453" w14:textId="77777777" w:rsidR="00923147" w:rsidRPr="00BB707C" w:rsidRDefault="006D1708" w:rsidP="00971915">
            <w:pPr>
              <w:pStyle w:val="ListParagraph"/>
              <w:widowControl w:val="0"/>
              <w:numPr>
                <w:ilvl w:val="0"/>
                <w:numId w:val="10"/>
              </w:numPr>
              <w:tabs>
                <w:tab w:val="clear" w:pos="720"/>
              </w:tabs>
              <w:autoSpaceDE w:val="0"/>
              <w:autoSpaceDN w:val="0"/>
              <w:spacing w:before="60" w:after="60"/>
              <w:rPr>
                <w:color w:val="000000" w:themeColor="text1"/>
                <w:spacing w:val="-8"/>
                <w:lang w:val="es-ES"/>
              </w:rPr>
            </w:pPr>
            <w:r w:rsidRPr="00BB707C">
              <w:rPr>
                <w:color w:val="000000" w:themeColor="text1"/>
                <w:spacing w:val="-2"/>
                <w:lang w:val="es-ES"/>
              </w:rPr>
              <w:t>que realiza operaciones de acuerdo con el derecho comercial</w:t>
            </w:r>
          </w:p>
          <w:p w14:paraId="34978C7E" w14:textId="77777777" w:rsidR="00923147" w:rsidRPr="00BB707C" w:rsidRDefault="006D1708" w:rsidP="00971915">
            <w:pPr>
              <w:pStyle w:val="ListParagraph"/>
              <w:widowControl w:val="0"/>
              <w:numPr>
                <w:ilvl w:val="0"/>
                <w:numId w:val="10"/>
              </w:numPr>
              <w:tabs>
                <w:tab w:val="clear" w:pos="720"/>
              </w:tabs>
              <w:autoSpaceDE w:val="0"/>
              <w:autoSpaceDN w:val="0"/>
              <w:spacing w:before="60" w:after="60"/>
              <w:rPr>
                <w:color w:val="000000" w:themeColor="text1"/>
                <w:spacing w:val="-8"/>
                <w:lang w:val="es-ES"/>
              </w:rPr>
            </w:pPr>
            <w:r w:rsidRPr="00BB707C">
              <w:rPr>
                <w:color w:val="000000" w:themeColor="text1"/>
                <w:spacing w:val="-2"/>
                <w:lang w:val="es-ES"/>
              </w:rPr>
              <w:t>que el Licitante no está sometido a la supervisión del Contratante</w:t>
            </w:r>
          </w:p>
          <w:p w14:paraId="33B63B95" w14:textId="4019A3C1" w:rsidR="007B7299" w:rsidRPr="00BB707C" w:rsidRDefault="00923147" w:rsidP="007D43AE">
            <w:pPr>
              <w:spacing w:before="60" w:after="60"/>
              <w:ind w:left="90"/>
              <w:rPr>
                <w:i/>
                <w:color w:val="000000" w:themeColor="text1"/>
                <w:spacing w:val="-2"/>
                <w:szCs w:val="20"/>
                <w:lang w:val="es-ES"/>
              </w:rPr>
            </w:pPr>
            <w:r w:rsidRPr="00BB707C">
              <w:rPr>
                <w:color w:val="000000" w:themeColor="text1"/>
                <w:spacing w:val="-2"/>
                <w:lang w:val="es-ES"/>
              </w:rPr>
              <w:t xml:space="preserve">2. </w:t>
            </w:r>
            <w:r w:rsidR="006D1708" w:rsidRPr="00BB707C">
              <w:rPr>
                <w:color w:val="000000" w:themeColor="text1"/>
                <w:spacing w:val="-2"/>
                <w:lang w:val="es-ES"/>
              </w:rPr>
              <w:t xml:space="preserve">Se incluye el organigrama, la lista de los miembros del Directorio y la </w:t>
            </w:r>
            <w:r w:rsidR="007B7299" w:rsidRPr="00BB707C">
              <w:rPr>
                <w:color w:val="000000" w:themeColor="text1"/>
                <w:spacing w:val="-2"/>
                <w:lang w:val="es-ES"/>
              </w:rPr>
              <w:t xml:space="preserve">propiedad efectiva. </w:t>
            </w:r>
            <w:r w:rsidR="007B7299" w:rsidRPr="00BB707C">
              <w:rPr>
                <w:i/>
                <w:color w:val="000000" w:themeColor="text1"/>
                <w:spacing w:val="-2"/>
                <w:szCs w:val="20"/>
                <w:lang w:val="es-ES"/>
              </w:rPr>
              <w:t xml:space="preserve">Si se requiere </w:t>
            </w:r>
            <w:r w:rsidR="00366250" w:rsidRPr="00BB707C">
              <w:rPr>
                <w:i/>
                <w:color w:val="000000" w:themeColor="text1"/>
                <w:spacing w:val="-2"/>
                <w:szCs w:val="20"/>
                <w:lang w:val="es-ES"/>
              </w:rPr>
              <w:t>en los</w:t>
            </w:r>
            <w:r w:rsidR="007B7299" w:rsidRPr="00BB707C">
              <w:rPr>
                <w:i/>
                <w:color w:val="000000" w:themeColor="text1"/>
                <w:spacing w:val="-2"/>
                <w:szCs w:val="20"/>
                <w:lang w:val="es-ES"/>
              </w:rPr>
              <w:t xml:space="preserve"> </w:t>
            </w:r>
            <w:r w:rsidR="007B7299" w:rsidRPr="00BB707C">
              <w:rPr>
                <w:i/>
                <w:color w:val="000000" w:themeColor="text1"/>
                <w:spacing w:val="-2"/>
                <w:lang w:val="es-ES"/>
              </w:rPr>
              <w:t>DDL</w:t>
            </w:r>
            <w:r w:rsidR="007B7299" w:rsidRPr="00BB707C">
              <w:rPr>
                <w:i/>
                <w:color w:val="000000" w:themeColor="text1"/>
                <w:spacing w:val="-2"/>
                <w:szCs w:val="20"/>
                <w:lang w:val="es-ES"/>
              </w:rPr>
              <w:t xml:space="preserve"> </w:t>
            </w:r>
            <w:r w:rsidR="00366250" w:rsidRPr="00BB707C">
              <w:rPr>
                <w:i/>
                <w:color w:val="000000" w:themeColor="text1"/>
                <w:spacing w:val="-2"/>
                <w:szCs w:val="20"/>
                <w:lang w:val="es-ES"/>
              </w:rPr>
              <w:t>en referencia a IAL</w:t>
            </w:r>
            <w:r w:rsidR="007B7299" w:rsidRPr="00BB707C">
              <w:rPr>
                <w:i/>
                <w:color w:val="000000" w:themeColor="text1"/>
                <w:spacing w:val="-2"/>
                <w:szCs w:val="20"/>
                <w:lang w:val="es-ES"/>
              </w:rPr>
              <w:t xml:space="preserve"> 47.1, el Licitante seleccionado deberá proporcionar información adicional sobre </w:t>
            </w:r>
            <w:r w:rsidR="007B7299" w:rsidRPr="00BB707C">
              <w:rPr>
                <w:i/>
                <w:color w:val="000000" w:themeColor="text1"/>
                <w:spacing w:val="-2"/>
                <w:lang w:val="es-ES"/>
              </w:rPr>
              <w:t>la titularidad real</w:t>
            </w:r>
            <w:r w:rsidR="007B7299" w:rsidRPr="00BB707C">
              <w:rPr>
                <w:i/>
                <w:color w:val="000000" w:themeColor="text1"/>
                <w:spacing w:val="-2"/>
                <w:szCs w:val="20"/>
                <w:lang w:val="es-ES"/>
              </w:rPr>
              <w:t xml:space="preserve">, utilizando el Formulario de Divulgación de la Propiedad </w:t>
            </w:r>
            <w:r w:rsidR="007B7299" w:rsidRPr="00BB707C">
              <w:rPr>
                <w:i/>
                <w:color w:val="000000" w:themeColor="text1"/>
                <w:spacing w:val="-2"/>
                <w:lang w:val="es-ES"/>
              </w:rPr>
              <w:t>Efectiva</w:t>
            </w:r>
            <w:r w:rsidR="007B7299" w:rsidRPr="00BB707C">
              <w:rPr>
                <w:i/>
                <w:color w:val="000000" w:themeColor="text1"/>
                <w:spacing w:val="-2"/>
                <w:szCs w:val="20"/>
                <w:lang w:val="es-ES"/>
              </w:rPr>
              <w:t>].</w:t>
            </w:r>
          </w:p>
          <w:p w14:paraId="34F59D88" w14:textId="46CF3825" w:rsidR="00923147" w:rsidRPr="00BB707C" w:rsidRDefault="00923147" w:rsidP="007D43AE">
            <w:pPr>
              <w:suppressAutoHyphens/>
              <w:spacing w:before="60" w:after="60"/>
              <w:ind w:left="360" w:hanging="270"/>
              <w:rPr>
                <w:color w:val="000000" w:themeColor="text1"/>
                <w:spacing w:val="-2"/>
                <w:lang w:val="es-ES"/>
              </w:rPr>
            </w:pPr>
          </w:p>
        </w:tc>
      </w:tr>
    </w:tbl>
    <w:p w14:paraId="72752D81" w14:textId="651D4398" w:rsidR="00923147" w:rsidRPr="005C334A" w:rsidRDefault="00923147" w:rsidP="002B23F4">
      <w:pPr>
        <w:pStyle w:val="Formulariossecciones"/>
        <w:rPr>
          <w:rStyle w:val="Table"/>
          <w:rFonts w:ascii="Times New Roman" w:hAnsi="Times New Roman"/>
          <w:sz w:val="28"/>
          <w:lang w:val="es-ES"/>
        </w:rPr>
      </w:pPr>
      <w:r w:rsidRPr="00BB707C">
        <w:rPr>
          <w:lang w:val="es-ES"/>
        </w:rPr>
        <w:br w:type="page"/>
      </w:r>
      <w:bookmarkStart w:id="559" w:name="_Toc437439320"/>
      <w:bookmarkStart w:id="560" w:name="_Toc83283561"/>
      <w:r w:rsidRPr="005C334A">
        <w:rPr>
          <w:rStyle w:val="Table"/>
          <w:rFonts w:ascii="Times New Roman" w:hAnsi="Times New Roman"/>
          <w:sz w:val="28"/>
          <w:lang w:val="es-ES"/>
        </w:rPr>
        <w:lastRenderedPageBreak/>
        <w:t>Form</w:t>
      </w:r>
      <w:r w:rsidR="006D1708" w:rsidRPr="005C334A">
        <w:rPr>
          <w:rStyle w:val="Table"/>
          <w:rFonts w:ascii="Times New Roman" w:hAnsi="Times New Roman"/>
          <w:sz w:val="28"/>
          <w:lang w:val="es-ES"/>
        </w:rPr>
        <w:t>ulario</w:t>
      </w:r>
      <w:r w:rsidRPr="005C334A">
        <w:rPr>
          <w:rStyle w:val="Table"/>
          <w:rFonts w:ascii="Times New Roman" w:hAnsi="Times New Roman"/>
          <w:sz w:val="28"/>
          <w:lang w:val="es-ES"/>
        </w:rPr>
        <w:t xml:space="preserve"> </w:t>
      </w:r>
      <w:r w:rsidR="008753E2" w:rsidRPr="005C334A">
        <w:rPr>
          <w:rStyle w:val="Table"/>
          <w:rFonts w:ascii="Times New Roman" w:hAnsi="Times New Roman"/>
          <w:sz w:val="28"/>
          <w:lang w:val="es-ES"/>
        </w:rPr>
        <w:t xml:space="preserve">ADM </w:t>
      </w:r>
      <w:r w:rsidRPr="005C334A">
        <w:rPr>
          <w:rStyle w:val="Table"/>
          <w:rFonts w:ascii="Times New Roman" w:hAnsi="Times New Roman"/>
          <w:sz w:val="28"/>
          <w:lang w:val="es-ES"/>
        </w:rPr>
        <w:t>1.2</w:t>
      </w:r>
      <w:bookmarkEnd w:id="559"/>
      <w:bookmarkEnd w:id="560"/>
    </w:p>
    <w:p w14:paraId="145F99B0" w14:textId="115A2B4D" w:rsidR="00923147" w:rsidRPr="00BB707C" w:rsidRDefault="006D1708" w:rsidP="007D43AE">
      <w:pPr>
        <w:pStyle w:val="Section4heading"/>
        <w:tabs>
          <w:tab w:val="clear" w:pos="8748"/>
        </w:tabs>
        <w:spacing w:after="360"/>
        <w:rPr>
          <w:color w:val="000000" w:themeColor="text1"/>
          <w:sz w:val="24"/>
          <w:lang w:val="es-ES"/>
        </w:rPr>
      </w:pPr>
      <w:r w:rsidRPr="00BB707C">
        <w:rPr>
          <w:szCs w:val="36"/>
          <w:lang w:val="es-ES"/>
        </w:rPr>
        <w:t xml:space="preserve">Formulario de información sobre la </w:t>
      </w:r>
      <w:r w:rsidR="001648F0" w:rsidRPr="00BB707C">
        <w:rPr>
          <w:szCs w:val="36"/>
          <w:lang w:val="es-ES"/>
        </w:rPr>
        <w:t>APCA</w:t>
      </w:r>
      <w:r w:rsidRPr="00BB707C">
        <w:rPr>
          <w:szCs w:val="36"/>
          <w:lang w:val="es-ES"/>
        </w:rPr>
        <w:t xml:space="preserve"> Licitante</w:t>
      </w:r>
      <w:r w:rsidR="00923147" w:rsidRPr="00BB707C">
        <w:rPr>
          <w:color w:val="000000" w:themeColor="text1"/>
          <w:lang w:val="es-ES"/>
        </w:rPr>
        <w:br/>
      </w:r>
      <w:r w:rsidR="00923147" w:rsidRPr="00BB707C">
        <w:rPr>
          <w:color w:val="000000" w:themeColor="text1"/>
          <w:sz w:val="24"/>
          <w:lang w:val="es-ES"/>
        </w:rPr>
        <w:t>(</w:t>
      </w:r>
      <w:r w:rsidRPr="00BB707C">
        <w:rPr>
          <w:color w:val="000000" w:themeColor="text1"/>
          <w:sz w:val="24"/>
          <w:lang w:val="es-ES"/>
        </w:rPr>
        <w:t xml:space="preserve">se deberá completar para cada miembro de la </w:t>
      </w:r>
      <w:r w:rsidR="001648F0" w:rsidRPr="00BB707C">
        <w:rPr>
          <w:color w:val="000000" w:themeColor="text1"/>
          <w:sz w:val="24"/>
          <w:lang w:val="es-ES"/>
        </w:rPr>
        <w:t>APCA</w:t>
      </w:r>
      <w:r w:rsidRPr="00BB707C">
        <w:rPr>
          <w:color w:val="000000" w:themeColor="text1"/>
          <w:sz w:val="24"/>
          <w:lang w:val="es-ES"/>
        </w:rPr>
        <w:t xml:space="preserve"> Licitante</w:t>
      </w:r>
      <w:r w:rsidR="00923147" w:rsidRPr="00BB707C">
        <w:rPr>
          <w:color w:val="000000" w:themeColor="text1"/>
          <w:sz w:val="24"/>
          <w:lang w:val="es-ES"/>
        </w:rPr>
        <w:t>)</w:t>
      </w:r>
    </w:p>
    <w:p w14:paraId="3297B71A" w14:textId="77777777" w:rsidR="00923147" w:rsidRPr="00BB707C" w:rsidRDefault="005854EA" w:rsidP="007D43AE">
      <w:pPr>
        <w:spacing w:after="480"/>
        <w:jc w:val="right"/>
        <w:rPr>
          <w:color w:val="000000" w:themeColor="text1"/>
          <w:spacing w:val="-2"/>
          <w:lang w:val="es-ES"/>
        </w:rPr>
      </w:pPr>
      <w:r w:rsidRPr="00BB707C">
        <w:rPr>
          <w:color w:val="000000" w:themeColor="text1"/>
          <w:spacing w:val="-2"/>
          <w:lang w:val="es-ES"/>
        </w:rPr>
        <w:t xml:space="preserve">Fecha: </w:t>
      </w:r>
      <w:r w:rsidRPr="00BB707C">
        <w:rPr>
          <w:i/>
          <w:color w:val="000000" w:themeColor="text1"/>
          <w:lang w:val="es-ES"/>
        </w:rPr>
        <w:t>_________________</w:t>
      </w:r>
      <w:r w:rsidRPr="00BB707C">
        <w:rPr>
          <w:color w:val="000000" w:themeColor="text1"/>
          <w:lang w:val="es-ES"/>
        </w:rPr>
        <w:br/>
      </w:r>
      <w:r w:rsidRPr="00BB707C">
        <w:rPr>
          <w:color w:val="000000" w:themeColor="text1"/>
          <w:spacing w:val="-2"/>
          <w:lang w:val="es-ES"/>
        </w:rPr>
        <w:t xml:space="preserve">Número y nombre de la </w:t>
      </w:r>
      <w:r w:rsidR="00CA2C9A" w:rsidRPr="00BB707C">
        <w:rPr>
          <w:color w:val="000000" w:themeColor="text1"/>
          <w:spacing w:val="-2"/>
          <w:lang w:val="es-ES"/>
        </w:rPr>
        <w:t>SDO</w:t>
      </w:r>
      <w:r w:rsidRPr="00BB707C">
        <w:rPr>
          <w:color w:val="000000" w:themeColor="text1"/>
          <w:spacing w:val="-2"/>
          <w:lang w:val="es-ES"/>
        </w:rPr>
        <w:t xml:space="preserve">: </w:t>
      </w:r>
      <w:r w:rsidRPr="00BB707C">
        <w:rPr>
          <w:i/>
          <w:color w:val="000000" w:themeColor="text1"/>
          <w:spacing w:val="3"/>
          <w:lang w:val="es-ES"/>
        </w:rPr>
        <w:t>_________________</w:t>
      </w:r>
      <w:r w:rsidRPr="00BB707C">
        <w:rPr>
          <w:color w:val="000000" w:themeColor="text1"/>
          <w:spacing w:val="3"/>
          <w:lang w:val="es-ES"/>
        </w:rPr>
        <w:br/>
      </w:r>
      <w:r w:rsidRPr="00BB707C">
        <w:rPr>
          <w:color w:val="000000" w:themeColor="text1"/>
          <w:spacing w:val="-2"/>
          <w:lang w:val="es-ES"/>
        </w:rPr>
        <w:t>Página</w:t>
      </w:r>
      <w:r w:rsidRPr="00BB707C">
        <w:rPr>
          <w:i/>
          <w:color w:val="000000" w:themeColor="text1"/>
          <w:spacing w:val="-2"/>
          <w:lang w:val="es-ES"/>
        </w:rPr>
        <w:t xml:space="preserve"> </w:t>
      </w:r>
      <w:r w:rsidRPr="00BB707C">
        <w:rPr>
          <w:i/>
          <w:color w:val="000000" w:themeColor="text1"/>
          <w:lang w:val="es-ES"/>
        </w:rPr>
        <w:t>__________</w:t>
      </w:r>
      <w:r w:rsidRPr="00BB707C">
        <w:rPr>
          <w:color w:val="000000" w:themeColor="text1"/>
          <w:spacing w:val="-2"/>
          <w:lang w:val="es-ES"/>
        </w:rPr>
        <w:t xml:space="preserve">de </w:t>
      </w:r>
      <w:r w:rsidRPr="00BB707C">
        <w:rPr>
          <w:i/>
          <w:color w:val="000000" w:themeColor="text1"/>
          <w:spacing w:val="1"/>
          <w:lang w:val="es-ES"/>
        </w:rPr>
        <w:t>_______________</w:t>
      </w:r>
      <w:r w:rsidRPr="00BB707C">
        <w:rPr>
          <w:color w:val="000000" w:themeColor="text1"/>
          <w:spacing w:val="-2"/>
          <w:lang w:val="es-ES"/>
        </w:rPr>
        <w:t>páginas</w:t>
      </w:r>
    </w:p>
    <w:tbl>
      <w:tblPr>
        <w:tblW w:w="9831" w:type="dxa"/>
        <w:tblInd w:w="3" w:type="dxa"/>
        <w:tblLayout w:type="fixed"/>
        <w:tblCellMar>
          <w:left w:w="0" w:type="dxa"/>
          <w:right w:w="0" w:type="dxa"/>
        </w:tblCellMar>
        <w:tblLook w:val="0000" w:firstRow="0" w:lastRow="0" w:firstColumn="0" w:lastColumn="0" w:noHBand="0" w:noVBand="0"/>
      </w:tblPr>
      <w:tblGrid>
        <w:gridCol w:w="9831"/>
      </w:tblGrid>
      <w:tr w:rsidR="00923147" w:rsidRPr="005C334A" w14:paraId="1C81BD6B" w14:textId="77777777" w:rsidTr="000917BE">
        <w:tc>
          <w:tcPr>
            <w:tcW w:w="9831" w:type="dxa"/>
            <w:tcBorders>
              <w:top w:val="single" w:sz="2" w:space="0" w:color="auto"/>
              <w:left w:val="single" w:sz="2" w:space="0" w:color="auto"/>
              <w:bottom w:val="single" w:sz="2" w:space="0" w:color="auto"/>
              <w:right w:val="single" w:sz="2" w:space="0" w:color="auto"/>
            </w:tcBorders>
          </w:tcPr>
          <w:p w14:paraId="015822D6" w14:textId="4B3BE8BC" w:rsidR="00923147" w:rsidRPr="00BB707C" w:rsidRDefault="004246D5" w:rsidP="007D43AE">
            <w:pPr>
              <w:spacing w:before="60" w:after="60"/>
              <w:ind w:left="540" w:hanging="450"/>
              <w:rPr>
                <w:color w:val="000000" w:themeColor="text1"/>
                <w:spacing w:val="-2"/>
                <w:lang w:val="es-ES"/>
              </w:rPr>
            </w:pPr>
            <w:r w:rsidRPr="00BB707C">
              <w:rPr>
                <w:color w:val="000000" w:themeColor="text1"/>
                <w:spacing w:val="-2"/>
                <w:lang w:val="es-ES"/>
              </w:rPr>
              <w:t xml:space="preserve">Nombre de la </w:t>
            </w:r>
            <w:r w:rsidR="001648F0" w:rsidRPr="00BB707C">
              <w:rPr>
                <w:color w:val="000000" w:themeColor="text1"/>
                <w:spacing w:val="-2"/>
                <w:lang w:val="es-ES"/>
              </w:rPr>
              <w:t xml:space="preserve">APCA </w:t>
            </w:r>
            <w:r w:rsidRPr="00BB707C">
              <w:rPr>
                <w:color w:val="000000" w:themeColor="text1"/>
                <w:spacing w:val="-2"/>
                <w:lang w:val="es-ES"/>
              </w:rPr>
              <w:t>Licitante</w:t>
            </w:r>
            <w:r w:rsidR="00923147" w:rsidRPr="00BB707C">
              <w:rPr>
                <w:color w:val="000000" w:themeColor="text1"/>
                <w:spacing w:val="-2"/>
                <w:lang w:val="es-ES"/>
              </w:rPr>
              <w:t>:</w:t>
            </w:r>
          </w:p>
          <w:p w14:paraId="2D3D1CAC" w14:textId="77777777" w:rsidR="00923147" w:rsidRPr="00BB707C" w:rsidRDefault="00923147" w:rsidP="007D43AE">
            <w:pPr>
              <w:spacing w:before="60" w:after="60"/>
              <w:ind w:left="540" w:hanging="450"/>
              <w:rPr>
                <w:i/>
                <w:iCs/>
                <w:color w:val="000000" w:themeColor="text1"/>
                <w:spacing w:val="2"/>
                <w:lang w:val="es-ES"/>
              </w:rPr>
            </w:pPr>
          </w:p>
        </w:tc>
      </w:tr>
      <w:tr w:rsidR="00923147" w:rsidRPr="00C03DBC" w14:paraId="27A6370D" w14:textId="77777777" w:rsidTr="000917BE">
        <w:tc>
          <w:tcPr>
            <w:tcW w:w="9831" w:type="dxa"/>
            <w:tcBorders>
              <w:top w:val="single" w:sz="2" w:space="0" w:color="auto"/>
              <w:left w:val="single" w:sz="2" w:space="0" w:color="auto"/>
              <w:bottom w:val="single" w:sz="2" w:space="0" w:color="auto"/>
              <w:right w:val="single" w:sz="2" w:space="0" w:color="auto"/>
            </w:tcBorders>
          </w:tcPr>
          <w:p w14:paraId="384C6310" w14:textId="545C643D" w:rsidR="00923147" w:rsidRPr="00BB707C" w:rsidRDefault="004246D5" w:rsidP="007D43AE">
            <w:pPr>
              <w:spacing w:before="60" w:after="60"/>
              <w:ind w:left="540" w:hanging="450"/>
              <w:rPr>
                <w:color w:val="000000" w:themeColor="text1"/>
                <w:spacing w:val="-2"/>
                <w:lang w:val="es-ES"/>
              </w:rPr>
            </w:pPr>
            <w:r w:rsidRPr="00BB707C">
              <w:rPr>
                <w:color w:val="000000" w:themeColor="text1"/>
                <w:spacing w:val="-2"/>
                <w:lang w:val="es-ES"/>
              </w:rPr>
              <w:t xml:space="preserve">Nombre del miembro de la </w:t>
            </w:r>
            <w:r w:rsidR="001648F0" w:rsidRPr="00BB707C">
              <w:rPr>
                <w:color w:val="000000" w:themeColor="text1"/>
                <w:spacing w:val="-2"/>
                <w:lang w:val="es-ES"/>
              </w:rPr>
              <w:t>APCA</w:t>
            </w:r>
            <w:r w:rsidR="00923147" w:rsidRPr="00BB707C">
              <w:rPr>
                <w:color w:val="000000" w:themeColor="text1"/>
                <w:spacing w:val="-2"/>
                <w:lang w:val="es-ES"/>
              </w:rPr>
              <w:t>:</w:t>
            </w:r>
          </w:p>
          <w:p w14:paraId="65812CF2" w14:textId="77777777" w:rsidR="00923147" w:rsidRPr="00BB707C" w:rsidRDefault="00923147" w:rsidP="007D43AE">
            <w:pPr>
              <w:spacing w:before="60" w:after="60"/>
              <w:ind w:left="540" w:hanging="450"/>
              <w:rPr>
                <w:i/>
                <w:iCs/>
                <w:color w:val="000000" w:themeColor="text1"/>
                <w:spacing w:val="2"/>
                <w:lang w:val="es-ES"/>
              </w:rPr>
            </w:pPr>
          </w:p>
        </w:tc>
      </w:tr>
      <w:tr w:rsidR="00923147" w:rsidRPr="00C03DBC" w14:paraId="302C03A7" w14:textId="77777777" w:rsidTr="000917BE">
        <w:tc>
          <w:tcPr>
            <w:tcW w:w="9831" w:type="dxa"/>
            <w:tcBorders>
              <w:top w:val="single" w:sz="2" w:space="0" w:color="auto"/>
              <w:left w:val="single" w:sz="2" w:space="0" w:color="auto"/>
              <w:bottom w:val="single" w:sz="2" w:space="0" w:color="auto"/>
              <w:right w:val="single" w:sz="2" w:space="0" w:color="auto"/>
            </w:tcBorders>
          </w:tcPr>
          <w:p w14:paraId="2E9AC038" w14:textId="777E603C" w:rsidR="00923147" w:rsidRPr="00BB707C" w:rsidRDefault="004246D5" w:rsidP="007D43AE">
            <w:pPr>
              <w:spacing w:before="60" w:after="60"/>
              <w:ind w:left="540" w:hanging="450"/>
              <w:rPr>
                <w:color w:val="000000" w:themeColor="text1"/>
                <w:spacing w:val="-2"/>
                <w:lang w:val="es-ES"/>
              </w:rPr>
            </w:pPr>
            <w:r w:rsidRPr="00BB707C">
              <w:rPr>
                <w:color w:val="000000" w:themeColor="text1"/>
                <w:spacing w:val="-2"/>
                <w:lang w:val="es-ES"/>
              </w:rPr>
              <w:t xml:space="preserve">País de registro del miembro de la </w:t>
            </w:r>
            <w:r w:rsidR="001648F0" w:rsidRPr="00BB707C">
              <w:rPr>
                <w:color w:val="000000" w:themeColor="text1"/>
                <w:spacing w:val="-2"/>
                <w:lang w:val="es-ES"/>
              </w:rPr>
              <w:t>APCA</w:t>
            </w:r>
            <w:r w:rsidR="00923147" w:rsidRPr="00BB707C">
              <w:rPr>
                <w:color w:val="000000" w:themeColor="text1"/>
                <w:spacing w:val="-2"/>
                <w:lang w:val="es-ES"/>
              </w:rPr>
              <w:t>:</w:t>
            </w:r>
          </w:p>
          <w:p w14:paraId="01CCFDAA" w14:textId="77777777" w:rsidR="00923147" w:rsidRPr="00BB707C" w:rsidRDefault="00923147" w:rsidP="007D43AE">
            <w:pPr>
              <w:spacing w:before="60" w:after="60"/>
              <w:ind w:left="540" w:hanging="450"/>
              <w:rPr>
                <w:i/>
                <w:iCs/>
                <w:color w:val="000000" w:themeColor="text1"/>
                <w:spacing w:val="2"/>
                <w:lang w:val="es-ES"/>
              </w:rPr>
            </w:pPr>
          </w:p>
        </w:tc>
      </w:tr>
      <w:tr w:rsidR="00923147" w:rsidRPr="00C03DBC" w14:paraId="2D6150C9" w14:textId="77777777" w:rsidTr="000917BE">
        <w:tc>
          <w:tcPr>
            <w:tcW w:w="9831" w:type="dxa"/>
            <w:tcBorders>
              <w:top w:val="single" w:sz="2" w:space="0" w:color="auto"/>
              <w:left w:val="single" w:sz="2" w:space="0" w:color="auto"/>
              <w:bottom w:val="single" w:sz="2" w:space="0" w:color="auto"/>
              <w:right w:val="single" w:sz="2" w:space="0" w:color="auto"/>
            </w:tcBorders>
          </w:tcPr>
          <w:p w14:paraId="2394ED8C" w14:textId="463EC31A" w:rsidR="00923147" w:rsidRPr="00BB707C" w:rsidRDefault="004246D5" w:rsidP="007D43AE">
            <w:pPr>
              <w:spacing w:before="60" w:after="60"/>
              <w:ind w:left="540" w:hanging="450"/>
              <w:rPr>
                <w:color w:val="000000" w:themeColor="text1"/>
                <w:spacing w:val="-2"/>
                <w:lang w:val="es-ES"/>
              </w:rPr>
            </w:pPr>
            <w:r w:rsidRPr="00BB707C">
              <w:rPr>
                <w:color w:val="000000" w:themeColor="text1"/>
                <w:spacing w:val="-2"/>
                <w:lang w:val="es-ES"/>
              </w:rPr>
              <w:t xml:space="preserve">Año de constitución del miembro de la </w:t>
            </w:r>
            <w:r w:rsidR="001648F0" w:rsidRPr="00BB707C">
              <w:rPr>
                <w:color w:val="000000" w:themeColor="text1"/>
                <w:spacing w:val="-2"/>
                <w:lang w:val="es-ES"/>
              </w:rPr>
              <w:t>APCA</w:t>
            </w:r>
            <w:r w:rsidR="00923147" w:rsidRPr="00BB707C">
              <w:rPr>
                <w:color w:val="000000" w:themeColor="text1"/>
                <w:spacing w:val="-2"/>
                <w:lang w:val="es-ES"/>
              </w:rPr>
              <w:t>:</w:t>
            </w:r>
          </w:p>
          <w:p w14:paraId="2369D01B" w14:textId="77777777" w:rsidR="00923147" w:rsidRPr="00BB707C" w:rsidRDefault="00923147" w:rsidP="007D43AE">
            <w:pPr>
              <w:spacing w:before="60" w:after="60"/>
              <w:ind w:left="540" w:hanging="450"/>
              <w:rPr>
                <w:i/>
                <w:iCs/>
                <w:color w:val="000000" w:themeColor="text1"/>
                <w:spacing w:val="2"/>
                <w:lang w:val="es-ES"/>
              </w:rPr>
            </w:pPr>
          </w:p>
        </w:tc>
      </w:tr>
      <w:tr w:rsidR="00923147" w:rsidRPr="00C03DBC" w14:paraId="46261415" w14:textId="77777777" w:rsidTr="000917BE">
        <w:tc>
          <w:tcPr>
            <w:tcW w:w="9831" w:type="dxa"/>
            <w:tcBorders>
              <w:top w:val="single" w:sz="2" w:space="0" w:color="auto"/>
              <w:left w:val="single" w:sz="2" w:space="0" w:color="auto"/>
              <w:right w:val="single" w:sz="2" w:space="0" w:color="auto"/>
            </w:tcBorders>
          </w:tcPr>
          <w:p w14:paraId="0964F29C" w14:textId="70CF8619" w:rsidR="00923147" w:rsidRPr="00BB707C" w:rsidRDefault="004246D5" w:rsidP="007D43AE">
            <w:pPr>
              <w:spacing w:before="60" w:after="60"/>
              <w:ind w:left="540" w:hanging="450"/>
              <w:rPr>
                <w:color w:val="000000" w:themeColor="text1"/>
                <w:spacing w:val="-7"/>
                <w:lang w:val="es-ES"/>
              </w:rPr>
            </w:pPr>
            <w:r w:rsidRPr="00BB707C">
              <w:rPr>
                <w:color w:val="000000" w:themeColor="text1"/>
                <w:spacing w:val="-7"/>
                <w:lang w:val="es-ES"/>
              </w:rPr>
              <w:t xml:space="preserve">Domicilio legal del miembro de la </w:t>
            </w:r>
            <w:r w:rsidR="001648F0" w:rsidRPr="00BB707C">
              <w:rPr>
                <w:color w:val="000000" w:themeColor="text1"/>
                <w:spacing w:val="-7"/>
                <w:lang w:val="es-ES"/>
              </w:rPr>
              <w:t>APCA</w:t>
            </w:r>
            <w:r w:rsidRPr="00BB707C">
              <w:rPr>
                <w:color w:val="000000" w:themeColor="text1"/>
                <w:spacing w:val="-7"/>
                <w:lang w:val="es-ES"/>
              </w:rPr>
              <w:t xml:space="preserve"> en el país de constitución</w:t>
            </w:r>
            <w:r w:rsidR="00923147" w:rsidRPr="00BB707C">
              <w:rPr>
                <w:color w:val="000000" w:themeColor="text1"/>
                <w:spacing w:val="-7"/>
                <w:lang w:val="es-ES"/>
              </w:rPr>
              <w:t>:</w:t>
            </w:r>
          </w:p>
          <w:p w14:paraId="00BBF802" w14:textId="77777777" w:rsidR="00923147" w:rsidRPr="00BB707C" w:rsidRDefault="00923147" w:rsidP="007D43AE">
            <w:pPr>
              <w:spacing w:before="60" w:after="60"/>
              <w:ind w:left="540" w:hanging="450"/>
              <w:rPr>
                <w:color w:val="000000" w:themeColor="text1"/>
                <w:spacing w:val="-7"/>
                <w:lang w:val="es-ES"/>
              </w:rPr>
            </w:pPr>
          </w:p>
        </w:tc>
      </w:tr>
      <w:tr w:rsidR="00923147" w:rsidRPr="005C334A" w14:paraId="5D71E811" w14:textId="77777777" w:rsidTr="000917BE">
        <w:tc>
          <w:tcPr>
            <w:tcW w:w="9831" w:type="dxa"/>
            <w:tcBorders>
              <w:top w:val="single" w:sz="2" w:space="0" w:color="auto"/>
              <w:left w:val="single" w:sz="2" w:space="0" w:color="auto"/>
              <w:bottom w:val="single" w:sz="2" w:space="0" w:color="auto"/>
              <w:right w:val="single" w:sz="2" w:space="0" w:color="auto"/>
            </w:tcBorders>
          </w:tcPr>
          <w:p w14:paraId="3DDD3BAD" w14:textId="64585C20" w:rsidR="00923147" w:rsidRPr="00BB707C" w:rsidRDefault="004246D5" w:rsidP="007D43AE">
            <w:pPr>
              <w:spacing w:before="60" w:after="60"/>
              <w:ind w:left="540" w:hanging="450"/>
              <w:rPr>
                <w:color w:val="000000" w:themeColor="text1"/>
                <w:spacing w:val="-6"/>
                <w:lang w:val="es-ES"/>
              </w:rPr>
            </w:pPr>
            <w:r w:rsidRPr="00BB707C">
              <w:rPr>
                <w:color w:val="000000" w:themeColor="text1"/>
                <w:spacing w:val="-7"/>
                <w:lang w:val="es-ES"/>
              </w:rPr>
              <w:t xml:space="preserve">Datos del representante autorizado del miembro de la </w:t>
            </w:r>
            <w:r w:rsidR="001648F0" w:rsidRPr="00BB707C">
              <w:rPr>
                <w:color w:val="000000" w:themeColor="text1"/>
                <w:spacing w:val="-7"/>
                <w:lang w:val="es-ES"/>
              </w:rPr>
              <w:t>APCA</w:t>
            </w:r>
          </w:p>
          <w:p w14:paraId="6B473D2D" w14:textId="77777777" w:rsidR="004246D5" w:rsidRPr="00BB707C" w:rsidRDefault="004246D5" w:rsidP="007D43AE">
            <w:pPr>
              <w:spacing w:before="60" w:after="60"/>
              <w:ind w:left="90"/>
              <w:rPr>
                <w:color w:val="000000" w:themeColor="text1"/>
                <w:spacing w:val="6"/>
                <w:lang w:val="es-ES"/>
              </w:rPr>
            </w:pPr>
            <w:r w:rsidRPr="00BB707C">
              <w:rPr>
                <w:color w:val="000000" w:themeColor="text1"/>
                <w:spacing w:val="-2"/>
                <w:lang w:val="es-ES"/>
              </w:rPr>
              <w:t>Nombre: _____________________________________</w:t>
            </w:r>
          </w:p>
          <w:p w14:paraId="2702E5AE" w14:textId="77777777" w:rsidR="004246D5" w:rsidRPr="00BB707C" w:rsidRDefault="004246D5" w:rsidP="007D43AE">
            <w:pPr>
              <w:spacing w:before="60" w:after="60"/>
              <w:ind w:left="90"/>
              <w:rPr>
                <w:i/>
                <w:color w:val="000000" w:themeColor="text1"/>
                <w:spacing w:val="1"/>
                <w:lang w:val="es-ES"/>
              </w:rPr>
            </w:pPr>
            <w:r w:rsidRPr="00BB707C">
              <w:rPr>
                <w:color w:val="000000" w:themeColor="text1"/>
                <w:spacing w:val="-2"/>
                <w:lang w:val="es-ES"/>
              </w:rPr>
              <w:t xml:space="preserve">Dirección: </w:t>
            </w:r>
            <w:r w:rsidRPr="00BB707C">
              <w:rPr>
                <w:i/>
                <w:color w:val="000000" w:themeColor="text1"/>
                <w:spacing w:val="1"/>
                <w:lang w:val="es-ES"/>
              </w:rPr>
              <w:t>___________________________________</w:t>
            </w:r>
          </w:p>
          <w:p w14:paraId="35320147" w14:textId="397CE338" w:rsidR="004246D5" w:rsidRPr="00BB707C" w:rsidRDefault="004246D5" w:rsidP="007D43AE">
            <w:pPr>
              <w:spacing w:before="60" w:after="60"/>
              <w:ind w:left="90"/>
              <w:rPr>
                <w:color w:val="000000" w:themeColor="text1"/>
                <w:lang w:val="es-ES"/>
              </w:rPr>
            </w:pPr>
            <w:r w:rsidRPr="00BB707C">
              <w:rPr>
                <w:color w:val="000000" w:themeColor="text1"/>
                <w:spacing w:val="-2"/>
                <w:lang w:val="es-ES"/>
              </w:rPr>
              <w:t xml:space="preserve">Número de teléfono/fax: </w:t>
            </w:r>
            <w:r w:rsidRPr="00BB707C">
              <w:rPr>
                <w:i/>
                <w:color w:val="000000" w:themeColor="text1"/>
                <w:lang w:val="es-ES"/>
              </w:rPr>
              <w:t>__________</w:t>
            </w:r>
            <w:r w:rsidR="00731826" w:rsidRPr="00BB707C">
              <w:rPr>
                <w:i/>
                <w:color w:val="000000" w:themeColor="text1"/>
                <w:lang w:val="es-ES"/>
              </w:rPr>
              <w:t>_</w:t>
            </w:r>
            <w:r w:rsidRPr="00BB707C">
              <w:rPr>
                <w:i/>
                <w:color w:val="000000" w:themeColor="text1"/>
                <w:lang w:val="es-ES"/>
              </w:rPr>
              <w:t>_____________</w:t>
            </w:r>
          </w:p>
          <w:p w14:paraId="5A67DC0E" w14:textId="77777777" w:rsidR="00923147" w:rsidRPr="00BB707C" w:rsidRDefault="004246D5" w:rsidP="007D43AE">
            <w:pPr>
              <w:spacing w:before="60" w:after="60"/>
              <w:ind w:left="540" w:hanging="450"/>
              <w:rPr>
                <w:i/>
                <w:iCs/>
                <w:color w:val="000000" w:themeColor="text1"/>
                <w:spacing w:val="2"/>
                <w:lang w:val="es-ES"/>
              </w:rPr>
            </w:pPr>
            <w:r w:rsidRPr="00BB707C">
              <w:rPr>
                <w:color w:val="000000" w:themeColor="text1"/>
                <w:spacing w:val="-6"/>
                <w:lang w:val="es-ES"/>
              </w:rPr>
              <w:t xml:space="preserve">Dirección de correo electrónico: </w:t>
            </w:r>
            <w:r w:rsidRPr="00BB707C">
              <w:rPr>
                <w:i/>
                <w:color w:val="000000" w:themeColor="text1"/>
                <w:lang w:val="es-ES"/>
              </w:rPr>
              <w:t>______________________________</w:t>
            </w:r>
          </w:p>
        </w:tc>
      </w:tr>
      <w:tr w:rsidR="00923147" w:rsidRPr="00C03DBC" w14:paraId="2095AEE5" w14:textId="77777777" w:rsidTr="000917BE">
        <w:tc>
          <w:tcPr>
            <w:tcW w:w="9831" w:type="dxa"/>
            <w:tcBorders>
              <w:top w:val="single" w:sz="2" w:space="0" w:color="auto"/>
              <w:left w:val="single" w:sz="2" w:space="0" w:color="auto"/>
              <w:bottom w:val="single" w:sz="2" w:space="0" w:color="auto"/>
              <w:right w:val="single" w:sz="2" w:space="0" w:color="auto"/>
            </w:tcBorders>
          </w:tcPr>
          <w:p w14:paraId="75E0ABFD" w14:textId="77777777" w:rsidR="004246D5" w:rsidRPr="00BB707C" w:rsidRDefault="004246D5" w:rsidP="007D43AE">
            <w:pPr>
              <w:spacing w:before="60" w:after="60"/>
              <w:ind w:left="90"/>
              <w:rPr>
                <w:color w:val="000000" w:themeColor="text1"/>
                <w:spacing w:val="-2"/>
                <w:lang w:val="es-ES"/>
              </w:rPr>
            </w:pPr>
            <w:r w:rsidRPr="00BB707C">
              <w:rPr>
                <w:color w:val="000000" w:themeColor="text1"/>
                <w:spacing w:val="-2"/>
                <w:lang w:val="es-ES"/>
              </w:rPr>
              <w:t>1. Se adjunta copia del original de los siguientes documentos:</w:t>
            </w:r>
          </w:p>
          <w:p w14:paraId="4733049E" w14:textId="2CD318F5" w:rsidR="004246D5" w:rsidRPr="00BB707C" w:rsidRDefault="004246D5" w:rsidP="007D43AE">
            <w:pPr>
              <w:spacing w:before="60" w:after="60"/>
              <w:ind w:left="540" w:hanging="450"/>
              <w:rPr>
                <w:color w:val="000000" w:themeColor="text1"/>
                <w:spacing w:val="-8"/>
                <w:lang w:val="es-ES"/>
              </w:rPr>
            </w:pPr>
            <w:r w:rsidRPr="00BB707C">
              <w:rPr>
                <w:rFonts w:ascii="MS Mincho" w:eastAsia="MS Mincho" w:hAnsi="MS Mincho" w:cs="MS Mincho"/>
                <w:color w:val="000000" w:themeColor="text1"/>
                <w:spacing w:val="-2"/>
                <w:lang w:val="es-ES"/>
              </w:rPr>
              <w:sym w:font="Wingdings" w:char="F0A8"/>
            </w:r>
            <w:r w:rsidRPr="00BB707C">
              <w:rPr>
                <w:rFonts w:ascii="MS Mincho" w:eastAsia="MS Mincho" w:hAnsi="MS Mincho" w:cs="MS Mincho"/>
                <w:color w:val="000000" w:themeColor="text1"/>
                <w:spacing w:val="-2"/>
                <w:lang w:val="es-ES"/>
              </w:rPr>
              <w:tab/>
            </w:r>
            <w:r w:rsidRPr="00BB707C">
              <w:rPr>
                <w:rFonts w:eastAsia="MS Mincho"/>
                <w:color w:val="000000" w:themeColor="text1"/>
                <w:spacing w:val="-2"/>
                <w:lang w:val="es-ES"/>
              </w:rPr>
              <w:t xml:space="preserve">Escritura de constitución (o documento equivalente de constitución o asociación) y/o documentos de inscripción </w:t>
            </w:r>
            <w:r w:rsidRPr="00BB707C">
              <w:rPr>
                <w:color w:val="000000" w:themeColor="text1"/>
                <w:spacing w:val="-2"/>
                <w:lang w:val="es-ES"/>
              </w:rPr>
              <w:t xml:space="preserve">de la persona jurídica antes mencionada, de conformidad con la </w:t>
            </w:r>
            <w:r w:rsidR="00A40DBE" w:rsidRPr="00BB707C">
              <w:rPr>
                <w:color w:val="000000" w:themeColor="text1"/>
                <w:spacing w:val="-2"/>
                <w:lang w:val="es-ES"/>
              </w:rPr>
              <w:t>IAL</w:t>
            </w:r>
            <w:r w:rsidRPr="00BB707C">
              <w:rPr>
                <w:color w:val="000000" w:themeColor="text1"/>
                <w:spacing w:val="-2"/>
                <w:lang w:val="es-ES"/>
              </w:rPr>
              <w:t xml:space="preserve"> </w:t>
            </w:r>
            <w:r w:rsidRPr="00BB707C">
              <w:rPr>
                <w:color w:val="000000" w:themeColor="text1"/>
                <w:spacing w:val="-8"/>
                <w:lang w:val="es-ES"/>
              </w:rPr>
              <w:t>4.</w:t>
            </w:r>
            <w:r w:rsidRPr="00BB707C">
              <w:rPr>
                <w:spacing w:val="-8"/>
                <w:lang w:val="es-ES"/>
              </w:rPr>
              <w:t>4</w:t>
            </w:r>
            <w:r w:rsidRPr="00BB707C">
              <w:rPr>
                <w:color w:val="000000" w:themeColor="text1"/>
                <w:spacing w:val="-8"/>
                <w:lang w:val="es-ES"/>
              </w:rPr>
              <w:t>.</w:t>
            </w:r>
          </w:p>
          <w:p w14:paraId="0B44F70C" w14:textId="74FE5D4C" w:rsidR="004246D5" w:rsidRPr="00BB707C" w:rsidRDefault="004246D5" w:rsidP="007D43AE">
            <w:pPr>
              <w:spacing w:before="60" w:after="60"/>
              <w:ind w:left="540" w:hanging="450"/>
              <w:rPr>
                <w:color w:val="000000" w:themeColor="text1"/>
                <w:spacing w:val="-8"/>
                <w:lang w:val="es-ES"/>
              </w:rPr>
            </w:pPr>
            <w:r w:rsidRPr="00BB707C">
              <w:rPr>
                <w:rFonts w:ascii="MS Mincho" w:eastAsia="MS Mincho" w:hAnsi="MS Mincho" w:cs="MS Mincho"/>
                <w:color w:val="000000" w:themeColor="text1"/>
                <w:spacing w:val="-2"/>
                <w:lang w:val="es-ES"/>
              </w:rPr>
              <w:sym w:font="Wingdings" w:char="F0A8"/>
            </w:r>
            <w:r w:rsidRPr="00BB707C">
              <w:rPr>
                <w:color w:val="000000" w:themeColor="text1"/>
                <w:spacing w:val="-2"/>
                <w:lang w:val="es-ES"/>
              </w:rPr>
              <w:tab/>
              <w:t xml:space="preserve">En el caso de una institución o empresa de propiedad estatal, de conformidad con la </w:t>
            </w:r>
            <w:r w:rsidRPr="00BB707C">
              <w:rPr>
                <w:color w:val="000000" w:themeColor="text1"/>
                <w:spacing w:val="-2"/>
                <w:lang w:val="es-ES"/>
              </w:rPr>
              <w:br/>
            </w:r>
            <w:r w:rsidR="00A40DBE" w:rsidRPr="00BB707C">
              <w:rPr>
                <w:color w:val="000000" w:themeColor="text1"/>
                <w:spacing w:val="-2"/>
                <w:lang w:val="es-ES"/>
              </w:rPr>
              <w:t>IAL</w:t>
            </w:r>
            <w:r w:rsidRPr="00BB707C">
              <w:rPr>
                <w:color w:val="000000" w:themeColor="text1"/>
                <w:spacing w:val="-2"/>
                <w:lang w:val="es-ES"/>
              </w:rPr>
              <w:t xml:space="preserve"> </w:t>
            </w:r>
            <w:r w:rsidRPr="00BB707C">
              <w:rPr>
                <w:color w:val="000000" w:themeColor="text1"/>
                <w:spacing w:val="-8"/>
                <w:lang w:val="es-ES"/>
              </w:rPr>
              <w:t>4.</w:t>
            </w:r>
            <w:r w:rsidRPr="00BB707C">
              <w:rPr>
                <w:color w:val="000000" w:themeColor="text1"/>
                <w:spacing w:val="-2"/>
                <w:lang w:val="es-ES"/>
              </w:rPr>
              <w:t xml:space="preserve"> 6</w:t>
            </w:r>
            <w:r w:rsidR="00C272F1" w:rsidRPr="00BB707C">
              <w:rPr>
                <w:color w:val="000000" w:themeColor="text1"/>
                <w:spacing w:val="-2"/>
                <w:lang w:val="es-ES"/>
              </w:rPr>
              <w:t>,</w:t>
            </w:r>
            <w:r w:rsidRPr="00BB707C">
              <w:rPr>
                <w:color w:val="000000" w:themeColor="text1"/>
                <w:spacing w:val="-2"/>
                <w:lang w:val="es-ES"/>
              </w:rPr>
              <w:t xml:space="preserve"> los documentos que acreditan</w:t>
            </w:r>
            <w:r w:rsidR="00C272F1" w:rsidRPr="00BB707C">
              <w:rPr>
                <w:color w:val="000000" w:themeColor="text1"/>
                <w:spacing w:val="-2"/>
                <w:lang w:val="es-ES"/>
              </w:rPr>
              <w:t xml:space="preserve"> </w:t>
            </w:r>
            <w:r w:rsidRPr="00BB707C">
              <w:rPr>
                <w:color w:val="000000" w:themeColor="text1"/>
                <w:spacing w:val="-2"/>
                <w:lang w:val="es-ES"/>
              </w:rPr>
              <w:t xml:space="preserve">que </w:t>
            </w:r>
            <w:r w:rsidR="00C272F1" w:rsidRPr="00BB707C">
              <w:rPr>
                <w:color w:val="000000" w:themeColor="text1"/>
                <w:spacing w:val="-2"/>
                <w:lang w:val="es-ES"/>
              </w:rPr>
              <w:t>tiene autonomía</w:t>
            </w:r>
            <w:r w:rsidRPr="00BB707C">
              <w:rPr>
                <w:color w:val="000000" w:themeColor="text1"/>
                <w:spacing w:val="-2"/>
                <w:lang w:val="es-ES"/>
              </w:rPr>
              <w:t xml:space="preserve"> legal y financiera</w:t>
            </w:r>
            <w:r w:rsidR="00C272F1" w:rsidRPr="00BB707C">
              <w:rPr>
                <w:color w:val="000000" w:themeColor="text1"/>
                <w:spacing w:val="-2"/>
                <w:lang w:val="es-ES"/>
              </w:rPr>
              <w:t xml:space="preserve">, </w:t>
            </w:r>
            <w:r w:rsidRPr="00BB707C">
              <w:rPr>
                <w:color w:val="000000" w:themeColor="text1"/>
                <w:spacing w:val="-2"/>
                <w:lang w:val="es-ES"/>
              </w:rPr>
              <w:t>que realiza operaciones de acuerdo con el derecho comercial</w:t>
            </w:r>
            <w:r w:rsidR="00C272F1" w:rsidRPr="00BB707C">
              <w:rPr>
                <w:color w:val="000000" w:themeColor="text1"/>
                <w:spacing w:val="-2"/>
                <w:lang w:val="es-ES"/>
              </w:rPr>
              <w:t xml:space="preserve"> y </w:t>
            </w:r>
            <w:r w:rsidRPr="00BB707C">
              <w:rPr>
                <w:color w:val="000000" w:themeColor="text1"/>
                <w:spacing w:val="-2"/>
                <w:lang w:val="es-ES"/>
              </w:rPr>
              <w:t>que no está sometid</w:t>
            </w:r>
            <w:r w:rsidR="00C272F1" w:rsidRPr="00BB707C">
              <w:rPr>
                <w:color w:val="000000" w:themeColor="text1"/>
                <w:spacing w:val="-2"/>
                <w:lang w:val="es-ES"/>
              </w:rPr>
              <w:t>a</w:t>
            </w:r>
            <w:r w:rsidRPr="00BB707C">
              <w:rPr>
                <w:color w:val="000000" w:themeColor="text1"/>
                <w:spacing w:val="-2"/>
                <w:lang w:val="es-ES"/>
              </w:rPr>
              <w:t xml:space="preserve"> a la supervisión </w:t>
            </w:r>
            <w:r w:rsidR="00731826" w:rsidRPr="00BB707C">
              <w:rPr>
                <w:color w:val="000000" w:themeColor="text1"/>
                <w:spacing w:val="-2"/>
                <w:lang w:val="es-ES"/>
              </w:rPr>
              <w:br/>
            </w:r>
            <w:r w:rsidRPr="00BB707C">
              <w:rPr>
                <w:color w:val="000000" w:themeColor="text1"/>
                <w:spacing w:val="-2"/>
                <w:lang w:val="es-ES"/>
              </w:rPr>
              <w:t>del Contratante</w:t>
            </w:r>
            <w:r w:rsidR="00C272F1" w:rsidRPr="00BB707C">
              <w:rPr>
                <w:color w:val="000000" w:themeColor="text1"/>
                <w:spacing w:val="-2"/>
                <w:lang w:val="es-ES"/>
              </w:rPr>
              <w:t>.</w:t>
            </w:r>
          </w:p>
          <w:p w14:paraId="6D458121" w14:textId="4BF02598" w:rsidR="00692D12" w:rsidRPr="00BB707C" w:rsidRDefault="004246D5" w:rsidP="007D43AE">
            <w:pPr>
              <w:spacing w:before="60" w:after="60"/>
              <w:ind w:left="90"/>
              <w:rPr>
                <w:i/>
                <w:color w:val="000000" w:themeColor="text1"/>
                <w:spacing w:val="-2"/>
                <w:szCs w:val="20"/>
                <w:lang w:val="es-ES"/>
              </w:rPr>
            </w:pPr>
            <w:r w:rsidRPr="00BB707C">
              <w:rPr>
                <w:color w:val="000000" w:themeColor="text1"/>
                <w:spacing w:val="-2"/>
                <w:lang w:val="es-ES"/>
              </w:rPr>
              <w:t xml:space="preserve">2. Se incluye el organigrama, la lista de los miembros del Directorio y la </w:t>
            </w:r>
            <w:r w:rsidR="00692D12" w:rsidRPr="00BB707C">
              <w:rPr>
                <w:color w:val="000000" w:themeColor="text1"/>
                <w:spacing w:val="-2"/>
                <w:lang w:val="es-ES"/>
              </w:rPr>
              <w:t xml:space="preserve">propiedad efectiva. </w:t>
            </w:r>
            <w:r w:rsidR="00692D12" w:rsidRPr="00BB707C">
              <w:rPr>
                <w:i/>
                <w:color w:val="000000" w:themeColor="text1"/>
                <w:spacing w:val="-2"/>
                <w:szCs w:val="20"/>
                <w:lang w:val="es-ES"/>
              </w:rPr>
              <w:t xml:space="preserve">Si se requiere </w:t>
            </w:r>
            <w:r w:rsidR="00366250" w:rsidRPr="00BB707C">
              <w:rPr>
                <w:i/>
                <w:color w:val="000000" w:themeColor="text1"/>
                <w:spacing w:val="-2"/>
                <w:szCs w:val="20"/>
                <w:lang w:val="es-ES"/>
              </w:rPr>
              <w:t>en los DDL en referencia IAL</w:t>
            </w:r>
            <w:r w:rsidR="00692D12" w:rsidRPr="00BB707C">
              <w:rPr>
                <w:i/>
                <w:color w:val="000000" w:themeColor="text1"/>
                <w:spacing w:val="-2"/>
                <w:szCs w:val="20"/>
                <w:lang w:val="es-ES"/>
              </w:rPr>
              <w:t xml:space="preserve"> 47.1, el Licitante seleccionado deberá proporcionar información adicional sobre </w:t>
            </w:r>
            <w:r w:rsidR="00692D12" w:rsidRPr="00BB707C">
              <w:rPr>
                <w:i/>
                <w:color w:val="000000" w:themeColor="text1"/>
                <w:spacing w:val="-2"/>
                <w:lang w:val="es-ES"/>
              </w:rPr>
              <w:t>la titularidad real</w:t>
            </w:r>
            <w:r w:rsidR="00692D12" w:rsidRPr="00BB707C">
              <w:rPr>
                <w:i/>
                <w:color w:val="000000" w:themeColor="text1"/>
                <w:spacing w:val="-2"/>
                <w:szCs w:val="20"/>
                <w:lang w:val="es-ES"/>
              </w:rPr>
              <w:t xml:space="preserve">, utilizando el Formulario de Divulgación de la Propiedad </w:t>
            </w:r>
            <w:r w:rsidR="00692D12" w:rsidRPr="00BB707C">
              <w:rPr>
                <w:i/>
                <w:color w:val="000000" w:themeColor="text1"/>
                <w:spacing w:val="-2"/>
                <w:lang w:val="es-ES"/>
              </w:rPr>
              <w:t>Efectiva</w:t>
            </w:r>
            <w:r w:rsidR="00692D12" w:rsidRPr="00BB707C">
              <w:rPr>
                <w:i/>
                <w:color w:val="000000" w:themeColor="text1"/>
                <w:spacing w:val="-2"/>
                <w:szCs w:val="20"/>
                <w:lang w:val="es-ES"/>
              </w:rPr>
              <w:t>].</w:t>
            </w:r>
          </w:p>
          <w:p w14:paraId="6FC62C12" w14:textId="1ED793FC" w:rsidR="00923147" w:rsidRPr="00BB707C" w:rsidRDefault="00923147" w:rsidP="007D43AE">
            <w:pPr>
              <w:spacing w:before="60" w:after="60"/>
              <w:ind w:left="540" w:hanging="450"/>
              <w:rPr>
                <w:color w:val="000000" w:themeColor="text1"/>
                <w:spacing w:val="-2"/>
                <w:sz w:val="22"/>
                <w:szCs w:val="22"/>
                <w:lang w:val="es-ES"/>
              </w:rPr>
            </w:pPr>
          </w:p>
        </w:tc>
      </w:tr>
    </w:tbl>
    <w:p w14:paraId="29634083" w14:textId="77777777" w:rsidR="00923147" w:rsidRPr="00BB707C" w:rsidRDefault="00923147" w:rsidP="007D43AE">
      <w:pPr>
        <w:rPr>
          <w:b/>
          <w:color w:val="000000" w:themeColor="text1"/>
          <w:sz w:val="28"/>
          <w:lang w:val="es-ES"/>
        </w:rPr>
      </w:pPr>
    </w:p>
    <w:p w14:paraId="5FAEB9B4" w14:textId="77777777" w:rsidR="00923147" w:rsidRPr="00BB707C" w:rsidRDefault="00923147" w:rsidP="007D43AE">
      <w:pPr>
        <w:spacing w:line="480" w:lineRule="atLeast"/>
        <w:jc w:val="center"/>
        <w:rPr>
          <w:b/>
          <w:bCs/>
          <w:color w:val="000000" w:themeColor="text1"/>
          <w:spacing w:val="10"/>
          <w:sz w:val="32"/>
          <w:szCs w:val="32"/>
          <w:lang w:val="es-ES"/>
        </w:rPr>
      </w:pPr>
      <w:r w:rsidRPr="00BB707C">
        <w:rPr>
          <w:color w:val="000000" w:themeColor="text1"/>
          <w:sz w:val="20"/>
          <w:lang w:val="es-ES"/>
        </w:rPr>
        <w:br w:type="page"/>
      </w:r>
    </w:p>
    <w:p w14:paraId="4D171F9B" w14:textId="12C503EE" w:rsidR="00923147" w:rsidRPr="005C334A" w:rsidRDefault="00923147" w:rsidP="002B23F4">
      <w:pPr>
        <w:pStyle w:val="Formulariossecciones"/>
        <w:rPr>
          <w:rStyle w:val="Table"/>
          <w:rFonts w:ascii="Times New Roman" w:hAnsi="Times New Roman"/>
          <w:sz w:val="28"/>
          <w:lang w:val="es-ES"/>
        </w:rPr>
      </w:pPr>
      <w:bookmarkStart w:id="561" w:name="_Toc433651798"/>
      <w:bookmarkStart w:id="562" w:name="_Toc437439321"/>
      <w:bookmarkStart w:id="563" w:name="_Toc83283562"/>
      <w:r w:rsidRPr="005C334A">
        <w:rPr>
          <w:rStyle w:val="Table"/>
          <w:rFonts w:ascii="Times New Roman" w:hAnsi="Times New Roman"/>
          <w:sz w:val="28"/>
          <w:lang w:val="es-ES"/>
        </w:rPr>
        <w:lastRenderedPageBreak/>
        <w:t>Form</w:t>
      </w:r>
      <w:r w:rsidR="004246D5" w:rsidRPr="005C334A">
        <w:rPr>
          <w:rStyle w:val="Table"/>
          <w:rFonts w:ascii="Times New Roman" w:hAnsi="Times New Roman"/>
          <w:sz w:val="28"/>
          <w:lang w:val="es-ES"/>
        </w:rPr>
        <w:t>ulario</w:t>
      </w:r>
      <w:r w:rsidRPr="005C334A">
        <w:rPr>
          <w:rStyle w:val="Table"/>
          <w:rFonts w:ascii="Times New Roman" w:hAnsi="Times New Roman"/>
          <w:sz w:val="28"/>
          <w:lang w:val="es-ES"/>
        </w:rPr>
        <w:t xml:space="preserve"> CON 2</w:t>
      </w:r>
      <w:bookmarkEnd w:id="561"/>
      <w:bookmarkEnd w:id="562"/>
      <w:bookmarkEnd w:id="563"/>
    </w:p>
    <w:p w14:paraId="0B2468C2" w14:textId="7CBFD7F8" w:rsidR="00923147" w:rsidRPr="00BB707C" w:rsidRDefault="004246D5" w:rsidP="007D43AE">
      <w:pPr>
        <w:pStyle w:val="Section4heading"/>
        <w:tabs>
          <w:tab w:val="clear" w:pos="8748"/>
        </w:tabs>
        <w:rPr>
          <w:color w:val="000000" w:themeColor="text1"/>
          <w:lang w:val="es-ES"/>
        </w:rPr>
      </w:pPr>
      <w:r w:rsidRPr="00BB707C">
        <w:rPr>
          <w:color w:val="000000" w:themeColor="text1"/>
          <w:lang w:val="es-ES"/>
        </w:rPr>
        <w:t>Incumplimiento histórico de contratos</w:t>
      </w:r>
      <w:r w:rsidR="00857095" w:rsidRPr="00BB707C">
        <w:rPr>
          <w:color w:val="000000" w:themeColor="text1"/>
          <w:lang w:val="es-ES"/>
        </w:rPr>
        <w:t xml:space="preserve">, </w:t>
      </w:r>
      <w:r w:rsidRPr="00BB707C">
        <w:rPr>
          <w:color w:val="000000" w:themeColor="text1"/>
          <w:lang w:val="es-ES"/>
        </w:rPr>
        <w:t>litigios pendientes</w:t>
      </w:r>
      <w:r w:rsidR="00857095" w:rsidRPr="00BB707C">
        <w:rPr>
          <w:color w:val="000000" w:themeColor="text1"/>
          <w:lang w:val="es-ES"/>
        </w:rPr>
        <w:t xml:space="preserve"> e historial de litigios</w:t>
      </w:r>
    </w:p>
    <w:p w14:paraId="0ED3A017" w14:textId="60309840" w:rsidR="0066592B" w:rsidRPr="00BB707C" w:rsidRDefault="00731826" w:rsidP="007D43AE">
      <w:pPr>
        <w:spacing w:before="240" w:after="240"/>
        <w:jc w:val="center"/>
        <w:rPr>
          <w:b/>
          <w:i/>
          <w:noProof/>
          <w:lang w:val="es-ES"/>
        </w:rPr>
      </w:pPr>
      <w:r w:rsidRPr="00BB707C">
        <w:rPr>
          <w:b/>
          <w:i/>
          <w:noProof/>
          <w:lang w:val="es-ES"/>
        </w:rPr>
        <w:t>[</w:t>
      </w:r>
      <w:r w:rsidR="00D90CD2" w:rsidRPr="00BB707C">
        <w:rPr>
          <w:b/>
          <w:i/>
          <w:noProof/>
          <w:lang w:val="es-ES"/>
        </w:rPr>
        <w:t xml:space="preserve">Este formulario se utilizará únicamente </w:t>
      </w:r>
      <w:r w:rsidR="00F72891" w:rsidRPr="00BB707C">
        <w:rPr>
          <w:b/>
          <w:i/>
          <w:noProof/>
          <w:lang w:val="es-ES"/>
        </w:rPr>
        <w:t xml:space="preserve">en caso de ser necesario actualizar </w:t>
      </w:r>
      <w:r w:rsidR="00D90CD2" w:rsidRPr="00BB707C">
        <w:rPr>
          <w:b/>
          <w:i/>
          <w:noProof/>
          <w:lang w:val="es-ES"/>
        </w:rPr>
        <w:t xml:space="preserve">la información presentada </w:t>
      </w:r>
      <w:r w:rsidR="00F72891" w:rsidRPr="00BB707C">
        <w:rPr>
          <w:b/>
          <w:i/>
          <w:noProof/>
          <w:lang w:val="es-ES"/>
        </w:rPr>
        <w:t>al momento</w:t>
      </w:r>
      <w:r w:rsidR="00D90CD2" w:rsidRPr="00BB707C">
        <w:rPr>
          <w:b/>
          <w:i/>
          <w:noProof/>
          <w:lang w:val="es-ES"/>
        </w:rPr>
        <w:t xml:space="preserve"> de la precalificación</w:t>
      </w:r>
      <w:r w:rsidRPr="00BB707C">
        <w:rPr>
          <w:b/>
          <w:i/>
          <w:noProof/>
          <w:lang w:val="es-ES"/>
        </w:rPr>
        <w:t xml:space="preserve">. </w:t>
      </w:r>
      <w:r w:rsidR="00485B96" w:rsidRPr="00BB707C">
        <w:rPr>
          <w:b/>
          <w:i/>
          <w:noProof/>
          <w:lang w:val="es-ES"/>
        </w:rPr>
        <w:t>El cuadro siguiente debe ser completado por el Licitante y, en el caso de una APCA, por cada uno de sus miembros</w:t>
      </w:r>
      <w:r w:rsidRPr="00BB707C">
        <w:rPr>
          <w:b/>
          <w:i/>
          <w:noProof/>
          <w:lang w:val="es-ES"/>
        </w:rPr>
        <w:t>]</w:t>
      </w:r>
      <w:r w:rsidR="00485B96" w:rsidRPr="00BB707C">
        <w:rPr>
          <w:b/>
          <w:i/>
          <w:noProof/>
          <w:lang w:val="es-ES"/>
        </w:rPr>
        <w:t>.</w:t>
      </w:r>
    </w:p>
    <w:p w14:paraId="67B13C03" w14:textId="49BC7B60" w:rsidR="00923147" w:rsidRPr="00BB707C" w:rsidRDefault="008B5F32" w:rsidP="007D43AE">
      <w:pPr>
        <w:spacing w:before="360" w:after="480"/>
        <w:jc w:val="right"/>
        <w:rPr>
          <w:color w:val="000000" w:themeColor="text1"/>
          <w:spacing w:val="-4"/>
          <w:lang w:val="es-ES"/>
        </w:rPr>
      </w:pPr>
      <w:r w:rsidRPr="00BB707C">
        <w:rPr>
          <w:color w:val="000000" w:themeColor="text1"/>
          <w:spacing w:val="-4"/>
          <w:lang w:val="es-ES"/>
        </w:rPr>
        <w:t>Nombre del Licitante</w:t>
      </w:r>
      <w:r w:rsidR="00923147" w:rsidRPr="00BB707C">
        <w:rPr>
          <w:color w:val="000000" w:themeColor="text1"/>
          <w:spacing w:val="-4"/>
          <w:lang w:val="es-ES"/>
        </w:rPr>
        <w:t xml:space="preserve">: </w:t>
      </w:r>
      <w:r w:rsidR="00923147" w:rsidRPr="00BB707C">
        <w:rPr>
          <w:i/>
          <w:iCs/>
          <w:color w:val="000000" w:themeColor="text1"/>
          <w:spacing w:val="-6"/>
          <w:lang w:val="es-ES"/>
        </w:rPr>
        <w:t>________________</w:t>
      </w:r>
      <w:r w:rsidR="00923147" w:rsidRPr="00BB707C">
        <w:rPr>
          <w:i/>
          <w:iCs/>
          <w:color w:val="000000" w:themeColor="text1"/>
          <w:spacing w:val="-6"/>
          <w:lang w:val="es-ES"/>
        </w:rPr>
        <w:br/>
      </w:r>
      <w:r w:rsidRPr="00BB707C">
        <w:rPr>
          <w:color w:val="000000" w:themeColor="text1"/>
          <w:spacing w:val="-4"/>
          <w:lang w:val="es-ES"/>
        </w:rPr>
        <w:t>Fecha</w:t>
      </w:r>
      <w:r w:rsidR="00923147" w:rsidRPr="00BB707C">
        <w:rPr>
          <w:color w:val="000000" w:themeColor="text1"/>
          <w:spacing w:val="-4"/>
          <w:lang w:val="es-ES"/>
        </w:rPr>
        <w:t>:</w:t>
      </w:r>
      <w:r w:rsidR="00636829" w:rsidRPr="00BB707C">
        <w:rPr>
          <w:color w:val="000000" w:themeColor="text1"/>
          <w:spacing w:val="-4"/>
          <w:lang w:val="es-ES"/>
        </w:rPr>
        <w:t xml:space="preserve"> </w:t>
      </w:r>
      <w:r w:rsidR="00923147" w:rsidRPr="00BB707C">
        <w:rPr>
          <w:iCs/>
          <w:spacing w:val="-6"/>
          <w:lang w:val="es-ES"/>
        </w:rPr>
        <w:t>__</w:t>
      </w:r>
      <w:r w:rsidR="00636829" w:rsidRPr="00BB707C">
        <w:rPr>
          <w:iCs/>
          <w:spacing w:val="-6"/>
          <w:lang w:val="es-ES"/>
        </w:rPr>
        <w:t>__</w:t>
      </w:r>
      <w:r w:rsidR="00923147" w:rsidRPr="00BB707C">
        <w:rPr>
          <w:iCs/>
          <w:spacing w:val="-6"/>
          <w:lang w:val="es-ES"/>
        </w:rPr>
        <w:t>____________</w:t>
      </w:r>
      <w:r w:rsidR="00923147" w:rsidRPr="00BB707C">
        <w:rPr>
          <w:iCs/>
          <w:spacing w:val="-6"/>
          <w:u w:val="single"/>
          <w:lang w:val="es-ES"/>
        </w:rPr>
        <w:br/>
      </w:r>
      <w:r w:rsidRPr="00BB707C">
        <w:rPr>
          <w:color w:val="000000" w:themeColor="text1"/>
          <w:spacing w:val="-4"/>
          <w:lang w:val="es-ES"/>
        </w:rPr>
        <w:t xml:space="preserve">Nombre del miembro de la </w:t>
      </w:r>
      <w:r w:rsidR="001648F0" w:rsidRPr="00BB707C">
        <w:rPr>
          <w:color w:val="000000" w:themeColor="text1"/>
          <w:spacing w:val="-4"/>
          <w:lang w:val="es-ES"/>
        </w:rPr>
        <w:t>APCA</w:t>
      </w:r>
      <w:r w:rsidRPr="00BB707C">
        <w:rPr>
          <w:color w:val="000000" w:themeColor="text1"/>
          <w:spacing w:val="-4"/>
          <w:lang w:val="es-ES"/>
        </w:rPr>
        <w:t xml:space="preserve"> </w:t>
      </w:r>
      <w:r w:rsidR="00923147" w:rsidRPr="00BB707C">
        <w:rPr>
          <w:color w:val="000000" w:themeColor="text1"/>
          <w:spacing w:val="-4"/>
          <w:lang w:val="es-ES"/>
        </w:rPr>
        <w:t>_________________________</w:t>
      </w:r>
      <w:r w:rsidR="00923147" w:rsidRPr="00BB707C">
        <w:rPr>
          <w:i/>
          <w:iCs/>
          <w:color w:val="000000" w:themeColor="text1"/>
          <w:spacing w:val="-6"/>
          <w:lang w:val="es-ES"/>
        </w:rPr>
        <w:br/>
      </w:r>
      <w:r w:rsidRPr="00BB707C">
        <w:rPr>
          <w:color w:val="000000" w:themeColor="text1"/>
          <w:spacing w:val="-4"/>
          <w:lang w:val="es-ES"/>
        </w:rPr>
        <w:t xml:space="preserve">Número y nombre de la </w:t>
      </w:r>
      <w:r w:rsidR="00CA2C9A" w:rsidRPr="00BB707C">
        <w:rPr>
          <w:color w:val="000000" w:themeColor="text1"/>
          <w:spacing w:val="-4"/>
          <w:lang w:val="es-ES"/>
        </w:rPr>
        <w:t>SDO</w:t>
      </w:r>
      <w:r w:rsidR="00923147" w:rsidRPr="00BB707C">
        <w:rPr>
          <w:spacing w:val="-4"/>
          <w:lang w:val="es-ES"/>
        </w:rPr>
        <w:t xml:space="preserve">: </w:t>
      </w:r>
      <w:r w:rsidR="00923147" w:rsidRPr="00BB707C">
        <w:rPr>
          <w:iCs/>
          <w:spacing w:val="-6"/>
          <w:lang w:val="es-ES"/>
        </w:rPr>
        <w:t>___________________________</w:t>
      </w:r>
      <w:r w:rsidR="00923147" w:rsidRPr="00BB707C">
        <w:rPr>
          <w:i/>
          <w:iCs/>
          <w:color w:val="000000" w:themeColor="text1"/>
          <w:spacing w:val="-6"/>
          <w:lang w:val="es-ES"/>
        </w:rPr>
        <w:br/>
      </w:r>
      <w:r w:rsidR="00923147" w:rsidRPr="00BB707C">
        <w:rPr>
          <w:color w:val="000000" w:themeColor="text1"/>
          <w:spacing w:val="-4"/>
          <w:lang w:val="es-ES"/>
        </w:rPr>
        <w:t>P</w:t>
      </w:r>
      <w:r w:rsidRPr="00BB707C">
        <w:rPr>
          <w:color w:val="000000" w:themeColor="text1"/>
          <w:spacing w:val="-4"/>
          <w:lang w:val="es-ES"/>
        </w:rPr>
        <w:t>ágina</w:t>
      </w:r>
      <w:r w:rsidR="00923147" w:rsidRPr="00BB707C">
        <w:rPr>
          <w:color w:val="000000" w:themeColor="text1"/>
          <w:spacing w:val="-4"/>
          <w:lang w:val="es-ES"/>
        </w:rPr>
        <w:t xml:space="preserve"> </w:t>
      </w:r>
      <w:r w:rsidR="00923147" w:rsidRPr="00BB707C">
        <w:rPr>
          <w:i/>
          <w:iCs/>
          <w:color w:val="000000" w:themeColor="text1"/>
          <w:spacing w:val="-6"/>
          <w:lang w:val="es-ES"/>
        </w:rPr>
        <w:t>_______________</w:t>
      </w:r>
      <w:r w:rsidRPr="00BB707C">
        <w:rPr>
          <w:color w:val="000000" w:themeColor="text1"/>
          <w:spacing w:val="-4"/>
          <w:lang w:val="es-ES"/>
        </w:rPr>
        <w:t>de</w:t>
      </w:r>
      <w:r w:rsidR="00923147" w:rsidRPr="00BB707C">
        <w:rPr>
          <w:color w:val="000000" w:themeColor="text1"/>
          <w:spacing w:val="-4"/>
          <w:lang w:val="es-ES"/>
        </w:rPr>
        <w:t xml:space="preserve"> </w:t>
      </w:r>
      <w:r w:rsidR="00923147" w:rsidRPr="00BB707C">
        <w:rPr>
          <w:i/>
          <w:iCs/>
          <w:color w:val="000000" w:themeColor="text1"/>
          <w:spacing w:val="-6"/>
          <w:lang w:val="es-ES"/>
        </w:rPr>
        <w:t>______________</w:t>
      </w:r>
      <w:r w:rsidR="00923147" w:rsidRPr="00BB707C">
        <w:rPr>
          <w:color w:val="000000" w:themeColor="text1"/>
          <w:spacing w:val="-4"/>
          <w:lang w:val="es-ES"/>
        </w:rPr>
        <w:t>p</w:t>
      </w:r>
      <w:r w:rsidRPr="00BB707C">
        <w:rPr>
          <w:color w:val="000000" w:themeColor="text1"/>
          <w:spacing w:val="-4"/>
          <w:lang w:val="es-ES"/>
        </w:rPr>
        <w:t>ágina</w:t>
      </w:r>
      <w:r w:rsidR="00923147" w:rsidRPr="00BB707C">
        <w:rPr>
          <w:color w:val="000000" w:themeColor="text1"/>
          <w:spacing w:val="-4"/>
          <w:lang w:val="es-ES"/>
        </w:rPr>
        <w:t>s</w:t>
      </w:r>
    </w:p>
    <w:tbl>
      <w:tblPr>
        <w:tblW w:w="9389" w:type="dxa"/>
        <w:tblInd w:w="3" w:type="dxa"/>
        <w:tblLayout w:type="fixed"/>
        <w:tblCellMar>
          <w:left w:w="0" w:type="dxa"/>
          <w:right w:w="0" w:type="dxa"/>
        </w:tblCellMar>
        <w:tblLook w:val="0000" w:firstRow="0" w:lastRow="0" w:firstColumn="0" w:lastColumn="0" w:noHBand="0" w:noVBand="0"/>
      </w:tblPr>
      <w:tblGrid>
        <w:gridCol w:w="932"/>
        <w:gridCol w:w="1330"/>
        <w:gridCol w:w="4962"/>
        <w:gridCol w:w="2165"/>
      </w:tblGrid>
      <w:tr w:rsidR="00923147" w:rsidRPr="00C03DBC" w14:paraId="7575726F" w14:textId="77777777" w:rsidTr="000917BE">
        <w:tc>
          <w:tcPr>
            <w:tcW w:w="9389" w:type="dxa"/>
            <w:gridSpan w:val="4"/>
            <w:tcBorders>
              <w:top w:val="single" w:sz="2" w:space="0" w:color="auto"/>
              <w:left w:val="single" w:sz="2" w:space="0" w:color="auto"/>
              <w:bottom w:val="single" w:sz="2" w:space="0" w:color="auto"/>
              <w:right w:val="single" w:sz="2" w:space="0" w:color="auto"/>
            </w:tcBorders>
          </w:tcPr>
          <w:p w14:paraId="15583EFF" w14:textId="24D6499A" w:rsidR="00923147" w:rsidRPr="00BB707C" w:rsidRDefault="008B5F32" w:rsidP="007D43AE">
            <w:pPr>
              <w:spacing w:before="40" w:after="120"/>
              <w:jc w:val="center"/>
              <w:rPr>
                <w:color w:val="000000" w:themeColor="text1"/>
                <w:spacing w:val="-4"/>
                <w:lang w:val="es-ES"/>
              </w:rPr>
            </w:pPr>
            <w:r w:rsidRPr="00BB707C">
              <w:rPr>
                <w:color w:val="000000" w:themeColor="text1"/>
                <w:spacing w:val="-4"/>
                <w:lang w:val="es-ES"/>
              </w:rPr>
              <w:t xml:space="preserve">Incumplimiento de Contratos de conformidad con la </w:t>
            </w:r>
            <w:r w:rsidR="006B07B6" w:rsidRPr="00BB707C">
              <w:rPr>
                <w:color w:val="000000" w:themeColor="text1"/>
                <w:spacing w:val="-4"/>
                <w:lang w:val="es-ES"/>
              </w:rPr>
              <w:t>Sección</w:t>
            </w:r>
            <w:r w:rsidRPr="00BB707C">
              <w:rPr>
                <w:color w:val="000000" w:themeColor="text1"/>
                <w:spacing w:val="-4"/>
                <w:lang w:val="es-ES"/>
              </w:rPr>
              <w:t xml:space="preserve"> </w:t>
            </w:r>
            <w:r w:rsidR="00923147" w:rsidRPr="00BB707C">
              <w:rPr>
                <w:color w:val="000000" w:themeColor="text1"/>
                <w:spacing w:val="-4"/>
                <w:lang w:val="es-ES"/>
              </w:rPr>
              <w:t xml:space="preserve">III, </w:t>
            </w:r>
            <w:r w:rsidR="00731826" w:rsidRPr="00BB707C">
              <w:rPr>
                <w:color w:val="000000" w:themeColor="text1"/>
                <w:spacing w:val="-4"/>
                <w:lang w:val="es-ES"/>
              </w:rPr>
              <w:br/>
            </w:r>
            <w:r w:rsidR="008E193B" w:rsidRPr="00BB707C">
              <w:rPr>
                <w:color w:val="000000" w:themeColor="text1"/>
                <w:spacing w:val="-4"/>
                <w:lang w:val="es-ES"/>
              </w:rPr>
              <w:t xml:space="preserve">Criterios de </w:t>
            </w:r>
            <w:r w:rsidR="003B4C77" w:rsidRPr="00BB707C">
              <w:rPr>
                <w:color w:val="000000" w:themeColor="text1"/>
                <w:spacing w:val="-4"/>
                <w:lang w:val="es-ES"/>
              </w:rPr>
              <w:t>Evaluación y Calificación</w:t>
            </w:r>
            <w:r w:rsidR="00923147" w:rsidRPr="00BB707C">
              <w:rPr>
                <w:color w:val="000000" w:themeColor="text1"/>
                <w:spacing w:val="-4"/>
                <w:lang w:val="es-ES"/>
              </w:rPr>
              <w:t xml:space="preserve"> </w:t>
            </w:r>
          </w:p>
        </w:tc>
      </w:tr>
      <w:tr w:rsidR="00923147" w:rsidRPr="00C03DBC" w14:paraId="0B36AA54" w14:textId="77777777" w:rsidTr="000917BE">
        <w:tc>
          <w:tcPr>
            <w:tcW w:w="9389" w:type="dxa"/>
            <w:gridSpan w:val="4"/>
            <w:tcBorders>
              <w:top w:val="single" w:sz="2" w:space="0" w:color="auto"/>
              <w:left w:val="single" w:sz="2" w:space="0" w:color="auto"/>
              <w:bottom w:val="single" w:sz="2" w:space="0" w:color="auto"/>
              <w:right w:val="single" w:sz="2" w:space="0" w:color="auto"/>
            </w:tcBorders>
          </w:tcPr>
          <w:p w14:paraId="35B3F633" w14:textId="77777777" w:rsidR="00923147" w:rsidRPr="00BB707C" w:rsidRDefault="00923147" w:rsidP="007D43AE">
            <w:pPr>
              <w:spacing w:before="60" w:after="60"/>
              <w:ind w:left="540" w:hanging="441"/>
              <w:rPr>
                <w:i/>
                <w:color w:val="000000" w:themeColor="text1"/>
                <w:spacing w:val="-6"/>
                <w:lang w:val="es-ES"/>
              </w:rPr>
            </w:pPr>
            <w:r w:rsidRPr="00BB707C">
              <w:rPr>
                <w:rFonts w:ascii="MS Mincho" w:eastAsia="MS Mincho" w:hAnsi="MS Mincho" w:cs="MS Mincho"/>
                <w:color w:val="000000" w:themeColor="text1"/>
                <w:spacing w:val="-2"/>
                <w:lang w:val="es-ES"/>
              </w:rPr>
              <w:sym w:font="Wingdings" w:char="F0A8"/>
            </w:r>
            <w:r w:rsidRPr="00BB707C">
              <w:rPr>
                <w:rFonts w:ascii="MS Mincho" w:eastAsia="MS Mincho" w:hAnsi="MS Mincho" w:cs="MS Mincho"/>
                <w:color w:val="000000" w:themeColor="text1"/>
                <w:spacing w:val="-2"/>
                <w:lang w:val="es-ES"/>
              </w:rPr>
              <w:tab/>
            </w:r>
            <w:r w:rsidR="008B5F32" w:rsidRPr="00BB707C">
              <w:rPr>
                <w:color w:val="000000" w:themeColor="text1"/>
                <w:spacing w:val="-6"/>
                <w:lang w:val="es-ES"/>
              </w:rPr>
              <w:t xml:space="preserve">No se produjo ningún incumplimiento de contratos desde el 1 de enero de </w:t>
            </w:r>
            <w:r w:rsidRPr="00BB707C">
              <w:rPr>
                <w:i/>
                <w:color w:val="000000" w:themeColor="text1"/>
                <w:spacing w:val="-6"/>
                <w:lang w:val="es-ES"/>
              </w:rPr>
              <w:t>[in</w:t>
            </w:r>
            <w:r w:rsidR="008B5F32" w:rsidRPr="00BB707C">
              <w:rPr>
                <w:i/>
                <w:color w:val="000000" w:themeColor="text1"/>
                <w:spacing w:val="-6"/>
                <w:lang w:val="es-ES"/>
              </w:rPr>
              <w:t>dicar el año</w:t>
            </w:r>
            <w:r w:rsidRPr="00BB707C">
              <w:rPr>
                <w:i/>
                <w:color w:val="000000" w:themeColor="text1"/>
                <w:spacing w:val="-6"/>
                <w:lang w:val="es-ES"/>
              </w:rPr>
              <w:t>]</w:t>
            </w:r>
          </w:p>
          <w:p w14:paraId="53F8CF54" w14:textId="6AB8ED3F" w:rsidR="00923147" w:rsidRPr="00BB707C" w:rsidRDefault="00923147" w:rsidP="007D43AE">
            <w:pPr>
              <w:spacing w:before="60" w:after="60"/>
              <w:ind w:left="540" w:hanging="441"/>
              <w:rPr>
                <w:color w:val="000000" w:themeColor="text1"/>
                <w:spacing w:val="-4"/>
                <w:lang w:val="es-ES"/>
              </w:rPr>
            </w:pPr>
            <w:r w:rsidRPr="00BB707C">
              <w:rPr>
                <w:rFonts w:ascii="MS Mincho" w:eastAsia="MS Mincho" w:hAnsi="MS Mincho" w:cs="MS Mincho"/>
                <w:color w:val="000000" w:themeColor="text1"/>
                <w:spacing w:val="-2"/>
                <w:lang w:val="es-ES"/>
              </w:rPr>
              <w:sym w:font="Wingdings" w:char="F0A8"/>
            </w:r>
            <w:r w:rsidRPr="00BB707C">
              <w:rPr>
                <w:color w:val="000000" w:themeColor="text1"/>
                <w:spacing w:val="-4"/>
                <w:lang w:val="es-ES"/>
              </w:rPr>
              <w:tab/>
            </w:r>
            <w:r w:rsidR="008B5F32" w:rsidRPr="00BB707C">
              <w:rPr>
                <w:color w:val="000000" w:themeColor="text1"/>
                <w:spacing w:val="-4"/>
                <w:lang w:val="es-ES"/>
              </w:rPr>
              <w:t xml:space="preserve">Hubo incumplimiento de contratos </w:t>
            </w:r>
            <w:r w:rsidR="008B5F32" w:rsidRPr="00BB707C">
              <w:rPr>
                <w:color w:val="000000" w:themeColor="text1"/>
                <w:spacing w:val="-6"/>
                <w:lang w:val="es-ES"/>
              </w:rPr>
              <w:t xml:space="preserve">desde el 1 de enero de </w:t>
            </w:r>
            <w:r w:rsidR="008B5F32" w:rsidRPr="00BB707C">
              <w:rPr>
                <w:i/>
                <w:color w:val="000000" w:themeColor="text1"/>
                <w:spacing w:val="-6"/>
                <w:lang w:val="es-ES"/>
              </w:rPr>
              <w:t>[indicar el año]</w:t>
            </w:r>
          </w:p>
        </w:tc>
      </w:tr>
      <w:tr w:rsidR="00923147" w:rsidRPr="00C03DBC" w14:paraId="41B3BA7F" w14:textId="77777777" w:rsidTr="00731826">
        <w:tc>
          <w:tcPr>
            <w:tcW w:w="932" w:type="dxa"/>
            <w:tcBorders>
              <w:top w:val="single" w:sz="2" w:space="0" w:color="auto"/>
              <w:left w:val="single" w:sz="2" w:space="0" w:color="auto"/>
              <w:bottom w:val="single" w:sz="2" w:space="0" w:color="auto"/>
              <w:right w:val="single" w:sz="2" w:space="0" w:color="auto"/>
            </w:tcBorders>
          </w:tcPr>
          <w:p w14:paraId="4B30FFB4" w14:textId="77777777" w:rsidR="00923147" w:rsidRPr="00BB707C" w:rsidRDefault="008B5F32" w:rsidP="007D43AE">
            <w:pPr>
              <w:spacing w:before="40" w:after="120"/>
              <w:ind w:left="102"/>
              <w:rPr>
                <w:b/>
                <w:bCs/>
                <w:color w:val="000000" w:themeColor="text1"/>
                <w:spacing w:val="-4"/>
                <w:lang w:val="es-ES"/>
              </w:rPr>
            </w:pPr>
            <w:r w:rsidRPr="00BB707C">
              <w:rPr>
                <w:b/>
                <w:bCs/>
                <w:color w:val="000000" w:themeColor="text1"/>
                <w:spacing w:val="-4"/>
                <w:lang w:val="es-ES"/>
              </w:rPr>
              <w:t>Año</w:t>
            </w:r>
          </w:p>
        </w:tc>
        <w:tc>
          <w:tcPr>
            <w:tcW w:w="1330" w:type="dxa"/>
            <w:tcBorders>
              <w:top w:val="single" w:sz="2" w:space="0" w:color="auto"/>
              <w:left w:val="single" w:sz="2" w:space="0" w:color="auto"/>
              <w:bottom w:val="single" w:sz="2" w:space="0" w:color="auto"/>
              <w:right w:val="single" w:sz="2" w:space="0" w:color="auto"/>
            </w:tcBorders>
          </w:tcPr>
          <w:p w14:paraId="31CE7628" w14:textId="6C4A57CD" w:rsidR="00923147" w:rsidRPr="00BB707C" w:rsidRDefault="008B5F32" w:rsidP="007D43AE">
            <w:pPr>
              <w:spacing w:before="40" w:after="120"/>
              <w:jc w:val="center"/>
              <w:rPr>
                <w:b/>
                <w:bCs/>
                <w:color w:val="000000" w:themeColor="text1"/>
                <w:spacing w:val="-4"/>
                <w:lang w:val="es-ES"/>
              </w:rPr>
            </w:pPr>
            <w:r w:rsidRPr="00BB707C">
              <w:rPr>
                <w:b/>
                <w:bCs/>
                <w:color w:val="000000" w:themeColor="text1"/>
                <w:spacing w:val="-4"/>
                <w:lang w:val="es-ES"/>
              </w:rPr>
              <w:t xml:space="preserve">Parte no cumplida </w:t>
            </w:r>
            <w:r w:rsidR="00731826" w:rsidRPr="00BB707C">
              <w:rPr>
                <w:b/>
                <w:bCs/>
                <w:color w:val="000000" w:themeColor="text1"/>
                <w:spacing w:val="-4"/>
                <w:lang w:val="es-ES"/>
              </w:rPr>
              <w:br/>
            </w:r>
            <w:r w:rsidRPr="00BB707C">
              <w:rPr>
                <w:b/>
                <w:bCs/>
                <w:color w:val="000000" w:themeColor="text1"/>
                <w:spacing w:val="-4"/>
                <w:lang w:val="es-ES"/>
              </w:rPr>
              <w:t>del contrato</w:t>
            </w:r>
          </w:p>
        </w:tc>
        <w:tc>
          <w:tcPr>
            <w:tcW w:w="4962" w:type="dxa"/>
            <w:tcBorders>
              <w:top w:val="single" w:sz="2" w:space="0" w:color="auto"/>
              <w:left w:val="single" w:sz="2" w:space="0" w:color="auto"/>
              <w:bottom w:val="single" w:sz="2" w:space="0" w:color="auto"/>
              <w:right w:val="single" w:sz="2" w:space="0" w:color="auto"/>
            </w:tcBorders>
          </w:tcPr>
          <w:p w14:paraId="5897A73C" w14:textId="77777777" w:rsidR="00923147" w:rsidRPr="00BB707C" w:rsidRDefault="008B5F32" w:rsidP="007D43AE">
            <w:pPr>
              <w:spacing w:before="40" w:after="120"/>
              <w:ind w:left="1323"/>
              <w:rPr>
                <w:b/>
                <w:bCs/>
                <w:color w:val="000000" w:themeColor="text1"/>
                <w:spacing w:val="-4"/>
                <w:lang w:val="es-ES"/>
              </w:rPr>
            </w:pPr>
            <w:r w:rsidRPr="00BB707C">
              <w:rPr>
                <w:b/>
                <w:bCs/>
                <w:color w:val="000000" w:themeColor="text1"/>
                <w:spacing w:val="-4"/>
                <w:lang w:val="es-ES"/>
              </w:rPr>
              <w:t>Identificación del contrato</w:t>
            </w:r>
          </w:p>
          <w:p w14:paraId="4CF7864F" w14:textId="77777777" w:rsidR="00923147" w:rsidRPr="00BB707C" w:rsidRDefault="00923147" w:rsidP="007D43AE">
            <w:pPr>
              <w:spacing w:before="40" w:after="120"/>
              <w:ind w:left="60"/>
              <w:rPr>
                <w:i/>
                <w:iCs/>
                <w:color w:val="000000" w:themeColor="text1"/>
                <w:spacing w:val="-6"/>
                <w:lang w:val="es-ES"/>
              </w:rPr>
            </w:pPr>
          </w:p>
        </w:tc>
        <w:tc>
          <w:tcPr>
            <w:tcW w:w="2165" w:type="dxa"/>
            <w:tcBorders>
              <w:top w:val="single" w:sz="2" w:space="0" w:color="auto"/>
              <w:left w:val="single" w:sz="2" w:space="0" w:color="auto"/>
              <w:bottom w:val="single" w:sz="2" w:space="0" w:color="auto"/>
              <w:right w:val="single" w:sz="2" w:space="0" w:color="auto"/>
            </w:tcBorders>
          </w:tcPr>
          <w:p w14:paraId="4EE8528D" w14:textId="43A221B1" w:rsidR="00923147" w:rsidRPr="00BB707C" w:rsidRDefault="008B5F32" w:rsidP="007D43AE">
            <w:pPr>
              <w:spacing w:before="40" w:after="120"/>
              <w:jc w:val="center"/>
              <w:rPr>
                <w:i/>
                <w:iCs/>
                <w:color w:val="000000" w:themeColor="text1"/>
                <w:spacing w:val="-6"/>
                <w:lang w:val="es-ES"/>
              </w:rPr>
            </w:pPr>
            <w:r w:rsidRPr="00BB707C">
              <w:rPr>
                <w:b/>
                <w:bCs/>
                <w:color w:val="000000" w:themeColor="text1"/>
                <w:spacing w:val="-4"/>
                <w:lang w:val="es-ES"/>
              </w:rPr>
              <w:t xml:space="preserve">Monto total del contrato (valor actual, moneda, </w:t>
            </w:r>
            <w:r w:rsidR="00731826" w:rsidRPr="00BB707C">
              <w:rPr>
                <w:b/>
                <w:bCs/>
                <w:color w:val="000000" w:themeColor="text1"/>
                <w:spacing w:val="-4"/>
                <w:lang w:val="es-ES"/>
              </w:rPr>
              <w:br/>
            </w:r>
            <w:r w:rsidRPr="00BB707C">
              <w:rPr>
                <w:b/>
                <w:bCs/>
                <w:color w:val="000000" w:themeColor="text1"/>
                <w:spacing w:val="-4"/>
                <w:lang w:val="es-ES"/>
              </w:rPr>
              <w:t>tipo de cambio y equivalente en USD</w:t>
            </w:r>
            <w:r w:rsidR="00923147" w:rsidRPr="00BB707C">
              <w:rPr>
                <w:b/>
                <w:bCs/>
                <w:color w:val="000000" w:themeColor="text1"/>
                <w:spacing w:val="-4"/>
                <w:lang w:val="es-ES"/>
              </w:rPr>
              <w:t>)</w:t>
            </w:r>
          </w:p>
        </w:tc>
      </w:tr>
      <w:tr w:rsidR="00923147" w:rsidRPr="005C334A" w14:paraId="7C5D4278" w14:textId="77777777" w:rsidTr="00731826">
        <w:tc>
          <w:tcPr>
            <w:tcW w:w="932" w:type="dxa"/>
            <w:tcBorders>
              <w:top w:val="single" w:sz="2" w:space="0" w:color="auto"/>
              <w:left w:val="single" w:sz="2" w:space="0" w:color="auto"/>
              <w:bottom w:val="single" w:sz="2" w:space="0" w:color="auto"/>
              <w:right w:val="single" w:sz="2" w:space="0" w:color="auto"/>
            </w:tcBorders>
          </w:tcPr>
          <w:p w14:paraId="27067AB9" w14:textId="77777777" w:rsidR="00923147" w:rsidRPr="00BB707C" w:rsidRDefault="00923147" w:rsidP="007D43AE">
            <w:pPr>
              <w:spacing w:before="40" w:after="120"/>
              <w:rPr>
                <w:color w:val="000000" w:themeColor="text1"/>
                <w:lang w:val="es-ES"/>
              </w:rPr>
            </w:pPr>
            <w:r w:rsidRPr="00BB707C">
              <w:rPr>
                <w:i/>
                <w:iCs/>
                <w:color w:val="000000" w:themeColor="text1"/>
                <w:spacing w:val="-6"/>
                <w:lang w:val="es-ES"/>
              </w:rPr>
              <w:t>[in</w:t>
            </w:r>
            <w:r w:rsidR="008B5F32" w:rsidRPr="00BB707C">
              <w:rPr>
                <w:i/>
                <w:iCs/>
                <w:color w:val="000000" w:themeColor="text1"/>
                <w:spacing w:val="-6"/>
                <w:lang w:val="es-ES"/>
              </w:rPr>
              <w:t>dique el año</w:t>
            </w:r>
            <w:r w:rsidRPr="00BB707C">
              <w:rPr>
                <w:i/>
                <w:iCs/>
                <w:color w:val="000000" w:themeColor="text1"/>
                <w:spacing w:val="-9"/>
                <w:lang w:val="es-ES"/>
              </w:rPr>
              <w:t>]</w:t>
            </w:r>
          </w:p>
        </w:tc>
        <w:tc>
          <w:tcPr>
            <w:tcW w:w="1330" w:type="dxa"/>
            <w:tcBorders>
              <w:top w:val="single" w:sz="2" w:space="0" w:color="auto"/>
              <w:left w:val="single" w:sz="2" w:space="0" w:color="auto"/>
              <w:bottom w:val="single" w:sz="2" w:space="0" w:color="auto"/>
              <w:right w:val="single" w:sz="2" w:space="0" w:color="auto"/>
            </w:tcBorders>
          </w:tcPr>
          <w:p w14:paraId="3E9EC3DA" w14:textId="77777777" w:rsidR="00923147" w:rsidRPr="00BB707C" w:rsidRDefault="00923147" w:rsidP="007D43AE">
            <w:pPr>
              <w:spacing w:before="40" w:after="120"/>
              <w:rPr>
                <w:color w:val="000000" w:themeColor="text1"/>
                <w:lang w:val="es-ES"/>
              </w:rPr>
            </w:pPr>
            <w:r w:rsidRPr="00BB707C">
              <w:rPr>
                <w:i/>
                <w:iCs/>
                <w:color w:val="000000" w:themeColor="text1"/>
                <w:spacing w:val="-6"/>
                <w:lang w:val="es-ES"/>
              </w:rPr>
              <w:t>[in</w:t>
            </w:r>
            <w:r w:rsidR="008B5F32" w:rsidRPr="00BB707C">
              <w:rPr>
                <w:i/>
                <w:iCs/>
                <w:color w:val="000000" w:themeColor="text1"/>
                <w:spacing w:val="-6"/>
                <w:lang w:val="es-ES"/>
              </w:rPr>
              <w:t>dique el monto y el porcentaje</w:t>
            </w:r>
            <w:r w:rsidRPr="00BB707C">
              <w:rPr>
                <w:i/>
                <w:iCs/>
                <w:color w:val="000000" w:themeColor="text1"/>
                <w:spacing w:val="-6"/>
                <w:lang w:val="es-ES"/>
              </w:rPr>
              <w:t>]</w:t>
            </w:r>
          </w:p>
        </w:tc>
        <w:tc>
          <w:tcPr>
            <w:tcW w:w="4962" w:type="dxa"/>
            <w:tcBorders>
              <w:top w:val="single" w:sz="2" w:space="0" w:color="auto"/>
              <w:left w:val="single" w:sz="2" w:space="0" w:color="auto"/>
              <w:bottom w:val="single" w:sz="2" w:space="0" w:color="auto"/>
              <w:right w:val="single" w:sz="2" w:space="0" w:color="auto"/>
            </w:tcBorders>
          </w:tcPr>
          <w:p w14:paraId="6BCC6852" w14:textId="77777777" w:rsidR="00923147" w:rsidRPr="00BB707C" w:rsidRDefault="008B5F32" w:rsidP="007D43AE">
            <w:pPr>
              <w:spacing w:before="40" w:after="120"/>
              <w:ind w:left="60"/>
              <w:rPr>
                <w:i/>
                <w:iCs/>
                <w:color w:val="000000" w:themeColor="text1"/>
                <w:spacing w:val="-6"/>
                <w:lang w:val="es-ES"/>
              </w:rPr>
            </w:pPr>
            <w:r w:rsidRPr="00BB707C">
              <w:rPr>
                <w:color w:val="000000" w:themeColor="text1"/>
                <w:spacing w:val="-4"/>
                <w:lang w:val="es-ES"/>
              </w:rPr>
              <w:t>Identificación del contrato</w:t>
            </w:r>
            <w:r w:rsidR="00923147" w:rsidRPr="00BB707C">
              <w:rPr>
                <w:color w:val="000000" w:themeColor="text1"/>
                <w:spacing w:val="-4"/>
                <w:lang w:val="es-ES"/>
              </w:rPr>
              <w:t xml:space="preserve">: </w:t>
            </w:r>
            <w:r w:rsidR="00923147" w:rsidRPr="00BB707C">
              <w:rPr>
                <w:i/>
                <w:iCs/>
                <w:color w:val="000000" w:themeColor="text1"/>
                <w:spacing w:val="-6"/>
                <w:lang w:val="es-ES"/>
              </w:rPr>
              <w:t>[indi</w:t>
            </w:r>
            <w:r w:rsidRPr="00BB707C">
              <w:rPr>
                <w:i/>
                <w:iCs/>
                <w:color w:val="000000" w:themeColor="text1"/>
                <w:spacing w:val="-6"/>
                <w:lang w:val="es-ES"/>
              </w:rPr>
              <w:t>que el nombre completo, el número y cualquier otra identificación del contrato</w:t>
            </w:r>
            <w:r w:rsidR="00923147" w:rsidRPr="00BB707C">
              <w:rPr>
                <w:i/>
                <w:iCs/>
                <w:color w:val="000000" w:themeColor="text1"/>
                <w:spacing w:val="-6"/>
                <w:lang w:val="es-ES"/>
              </w:rPr>
              <w:t>]</w:t>
            </w:r>
          </w:p>
          <w:p w14:paraId="1BCB01BC" w14:textId="2979DAAE" w:rsidR="00923147" w:rsidRPr="00BB707C" w:rsidRDefault="00923147" w:rsidP="007D43AE">
            <w:pPr>
              <w:spacing w:before="40" w:after="120"/>
              <w:ind w:left="60"/>
              <w:rPr>
                <w:i/>
                <w:iCs/>
                <w:color w:val="000000" w:themeColor="text1"/>
                <w:spacing w:val="-6"/>
                <w:lang w:val="es-ES"/>
              </w:rPr>
            </w:pPr>
            <w:r w:rsidRPr="00BB707C">
              <w:rPr>
                <w:color w:val="000000" w:themeColor="text1"/>
                <w:spacing w:val="-4"/>
                <w:lang w:val="es-ES"/>
              </w:rPr>
              <w:t>N</w:t>
            </w:r>
            <w:r w:rsidR="008B5F32" w:rsidRPr="00BB707C">
              <w:rPr>
                <w:color w:val="000000" w:themeColor="text1"/>
                <w:spacing w:val="-4"/>
                <w:lang w:val="es-ES"/>
              </w:rPr>
              <w:t>ombre del Contratante</w:t>
            </w:r>
            <w:r w:rsidRPr="00BB707C">
              <w:rPr>
                <w:color w:val="000000" w:themeColor="text1"/>
                <w:spacing w:val="-4"/>
                <w:lang w:val="es-ES"/>
              </w:rPr>
              <w:t xml:space="preserve">: </w:t>
            </w:r>
            <w:r w:rsidRPr="00BB707C">
              <w:rPr>
                <w:i/>
                <w:iCs/>
                <w:color w:val="000000" w:themeColor="text1"/>
                <w:spacing w:val="-6"/>
                <w:lang w:val="es-ES"/>
              </w:rPr>
              <w:t>[in</w:t>
            </w:r>
            <w:r w:rsidR="008B5F32" w:rsidRPr="00BB707C">
              <w:rPr>
                <w:i/>
                <w:iCs/>
                <w:color w:val="000000" w:themeColor="text1"/>
                <w:spacing w:val="-6"/>
                <w:lang w:val="es-ES"/>
              </w:rPr>
              <w:t xml:space="preserve">dique el </w:t>
            </w:r>
            <w:r w:rsidR="00731826" w:rsidRPr="00BB707C">
              <w:rPr>
                <w:i/>
                <w:iCs/>
                <w:color w:val="000000" w:themeColor="text1"/>
                <w:spacing w:val="-6"/>
                <w:lang w:val="es-ES"/>
              </w:rPr>
              <w:br/>
            </w:r>
            <w:r w:rsidR="008B5F32" w:rsidRPr="00BB707C">
              <w:rPr>
                <w:i/>
                <w:iCs/>
                <w:color w:val="000000" w:themeColor="text1"/>
                <w:spacing w:val="-6"/>
                <w:lang w:val="es-ES"/>
              </w:rPr>
              <w:t>nombre completo</w:t>
            </w:r>
            <w:r w:rsidRPr="00BB707C">
              <w:rPr>
                <w:i/>
                <w:iCs/>
                <w:color w:val="000000" w:themeColor="text1"/>
                <w:spacing w:val="-6"/>
                <w:lang w:val="es-ES"/>
              </w:rPr>
              <w:t>]</w:t>
            </w:r>
          </w:p>
          <w:p w14:paraId="560E4B28" w14:textId="2D818D90" w:rsidR="00923147" w:rsidRPr="00BB707C" w:rsidRDefault="008B5F32" w:rsidP="007D43AE">
            <w:pPr>
              <w:spacing w:before="40" w:after="120"/>
              <w:ind w:left="58"/>
              <w:rPr>
                <w:i/>
                <w:iCs/>
                <w:color w:val="000000" w:themeColor="text1"/>
                <w:spacing w:val="-6"/>
                <w:lang w:val="es-ES"/>
              </w:rPr>
            </w:pPr>
            <w:r w:rsidRPr="00BB707C">
              <w:rPr>
                <w:color w:val="000000" w:themeColor="text1"/>
                <w:spacing w:val="-4"/>
                <w:lang w:val="es-ES"/>
              </w:rPr>
              <w:t>Dirección del Contratante</w:t>
            </w:r>
            <w:r w:rsidR="00923147" w:rsidRPr="00BB707C">
              <w:rPr>
                <w:color w:val="000000" w:themeColor="text1"/>
                <w:spacing w:val="-4"/>
                <w:lang w:val="es-ES"/>
              </w:rPr>
              <w:t xml:space="preserve">: </w:t>
            </w:r>
            <w:r w:rsidR="00923147" w:rsidRPr="00BB707C">
              <w:rPr>
                <w:i/>
                <w:iCs/>
                <w:color w:val="000000" w:themeColor="text1"/>
                <w:spacing w:val="-6"/>
                <w:lang w:val="es-ES"/>
              </w:rPr>
              <w:t>[in</w:t>
            </w:r>
            <w:r w:rsidRPr="00BB707C">
              <w:rPr>
                <w:i/>
                <w:iCs/>
                <w:color w:val="000000" w:themeColor="text1"/>
                <w:spacing w:val="-6"/>
                <w:lang w:val="es-ES"/>
              </w:rPr>
              <w:t xml:space="preserve">dique la calle, </w:t>
            </w:r>
            <w:r w:rsidR="00731826" w:rsidRPr="00BB707C">
              <w:rPr>
                <w:i/>
                <w:iCs/>
                <w:color w:val="000000" w:themeColor="text1"/>
                <w:spacing w:val="-6"/>
                <w:lang w:val="es-ES"/>
              </w:rPr>
              <w:br/>
            </w:r>
            <w:r w:rsidRPr="00BB707C">
              <w:rPr>
                <w:i/>
                <w:iCs/>
                <w:color w:val="000000" w:themeColor="text1"/>
                <w:spacing w:val="-6"/>
                <w:lang w:val="es-ES"/>
              </w:rPr>
              <w:t>la ciudad y el país</w:t>
            </w:r>
            <w:r w:rsidR="00923147" w:rsidRPr="00BB707C">
              <w:rPr>
                <w:i/>
                <w:iCs/>
                <w:color w:val="000000" w:themeColor="text1"/>
                <w:spacing w:val="-6"/>
                <w:lang w:val="es-ES"/>
              </w:rPr>
              <w:t>]</w:t>
            </w:r>
          </w:p>
          <w:p w14:paraId="7D6630C4" w14:textId="7E1FBBD3" w:rsidR="00923147" w:rsidRPr="00BB707C" w:rsidRDefault="008B5F32" w:rsidP="007D43AE">
            <w:pPr>
              <w:spacing w:before="40" w:after="120"/>
              <w:ind w:left="58"/>
              <w:rPr>
                <w:color w:val="000000" w:themeColor="text1"/>
                <w:lang w:val="es-ES"/>
              </w:rPr>
            </w:pPr>
            <w:r w:rsidRPr="00BB707C">
              <w:rPr>
                <w:color w:val="000000" w:themeColor="text1"/>
                <w:spacing w:val="-4"/>
                <w:lang w:val="es-ES"/>
              </w:rPr>
              <w:t>Motivos del incumplimiento</w:t>
            </w:r>
            <w:r w:rsidR="00923147" w:rsidRPr="00BB707C">
              <w:rPr>
                <w:color w:val="000000" w:themeColor="text1"/>
                <w:spacing w:val="-4"/>
                <w:lang w:val="es-ES"/>
              </w:rPr>
              <w:t xml:space="preserve">: </w:t>
            </w:r>
            <w:r w:rsidR="00923147" w:rsidRPr="00BB707C">
              <w:rPr>
                <w:i/>
                <w:iCs/>
                <w:color w:val="000000" w:themeColor="text1"/>
                <w:spacing w:val="-6"/>
                <w:lang w:val="es-ES"/>
              </w:rPr>
              <w:t>[indi</w:t>
            </w:r>
            <w:r w:rsidRPr="00BB707C">
              <w:rPr>
                <w:i/>
                <w:iCs/>
                <w:color w:val="000000" w:themeColor="text1"/>
                <w:spacing w:val="-6"/>
                <w:lang w:val="es-ES"/>
              </w:rPr>
              <w:t xml:space="preserve">que los </w:t>
            </w:r>
            <w:r w:rsidR="00731826" w:rsidRPr="00BB707C">
              <w:rPr>
                <w:i/>
                <w:iCs/>
                <w:color w:val="000000" w:themeColor="text1"/>
                <w:spacing w:val="-6"/>
                <w:lang w:val="es-ES"/>
              </w:rPr>
              <w:br/>
            </w:r>
            <w:r w:rsidRPr="00BB707C">
              <w:rPr>
                <w:i/>
                <w:iCs/>
                <w:color w:val="000000" w:themeColor="text1"/>
                <w:spacing w:val="-6"/>
                <w:lang w:val="es-ES"/>
              </w:rPr>
              <w:t>principales motivos</w:t>
            </w:r>
            <w:r w:rsidR="00923147" w:rsidRPr="00BB707C">
              <w:rPr>
                <w:i/>
                <w:iCs/>
                <w:color w:val="000000" w:themeColor="text1"/>
                <w:spacing w:val="-6"/>
                <w:lang w:val="es-ES"/>
              </w:rPr>
              <w:t>]</w:t>
            </w:r>
          </w:p>
        </w:tc>
        <w:tc>
          <w:tcPr>
            <w:tcW w:w="2165" w:type="dxa"/>
            <w:tcBorders>
              <w:top w:val="single" w:sz="2" w:space="0" w:color="auto"/>
              <w:left w:val="single" w:sz="2" w:space="0" w:color="auto"/>
              <w:bottom w:val="single" w:sz="2" w:space="0" w:color="auto"/>
              <w:right w:val="single" w:sz="2" w:space="0" w:color="auto"/>
            </w:tcBorders>
          </w:tcPr>
          <w:p w14:paraId="5469DD57" w14:textId="77777777" w:rsidR="00923147" w:rsidRPr="00BB707C" w:rsidRDefault="00923147" w:rsidP="007D43AE">
            <w:pPr>
              <w:spacing w:before="40" w:after="120"/>
              <w:rPr>
                <w:color w:val="000000" w:themeColor="text1"/>
                <w:lang w:val="es-ES"/>
              </w:rPr>
            </w:pPr>
            <w:r w:rsidRPr="00BB707C">
              <w:rPr>
                <w:i/>
                <w:iCs/>
                <w:color w:val="000000" w:themeColor="text1"/>
                <w:spacing w:val="-6"/>
                <w:lang w:val="es-ES"/>
              </w:rPr>
              <w:t>[in</w:t>
            </w:r>
            <w:r w:rsidR="008B5F32" w:rsidRPr="00BB707C">
              <w:rPr>
                <w:i/>
                <w:iCs/>
                <w:color w:val="000000" w:themeColor="text1"/>
                <w:spacing w:val="-6"/>
                <w:lang w:val="es-ES"/>
              </w:rPr>
              <w:t>dique el monto</w:t>
            </w:r>
            <w:r w:rsidRPr="00BB707C">
              <w:rPr>
                <w:i/>
                <w:iCs/>
                <w:color w:val="000000" w:themeColor="text1"/>
                <w:spacing w:val="-6"/>
                <w:lang w:val="es-ES"/>
              </w:rPr>
              <w:t>]</w:t>
            </w:r>
          </w:p>
        </w:tc>
      </w:tr>
      <w:tr w:rsidR="00923147" w:rsidRPr="00C03DBC" w14:paraId="4CB8383C" w14:textId="77777777" w:rsidTr="000917BE">
        <w:tc>
          <w:tcPr>
            <w:tcW w:w="9389" w:type="dxa"/>
            <w:gridSpan w:val="4"/>
            <w:tcBorders>
              <w:top w:val="single" w:sz="2" w:space="0" w:color="auto"/>
              <w:left w:val="single" w:sz="2" w:space="0" w:color="auto"/>
              <w:bottom w:val="single" w:sz="2" w:space="0" w:color="auto"/>
              <w:right w:val="single" w:sz="2" w:space="0" w:color="auto"/>
            </w:tcBorders>
          </w:tcPr>
          <w:p w14:paraId="20CBFD11" w14:textId="00ACD04E" w:rsidR="00923147" w:rsidRPr="00BB707C" w:rsidRDefault="006E0C9F" w:rsidP="007D43AE">
            <w:pPr>
              <w:spacing w:before="40" w:after="120"/>
              <w:jc w:val="center"/>
              <w:rPr>
                <w:color w:val="000000" w:themeColor="text1"/>
                <w:spacing w:val="-4"/>
                <w:lang w:val="es-ES"/>
              </w:rPr>
            </w:pPr>
            <w:r w:rsidRPr="00BB707C">
              <w:rPr>
                <w:color w:val="000000" w:themeColor="text1"/>
                <w:spacing w:val="-8"/>
                <w:lang w:val="es-ES"/>
              </w:rPr>
              <w:t xml:space="preserve">Litigios pendientes, </w:t>
            </w:r>
            <w:r w:rsidRPr="00BB707C">
              <w:rPr>
                <w:color w:val="000000" w:themeColor="text1"/>
                <w:spacing w:val="-4"/>
                <w:lang w:val="es-ES"/>
              </w:rPr>
              <w:t xml:space="preserve">de conformidad con la sección III, </w:t>
            </w:r>
            <w:r w:rsidR="008E193B" w:rsidRPr="00BB707C">
              <w:rPr>
                <w:color w:val="000000" w:themeColor="text1"/>
                <w:spacing w:val="-4"/>
                <w:lang w:val="es-ES"/>
              </w:rPr>
              <w:t xml:space="preserve">Criterios de </w:t>
            </w:r>
            <w:r w:rsidR="003B4C77" w:rsidRPr="00BB707C">
              <w:rPr>
                <w:color w:val="000000" w:themeColor="text1"/>
                <w:spacing w:val="-4"/>
                <w:lang w:val="es-ES"/>
              </w:rPr>
              <w:t>Evaluación y Calificación</w:t>
            </w:r>
            <w:r w:rsidR="00857095" w:rsidRPr="00BB707C">
              <w:rPr>
                <w:color w:val="000000" w:themeColor="text1"/>
                <w:spacing w:val="-4"/>
                <w:lang w:val="es-ES"/>
              </w:rPr>
              <w:t xml:space="preserve"> del documento de Precalificación</w:t>
            </w:r>
          </w:p>
        </w:tc>
      </w:tr>
      <w:tr w:rsidR="00923147" w:rsidRPr="005C334A" w14:paraId="393ECC41" w14:textId="77777777" w:rsidTr="000917BE">
        <w:tc>
          <w:tcPr>
            <w:tcW w:w="9389" w:type="dxa"/>
            <w:gridSpan w:val="4"/>
            <w:tcBorders>
              <w:top w:val="single" w:sz="2" w:space="0" w:color="auto"/>
              <w:left w:val="single" w:sz="2" w:space="0" w:color="auto"/>
              <w:right w:val="single" w:sz="2" w:space="0" w:color="auto"/>
            </w:tcBorders>
          </w:tcPr>
          <w:p w14:paraId="52524570" w14:textId="77777777" w:rsidR="00923147" w:rsidRPr="00BB707C" w:rsidRDefault="00923147" w:rsidP="007D43AE">
            <w:pPr>
              <w:spacing w:before="60" w:after="60"/>
              <w:ind w:left="540" w:hanging="438"/>
              <w:rPr>
                <w:color w:val="000000" w:themeColor="text1"/>
                <w:spacing w:val="-4"/>
                <w:lang w:val="es-ES"/>
              </w:rPr>
            </w:pPr>
            <w:r w:rsidRPr="00BB707C">
              <w:rPr>
                <w:rFonts w:ascii="MS Mincho" w:eastAsia="MS Mincho" w:hAnsi="MS Mincho" w:cs="MS Mincho"/>
                <w:color w:val="000000" w:themeColor="text1"/>
                <w:spacing w:val="-2"/>
                <w:lang w:val="es-ES"/>
              </w:rPr>
              <w:sym w:font="Wingdings" w:char="F0A8"/>
            </w:r>
            <w:r w:rsidRPr="00BB707C">
              <w:rPr>
                <w:color w:val="000000" w:themeColor="text1"/>
                <w:spacing w:val="-4"/>
                <w:lang w:val="es-ES"/>
              </w:rPr>
              <w:t xml:space="preserve"> </w:t>
            </w:r>
            <w:r w:rsidRPr="00BB707C">
              <w:rPr>
                <w:color w:val="000000" w:themeColor="text1"/>
                <w:spacing w:val="-4"/>
                <w:lang w:val="es-ES"/>
              </w:rPr>
              <w:tab/>
            </w:r>
            <w:r w:rsidRPr="00BB707C">
              <w:rPr>
                <w:color w:val="000000" w:themeColor="text1"/>
                <w:spacing w:val="-6"/>
                <w:lang w:val="es-ES"/>
              </w:rPr>
              <w:t>N</w:t>
            </w:r>
            <w:r w:rsidR="006E0C9F" w:rsidRPr="00BB707C">
              <w:rPr>
                <w:color w:val="000000" w:themeColor="text1"/>
                <w:spacing w:val="-6"/>
                <w:lang w:val="es-ES"/>
              </w:rPr>
              <w:t>ingún litigio pendiente</w:t>
            </w:r>
            <w:r w:rsidRPr="00BB707C">
              <w:rPr>
                <w:color w:val="000000" w:themeColor="text1"/>
                <w:spacing w:val="-6"/>
                <w:lang w:val="es-ES"/>
              </w:rPr>
              <w:t xml:space="preserve"> </w:t>
            </w:r>
          </w:p>
        </w:tc>
      </w:tr>
      <w:tr w:rsidR="00923147" w:rsidRPr="005C334A" w14:paraId="4E17ACCA" w14:textId="77777777" w:rsidTr="000917BE">
        <w:tc>
          <w:tcPr>
            <w:tcW w:w="9389" w:type="dxa"/>
            <w:gridSpan w:val="4"/>
            <w:tcBorders>
              <w:left w:val="single" w:sz="2" w:space="0" w:color="auto"/>
              <w:bottom w:val="single" w:sz="2" w:space="0" w:color="auto"/>
              <w:right w:val="single" w:sz="2" w:space="0" w:color="auto"/>
            </w:tcBorders>
          </w:tcPr>
          <w:p w14:paraId="392EA90A" w14:textId="77777777" w:rsidR="00923147" w:rsidRPr="00BB707C" w:rsidRDefault="00923147" w:rsidP="007D43AE">
            <w:pPr>
              <w:spacing w:before="60" w:after="60"/>
              <w:ind w:left="540" w:hanging="438"/>
              <w:rPr>
                <w:color w:val="000000" w:themeColor="text1"/>
                <w:spacing w:val="-4"/>
                <w:lang w:val="es-ES"/>
              </w:rPr>
            </w:pPr>
            <w:r w:rsidRPr="00BB707C">
              <w:rPr>
                <w:rFonts w:ascii="MS Mincho" w:eastAsia="MS Mincho" w:hAnsi="MS Mincho" w:cs="MS Mincho"/>
                <w:color w:val="000000" w:themeColor="text1"/>
                <w:spacing w:val="-2"/>
                <w:lang w:val="es-ES"/>
              </w:rPr>
              <w:sym w:font="Wingdings" w:char="F0A8"/>
            </w:r>
            <w:r w:rsidRPr="00BB707C">
              <w:rPr>
                <w:color w:val="000000" w:themeColor="text1"/>
                <w:spacing w:val="-4"/>
                <w:lang w:val="es-ES"/>
              </w:rPr>
              <w:t xml:space="preserve"> </w:t>
            </w:r>
            <w:r w:rsidRPr="00BB707C">
              <w:rPr>
                <w:color w:val="000000" w:themeColor="text1"/>
                <w:spacing w:val="-4"/>
                <w:lang w:val="es-ES"/>
              </w:rPr>
              <w:tab/>
            </w:r>
            <w:r w:rsidR="006E0C9F" w:rsidRPr="00BB707C">
              <w:rPr>
                <w:color w:val="000000" w:themeColor="text1"/>
                <w:spacing w:val="-8"/>
                <w:lang w:val="es-ES"/>
              </w:rPr>
              <w:t>Litigios pendientes</w:t>
            </w:r>
            <w:r w:rsidRPr="00BB707C">
              <w:rPr>
                <w:color w:val="000000" w:themeColor="text1"/>
                <w:spacing w:val="-8"/>
                <w:lang w:val="es-ES"/>
              </w:rPr>
              <w:t xml:space="preserve"> </w:t>
            </w:r>
          </w:p>
        </w:tc>
      </w:tr>
    </w:tbl>
    <w:p w14:paraId="7D4C9825" w14:textId="77777777" w:rsidR="00923147" w:rsidRPr="00BB707C" w:rsidRDefault="00923147" w:rsidP="007D43AE">
      <w:pPr>
        <w:spacing w:line="468" w:lineRule="atLeast"/>
        <w:rPr>
          <w:b/>
          <w:bCs/>
          <w:color w:val="000000" w:themeColor="text1"/>
          <w:spacing w:val="8"/>
          <w:lang w:val="es-ES"/>
        </w:rPr>
      </w:pPr>
    </w:p>
    <w:p w14:paraId="7E75D0AE" w14:textId="66CD3BA1" w:rsidR="00923147" w:rsidRPr="00BB707C" w:rsidRDefault="00923147" w:rsidP="007D43AE">
      <w:pPr>
        <w:spacing w:line="468" w:lineRule="atLeast"/>
        <w:rPr>
          <w:b/>
          <w:bCs/>
          <w:color w:val="000000" w:themeColor="text1"/>
          <w:spacing w:val="8"/>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1559"/>
        <w:gridCol w:w="4111"/>
        <w:gridCol w:w="2267"/>
      </w:tblGrid>
      <w:tr w:rsidR="006E0C9F" w:rsidRPr="00C03DBC" w14:paraId="4C26C874" w14:textId="77777777" w:rsidTr="00731826">
        <w:tc>
          <w:tcPr>
            <w:tcW w:w="1305" w:type="dxa"/>
          </w:tcPr>
          <w:p w14:paraId="08D38C30" w14:textId="77777777" w:rsidR="00923147" w:rsidRPr="00BB707C" w:rsidRDefault="006E0C9F" w:rsidP="007D43AE">
            <w:pPr>
              <w:spacing w:before="60" w:after="60"/>
              <w:jc w:val="center"/>
              <w:rPr>
                <w:b/>
                <w:color w:val="000000" w:themeColor="text1"/>
                <w:spacing w:val="8"/>
                <w:lang w:val="es-ES"/>
              </w:rPr>
            </w:pPr>
            <w:r w:rsidRPr="00BB707C">
              <w:rPr>
                <w:b/>
                <w:color w:val="000000" w:themeColor="text1"/>
                <w:lang w:val="es-ES"/>
              </w:rPr>
              <w:t>Año del litigio</w:t>
            </w:r>
          </w:p>
        </w:tc>
        <w:tc>
          <w:tcPr>
            <w:tcW w:w="1559" w:type="dxa"/>
          </w:tcPr>
          <w:p w14:paraId="36B5D359" w14:textId="77777777" w:rsidR="00923147" w:rsidRPr="00BB707C" w:rsidRDefault="006E0C9F" w:rsidP="007D43AE">
            <w:pPr>
              <w:spacing w:before="60" w:after="60"/>
              <w:jc w:val="center"/>
              <w:rPr>
                <w:b/>
                <w:color w:val="000000" w:themeColor="text1"/>
                <w:lang w:val="es-ES"/>
              </w:rPr>
            </w:pPr>
            <w:r w:rsidRPr="00BB707C">
              <w:rPr>
                <w:b/>
                <w:color w:val="000000" w:themeColor="text1"/>
                <w:lang w:val="es-ES"/>
              </w:rPr>
              <w:t>Monto en litigio</w:t>
            </w:r>
            <w:r w:rsidR="00923147" w:rsidRPr="00BB707C">
              <w:rPr>
                <w:b/>
                <w:color w:val="000000" w:themeColor="text1"/>
                <w:lang w:val="es-ES"/>
              </w:rPr>
              <w:t xml:space="preserve"> (</w:t>
            </w:r>
            <w:r w:rsidRPr="00BB707C">
              <w:rPr>
                <w:b/>
                <w:bCs/>
                <w:color w:val="000000" w:themeColor="text1"/>
                <w:spacing w:val="-4"/>
                <w:lang w:val="es-ES"/>
              </w:rPr>
              <w:t>moneda</w:t>
            </w:r>
            <w:r w:rsidR="00923147" w:rsidRPr="00BB707C">
              <w:rPr>
                <w:b/>
                <w:color w:val="000000" w:themeColor="text1"/>
                <w:lang w:val="es-ES"/>
              </w:rPr>
              <w:t>)</w:t>
            </w:r>
          </w:p>
        </w:tc>
        <w:tc>
          <w:tcPr>
            <w:tcW w:w="4111" w:type="dxa"/>
          </w:tcPr>
          <w:p w14:paraId="7879C2DD" w14:textId="77777777" w:rsidR="00923147" w:rsidRPr="00BB707C" w:rsidRDefault="006E0C9F" w:rsidP="007D43AE">
            <w:pPr>
              <w:spacing w:before="60" w:after="60"/>
              <w:jc w:val="center"/>
              <w:rPr>
                <w:b/>
                <w:color w:val="000000" w:themeColor="text1"/>
                <w:spacing w:val="8"/>
                <w:lang w:val="es-ES"/>
              </w:rPr>
            </w:pPr>
            <w:r w:rsidRPr="00BB707C">
              <w:rPr>
                <w:b/>
                <w:color w:val="000000" w:themeColor="text1"/>
                <w:lang w:val="es-ES"/>
              </w:rPr>
              <w:t>Identificación del contrato</w:t>
            </w:r>
          </w:p>
        </w:tc>
        <w:tc>
          <w:tcPr>
            <w:tcW w:w="2267" w:type="dxa"/>
          </w:tcPr>
          <w:p w14:paraId="0AA3E221" w14:textId="01EA6638" w:rsidR="00923147" w:rsidRPr="00BB707C" w:rsidRDefault="006E0C9F" w:rsidP="007D43AE">
            <w:pPr>
              <w:spacing w:before="60" w:after="60"/>
              <w:jc w:val="center"/>
              <w:rPr>
                <w:b/>
                <w:color w:val="000000" w:themeColor="text1"/>
                <w:lang w:val="es-ES"/>
              </w:rPr>
            </w:pPr>
            <w:r w:rsidRPr="00BB707C">
              <w:rPr>
                <w:b/>
                <w:color w:val="000000" w:themeColor="text1"/>
                <w:lang w:val="es-ES"/>
              </w:rPr>
              <w:t>Monto total del contrato (moneda), equivalente en USD (tipo de cambio)</w:t>
            </w:r>
          </w:p>
        </w:tc>
      </w:tr>
      <w:tr w:rsidR="006E0C9F" w:rsidRPr="005C334A" w14:paraId="7FFF8061" w14:textId="77777777" w:rsidTr="00731826">
        <w:trPr>
          <w:cantSplit/>
        </w:trPr>
        <w:tc>
          <w:tcPr>
            <w:tcW w:w="1305" w:type="dxa"/>
          </w:tcPr>
          <w:p w14:paraId="06E4FA63" w14:textId="77777777" w:rsidR="00923147" w:rsidRPr="00BB707C" w:rsidRDefault="00923147" w:rsidP="007D43AE">
            <w:pPr>
              <w:spacing w:before="60" w:after="60"/>
              <w:rPr>
                <w:i/>
                <w:color w:val="000000" w:themeColor="text1"/>
                <w:lang w:val="es-ES"/>
              </w:rPr>
            </w:pPr>
          </w:p>
        </w:tc>
        <w:tc>
          <w:tcPr>
            <w:tcW w:w="1559" w:type="dxa"/>
          </w:tcPr>
          <w:p w14:paraId="19665F31" w14:textId="77777777" w:rsidR="00923147" w:rsidRPr="00BB707C" w:rsidRDefault="00923147" w:rsidP="007D43AE">
            <w:pPr>
              <w:spacing w:before="60" w:after="60"/>
              <w:rPr>
                <w:i/>
                <w:color w:val="000000" w:themeColor="text1"/>
                <w:lang w:val="es-ES"/>
              </w:rPr>
            </w:pPr>
          </w:p>
        </w:tc>
        <w:tc>
          <w:tcPr>
            <w:tcW w:w="4111" w:type="dxa"/>
          </w:tcPr>
          <w:p w14:paraId="075E8943" w14:textId="77777777" w:rsidR="00923147" w:rsidRPr="00BB707C" w:rsidRDefault="006E0C9F" w:rsidP="007D43AE">
            <w:pPr>
              <w:spacing w:before="60" w:after="60"/>
              <w:rPr>
                <w:color w:val="000000" w:themeColor="text1"/>
                <w:lang w:val="es-ES"/>
              </w:rPr>
            </w:pPr>
            <w:r w:rsidRPr="00BB707C">
              <w:rPr>
                <w:color w:val="000000" w:themeColor="text1"/>
                <w:lang w:val="es-ES"/>
              </w:rPr>
              <w:t>Identificación del contrato</w:t>
            </w:r>
            <w:r w:rsidR="00923147" w:rsidRPr="00BB707C">
              <w:rPr>
                <w:color w:val="000000" w:themeColor="text1"/>
                <w:lang w:val="es-ES"/>
              </w:rPr>
              <w:t>: _________</w:t>
            </w:r>
          </w:p>
          <w:p w14:paraId="50C47421" w14:textId="7A717F48" w:rsidR="00923147" w:rsidRPr="00BB707C" w:rsidRDefault="006E0C9F" w:rsidP="007D43AE">
            <w:pPr>
              <w:spacing w:before="60" w:after="60"/>
              <w:rPr>
                <w:color w:val="000000" w:themeColor="text1"/>
                <w:lang w:val="es-ES"/>
              </w:rPr>
            </w:pPr>
            <w:r w:rsidRPr="00BB707C">
              <w:rPr>
                <w:color w:val="000000" w:themeColor="text1"/>
                <w:lang w:val="es-ES"/>
              </w:rPr>
              <w:t>Nombre del Contratante</w:t>
            </w:r>
            <w:r w:rsidR="006E06F8" w:rsidRPr="00BB707C">
              <w:rPr>
                <w:color w:val="000000" w:themeColor="text1"/>
                <w:lang w:val="es-ES"/>
              </w:rPr>
              <w:t>: __________</w:t>
            </w:r>
          </w:p>
          <w:p w14:paraId="1BA7F6F3" w14:textId="77777777" w:rsidR="00923147" w:rsidRPr="00BB707C" w:rsidRDefault="006E0C9F" w:rsidP="007D43AE">
            <w:pPr>
              <w:spacing w:before="60" w:after="60"/>
              <w:rPr>
                <w:color w:val="000000" w:themeColor="text1"/>
                <w:lang w:val="es-ES"/>
              </w:rPr>
            </w:pPr>
            <w:r w:rsidRPr="00BB707C">
              <w:rPr>
                <w:color w:val="000000" w:themeColor="text1"/>
                <w:lang w:val="es-ES"/>
              </w:rPr>
              <w:t>Dirección del Contratante</w:t>
            </w:r>
            <w:r w:rsidR="00923147" w:rsidRPr="00BB707C">
              <w:rPr>
                <w:color w:val="000000" w:themeColor="text1"/>
                <w:lang w:val="es-ES"/>
              </w:rPr>
              <w:t>: __________</w:t>
            </w:r>
          </w:p>
          <w:p w14:paraId="15B97D68" w14:textId="77777777" w:rsidR="00923147" w:rsidRPr="00BB707C" w:rsidRDefault="006E0C9F" w:rsidP="007D43AE">
            <w:pPr>
              <w:spacing w:before="60" w:after="60"/>
              <w:rPr>
                <w:color w:val="000000" w:themeColor="text1"/>
                <w:lang w:val="es-ES"/>
              </w:rPr>
            </w:pPr>
            <w:r w:rsidRPr="00BB707C">
              <w:rPr>
                <w:color w:val="000000" w:themeColor="text1"/>
                <w:lang w:val="es-ES"/>
              </w:rPr>
              <w:t>Objeto del litigio</w:t>
            </w:r>
            <w:r w:rsidR="00923147" w:rsidRPr="00BB707C">
              <w:rPr>
                <w:color w:val="000000" w:themeColor="text1"/>
                <w:lang w:val="es-ES"/>
              </w:rPr>
              <w:t>: ______________</w:t>
            </w:r>
          </w:p>
          <w:p w14:paraId="080CA9F2" w14:textId="2F68A820" w:rsidR="00923147" w:rsidRPr="00BB707C" w:rsidRDefault="00923147" w:rsidP="007D43AE">
            <w:pPr>
              <w:spacing w:before="60" w:after="60"/>
              <w:rPr>
                <w:color w:val="000000" w:themeColor="text1"/>
                <w:lang w:val="es-ES"/>
              </w:rPr>
            </w:pPr>
            <w:r w:rsidRPr="00BB707C">
              <w:rPr>
                <w:color w:val="000000" w:themeColor="text1"/>
                <w:lang w:val="es-ES"/>
              </w:rPr>
              <w:t>Part</w:t>
            </w:r>
            <w:r w:rsidR="006E0C9F" w:rsidRPr="00BB707C">
              <w:rPr>
                <w:color w:val="000000" w:themeColor="text1"/>
                <w:lang w:val="es-ES"/>
              </w:rPr>
              <w:t>e que inició el litigio</w:t>
            </w:r>
            <w:r w:rsidRPr="00BB707C">
              <w:rPr>
                <w:color w:val="000000" w:themeColor="text1"/>
                <w:lang w:val="es-ES"/>
              </w:rPr>
              <w:t>: ___</w:t>
            </w:r>
            <w:r w:rsidR="00731826" w:rsidRPr="00BB707C">
              <w:rPr>
                <w:color w:val="000000" w:themeColor="text1"/>
                <w:lang w:val="es-ES"/>
              </w:rPr>
              <w:t>____</w:t>
            </w:r>
            <w:r w:rsidRPr="00BB707C">
              <w:rPr>
                <w:color w:val="000000" w:themeColor="text1"/>
                <w:lang w:val="es-ES"/>
              </w:rPr>
              <w:t>_</w:t>
            </w:r>
          </w:p>
          <w:p w14:paraId="68E04E00" w14:textId="77777777" w:rsidR="00923147" w:rsidRPr="00BB707C" w:rsidRDefault="006E0C9F" w:rsidP="007D43AE">
            <w:pPr>
              <w:spacing w:before="60" w:after="60" w:line="480" w:lineRule="exact"/>
              <w:jc w:val="center"/>
              <w:rPr>
                <w:i/>
                <w:color w:val="000000" w:themeColor="text1"/>
                <w:lang w:val="es-ES"/>
              </w:rPr>
            </w:pPr>
            <w:r w:rsidRPr="00BB707C">
              <w:rPr>
                <w:color w:val="000000" w:themeColor="text1"/>
                <w:lang w:val="es-ES"/>
              </w:rPr>
              <w:t>Estado del litigio</w:t>
            </w:r>
            <w:r w:rsidR="00923147" w:rsidRPr="00BB707C">
              <w:rPr>
                <w:color w:val="000000" w:themeColor="text1"/>
                <w:lang w:val="es-ES"/>
              </w:rPr>
              <w:t xml:space="preserve">: </w:t>
            </w:r>
            <w:r w:rsidR="00923147" w:rsidRPr="00BB707C">
              <w:rPr>
                <w:i/>
                <w:color w:val="000000" w:themeColor="text1"/>
                <w:lang w:val="es-ES"/>
              </w:rPr>
              <w:t>___________</w:t>
            </w:r>
          </w:p>
        </w:tc>
        <w:tc>
          <w:tcPr>
            <w:tcW w:w="2267" w:type="dxa"/>
          </w:tcPr>
          <w:p w14:paraId="001D52D6" w14:textId="77777777" w:rsidR="00923147" w:rsidRPr="00BB707C" w:rsidRDefault="00923147" w:rsidP="007D43AE">
            <w:pPr>
              <w:spacing w:before="60" w:after="60"/>
              <w:rPr>
                <w:i/>
                <w:color w:val="000000" w:themeColor="text1"/>
                <w:lang w:val="es-ES"/>
              </w:rPr>
            </w:pPr>
          </w:p>
        </w:tc>
      </w:tr>
      <w:tr w:rsidR="00857095" w:rsidRPr="00C03DBC" w14:paraId="0C8C424D" w14:textId="77777777" w:rsidTr="00F81613">
        <w:trPr>
          <w:cantSplit/>
        </w:trPr>
        <w:tc>
          <w:tcPr>
            <w:tcW w:w="9242" w:type="dxa"/>
            <w:gridSpan w:val="4"/>
          </w:tcPr>
          <w:p w14:paraId="787DC8C6" w14:textId="7EF8635A" w:rsidR="00857095" w:rsidRPr="00BB707C" w:rsidRDefault="00857095" w:rsidP="00857095">
            <w:pPr>
              <w:spacing w:before="60" w:after="60"/>
              <w:rPr>
                <w:i/>
                <w:color w:val="000000" w:themeColor="text1"/>
                <w:lang w:val="es-ES"/>
              </w:rPr>
            </w:pPr>
            <w:r w:rsidRPr="00BB707C">
              <w:rPr>
                <w:lang w:val="es-ES"/>
              </w:rPr>
              <w:t xml:space="preserve">Historial de litigios, de conformidad con la Sección </w:t>
            </w:r>
            <w:r w:rsidRPr="00BB707C">
              <w:rPr>
                <w:spacing w:val="-4"/>
                <w:lang w:val="es-ES"/>
              </w:rPr>
              <w:t>III, “</w:t>
            </w:r>
            <w:r w:rsidRPr="00BB707C">
              <w:rPr>
                <w:color w:val="000000" w:themeColor="text1"/>
                <w:spacing w:val="-6"/>
                <w:lang w:val="es-ES"/>
              </w:rPr>
              <w:t>Criterios de Evaluación y Calificación</w:t>
            </w:r>
            <w:r w:rsidRPr="00BB707C">
              <w:rPr>
                <w:spacing w:val="-4"/>
                <w:lang w:val="es-ES"/>
              </w:rPr>
              <w:t>” del documento de Precalificación</w:t>
            </w:r>
          </w:p>
        </w:tc>
      </w:tr>
      <w:tr w:rsidR="00857095" w:rsidRPr="00C03DBC" w14:paraId="34015713" w14:textId="77777777" w:rsidTr="00F81613">
        <w:trPr>
          <w:cantSplit/>
        </w:trPr>
        <w:tc>
          <w:tcPr>
            <w:tcW w:w="9242" w:type="dxa"/>
            <w:gridSpan w:val="4"/>
          </w:tcPr>
          <w:p w14:paraId="6C5E172B" w14:textId="77777777" w:rsidR="00857095" w:rsidRPr="00BB707C" w:rsidRDefault="00857095" w:rsidP="00857095">
            <w:pPr>
              <w:jc w:val="both"/>
              <w:rPr>
                <w:lang w:val="es-ES"/>
              </w:rPr>
            </w:pPr>
            <w:r w:rsidRPr="00BB707C">
              <w:rPr>
                <w:rFonts w:ascii="MS Mincho" w:eastAsia="MS Mincho" w:hAnsi="MS Mincho" w:cs="MS Mincho"/>
                <w:spacing w:val="-2"/>
                <w:lang w:val="es-ES"/>
              </w:rPr>
              <w:sym w:font="Wingdings" w:char="F0A8"/>
            </w:r>
            <w:r w:rsidRPr="00BB707C">
              <w:rPr>
                <w:spacing w:val="-4"/>
                <w:lang w:val="es-ES"/>
              </w:rPr>
              <w:t xml:space="preserve"> </w:t>
            </w:r>
            <w:r w:rsidRPr="00BB707C">
              <w:rPr>
                <w:spacing w:val="-4"/>
                <w:lang w:val="es-ES"/>
              </w:rPr>
              <w:tab/>
              <w:t>No hay historial de litigios</w:t>
            </w:r>
          </w:p>
          <w:p w14:paraId="4D6EF031" w14:textId="70ABAEED" w:rsidR="00857095" w:rsidRPr="00BB707C" w:rsidRDefault="00857095" w:rsidP="00857095">
            <w:pPr>
              <w:spacing w:before="60" w:after="60"/>
              <w:rPr>
                <w:i/>
                <w:color w:val="000000" w:themeColor="text1"/>
                <w:lang w:val="es-ES"/>
              </w:rPr>
            </w:pPr>
            <w:r w:rsidRPr="00BB707C">
              <w:rPr>
                <w:rFonts w:ascii="MS Mincho" w:eastAsia="MS Mincho" w:hAnsi="MS Mincho" w:cs="MS Mincho"/>
                <w:spacing w:val="-2"/>
                <w:lang w:val="es-ES"/>
              </w:rPr>
              <w:sym w:font="Wingdings" w:char="F0A8"/>
            </w:r>
            <w:r w:rsidRPr="00BB707C">
              <w:rPr>
                <w:spacing w:val="-4"/>
                <w:lang w:val="es-ES"/>
              </w:rPr>
              <w:t xml:space="preserve"> </w:t>
            </w:r>
            <w:r w:rsidRPr="00BB707C">
              <w:rPr>
                <w:spacing w:val="-4"/>
                <w:lang w:val="es-ES"/>
              </w:rPr>
              <w:tab/>
              <w:t>Hay un historial de litigios</w:t>
            </w:r>
          </w:p>
        </w:tc>
      </w:tr>
      <w:tr w:rsidR="00857095" w:rsidRPr="005C334A" w14:paraId="0BE185AF" w14:textId="77777777" w:rsidTr="00731826">
        <w:trPr>
          <w:cantSplit/>
        </w:trPr>
        <w:tc>
          <w:tcPr>
            <w:tcW w:w="1305" w:type="dxa"/>
          </w:tcPr>
          <w:p w14:paraId="277CFB7E" w14:textId="18007CFD" w:rsidR="00857095" w:rsidRPr="00BB707C" w:rsidRDefault="00857095" w:rsidP="00163E39">
            <w:pPr>
              <w:spacing w:before="60" w:after="60"/>
              <w:jc w:val="center"/>
              <w:rPr>
                <w:i/>
                <w:color w:val="000000" w:themeColor="text1"/>
                <w:lang w:val="es-ES"/>
              </w:rPr>
            </w:pPr>
            <w:r w:rsidRPr="00BB707C">
              <w:rPr>
                <w:b/>
                <w:sz w:val="22"/>
                <w:lang w:val="es-ES"/>
              </w:rPr>
              <w:t>Año del laudo</w:t>
            </w:r>
          </w:p>
        </w:tc>
        <w:tc>
          <w:tcPr>
            <w:tcW w:w="1559" w:type="dxa"/>
          </w:tcPr>
          <w:p w14:paraId="00C8C7B3" w14:textId="6BBA704D" w:rsidR="00857095" w:rsidRPr="00BB707C" w:rsidRDefault="00857095" w:rsidP="00163E39">
            <w:pPr>
              <w:spacing w:before="60" w:after="60"/>
              <w:jc w:val="center"/>
              <w:rPr>
                <w:i/>
                <w:color w:val="000000" w:themeColor="text1"/>
                <w:lang w:val="es-ES"/>
              </w:rPr>
            </w:pPr>
            <w:r w:rsidRPr="00BB707C">
              <w:rPr>
                <w:b/>
                <w:sz w:val="22"/>
                <w:lang w:val="es-ES"/>
              </w:rPr>
              <w:t>Resultado como porcentaje del patrimonio</w:t>
            </w:r>
          </w:p>
        </w:tc>
        <w:tc>
          <w:tcPr>
            <w:tcW w:w="4111" w:type="dxa"/>
          </w:tcPr>
          <w:p w14:paraId="31A1D6F9" w14:textId="6A732C76" w:rsidR="00857095" w:rsidRPr="00BB707C" w:rsidRDefault="00857095" w:rsidP="00163E39">
            <w:pPr>
              <w:spacing w:before="60" w:after="60"/>
              <w:jc w:val="center"/>
              <w:rPr>
                <w:color w:val="000000" w:themeColor="text1"/>
                <w:lang w:val="es-ES"/>
              </w:rPr>
            </w:pPr>
            <w:r w:rsidRPr="00BB707C">
              <w:rPr>
                <w:b/>
                <w:sz w:val="22"/>
                <w:lang w:val="es-ES"/>
              </w:rPr>
              <w:t>Identificación del contrato</w:t>
            </w:r>
          </w:p>
        </w:tc>
        <w:tc>
          <w:tcPr>
            <w:tcW w:w="2267" w:type="dxa"/>
          </w:tcPr>
          <w:p w14:paraId="5F7D99AF" w14:textId="77777777" w:rsidR="00857095" w:rsidRPr="00BB707C" w:rsidRDefault="00857095" w:rsidP="00862939">
            <w:pPr>
              <w:ind w:right="31"/>
              <w:jc w:val="center"/>
              <w:rPr>
                <w:b/>
                <w:color w:val="000000" w:themeColor="text1"/>
                <w:sz w:val="22"/>
                <w:szCs w:val="22"/>
                <w:lang w:val="es-ES"/>
              </w:rPr>
            </w:pPr>
            <w:r w:rsidRPr="00BB707C">
              <w:rPr>
                <w:b/>
                <w:color w:val="000000" w:themeColor="text1"/>
                <w:sz w:val="22"/>
                <w:szCs w:val="22"/>
                <w:lang w:val="es-ES"/>
              </w:rPr>
              <w:t xml:space="preserve">Monto total del contrato (moneda), equivalente </w:t>
            </w:r>
            <w:r w:rsidRPr="00BB707C">
              <w:rPr>
                <w:b/>
                <w:color w:val="000000" w:themeColor="text1"/>
                <w:sz w:val="22"/>
                <w:szCs w:val="22"/>
                <w:lang w:val="es-ES"/>
              </w:rPr>
              <w:br/>
              <w:t>en USD</w:t>
            </w:r>
          </w:p>
          <w:p w14:paraId="28C0EA19" w14:textId="707DC136" w:rsidR="00857095" w:rsidRPr="00BB707C" w:rsidRDefault="00857095" w:rsidP="00163E39">
            <w:pPr>
              <w:spacing w:before="60" w:after="60"/>
              <w:jc w:val="center"/>
              <w:rPr>
                <w:i/>
                <w:color w:val="000000" w:themeColor="text1"/>
                <w:lang w:val="es-ES"/>
              </w:rPr>
            </w:pPr>
            <w:r w:rsidRPr="00BB707C">
              <w:rPr>
                <w:b/>
                <w:color w:val="000000" w:themeColor="text1"/>
                <w:sz w:val="22"/>
                <w:szCs w:val="22"/>
                <w:lang w:val="es-ES"/>
              </w:rPr>
              <w:t>(tipo de cambio)</w:t>
            </w:r>
          </w:p>
        </w:tc>
      </w:tr>
      <w:tr w:rsidR="00857095" w:rsidRPr="005C334A" w14:paraId="016BB1F2" w14:textId="77777777" w:rsidTr="00731826">
        <w:trPr>
          <w:cantSplit/>
        </w:trPr>
        <w:tc>
          <w:tcPr>
            <w:tcW w:w="1305" w:type="dxa"/>
          </w:tcPr>
          <w:p w14:paraId="4D2790E0" w14:textId="236A3160" w:rsidR="00857095" w:rsidRPr="00BB707C" w:rsidRDefault="00857095" w:rsidP="00857095">
            <w:pPr>
              <w:spacing w:before="60" w:after="60"/>
              <w:rPr>
                <w:i/>
                <w:color w:val="000000" w:themeColor="text1"/>
                <w:lang w:val="es-ES"/>
              </w:rPr>
            </w:pPr>
            <w:r w:rsidRPr="00BB707C">
              <w:rPr>
                <w:i/>
                <w:lang w:val="es-ES"/>
              </w:rPr>
              <w:t xml:space="preserve">[indique </w:t>
            </w:r>
            <w:r w:rsidRPr="00BB707C">
              <w:rPr>
                <w:i/>
                <w:lang w:val="es-ES"/>
              </w:rPr>
              <w:br/>
              <w:t>el año]</w:t>
            </w:r>
          </w:p>
        </w:tc>
        <w:tc>
          <w:tcPr>
            <w:tcW w:w="1559" w:type="dxa"/>
          </w:tcPr>
          <w:p w14:paraId="01EDD299" w14:textId="3BF4F3FC" w:rsidR="00857095" w:rsidRPr="00BB707C" w:rsidRDefault="00857095" w:rsidP="00857095">
            <w:pPr>
              <w:spacing w:before="60" w:after="60"/>
              <w:rPr>
                <w:i/>
                <w:color w:val="000000" w:themeColor="text1"/>
                <w:lang w:val="es-ES"/>
              </w:rPr>
            </w:pPr>
            <w:r w:rsidRPr="00BB707C">
              <w:rPr>
                <w:i/>
                <w:lang w:val="es-ES"/>
              </w:rPr>
              <w:t>[indique el porcentaje]</w:t>
            </w:r>
          </w:p>
        </w:tc>
        <w:tc>
          <w:tcPr>
            <w:tcW w:w="4111" w:type="dxa"/>
          </w:tcPr>
          <w:p w14:paraId="3F40E8A8" w14:textId="77777777" w:rsidR="00857095" w:rsidRPr="00BB707C" w:rsidRDefault="00857095" w:rsidP="00857095">
            <w:pPr>
              <w:rPr>
                <w:lang w:val="es-ES"/>
              </w:rPr>
            </w:pPr>
            <w:r w:rsidRPr="00BB707C">
              <w:rPr>
                <w:lang w:val="es-ES"/>
              </w:rPr>
              <w:t xml:space="preserve">Identificación del contrato: </w:t>
            </w:r>
            <w:r w:rsidRPr="00BB707C">
              <w:rPr>
                <w:i/>
                <w:iCs/>
                <w:color w:val="000000" w:themeColor="text1"/>
                <w:spacing w:val="-6"/>
                <w:lang w:val="es-ES"/>
              </w:rPr>
              <w:t>[indique el nombre completo, el número y cualquier otra identificación del contrato]</w:t>
            </w:r>
          </w:p>
          <w:p w14:paraId="382A5444" w14:textId="77777777" w:rsidR="00857095" w:rsidRPr="00BB707C" w:rsidRDefault="00857095" w:rsidP="00857095">
            <w:pPr>
              <w:rPr>
                <w:lang w:val="es-ES"/>
              </w:rPr>
            </w:pPr>
            <w:r w:rsidRPr="00BB707C">
              <w:rPr>
                <w:lang w:val="es-ES"/>
              </w:rPr>
              <w:t xml:space="preserve">Nombre del Contratante: </w:t>
            </w:r>
            <w:r w:rsidRPr="00BB707C">
              <w:rPr>
                <w:i/>
                <w:lang w:val="es-ES"/>
              </w:rPr>
              <w:t>[indique el nombre completo]</w:t>
            </w:r>
          </w:p>
          <w:p w14:paraId="4AEF895F" w14:textId="77777777" w:rsidR="00857095" w:rsidRPr="00BB707C" w:rsidRDefault="00857095" w:rsidP="00857095">
            <w:pPr>
              <w:rPr>
                <w:lang w:val="es-ES"/>
              </w:rPr>
            </w:pPr>
            <w:r w:rsidRPr="00BB707C">
              <w:rPr>
                <w:lang w:val="es-ES"/>
              </w:rPr>
              <w:t xml:space="preserve">Dirección del Contratante: </w:t>
            </w:r>
            <w:r w:rsidRPr="00BB707C">
              <w:rPr>
                <w:i/>
                <w:lang w:val="es-ES"/>
              </w:rPr>
              <w:t>[indique la calle, la ciudad y el país]</w:t>
            </w:r>
          </w:p>
          <w:p w14:paraId="6275E517" w14:textId="77777777" w:rsidR="00857095" w:rsidRPr="00BB707C" w:rsidRDefault="00857095" w:rsidP="00857095">
            <w:pPr>
              <w:rPr>
                <w:lang w:val="es-ES"/>
              </w:rPr>
            </w:pPr>
            <w:r w:rsidRPr="00BB707C">
              <w:rPr>
                <w:lang w:val="es-ES"/>
              </w:rPr>
              <w:t xml:space="preserve">Asunto controvertido: </w:t>
            </w:r>
            <w:r w:rsidRPr="00BB707C">
              <w:rPr>
                <w:i/>
                <w:lang w:val="es-ES"/>
              </w:rPr>
              <w:t>[indique las principales cuestiones controvertidas]</w:t>
            </w:r>
          </w:p>
          <w:p w14:paraId="5FE28C8E" w14:textId="77777777" w:rsidR="00857095" w:rsidRPr="00BB707C" w:rsidRDefault="00857095" w:rsidP="00857095">
            <w:pPr>
              <w:rPr>
                <w:lang w:val="es-ES"/>
              </w:rPr>
            </w:pPr>
            <w:r w:rsidRPr="00BB707C">
              <w:rPr>
                <w:lang w:val="es-ES"/>
              </w:rPr>
              <w:t xml:space="preserve">Parte que inició la controversia: </w:t>
            </w:r>
            <w:r w:rsidRPr="00BB707C">
              <w:rPr>
                <w:i/>
                <w:lang w:val="es-ES"/>
              </w:rPr>
              <w:t>[indique “Contratante” o “Contratista”]</w:t>
            </w:r>
          </w:p>
          <w:p w14:paraId="1BB4D64E" w14:textId="1136FE54" w:rsidR="00857095" w:rsidRPr="00BB707C" w:rsidRDefault="00857095" w:rsidP="00857095">
            <w:pPr>
              <w:spacing w:before="60" w:after="60"/>
              <w:rPr>
                <w:color w:val="000000" w:themeColor="text1"/>
                <w:lang w:val="es-ES"/>
              </w:rPr>
            </w:pPr>
            <w:r w:rsidRPr="00BB707C">
              <w:rPr>
                <w:spacing w:val="-4"/>
                <w:lang w:val="es-ES"/>
              </w:rPr>
              <w:t xml:space="preserve">Motivos del litigio y decisión a la que se llegó en el laudo </w:t>
            </w:r>
            <w:r w:rsidRPr="00BB707C">
              <w:rPr>
                <w:i/>
                <w:iCs/>
                <w:spacing w:val="-6"/>
                <w:lang w:val="es-ES"/>
              </w:rPr>
              <w:t>[indique los principales motivos]</w:t>
            </w:r>
          </w:p>
        </w:tc>
        <w:tc>
          <w:tcPr>
            <w:tcW w:w="2267" w:type="dxa"/>
          </w:tcPr>
          <w:p w14:paraId="038E33F3" w14:textId="05C78EB9" w:rsidR="00857095" w:rsidRPr="00BB707C" w:rsidRDefault="00857095" w:rsidP="00857095">
            <w:pPr>
              <w:spacing w:before="60" w:after="60"/>
              <w:rPr>
                <w:i/>
                <w:color w:val="000000" w:themeColor="text1"/>
                <w:lang w:val="es-ES"/>
              </w:rPr>
            </w:pPr>
            <w:r w:rsidRPr="00BB707C">
              <w:rPr>
                <w:i/>
                <w:lang w:val="es-ES"/>
              </w:rPr>
              <w:t>[indique el monto]</w:t>
            </w:r>
          </w:p>
        </w:tc>
      </w:tr>
    </w:tbl>
    <w:p w14:paraId="07ED02A1" w14:textId="77777777" w:rsidR="00923147" w:rsidRPr="00BB707C" w:rsidRDefault="00923147" w:rsidP="007D43AE">
      <w:pPr>
        <w:spacing w:line="468" w:lineRule="atLeast"/>
        <w:rPr>
          <w:b/>
          <w:bCs/>
          <w:color w:val="000000" w:themeColor="text1"/>
          <w:spacing w:val="8"/>
          <w:lang w:val="es-ES"/>
        </w:rPr>
      </w:pPr>
    </w:p>
    <w:p w14:paraId="4B99C77F" w14:textId="77777777" w:rsidR="00C31F9D" w:rsidRPr="00BB707C" w:rsidRDefault="00C31F9D" w:rsidP="007D43AE">
      <w:pPr>
        <w:rPr>
          <w:rFonts w:ascii="Times" w:hAnsi="Times"/>
          <w:b/>
          <w:color w:val="000000" w:themeColor="text1"/>
          <w:sz w:val="20"/>
          <w:lang w:val="es-ES"/>
        </w:rPr>
      </w:pPr>
      <w:r w:rsidRPr="00BB707C">
        <w:rPr>
          <w:color w:val="000000" w:themeColor="text1"/>
          <w:sz w:val="20"/>
          <w:lang w:val="es-ES"/>
        </w:rPr>
        <w:br w:type="page"/>
      </w:r>
    </w:p>
    <w:p w14:paraId="2E4596A6" w14:textId="73A779FC" w:rsidR="00C31F9D" w:rsidRPr="005C334A" w:rsidRDefault="00611042" w:rsidP="002B23F4">
      <w:pPr>
        <w:pStyle w:val="Formulariossecciones"/>
        <w:rPr>
          <w:rStyle w:val="Table"/>
          <w:rFonts w:ascii="Times New Roman" w:hAnsi="Times New Roman"/>
          <w:sz w:val="28"/>
          <w:lang w:val="es-ES"/>
        </w:rPr>
      </w:pPr>
      <w:bookmarkStart w:id="564" w:name="_Toc83283563"/>
      <w:r w:rsidRPr="005C334A">
        <w:rPr>
          <w:rStyle w:val="Table"/>
          <w:rFonts w:ascii="Times New Roman" w:hAnsi="Times New Roman"/>
          <w:sz w:val="28"/>
          <w:lang w:val="es-ES"/>
        </w:rPr>
        <w:lastRenderedPageBreak/>
        <w:t>Formulario CON 3</w:t>
      </w:r>
      <w:bookmarkEnd w:id="564"/>
    </w:p>
    <w:p w14:paraId="1B077E6E" w14:textId="77777777" w:rsidR="00BB1E53" w:rsidRPr="00BB707C" w:rsidRDefault="00BB1E53" w:rsidP="007D43AE">
      <w:pPr>
        <w:widowControl w:val="0"/>
        <w:autoSpaceDE w:val="0"/>
        <w:autoSpaceDN w:val="0"/>
        <w:spacing w:after="240"/>
        <w:jc w:val="center"/>
        <w:rPr>
          <w:b/>
          <w:sz w:val="36"/>
          <w:lang w:val="es-ES"/>
        </w:rPr>
      </w:pPr>
      <w:r w:rsidRPr="00BB707C">
        <w:rPr>
          <w:b/>
          <w:sz w:val="36"/>
          <w:lang w:val="es-ES"/>
        </w:rPr>
        <w:t xml:space="preserve">Declaración de Desempeño Ambiental y Social </w:t>
      </w:r>
    </w:p>
    <w:p w14:paraId="098A0314" w14:textId="77777777" w:rsidR="00BB1E53" w:rsidRPr="00BB707C" w:rsidRDefault="00BB1E53" w:rsidP="007D43AE">
      <w:pPr>
        <w:pStyle w:val="AheaderTerciaryleve"/>
        <w:ind w:right="84"/>
        <w:rPr>
          <w:i/>
          <w:sz w:val="24"/>
          <w:lang w:val="es-ES"/>
        </w:rPr>
      </w:pPr>
      <w:r w:rsidRPr="00BB707C" w:rsidDel="00B23FE0">
        <w:rPr>
          <w:bCs/>
          <w:iCs/>
          <w:szCs w:val="28"/>
          <w:lang w:val="es-ES"/>
        </w:rPr>
        <w:t xml:space="preserve"> </w:t>
      </w:r>
      <w:r w:rsidRPr="00BB707C">
        <w:rPr>
          <w:b w:val="0"/>
          <w:i/>
          <w:iCs/>
          <w:spacing w:val="-6"/>
          <w:sz w:val="24"/>
          <w:lang w:val="es-ES"/>
        </w:rPr>
        <w:t>[</w:t>
      </w:r>
      <w:r w:rsidRPr="00BB707C">
        <w:rPr>
          <w:b w:val="0"/>
          <w:i/>
          <w:sz w:val="24"/>
          <w:lang w:val="es-ES"/>
        </w:rPr>
        <w:t>Este formulario se utilizará únicamente en caso de ser necesario actualizar la información presentada al momento de la precalificación. El siguiente cuadro deberá ser llenado por el Licitante, cada miembro de una APCA (Joint Venture) y cada Subcontratista Especializado]</w:t>
      </w:r>
    </w:p>
    <w:p w14:paraId="0EA4C3D3"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84"/>
        <w:rPr>
          <w:rFonts w:ascii="inherit" w:hAnsi="inherit"/>
          <w:color w:val="212121"/>
          <w:lang w:val="es-ES"/>
        </w:rPr>
      </w:pPr>
    </w:p>
    <w:p w14:paraId="61F939E9"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57"/>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Nombre del Licitante: </w:t>
      </w:r>
      <w:r w:rsidRPr="00BB707C">
        <w:rPr>
          <w:rFonts w:ascii="Times New Roman" w:hAnsi="Times New Roman" w:cs="Times New Roman"/>
          <w:i/>
          <w:color w:val="212121"/>
          <w:sz w:val="24"/>
          <w:lang w:val="es-ES"/>
        </w:rPr>
        <w:t>[indicar el nombre completo]</w:t>
      </w:r>
    </w:p>
    <w:p w14:paraId="312F8BB1"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57"/>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Fecha: </w:t>
      </w:r>
      <w:r w:rsidRPr="00BB707C">
        <w:rPr>
          <w:rFonts w:ascii="Times New Roman" w:hAnsi="Times New Roman" w:cs="Times New Roman"/>
          <w:i/>
          <w:color w:val="212121"/>
          <w:sz w:val="24"/>
          <w:lang w:val="es-ES"/>
        </w:rPr>
        <w:t>[insertar día, mes, año]</w:t>
      </w:r>
    </w:p>
    <w:p w14:paraId="080EDC4C"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57"/>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Nombre del Subcontratista Asociado o Especializado: </w:t>
      </w:r>
      <w:r w:rsidRPr="00BB707C">
        <w:rPr>
          <w:rFonts w:ascii="Times New Roman" w:hAnsi="Times New Roman" w:cs="Times New Roman"/>
          <w:i/>
          <w:color w:val="212121"/>
          <w:sz w:val="24"/>
          <w:lang w:val="es-ES"/>
        </w:rPr>
        <w:t>[indicar el nombre completo]</w:t>
      </w:r>
    </w:p>
    <w:p w14:paraId="3D25FEAA"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57"/>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SDO No. y título: </w:t>
      </w:r>
      <w:r w:rsidRPr="00BB707C">
        <w:rPr>
          <w:rFonts w:ascii="Times New Roman" w:hAnsi="Times New Roman" w:cs="Times New Roman"/>
          <w:i/>
          <w:color w:val="212121"/>
          <w:sz w:val="24"/>
          <w:lang w:val="es-ES"/>
        </w:rPr>
        <w:t>[insertar número y descripción]</w:t>
      </w:r>
    </w:p>
    <w:p w14:paraId="75A79C4B"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57"/>
        <w:jc w:val="right"/>
        <w:rPr>
          <w:rFonts w:ascii="Times New Roman" w:hAnsi="Times New Roman" w:cs="Times New Roman"/>
          <w:i/>
          <w:color w:val="212121"/>
          <w:sz w:val="24"/>
          <w:lang w:val="es-ES"/>
        </w:rPr>
      </w:pPr>
      <w:r w:rsidRPr="00BB707C">
        <w:rPr>
          <w:rFonts w:ascii="Times New Roman" w:hAnsi="Times New Roman" w:cs="Times New Roman"/>
          <w:color w:val="212121"/>
          <w:sz w:val="24"/>
          <w:lang w:val="es-ES"/>
        </w:rPr>
        <w:t xml:space="preserve">Página </w:t>
      </w:r>
      <w:r w:rsidRPr="00BB707C">
        <w:rPr>
          <w:rFonts w:ascii="Times New Roman" w:hAnsi="Times New Roman" w:cs="Times New Roman"/>
          <w:i/>
          <w:color w:val="212121"/>
          <w:sz w:val="24"/>
          <w:lang w:val="es-ES"/>
        </w:rPr>
        <w:t>[insertar número de página] de [insertar número total] páginas</w:t>
      </w:r>
    </w:p>
    <w:p w14:paraId="3A23CF99"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84"/>
        <w:rPr>
          <w:rFonts w:ascii="inherit" w:hAnsi="inherit"/>
          <w:color w:val="212121"/>
          <w:lang w:val="es-ES"/>
        </w:rPr>
      </w:pPr>
    </w:p>
    <w:p w14:paraId="0ADFFF38"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84"/>
        <w:rPr>
          <w:rFonts w:ascii="inherit" w:hAnsi="inherit"/>
          <w:color w:val="212121"/>
          <w:lang w:val="es-ES"/>
        </w:rPr>
      </w:pPr>
    </w:p>
    <w:tbl>
      <w:tblPr>
        <w:tblW w:w="9721" w:type="dxa"/>
        <w:tblInd w:w="-145" w:type="dxa"/>
        <w:tblLayout w:type="fixed"/>
        <w:tblCellMar>
          <w:left w:w="0" w:type="dxa"/>
          <w:right w:w="0" w:type="dxa"/>
        </w:tblCellMar>
        <w:tblLook w:val="0000" w:firstRow="0" w:lastRow="0" w:firstColumn="0" w:lastColumn="0" w:noHBand="0" w:noVBand="0"/>
      </w:tblPr>
      <w:tblGrid>
        <w:gridCol w:w="968"/>
        <w:gridCol w:w="167"/>
        <w:gridCol w:w="1363"/>
        <w:gridCol w:w="4867"/>
        <w:gridCol w:w="2343"/>
        <w:gridCol w:w="13"/>
      </w:tblGrid>
      <w:tr w:rsidR="00BB1E53" w:rsidRPr="00C03DBC" w14:paraId="52498CB0" w14:textId="77777777" w:rsidTr="000A2A95">
        <w:trPr>
          <w:gridAfter w:val="1"/>
          <w:wAfter w:w="13" w:type="dxa"/>
          <w:trHeight w:val="917"/>
          <w:tblHeader/>
        </w:trPr>
        <w:tc>
          <w:tcPr>
            <w:tcW w:w="9708" w:type="dxa"/>
            <w:gridSpan w:val="5"/>
            <w:tcBorders>
              <w:top w:val="single" w:sz="2" w:space="0" w:color="auto"/>
              <w:left w:val="single" w:sz="2" w:space="0" w:color="auto"/>
              <w:bottom w:val="single" w:sz="2" w:space="0" w:color="auto"/>
              <w:right w:val="single" w:sz="2" w:space="0" w:color="auto"/>
            </w:tcBorders>
          </w:tcPr>
          <w:p w14:paraId="4E4ECAA1"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ind w:right="84"/>
              <w:jc w:val="center"/>
              <w:rPr>
                <w:rFonts w:asciiTheme="majorBidi" w:hAnsiTheme="majorBidi" w:cstheme="majorBidi"/>
                <w:b/>
                <w:color w:val="212121"/>
                <w:sz w:val="32"/>
                <w:szCs w:val="32"/>
                <w:lang w:val="es-ES"/>
              </w:rPr>
            </w:pPr>
            <w:r w:rsidRPr="00BB707C">
              <w:rPr>
                <w:rFonts w:asciiTheme="majorBidi" w:hAnsiTheme="majorBidi" w:cstheme="majorBidi"/>
                <w:b/>
                <w:color w:val="212121"/>
                <w:sz w:val="32"/>
                <w:szCs w:val="32"/>
                <w:lang w:val="es-ES"/>
              </w:rPr>
              <w:t>Declaración de Desempeño Ambiental y Social</w:t>
            </w:r>
          </w:p>
          <w:p w14:paraId="3FC060AC" w14:textId="77777777" w:rsidR="00BB1E53" w:rsidRPr="00BB707C" w:rsidRDefault="00BB1E53" w:rsidP="007D43AE">
            <w:pPr>
              <w:spacing w:before="60" w:after="60"/>
              <w:ind w:right="84"/>
              <w:jc w:val="center"/>
              <w:rPr>
                <w:spacing w:val="-4"/>
                <w:lang w:val="es-ES"/>
              </w:rPr>
            </w:pPr>
            <w:r w:rsidRPr="00BB707C">
              <w:rPr>
                <w:spacing w:val="-4"/>
                <w:lang w:val="es-ES"/>
              </w:rPr>
              <w:t xml:space="preserve">Con sujeción a la Sección III, Criterio de Evaluación y Calificaciones </w:t>
            </w:r>
          </w:p>
        </w:tc>
      </w:tr>
      <w:tr w:rsidR="00BB1E53" w:rsidRPr="005C334A" w14:paraId="267646AE" w14:textId="77777777" w:rsidTr="000A2A95">
        <w:tc>
          <w:tcPr>
            <w:tcW w:w="9721" w:type="dxa"/>
            <w:gridSpan w:val="6"/>
            <w:tcBorders>
              <w:top w:val="single" w:sz="2" w:space="0" w:color="auto"/>
              <w:left w:val="single" w:sz="2" w:space="0" w:color="auto"/>
              <w:bottom w:val="single" w:sz="2" w:space="0" w:color="auto"/>
              <w:right w:val="single" w:sz="2" w:space="0" w:color="auto"/>
            </w:tcBorders>
          </w:tcPr>
          <w:p w14:paraId="6AA70C7C" w14:textId="1B155F0B" w:rsidR="00BB1E53" w:rsidRPr="00BB707C" w:rsidRDefault="00BB1E53" w:rsidP="007D43AE">
            <w:pPr>
              <w:spacing w:before="60" w:after="120"/>
              <w:ind w:left="540" w:right="84" w:hanging="441"/>
              <w:rPr>
                <w:spacing w:val="-6"/>
                <w:lang w:val="es-ES"/>
              </w:rPr>
            </w:pPr>
            <w:r w:rsidRPr="00BB707C">
              <w:rPr>
                <w:spacing w:val="-6"/>
                <w:lang w:val="es-ES"/>
              </w:rPr>
              <w:sym w:font="Wingdings" w:char="F0A8"/>
            </w:r>
            <w:r w:rsidRPr="00BB707C">
              <w:rPr>
                <w:spacing w:val="-6"/>
                <w:lang w:val="es-ES"/>
              </w:rPr>
              <w:tab/>
            </w:r>
            <w:r w:rsidRPr="00BB707C">
              <w:rPr>
                <w:b/>
                <w:spacing w:val="-6"/>
                <w:lang w:val="es-ES"/>
              </w:rPr>
              <w:t>No suspensión o resolución del contrato:</w:t>
            </w:r>
            <w:r w:rsidRPr="00BB707C">
              <w:rPr>
                <w:spacing w:val="-6"/>
                <w:lang w:val="es-ES"/>
              </w:rPr>
              <w:t xml:space="preserve"> Ningún Contratante nos ha suspendido ni rescindido un contrato ni ha cobrado la garantía de cumplimiento de un contrato por razones relacionadas con el desempeño </w:t>
            </w:r>
            <w:r w:rsidR="008448BF" w:rsidRPr="00BB707C">
              <w:rPr>
                <w:spacing w:val="-6"/>
                <w:lang w:val="es-ES"/>
              </w:rPr>
              <w:t xml:space="preserve">Ambiental </w:t>
            </w:r>
            <w:r w:rsidRPr="00BB707C">
              <w:rPr>
                <w:spacing w:val="-6"/>
                <w:lang w:val="es-ES"/>
              </w:rPr>
              <w:t xml:space="preserve">y </w:t>
            </w:r>
            <w:r w:rsidR="008448BF" w:rsidRPr="00BB707C">
              <w:rPr>
                <w:spacing w:val="-6"/>
                <w:lang w:val="es-ES"/>
              </w:rPr>
              <w:t xml:space="preserve">Social </w:t>
            </w:r>
            <w:r w:rsidRPr="00BB707C">
              <w:rPr>
                <w:spacing w:val="-6"/>
                <w:lang w:val="es-ES"/>
              </w:rPr>
              <w:t>(AS) desde la fecha especificada en la Sección III, Criterios de Evaluación y Calificación, Sub-Factor 2.5.</w:t>
            </w:r>
          </w:p>
          <w:p w14:paraId="2596D501" w14:textId="77777777" w:rsidR="00BB1E53" w:rsidRPr="00BB707C" w:rsidRDefault="00BB1E53" w:rsidP="007D43AE">
            <w:pPr>
              <w:spacing w:before="60" w:after="60"/>
              <w:ind w:left="540" w:right="84" w:hanging="441"/>
              <w:rPr>
                <w:spacing w:val="-6"/>
                <w:lang w:val="es-ES"/>
              </w:rPr>
            </w:pPr>
            <w:r w:rsidRPr="00BB707C">
              <w:rPr>
                <w:spacing w:val="-6"/>
                <w:lang w:val="es-ES"/>
              </w:rPr>
              <w:sym w:font="Wingdings" w:char="F0A8"/>
            </w:r>
            <w:r w:rsidRPr="00BB707C">
              <w:rPr>
                <w:spacing w:val="-6"/>
                <w:lang w:val="es-ES"/>
              </w:rPr>
              <w:tab/>
            </w:r>
            <w:r w:rsidRPr="00BB707C">
              <w:rPr>
                <w:b/>
                <w:spacing w:val="-6"/>
                <w:lang w:val="es-ES"/>
              </w:rPr>
              <w:t>Declaración de suspensión o resolución del contrato</w:t>
            </w:r>
            <w:r w:rsidRPr="00BB707C">
              <w:rPr>
                <w:spacing w:val="-6"/>
                <w:lang w:val="es-ES"/>
              </w:rPr>
              <w:t>: El / los siguiente (s) contrato (s) ha (n) sido suspendido (s) o terminado (s) y / o Seguridad de Desempeño cobrada por un Contratante por razones relacionadas con el desempeño Ambiental y Social (AS). La fecha especificada en la Sección III, Criterios de Evaluación y Calificación, Sub-Factor 2.5. Los detalles se describen a continuación:</w:t>
            </w:r>
          </w:p>
        </w:tc>
      </w:tr>
      <w:tr w:rsidR="00BB1E53" w:rsidRPr="00C03DBC" w14:paraId="363BE36E" w14:textId="77777777" w:rsidTr="00C74D9B">
        <w:trPr>
          <w:gridAfter w:val="1"/>
          <w:wAfter w:w="13" w:type="dxa"/>
        </w:trPr>
        <w:tc>
          <w:tcPr>
            <w:tcW w:w="1135" w:type="dxa"/>
            <w:gridSpan w:val="2"/>
            <w:tcBorders>
              <w:top w:val="single" w:sz="2" w:space="0" w:color="auto"/>
              <w:left w:val="single" w:sz="2" w:space="0" w:color="auto"/>
              <w:bottom w:val="single" w:sz="2" w:space="0" w:color="auto"/>
              <w:right w:val="single" w:sz="2" w:space="0" w:color="auto"/>
            </w:tcBorders>
            <w:vAlign w:val="center"/>
          </w:tcPr>
          <w:p w14:paraId="22824759" w14:textId="77777777" w:rsidR="00BB1E53" w:rsidRPr="00BB707C" w:rsidRDefault="00BB1E53" w:rsidP="007D43AE">
            <w:pPr>
              <w:spacing w:before="60" w:after="60"/>
              <w:ind w:right="84"/>
              <w:jc w:val="center"/>
              <w:rPr>
                <w:b/>
                <w:bCs/>
                <w:spacing w:val="-4"/>
                <w:lang w:val="es-ES"/>
              </w:rPr>
            </w:pPr>
            <w:r w:rsidRPr="00BB707C">
              <w:rPr>
                <w:b/>
                <w:bCs/>
                <w:spacing w:val="-4"/>
                <w:lang w:val="es-ES"/>
              </w:rPr>
              <w:t>Año</w:t>
            </w:r>
          </w:p>
        </w:tc>
        <w:tc>
          <w:tcPr>
            <w:tcW w:w="1363" w:type="dxa"/>
            <w:tcBorders>
              <w:top w:val="single" w:sz="2" w:space="0" w:color="auto"/>
              <w:left w:val="single" w:sz="2" w:space="0" w:color="auto"/>
              <w:bottom w:val="single" w:sz="2" w:space="0" w:color="auto"/>
              <w:right w:val="single" w:sz="2" w:space="0" w:color="auto"/>
            </w:tcBorders>
            <w:vAlign w:val="center"/>
          </w:tcPr>
          <w:p w14:paraId="7AF7D567" w14:textId="1DEBE35E" w:rsidR="00BB1E53" w:rsidRPr="00BB707C" w:rsidRDefault="008448BF" w:rsidP="007D43AE">
            <w:pPr>
              <w:spacing w:before="60" w:after="60"/>
              <w:ind w:left="13" w:right="84"/>
              <w:jc w:val="center"/>
              <w:rPr>
                <w:b/>
                <w:bCs/>
                <w:spacing w:val="-4"/>
                <w:lang w:val="es-ES"/>
              </w:rPr>
            </w:pPr>
            <w:r w:rsidRPr="00BB707C">
              <w:rPr>
                <w:b/>
                <w:bCs/>
                <w:spacing w:val="-4"/>
                <w:lang w:val="es-ES"/>
              </w:rPr>
              <w:t>Parte del contrato suspendida o sujeta a resolución</w:t>
            </w:r>
          </w:p>
        </w:tc>
        <w:tc>
          <w:tcPr>
            <w:tcW w:w="4867" w:type="dxa"/>
            <w:tcBorders>
              <w:top w:val="single" w:sz="2" w:space="0" w:color="auto"/>
              <w:left w:val="single" w:sz="2" w:space="0" w:color="auto"/>
              <w:bottom w:val="single" w:sz="2" w:space="0" w:color="auto"/>
              <w:right w:val="single" w:sz="2" w:space="0" w:color="auto"/>
            </w:tcBorders>
            <w:vAlign w:val="center"/>
          </w:tcPr>
          <w:p w14:paraId="10C2D9D7" w14:textId="77777777" w:rsidR="00BB1E53" w:rsidRPr="00BB707C" w:rsidRDefault="00BB1E53" w:rsidP="007D43AE">
            <w:pPr>
              <w:spacing w:before="60" w:after="60"/>
              <w:ind w:right="84"/>
              <w:jc w:val="center"/>
              <w:rPr>
                <w:b/>
                <w:bCs/>
                <w:spacing w:val="-4"/>
                <w:lang w:val="es-ES"/>
              </w:rPr>
            </w:pPr>
            <w:r w:rsidRPr="00BB707C">
              <w:rPr>
                <w:b/>
                <w:bCs/>
                <w:spacing w:val="-4"/>
                <w:lang w:val="es-ES"/>
              </w:rPr>
              <w:t>Identificación del Contrato</w:t>
            </w:r>
          </w:p>
          <w:p w14:paraId="1E2BC5AE" w14:textId="77777777" w:rsidR="00BB1E53" w:rsidRPr="00BB707C" w:rsidRDefault="00BB1E53" w:rsidP="007D43AE">
            <w:pPr>
              <w:spacing w:before="60" w:after="60"/>
              <w:ind w:left="60" w:right="84"/>
              <w:jc w:val="center"/>
              <w:rPr>
                <w:i/>
                <w:iCs/>
                <w:spacing w:val="-6"/>
                <w:lang w:val="es-ES"/>
              </w:rPr>
            </w:pPr>
          </w:p>
        </w:tc>
        <w:tc>
          <w:tcPr>
            <w:tcW w:w="2343" w:type="dxa"/>
            <w:tcBorders>
              <w:top w:val="single" w:sz="2" w:space="0" w:color="auto"/>
              <w:left w:val="single" w:sz="2" w:space="0" w:color="auto"/>
              <w:bottom w:val="single" w:sz="2" w:space="0" w:color="auto"/>
              <w:right w:val="single" w:sz="2" w:space="0" w:color="auto"/>
            </w:tcBorders>
            <w:vAlign w:val="center"/>
          </w:tcPr>
          <w:p w14:paraId="104B5D03"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ind w:left="282" w:right="214" w:firstLine="4"/>
              <w:jc w:val="center"/>
              <w:rPr>
                <w:rFonts w:ascii="inherit" w:hAnsi="inherit"/>
                <w:b/>
                <w:color w:val="212121"/>
                <w:sz w:val="24"/>
                <w:lang w:val="es-ES"/>
              </w:rPr>
            </w:pPr>
            <w:r w:rsidRPr="00BB707C">
              <w:rPr>
                <w:rFonts w:ascii="inherit" w:hAnsi="inherit"/>
                <w:b/>
                <w:color w:val="212121"/>
                <w:sz w:val="24"/>
                <w:lang w:val="es-ES"/>
              </w:rPr>
              <w:t>Monto total del contrato (valor actual, moneda, tipo de cambio y equivalente en dólares)</w:t>
            </w:r>
          </w:p>
        </w:tc>
      </w:tr>
      <w:tr w:rsidR="00BB1E53" w:rsidRPr="005C334A" w14:paraId="16C2E9FB" w14:textId="77777777" w:rsidTr="00C74D9B">
        <w:trPr>
          <w:gridAfter w:val="1"/>
          <w:wAfter w:w="13" w:type="dxa"/>
        </w:trPr>
        <w:tc>
          <w:tcPr>
            <w:tcW w:w="1135" w:type="dxa"/>
            <w:gridSpan w:val="2"/>
            <w:tcBorders>
              <w:top w:val="single" w:sz="2" w:space="0" w:color="auto"/>
              <w:left w:val="single" w:sz="2" w:space="0" w:color="auto"/>
              <w:bottom w:val="single" w:sz="2" w:space="0" w:color="auto"/>
              <w:right w:val="single" w:sz="2" w:space="0" w:color="auto"/>
            </w:tcBorders>
          </w:tcPr>
          <w:p w14:paraId="3290B44D" w14:textId="77777777" w:rsidR="00BB1E53" w:rsidRPr="00BB707C" w:rsidRDefault="00BB1E53" w:rsidP="007D43AE">
            <w:pPr>
              <w:spacing w:before="60" w:after="60"/>
              <w:ind w:left="170" w:right="84"/>
              <w:rPr>
                <w:i/>
                <w:iCs/>
                <w:spacing w:val="-6"/>
                <w:lang w:val="es-ES"/>
              </w:rPr>
            </w:pPr>
            <w:r w:rsidRPr="00BB707C">
              <w:rPr>
                <w:i/>
                <w:iCs/>
                <w:spacing w:val="-6"/>
                <w:lang w:val="es-ES"/>
              </w:rPr>
              <w:t>[indicar año]</w:t>
            </w:r>
          </w:p>
        </w:tc>
        <w:tc>
          <w:tcPr>
            <w:tcW w:w="1363" w:type="dxa"/>
            <w:tcBorders>
              <w:top w:val="single" w:sz="2" w:space="0" w:color="auto"/>
              <w:left w:val="single" w:sz="2" w:space="0" w:color="auto"/>
              <w:bottom w:val="single" w:sz="2" w:space="0" w:color="auto"/>
              <w:right w:val="single" w:sz="2" w:space="0" w:color="auto"/>
            </w:tcBorders>
          </w:tcPr>
          <w:p w14:paraId="7461B06E" w14:textId="77777777" w:rsidR="00BB1E53" w:rsidRPr="00BB707C" w:rsidRDefault="00BB1E53" w:rsidP="007D43AE">
            <w:pPr>
              <w:spacing w:before="60" w:after="60"/>
              <w:ind w:left="170" w:right="84"/>
              <w:rPr>
                <w:lang w:val="es-ES"/>
              </w:rPr>
            </w:pPr>
            <w:r w:rsidRPr="00BB707C">
              <w:rPr>
                <w:i/>
                <w:iCs/>
                <w:spacing w:val="-6"/>
                <w:lang w:val="es-ES"/>
              </w:rPr>
              <w:t>[indicar monto o porcentaje]</w:t>
            </w:r>
          </w:p>
        </w:tc>
        <w:tc>
          <w:tcPr>
            <w:tcW w:w="4867" w:type="dxa"/>
            <w:tcBorders>
              <w:top w:val="single" w:sz="2" w:space="0" w:color="auto"/>
              <w:left w:val="single" w:sz="2" w:space="0" w:color="auto"/>
              <w:bottom w:val="single" w:sz="2" w:space="0" w:color="auto"/>
              <w:right w:val="single" w:sz="2" w:space="0" w:color="auto"/>
            </w:tcBorders>
          </w:tcPr>
          <w:p w14:paraId="62BA7095" w14:textId="77777777" w:rsidR="00BB1E53" w:rsidRPr="00BB707C" w:rsidRDefault="00BB1E53" w:rsidP="007D43AE">
            <w:pPr>
              <w:spacing w:before="60" w:after="60"/>
              <w:ind w:left="170" w:right="84"/>
              <w:rPr>
                <w:i/>
                <w:iCs/>
                <w:spacing w:val="-6"/>
                <w:lang w:val="es-ES"/>
              </w:rPr>
            </w:pPr>
            <w:r w:rsidRPr="00BB707C">
              <w:rPr>
                <w:i/>
                <w:iCs/>
                <w:spacing w:val="-6"/>
                <w:lang w:val="es-ES"/>
              </w:rPr>
              <w:t>Identificación del Contrato: [indicar el nombre complete del contrato/ número y cualquier otra identificación pertinente]</w:t>
            </w:r>
          </w:p>
          <w:p w14:paraId="257DF174" w14:textId="77777777" w:rsidR="00BB1E53" w:rsidRPr="00BB707C" w:rsidRDefault="00BB1E53" w:rsidP="007D43AE">
            <w:pPr>
              <w:spacing w:before="60" w:after="60"/>
              <w:ind w:left="170" w:right="84"/>
              <w:rPr>
                <w:i/>
                <w:iCs/>
                <w:spacing w:val="-6"/>
                <w:lang w:val="es-ES"/>
              </w:rPr>
            </w:pPr>
            <w:r w:rsidRPr="00BB707C">
              <w:rPr>
                <w:i/>
                <w:iCs/>
                <w:spacing w:val="-6"/>
                <w:lang w:val="es-ES"/>
              </w:rPr>
              <w:t xml:space="preserve">Nombre el Contratante: [insertar el </w:t>
            </w:r>
            <w:r w:rsidRPr="00BB707C">
              <w:rPr>
                <w:i/>
                <w:iCs/>
                <w:spacing w:val="-6"/>
                <w:lang w:val="es-ES"/>
              </w:rPr>
              <w:br/>
              <w:t>nombre completo]</w:t>
            </w:r>
          </w:p>
          <w:p w14:paraId="6BA4A323" w14:textId="77777777" w:rsidR="00BB1E53" w:rsidRPr="00BB707C" w:rsidRDefault="00BB1E53" w:rsidP="007D43AE">
            <w:pPr>
              <w:spacing w:before="60" w:after="60"/>
              <w:ind w:left="170" w:right="84"/>
              <w:rPr>
                <w:i/>
                <w:iCs/>
                <w:spacing w:val="-6"/>
                <w:lang w:val="es-ES"/>
              </w:rPr>
            </w:pPr>
            <w:r w:rsidRPr="00BB707C">
              <w:rPr>
                <w:i/>
                <w:iCs/>
                <w:spacing w:val="-6"/>
                <w:lang w:val="es-ES"/>
              </w:rPr>
              <w:t>Dirección del Contratante: [insertar estado, ciudad y país]</w:t>
            </w:r>
          </w:p>
          <w:p w14:paraId="2613782B" w14:textId="102AE942" w:rsidR="00BB1E53" w:rsidRPr="00BB707C" w:rsidRDefault="00BB1E53" w:rsidP="007D43AE">
            <w:pPr>
              <w:spacing w:before="60" w:after="60"/>
              <w:ind w:left="170" w:right="84"/>
              <w:rPr>
                <w:i/>
                <w:iCs/>
                <w:spacing w:val="-6"/>
                <w:lang w:val="es-ES"/>
              </w:rPr>
            </w:pPr>
            <w:r w:rsidRPr="00BB707C">
              <w:rPr>
                <w:i/>
                <w:iCs/>
                <w:spacing w:val="-6"/>
                <w:lang w:val="es-ES"/>
              </w:rPr>
              <w:t xml:space="preserve">Razones de suspensión o </w:t>
            </w:r>
            <w:r w:rsidR="001209C0" w:rsidRPr="00BB707C">
              <w:rPr>
                <w:i/>
                <w:iCs/>
                <w:spacing w:val="-6"/>
                <w:lang w:val="es-ES"/>
              </w:rPr>
              <w:t>resolución</w:t>
            </w:r>
            <w:r w:rsidRPr="00BB707C">
              <w:rPr>
                <w:i/>
                <w:iCs/>
                <w:spacing w:val="-6"/>
                <w:lang w:val="es-ES"/>
              </w:rPr>
              <w:t xml:space="preserve">: [indicar </w:t>
            </w:r>
            <w:r w:rsidRPr="00BB707C">
              <w:rPr>
                <w:i/>
                <w:iCs/>
                <w:spacing w:val="-6"/>
                <w:lang w:val="es-ES"/>
              </w:rPr>
              <w:br/>
              <w:t>las razones principales, por ej. por faltas en materia de explotación, abuso y acoso sexual]]</w:t>
            </w:r>
          </w:p>
        </w:tc>
        <w:tc>
          <w:tcPr>
            <w:tcW w:w="2343" w:type="dxa"/>
            <w:tcBorders>
              <w:top w:val="single" w:sz="2" w:space="0" w:color="auto"/>
              <w:left w:val="single" w:sz="2" w:space="0" w:color="auto"/>
              <w:bottom w:val="single" w:sz="2" w:space="0" w:color="auto"/>
              <w:right w:val="single" w:sz="2" w:space="0" w:color="auto"/>
            </w:tcBorders>
          </w:tcPr>
          <w:p w14:paraId="53F5C63D" w14:textId="77777777" w:rsidR="00BB1E53" w:rsidRPr="00BB707C" w:rsidRDefault="00BB1E53" w:rsidP="007D43AE">
            <w:pPr>
              <w:spacing w:before="60" w:after="60"/>
              <w:ind w:left="170" w:right="84"/>
              <w:rPr>
                <w:i/>
                <w:iCs/>
                <w:spacing w:val="-6"/>
                <w:lang w:val="es-ES"/>
              </w:rPr>
            </w:pPr>
            <w:r w:rsidRPr="00BB707C">
              <w:rPr>
                <w:i/>
                <w:iCs/>
                <w:spacing w:val="-6"/>
                <w:lang w:val="es-ES"/>
              </w:rPr>
              <w:t>[indicar monto]</w:t>
            </w:r>
          </w:p>
        </w:tc>
      </w:tr>
      <w:tr w:rsidR="00BB1E53" w:rsidRPr="005C334A" w14:paraId="1E3B5DC7" w14:textId="77777777" w:rsidTr="00C74D9B">
        <w:trPr>
          <w:gridAfter w:val="1"/>
          <w:wAfter w:w="13" w:type="dxa"/>
        </w:trPr>
        <w:tc>
          <w:tcPr>
            <w:tcW w:w="1135" w:type="dxa"/>
            <w:gridSpan w:val="2"/>
            <w:tcBorders>
              <w:top w:val="single" w:sz="2" w:space="0" w:color="auto"/>
              <w:left w:val="single" w:sz="2" w:space="0" w:color="auto"/>
              <w:bottom w:val="single" w:sz="2" w:space="0" w:color="auto"/>
              <w:right w:val="single" w:sz="2" w:space="0" w:color="auto"/>
            </w:tcBorders>
          </w:tcPr>
          <w:p w14:paraId="4E96F12A" w14:textId="77777777" w:rsidR="00BB1E53" w:rsidRPr="00BB707C" w:rsidRDefault="00BB1E53" w:rsidP="007D43AE">
            <w:pPr>
              <w:spacing w:before="60" w:after="60"/>
              <w:ind w:left="170" w:right="84"/>
              <w:rPr>
                <w:i/>
                <w:iCs/>
                <w:spacing w:val="-6"/>
                <w:lang w:val="es-ES"/>
              </w:rPr>
            </w:pPr>
            <w:r w:rsidRPr="00BB707C">
              <w:rPr>
                <w:i/>
                <w:iCs/>
                <w:spacing w:val="-6"/>
                <w:lang w:val="es-ES"/>
              </w:rPr>
              <w:lastRenderedPageBreak/>
              <w:t>[indicar año]</w:t>
            </w:r>
          </w:p>
        </w:tc>
        <w:tc>
          <w:tcPr>
            <w:tcW w:w="1363" w:type="dxa"/>
            <w:tcBorders>
              <w:top w:val="single" w:sz="2" w:space="0" w:color="auto"/>
              <w:left w:val="single" w:sz="2" w:space="0" w:color="auto"/>
              <w:bottom w:val="single" w:sz="2" w:space="0" w:color="auto"/>
              <w:right w:val="single" w:sz="2" w:space="0" w:color="auto"/>
            </w:tcBorders>
          </w:tcPr>
          <w:p w14:paraId="0FAEADD4" w14:textId="77777777" w:rsidR="00BB1E53" w:rsidRPr="00BB707C" w:rsidRDefault="00BB1E53" w:rsidP="007D43AE">
            <w:pPr>
              <w:spacing w:before="60" w:after="60"/>
              <w:ind w:left="170" w:right="84"/>
              <w:rPr>
                <w:i/>
                <w:iCs/>
                <w:spacing w:val="-6"/>
                <w:lang w:val="es-ES"/>
              </w:rPr>
            </w:pPr>
            <w:r w:rsidRPr="00BB707C">
              <w:rPr>
                <w:i/>
                <w:iCs/>
                <w:spacing w:val="-6"/>
                <w:lang w:val="es-ES"/>
              </w:rPr>
              <w:t>[indicar monto o porcentaje]</w:t>
            </w:r>
          </w:p>
        </w:tc>
        <w:tc>
          <w:tcPr>
            <w:tcW w:w="4867" w:type="dxa"/>
            <w:tcBorders>
              <w:top w:val="single" w:sz="2" w:space="0" w:color="auto"/>
              <w:left w:val="single" w:sz="2" w:space="0" w:color="auto"/>
              <w:bottom w:val="single" w:sz="2" w:space="0" w:color="auto"/>
              <w:right w:val="single" w:sz="2" w:space="0" w:color="auto"/>
            </w:tcBorders>
          </w:tcPr>
          <w:p w14:paraId="3B4F6220" w14:textId="77777777" w:rsidR="00BB1E53" w:rsidRPr="00BB707C" w:rsidRDefault="00BB1E53" w:rsidP="007D43AE">
            <w:pPr>
              <w:spacing w:before="60" w:after="60"/>
              <w:ind w:left="170" w:right="84"/>
              <w:rPr>
                <w:i/>
                <w:iCs/>
                <w:spacing w:val="-6"/>
                <w:lang w:val="es-ES"/>
              </w:rPr>
            </w:pPr>
            <w:r w:rsidRPr="00BB707C">
              <w:rPr>
                <w:i/>
                <w:iCs/>
                <w:spacing w:val="-6"/>
                <w:lang w:val="es-ES"/>
              </w:rPr>
              <w:t>Identificación del Contrato: [indicar el nombre complete del contrato/ número y cualquier otra identificación pertinente]</w:t>
            </w:r>
          </w:p>
          <w:p w14:paraId="6F7443BB" w14:textId="77777777" w:rsidR="00BB1E53" w:rsidRPr="00BB707C" w:rsidRDefault="00BB1E53" w:rsidP="007D43AE">
            <w:pPr>
              <w:spacing w:before="60" w:after="60"/>
              <w:ind w:left="170" w:right="84"/>
              <w:rPr>
                <w:i/>
                <w:iCs/>
                <w:spacing w:val="-6"/>
                <w:lang w:val="es-ES"/>
              </w:rPr>
            </w:pPr>
            <w:r w:rsidRPr="00BB707C">
              <w:rPr>
                <w:i/>
                <w:iCs/>
                <w:spacing w:val="-6"/>
                <w:lang w:val="es-ES"/>
              </w:rPr>
              <w:t xml:space="preserve">Nombre el Contratante: [insertar el </w:t>
            </w:r>
            <w:r w:rsidRPr="00BB707C">
              <w:rPr>
                <w:i/>
                <w:iCs/>
                <w:spacing w:val="-6"/>
                <w:lang w:val="es-ES"/>
              </w:rPr>
              <w:br/>
              <w:t>nombre completo]</w:t>
            </w:r>
          </w:p>
          <w:p w14:paraId="5A576288" w14:textId="77777777" w:rsidR="00BB1E53" w:rsidRPr="00BB707C" w:rsidRDefault="00BB1E53" w:rsidP="007D43AE">
            <w:pPr>
              <w:spacing w:before="60" w:after="60"/>
              <w:ind w:left="170" w:right="84"/>
              <w:rPr>
                <w:i/>
                <w:iCs/>
                <w:spacing w:val="-6"/>
                <w:lang w:val="es-ES"/>
              </w:rPr>
            </w:pPr>
            <w:r w:rsidRPr="00BB707C">
              <w:rPr>
                <w:i/>
                <w:iCs/>
                <w:spacing w:val="-6"/>
                <w:lang w:val="es-ES"/>
              </w:rPr>
              <w:t>Dirección del Contratante: [insertar estado, ciudad y país]</w:t>
            </w:r>
          </w:p>
          <w:p w14:paraId="656BD026" w14:textId="2A3EC683" w:rsidR="00BB1E53" w:rsidRPr="00BB707C" w:rsidRDefault="00BB1E53" w:rsidP="007D43AE">
            <w:pPr>
              <w:spacing w:before="60" w:after="60"/>
              <w:ind w:left="170" w:right="84"/>
              <w:rPr>
                <w:i/>
                <w:iCs/>
                <w:spacing w:val="-6"/>
                <w:lang w:val="es-ES"/>
              </w:rPr>
            </w:pPr>
            <w:r w:rsidRPr="00BB707C">
              <w:rPr>
                <w:i/>
                <w:iCs/>
                <w:spacing w:val="-6"/>
                <w:lang w:val="es-ES"/>
              </w:rPr>
              <w:t>Razones de suspensión o</w:t>
            </w:r>
            <w:r w:rsidR="001209C0" w:rsidRPr="00BB707C">
              <w:rPr>
                <w:i/>
                <w:iCs/>
                <w:spacing w:val="-6"/>
                <w:lang w:val="es-ES"/>
              </w:rPr>
              <w:t xml:space="preserve"> resolución</w:t>
            </w:r>
            <w:r w:rsidRPr="00BB707C">
              <w:rPr>
                <w:i/>
                <w:iCs/>
                <w:spacing w:val="-6"/>
                <w:lang w:val="es-ES"/>
              </w:rPr>
              <w:t xml:space="preserve">: [indicar </w:t>
            </w:r>
            <w:r w:rsidRPr="00BB707C">
              <w:rPr>
                <w:i/>
                <w:iCs/>
                <w:spacing w:val="-6"/>
                <w:lang w:val="es-ES"/>
              </w:rPr>
              <w:br/>
              <w:t>las razones principales]</w:t>
            </w:r>
          </w:p>
        </w:tc>
        <w:tc>
          <w:tcPr>
            <w:tcW w:w="2343" w:type="dxa"/>
            <w:tcBorders>
              <w:top w:val="single" w:sz="2" w:space="0" w:color="auto"/>
              <w:left w:val="single" w:sz="2" w:space="0" w:color="auto"/>
              <w:bottom w:val="single" w:sz="2" w:space="0" w:color="auto"/>
              <w:right w:val="single" w:sz="2" w:space="0" w:color="auto"/>
            </w:tcBorders>
          </w:tcPr>
          <w:p w14:paraId="741D2C5A" w14:textId="77777777" w:rsidR="00BB1E53" w:rsidRPr="00BB707C" w:rsidRDefault="00BB1E53" w:rsidP="007D43AE">
            <w:pPr>
              <w:spacing w:before="60" w:after="60"/>
              <w:ind w:left="170" w:right="84"/>
              <w:rPr>
                <w:i/>
                <w:iCs/>
                <w:spacing w:val="-6"/>
                <w:lang w:val="es-ES"/>
              </w:rPr>
            </w:pPr>
            <w:r w:rsidRPr="00BB707C">
              <w:rPr>
                <w:i/>
                <w:iCs/>
                <w:spacing w:val="-6"/>
                <w:lang w:val="es-ES"/>
              </w:rPr>
              <w:t>[indicar monto]</w:t>
            </w:r>
          </w:p>
        </w:tc>
      </w:tr>
      <w:tr w:rsidR="00BB1E53" w:rsidRPr="005C334A" w14:paraId="3F8E052C" w14:textId="77777777" w:rsidTr="00C74D9B">
        <w:trPr>
          <w:gridAfter w:val="1"/>
          <w:wAfter w:w="13" w:type="dxa"/>
        </w:trPr>
        <w:tc>
          <w:tcPr>
            <w:tcW w:w="1135" w:type="dxa"/>
            <w:gridSpan w:val="2"/>
            <w:tcBorders>
              <w:top w:val="single" w:sz="2" w:space="0" w:color="auto"/>
              <w:left w:val="single" w:sz="2" w:space="0" w:color="auto"/>
              <w:bottom w:val="single" w:sz="2" w:space="0" w:color="auto"/>
              <w:right w:val="single" w:sz="2" w:space="0" w:color="auto"/>
            </w:tcBorders>
          </w:tcPr>
          <w:p w14:paraId="6689501E" w14:textId="77777777" w:rsidR="00BB1E53" w:rsidRPr="00BB707C" w:rsidRDefault="00BB1E53" w:rsidP="007D43AE">
            <w:pPr>
              <w:spacing w:before="60" w:after="60"/>
              <w:ind w:right="84"/>
              <w:rPr>
                <w:i/>
                <w:iCs/>
                <w:spacing w:val="-6"/>
                <w:lang w:val="es-ES"/>
              </w:rPr>
            </w:pPr>
            <w:r w:rsidRPr="00BB707C">
              <w:rPr>
                <w:i/>
                <w:iCs/>
                <w:spacing w:val="-6"/>
                <w:lang w:val="es-ES"/>
              </w:rPr>
              <w:t>…</w:t>
            </w:r>
          </w:p>
        </w:tc>
        <w:tc>
          <w:tcPr>
            <w:tcW w:w="1363" w:type="dxa"/>
            <w:tcBorders>
              <w:top w:val="single" w:sz="2" w:space="0" w:color="auto"/>
              <w:left w:val="single" w:sz="2" w:space="0" w:color="auto"/>
              <w:bottom w:val="single" w:sz="2" w:space="0" w:color="auto"/>
              <w:right w:val="single" w:sz="2" w:space="0" w:color="auto"/>
            </w:tcBorders>
          </w:tcPr>
          <w:p w14:paraId="3CD36AE9" w14:textId="77777777" w:rsidR="00BB1E53" w:rsidRPr="00BB707C" w:rsidRDefault="00BB1E53" w:rsidP="007D43AE">
            <w:pPr>
              <w:spacing w:before="60" w:after="60"/>
              <w:ind w:right="84"/>
              <w:rPr>
                <w:i/>
                <w:iCs/>
                <w:spacing w:val="-6"/>
                <w:lang w:val="es-ES"/>
              </w:rPr>
            </w:pPr>
            <w:r w:rsidRPr="00BB707C">
              <w:rPr>
                <w:i/>
                <w:iCs/>
                <w:spacing w:val="-6"/>
                <w:lang w:val="es-ES"/>
              </w:rPr>
              <w:t>…</w:t>
            </w:r>
          </w:p>
        </w:tc>
        <w:tc>
          <w:tcPr>
            <w:tcW w:w="4867" w:type="dxa"/>
            <w:tcBorders>
              <w:top w:val="single" w:sz="2" w:space="0" w:color="auto"/>
              <w:left w:val="single" w:sz="2" w:space="0" w:color="auto"/>
              <w:bottom w:val="single" w:sz="2" w:space="0" w:color="auto"/>
              <w:right w:val="single" w:sz="2" w:space="0" w:color="auto"/>
            </w:tcBorders>
          </w:tcPr>
          <w:p w14:paraId="15B94896" w14:textId="77777777" w:rsidR="00BB1E53" w:rsidRPr="00BB707C" w:rsidRDefault="00BB1E53" w:rsidP="007D43AE">
            <w:pPr>
              <w:spacing w:before="60" w:after="60"/>
              <w:ind w:left="60" w:right="84"/>
              <w:rPr>
                <w:i/>
                <w:spacing w:val="-4"/>
                <w:lang w:val="es-ES"/>
              </w:rPr>
            </w:pPr>
            <w:r w:rsidRPr="00BB707C">
              <w:rPr>
                <w:i/>
                <w:spacing w:val="-4"/>
                <w:lang w:val="es-ES"/>
              </w:rPr>
              <w:t>[indicar todos los contratos concernientes]</w:t>
            </w:r>
          </w:p>
        </w:tc>
        <w:tc>
          <w:tcPr>
            <w:tcW w:w="2343" w:type="dxa"/>
            <w:tcBorders>
              <w:top w:val="single" w:sz="2" w:space="0" w:color="auto"/>
              <w:left w:val="single" w:sz="2" w:space="0" w:color="auto"/>
              <w:bottom w:val="single" w:sz="2" w:space="0" w:color="auto"/>
              <w:right w:val="single" w:sz="2" w:space="0" w:color="auto"/>
            </w:tcBorders>
          </w:tcPr>
          <w:p w14:paraId="0022511A" w14:textId="77777777" w:rsidR="00BB1E53" w:rsidRPr="00BB707C" w:rsidRDefault="00BB1E53" w:rsidP="007D43AE">
            <w:pPr>
              <w:spacing w:before="60" w:after="60"/>
              <w:ind w:right="84"/>
              <w:rPr>
                <w:i/>
                <w:iCs/>
                <w:spacing w:val="-6"/>
                <w:lang w:val="es-ES"/>
              </w:rPr>
            </w:pPr>
            <w:r w:rsidRPr="00BB707C">
              <w:rPr>
                <w:i/>
                <w:iCs/>
                <w:spacing w:val="-6"/>
                <w:lang w:val="es-ES"/>
              </w:rPr>
              <w:t>…</w:t>
            </w:r>
          </w:p>
        </w:tc>
      </w:tr>
      <w:tr w:rsidR="00BB1E53" w:rsidRPr="00C03DBC" w14:paraId="4F0A5AA6" w14:textId="77777777" w:rsidTr="000A2A95">
        <w:trPr>
          <w:gridAfter w:val="1"/>
          <w:wAfter w:w="13" w:type="dxa"/>
          <w:trHeight w:val="494"/>
        </w:trPr>
        <w:tc>
          <w:tcPr>
            <w:tcW w:w="9708" w:type="dxa"/>
            <w:gridSpan w:val="5"/>
            <w:tcBorders>
              <w:top w:val="single" w:sz="2" w:space="0" w:color="auto"/>
              <w:left w:val="single" w:sz="2" w:space="0" w:color="auto"/>
              <w:bottom w:val="single" w:sz="2" w:space="0" w:color="auto"/>
              <w:right w:val="single" w:sz="2" w:space="0" w:color="auto"/>
            </w:tcBorders>
          </w:tcPr>
          <w:p w14:paraId="466941B3" w14:textId="77777777" w:rsidR="00BB1E53" w:rsidRPr="00BB707C" w:rsidRDefault="00BB1E53" w:rsidP="007D43AE">
            <w:pPr>
              <w:spacing w:before="60" w:after="60"/>
              <w:ind w:right="84"/>
              <w:rPr>
                <w:i/>
                <w:iCs/>
                <w:spacing w:val="-6"/>
                <w:lang w:val="es-ES"/>
              </w:rPr>
            </w:pPr>
            <w:r w:rsidRPr="00BB707C">
              <w:rPr>
                <w:b/>
                <w:spacing w:val="-6"/>
                <w:lang w:val="es-ES"/>
              </w:rPr>
              <w:t xml:space="preserve">Garantías de Cumplimiento cobradas por un Contratante por razones relacionadas con </w:t>
            </w:r>
            <w:r w:rsidRPr="00BB707C">
              <w:rPr>
                <w:b/>
                <w:spacing w:val="-6"/>
                <w:lang w:val="es-ES"/>
              </w:rPr>
              <w:br/>
              <w:t>el desempeño AS</w:t>
            </w:r>
          </w:p>
        </w:tc>
      </w:tr>
      <w:tr w:rsidR="00BB1E53" w:rsidRPr="00C03DBC" w14:paraId="047FEA93" w14:textId="77777777" w:rsidTr="000A2A95">
        <w:trPr>
          <w:gridAfter w:val="1"/>
          <w:wAfter w:w="13" w:type="dxa"/>
        </w:trPr>
        <w:tc>
          <w:tcPr>
            <w:tcW w:w="968" w:type="dxa"/>
            <w:tcBorders>
              <w:top w:val="single" w:sz="2" w:space="0" w:color="auto"/>
              <w:left w:val="single" w:sz="2" w:space="0" w:color="auto"/>
              <w:bottom w:val="single" w:sz="2" w:space="0" w:color="auto"/>
              <w:right w:val="single" w:sz="2" w:space="0" w:color="auto"/>
            </w:tcBorders>
            <w:vAlign w:val="center"/>
          </w:tcPr>
          <w:p w14:paraId="5B447E5A" w14:textId="77777777" w:rsidR="00BB1E53" w:rsidRPr="00BB707C" w:rsidRDefault="00BB1E53" w:rsidP="007D43AE">
            <w:pPr>
              <w:spacing w:before="60" w:after="60"/>
              <w:ind w:right="84"/>
              <w:jc w:val="center"/>
              <w:rPr>
                <w:b/>
                <w:i/>
                <w:iCs/>
                <w:spacing w:val="-6"/>
                <w:lang w:val="es-ES"/>
              </w:rPr>
            </w:pPr>
            <w:r w:rsidRPr="00BB707C">
              <w:rPr>
                <w:b/>
                <w:bCs/>
                <w:spacing w:val="-4"/>
                <w:lang w:val="es-ES"/>
              </w:rPr>
              <w:t>Año</w:t>
            </w:r>
          </w:p>
        </w:tc>
        <w:tc>
          <w:tcPr>
            <w:tcW w:w="6397" w:type="dxa"/>
            <w:gridSpan w:val="3"/>
            <w:tcBorders>
              <w:top w:val="single" w:sz="2" w:space="0" w:color="auto"/>
              <w:left w:val="single" w:sz="2" w:space="0" w:color="auto"/>
              <w:bottom w:val="single" w:sz="2" w:space="0" w:color="auto"/>
              <w:right w:val="single" w:sz="2" w:space="0" w:color="auto"/>
            </w:tcBorders>
            <w:vAlign w:val="center"/>
          </w:tcPr>
          <w:p w14:paraId="6DB019AF" w14:textId="77777777" w:rsidR="00BB1E53" w:rsidRPr="00BB707C" w:rsidRDefault="00BB1E53" w:rsidP="007D43AE">
            <w:pPr>
              <w:spacing w:before="60" w:after="60"/>
              <w:ind w:left="1299" w:right="84" w:hanging="992"/>
              <w:jc w:val="center"/>
              <w:rPr>
                <w:b/>
                <w:bCs/>
                <w:spacing w:val="-4"/>
                <w:lang w:val="es-ES"/>
              </w:rPr>
            </w:pPr>
            <w:r w:rsidRPr="00BB707C">
              <w:rPr>
                <w:b/>
                <w:bCs/>
                <w:spacing w:val="-4"/>
                <w:lang w:val="es-ES"/>
              </w:rPr>
              <w:t>Identificación del Contrato</w:t>
            </w:r>
          </w:p>
          <w:p w14:paraId="17D64A5C" w14:textId="77777777" w:rsidR="00BB1E53" w:rsidRPr="00BB707C" w:rsidRDefault="00BB1E53" w:rsidP="007D43AE">
            <w:pPr>
              <w:spacing w:before="60" w:after="60"/>
              <w:ind w:left="60" w:right="84"/>
              <w:jc w:val="center"/>
              <w:rPr>
                <w:b/>
                <w:i/>
                <w:spacing w:val="-4"/>
                <w:lang w:val="es-ES"/>
              </w:rPr>
            </w:pPr>
          </w:p>
        </w:tc>
        <w:tc>
          <w:tcPr>
            <w:tcW w:w="2343" w:type="dxa"/>
            <w:tcBorders>
              <w:top w:val="single" w:sz="2" w:space="0" w:color="auto"/>
              <w:left w:val="single" w:sz="2" w:space="0" w:color="auto"/>
              <w:bottom w:val="single" w:sz="2" w:space="0" w:color="auto"/>
              <w:right w:val="single" w:sz="2" w:space="0" w:color="auto"/>
            </w:tcBorders>
            <w:vAlign w:val="center"/>
          </w:tcPr>
          <w:p w14:paraId="12EF6199" w14:textId="77777777" w:rsidR="00BB1E53" w:rsidRPr="00BB707C" w:rsidRDefault="00BB1E53" w:rsidP="007D43AE">
            <w:pPr>
              <w:spacing w:before="60" w:after="60"/>
              <w:ind w:right="84"/>
              <w:jc w:val="center"/>
              <w:rPr>
                <w:b/>
                <w:i/>
                <w:iCs/>
                <w:spacing w:val="-6"/>
                <w:lang w:val="es-ES"/>
              </w:rPr>
            </w:pPr>
            <w:r w:rsidRPr="00BB707C">
              <w:rPr>
                <w:b/>
                <w:bCs/>
                <w:spacing w:val="-4"/>
                <w:lang w:val="es-ES"/>
              </w:rPr>
              <w:t>Monto Total del Contrato (Valor actualizado, moneda, tipo de cambio y equivalente en USD)</w:t>
            </w:r>
          </w:p>
        </w:tc>
      </w:tr>
      <w:tr w:rsidR="00BB1E53" w:rsidRPr="005C334A" w14:paraId="13ADD3CC" w14:textId="77777777" w:rsidTr="000A2A95">
        <w:trPr>
          <w:gridAfter w:val="1"/>
          <w:wAfter w:w="13" w:type="dxa"/>
        </w:trPr>
        <w:tc>
          <w:tcPr>
            <w:tcW w:w="968" w:type="dxa"/>
            <w:tcBorders>
              <w:top w:val="single" w:sz="2" w:space="0" w:color="auto"/>
              <w:left w:val="single" w:sz="2" w:space="0" w:color="auto"/>
              <w:bottom w:val="single" w:sz="2" w:space="0" w:color="auto"/>
              <w:right w:val="single" w:sz="2" w:space="0" w:color="auto"/>
            </w:tcBorders>
          </w:tcPr>
          <w:p w14:paraId="3A56C186" w14:textId="77777777" w:rsidR="00BB1E53" w:rsidRPr="00BB707C" w:rsidRDefault="00BB1E53" w:rsidP="007D43AE">
            <w:pPr>
              <w:spacing w:before="60" w:after="60"/>
              <w:ind w:left="170" w:right="84"/>
              <w:rPr>
                <w:i/>
                <w:iCs/>
                <w:spacing w:val="-6"/>
                <w:lang w:val="es-ES"/>
              </w:rPr>
            </w:pPr>
            <w:r w:rsidRPr="00BB707C">
              <w:rPr>
                <w:i/>
                <w:iCs/>
                <w:spacing w:val="-6"/>
                <w:lang w:val="es-ES"/>
              </w:rPr>
              <w:t>[indicar año]</w:t>
            </w:r>
          </w:p>
        </w:tc>
        <w:tc>
          <w:tcPr>
            <w:tcW w:w="6397" w:type="dxa"/>
            <w:gridSpan w:val="3"/>
            <w:tcBorders>
              <w:top w:val="single" w:sz="2" w:space="0" w:color="auto"/>
              <w:left w:val="single" w:sz="2" w:space="0" w:color="auto"/>
              <w:bottom w:val="single" w:sz="2" w:space="0" w:color="auto"/>
              <w:right w:val="single" w:sz="2" w:space="0" w:color="auto"/>
            </w:tcBorders>
          </w:tcPr>
          <w:p w14:paraId="2D4B0D65" w14:textId="77777777" w:rsidR="00BB1E53" w:rsidRPr="00BB707C" w:rsidRDefault="00BB1E53" w:rsidP="007D43AE">
            <w:pPr>
              <w:spacing w:before="60" w:after="60"/>
              <w:ind w:left="170" w:right="84"/>
              <w:rPr>
                <w:i/>
                <w:iCs/>
                <w:spacing w:val="-6"/>
                <w:lang w:val="es-ES"/>
              </w:rPr>
            </w:pPr>
            <w:r w:rsidRPr="00BB707C">
              <w:rPr>
                <w:i/>
                <w:iCs/>
                <w:spacing w:val="-6"/>
                <w:lang w:val="es-ES"/>
              </w:rPr>
              <w:t>Identificación del Contrato: [indicar el nombre complete del contrato/ número y cualquier otra identificación pertinente]</w:t>
            </w:r>
          </w:p>
          <w:p w14:paraId="334D9BC2" w14:textId="77777777" w:rsidR="00BB1E53" w:rsidRPr="00BB707C" w:rsidRDefault="00BB1E53" w:rsidP="007D43AE">
            <w:pPr>
              <w:spacing w:before="60" w:after="60"/>
              <w:ind w:left="170" w:right="84"/>
              <w:rPr>
                <w:i/>
                <w:iCs/>
                <w:spacing w:val="-6"/>
                <w:lang w:val="es-ES"/>
              </w:rPr>
            </w:pPr>
            <w:r w:rsidRPr="00BB707C">
              <w:rPr>
                <w:i/>
                <w:iCs/>
                <w:spacing w:val="-6"/>
                <w:lang w:val="es-ES"/>
              </w:rPr>
              <w:t>Nombre el Contratante: [insertar el nombre completo]</w:t>
            </w:r>
          </w:p>
          <w:p w14:paraId="435D2091" w14:textId="77777777" w:rsidR="00BB1E53" w:rsidRPr="00BB707C" w:rsidRDefault="00BB1E53" w:rsidP="007D43AE">
            <w:pPr>
              <w:spacing w:before="60" w:after="60"/>
              <w:ind w:left="170" w:right="84"/>
              <w:rPr>
                <w:i/>
                <w:iCs/>
                <w:spacing w:val="-6"/>
                <w:lang w:val="es-ES"/>
              </w:rPr>
            </w:pPr>
            <w:r w:rsidRPr="00BB707C">
              <w:rPr>
                <w:i/>
                <w:iCs/>
                <w:spacing w:val="-6"/>
                <w:lang w:val="es-ES"/>
              </w:rPr>
              <w:t>Dirección del Contratante: [insertar estado, ciudad y país]</w:t>
            </w:r>
          </w:p>
          <w:p w14:paraId="66B73244" w14:textId="77777777" w:rsidR="00BB1E53" w:rsidRPr="00BB707C" w:rsidRDefault="00BB1E53" w:rsidP="007D43AE">
            <w:pPr>
              <w:spacing w:before="60" w:after="60"/>
              <w:ind w:left="170" w:right="84"/>
              <w:rPr>
                <w:i/>
                <w:iCs/>
                <w:spacing w:val="-6"/>
                <w:lang w:val="es-ES"/>
              </w:rPr>
            </w:pPr>
            <w:r w:rsidRPr="00BB707C">
              <w:rPr>
                <w:i/>
                <w:iCs/>
                <w:spacing w:val="-6"/>
                <w:lang w:val="es-ES"/>
              </w:rPr>
              <w:t xml:space="preserve">Razones para el cobro de la Garantía: [indicar las </w:t>
            </w:r>
            <w:r w:rsidRPr="00BB707C">
              <w:rPr>
                <w:i/>
                <w:iCs/>
                <w:spacing w:val="-6"/>
                <w:lang w:val="es-ES"/>
              </w:rPr>
              <w:br/>
              <w:t>razones principales, por ej. por faltas en materia explotación y abuso sexual]</w:t>
            </w:r>
          </w:p>
        </w:tc>
        <w:tc>
          <w:tcPr>
            <w:tcW w:w="2343" w:type="dxa"/>
            <w:tcBorders>
              <w:top w:val="single" w:sz="2" w:space="0" w:color="auto"/>
              <w:left w:val="single" w:sz="2" w:space="0" w:color="auto"/>
              <w:bottom w:val="single" w:sz="2" w:space="0" w:color="auto"/>
              <w:right w:val="single" w:sz="2" w:space="0" w:color="auto"/>
            </w:tcBorders>
          </w:tcPr>
          <w:p w14:paraId="1D104182" w14:textId="77777777" w:rsidR="00BB1E53" w:rsidRPr="00BB707C" w:rsidRDefault="00BB1E53" w:rsidP="007D43AE">
            <w:pPr>
              <w:spacing w:before="60" w:after="60"/>
              <w:ind w:left="170" w:right="84"/>
              <w:jc w:val="center"/>
              <w:rPr>
                <w:i/>
                <w:iCs/>
                <w:spacing w:val="-6"/>
                <w:lang w:val="es-ES"/>
              </w:rPr>
            </w:pPr>
            <w:r w:rsidRPr="00BB707C">
              <w:rPr>
                <w:i/>
                <w:iCs/>
                <w:spacing w:val="-6"/>
                <w:lang w:val="es-ES"/>
              </w:rPr>
              <w:t>[indicar monto]</w:t>
            </w:r>
          </w:p>
        </w:tc>
      </w:tr>
      <w:tr w:rsidR="00BB1E53" w:rsidRPr="005C334A" w14:paraId="1A87E481" w14:textId="77777777" w:rsidTr="000A2A95">
        <w:trPr>
          <w:gridAfter w:val="1"/>
          <w:wAfter w:w="13" w:type="dxa"/>
        </w:trPr>
        <w:tc>
          <w:tcPr>
            <w:tcW w:w="968" w:type="dxa"/>
            <w:tcBorders>
              <w:top w:val="single" w:sz="2" w:space="0" w:color="auto"/>
              <w:left w:val="single" w:sz="2" w:space="0" w:color="auto"/>
              <w:bottom w:val="single" w:sz="2" w:space="0" w:color="auto"/>
              <w:right w:val="single" w:sz="2" w:space="0" w:color="auto"/>
            </w:tcBorders>
          </w:tcPr>
          <w:p w14:paraId="0EA2FC19" w14:textId="77777777" w:rsidR="00BB1E53" w:rsidRPr="00BB707C" w:rsidRDefault="00BB1E53" w:rsidP="007D43AE">
            <w:pPr>
              <w:spacing w:before="60" w:after="60"/>
              <w:ind w:right="84"/>
              <w:rPr>
                <w:i/>
                <w:iCs/>
                <w:spacing w:val="-6"/>
                <w:lang w:val="es-ES"/>
              </w:rPr>
            </w:pPr>
          </w:p>
        </w:tc>
        <w:tc>
          <w:tcPr>
            <w:tcW w:w="6397" w:type="dxa"/>
            <w:gridSpan w:val="3"/>
            <w:tcBorders>
              <w:top w:val="single" w:sz="2" w:space="0" w:color="auto"/>
              <w:left w:val="single" w:sz="2" w:space="0" w:color="auto"/>
              <w:bottom w:val="single" w:sz="2" w:space="0" w:color="auto"/>
              <w:right w:val="single" w:sz="2" w:space="0" w:color="auto"/>
            </w:tcBorders>
          </w:tcPr>
          <w:p w14:paraId="1DAE0D65" w14:textId="77777777" w:rsidR="00BB1E53" w:rsidRPr="00BB707C" w:rsidRDefault="00BB1E53" w:rsidP="007D43AE">
            <w:pPr>
              <w:spacing w:before="60" w:after="60"/>
              <w:ind w:left="60" w:right="84"/>
              <w:rPr>
                <w:i/>
                <w:spacing w:val="-4"/>
                <w:lang w:val="es-ES"/>
              </w:rPr>
            </w:pPr>
          </w:p>
        </w:tc>
        <w:tc>
          <w:tcPr>
            <w:tcW w:w="2343" w:type="dxa"/>
            <w:tcBorders>
              <w:top w:val="single" w:sz="2" w:space="0" w:color="auto"/>
              <w:left w:val="single" w:sz="2" w:space="0" w:color="auto"/>
              <w:bottom w:val="single" w:sz="2" w:space="0" w:color="auto"/>
              <w:right w:val="single" w:sz="2" w:space="0" w:color="auto"/>
            </w:tcBorders>
          </w:tcPr>
          <w:p w14:paraId="3944AC04" w14:textId="77777777" w:rsidR="00BB1E53" w:rsidRPr="00BB707C" w:rsidRDefault="00BB1E53" w:rsidP="007D43AE">
            <w:pPr>
              <w:spacing w:before="60" w:after="60"/>
              <w:ind w:right="84"/>
              <w:rPr>
                <w:i/>
                <w:iCs/>
                <w:spacing w:val="-6"/>
                <w:lang w:val="es-ES"/>
              </w:rPr>
            </w:pPr>
          </w:p>
        </w:tc>
      </w:tr>
    </w:tbl>
    <w:p w14:paraId="6A55F48A" w14:textId="77777777" w:rsidR="00BB1E53" w:rsidRPr="00BB707C" w:rsidRDefault="00BB1E53"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79"/>
        <w:rPr>
          <w:rFonts w:ascii="inherit" w:hAnsi="inherit"/>
          <w:color w:val="212121"/>
          <w:lang w:val="es-ES"/>
        </w:rPr>
      </w:pPr>
    </w:p>
    <w:p w14:paraId="222D96D5" w14:textId="77777777" w:rsidR="00BB1E53" w:rsidRPr="00BB707C" w:rsidRDefault="00BB1E53" w:rsidP="007D43AE">
      <w:pPr>
        <w:rPr>
          <w:b/>
          <w:color w:val="000000" w:themeColor="text1"/>
          <w:sz w:val="20"/>
          <w:szCs w:val="20"/>
          <w:lang w:val="es-ES"/>
        </w:rPr>
      </w:pPr>
      <w:r w:rsidRPr="00BB707C">
        <w:rPr>
          <w:color w:val="000000" w:themeColor="text1"/>
          <w:sz w:val="20"/>
          <w:lang w:val="es-ES"/>
        </w:rPr>
        <w:br w:type="page"/>
      </w:r>
    </w:p>
    <w:p w14:paraId="6EB6CC9F" w14:textId="5DA9B103" w:rsidR="00857095" w:rsidRPr="005C334A" w:rsidRDefault="00857095" w:rsidP="00163E39">
      <w:pPr>
        <w:pStyle w:val="Formulariossecciones"/>
        <w:rPr>
          <w:rStyle w:val="Table"/>
          <w:rFonts w:ascii="Times New Roman" w:hAnsi="Times New Roman"/>
          <w:sz w:val="28"/>
          <w:lang w:val="es-ES"/>
        </w:rPr>
      </w:pPr>
      <w:bookmarkStart w:id="565" w:name="_Toc83283564"/>
      <w:bookmarkStart w:id="566" w:name="_Toc333564306"/>
      <w:bookmarkStart w:id="567" w:name="_Toc437439322"/>
      <w:r w:rsidRPr="005C334A">
        <w:rPr>
          <w:rStyle w:val="Table"/>
          <w:rFonts w:ascii="Times New Roman" w:hAnsi="Times New Roman"/>
          <w:sz w:val="28"/>
          <w:lang w:val="es-ES"/>
        </w:rPr>
        <w:lastRenderedPageBreak/>
        <w:t>Formulario CON – 4</w:t>
      </w:r>
      <w:bookmarkEnd w:id="565"/>
    </w:p>
    <w:p w14:paraId="75D4E41F" w14:textId="77777777" w:rsidR="00857095" w:rsidRPr="00BB707C" w:rsidRDefault="00857095" w:rsidP="00857095">
      <w:pPr>
        <w:widowControl w:val="0"/>
        <w:tabs>
          <w:tab w:val="left" w:leader="dot" w:pos="8748"/>
        </w:tabs>
        <w:autoSpaceDE w:val="0"/>
        <w:autoSpaceDN w:val="0"/>
        <w:spacing w:after="240"/>
        <w:jc w:val="center"/>
        <w:rPr>
          <w:sz w:val="36"/>
          <w:lang w:val="es-ES"/>
        </w:rPr>
      </w:pPr>
      <w:bookmarkStart w:id="568" w:name="_Toc12371910"/>
      <w:bookmarkStart w:id="569" w:name="_Toc14180263"/>
      <w:bookmarkStart w:id="570" w:name="_Toc53486374"/>
      <w:r w:rsidRPr="00BB707C">
        <w:rPr>
          <w:b/>
          <w:sz w:val="36"/>
          <w:lang w:val="es-ES"/>
        </w:rPr>
        <w:t xml:space="preserve">Declaración de Desempeño en materia de Explotación y Abuso Sexual </w:t>
      </w:r>
      <w:bookmarkStart w:id="571" w:name="_Hlk10197725"/>
      <w:r w:rsidRPr="00BB707C">
        <w:rPr>
          <w:b/>
          <w:sz w:val="36"/>
          <w:lang w:val="es-ES"/>
        </w:rPr>
        <w:t>(EAS)</w:t>
      </w:r>
      <w:bookmarkEnd w:id="571"/>
      <w:r w:rsidRPr="00BB707C">
        <w:rPr>
          <w:b/>
          <w:sz w:val="36"/>
          <w:lang w:val="es-ES"/>
        </w:rPr>
        <w:t xml:space="preserve"> y/o Acoso </w:t>
      </w:r>
      <w:bookmarkEnd w:id="568"/>
      <w:bookmarkEnd w:id="569"/>
      <w:bookmarkEnd w:id="570"/>
      <w:r w:rsidRPr="00BB707C">
        <w:rPr>
          <w:b/>
          <w:sz w:val="36"/>
          <w:lang w:val="es-ES"/>
        </w:rPr>
        <w:t xml:space="preserve">Sexual </w:t>
      </w:r>
    </w:p>
    <w:p w14:paraId="03407CEA" w14:textId="77777777" w:rsidR="00857095" w:rsidRPr="00BB707C" w:rsidRDefault="00857095" w:rsidP="00857095">
      <w:pPr>
        <w:spacing w:before="120" w:after="120" w:line="264" w:lineRule="exact"/>
        <w:ind w:left="72" w:right="146"/>
        <w:jc w:val="center"/>
        <w:rPr>
          <w:i/>
          <w:iCs/>
          <w:spacing w:val="-6"/>
          <w:sz w:val="22"/>
          <w:szCs w:val="22"/>
          <w:lang w:val="es-ES"/>
        </w:rPr>
      </w:pPr>
      <w:r w:rsidRPr="00BB707C">
        <w:rPr>
          <w:bCs/>
          <w:i/>
          <w:spacing w:val="6"/>
          <w:sz w:val="22"/>
          <w:szCs w:val="22"/>
          <w:lang w:val="es-ES"/>
        </w:rPr>
        <w:t>[La siguiente Tabla debe ser completada por el Licitante, cada miembro de una APCA y cada subcontratista propuesto por el Licitante</w:t>
      </w:r>
      <w:r w:rsidRPr="00BB707C">
        <w:rPr>
          <w:i/>
          <w:iCs/>
          <w:spacing w:val="-6"/>
          <w:sz w:val="22"/>
          <w:szCs w:val="22"/>
          <w:lang w:val="es-ES"/>
        </w:rPr>
        <w:t>]</w:t>
      </w:r>
    </w:p>
    <w:p w14:paraId="5C04D607" w14:textId="77777777" w:rsidR="00857095" w:rsidRPr="00BB707C" w:rsidRDefault="00857095" w:rsidP="00857095">
      <w:pPr>
        <w:pStyle w:val="HTMLPreformatted"/>
        <w:shd w:val="clear" w:color="auto" w:fill="FFFFFF"/>
        <w:ind w:right="146"/>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Nombre del Licitante: </w:t>
      </w:r>
      <w:r w:rsidRPr="00BB707C">
        <w:rPr>
          <w:rFonts w:ascii="Times New Roman" w:hAnsi="Times New Roman" w:cs="Times New Roman"/>
          <w:i/>
          <w:color w:val="212121"/>
          <w:sz w:val="24"/>
          <w:lang w:val="es-ES"/>
        </w:rPr>
        <w:t>[indicar el nombre completo]</w:t>
      </w:r>
    </w:p>
    <w:p w14:paraId="4093AD27" w14:textId="77777777" w:rsidR="00857095" w:rsidRPr="00BB707C" w:rsidRDefault="00857095" w:rsidP="00857095">
      <w:pPr>
        <w:pStyle w:val="HTMLPreformatted"/>
        <w:shd w:val="clear" w:color="auto" w:fill="FFFFFF"/>
        <w:ind w:right="146"/>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Fecha: </w:t>
      </w:r>
      <w:r w:rsidRPr="00BB707C">
        <w:rPr>
          <w:rFonts w:ascii="Times New Roman" w:hAnsi="Times New Roman" w:cs="Times New Roman"/>
          <w:i/>
          <w:color w:val="212121"/>
          <w:sz w:val="24"/>
          <w:lang w:val="es-ES"/>
        </w:rPr>
        <w:t>[insertar día, mes, año]</w:t>
      </w:r>
    </w:p>
    <w:p w14:paraId="7C667D24" w14:textId="77777777" w:rsidR="00857095" w:rsidRPr="00BB707C" w:rsidRDefault="00857095" w:rsidP="00857095">
      <w:pPr>
        <w:pStyle w:val="HTMLPreformatted"/>
        <w:shd w:val="clear" w:color="auto" w:fill="FFFFFF"/>
        <w:ind w:right="146"/>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Nombre del Subcontratista o miembro de la APCA: </w:t>
      </w:r>
      <w:r w:rsidRPr="00BB707C">
        <w:rPr>
          <w:rFonts w:ascii="Times New Roman" w:hAnsi="Times New Roman" w:cs="Times New Roman"/>
          <w:i/>
          <w:color w:val="212121"/>
          <w:sz w:val="24"/>
          <w:lang w:val="es-ES"/>
        </w:rPr>
        <w:t>[indicar el nombre completo]</w:t>
      </w:r>
    </w:p>
    <w:p w14:paraId="02DBD554" w14:textId="77777777" w:rsidR="00857095" w:rsidRPr="00BB707C" w:rsidRDefault="00857095" w:rsidP="00857095">
      <w:pPr>
        <w:pStyle w:val="HTMLPreformatted"/>
        <w:shd w:val="clear" w:color="auto" w:fill="FFFFFF"/>
        <w:ind w:right="146"/>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SDO No. y título: </w:t>
      </w:r>
      <w:r w:rsidRPr="00BB707C">
        <w:rPr>
          <w:rFonts w:ascii="Times New Roman" w:hAnsi="Times New Roman" w:cs="Times New Roman"/>
          <w:i/>
          <w:color w:val="212121"/>
          <w:sz w:val="24"/>
          <w:lang w:val="es-ES"/>
        </w:rPr>
        <w:t>[insertar número y descripción]</w:t>
      </w:r>
    </w:p>
    <w:p w14:paraId="4693A5BF" w14:textId="77777777" w:rsidR="00857095" w:rsidRPr="00BB707C" w:rsidRDefault="00857095" w:rsidP="00857095">
      <w:pPr>
        <w:pStyle w:val="HTMLPreformatted"/>
        <w:shd w:val="clear" w:color="auto" w:fill="FFFFFF"/>
        <w:ind w:right="146"/>
        <w:jc w:val="right"/>
        <w:rPr>
          <w:rFonts w:ascii="Times New Roman" w:hAnsi="Times New Roman" w:cs="Times New Roman"/>
          <w:i/>
          <w:color w:val="212121"/>
          <w:sz w:val="24"/>
          <w:lang w:val="es-ES"/>
        </w:rPr>
      </w:pPr>
      <w:r w:rsidRPr="00BB707C">
        <w:rPr>
          <w:rFonts w:ascii="Times New Roman" w:hAnsi="Times New Roman" w:cs="Times New Roman"/>
          <w:color w:val="212121"/>
          <w:sz w:val="24"/>
          <w:lang w:val="es-ES"/>
        </w:rPr>
        <w:t xml:space="preserve">Página </w:t>
      </w:r>
      <w:r w:rsidRPr="00BB707C">
        <w:rPr>
          <w:rFonts w:ascii="Times New Roman" w:hAnsi="Times New Roman" w:cs="Times New Roman"/>
          <w:i/>
          <w:color w:val="212121"/>
          <w:sz w:val="24"/>
          <w:lang w:val="es-ES"/>
        </w:rPr>
        <w:t>[insertar número de página] de [insertar número total] páginas</w:t>
      </w:r>
    </w:p>
    <w:p w14:paraId="294A6D01" w14:textId="77777777" w:rsidR="00857095" w:rsidRPr="00BB707C" w:rsidRDefault="00857095" w:rsidP="00857095">
      <w:pPr>
        <w:pStyle w:val="HTMLPreformatted"/>
        <w:shd w:val="clear" w:color="auto" w:fill="FFFFFF"/>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57095" w:rsidRPr="00C03DBC" w14:paraId="45E532AB" w14:textId="77777777" w:rsidTr="00F81613">
        <w:tc>
          <w:tcPr>
            <w:tcW w:w="9389" w:type="dxa"/>
            <w:tcBorders>
              <w:top w:val="single" w:sz="2" w:space="0" w:color="auto"/>
              <w:left w:val="single" w:sz="2" w:space="0" w:color="auto"/>
              <w:bottom w:val="single" w:sz="2" w:space="0" w:color="auto"/>
              <w:right w:val="single" w:sz="2" w:space="0" w:color="auto"/>
            </w:tcBorders>
          </w:tcPr>
          <w:p w14:paraId="274476F6" w14:textId="77777777" w:rsidR="00857095" w:rsidRPr="00BB707C" w:rsidRDefault="00857095" w:rsidP="00F81613">
            <w:pPr>
              <w:spacing w:before="120" w:after="120"/>
              <w:jc w:val="center"/>
              <w:rPr>
                <w:b/>
                <w:spacing w:val="-4"/>
                <w:sz w:val="22"/>
                <w:szCs w:val="22"/>
                <w:lang w:val="es-ES"/>
              </w:rPr>
            </w:pPr>
            <w:r w:rsidRPr="00BB707C">
              <w:rPr>
                <w:b/>
                <w:spacing w:val="-4"/>
                <w:sz w:val="22"/>
                <w:szCs w:val="22"/>
                <w:lang w:val="es-ES"/>
              </w:rPr>
              <w:t xml:space="preserve">Declaración EAS y /o </w:t>
            </w:r>
            <w:proofErr w:type="spellStart"/>
            <w:r w:rsidRPr="00BB707C">
              <w:rPr>
                <w:b/>
                <w:spacing w:val="-4"/>
                <w:sz w:val="22"/>
                <w:szCs w:val="22"/>
                <w:lang w:val="es-ES"/>
              </w:rPr>
              <w:t>ASx</w:t>
            </w:r>
            <w:proofErr w:type="spellEnd"/>
          </w:p>
          <w:p w14:paraId="08948CAB" w14:textId="77777777" w:rsidR="00857095" w:rsidRPr="00BB707C" w:rsidRDefault="00857095" w:rsidP="00F81613">
            <w:pPr>
              <w:spacing w:before="120" w:after="120"/>
              <w:jc w:val="center"/>
              <w:rPr>
                <w:spacing w:val="-4"/>
                <w:sz w:val="22"/>
                <w:szCs w:val="22"/>
                <w:lang w:val="es-ES"/>
              </w:rPr>
            </w:pPr>
            <w:r w:rsidRPr="00BB707C">
              <w:rPr>
                <w:b/>
                <w:spacing w:val="-4"/>
                <w:sz w:val="22"/>
                <w:szCs w:val="22"/>
                <w:lang w:val="es-ES"/>
              </w:rPr>
              <w:t>de conformidad con la Sección III, Requisitos de Evaluación y Calificación del Documento de Precalificación</w:t>
            </w:r>
          </w:p>
        </w:tc>
      </w:tr>
      <w:tr w:rsidR="00857095" w:rsidRPr="00C03DBC" w14:paraId="3D68995C" w14:textId="77777777" w:rsidTr="00F81613">
        <w:tc>
          <w:tcPr>
            <w:tcW w:w="9389" w:type="dxa"/>
            <w:tcBorders>
              <w:top w:val="single" w:sz="2" w:space="0" w:color="auto"/>
              <w:left w:val="single" w:sz="2" w:space="0" w:color="auto"/>
              <w:bottom w:val="single" w:sz="2" w:space="0" w:color="auto"/>
              <w:right w:val="single" w:sz="2" w:space="0" w:color="auto"/>
            </w:tcBorders>
          </w:tcPr>
          <w:p w14:paraId="04D5ACF5" w14:textId="77777777" w:rsidR="00857095" w:rsidRPr="00BB707C" w:rsidRDefault="00857095" w:rsidP="00F81613">
            <w:pPr>
              <w:spacing w:before="120" w:after="120"/>
              <w:ind w:left="892" w:right="178" w:hanging="826"/>
              <w:rPr>
                <w:spacing w:val="-4"/>
                <w:sz w:val="22"/>
                <w:szCs w:val="22"/>
                <w:lang w:val="es-ES"/>
              </w:rPr>
            </w:pPr>
            <w:r w:rsidRPr="00BB707C">
              <w:rPr>
                <w:spacing w:val="-4"/>
                <w:sz w:val="22"/>
                <w:szCs w:val="22"/>
                <w:lang w:val="es-ES"/>
              </w:rPr>
              <w:t>Nosotros:</w:t>
            </w:r>
          </w:p>
          <w:p w14:paraId="1458D686" w14:textId="77777777" w:rsidR="00857095" w:rsidRPr="00BB707C" w:rsidRDefault="00857095" w:rsidP="00F81613">
            <w:pPr>
              <w:tabs>
                <w:tab w:val="right" w:pos="9000"/>
                <w:tab w:val="left" w:pos="10076"/>
                <w:tab w:val="left" w:pos="10170"/>
              </w:tabs>
              <w:spacing w:before="120" w:after="120"/>
              <w:ind w:left="851" w:right="178" w:hanging="709"/>
              <w:jc w:val="both"/>
              <w:rPr>
                <w:lang w:val="es-ES"/>
              </w:rPr>
            </w:pPr>
            <w:bookmarkStart w:id="572" w:name="_Hlk10558010"/>
            <w:r w:rsidRPr="00BB707C">
              <w:rPr>
                <w:rFonts w:eastAsia="MS Mincho"/>
                <w:spacing w:val="-2"/>
                <w:sz w:val="22"/>
                <w:szCs w:val="22"/>
                <w:lang w:val="es-ES"/>
              </w:rPr>
              <w:sym w:font="Wingdings" w:char="F0A8"/>
            </w:r>
            <w:r w:rsidRPr="00BB707C">
              <w:rPr>
                <w:rFonts w:eastAsia="MS Mincho"/>
                <w:spacing w:val="-2"/>
                <w:sz w:val="22"/>
                <w:szCs w:val="22"/>
                <w:lang w:val="es-ES"/>
              </w:rPr>
              <w:t xml:space="preserve">  (a)  no hemos sido objeto de descalificación por parte del Banco por incumplimiento de las obligaciones sobre EAS /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w:t>
            </w:r>
          </w:p>
          <w:p w14:paraId="2F2A89E7" w14:textId="77777777" w:rsidR="00857095" w:rsidRPr="00BB707C" w:rsidRDefault="00857095" w:rsidP="00F81613">
            <w:pPr>
              <w:spacing w:before="120" w:after="120"/>
              <w:ind w:left="851" w:right="178" w:hanging="709"/>
              <w:rPr>
                <w:spacing w:val="-6"/>
                <w:sz w:val="22"/>
                <w:szCs w:val="22"/>
                <w:lang w:val="es-ES"/>
              </w:rPr>
            </w:pPr>
            <w:r w:rsidRPr="00BB707C">
              <w:rPr>
                <w:rFonts w:eastAsia="MS Mincho"/>
                <w:spacing w:val="-2"/>
                <w:sz w:val="22"/>
                <w:szCs w:val="22"/>
                <w:lang w:val="es-ES"/>
              </w:rPr>
              <w:sym w:font="Wingdings" w:char="F0A8"/>
            </w:r>
            <w:r w:rsidRPr="00BB707C">
              <w:rPr>
                <w:rFonts w:eastAsia="MS Mincho"/>
                <w:spacing w:val="-2"/>
                <w:sz w:val="22"/>
                <w:szCs w:val="22"/>
                <w:lang w:val="es-ES"/>
              </w:rPr>
              <w:t xml:space="preserve">  (b)  no estamos sujetos a descalificación por parte del Banco por incumplimiento de las obligaciones sobre EAS / </w:t>
            </w:r>
            <w:proofErr w:type="spellStart"/>
            <w:r w:rsidRPr="00BB707C">
              <w:rPr>
                <w:rFonts w:eastAsia="MS Mincho"/>
                <w:spacing w:val="-2"/>
                <w:sz w:val="22"/>
                <w:szCs w:val="22"/>
                <w:lang w:val="es-ES"/>
              </w:rPr>
              <w:t>ASx</w:t>
            </w:r>
            <w:proofErr w:type="spellEnd"/>
          </w:p>
          <w:p w14:paraId="0DF937BD" w14:textId="77777777" w:rsidR="00857095" w:rsidRPr="00BB707C" w:rsidRDefault="00857095" w:rsidP="00F81613">
            <w:pPr>
              <w:spacing w:before="120" w:after="120"/>
              <w:ind w:left="851" w:right="178" w:hanging="709"/>
              <w:rPr>
                <w:color w:val="000000" w:themeColor="text1"/>
                <w:sz w:val="22"/>
                <w:szCs w:val="22"/>
                <w:lang w:val="es-ES"/>
              </w:rPr>
            </w:pPr>
            <w:r w:rsidRPr="00BB707C">
              <w:rPr>
                <w:rFonts w:eastAsia="MS Mincho"/>
                <w:spacing w:val="-2"/>
                <w:sz w:val="22"/>
                <w:szCs w:val="22"/>
                <w:lang w:val="es-ES"/>
              </w:rPr>
              <w:sym w:font="Wingdings" w:char="F0A8"/>
            </w:r>
            <w:r w:rsidRPr="00BB707C">
              <w:rPr>
                <w:rFonts w:eastAsia="MS Mincho"/>
                <w:spacing w:val="-2"/>
                <w:sz w:val="22"/>
                <w:szCs w:val="22"/>
                <w:lang w:val="es-ES"/>
              </w:rPr>
              <w:t xml:space="preserve">  (c)   hemos sido descalificados por el Banco por incumplimiento de las obligaciones sobre EAS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 Se ha dictado un laudo arbitral en el caso de descalificación a nuestro favor.</w:t>
            </w:r>
          </w:p>
          <w:p w14:paraId="2CDC18D1" w14:textId="77777777" w:rsidR="00857095" w:rsidRPr="00BB707C" w:rsidRDefault="00857095" w:rsidP="00F81613">
            <w:pPr>
              <w:spacing w:before="120" w:after="120"/>
              <w:ind w:left="851" w:right="178" w:hanging="709"/>
              <w:rPr>
                <w:color w:val="000000" w:themeColor="text1"/>
                <w:sz w:val="22"/>
                <w:szCs w:val="22"/>
                <w:lang w:val="es-ES"/>
              </w:rPr>
            </w:pPr>
            <w:r w:rsidRPr="00BB707C">
              <w:rPr>
                <w:rFonts w:eastAsia="MS Mincho"/>
                <w:spacing w:val="-2"/>
                <w:sz w:val="22"/>
                <w:szCs w:val="22"/>
                <w:lang w:val="es-ES"/>
              </w:rPr>
              <w:sym w:font="Wingdings" w:char="F0A8"/>
            </w:r>
            <w:r w:rsidRPr="00BB707C">
              <w:rPr>
                <w:rFonts w:eastAsia="MS Mincho"/>
                <w:spacing w:val="-2"/>
                <w:sz w:val="22"/>
                <w:szCs w:val="22"/>
                <w:lang w:val="es-ES"/>
              </w:rPr>
              <w:t xml:space="preserve">  (d)</w:t>
            </w:r>
            <w:r w:rsidRPr="00BB707C">
              <w:rPr>
                <w:spacing w:val="-4"/>
                <w:sz w:val="22"/>
                <w:szCs w:val="22"/>
                <w:lang w:val="es-ES"/>
              </w:rPr>
              <w:tab/>
            </w:r>
            <w:r w:rsidRPr="00BB707C">
              <w:rPr>
                <w:rFonts w:eastAsia="MS Mincho"/>
                <w:spacing w:val="-2"/>
                <w:sz w:val="22"/>
                <w:szCs w:val="22"/>
                <w:lang w:val="es-ES"/>
              </w:rPr>
              <w:t xml:space="preserve">habiendo sido descalificado por el Banco por incumplimiento de obligaciones sobre EAS /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 xml:space="preserve"> por un período de dos años. Posteriormente, hemos proporcionado y demostrado que tenemos la capacidad y el compromiso adecuados para cumplir con las Obligaciones de Prevención y Respuesta a EAS y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w:t>
            </w:r>
          </w:p>
          <w:p w14:paraId="12B0C486" w14:textId="77777777" w:rsidR="00857095" w:rsidRPr="00BB707C" w:rsidRDefault="00857095" w:rsidP="00F81613">
            <w:pPr>
              <w:tabs>
                <w:tab w:val="right" w:pos="9000"/>
              </w:tabs>
              <w:spacing w:before="120" w:after="120"/>
              <w:ind w:left="851" w:right="178" w:hanging="709"/>
              <w:rPr>
                <w:color w:val="000000" w:themeColor="text1"/>
                <w:sz w:val="22"/>
                <w:szCs w:val="22"/>
                <w:lang w:val="es-ES"/>
              </w:rPr>
            </w:pPr>
            <w:r w:rsidRPr="00BB707C">
              <w:rPr>
                <w:rFonts w:eastAsia="MS Mincho"/>
                <w:spacing w:val="-2"/>
                <w:sz w:val="22"/>
                <w:szCs w:val="22"/>
                <w:lang w:val="es-ES"/>
              </w:rPr>
              <w:sym w:font="Wingdings" w:char="F0A8"/>
            </w:r>
            <w:r w:rsidRPr="00BB707C">
              <w:rPr>
                <w:color w:val="000000" w:themeColor="text1"/>
                <w:sz w:val="22"/>
                <w:szCs w:val="22"/>
                <w:lang w:val="es-ES"/>
              </w:rPr>
              <w:t xml:space="preserve">  </w:t>
            </w:r>
            <w:r w:rsidRPr="00BB707C">
              <w:rPr>
                <w:rFonts w:eastAsia="MS Mincho"/>
                <w:spacing w:val="-2"/>
                <w:sz w:val="22"/>
                <w:szCs w:val="22"/>
                <w:lang w:val="es-ES"/>
              </w:rPr>
              <w:t xml:space="preserve">(e)   habiendo sido descalificados por el Banco por incumplimiento de las obligaciones sobre EAS /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 xml:space="preserve"> por un período de dos años. Hemos adjuntado documentos que demuestran que tenemos la capacidad y el compromiso adecuados para cumplir con las Obligaciones de Prevención y Respuesta a EAS y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w:t>
            </w:r>
          </w:p>
          <w:bookmarkEnd w:id="572"/>
          <w:p w14:paraId="226FFDCE" w14:textId="77777777" w:rsidR="00857095" w:rsidRPr="00BB707C" w:rsidRDefault="00857095" w:rsidP="00F81613">
            <w:pPr>
              <w:tabs>
                <w:tab w:val="right" w:pos="9000"/>
              </w:tabs>
              <w:spacing w:before="120" w:after="120"/>
              <w:ind w:left="712" w:hanging="646"/>
              <w:rPr>
                <w:spacing w:val="-4"/>
                <w:sz w:val="22"/>
                <w:szCs w:val="22"/>
                <w:lang w:val="es-ES"/>
              </w:rPr>
            </w:pPr>
          </w:p>
        </w:tc>
      </w:tr>
      <w:tr w:rsidR="00857095" w:rsidRPr="00C03DBC" w14:paraId="7CE34CD7" w14:textId="77777777" w:rsidTr="00F81613">
        <w:tc>
          <w:tcPr>
            <w:tcW w:w="9389" w:type="dxa"/>
            <w:tcBorders>
              <w:top w:val="single" w:sz="2" w:space="0" w:color="auto"/>
              <w:left w:val="single" w:sz="2" w:space="0" w:color="auto"/>
              <w:bottom w:val="single" w:sz="2" w:space="0" w:color="auto"/>
              <w:right w:val="single" w:sz="2" w:space="0" w:color="auto"/>
            </w:tcBorders>
          </w:tcPr>
          <w:p w14:paraId="70D029DF" w14:textId="77777777" w:rsidR="00857095" w:rsidRPr="005C334A" w:rsidRDefault="00857095" w:rsidP="00F81613">
            <w:pPr>
              <w:spacing w:before="120" w:after="120"/>
              <w:ind w:left="82" w:right="178"/>
              <w:rPr>
                <w:b/>
                <w:bCs/>
                <w:i/>
                <w:iCs/>
                <w:color w:val="000000" w:themeColor="text1"/>
                <w:sz w:val="22"/>
                <w:szCs w:val="22"/>
                <w:lang w:val="es-ES"/>
              </w:rPr>
            </w:pPr>
            <w:r w:rsidRPr="00BB707C">
              <w:rPr>
                <w:b/>
                <w:bCs/>
                <w:i/>
                <w:iCs/>
                <w:color w:val="000000" w:themeColor="text1"/>
                <w:sz w:val="22"/>
                <w:szCs w:val="22"/>
                <w:lang w:val="es-ES"/>
              </w:rPr>
              <w:t>[</w:t>
            </w:r>
            <w:r w:rsidRPr="005C334A">
              <w:rPr>
                <w:b/>
                <w:bCs/>
                <w:i/>
                <w:iCs/>
                <w:color w:val="000000" w:themeColor="text1"/>
                <w:sz w:val="22"/>
                <w:szCs w:val="22"/>
                <w:lang w:val="es-ES"/>
              </w:rPr>
              <w:t>Si (c) anterior es aplicable, adjunte evidencia de un laudo arbitral que revierta las conclusiones sobre los problemas subyacentes a la descalificación</w:t>
            </w:r>
            <w:r w:rsidRPr="00BB707C">
              <w:rPr>
                <w:b/>
                <w:bCs/>
                <w:i/>
                <w:iCs/>
                <w:sz w:val="22"/>
                <w:szCs w:val="22"/>
                <w:lang w:val="es-ES"/>
              </w:rPr>
              <w:t>.]</w:t>
            </w:r>
          </w:p>
        </w:tc>
      </w:tr>
      <w:tr w:rsidR="00857095" w:rsidRPr="00C03DBC" w14:paraId="403545CB" w14:textId="77777777" w:rsidTr="00F81613">
        <w:tc>
          <w:tcPr>
            <w:tcW w:w="9389" w:type="dxa"/>
            <w:tcBorders>
              <w:top w:val="single" w:sz="2" w:space="0" w:color="auto"/>
              <w:left w:val="single" w:sz="2" w:space="0" w:color="auto"/>
              <w:bottom w:val="single" w:sz="2" w:space="0" w:color="auto"/>
              <w:right w:val="single" w:sz="2" w:space="0" w:color="auto"/>
            </w:tcBorders>
          </w:tcPr>
          <w:p w14:paraId="3707C59F" w14:textId="77777777" w:rsidR="00857095" w:rsidRPr="00BB707C" w:rsidRDefault="00857095" w:rsidP="00F81613">
            <w:pPr>
              <w:spacing w:before="120" w:after="120"/>
              <w:ind w:right="178"/>
              <w:jc w:val="center"/>
              <w:rPr>
                <w:sz w:val="22"/>
                <w:szCs w:val="22"/>
                <w:lang w:val="es-ES"/>
              </w:rPr>
            </w:pPr>
            <w:r w:rsidRPr="00BB707C">
              <w:rPr>
                <w:b/>
                <w:i/>
                <w:iCs/>
                <w:sz w:val="22"/>
                <w:szCs w:val="22"/>
                <w:lang w:val="es-ES"/>
              </w:rPr>
              <w:t>[Si (d) o (e) anterior son aplicables, adjunte la siguiente información:]</w:t>
            </w:r>
          </w:p>
        </w:tc>
      </w:tr>
      <w:tr w:rsidR="00857095" w:rsidRPr="00C03DBC" w14:paraId="20281B4B" w14:textId="77777777" w:rsidTr="00F81613">
        <w:trPr>
          <w:trHeight w:val="643"/>
        </w:trPr>
        <w:tc>
          <w:tcPr>
            <w:tcW w:w="9389" w:type="dxa"/>
            <w:tcBorders>
              <w:top w:val="single" w:sz="2" w:space="0" w:color="auto"/>
              <w:left w:val="single" w:sz="2" w:space="0" w:color="auto"/>
              <w:bottom w:val="single" w:sz="2" w:space="0" w:color="auto"/>
              <w:right w:val="single" w:sz="2" w:space="0" w:color="auto"/>
            </w:tcBorders>
          </w:tcPr>
          <w:p w14:paraId="56C35F33" w14:textId="77777777" w:rsidR="00857095" w:rsidRPr="00BB707C" w:rsidRDefault="00857095" w:rsidP="00F81613">
            <w:pPr>
              <w:spacing w:before="120" w:after="120"/>
              <w:ind w:left="82" w:right="178"/>
              <w:rPr>
                <w:sz w:val="22"/>
                <w:szCs w:val="22"/>
                <w:lang w:val="es-ES"/>
              </w:rPr>
            </w:pPr>
            <w:r w:rsidRPr="00BB707C">
              <w:rPr>
                <w:sz w:val="22"/>
                <w:szCs w:val="22"/>
                <w:lang w:val="es-ES"/>
              </w:rPr>
              <w:t>Plazo de descalificación: Desde: _______________ Hasta: ________________</w:t>
            </w:r>
          </w:p>
        </w:tc>
      </w:tr>
      <w:tr w:rsidR="00857095" w:rsidRPr="005C334A" w14:paraId="1D132C12" w14:textId="77777777" w:rsidTr="00F81613">
        <w:trPr>
          <w:trHeight w:val="535"/>
        </w:trPr>
        <w:tc>
          <w:tcPr>
            <w:tcW w:w="9389" w:type="dxa"/>
            <w:tcBorders>
              <w:top w:val="single" w:sz="2" w:space="0" w:color="auto"/>
              <w:left w:val="single" w:sz="2" w:space="0" w:color="auto"/>
              <w:bottom w:val="single" w:sz="2" w:space="0" w:color="auto"/>
              <w:right w:val="single" w:sz="2" w:space="0" w:color="auto"/>
            </w:tcBorders>
          </w:tcPr>
          <w:p w14:paraId="3DABD813" w14:textId="77777777" w:rsidR="00857095" w:rsidRPr="005C334A" w:rsidRDefault="00857095" w:rsidP="00F81613">
            <w:pPr>
              <w:spacing w:before="120" w:after="120"/>
              <w:ind w:left="82" w:right="178"/>
              <w:jc w:val="both"/>
              <w:rPr>
                <w:sz w:val="22"/>
                <w:szCs w:val="22"/>
                <w:lang w:val="es-ES"/>
              </w:rPr>
            </w:pPr>
            <w:bookmarkStart w:id="573" w:name="_Hlk10558035"/>
            <w:r w:rsidRPr="005C334A">
              <w:rPr>
                <w:sz w:val="22"/>
                <w:szCs w:val="22"/>
                <w:lang w:val="es-ES"/>
              </w:rPr>
              <w:br/>
              <w:t xml:space="preserve">Si se proporcionó anteriormente en otro contrato de obras financiado por el Banco, </w:t>
            </w:r>
            <w:r w:rsidRPr="00BB707C">
              <w:rPr>
                <w:sz w:val="22"/>
                <w:szCs w:val="22"/>
                <w:lang w:val="es-ES"/>
              </w:rPr>
              <w:t xml:space="preserve">proporcione los </w:t>
            </w:r>
            <w:r w:rsidRPr="005C334A">
              <w:rPr>
                <w:sz w:val="22"/>
                <w:szCs w:val="22"/>
                <w:lang w:val="es-ES"/>
              </w:rPr>
              <w:lastRenderedPageBreak/>
              <w:t xml:space="preserve">detalles de la evidencia que demuestre la capacidad y el compromiso adecuados para cumplir con las obligaciones </w:t>
            </w:r>
            <w:r w:rsidRPr="00BB707C">
              <w:rPr>
                <w:sz w:val="22"/>
                <w:szCs w:val="22"/>
                <w:lang w:val="es-ES"/>
              </w:rPr>
              <w:t>sobre</w:t>
            </w:r>
            <w:r w:rsidRPr="005C334A">
              <w:rPr>
                <w:sz w:val="22"/>
                <w:szCs w:val="22"/>
                <w:lang w:val="es-ES"/>
              </w:rPr>
              <w:t xml:space="preserve"> </w:t>
            </w:r>
            <w:r w:rsidRPr="00BB707C">
              <w:rPr>
                <w:sz w:val="22"/>
                <w:szCs w:val="22"/>
                <w:lang w:val="es-ES"/>
              </w:rPr>
              <w:t>EAS</w:t>
            </w:r>
            <w:r w:rsidRPr="005C334A">
              <w:rPr>
                <w:sz w:val="22"/>
                <w:szCs w:val="22"/>
                <w:lang w:val="es-ES"/>
              </w:rPr>
              <w:t xml:space="preserve"> / </w:t>
            </w:r>
            <w:proofErr w:type="spellStart"/>
            <w:r w:rsidRPr="00BB707C">
              <w:rPr>
                <w:sz w:val="22"/>
                <w:szCs w:val="22"/>
                <w:lang w:val="es-ES"/>
              </w:rPr>
              <w:t>ASx</w:t>
            </w:r>
            <w:proofErr w:type="spellEnd"/>
            <w:r w:rsidRPr="005C334A">
              <w:rPr>
                <w:sz w:val="22"/>
                <w:szCs w:val="22"/>
                <w:lang w:val="es-ES"/>
              </w:rPr>
              <w:t xml:space="preserve"> </w:t>
            </w:r>
            <w:r w:rsidRPr="005C334A">
              <w:rPr>
                <w:b/>
                <w:bCs/>
                <w:sz w:val="22"/>
                <w:szCs w:val="22"/>
                <w:lang w:val="es-ES"/>
              </w:rPr>
              <w:t>(según (d) anterior)</w:t>
            </w:r>
          </w:p>
          <w:bookmarkEnd w:id="573"/>
          <w:p w14:paraId="048D23DA" w14:textId="77777777" w:rsidR="00857095" w:rsidRPr="00BB707C" w:rsidRDefault="00857095" w:rsidP="00F81613">
            <w:pPr>
              <w:spacing w:before="120" w:after="120"/>
              <w:ind w:left="720" w:right="178"/>
              <w:rPr>
                <w:sz w:val="22"/>
                <w:szCs w:val="22"/>
                <w:lang w:val="es-ES"/>
              </w:rPr>
            </w:pPr>
            <w:r w:rsidRPr="00BB707C">
              <w:rPr>
                <w:sz w:val="22"/>
                <w:szCs w:val="22"/>
                <w:lang w:val="es-ES"/>
              </w:rPr>
              <w:t>Nombre del Contratante: ___________________________________________</w:t>
            </w:r>
          </w:p>
          <w:p w14:paraId="35A51898" w14:textId="77777777" w:rsidR="00857095" w:rsidRPr="00BB707C" w:rsidRDefault="00857095" w:rsidP="00F81613">
            <w:pPr>
              <w:spacing w:before="120" w:after="120"/>
              <w:ind w:left="720" w:right="178"/>
              <w:rPr>
                <w:sz w:val="22"/>
                <w:szCs w:val="22"/>
                <w:lang w:val="es-ES"/>
              </w:rPr>
            </w:pPr>
            <w:r w:rsidRPr="00BB707C">
              <w:rPr>
                <w:sz w:val="22"/>
                <w:szCs w:val="22"/>
                <w:lang w:val="es-ES"/>
              </w:rPr>
              <w:t>Nombre del Proyecto: _____________________________________</w:t>
            </w:r>
          </w:p>
          <w:p w14:paraId="19AD541D" w14:textId="77777777" w:rsidR="00857095" w:rsidRPr="00BB707C" w:rsidRDefault="00857095" w:rsidP="00F81613">
            <w:pPr>
              <w:spacing w:before="120" w:after="120"/>
              <w:ind w:left="720" w:right="178"/>
              <w:rPr>
                <w:sz w:val="22"/>
                <w:szCs w:val="22"/>
                <w:lang w:val="es-ES"/>
              </w:rPr>
            </w:pPr>
            <w:r w:rsidRPr="00BB707C">
              <w:rPr>
                <w:sz w:val="22"/>
                <w:szCs w:val="22"/>
                <w:lang w:val="es-ES"/>
              </w:rPr>
              <w:t xml:space="preserve">Descripción del Contrato: _____________________________________________________ </w:t>
            </w:r>
          </w:p>
          <w:p w14:paraId="2980AEA9" w14:textId="77777777" w:rsidR="00857095" w:rsidRPr="00BB707C" w:rsidRDefault="00857095" w:rsidP="00F81613">
            <w:pPr>
              <w:spacing w:before="120" w:after="120"/>
              <w:ind w:left="720" w:right="178"/>
              <w:rPr>
                <w:sz w:val="22"/>
                <w:szCs w:val="22"/>
                <w:lang w:val="es-ES"/>
              </w:rPr>
            </w:pPr>
            <w:r w:rsidRPr="00BB707C">
              <w:rPr>
                <w:sz w:val="22"/>
                <w:szCs w:val="22"/>
                <w:lang w:val="es-ES"/>
              </w:rPr>
              <w:t>Breve resumen de la evidencia proporcionada: ________________________________________</w:t>
            </w:r>
          </w:p>
          <w:p w14:paraId="48B93FDE" w14:textId="77777777" w:rsidR="00857095" w:rsidRPr="00BB707C" w:rsidRDefault="00857095" w:rsidP="00F81613">
            <w:pPr>
              <w:spacing w:before="120" w:after="120"/>
              <w:ind w:left="720" w:right="178"/>
              <w:rPr>
                <w:sz w:val="22"/>
                <w:szCs w:val="22"/>
                <w:lang w:val="es-ES"/>
              </w:rPr>
            </w:pPr>
            <w:r w:rsidRPr="00BB707C">
              <w:rPr>
                <w:sz w:val="22"/>
                <w:szCs w:val="22"/>
                <w:lang w:val="es-ES"/>
              </w:rPr>
              <w:t>______________________________________________________________________</w:t>
            </w:r>
          </w:p>
          <w:p w14:paraId="05D40384" w14:textId="77777777" w:rsidR="00857095" w:rsidRPr="00BB707C" w:rsidRDefault="00857095" w:rsidP="00F81613">
            <w:pPr>
              <w:spacing w:before="120" w:after="120"/>
              <w:ind w:left="720" w:right="178"/>
              <w:rPr>
                <w:sz w:val="22"/>
                <w:szCs w:val="22"/>
                <w:lang w:val="es-ES"/>
              </w:rPr>
            </w:pPr>
            <w:r w:rsidRPr="00BB707C">
              <w:rPr>
                <w:sz w:val="22"/>
                <w:szCs w:val="22"/>
                <w:lang w:val="es-ES"/>
              </w:rPr>
              <w:t>Información de contacto: (Tel, email, nombre de la persona de contacto): _______________________</w:t>
            </w:r>
          </w:p>
          <w:p w14:paraId="31978697" w14:textId="77777777" w:rsidR="00857095" w:rsidRPr="00BB707C" w:rsidRDefault="00857095" w:rsidP="00F81613">
            <w:pPr>
              <w:spacing w:before="120" w:after="120"/>
              <w:ind w:left="720" w:right="178"/>
              <w:rPr>
                <w:sz w:val="22"/>
                <w:szCs w:val="22"/>
                <w:lang w:val="es-ES"/>
              </w:rPr>
            </w:pPr>
            <w:r w:rsidRPr="00BB707C">
              <w:rPr>
                <w:sz w:val="22"/>
                <w:szCs w:val="22"/>
                <w:lang w:val="es-ES"/>
              </w:rPr>
              <w:t>______________________________________________________________________</w:t>
            </w:r>
          </w:p>
        </w:tc>
      </w:tr>
      <w:tr w:rsidR="00857095" w:rsidRPr="00C03DBC" w14:paraId="081987B7" w14:textId="77777777" w:rsidTr="00F81613">
        <w:trPr>
          <w:trHeight w:val="535"/>
        </w:trPr>
        <w:tc>
          <w:tcPr>
            <w:tcW w:w="9389" w:type="dxa"/>
            <w:tcBorders>
              <w:top w:val="single" w:sz="2" w:space="0" w:color="auto"/>
              <w:left w:val="single" w:sz="2" w:space="0" w:color="auto"/>
              <w:bottom w:val="single" w:sz="2" w:space="0" w:color="auto"/>
              <w:right w:val="single" w:sz="2" w:space="0" w:color="auto"/>
            </w:tcBorders>
          </w:tcPr>
          <w:p w14:paraId="038E6085" w14:textId="77777777" w:rsidR="00857095" w:rsidRPr="005C334A" w:rsidRDefault="00857095" w:rsidP="00F81613">
            <w:pPr>
              <w:spacing w:before="120" w:after="120"/>
              <w:ind w:right="178"/>
              <w:jc w:val="both"/>
              <w:rPr>
                <w:sz w:val="22"/>
                <w:szCs w:val="22"/>
                <w:lang w:val="es-ES"/>
              </w:rPr>
            </w:pPr>
            <w:bookmarkStart w:id="574" w:name="_Hlk10558021"/>
            <w:r w:rsidRPr="00BB707C">
              <w:rPr>
                <w:sz w:val="22"/>
                <w:szCs w:val="22"/>
                <w:lang w:val="es-ES"/>
              </w:rPr>
              <w:lastRenderedPageBreak/>
              <w:t xml:space="preserve">Como alternativa a la evidencia bajo (d), otra evidencia que demuestre la capacidad y el compromiso adecuados para cumplir con las obligaciones sobre EAS / </w:t>
            </w:r>
            <w:proofErr w:type="spellStart"/>
            <w:r w:rsidRPr="00BB707C">
              <w:rPr>
                <w:sz w:val="22"/>
                <w:szCs w:val="22"/>
                <w:lang w:val="es-ES"/>
              </w:rPr>
              <w:t>ASx</w:t>
            </w:r>
            <w:proofErr w:type="spellEnd"/>
            <w:r w:rsidRPr="00BB707C">
              <w:rPr>
                <w:sz w:val="22"/>
                <w:szCs w:val="22"/>
                <w:lang w:val="es-ES"/>
              </w:rPr>
              <w:t xml:space="preserve"> </w:t>
            </w:r>
            <w:r w:rsidRPr="00BB707C">
              <w:rPr>
                <w:b/>
                <w:bCs/>
                <w:sz w:val="22"/>
                <w:szCs w:val="22"/>
                <w:lang w:val="es-ES"/>
              </w:rPr>
              <w:t>(según el (e) anterior)</w:t>
            </w:r>
            <w:r w:rsidRPr="00BB707C">
              <w:rPr>
                <w:sz w:val="22"/>
                <w:szCs w:val="22"/>
                <w:lang w:val="es-ES"/>
              </w:rPr>
              <w:t xml:space="preserve"> </w:t>
            </w:r>
            <w:r w:rsidRPr="00BB707C">
              <w:rPr>
                <w:i/>
                <w:iCs/>
                <w:sz w:val="22"/>
                <w:szCs w:val="22"/>
                <w:lang w:val="es-ES"/>
              </w:rPr>
              <w:t>[adjunte detalles según corresponda]</w:t>
            </w:r>
            <w:r w:rsidRPr="00BB707C">
              <w:rPr>
                <w:sz w:val="22"/>
                <w:szCs w:val="22"/>
                <w:lang w:val="es-ES"/>
              </w:rPr>
              <w:t>.</w:t>
            </w:r>
            <w:bookmarkEnd w:id="574"/>
          </w:p>
        </w:tc>
      </w:tr>
    </w:tbl>
    <w:p w14:paraId="56783033" w14:textId="77777777" w:rsidR="00857095" w:rsidRPr="00BB707C" w:rsidRDefault="00857095" w:rsidP="00857095">
      <w:pPr>
        <w:rPr>
          <w:b/>
          <w:sz w:val="28"/>
          <w:lang w:val="es-ES"/>
        </w:rPr>
      </w:pPr>
      <w:r w:rsidRPr="00BB707C">
        <w:rPr>
          <w:lang w:val="es-ES"/>
        </w:rPr>
        <w:br w:type="page"/>
      </w:r>
    </w:p>
    <w:p w14:paraId="1E58A6B8" w14:textId="20AEC751" w:rsidR="00923147" w:rsidRPr="005C334A" w:rsidRDefault="00923147" w:rsidP="002B23F4">
      <w:pPr>
        <w:pStyle w:val="Formulariossecciones"/>
        <w:rPr>
          <w:rStyle w:val="Table"/>
          <w:rFonts w:ascii="Times New Roman" w:hAnsi="Times New Roman"/>
          <w:sz w:val="28"/>
          <w:lang w:val="es-ES"/>
        </w:rPr>
      </w:pPr>
      <w:bookmarkStart w:id="575" w:name="_Toc83283565"/>
      <w:r w:rsidRPr="005C334A">
        <w:rPr>
          <w:rStyle w:val="Table"/>
          <w:rFonts w:ascii="Times New Roman" w:hAnsi="Times New Roman"/>
          <w:sz w:val="28"/>
          <w:lang w:val="es-ES"/>
        </w:rPr>
        <w:lastRenderedPageBreak/>
        <w:t>Form</w:t>
      </w:r>
      <w:r w:rsidR="007B654C" w:rsidRPr="005C334A">
        <w:rPr>
          <w:rStyle w:val="Table"/>
          <w:rFonts w:ascii="Times New Roman" w:hAnsi="Times New Roman"/>
          <w:sz w:val="28"/>
          <w:lang w:val="es-ES"/>
        </w:rPr>
        <w:t>ulario</w:t>
      </w:r>
      <w:r w:rsidRPr="005C334A">
        <w:rPr>
          <w:rStyle w:val="Table"/>
          <w:rFonts w:ascii="Times New Roman" w:hAnsi="Times New Roman"/>
          <w:sz w:val="28"/>
          <w:lang w:val="es-ES"/>
        </w:rPr>
        <w:t xml:space="preserve"> FIN 3.1</w:t>
      </w:r>
      <w:bookmarkEnd w:id="566"/>
      <w:bookmarkEnd w:id="575"/>
    </w:p>
    <w:p w14:paraId="4A009B5D" w14:textId="77777777" w:rsidR="00923147" w:rsidRPr="00BB707C" w:rsidRDefault="007B654C" w:rsidP="007D43AE">
      <w:pPr>
        <w:pStyle w:val="Section4heading"/>
        <w:tabs>
          <w:tab w:val="clear" w:pos="8748"/>
        </w:tabs>
        <w:rPr>
          <w:lang w:val="es-ES"/>
        </w:rPr>
      </w:pPr>
      <w:r w:rsidRPr="00BB707C">
        <w:rPr>
          <w:lang w:val="es-ES"/>
        </w:rPr>
        <w:t>Situación y desempeño en materia financiera</w:t>
      </w:r>
    </w:p>
    <w:p w14:paraId="1455134F" w14:textId="058E7C51" w:rsidR="007B654C" w:rsidRPr="00BB707C" w:rsidRDefault="007B654C" w:rsidP="007D43AE">
      <w:pPr>
        <w:spacing w:before="288" w:after="324"/>
        <w:jc w:val="right"/>
        <w:rPr>
          <w:color w:val="000000" w:themeColor="text1"/>
          <w:spacing w:val="-4"/>
          <w:lang w:val="es-ES"/>
        </w:rPr>
      </w:pPr>
      <w:r w:rsidRPr="00BB707C">
        <w:rPr>
          <w:color w:val="000000" w:themeColor="text1"/>
          <w:spacing w:val="-4"/>
          <w:lang w:val="es-ES"/>
        </w:rPr>
        <w:t xml:space="preserve">Nombre del Licitante: </w:t>
      </w:r>
      <w:r w:rsidRPr="00BB707C">
        <w:rPr>
          <w:i/>
          <w:iCs/>
          <w:color w:val="000000" w:themeColor="text1"/>
          <w:spacing w:val="-6"/>
          <w:lang w:val="es-ES"/>
        </w:rPr>
        <w:t>________________</w:t>
      </w:r>
      <w:r w:rsidRPr="00BB707C">
        <w:rPr>
          <w:i/>
          <w:iCs/>
          <w:color w:val="000000" w:themeColor="text1"/>
          <w:spacing w:val="-6"/>
          <w:lang w:val="es-ES"/>
        </w:rPr>
        <w:br/>
      </w:r>
      <w:r w:rsidRPr="00BB707C">
        <w:rPr>
          <w:color w:val="000000" w:themeColor="text1"/>
          <w:spacing w:val="-4"/>
          <w:lang w:val="es-ES"/>
        </w:rPr>
        <w:t xml:space="preserve">Fecha: </w:t>
      </w:r>
      <w:r w:rsidRPr="00BB707C">
        <w:rPr>
          <w:iCs/>
          <w:spacing w:val="-6"/>
          <w:lang w:val="es-ES"/>
        </w:rPr>
        <w:t>______________________</w:t>
      </w:r>
      <w:r w:rsidRPr="00BB707C">
        <w:rPr>
          <w:iCs/>
          <w:spacing w:val="-6"/>
          <w:u w:val="single"/>
          <w:lang w:val="es-ES"/>
        </w:rPr>
        <w:br/>
      </w:r>
      <w:r w:rsidRPr="00BB707C">
        <w:rPr>
          <w:color w:val="000000" w:themeColor="text1"/>
          <w:spacing w:val="-4"/>
          <w:lang w:val="es-ES"/>
        </w:rPr>
        <w:t xml:space="preserve">Nombre del miembro de la </w:t>
      </w:r>
      <w:r w:rsidR="001648F0" w:rsidRPr="00BB707C">
        <w:rPr>
          <w:color w:val="000000" w:themeColor="text1"/>
          <w:spacing w:val="-4"/>
          <w:lang w:val="es-ES"/>
        </w:rPr>
        <w:t>APCA</w:t>
      </w:r>
      <w:r w:rsidRPr="00BB707C">
        <w:rPr>
          <w:color w:val="000000" w:themeColor="text1"/>
          <w:spacing w:val="-4"/>
          <w:lang w:val="es-ES"/>
        </w:rPr>
        <w:t xml:space="preserve"> _________________________</w:t>
      </w:r>
      <w:r w:rsidRPr="00BB707C">
        <w:rPr>
          <w:i/>
          <w:iCs/>
          <w:color w:val="000000" w:themeColor="text1"/>
          <w:spacing w:val="-6"/>
          <w:lang w:val="es-ES"/>
        </w:rPr>
        <w:br/>
      </w:r>
      <w:r w:rsidRPr="00BB707C">
        <w:rPr>
          <w:color w:val="000000" w:themeColor="text1"/>
          <w:spacing w:val="-4"/>
          <w:lang w:val="es-ES"/>
        </w:rPr>
        <w:t xml:space="preserve">Número y nombre de la </w:t>
      </w:r>
      <w:r w:rsidR="00CA2C9A" w:rsidRPr="00BB707C">
        <w:rPr>
          <w:color w:val="000000" w:themeColor="text1"/>
          <w:spacing w:val="-4"/>
          <w:lang w:val="es-ES"/>
        </w:rPr>
        <w:t>SDO</w:t>
      </w:r>
      <w:r w:rsidRPr="00BB707C">
        <w:rPr>
          <w:color w:val="000000" w:themeColor="text1"/>
          <w:spacing w:val="-4"/>
          <w:lang w:val="es-ES"/>
        </w:rPr>
        <w:t xml:space="preserve">: </w:t>
      </w:r>
      <w:r w:rsidRPr="00BB707C">
        <w:rPr>
          <w:iCs/>
          <w:spacing w:val="-6"/>
          <w:lang w:val="es-ES"/>
        </w:rPr>
        <w:t>___________________________</w:t>
      </w:r>
      <w:r w:rsidRPr="00BB707C">
        <w:rPr>
          <w:iCs/>
          <w:spacing w:val="-6"/>
          <w:u w:val="single"/>
          <w:lang w:val="es-ES"/>
        </w:rPr>
        <w:br/>
      </w:r>
      <w:r w:rsidRPr="00BB707C">
        <w:rPr>
          <w:color w:val="000000" w:themeColor="text1"/>
          <w:spacing w:val="-4"/>
          <w:lang w:val="es-ES"/>
        </w:rPr>
        <w:t xml:space="preserve">Página </w:t>
      </w:r>
      <w:r w:rsidRPr="00BB707C">
        <w:rPr>
          <w:i/>
          <w:iCs/>
          <w:color w:val="000000" w:themeColor="text1"/>
          <w:spacing w:val="-6"/>
          <w:lang w:val="es-ES"/>
        </w:rPr>
        <w:t>_______________</w:t>
      </w:r>
      <w:r w:rsidRPr="00BB707C">
        <w:rPr>
          <w:color w:val="000000" w:themeColor="text1"/>
          <w:spacing w:val="-4"/>
          <w:lang w:val="es-ES"/>
        </w:rPr>
        <w:t xml:space="preserve">de </w:t>
      </w:r>
      <w:r w:rsidRPr="00BB707C">
        <w:rPr>
          <w:i/>
          <w:iCs/>
          <w:color w:val="000000" w:themeColor="text1"/>
          <w:spacing w:val="-6"/>
          <w:lang w:val="es-ES"/>
        </w:rPr>
        <w:t>______________</w:t>
      </w:r>
      <w:r w:rsidRPr="00BB707C">
        <w:rPr>
          <w:color w:val="000000" w:themeColor="text1"/>
          <w:spacing w:val="-4"/>
          <w:lang w:val="es-ES"/>
        </w:rPr>
        <w:t>páginas</w:t>
      </w:r>
    </w:p>
    <w:p w14:paraId="1ED26CFB" w14:textId="2A6DA608" w:rsidR="00923147" w:rsidRPr="00BB707C" w:rsidRDefault="00923147" w:rsidP="007D43AE">
      <w:pPr>
        <w:ind w:left="426" w:hanging="426"/>
        <w:rPr>
          <w:b/>
          <w:bCs/>
          <w:spacing w:val="-4"/>
          <w:lang w:val="es-ES"/>
        </w:rPr>
      </w:pPr>
      <w:r w:rsidRPr="00BB707C">
        <w:rPr>
          <w:b/>
          <w:bCs/>
          <w:spacing w:val="-4"/>
          <w:lang w:val="es-ES"/>
        </w:rPr>
        <w:t>1.</w:t>
      </w:r>
      <w:r w:rsidR="006C0C80" w:rsidRPr="00BB707C">
        <w:rPr>
          <w:b/>
          <w:bCs/>
          <w:spacing w:val="-4"/>
          <w:lang w:val="es-ES"/>
        </w:rPr>
        <w:tab/>
      </w:r>
      <w:r w:rsidR="007B654C" w:rsidRPr="00BB707C">
        <w:rPr>
          <w:b/>
          <w:bCs/>
          <w:spacing w:val="-4"/>
          <w:lang w:val="es-ES"/>
        </w:rPr>
        <w:t>Datos financieros</w:t>
      </w:r>
    </w:p>
    <w:p w14:paraId="4B874158" w14:textId="77777777" w:rsidR="00BB1E53" w:rsidRPr="00BB707C" w:rsidRDefault="00BB1E53" w:rsidP="007D43AE">
      <w:pPr>
        <w:ind w:left="426" w:hanging="426"/>
        <w:rPr>
          <w:b/>
          <w:bCs/>
          <w:spacing w:val="-4"/>
          <w:lang w:val="es-ES"/>
        </w:rPr>
      </w:pPr>
    </w:p>
    <w:p w14:paraId="09ABA444" w14:textId="77777777" w:rsidR="00F72891" w:rsidRPr="00BB707C" w:rsidRDefault="00F72891" w:rsidP="007D43AE">
      <w:pPr>
        <w:ind w:left="709"/>
        <w:rPr>
          <w:i/>
          <w:noProof/>
          <w:lang w:val="es-ES"/>
        </w:rPr>
      </w:pPr>
      <w:r w:rsidRPr="00BB707C">
        <w:rPr>
          <w:i/>
          <w:noProof/>
          <w:lang w:val="es-ES"/>
        </w:rPr>
        <w:t>(Este formulario se utilizará únicamente en caso de ser necesario actualizar la información presentada al momento de la precalificación)</w:t>
      </w:r>
    </w:p>
    <w:p w14:paraId="18C97855" w14:textId="77777777" w:rsidR="00F72891" w:rsidRPr="00BB707C" w:rsidRDefault="00F72891" w:rsidP="007D43AE">
      <w:pPr>
        <w:rPr>
          <w:bCs/>
          <w:spacing w:val="-4"/>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923147" w:rsidRPr="00C03DBC" w14:paraId="33C458B3" w14:textId="77777777" w:rsidTr="006C0C80">
        <w:tc>
          <w:tcPr>
            <w:tcW w:w="2950" w:type="dxa"/>
            <w:tcBorders>
              <w:top w:val="single" w:sz="2" w:space="0" w:color="auto"/>
              <w:left w:val="single" w:sz="2" w:space="0" w:color="auto"/>
              <w:bottom w:val="single" w:sz="2" w:space="0" w:color="auto"/>
              <w:right w:val="single" w:sz="2" w:space="0" w:color="auto"/>
            </w:tcBorders>
          </w:tcPr>
          <w:p w14:paraId="041A0E21" w14:textId="77777777" w:rsidR="00923147" w:rsidRPr="00BB707C" w:rsidRDefault="00923147" w:rsidP="007D43AE">
            <w:pPr>
              <w:spacing w:before="60" w:after="60"/>
              <w:jc w:val="center"/>
              <w:rPr>
                <w:b/>
                <w:bCs/>
                <w:spacing w:val="-7"/>
                <w:lang w:val="es-ES"/>
              </w:rPr>
            </w:pPr>
            <w:r w:rsidRPr="00BB707C">
              <w:rPr>
                <w:b/>
                <w:bCs/>
                <w:spacing w:val="-7"/>
                <w:lang w:val="es-ES"/>
              </w:rPr>
              <w:t>T</w:t>
            </w:r>
            <w:r w:rsidR="007B654C" w:rsidRPr="00BB707C">
              <w:rPr>
                <w:b/>
                <w:bCs/>
                <w:spacing w:val="-7"/>
                <w:lang w:val="es-ES"/>
              </w:rPr>
              <w:t xml:space="preserve">ipo de información financiera en </w:t>
            </w:r>
          </w:p>
          <w:p w14:paraId="769CB2C5" w14:textId="77777777" w:rsidR="00923147" w:rsidRPr="00BB707C" w:rsidRDefault="00923147" w:rsidP="007D43AE">
            <w:pPr>
              <w:spacing w:before="60" w:after="60"/>
              <w:jc w:val="center"/>
              <w:rPr>
                <w:b/>
                <w:bCs/>
                <w:spacing w:val="-10"/>
                <w:lang w:val="es-ES"/>
              </w:rPr>
            </w:pPr>
            <w:r w:rsidRPr="00BB707C">
              <w:rPr>
                <w:b/>
                <w:bCs/>
                <w:spacing w:val="-10"/>
                <w:lang w:val="es-ES"/>
              </w:rPr>
              <w:t>(</w:t>
            </w:r>
            <w:r w:rsidR="007B654C" w:rsidRPr="00BB707C">
              <w:rPr>
                <w:b/>
                <w:bCs/>
                <w:spacing w:val="-4"/>
                <w:lang w:val="es-ES"/>
              </w:rPr>
              <w:t>moneda</w:t>
            </w:r>
            <w:r w:rsidRPr="00BB707C">
              <w:rPr>
                <w:b/>
                <w:bCs/>
                <w:spacing w:val="-10"/>
                <w:lang w:val="es-ES"/>
              </w:rPr>
              <w:t>)</w:t>
            </w:r>
          </w:p>
        </w:tc>
        <w:tc>
          <w:tcPr>
            <w:tcW w:w="5992" w:type="dxa"/>
            <w:gridSpan w:val="5"/>
            <w:tcBorders>
              <w:top w:val="single" w:sz="2" w:space="0" w:color="auto"/>
              <w:left w:val="single" w:sz="2" w:space="0" w:color="auto"/>
              <w:bottom w:val="single" w:sz="2" w:space="0" w:color="auto"/>
              <w:right w:val="single" w:sz="2" w:space="0" w:color="auto"/>
            </w:tcBorders>
          </w:tcPr>
          <w:p w14:paraId="748324E7" w14:textId="77777777" w:rsidR="00923147" w:rsidRPr="00BB707C" w:rsidRDefault="007B654C" w:rsidP="007D43AE">
            <w:pPr>
              <w:spacing w:before="60" w:after="60"/>
              <w:jc w:val="center"/>
              <w:rPr>
                <w:i/>
                <w:iCs/>
                <w:spacing w:val="-4"/>
                <w:lang w:val="es-ES"/>
              </w:rPr>
            </w:pPr>
            <w:r w:rsidRPr="00BB707C">
              <w:rPr>
                <w:b/>
                <w:bCs/>
                <w:spacing w:val="-6"/>
                <w:lang w:val="es-ES"/>
              </w:rPr>
              <w:t xml:space="preserve">Información histórica para los </w:t>
            </w:r>
            <w:r w:rsidR="00923147" w:rsidRPr="00BB707C">
              <w:rPr>
                <w:i/>
                <w:iCs/>
                <w:spacing w:val="-4"/>
                <w:lang w:val="es-ES"/>
              </w:rPr>
              <w:t>_________</w:t>
            </w:r>
            <w:r w:rsidRPr="00BB707C">
              <w:rPr>
                <w:bCs/>
                <w:i/>
                <w:spacing w:val="-4"/>
                <w:lang w:val="es-ES"/>
              </w:rPr>
              <w:t>años</w:t>
            </w:r>
            <w:r w:rsidRPr="00BB707C">
              <w:rPr>
                <w:b/>
                <w:iCs/>
                <w:spacing w:val="-4"/>
                <w:lang w:val="es-ES"/>
              </w:rPr>
              <w:t xml:space="preserve"> anteriores</w:t>
            </w:r>
            <w:r w:rsidR="00923147" w:rsidRPr="00BB707C">
              <w:rPr>
                <w:i/>
                <w:iCs/>
                <w:spacing w:val="-4"/>
                <w:lang w:val="es-ES"/>
              </w:rPr>
              <w:t>,</w:t>
            </w:r>
          </w:p>
          <w:p w14:paraId="662B9D23" w14:textId="77777777" w:rsidR="00923147" w:rsidRPr="00BB707C" w:rsidRDefault="00923147" w:rsidP="007D43AE">
            <w:pPr>
              <w:spacing w:before="60" w:after="60"/>
              <w:jc w:val="center"/>
              <w:rPr>
                <w:i/>
                <w:iCs/>
                <w:spacing w:val="-4"/>
                <w:lang w:val="es-ES"/>
              </w:rPr>
            </w:pPr>
            <w:r w:rsidRPr="00BB707C">
              <w:rPr>
                <w:i/>
                <w:iCs/>
                <w:spacing w:val="-4"/>
                <w:lang w:val="es-ES"/>
              </w:rPr>
              <w:t>______________</w:t>
            </w:r>
          </w:p>
          <w:p w14:paraId="32384539" w14:textId="33840ACC" w:rsidR="00923147" w:rsidRPr="00BB707C" w:rsidRDefault="00923147" w:rsidP="007D43AE">
            <w:pPr>
              <w:spacing w:before="60" w:after="60"/>
              <w:jc w:val="center"/>
              <w:rPr>
                <w:b/>
                <w:bCs/>
                <w:spacing w:val="-10"/>
                <w:lang w:val="es-ES"/>
              </w:rPr>
            </w:pPr>
            <w:r w:rsidRPr="00BB707C">
              <w:rPr>
                <w:b/>
                <w:bCs/>
                <w:spacing w:val="-10"/>
                <w:lang w:val="es-ES"/>
              </w:rPr>
              <w:t>(</w:t>
            </w:r>
            <w:r w:rsidR="007B654C" w:rsidRPr="00BB707C">
              <w:rPr>
                <w:b/>
                <w:bCs/>
                <w:spacing w:val="-10"/>
                <w:lang w:val="es-ES"/>
              </w:rPr>
              <w:t xml:space="preserve">monto en moneda, moneda, tipo de cambio, </w:t>
            </w:r>
            <w:r w:rsidR="006C0C80" w:rsidRPr="00BB707C">
              <w:rPr>
                <w:b/>
                <w:bCs/>
                <w:spacing w:val="-10"/>
                <w:lang w:val="es-ES"/>
              </w:rPr>
              <w:br/>
            </w:r>
            <w:r w:rsidR="007B654C" w:rsidRPr="00BB707C">
              <w:rPr>
                <w:b/>
                <w:bCs/>
                <w:spacing w:val="-10"/>
                <w:lang w:val="es-ES"/>
              </w:rPr>
              <w:t xml:space="preserve">equivalente en </w:t>
            </w:r>
            <w:r w:rsidRPr="00BB707C">
              <w:rPr>
                <w:b/>
                <w:bCs/>
                <w:spacing w:val="-4"/>
                <w:lang w:val="es-ES"/>
              </w:rPr>
              <w:t>USD</w:t>
            </w:r>
            <w:r w:rsidRPr="00BB707C">
              <w:rPr>
                <w:b/>
                <w:bCs/>
                <w:spacing w:val="-10"/>
                <w:lang w:val="es-ES"/>
              </w:rPr>
              <w:t>)</w:t>
            </w:r>
          </w:p>
        </w:tc>
      </w:tr>
      <w:tr w:rsidR="00923147" w:rsidRPr="005C334A" w14:paraId="08C0F680" w14:textId="77777777" w:rsidTr="000917BE">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0E8B9F53" w14:textId="77777777" w:rsidR="00923147" w:rsidRPr="00BB707C" w:rsidRDefault="00923147" w:rsidP="007D43AE">
            <w:pPr>
              <w:spacing w:before="60" w:after="60"/>
              <w:rPr>
                <w:lang w:val="es-ES"/>
              </w:rPr>
            </w:pPr>
          </w:p>
        </w:tc>
        <w:tc>
          <w:tcPr>
            <w:tcW w:w="1190" w:type="dxa"/>
            <w:tcBorders>
              <w:top w:val="single" w:sz="2" w:space="0" w:color="auto"/>
              <w:left w:val="single" w:sz="2" w:space="0" w:color="auto"/>
              <w:bottom w:val="single" w:sz="2" w:space="0" w:color="auto"/>
              <w:right w:val="single" w:sz="2" w:space="0" w:color="auto"/>
            </w:tcBorders>
          </w:tcPr>
          <w:p w14:paraId="1D6BF3E5" w14:textId="77777777" w:rsidR="00923147" w:rsidRPr="00BB707C" w:rsidRDefault="00D27123" w:rsidP="007D43AE">
            <w:pPr>
              <w:spacing w:before="60" w:after="60"/>
              <w:jc w:val="center"/>
              <w:rPr>
                <w:spacing w:val="-4"/>
                <w:lang w:val="es-ES"/>
              </w:rPr>
            </w:pPr>
            <w:r w:rsidRPr="00BB707C">
              <w:rPr>
                <w:spacing w:val="-4"/>
                <w:lang w:val="es-ES"/>
              </w:rPr>
              <w:t>Año</w:t>
            </w:r>
            <w:r w:rsidR="00923147" w:rsidRPr="00BB707C">
              <w:rPr>
                <w:spacing w:val="-4"/>
                <w:lang w:val="es-ES"/>
              </w:rPr>
              <w:t xml:space="preserve"> 1</w:t>
            </w:r>
          </w:p>
        </w:tc>
        <w:tc>
          <w:tcPr>
            <w:tcW w:w="1186" w:type="dxa"/>
            <w:tcBorders>
              <w:top w:val="single" w:sz="2" w:space="0" w:color="auto"/>
              <w:left w:val="single" w:sz="2" w:space="0" w:color="auto"/>
              <w:bottom w:val="single" w:sz="2" w:space="0" w:color="auto"/>
              <w:right w:val="single" w:sz="2" w:space="0" w:color="auto"/>
            </w:tcBorders>
          </w:tcPr>
          <w:p w14:paraId="51784945" w14:textId="77777777" w:rsidR="00923147" w:rsidRPr="00BB707C" w:rsidRDefault="00D27123" w:rsidP="007D43AE">
            <w:pPr>
              <w:spacing w:before="60" w:after="60"/>
              <w:jc w:val="center"/>
              <w:rPr>
                <w:spacing w:val="-4"/>
                <w:lang w:val="es-ES"/>
              </w:rPr>
            </w:pPr>
            <w:r w:rsidRPr="00BB707C">
              <w:rPr>
                <w:spacing w:val="-4"/>
                <w:lang w:val="es-ES"/>
              </w:rPr>
              <w:t>Año</w:t>
            </w:r>
            <w:r w:rsidR="00923147" w:rsidRPr="00BB707C">
              <w:rPr>
                <w:spacing w:val="-4"/>
                <w:lang w:val="es-ES"/>
              </w:rPr>
              <w:t xml:space="preserve"> 2</w:t>
            </w:r>
          </w:p>
        </w:tc>
        <w:tc>
          <w:tcPr>
            <w:tcW w:w="1190" w:type="dxa"/>
            <w:tcBorders>
              <w:top w:val="single" w:sz="2" w:space="0" w:color="auto"/>
              <w:left w:val="single" w:sz="2" w:space="0" w:color="auto"/>
              <w:bottom w:val="single" w:sz="2" w:space="0" w:color="auto"/>
              <w:right w:val="single" w:sz="2" w:space="0" w:color="auto"/>
            </w:tcBorders>
          </w:tcPr>
          <w:p w14:paraId="0E9FB4EF" w14:textId="77777777" w:rsidR="00923147" w:rsidRPr="00BB707C" w:rsidRDefault="00D27123" w:rsidP="007D43AE">
            <w:pPr>
              <w:spacing w:before="60" w:after="60"/>
              <w:jc w:val="center"/>
              <w:rPr>
                <w:spacing w:val="-4"/>
                <w:lang w:val="es-ES"/>
              </w:rPr>
            </w:pPr>
            <w:r w:rsidRPr="00BB707C">
              <w:rPr>
                <w:spacing w:val="-4"/>
                <w:lang w:val="es-ES"/>
              </w:rPr>
              <w:t>Año</w:t>
            </w:r>
            <w:r w:rsidR="00923147" w:rsidRPr="00BB707C">
              <w:rPr>
                <w:spacing w:val="-4"/>
                <w:lang w:val="es-ES"/>
              </w:rPr>
              <w:t xml:space="preserve"> 3</w:t>
            </w:r>
          </w:p>
        </w:tc>
        <w:tc>
          <w:tcPr>
            <w:tcW w:w="1186" w:type="dxa"/>
            <w:tcBorders>
              <w:top w:val="single" w:sz="2" w:space="0" w:color="auto"/>
              <w:left w:val="single" w:sz="2" w:space="0" w:color="auto"/>
              <w:bottom w:val="single" w:sz="2" w:space="0" w:color="auto"/>
              <w:right w:val="single" w:sz="2" w:space="0" w:color="auto"/>
            </w:tcBorders>
          </w:tcPr>
          <w:p w14:paraId="1FECF8A3" w14:textId="77777777" w:rsidR="00923147" w:rsidRPr="00BB707C" w:rsidRDefault="00D27123" w:rsidP="007D43AE">
            <w:pPr>
              <w:spacing w:before="60" w:after="60"/>
              <w:jc w:val="center"/>
              <w:rPr>
                <w:spacing w:val="-4"/>
                <w:lang w:val="es-ES"/>
              </w:rPr>
            </w:pPr>
            <w:r w:rsidRPr="00BB707C">
              <w:rPr>
                <w:spacing w:val="-4"/>
                <w:lang w:val="es-ES"/>
              </w:rPr>
              <w:t xml:space="preserve">Año </w:t>
            </w:r>
            <w:r w:rsidR="00923147" w:rsidRPr="00BB707C">
              <w:rPr>
                <w:spacing w:val="-4"/>
                <w:lang w:val="es-ES"/>
              </w:rPr>
              <w:t>4</w:t>
            </w:r>
          </w:p>
        </w:tc>
        <w:tc>
          <w:tcPr>
            <w:tcW w:w="1240" w:type="dxa"/>
            <w:tcBorders>
              <w:top w:val="single" w:sz="2" w:space="0" w:color="auto"/>
              <w:left w:val="single" w:sz="2" w:space="0" w:color="auto"/>
              <w:bottom w:val="single" w:sz="2" w:space="0" w:color="auto"/>
              <w:right w:val="single" w:sz="2" w:space="0" w:color="auto"/>
            </w:tcBorders>
          </w:tcPr>
          <w:p w14:paraId="610B4773" w14:textId="77777777" w:rsidR="00923147" w:rsidRPr="00BB707C" w:rsidRDefault="00D27123" w:rsidP="007D43AE">
            <w:pPr>
              <w:spacing w:before="60" w:after="60"/>
              <w:jc w:val="center"/>
              <w:rPr>
                <w:spacing w:val="-4"/>
                <w:lang w:val="es-ES"/>
              </w:rPr>
            </w:pPr>
            <w:r w:rsidRPr="00BB707C">
              <w:rPr>
                <w:spacing w:val="-4"/>
                <w:lang w:val="es-ES"/>
              </w:rPr>
              <w:t xml:space="preserve">Año </w:t>
            </w:r>
            <w:r w:rsidR="00923147" w:rsidRPr="00BB707C">
              <w:rPr>
                <w:spacing w:val="-4"/>
                <w:lang w:val="es-ES"/>
              </w:rPr>
              <w:t>5</w:t>
            </w:r>
          </w:p>
        </w:tc>
      </w:tr>
      <w:tr w:rsidR="00923147" w:rsidRPr="00C03DBC" w14:paraId="0F4C5701" w14:textId="77777777" w:rsidTr="000917B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DBD394E" w14:textId="77777777" w:rsidR="00923147" w:rsidRPr="00BB707C" w:rsidRDefault="00D27123" w:rsidP="007D43AE">
            <w:pPr>
              <w:spacing w:before="60" w:after="60"/>
              <w:rPr>
                <w:spacing w:val="-4"/>
                <w:lang w:val="es-ES"/>
              </w:rPr>
            </w:pPr>
            <w:r w:rsidRPr="00BB707C">
              <w:rPr>
                <w:spacing w:val="-4"/>
                <w:lang w:val="es-ES"/>
              </w:rPr>
              <w:t>Estado de la situación financiera</w:t>
            </w:r>
            <w:r w:rsidR="00923147" w:rsidRPr="00BB707C">
              <w:rPr>
                <w:spacing w:val="-4"/>
                <w:lang w:val="es-ES"/>
              </w:rPr>
              <w:t xml:space="preserve"> (</w:t>
            </w:r>
            <w:r w:rsidR="004070E6" w:rsidRPr="00BB707C">
              <w:rPr>
                <w:spacing w:val="-4"/>
                <w:lang w:val="es-ES"/>
              </w:rPr>
              <w:t>información del balance general</w:t>
            </w:r>
            <w:r w:rsidR="00923147" w:rsidRPr="00BB707C">
              <w:rPr>
                <w:spacing w:val="-4"/>
                <w:lang w:val="es-ES"/>
              </w:rPr>
              <w:t>)</w:t>
            </w:r>
          </w:p>
        </w:tc>
      </w:tr>
      <w:tr w:rsidR="00923147" w:rsidRPr="005C334A" w14:paraId="26BDCCCD"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EB289F7" w14:textId="352DEC0C" w:rsidR="00923147" w:rsidRPr="00BB707C" w:rsidRDefault="004070E6" w:rsidP="007D43AE">
            <w:pPr>
              <w:spacing w:before="60" w:after="60"/>
              <w:ind w:left="68"/>
              <w:rPr>
                <w:spacing w:val="-4"/>
                <w:lang w:val="es-ES"/>
              </w:rPr>
            </w:pPr>
            <w:r w:rsidRPr="00BB707C">
              <w:rPr>
                <w:spacing w:val="-4"/>
                <w:lang w:val="es-ES"/>
              </w:rPr>
              <w:t>Activo t</w:t>
            </w:r>
            <w:r w:rsidR="00923147" w:rsidRPr="00BB707C">
              <w:rPr>
                <w:spacing w:val="-4"/>
                <w:lang w:val="es-ES"/>
              </w:rPr>
              <w:t>otal (</w:t>
            </w:r>
            <w:r w:rsidR="001648F0" w:rsidRPr="00BB707C">
              <w:rPr>
                <w:spacing w:val="-4"/>
                <w:lang w:val="es-ES"/>
              </w:rPr>
              <w:t>APCA</w:t>
            </w:r>
            <w:r w:rsidR="00923147" w:rsidRPr="00BB707C">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2263C94F"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92EA9D9" w14:textId="77777777" w:rsidR="00923147" w:rsidRPr="00BB707C" w:rsidRDefault="00923147" w:rsidP="007D43AE">
            <w:pPr>
              <w:spacing w:before="60" w:after="60"/>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E36D4FB"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8957148" w14:textId="77777777" w:rsidR="00923147" w:rsidRPr="00BB707C" w:rsidRDefault="00923147" w:rsidP="007D43AE">
            <w:pPr>
              <w:spacing w:before="60" w:after="60"/>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827B7A9" w14:textId="77777777" w:rsidR="00923147" w:rsidRPr="00BB707C" w:rsidRDefault="00923147" w:rsidP="007D43AE">
            <w:pPr>
              <w:spacing w:before="60" w:after="60"/>
              <w:ind w:left="68"/>
              <w:rPr>
                <w:spacing w:val="-4"/>
                <w:lang w:val="es-ES"/>
              </w:rPr>
            </w:pPr>
          </w:p>
        </w:tc>
      </w:tr>
      <w:tr w:rsidR="00923147" w:rsidRPr="005C334A" w14:paraId="5962C0D3"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A66986E" w14:textId="77777777" w:rsidR="00923147" w:rsidRPr="00BB707C" w:rsidRDefault="004070E6" w:rsidP="007D43AE">
            <w:pPr>
              <w:spacing w:before="60" w:after="60"/>
              <w:ind w:left="68"/>
              <w:rPr>
                <w:spacing w:val="-4"/>
                <w:lang w:val="es-ES"/>
              </w:rPr>
            </w:pPr>
            <w:r w:rsidRPr="00BB707C">
              <w:rPr>
                <w:spacing w:val="-4"/>
                <w:lang w:val="es-ES"/>
              </w:rPr>
              <w:t>Pasivo t</w:t>
            </w:r>
            <w:r w:rsidR="00923147" w:rsidRPr="00BB707C">
              <w:rPr>
                <w:spacing w:val="-4"/>
                <w:lang w:val="es-ES"/>
              </w:rPr>
              <w:t>otal (</w:t>
            </w:r>
            <w:r w:rsidRPr="00BB707C">
              <w:rPr>
                <w:spacing w:val="-4"/>
                <w:lang w:val="es-ES"/>
              </w:rPr>
              <w:t>P</w:t>
            </w:r>
            <w:r w:rsidR="00923147" w:rsidRPr="00BB707C">
              <w:rPr>
                <w:spacing w:val="-4"/>
                <w:lang w:val="es-ES"/>
              </w:rPr>
              <w:t>T)</w:t>
            </w:r>
          </w:p>
        </w:tc>
        <w:tc>
          <w:tcPr>
            <w:tcW w:w="1190" w:type="dxa"/>
            <w:tcBorders>
              <w:top w:val="single" w:sz="2" w:space="0" w:color="auto"/>
              <w:left w:val="single" w:sz="2" w:space="0" w:color="auto"/>
              <w:bottom w:val="single" w:sz="2" w:space="0" w:color="auto"/>
              <w:right w:val="single" w:sz="2" w:space="0" w:color="auto"/>
            </w:tcBorders>
          </w:tcPr>
          <w:p w14:paraId="2CF2AA80"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483B19C" w14:textId="77777777" w:rsidR="00923147" w:rsidRPr="00BB707C" w:rsidRDefault="00923147" w:rsidP="007D43AE">
            <w:pPr>
              <w:spacing w:before="60" w:after="60"/>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B41A7F4"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0D52644" w14:textId="77777777" w:rsidR="00923147" w:rsidRPr="00BB707C" w:rsidRDefault="00923147" w:rsidP="007D43AE">
            <w:pPr>
              <w:spacing w:before="60" w:after="60"/>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2C29C477" w14:textId="77777777" w:rsidR="00923147" w:rsidRPr="00BB707C" w:rsidRDefault="00923147" w:rsidP="007D43AE">
            <w:pPr>
              <w:spacing w:before="60" w:after="60"/>
              <w:ind w:left="68"/>
              <w:rPr>
                <w:spacing w:val="-4"/>
                <w:lang w:val="es-ES"/>
              </w:rPr>
            </w:pPr>
          </w:p>
        </w:tc>
      </w:tr>
      <w:tr w:rsidR="00923147" w:rsidRPr="00C03DBC" w14:paraId="10B6641F" w14:textId="77777777" w:rsidTr="000917BE">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3C8C5650" w14:textId="77777777" w:rsidR="00923147" w:rsidRPr="00BB707C" w:rsidRDefault="00923147" w:rsidP="007D43AE">
            <w:pPr>
              <w:spacing w:before="60" w:after="60"/>
              <w:ind w:left="68"/>
              <w:rPr>
                <w:spacing w:val="-4"/>
                <w:lang w:val="es-ES"/>
              </w:rPr>
            </w:pPr>
            <w:r w:rsidRPr="00BB707C">
              <w:rPr>
                <w:spacing w:val="-4"/>
                <w:lang w:val="es-ES"/>
              </w:rPr>
              <w:t xml:space="preserve">Total </w:t>
            </w:r>
            <w:r w:rsidR="00AE79AA" w:rsidRPr="00BB707C">
              <w:rPr>
                <w:spacing w:val="-4"/>
                <w:lang w:val="es-ES"/>
              </w:rPr>
              <w:t>del patrimonio neto (PN)</w:t>
            </w:r>
          </w:p>
        </w:tc>
        <w:tc>
          <w:tcPr>
            <w:tcW w:w="1190" w:type="dxa"/>
            <w:tcBorders>
              <w:top w:val="single" w:sz="2" w:space="0" w:color="auto"/>
              <w:left w:val="single" w:sz="2" w:space="0" w:color="auto"/>
              <w:bottom w:val="single" w:sz="2" w:space="0" w:color="auto"/>
              <w:right w:val="single" w:sz="2" w:space="0" w:color="auto"/>
            </w:tcBorders>
          </w:tcPr>
          <w:p w14:paraId="6ED817F9"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31C8E49" w14:textId="77777777" w:rsidR="00923147" w:rsidRPr="00BB707C" w:rsidRDefault="00923147" w:rsidP="007D43AE">
            <w:pPr>
              <w:spacing w:before="60" w:after="60"/>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98B76D7"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65AD45E" w14:textId="77777777" w:rsidR="00923147" w:rsidRPr="00BB707C" w:rsidRDefault="00923147" w:rsidP="007D43AE">
            <w:pPr>
              <w:spacing w:before="60" w:after="60"/>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592182E" w14:textId="77777777" w:rsidR="00923147" w:rsidRPr="00BB707C" w:rsidRDefault="00923147" w:rsidP="007D43AE">
            <w:pPr>
              <w:spacing w:before="60" w:after="60"/>
              <w:ind w:left="68"/>
              <w:rPr>
                <w:spacing w:val="-4"/>
                <w:lang w:val="es-ES"/>
              </w:rPr>
            </w:pPr>
          </w:p>
        </w:tc>
      </w:tr>
      <w:tr w:rsidR="00923147" w:rsidRPr="005C334A" w14:paraId="41ED3EE4"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02BB0B5" w14:textId="77777777" w:rsidR="00923147" w:rsidRPr="00BB707C" w:rsidRDefault="00AE79AA" w:rsidP="007D43AE">
            <w:pPr>
              <w:spacing w:before="60" w:after="60"/>
              <w:ind w:left="68"/>
              <w:rPr>
                <w:spacing w:val="-4"/>
                <w:lang w:val="es-ES"/>
              </w:rPr>
            </w:pPr>
            <w:r w:rsidRPr="00BB707C">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6726F97A"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D3DA279" w14:textId="77777777" w:rsidR="00923147" w:rsidRPr="00BB707C" w:rsidRDefault="00923147" w:rsidP="007D43AE">
            <w:pPr>
              <w:spacing w:before="60" w:after="60"/>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08EDE0A"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E8F68F" w14:textId="77777777" w:rsidR="00923147" w:rsidRPr="00BB707C" w:rsidRDefault="00923147" w:rsidP="007D43AE">
            <w:pPr>
              <w:spacing w:before="60" w:after="60"/>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3B478605" w14:textId="77777777" w:rsidR="00923147" w:rsidRPr="00BB707C" w:rsidRDefault="00923147" w:rsidP="007D43AE">
            <w:pPr>
              <w:spacing w:before="60" w:after="60"/>
              <w:ind w:left="68"/>
              <w:rPr>
                <w:spacing w:val="-4"/>
                <w:lang w:val="es-ES"/>
              </w:rPr>
            </w:pPr>
          </w:p>
        </w:tc>
      </w:tr>
      <w:tr w:rsidR="00923147" w:rsidRPr="005C334A" w14:paraId="45E991E9"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59278D6" w14:textId="77777777" w:rsidR="00923147" w:rsidRPr="00BB707C" w:rsidRDefault="00AE79AA" w:rsidP="007D43AE">
            <w:pPr>
              <w:spacing w:before="60" w:after="60"/>
              <w:ind w:left="68"/>
              <w:rPr>
                <w:spacing w:val="-4"/>
                <w:lang w:val="es-ES"/>
              </w:rPr>
            </w:pPr>
            <w:r w:rsidRPr="00BB707C">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1F327293"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D623A28" w14:textId="77777777" w:rsidR="00923147" w:rsidRPr="00BB707C" w:rsidRDefault="00923147" w:rsidP="007D43AE">
            <w:pPr>
              <w:spacing w:before="60" w:after="60"/>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C5DF8AE"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C1A17A1" w14:textId="77777777" w:rsidR="00923147" w:rsidRPr="00BB707C" w:rsidRDefault="00923147" w:rsidP="007D43AE">
            <w:pPr>
              <w:spacing w:before="60" w:after="60"/>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0097566" w14:textId="77777777" w:rsidR="00923147" w:rsidRPr="00BB707C" w:rsidRDefault="00923147" w:rsidP="007D43AE">
            <w:pPr>
              <w:spacing w:before="60" w:after="60"/>
              <w:ind w:left="68"/>
              <w:rPr>
                <w:spacing w:val="-4"/>
                <w:lang w:val="es-ES"/>
              </w:rPr>
            </w:pPr>
          </w:p>
        </w:tc>
      </w:tr>
      <w:tr w:rsidR="00923147" w:rsidRPr="005C334A" w14:paraId="5EC29689"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C8F78E7" w14:textId="77777777" w:rsidR="00923147" w:rsidRPr="00BB707C" w:rsidRDefault="00AE79AA" w:rsidP="007D43AE">
            <w:pPr>
              <w:spacing w:before="60" w:after="60"/>
              <w:ind w:left="68"/>
              <w:rPr>
                <w:spacing w:val="-4"/>
                <w:lang w:val="es-ES"/>
              </w:rPr>
            </w:pPr>
            <w:r w:rsidRPr="00BB707C">
              <w:rPr>
                <w:spacing w:val="-4"/>
                <w:lang w:val="es-ES"/>
              </w:rPr>
              <w:t xml:space="preserve">Capital de trabajo </w:t>
            </w:r>
            <w:r w:rsidR="00923147" w:rsidRPr="00BB707C">
              <w:rPr>
                <w:spacing w:val="-4"/>
                <w:lang w:val="es-ES"/>
              </w:rPr>
              <w:t>(</w:t>
            </w:r>
            <w:r w:rsidRPr="00BB707C">
              <w:rPr>
                <w:spacing w:val="-4"/>
                <w:lang w:val="es-ES"/>
              </w:rPr>
              <w:t>CT</w:t>
            </w:r>
            <w:r w:rsidR="00923147" w:rsidRPr="00BB707C">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171E06EB"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5FC2668" w14:textId="77777777" w:rsidR="00923147" w:rsidRPr="00BB707C" w:rsidRDefault="00923147" w:rsidP="007D43AE">
            <w:pPr>
              <w:spacing w:before="60" w:after="60"/>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55A5718"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5CC2289" w14:textId="77777777" w:rsidR="00923147" w:rsidRPr="00BB707C" w:rsidRDefault="00923147" w:rsidP="007D43AE">
            <w:pPr>
              <w:spacing w:before="60" w:after="60"/>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355D46A" w14:textId="77777777" w:rsidR="00923147" w:rsidRPr="00BB707C" w:rsidRDefault="00923147" w:rsidP="007D43AE">
            <w:pPr>
              <w:spacing w:before="60" w:after="60"/>
              <w:ind w:left="68"/>
              <w:rPr>
                <w:spacing w:val="-4"/>
                <w:lang w:val="es-ES"/>
              </w:rPr>
            </w:pPr>
          </w:p>
        </w:tc>
      </w:tr>
      <w:tr w:rsidR="00923147" w:rsidRPr="00C03DBC" w14:paraId="66AB78C3" w14:textId="77777777" w:rsidTr="000917B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A15F02A" w14:textId="77777777" w:rsidR="00923147" w:rsidRPr="00BB707C" w:rsidRDefault="00923147" w:rsidP="007D43AE">
            <w:pPr>
              <w:spacing w:before="60" w:after="60"/>
              <w:ind w:right="2620"/>
              <w:jc w:val="right"/>
              <w:rPr>
                <w:spacing w:val="-4"/>
                <w:lang w:val="es-ES"/>
              </w:rPr>
            </w:pPr>
            <w:r w:rsidRPr="00BB707C">
              <w:rPr>
                <w:spacing w:val="-4"/>
                <w:lang w:val="es-ES"/>
              </w:rPr>
              <w:t>Informa</w:t>
            </w:r>
            <w:r w:rsidR="00AE79AA" w:rsidRPr="00BB707C">
              <w:rPr>
                <w:spacing w:val="-4"/>
                <w:lang w:val="es-ES"/>
              </w:rPr>
              <w:t>ción sobre el estado de ingresos</w:t>
            </w:r>
          </w:p>
        </w:tc>
      </w:tr>
      <w:tr w:rsidR="00923147" w:rsidRPr="005C334A" w14:paraId="43E666DB"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B44B432" w14:textId="77777777" w:rsidR="00923147" w:rsidRPr="00BB707C" w:rsidRDefault="00923147" w:rsidP="007D43AE">
            <w:pPr>
              <w:spacing w:before="60" w:after="60"/>
              <w:ind w:left="68"/>
              <w:rPr>
                <w:spacing w:val="-4"/>
                <w:lang w:val="es-ES"/>
              </w:rPr>
            </w:pPr>
            <w:r w:rsidRPr="00BB707C">
              <w:rPr>
                <w:spacing w:val="-4"/>
                <w:lang w:val="es-ES"/>
              </w:rPr>
              <w:t xml:space="preserve">Total </w:t>
            </w:r>
            <w:r w:rsidR="00AE79AA" w:rsidRPr="00BB707C">
              <w:rPr>
                <w:spacing w:val="-4"/>
                <w:lang w:val="es-ES"/>
              </w:rPr>
              <w:t>de ingresos (TI)</w:t>
            </w:r>
          </w:p>
        </w:tc>
        <w:tc>
          <w:tcPr>
            <w:tcW w:w="1190" w:type="dxa"/>
            <w:tcBorders>
              <w:top w:val="single" w:sz="2" w:space="0" w:color="auto"/>
              <w:left w:val="single" w:sz="2" w:space="0" w:color="auto"/>
              <w:bottom w:val="single" w:sz="2" w:space="0" w:color="auto"/>
              <w:right w:val="single" w:sz="2" w:space="0" w:color="auto"/>
            </w:tcBorders>
          </w:tcPr>
          <w:p w14:paraId="75C1B675"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818D9B" w14:textId="77777777" w:rsidR="00923147" w:rsidRPr="00BB707C" w:rsidRDefault="00923147" w:rsidP="007D43AE">
            <w:pPr>
              <w:spacing w:before="60" w:after="60"/>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C224AC0"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A9A809E" w14:textId="77777777" w:rsidR="00923147" w:rsidRPr="00BB707C" w:rsidRDefault="00923147" w:rsidP="007D43AE">
            <w:pPr>
              <w:spacing w:before="60" w:after="60"/>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6444F135" w14:textId="77777777" w:rsidR="00923147" w:rsidRPr="00BB707C" w:rsidRDefault="00923147" w:rsidP="007D43AE">
            <w:pPr>
              <w:spacing w:before="60" w:after="60"/>
              <w:ind w:left="68"/>
              <w:rPr>
                <w:spacing w:val="-4"/>
                <w:lang w:val="es-ES"/>
              </w:rPr>
            </w:pPr>
          </w:p>
        </w:tc>
      </w:tr>
      <w:tr w:rsidR="00923147" w:rsidRPr="00C03DBC" w14:paraId="35568FF7" w14:textId="77777777" w:rsidTr="000917BE">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7904A8E9" w14:textId="77777777" w:rsidR="00923147" w:rsidRPr="00BB707C" w:rsidRDefault="00AE79AA" w:rsidP="007D43AE">
            <w:pPr>
              <w:spacing w:before="60" w:after="60"/>
              <w:ind w:left="68"/>
              <w:rPr>
                <w:spacing w:val="-4"/>
                <w:lang w:val="es-ES"/>
              </w:rPr>
            </w:pPr>
            <w:r w:rsidRPr="00BB707C">
              <w:rPr>
                <w:spacing w:val="-4"/>
                <w:lang w:val="es-ES"/>
              </w:rPr>
              <w:t>Utilidades antes de impuestos (UAI</w:t>
            </w:r>
            <w:r w:rsidR="00923147" w:rsidRPr="00BB707C">
              <w:rPr>
                <w:spacing w:val="-4"/>
                <w:lang w:val="es-ES"/>
              </w:rPr>
              <w:t>)</w:t>
            </w:r>
          </w:p>
        </w:tc>
        <w:tc>
          <w:tcPr>
            <w:tcW w:w="1190" w:type="dxa"/>
            <w:tcBorders>
              <w:top w:val="single" w:sz="2" w:space="0" w:color="auto"/>
              <w:left w:val="single" w:sz="2" w:space="0" w:color="auto"/>
              <w:bottom w:val="single" w:sz="2" w:space="0" w:color="auto"/>
              <w:right w:val="single" w:sz="2" w:space="0" w:color="auto"/>
            </w:tcBorders>
          </w:tcPr>
          <w:p w14:paraId="42D0EC2E"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4016C29" w14:textId="77777777" w:rsidR="00923147" w:rsidRPr="00BB707C" w:rsidRDefault="00923147" w:rsidP="007D43AE">
            <w:pPr>
              <w:spacing w:before="60" w:after="60"/>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59F5DBA"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DDB7392" w14:textId="77777777" w:rsidR="00923147" w:rsidRPr="00BB707C" w:rsidRDefault="00923147" w:rsidP="007D43AE">
            <w:pPr>
              <w:spacing w:before="60" w:after="60"/>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6EDA16D" w14:textId="77777777" w:rsidR="00923147" w:rsidRPr="00BB707C" w:rsidRDefault="00923147" w:rsidP="007D43AE">
            <w:pPr>
              <w:spacing w:before="60" w:after="60"/>
              <w:ind w:left="68"/>
              <w:rPr>
                <w:spacing w:val="-4"/>
                <w:lang w:val="es-ES"/>
              </w:rPr>
            </w:pPr>
          </w:p>
        </w:tc>
      </w:tr>
      <w:tr w:rsidR="00923147" w:rsidRPr="00C03DBC" w14:paraId="5B3B725C" w14:textId="77777777" w:rsidTr="000917B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54DDC781" w14:textId="77777777" w:rsidR="00923147" w:rsidRPr="00BB707C" w:rsidRDefault="00AE79AA" w:rsidP="007D43AE">
            <w:pPr>
              <w:spacing w:before="60" w:after="60"/>
              <w:ind w:right="2620"/>
              <w:jc w:val="right"/>
              <w:rPr>
                <w:spacing w:val="-4"/>
                <w:lang w:val="es-ES"/>
              </w:rPr>
            </w:pPr>
            <w:r w:rsidRPr="00BB707C">
              <w:rPr>
                <w:spacing w:val="-4"/>
                <w:lang w:val="es-ES"/>
              </w:rPr>
              <w:lastRenderedPageBreak/>
              <w:t>Información sobre el flujo de fondos</w:t>
            </w:r>
            <w:r w:rsidR="00923147" w:rsidRPr="00BB707C">
              <w:rPr>
                <w:spacing w:val="-4"/>
                <w:lang w:val="es-ES"/>
              </w:rPr>
              <w:t xml:space="preserve"> </w:t>
            </w:r>
          </w:p>
        </w:tc>
      </w:tr>
      <w:tr w:rsidR="00923147" w:rsidRPr="00C03DBC" w14:paraId="28FDE2DB" w14:textId="77777777" w:rsidTr="000917B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29F0CBD" w14:textId="77777777" w:rsidR="00923147" w:rsidRPr="00BB707C" w:rsidRDefault="00AE79AA" w:rsidP="007D43AE">
            <w:pPr>
              <w:spacing w:before="60" w:after="60"/>
              <w:ind w:left="68"/>
              <w:rPr>
                <w:spacing w:val="-4"/>
                <w:lang w:val="es-ES"/>
              </w:rPr>
            </w:pPr>
            <w:r w:rsidRPr="00BB707C">
              <w:rPr>
                <w:spacing w:val="-4"/>
                <w:lang w:val="es-ES"/>
              </w:rPr>
              <w:t>Flujo de fondos provenientes de operaciones</w:t>
            </w:r>
          </w:p>
        </w:tc>
        <w:tc>
          <w:tcPr>
            <w:tcW w:w="1190" w:type="dxa"/>
            <w:tcBorders>
              <w:top w:val="single" w:sz="2" w:space="0" w:color="auto"/>
              <w:left w:val="single" w:sz="2" w:space="0" w:color="auto"/>
              <w:bottom w:val="single" w:sz="2" w:space="0" w:color="auto"/>
              <w:right w:val="single" w:sz="2" w:space="0" w:color="auto"/>
            </w:tcBorders>
          </w:tcPr>
          <w:p w14:paraId="7AB875EA"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190883F" w14:textId="77777777" w:rsidR="00923147" w:rsidRPr="00BB707C" w:rsidRDefault="00923147" w:rsidP="007D43AE">
            <w:pPr>
              <w:spacing w:before="60" w:after="60"/>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0C7A4A3" w14:textId="77777777" w:rsidR="00923147" w:rsidRPr="00BB707C" w:rsidRDefault="00923147" w:rsidP="007D43AE">
            <w:pPr>
              <w:spacing w:before="60" w:after="60"/>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603F38E" w14:textId="77777777" w:rsidR="00923147" w:rsidRPr="00BB707C" w:rsidRDefault="00923147" w:rsidP="007D43AE">
            <w:pPr>
              <w:spacing w:before="60" w:after="60"/>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0A36F9E" w14:textId="77777777" w:rsidR="00923147" w:rsidRPr="00BB707C" w:rsidRDefault="00923147" w:rsidP="007D43AE">
            <w:pPr>
              <w:spacing w:before="60" w:after="60"/>
              <w:ind w:left="68"/>
              <w:rPr>
                <w:spacing w:val="-4"/>
                <w:lang w:val="es-ES"/>
              </w:rPr>
            </w:pPr>
          </w:p>
        </w:tc>
      </w:tr>
    </w:tbl>
    <w:p w14:paraId="2EF4B8F6" w14:textId="678296FE" w:rsidR="00923147" w:rsidRPr="00BB707C" w:rsidRDefault="00923147" w:rsidP="007D43AE">
      <w:pPr>
        <w:spacing w:before="360" w:after="360"/>
        <w:ind w:left="426" w:hanging="426"/>
        <w:rPr>
          <w:bCs/>
          <w:spacing w:val="-4"/>
          <w:lang w:val="es-ES"/>
        </w:rPr>
      </w:pPr>
      <w:r w:rsidRPr="00BB707C">
        <w:rPr>
          <w:b/>
          <w:bCs/>
          <w:spacing w:val="-4"/>
          <w:lang w:val="es-ES"/>
        </w:rPr>
        <w:t>2.</w:t>
      </w:r>
      <w:r w:rsidR="006C0C80" w:rsidRPr="00BB707C">
        <w:rPr>
          <w:b/>
          <w:bCs/>
          <w:spacing w:val="-4"/>
          <w:lang w:val="es-ES"/>
        </w:rPr>
        <w:tab/>
      </w:r>
      <w:r w:rsidR="00707081" w:rsidRPr="00BB707C">
        <w:rPr>
          <w:b/>
          <w:bCs/>
          <w:spacing w:val="-4"/>
          <w:lang w:val="es-ES"/>
        </w:rPr>
        <w:t>Fuentes de financiamiento</w:t>
      </w:r>
    </w:p>
    <w:p w14:paraId="2D312E1C" w14:textId="77777777" w:rsidR="00923147" w:rsidRPr="00BB707C" w:rsidRDefault="00707081" w:rsidP="007D43AE">
      <w:pPr>
        <w:spacing w:after="240"/>
        <w:ind w:right="288"/>
        <w:rPr>
          <w:lang w:val="es-ES"/>
        </w:rPr>
      </w:pPr>
      <w:r w:rsidRPr="00BB707C">
        <w:rPr>
          <w:lang w:val="es-ES"/>
        </w:rPr>
        <w:t>Especifique las fuentes de financiamiento para atender las necesidades de flujo de fondos respecto de las obras actualmente en marcha y para futuros compromisos contractuales</w:t>
      </w:r>
      <w:r w:rsidR="00923147" w:rsidRPr="00BB707C">
        <w:rPr>
          <w:lang w:val="es-ES"/>
        </w:rPr>
        <w:t>.</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923147" w:rsidRPr="005C334A" w14:paraId="20658EE9" w14:textId="77777777" w:rsidTr="000917BE">
        <w:trPr>
          <w:cantSplit/>
          <w:jc w:val="center"/>
        </w:trPr>
        <w:tc>
          <w:tcPr>
            <w:tcW w:w="540" w:type="dxa"/>
            <w:tcBorders>
              <w:top w:val="single" w:sz="12" w:space="0" w:color="auto"/>
              <w:left w:val="single" w:sz="12" w:space="0" w:color="auto"/>
              <w:bottom w:val="single" w:sz="12" w:space="0" w:color="auto"/>
            </w:tcBorders>
            <w:vAlign w:val="center"/>
          </w:tcPr>
          <w:p w14:paraId="150CB997" w14:textId="77777777" w:rsidR="00923147" w:rsidRPr="00BB707C" w:rsidRDefault="00923147" w:rsidP="007D43AE">
            <w:pPr>
              <w:suppressAutoHyphens/>
              <w:spacing w:before="60" w:after="60"/>
              <w:jc w:val="center"/>
              <w:rPr>
                <w:rStyle w:val="Table"/>
                <w:b/>
                <w:bCs/>
                <w:spacing w:val="-2"/>
                <w:lang w:val="es-ES"/>
              </w:rPr>
            </w:pPr>
            <w:proofErr w:type="spellStart"/>
            <w:r w:rsidRPr="00BB707C">
              <w:rPr>
                <w:rStyle w:val="Table"/>
                <w:b/>
                <w:bCs/>
                <w:spacing w:val="-2"/>
                <w:lang w:val="es-ES"/>
              </w:rPr>
              <w:t>N.</w:t>
            </w:r>
            <w:r w:rsidR="00707081" w:rsidRPr="00BB707C">
              <w:rPr>
                <w:rStyle w:val="Table"/>
                <w:b/>
                <w:bCs/>
                <w:spacing w:val="-2"/>
                <w:vertAlign w:val="superscript"/>
                <w:lang w:val="es-ES"/>
              </w:rPr>
              <w:t>o</w:t>
            </w:r>
            <w:proofErr w:type="spellEnd"/>
          </w:p>
        </w:tc>
        <w:tc>
          <w:tcPr>
            <w:tcW w:w="5760" w:type="dxa"/>
            <w:tcBorders>
              <w:top w:val="single" w:sz="12" w:space="0" w:color="auto"/>
              <w:left w:val="single" w:sz="6" w:space="0" w:color="auto"/>
              <w:bottom w:val="single" w:sz="12" w:space="0" w:color="auto"/>
            </w:tcBorders>
          </w:tcPr>
          <w:p w14:paraId="2438A3DC" w14:textId="77777777" w:rsidR="00923147" w:rsidRPr="00BB707C" w:rsidRDefault="00707081" w:rsidP="007D43AE">
            <w:pPr>
              <w:suppressAutoHyphens/>
              <w:spacing w:before="60" w:after="60"/>
              <w:jc w:val="center"/>
              <w:rPr>
                <w:rStyle w:val="Table"/>
                <w:b/>
                <w:bCs/>
                <w:spacing w:val="-2"/>
                <w:lang w:val="es-ES"/>
              </w:rPr>
            </w:pPr>
            <w:r w:rsidRPr="00BB707C">
              <w:rPr>
                <w:rStyle w:val="Table"/>
                <w:b/>
                <w:bCs/>
                <w:spacing w:val="-2"/>
                <w:lang w:val="es-ES"/>
              </w:rPr>
              <w:t>Fuente de financiamiento</w:t>
            </w:r>
          </w:p>
        </w:tc>
        <w:tc>
          <w:tcPr>
            <w:tcW w:w="3240" w:type="dxa"/>
            <w:tcBorders>
              <w:top w:val="single" w:sz="12" w:space="0" w:color="auto"/>
              <w:left w:val="single" w:sz="6" w:space="0" w:color="auto"/>
              <w:bottom w:val="single" w:sz="12" w:space="0" w:color="auto"/>
              <w:right w:val="single" w:sz="12" w:space="0" w:color="auto"/>
            </w:tcBorders>
          </w:tcPr>
          <w:p w14:paraId="2BF2E5C5" w14:textId="77777777" w:rsidR="00923147" w:rsidRPr="00BB707C" w:rsidRDefault="00707081" w:rsidP="007D43AE">
            <w:pPr>
              <w:suppressAutoHyphens/>
              <w:spacing w:before="60" w:after="60"/>
              <w:jc w:val="center"/>
              <w:rPr>
                <w:rStyle w:val="Table"/>
                <w:b/>
                <w:bCs/>
                <w:spacing w:val="-2"/>
                <w:lang w:val="es-ES"/>
              </w:rPr>
            </w:pPr>
            <w:r w:rsidRPr="00BB707C">
              <w:rPr>
                <w:rStyle w:val="Table"/>
                <w:b/>
                <w:bCs/>
                <w:spacing w:val="-2"/>
                <w:lang w:val="es-ES"/>
              </w:rPr>
              <w:t xml:space="preserve">Monto </w:t>
            </w:r>
            <w:r w:rsidR="00923147" w:rsidRPr="00BB707C">
              <w:rPr>
                <w:rStyle w:val="Table"/>
                <w:b/>
                <w:bCs/>
                <w:spacing w:val="-2"/>
                <w:lang w:val="es-ES"/>
              </w:rPr>
              <w:t>(</w:t>
            </w:r>
            <w:r w:rsidRPr="00BB707C">
              <w:rPr>
                <w:rStyle w:val="Table"/>
                <w:b/>
                <w:bCs/>
                <w:spacing w:val="-2"/>
                <w:lang w:val="es-ES"/>
              </w:rPr>
              <w:t xml:space="preserve">equivalente en </w:t>
            </w:r>
            <w:r w:rsidR="00923147" w:rsidRPr="00BB707C">
              <w:rPr>
                <w:rStyle w:val="Table"/>
                <w:b/>
                <w:bCs/>
                <w:spacing w:val="-2"/>
                <w:lang w:val="es-ES"/>
              </w:rPr>
              <w:t>US</w:t>
            </w:r>
            <w:r w:rsidRPr="00BB707C">
              <w:rPr>
                <w:rStyle w:val="Table"/>
                <w:b/>
                <w:bCs/>
                <w:spacing w:val="-2"/>
                <w:lang w:val="es-ES"/>
              </w:rPr>
              <w:t>D</w:t>
            </w:r>
            <w:r w:rsidR="00923147" w:rsidRPr="00BB707C">
              <w:rPr>
                <w:rStyle w:val="Table"/>
                <w:b/>
                <w:bCs/>
                <w:spacing w:val="-2"/>
                <w:lang w:val="es-ES"/>
              </w:rPr>
              <w:t>)</w:t>
            </w:r>
          </w:p>
        </w:tc>
      </w:tr>
      <w:tr w:rsidR="00923147" w:rsidRPr="005C334A" w14:paraId="4668350C" w14:textId="77777777" w:rsidTr="000917BE">
        <w:trPr>
          <w:cantSplit/>
          <w:jc w:val="center"/>
        </w:trPr>
        <w:tc>
          <w:tcPr>
            <w:tcW w:w="540" w:type="dxa"/>
            <w:tcBorders>
              <w:top w:val="single" w:sz="12" w:space="0" w:color="auto"/>
              <w:left w:val="single" w:sz="6" w:space="0" w:color="auto"/>
            </w:tcBorders>
            <w:vAlign w:val="center"/>
          </w:tcPr>
          <w:p w14:paraId="73283A09" w14:textId="77777777" w:rsidR="00923147" w:rsidRPr="00BB707C" w:rsidRDefault="00923147" w:rsidP="007D43AE">
            <w:pPr>
              <w:suppressAutoHyphens/>
              <w:spacing w:before="60" w:after="60"/>
              <w:jc w:val="center"/>
              <w:rPr>
                <w:rStyle w:val="Table"/>
                <w:spacing w:val="-2"/>
                <w:lang w:val="es-ES"/>
              </w:rPr>
            </w:pPr>
            <w:r w:rsidRPr="00BB707C">
              <w:rPr>
                <w:rStyle w:val="Table"/>
                <w:spacing w:val="-2"/>
                <w:lang w:val="es-ES"/>
              </w:rPr>
              <w:t>1</w:t>
            </w:r>
          </w:p>
        </w:tc>
        <w:tc>
          <w:tcPr>
            <w:tcW w:w="5760" w:type="dxa"/>
            <w:tcBorders>
              <w:top w:val="single" w:sz="12" w:space="0" w:color="auto"/>
              <w:left w:val="single" w:sz="6" w:space="0" w:color="auto"/>
            </w:tcBorders>
          </w:tcPr>
          <w:p w14:paraId="694770B7" w14:textId="77777777" w:rsidR="00923147" w:rsidRPr="00BB707C" w:rsidRDefault="00923147" w:rsidP="007D43AE">
            <w:pPr>
              <w:suppressAutoHyphens/>
              <w:spacing w:before="60" w:after="60"/>
              <w:rPr>
                <w:rStyle w:val="Table"/>
                <w:spacing w:val="-2"/>
                <w:lang w:val="es-ES"/>
              </w:rPr>
            </w:pPr>
          </w:p>
          <w:p w14:paraId="74BC09A6" w14:textId="77777777" w:rsidR="00923147" w:rsidRPr="00BB707C" w:rsidRDefault="00923147" w:rsidP="007D43AE">
            <w:pPr>
              <w:suppressAutoHyphens/>
              <w:spacing w:before="60" w:after="60"/>
              <w:rPr>
                <w:rStyle w:val="Table"/>
                <w:spacing w:val="-2"/>
                <w:lang w:val="es-ES"/>
              </w:rPr>
            </w:pPr>
          </w:p>
        </w:tc>
        <w:tc>
          <w:tcPr>
            <w:tcW w:w="3240" w:type="dxa"/>
            <w:tcBorders>
              <w:top w:val="single" w:sz="12" w:space="0" w:color="auto"/>
              <w:left w:val="single" w:sz="6" w:space="0" w:color="auto"/>
              <w:right w:val="single" w:sz="6" w:space="0" w:color="auto"/>
            </w:tcBorders>
          </w:tcPr>
          <w:p w14:paraId="6CCB1818" w14:textId="77777777" w:rsidR="00923147" w:rsidRPr="00BB707C" w:rsidRDefault="00923147" w:rsidP="007D43AE">
            <w:pPr>
              <w:suppressAutoHyphens/>
              <w:spacing w:before="60" w:after="60"/>
              <w:rPr>
                <w:rStyle w:val="Table"/>
                <w:spacing w:val="-2"/>
                <w:lang w:val="es-ES"/>
              </w:rPr>
            </w:pPr>
          </w:p>
        </w:tc>
      </w:tr>
      <w:tr w:rsidR="00923147" w:rsidRPr="005C334A" w14:paraId="65CBCDA9" w14:textId="77777777" w:rsidTr="000917BE">
        <w:trPr>
          <w:cantSplit/>
          <w:jc w:val="center"/>
        </w:trPr>
        <w:tc>
          <w:tcPr>
            <w:tcW w:w="540" w:type="dxa"/>
            <w:tcBorders>
              <w:top w:val="single" w:sz="6" w:space="0" w:color="auto"/>
              <w:left w:val="single" w:sz="6" w:space="0" w:color="auto"/>
            </w:tcBorders>
            <w:vAlign w:val="center"/>
          </w:tcPr>
          <w:p w14:paraId="26C7EF98" w14:textId="77777777" w:rsidR="00923147" w:rsidRPr="00BB707C" w:rsidRDefault="00923147" w:rsidP="007D43AE">
            <w:pPr>
              <w:suppressAutoHyphens/>
              <w:spacing w:before="60" w:after="60"/>
              <w:jc w:val="center"/>
              <w:rPr>
                <w:rStyle w:val="Table"/>
                <w:spacing w:val="-2"/>
                <w:lang w:val="es-ES"/>
              </w:rPr>
            </w:pPr>
            <w:r w:rsidRPr="00BB707C">
              <w:rPr>
                <w:rStyle w:val="Table"/>
                <w:spacing w:val="-2"/>
                <w:lang w:val="es-ES"/>
              </w:rPr>
              <w:t>2</w:t>
            </w:r>
          </w:p>
        </w:tc>
        <w:tc>
          <w:tcPr>
            <w:tcW w:w="5760" w:type="dxa"/>
            <w:tcBorders>
              <w:top w:val="single" w:sz="6" w:space="0" w:color="auto"/>
              <w:left w:val="single" w:sz="6" w:space="0" w:color="auto"/>
            </w:tcBorders>
          </w:tcPr>
          <w:p w14:paraId="5F3F52B7" w14:textId="77777777" w:rsidR="00923147" w:rsidRPr="00BB707C" w:rsidRDefault="00923147" w:rsidP="007D43AE">
            <w:pPr>
              <w:suppressAutoHyphens/>
              <w:spacing w:before="60" w:after="60"/>
              <w:rPr>
                <w:rStyle w:val="Table"/>
                <w:spacing w:val="-2"/>
                <w:lang w:val="es-ES"/>
              </w:rPr>
            </w:pPr>
          </w:p>
          <w:p w14:paraId="1B550EAC" w14:textId="77777777" w:rsidR="00923147" w:rsidRPr="00BB707C" w:rsidRDefault="00923147" w:rsidP="007D43AE">
            <w:pPr>
              <w:suppressAutoHyphens/>
              <w:spacing w:before="60" w:after="60"/>
              <w:rPr>
                <w:rStyle w:val="Table"/>
                <w:spacing w:val="-2"/>
                <w:lang w:val="es-ES"/>
              </w:rPr>
            </w:pPr>
          </w:p>
        </w:tc>
        <w:tc>
          <w:tcPr>
            <w:tcW w:w="3240" w:type="dxa"/>
            <w:tcBorders>
              <w:top w:val="single" w:sz="6" w:space="0" w:color="auto"/>
              <w:left w:val="single" w:sz="6" w:space="0" w:color="auto"/>
              <w:right w:val="single" w:sz="6" w:space="0" w:color="auto"/>
            </w:tcBorders>
          </w:tcPr>
          <w:p w14:paraId="2920AE4F" w14:textId="77777777" w:rsidR="00923147" w:rsidRPr="00BB707C" w:rsidRDefault="00923147" w:rsidP="007D43AE">
            <w:pPr>
              <w:suppressAutoHyphens/>
              <w:spacing w:before="60" w:after="60"/>
              <w:rPr>
                <w:rStyle w:val="Table"/>
                <w:spacing w:val="-2"/>
                <w:lang w:val="es-ES"/>
              </w:rPr>
            </w:pPr>
          </w:p>
        </w:tc>
      </w:tr>
      <w:tr w:rsidR="00923147" w:rsidRPr="005C334A" w14:paraId="2F9AF5D3" w14:textId="77777777" w:rsidTr="000917BE">
        <w:trPr>
          <w:cantSplit/>
          <w:jc w:val="center"/>
        </w:trPr>
        <w:tc>
          <w:tcPr>
            <w:tcW w:w="540" w:type="dxa"/>
            <w:tcBorders>
              <w:top w:val="single" w:sz="6" w:space="0" w:color="auto"/>
              <w:left w:val="single" w:sz="6" w:space="0" w:color="auto"/>
            </w:tcBorders>
            <w:vAlign w:val="center"/>
          </w:tcPr>
          <w:p w14:paraId="569DB8BD" w14:textId="77777777" w:rsidR="00923147" w:rsidRPr="00BB707C" w:rsidRDefault="00923147" w:rsidP="007D43AE">
            <w:pPr>
              <w:suppressAutoHyphens/>
              <w:spacing w:before="60" w:after="60"/>
              <w:jc w:val="center"/>
              <w:rPr>
                <w:rStyle w:val="Table"/>
                <w:spacing w:val="-2"/>
                <w:lang w:val="es-ES"/>
              </w:rPr>
            </w:pPr>
            <w:r w:rsidRPr="00BB707C">
              <w:rPr>
                <w:rStyle w:val="Table"/>
                <w:spacing w:val="-2"/>
                <w:lang w:val="es-ES"/>
              </w:rPr>
              <w:t>3</w:t>
            </w:r>
          </w:p>
        </w:tc>
        <w:tc>
          <w:tcPr>
            <w:tcW w:w="5760" w:type="dxa"/>
            <w:tcBorders>
              <w:top w:val="single" w:sz="6" w:space="0" w:color="auto"/>
              <w:left w:val="single" w:sz="6" w:space="0" w:color="auto"/>
            </w:tcBorders>
          </w:tcPr>
          <w:p w14:paraId="7BC51D86" w14:textId="77777777" w:rsidR="00923147" w:rsidRPr="00BB707C" w:rsidRDefault="00923147" w:rsidP="007D43AE">
            <w:pPr>
              <w:suppressAutoHyphens/>
              <w:spacing w:before="60" w:after="60"/>
              <w:rPr>
                <w:rStyle w:val="Table"/>
                <w:spacing w:val="-2"/>
                <w:lang w:val="es-ES"/>
              </w:rPr>
            </w:pPr>
          </w:p>
          <w:p w14:paraId="540A88FA" w14:textId="77777777" w:rsidR="00923147" w:rsidRPr="00BB707C" w:rsidRDefault="00923147" w:rsidP="007D43AE">
            <w:pPr>
              <w:suppressAutoHyphens/>
              <w:spacing w:before="60" w:after="60"/>
              <w:rPr>
                <w:rStyle w:val="Table"/>
                <w:spacing w:val="-2"/>
                <w:lang w:val="es-ES"/>
              </w:rPr>
            </w:pPr>
          </w:p>
        </w:tc>
        <w:tc>
          <w:tcPr>
            <w:tcW w:w="3240" w:type="dxa"/>
            <w:tcBorders>
              <w:top w:val="single" w:sz="6" w:space="0" w:color="auto"/>
              <w:left w:val="single" w:sz="6" w:space="0" w:color="auto"/>
              <w:right w:val="single" w:sz="6" w:space="0" w:color="auto"/>
            </w:tcBorders>
          </w:tcPr>
          <w:p w14:paraId="3335BCDB" w14:textId="77777777" w:rsidR="00923147" w:rsidRPr="00BB707C" w:rsidRDefault="00923147" w:rsidP="007D43AE">
            <w:pPr>
              <w:suppressAutoHyphens/>
              <w:spacing w:before="60" w:after="60"/>
              <w:rPr>
                <w:rStyle w:val="Table"/>
                <w:spacing w:val="-2"/>
                <w:lang w:val="es-ES"/>
              </w:rPr>
            </w:pPr>
          </w:p>
        </w:tc>
      </w:tr>
      <w:tr w:rsidR="00923147" w:rsidRPr="005C334A" w14:paraId="5A726966" w14:textId="77777777" w:rsidTr="000917BE">
        <w:trPr>
          <w:cantSplit/>
          <w:jc w:val="center"/>
        </w:trPr>
        <w:tc>
          <w:tcPr>
            <w:tcW w:w="540" w:type="dxa"/>
            <w:tcBorders>
              <w:top w:val="single" w:sz="6" w:space="0" w:color="auto"/>
              <w:left w:val="single" w:sz="6" w:space="0" w:color="auto"/>
              <w:bottom w:val="single" w:sz="6" w:space="0" w:color="auto"/>
            </w:tcBorders>
            <w:vAlign w:val="center"/>
          </w:tcPr>
          <w:p w14:paraId="66D57871" w14:textId="77777777" w:rsidR="00923147" w:rsidRPr="00BB707C" w:rsidRDefault="00923147" w:rsidP="007D43AE">
            <w:pPr>
              <w:suppressAutoHyphens/>
              <w:spacing w:before="60" w:after="60"/>
              <w:jc w:val="center"/>
              <w:rPr>
                <w:rStyle w:val="Table"/>
                <w:spacing w:val="-2"/>
                <w:lang w:val="es-ES"/>
              </w:rPr>
            </w:pPr>
          </w:p>
        </w:tc>
        <w:tc>
          <w:tcPr>
            <w:tcW w:w="5760" w:type="dxa"/>
            <w:tcBorders>
              <w:top w:val="single" w:sz="6" w:space="0" w:color="auto"/>
              <w:left w:val="single" w:sz="6" w:space="0" w:color="auto"/>
              <w:bottom w:val="single" w:sz="6" w:space="0" w:color="auto"/>
            </w:tcBorders>
          </w:tcPr>
          <w:p w14:paraId="267A6A42" w14:textId="77777777" w:rsidR="00923147" w:rsidRPr="00BB707C" w:rsidRDefault="00923147" w:rsidP="007D43AE">
            <w:pPr>
              <w:suppressAutoHyphens/>
              <w:spacing w:before="60" w:after="60"/>
              <w:rPr>
                <w:rStyle w:val="Table"/>
                <w:spacing w:val="-2"/>
                <w:lang w:val="es-ES"/>
              </w:rPr>
            </w:pPr>
          </w:p>
          <w:p w14:paraId="414B2C56" w14:textId="77777777" w:rsidR="00923147" w:rsidRPr="00BB707C" w:rsidRDefault="00923147" w:rsidP="007D43AE">
            <w:pPr>
              <w:suppressAutoHyphens/>
              <w:spacing w:before="60" w:after="60"/>
              <w:rPr>
                <w:rStyle w:val="Table"/>
                <w:spacing w:val="-2"/>
                <w:lang w:val="es-ES"/>
              </w:rPr>
            </w:pPr>
          </w:p>
        </w:tc>
        <w:tc>
          <w:tcPr>
            <w:tcW w:w="3240" w:type="dxa"/>
            <w:tcBorders>
              <w:top w:val="single" w:sz="6" w:space="0" w:color="auto"/>
              <w:left w:val="single" w:sz="6" w:space="0" w:color="auto"/>
              <w:bottom w:val="single" w:sz="6" w:space="0" w:color="auto"/>
              <w:right w:val="single" w:sz="6" w:space="0" w:color="auto"/>
            </w:tcBorders>
          </w:tcPr>
          <w:p w14:paraId="7BF0A838" w14:textId="77777777" w:rsidR="00923147" w:rsidRPr="00BB707C" w:rsidRDefault="00923147" w:rsidP="007D43AE">
            <w:pPr>
              <w:suppressAutoHyphens/>
              <w:spacing w:before="60" w:after="60"/>
              <w:rPr>
                <w:rStyle w:val="Table"/>
                <w:spacing w:val="-2"/>
                <w:lang w:val="es-ES"/>
              </w:rPr>
            </w:pPr>
          </w:p>
        </w:tc>
      </w:tr>
    </w:tbl>
    <w:p w14:paraId="74B8A341" w14:textId="26AFCBED" w:rsidR="00923147" w:rsidRPr="00BB707C" w:rsidRDefault="006C0C80" w:rsidP="007D43AE">
      <w:pPr>
        <w:pStyle w:val="Style11"/>
        <w:spacing w:before="240" w:after="240" w:line="372" w:lineRule="atLeast"/>
        <w:ind w:left="426" w:hanging="426"/>
        <w:rPr>
          <w:b/>
          <w:bCs/>
          <w:spacing w:val="-2"/>
          <w:lang w:val="es-ES"/>
        </w:rPr>
      </w:pPr>
      <w:r w:rsidRPr="00BB707C">
        <w:rPr>
          <w:b/>
          <w:bCs/>
          <w:spacing w:val="-2"/>
          <w:lang w:val="es-ES"/>
        </w:rPr>
        <w:t>3</w:t>
      </w:r>
      <w:r w:rsidR="00923147" w:rsidRPr="00BB707C">
        <w:rPr>
          <w:b/>
          <w:bCs/>
          <w:spacing w:val="-2"/>
          <w:lang w:val="es-ES"/>
        </w:rPr>
        <w:t>.</w:t>
      </w:r>
      <w:r w:rsidRPr="00BB707C">
        <w:rPr>
          <w:b/>
          <w:bCs/>
          <w:spacing w:val="-2"/>
          <w:lang w:val="es-ES"/>
        </w:rPr>
        <w:tab/>
      </w:r>
      <w:r w:rsidR="00707081" w:rsidRPr="00BB707C">
        <w:rPr>
          <w:b/>
          <w:bCs/>
          <w:spacing w:val="-2"/>
          <w:lang w:val="es-ES"/>
        </w:rPr>
        <w:t>Documentos financieros</w:t>
      </w:r>
    </w:p>
    <w:p w14:paraId="65D43BC6" w14:textId="77777777" w:rsidR="00245F97" w:rsidRPr="00BB707C" w:rsidRDefault="00707081" w:rsidP="007D43AE">
      <w:pPr>
        <w:spacing w:before="240" w:after="240" w:line="264" w:lineRule="exact"/>
        <w:rPr>
          <w:spacing w:val="-5"/>
          <w:lang w:val="es-ES"/>
        </w:rPr>
      </w:pPr>
      <w:r w:rsidRPr="00BB707C">
        <w:rPr>
          <w:spacing w:val="-5"/>
          <w:lang w:val="es-ES"/>
        </w:rPr>
        <w:t>El Licitante y sus miembros presentarán copias de sus estados financieros para</w:t>
      </w:r>
      <w:r w:rsidR="00245F97" w:rsidRPr="00BB707C">
        <w:rPr>
          <w:spacing w:val="-5"/>
          <w:lang w:val="es-ES"/>
        </w:rPr>
        <w:t xml:space="preserve"> demostrar que todavía cumplen con los requisitos financieros estipulados al momento de la precalificación</w:t>
      </w:r>
      <w:r w:rsidRPr="00BB707C">
        <w:rPr>
          <w:spacing w:val="-5"/>
          <w:lang w:val="es-ES"/>
        </w:rPr>
        <w:t xml:space="preserve">. </w:t>
      </w:r>
    </w:p>
    <w:p w14:paraId="73328839" w14:textId="77777777" w:rsidR="00923147" w:rsidRPr="00BB707C" w:rsidRDefault="00707081" w:rsidP="007D43AE">
      <w:pPr>
        <w:spacing w:before="240" w:after="240" w:line="264" w:lineRule="exact"/>
        <w:rPr>
          <w:spacing w:val="-7"/>
          <w:lang w:val="es-ES"/>
        </w:rPr>
      </w:pPr>
      <w:r w:rsidRPr="00BB707C">
        <w:rPr>
          <w:spacing w:val="-5"/>
          <w:lang w:val="es-ES"/>
        </w:rPr>
        <w:t>Los estados financieros</w:t>
      </w:r>
      <w:r w:rsidR="00962ECE" w:rsidRPr="00BB707C">
        <w:rPr>
          <w:spacing w:val="-5"/>
          <w:lang w:val="es-ES"/>
        </w:rPr>
        <w:t xml:space="preserve"> deberán cumplir las siguientes condiciones</w:t>
      </w:r>
      <w:r w:rsidR="00923147" w:rsidRPr="00BB707C">
        <w:rPr>
          <w:spacing w:val="-7"/>
          <w:lang w:val="es-ES"/>
        </w:rPr>
        <w:t>:</w:t>
      </w:r>
    </w:p>
    <w:p w14:paraId="5EB5F941" w14:textId="7494D714" w:rsidR="00923147" w:rsidRPr="00BB707C" w:rsidRDefault="00962ECE" w:rsidP="00971915">
      <w:pPr>
        <w:pStyle w:val="Style17"/>
        <w:numPr>
          <w:ilvl w:val="0"/>
          <w:numId w:val="43"/>
        </w:numPr>
        <w:spacing w:before="240" w:after="240"/>
        <w:rPr>
          <w:spacing w:val="-2"/>
          <w:lang w:val="es-ES"/>
        </w:rPr>
      </w:pPr>
      <w:r w:rsidRPr="00BB707C">
        <w:rPr>
          <w:spacing w:val="-2"/>
          <w:lang w:val="es-ES"/>
        </w:rPr>
        <w:t xml:space="preserve">reflejar la situación financiera del Licitante o del miembro de una </w:t>
      </w:r>
      <w:r w:rsidR="001648F0" w:rsidRPr="00BB707C">
        <w:rPr>
          <w:spacing w:val="-2"/>
          <w:lang w:val="es-ES"/>
        </w:rPr>
        <w:t>APCA</w:t>
      </w:r>
      <w:r w:rsidRPr="00BB707C">
        <w:rPr>
          <w:spacing w:val="-2"/>
          <w:lang w:val="es-ES"/>
        </w:rPr>
        <w:t>, y no de una entidad afiliada (como una empresa matriz o un miembro del grupo</w:t>
      </w:r>
      <w:r w:rsidR="00923147" w:rsidRPr="00BB707C">
        <w:rPr>
          <w:spacing w:val="-2"/>
          <w:lang w:val="es-ES"/>
        </w:rPr>
        <w:t>)</w:t>
      </w:r>
      <w:r w:rsidRPr="00BB707C">
        <w:rPr>
          <w:spacing w:val="-2"/>
          <w:lang w:val="es-ES"/>
        </w:rPr>
        <w:t>,</w:t>
      </w:r>
    </w:p>
    <w:p w14:paraId="4A418680" w14:textId="0D0C1D05" w:rsidR="00923147" w:rsidRPr="00BB707C" w:rsidRDefault="005B7B07" w:rsidP="00971915">
      <w:pPr>
        <w:pStyle w:val="Style11"/>
        <w:numPr>
          <w:ilvl w:val="0"/>
          <w:numId w:val="43"/>
        </w:numPr>
        <w:spacing w:before="240" w:after="240" w:line="240" w:lineRule="auto"/>
        <w:rPr>
          <w:spacing w:val="-2"/>
          <w:lang w:val="es-ES"/>
        </w:rPr>
      </w:pPr>
      <w:r w:rsidRPr="00BB707C">
        <w:rPr>
          <w:spacing w:val="-2"/>
          <w:lang w:val="es-ES"/>
        </w:rPr>
        <w:t>estar</w:t>
      </w:r>
      <w:r w:rsidR="00962ECE" w:rsidRPr="00BB707C">
        <w:rPr>
          <w:spacing w:val="-2"/>
          <w:lang w:val="es-ES"/>
        </w:rPr>
        <w:t xml:space="preserve"> auditados o certificados de manera independiente de conformidad con la legislación local,</w:t>
      </w:r>
    </w:p>
    <w:p w14:paraId="5FC2A877" w14:textId="24C1FAF2" w:rsidR="00923147" w:rsidRPr="00BB707C" w:rsidRDefault="005B7B07" w:rsidP="00971915">
      <w:pPr>
        <w:pStyle w:val="Style11"/>
        <w:numPr>
          <w:ilvl w:val="0"/>
          <w:numId w:val="43"/>
        </w:numPr>
        <w:spacing w:before="240" w:after="240" w:line="240" w:lineRule="auto"/>
        <w:rPr>
          <w:spacing w:val="-2"/>
          <w:lang w:val="es-ES"/>
        </w:rPr>
      </w:pPr>
      <w:r w:rsidRPr="00BB707C">
        <w:rPr>
          <w:spacing w:val="-2"/>
          <w:lang w:val="es-ES"/>
        </w:rPr>
        <w:t>estar</w:t>
      </w:r>
      <w:r w:rsidR="00962ECE" w:rsidRPr="00BB707C">
        <w:rPr>
          <w:spacing w:val="-2"/>
          <w:lang w:val="es-ES"/>
        </w:rPr>
        <w:t xml:space="preserve"> completos</w:t>
      </w:r>
      <w:r w:rsidRPr="00BB707C">
        <w:rPr>
          <w:spacing w:val="-2"/>
          <w:lang w:val="es-ES"/>
        </w:rPr>
        <w:t xml:space="preserve"> e incluir todas las notas a los estados financieros,</w:t>
      </w:r>
    </w:p>
    <w:p w14:paraId="412F7DA9" w14:textId="40C4DD3F" w:rsidR="00923147" w:rsidRPr="00BB707C" w:rsidRDefault="005B7B07" w:rsidP="00971915">
      <w:pPr>
        <w:pStyle w:val="Style17"/>
        <w:numPr>
          <w:ilvl w:val="0"/>
          <w:numId w:val="43"/>
        </w:numPr>
        <w:spacing w:before="240" w:after="240"/>
        <w:rPr>
          <w:spacing w:val="-5"/>
          <w:lang w:val="es-ES"/>
        </w:rPr>
      </w:pPr>
      <w:r w:rsidRPr="00BB707C">
        <w:rPr>
          <w:spacing w:val="-2"/>
          <w:lang w:val="es-ES"/>
        </w:rPr>
        <w:t>corresponder a períodos contables ya cerrados y auditados</w:t>
      </w:r>
      <w:r w:rsidR="00923147" w:rsidRPr="00BB707C">
        <w:rPr>
          <w:spacing w:val="-5"/>
          <w:lang w:val="es-ES"/>
        </w:rPr>
        <w:t>.</w:t>
      </w:r>
    </w:p>
    <w:p w14:paraId="2179A163" w14:textId="7FD6A4C7" w:rsidR="00923147" w:rsidRPr="00BB707C" w:rsidRDefault="00923147" w:rsidP="007D43AE">
      <w:pPr>
        <w:spacing w:before="240" w:after="240" w:line="264" w:lineRule="exact"/>
        <w:ind w:left="360" w:hanging="360"/>
        <w:rPr>
          <w:spacing w:val="-2"/>
          <w:lang w:val="es-ES"/>
        </w:rPr>
      </w:pPr>
      <w:r w:rsidRPr="00BB707C">
        <w:rPr>
          <w:rFonts w:ascii="MS Mincho" w:eastAsia="MS Mincho" w:hAnsi="MS Mincho" w:cs="MS Mincho"/>
          <w:spacing w:val="-2"/>
          <w:lang w:val="es-ES"/>
        </w:rPr>
        <w:sym w:font="Wingdings" w:char="F0A8"/>
      </w:r>
      <w:r w:rsidRPr="00BB707C">
        <w:rPr>
          <w:spacing w:val="-4"/>
          <w:lang w:val="es-ES"/>
        </w:rPr>
        <w:tab/>
      </w:r>
      <w:r w:rsidR="005B7B07" w:rsidRPr="00BB707C">
        <w:rPr>
          <w:spacing w:val="-4"/>
          <w:lang w:val="es-ES"/>
        </w:rPr>
        <w:t>Se adjuntan copias de los estados financieros</w:t>
      </w:r>
      <w:r w:rsidRPr="00BB707C">
        <w:rPr>
          <w:rStyle w:val="FootnoteReference"/>
          <w:spacing w:val="-6"/>
          <w:lang w:val="es-ES"/>
        </w:rPr>
        <w:footnoteReference w:id="15"/>
      </w:r>
      <w:r w:rsidRPr="00BB707C">
        <w:rPr>
          <w:spacing w:val="-6"/>
          <w:lang w:val="es-ES"/>
        </w:rPr>
        <w:t xml:space="preserve"> </w:t>
      </w:r>
      <w:r w:rsidR="005B7B07" w:rsidRPr="00BB707C">
        <w:rPr>
          <w:spacing w:val="-2"/>
          <w:lang w:val="es-ES"/>
        </w:rPr>
        <w:t>para</w:t>
      </w:r>
      <w:r w:rsidR="00A4469B" w:rsidRPr="00BB707C">
        <w:rPr>
          <w:spacing w:val="-2"/>
          <w:lang w:val="es-ES"/>
        </w:rPr>
        <w:t xml:space="preserve"> los</w:t>
      </w:r>
      <w:r w:rsidRPr="00BB707C">
        <w:rPr>
          <w:spacing w:val="-2"/>
          <w:lang w:val="es-ES"/>
        </w:rPr>
        <w:t xml:space="preserve"> </w:t>
      </w:r>
      <w:r w:rsidRPr="00BB707C">
        <w:rPr>
          <w:i/>
          <w:iCs/>
          <w:sz w:val="22"/>
          <w:szCs w:val="22"/>
          <w:lang w:val="es-ES"/>
        </w:rPr>
        <w:t>____________</w:t>
      </w:r>
      <w:r w:rsidR="005B7B07" w:rsidRPr="00BB707C">
        <w:rPr>
          <w:spacing w:val="-2"/>
          <w:lang w:val="es-ES"/>
        </w:rPr>
        <w:t xml:space="preserve">años antes mencionados </w:t>
      </w:r>
      <w:r w:rsidR="00B20117" w:rsidRPr="00BB707C">
        <w:rPr>
          <w:spacing w:val="-2"/>
          <w:lang w:val="es-ES"/>
        </w:rPr>
        <w:br/>
      </w:r>
      <w:r w:rsidR="005B7B07" w:rsidRPr="00BB707C">
        <w:rPr>
          <w:spacing w:val="-2"/>
          <w:lang w:val="es-ES"/>
        </w:rPr>
        <w:t>y que cumplen con los requisitos establecidos.</w:t>
      </w:r>
    </w:p>
    <w:p w14:paraId="52311AD2" w14:textId="77777777" w:rsidR="00923147" w:rsidRPr="005C334A" w:rsidRDefault="00923147" w:rsidP="002B23F4">
      <w:pPr>
        <w:pStyle w:val="Formulariossecciones"/>
        <w:rPr>
          <w:rStyle w:val="Table"/>
          <w:rFonts w:ascii="Times New Roman" w:hAnsi="Times New Roman"/>
          <w:sz w:val="28"/>
          <w:lang w:val="es-ES"/>
        </w:rPr>
      </w:pPr>
      <w:r w:rsidRPr="00BB707C">
        <w:rPr>
          <w:bCs/>
          <w:spacing w:val="-2"/>
          <w:szCs w:val="22"/>
          <w:lang w:val="es-ES"/>
        </w:rPr>
        <w:br w:type="page"/>
      </w:r>
      <w:bookmarkStart w:id="576" w:name="_Toc333564307"/>
      <w:bookmarkStart w:id="577" w:name="_Toc83283566"/>
      <w:r w:rsidRPr="005C334A">
        <w:rPr>
          <w:rStyle w:val="Table"/>
          <w:rFonts w:ascii="Times New Roman" w:hAnsi="Times New Roman"/>
          <w:sz w:val="28"/>
          <w:lang w:val="es-ES"/>
        </w:rPr>
        <w:lastRenderedPageBreak/>
        <w:t>Form</w:t>
      </w:r>
      <w:r w:rsidR="009F3697" w:rsidRPr="005C334A">
        <w:rPr>
          <w:rStyle w:val="Table"/>
          <w:rFonts w:ascii="Times New Roman" w:hAnsi="Times New Roman"/>
          <w:sz w:val="28"/>
          <w:lang w:val="es-ES"/>
        </w:rPr>
        <w:t>ulario</w:t>
      </w:r>
      <w:r w:rsidRPr="005C334A">
        <w:rPr>
          <w:rStyle w:val="Table"/>
          <w:rFonts w:ascii="Times New Roman" w:hAnsi="Times New Roman"/>
          <w:sz w:val="28"/>
          <w:lang w:val="es-ES"/>
        </w:rPr>
        <w:t xml:space="preserve"> FIN 3.2</w:t>
      </w:r>
      <w:bookmarkEnd w:id="576"/>
      <w:bookmarkEnd w:id="577"/>
    </w:p>
    <w:p w14:paraId="40DECB8C" w14:textId="77777777" w:rsidR="00923147" w:rsidRPr="00BB707C" w:rsidRDefault="005C77CB" w:rsidP="007D43AE">
      <w:pPr>
        <w:pStyle w:val="Section4heading"/>
        <w:tabs>
          <w:tab w:val="clear" w:pos="8748"/>
        </w:tabs>
        <w:spacing w:before="360"/>
        <w:rPr>
          <w:lang w:val="es-ES"/>
        </w:rPr>
      </w:pPr>
      <w:r w:rsidRPr="00BB707C">
        <w:rPr>
          <w:lang w:val="es-ES"/>
        </w:rPr>
        <w:t>Facturación media anual de obras de construcción</w:t>
      </w:r>
    </w:p>
    <w:p w14:paraId="3E338ADB" w14:textId="77777777" w:rsidR="00245F97" w:rsidRPr="00BB707C" w:rsidRDefault="00245F97" w:rsidP="007D43AE">
      <w:pPr>
        <w:spacing w:after="480"/>
        <w:ind w:left="426"/>
        <w:rPr>
          <w:lang w:val="es-ES"/>
        </w:rPr>
      </w:pPr>
      <w:r w:rsidRPr="00BB707C">
        <w:rPr>
          <w:i/>
          <w:noProof/>
          <w:lang w:val="es-ES"/>
        </w:rPr>
        <w:t>(Este formulario se utilizará únicamente en caso de ser necesario actualizar la información presentada al momento de la precalificación)</w:t>
      </w:r>
    </w:p>
    <w:p w14:paraId="5A62DAF5" w14:textId="58802E42" w:rsidR="007B654C" w:rsidRPr="00BB707C" w:rsidRDefault="007B654C" w:rsidP="007D43AE">
      <w:pPr>
        <w:spacing w:before="288" w:after="480"/>
        <w:jc w:val="right"/>
        <w:rPr>
          <w:color w:val="000000" w:themeColor="text1"/>
          <w:spacing w:val="-4"/>
          <w:lang w:val="es-ES"/>
        </w:rPr>
      </w:pPr>
      <w:r w:rsidRPr="00BB707C">
        <w:rPr>
          <w:color w:val="000000" w:themeColor="text1"/>
          <w:spacing w:val="-4"/>
          <w:lang w:val="es-ES"/>
        </w:rPr>
        <w:t xml:space="preserve">Nombre del Licitante: </w:t>
      </w:r>
      <w:r w:rsidRPr="00BB707C">
        <w:rPr>
          <w:i/>
          <w:iCs/>
          <w:color w:val="000000" w:themeColor="text1"/>
          <w:spacing w:val="-6"/>
          <w:lang w:val="es-ES"/>
        </w:rPr>
        <w:t>________________</w:t>
      </w:r>
      <w:r w:rsidRPr="00BB707C">
        <w:rPr>
          <w:i/>
          <w:iCs/>
          <w:color w:val="000000" w:themeColor="text1"/>
          <w:spacing w:val="-6"/>
          <w:lang w:val="es-ES"/>
        </w:rPr>
        <w:br/>
      </w:r>
      <w:r w:rsidRPr="00BB707C">
        <w:rPr>
          <w:color w:val="000000" w:themeColor="text1"/>
          <w:spacing w:val="-4"/>
          <w:lang w:val="es-ES"/>
        </w:rPr>
        <w:t xml:space="preserve">Fecha: </w:t>
      </w:r>
      <w:r w:rsidRPr="00BB707C">
        <w:rPr>
          <w:iCs/>
          <w:color w:val="000000" w:themeColor="text1"/>
          <w:spacing w:val="-6"/>
          <w:lang w:val="es-ES"/>
        </w:rPr>
        <w:t>______________________</w:t>
      </w:r>
      <w:r w:rsidRPr="00BB707C">
        <w:rPr>
          <w:i/>
          <w:iCs/>
          <w:color w:val="000000" w:themeColor="text1"/>
          <w:spacing w:val="-6"/>
          <w:lang w:val="es-ES"/>
        </w:rPr>
        <w:br/>
      </w:r>
      <w:r w:rsidRPr="00BB707C">
        <w:rPr>
          <w:color w:val="000000" w:themeColor="text1"/>
          <w:spacing w:val="-4"/>
          <w:lang w:val="es-ES"/>
        </w:rPr>
        <w:t xml:space="preserve">Nombre del miembro de la </w:t>
      </w:r>
      <w:r w:rsidR="001648F0" w:rsidRPr="00BB707C">
        <w:rPr>
          <w:color w:val="000000" w:themeColor="text1"/>
          <w:spacing w:val="-4"/>
          <w:lang w:val="es-ES"/>
        </w:rPr>
        <w:t>APCA</w:t>
      </w:r>
      <w:r w:rsidRPr="00BB707C">
        <w:rPr>
          <w:color w:val="000000" w:themeColor="text1"/>
          <w:spacing w:val="-4"/>
          <w:lang w:val="es-ES"/>
        </w:rPr>
        <w:t xml:space="preserve"> _________________________</w:t>
      </w:r>
      <w:r w:rsidRPr="00BB707C">
        <w:rPr>
          <w:i/>
          <w:iCs/>
          <w:color w:val="000000" w:themeColor="text1"/>
          <w:spacing w:val="-6"/>
          <w:lang w:val="es-ES"/>
        </w:rPr>
        <w:br/>
      </w:r>
      <w:r w:rsidRPr="00BB707C">
        <w:rPr>
          <w:color w:val="000000" w:themeColor="text1"/>
          <w:spacing w:val="-4"/>
          <w:lang w:val="es-ES"/>
        </w:rPr>
        <w:t xml:space="preserve">Número y nombre de la </w:t>
      </w:r>
      <w:r w:rsidR="00CA2C9A" w:rsidRPr="00BB707C">
        <w:rPr>
          <w:color w:val="000000" w:themeColor="text1"/>
          <w:spacing w:val="-4"/>
          <w:lang w:val="es-ES"/>
        </w:rPr>
        <w:t>SDO</w:t>
      </w:r>
      <w:r w:rsidRPr="00BB707C">
        <w:rPr>
          <w:color w:val="000000" w:themeColor="text1"/>
          <w:spacing w:val="-4"/>
          <w:lang w:val="es-ES"/>
        </w:rPr>
        <w:t xml:space="preserve">: </w:t>
      </w:r>
      <w:r w:rsidRPr="00BB707C">
        <w:rPr>
          <w:iCs/>
          <w:color w:val="000000" w:themeColor="text1"/>
          <w:spacing w:val="-6"/>
          <w:lang w:val="es-ES"/>
        </w:rPr>
        <w:t>___________________________</w:t>
      </w:r>
      <w:r w:rsidRPr="00BB707C">
        <w:rPr>
          <w:i/>
          <w:iCs/>
          <w:color w:val="000000" w:themeColor="text1"/>
          <w:spacing w:val="-6"/>
          <w:lang w:val="es-ES"/>
        </w:rPr>
        <w:br/>
      </w:r>
      <w:r w:rsidRPr="00BB707C">
        <w:rPr>
          <w:color w:val="000000" w:themeColor="text1"/>
          <w:spacing w:val="-4"/>
          <w:lang w:val="es-ES"/>
        </w:rPr>
        <w:t xml:space="preserve">Página </w:t>
      </w:r>
      <w:r w:rsidRPr="00BB707C">
        <w:rPr>
          <w:i/>
          <w:iCs/>
          <w:color w:val="000000" w:themeColor="text1"/>
          <w:spacing w:val="-6"/>
          <w:lang w:val="es-ES"/>
        </w:rPr>
        <w:t>_______________</w:t>
      </w:r>
      <w:r w:rsidRPr="00BB707C">
        <w:rPr>
          <w:color w:val="000000" w:themeColor="text1"/>
          <w:spacing w:val="-4"/>
          <w:lang w:val="es-ES"/>
        </w:rPr>
        <w:t xml:space="preserve">de </w:t>
      </w:r>
      <w:r w:rsidRPr="00BB707C">
        <w:rPr>
          <w:i/>
          <w:iCs/>
          <w:color w:val="000000" w:themeColor="text1"/>
          <w:spacing w:val="-6"/>
          <w:lang w:val="es-ES"/>
        </w:rPr>
        <w:t>______________</w:t>
      </w:r>
      <w:r w:rsidRPr="00BB707C">
        <w:rPr>
          <w:color w:val="000000" w:themeColor="text1"/>
          <w:spacing w:val="-4"/>
          <w:lang w:val="es-ES"/>
        </w:rPr>
        <w:t>páginas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122"/>
        <w:gridCol w:w="2136"/>
        <w:gridCol w:w="1990"/>
        <w:gridCol w:w="2551"/>
      </w:tblGrid>
      <w:tr w:rsidR="00923147" w:rsidRPr="00C03DBC" w14:paraId="4B1A4ED6" w14:textId="77777777" w:rsidTr="00B20117">
        <w:tc>
          <w:tcPr>
            <w:tcW w:w="2673" w:type="dxa"/>
            <w:gridSpan w:val="2"/>
          </w:tcPr>
          <w:p w14:paraId="73EEFE2B" w14:textId="77777777" w:rsidR="00923147" w:rsidRPr="00BB707C" w:rsidRDefault="00923147" w:rsidP="007D43AE">
            <w:pPr>
              <w:spacing w:before="40" w:after="120"/>
              <w:jc w:val="center"/>
              <w:rPr>
                <w:b/>
                <w:bCs/>
                <w:spacing w:val="-2"/>
                <w:lang w:val="es-ES"/>
              </w:rPr>
            </w:pPr>
          </w:p>
        </w:tc>
        <w:tc>
          <w:tcPr>
            <w:tcW w:w="6677" w:type="dxa"/>
            <w:gridSpan w:val="3"/>
          </w:tcPr>
          <w:p w14:paraId="3299A34B" w14:textId="77777777" w:rsidR="00923147" w:rsidRPr="00BB707C" w:rsidRDefault="005C77CB" w:rsidP="007D43AE">
            <w:pPr>
              <w:spacing w:before="40" w:after="120"/>
              <w:jc w:val="center"/>
              <w:rPr>
                <w:lang w:val="es-ES"/>
              </w:rPr>
            </w:pPr>
            <w:r w:rsidRPr="00BB707C">
              <w:rPr>
                <w:b/>
                <w:bCs/>
                <w:spacing w:val="-2"/>
                <w:lang w:val="es-ES"/>
              </w:rPr>
              <w:t>Datos de facturación anual (únicamente obras de construcción</w:t>
            </w:r>
            <w:r w:rsidR="00923147" w:rsidRPr="00BB707C">
              <w:rPr>
                <w:b/>
                <w:bCs/>
                <w:spacing w:val="-2"/>
                <w:lang w:val="es-ES"/>
              </w:rPr>
              <w:t>)</w:t>
            </w:r>
          </w:p>
        </w:tc>
      </w:tr>
      <w:tr w:rsidR="008A1A31" w:rsidRPr="005C334A" w14:paraId="491409F0" w14:textId="77777777" w:rsidTr="00B20117">
        <w:tc>
          <w:tcPr>
            <w:tcW w:w="1551" w:type="dxa"/>
          </w:tcPr>
          <w:p w14:paraId="4B4F325F" w14:textId="77777777" w:rsidR="00923147" w:rsidRPr="00BB707C" w:rsidRDefault="005C77CB" w:rsidP="007D43AE">
            <w:pPr>
              <w:spacing w:before="40" w:after="120"/>
              <w:rPr>
                <w:lang w:val="es-ES"/>
              </w:rPr>
            </w:pPr>
            <w:r w:rsidRPr="00BB707C">
              <w:rPr>
                <w:b/>
                <w:bCs/>
                <w:spacing w:val="-2"/>
                <w:lang w:val="es-ES"/>
              </w:rPr>
              <w:t>Año</w:t>
            </w:r>
          </w:p>
        </w:tc>
        <w:tc>
          <w:tcPr>
            <w:tcW w:w="3258" w:type="dxa"/>
            <w:gridSpan w:val="2"/>
          </w:tcPr>
          <w:p w14:paraId="384C3D0E" w14:textId="77777777" w:rsidR="00923147" w:rsidRPr="00BB707C" w:rsidRDefault="005C77CB" w:rsidP="007D43AE">
            <w:pPr>
              <w:spacing w:before="40" w:after="120"/>
              <w:rPr>
                <w:b/>
                <w:bCs/>
                <w:spacing w:val="-2"/>
                <w:lang w:val="es-ES"/>
              </w:rPr>
            </w:pPr>
            <w:r w:rsidRPr="00BB707C">
              <w:rPr>
                <w:b/>
                <w:bCs/>
                <w:spacing w:val="-2"/>
                <w:lang w:val="es-ES"/>
              </w:rPr>
              <w:t>Monto</w:t>
            </w:r>
          </w:p>
          <w:p w14:paraId="5FCF140E" w14:textId="77777777" w:rsidR="00923147" w:rsidRPr="00BB707C" w:rsidRDefault="005C77CB" w:rsidP="007D43AE">
            <w:pPr>
              <w:spacing w:before="40" w:after="120"/>
              <w:rPr>
                <w:lang w:val="es-ES"/>
              </w:rPr>
            </w:pPr>
            <w:r w:rsidRPr="00BB707C">
              <w:rPr>
                <w:b/>
                <w:bCs/>
                <w:spacing w:val="-2"/>
                <w:lang w:val="es-ES"/>
              </w:rPr>
              <w:t>Moneda</w:t>
            </w:r>
          </w:p>
        </w:tc>
        <w:tc>
          <w:tcPr>
            <w:tcW w:w="1990" w:type="dxa"/>
          </w:tcPr>
          <w:p w14:paraId="2641525A" w14:textId="77777777" w:rsidR="00923147" w:rsidRPr="00BB707C" w:rsidRDefault="005C77CB" w:rsidP="007D43AE">
            <w:pPr>
              <w:spacing w:before="40" w:after="120"/>
              <w:rPr>
                <w:b/>
                <w:bCs/>
                <w:spacing w:val="-2"/>
                <w:lang w:val="es-ES"/>
              </w:rPr>
            </w:pPr>
            <w:r w:rsidRPr="00BB707C">
              <w:rPr>
                <w:b/>
                <w:bCs/>
                <w:spacing w:val="-2"/>
                <w:lang w:val="es-ES"/>
              </w:rPr>
              <w:t>Tipo de cambio</w:t>
            </w:r>
          </w:p>
        </w:tc>
        <w:tc>
          <w:tcPr>
            <w:tcW w:w="2551" w:type="dxa"/>
          </w:tcPr>
          <w:p w14:paraId="33010470" w14:textId="77777777" w:rsidR="00923147" w:rsidRPr="00BB707C" w:rsidRDefault="005C77CB" w:rsidP="007D43AE">
            <w:pPr>
              <w:spacing w:before="40" w:after="120"/>
              <w:rPr>
                <w:lang w:val="es-ES"/>
              </w:rPr>
            </w:pPr>
            <w:r w:rsidRPr="00BB707C">
              <w:rPr>
                <w:b/>
                <w:bCs/>
                <w:spacing w:val="-2"/>
                <w:lang w:val="es-ES"/>
              </w:rPr>
              <w:t xml:space="preserve">Equivalente en </w:t>
            </w:r>
            <w:r w:rsidR="00923147" w:rsidRPr="00BB707C">
              <w:rPr>
                <w:b/>
                <w:bCs/>
                <w:spacing w:val="-2"/>
                <w:lang w:val="es-ES"/>
              </w:rPr>
              <w:t>USD</w:t>
            </w:r>
          </w:p>
        </w:tc>
      </w:tr>
      <w:tr w:rsidR="008A1A31" w:rsidRPr="00C03DBC" w14:paraId="59260BB4" w14:textId="77777777" w:rsidTr="00B20117">
        <w:tc>
          <w:tcPr>
            <w:tcW w:w="1551" w:type="dxa"/>
          </w:tcPr>
          <w:p w14:paraId="20CE2072" w14:textId="68B54FFF" w:rsidR="00923147" w:rsidRPr="00BB707C" w:rsidRDefault="00923147" w:rsidP="007D43AE">
            <w:pPr>
              <w:spacing w:before="40" w:after="120"/>
              <w:rPr>
                <w:lang w:val="es-ES"/>
              </w:rPr>
            </w:pPr>
            <w:r w:rsidRPr="00BB707C">
              <w:rPr>
                <w:bCs/>
                <w:i/>
                <w:iCs/>
                <w:spacing w:val="-5"/>
                <w:lang w:val="es-ES"/>
              </w:rPr>
              <w:t>[indi</w:t>
            </w:r>
            <w:r w:rsidR="005C77CB" w:rsidRPr="00BB707C">
              <w:rPr>
                <w:bCs/>
                <w:i/>
                <w:iCs/>
                <w:spacing w:val="-5"/>
                <w:lang w:val="es-ES"/>
              </w:rPr>
              <w:t xml:space="preserve">que </w:t>
            </w:r>
            <w:r w:rsidR="00B20117" w:rsidRPr="00BB707C">
              <w:rPr>
                <w:bCs/>
                <w:i/>
                <w:iCs/>
                <w:spacing w:val="-5"/>
                <w:lang w:val="es-ES"/>
              </w:rPr>
              <w:br/>
            </w:r>
            <w:r w:rsidR="005C77CB" w:rsidRPr="00BB707C">
              <w:rPr>
                <w:bCs/>
                <w:i/>
                <w:iCs/>
                <w:spacing w:val="-5"/>
                <w:lang w:val="es-ES"/>
              </w:rPr>
              <w:t>el año</w:t>
            </w:r>
            <w:r w:rsidRPr="00BB707C">
              <w:rPr>
                <w:bCs/>
                <w:i/>
                <w:iCs/>
                <w:spacing w:val="-5"/>
                <w:lang w:val="es-ES"/>
              </w:rPr>
              <w:t>]</w:t>
            </w:r>
          </w:p>
        </w:tc>
        <w:tc>
          <w:tcPr>
            <w:tcW w:w="3258" w:type="dxa"/>
            <w:gridSpan w:val="2"/>
          </w:tcPr>
          <w:p w14:paraId="1EBF6A3E" w14:textId="77777777" w:rsidR="00923147" w:rsidRPr="00BB707C" w:rsidRDefault="00923147" w:rsidP="007D43AE">
            <w:pPr>
              <w:spacing w:before="40" w:after="120"/>
              <w:rPr>
                <w:lang w:val="es-ES"/>
              </w:rPr>
            </w:pPr>
            <w:r w:rsidRPr="00BB707C">
              <w:rPr>
                <w:bCs/>
                <w:i/>
                <w:iCs/>
                <w:lang w:val="es-ES"/>
              </w:rPr>
              <w:t>[in</w:t>
            </w:r>
            <w:r w:rsidR="005C77CB" w:rsidRPr="00BB707C">
              <w:rPr>
                <w:bCs/>
                <w:i/>
                <w:iCs/>
                <w:lang w:val="es-ES"/>
              </w:rPr>
              <w:t>dique el monto y la moneda</w:t>
            </w:r>
            <w:r w:rsidRPr="00BB707C">
              <w:rPr>
                <w:bCs/>
                <w:i/>
                <w:iCs/>
                <w:lang w:val="es-ES"/>
              </w:rPr>
              <w:t>]</w:t>
            </w:r>
          </w:p>
        </w:tc>
        <w:tc>
          <w:tcPr>
            <w:tcW w:w="1990" w:type="dxa"/>
          </w:tcPr>
          <w:p w14:paraId="305B822C" w14:textId="77777777" w:rsidR="00923147" w:rsidRPr="00BB707C" w:rsidRDefault="00923147" w:rsidP="007D43AE">
            <w:pPr>
              <w:spacing w:before="40" w:after="120"/>
              <w:rPr>
                <w:bCs/>
                <w:i/>
                <w:iCs/>
                <w:lang w:val="es-ES"/>
              </w:rPr>
            </w:pPr>
          </w:p>
        </w:tc>
        <w:tc>
          <w:tcPr>
            <w:tcW w:w="2551" w:type="dxa"/>
          </w:tcPr>
          <w:p w14:paraId="419DADEC" w14:textId="77777777" w:rsidR="00923147" w:rsidRPr="00BB707C" w:rsidRDefault="00923147" w:rsidP="007D43AE">
            <w:pPr>
              <w:spacing w:before="40" w:after="120"/>
              <w:rPr>
                <w:lang w:val="es-ES"/>
              </w:rPr>
            </w:pPr>
          </w:p>
        </w:tc>
      </w:tr>
      <w:tr w:rsidR="008A1A31" w:rsidRPr="00C03DBC" w14:paraId="0EB8442E" w14:textId="77777777" w:rsidTr="00B20117">
        <w:tc>
          <w:tcPr>
            <w:tcW w:w="1551" w:type="dxa"/>
          </w:tcPr>
          <w:p w14:paraId="239BD17C" w14:textId="77777777" w:rsidR="00923147" w:rsidRPr="00BB707C" w:rsidRDefault="00923147" w:rsidP="007D43AE">
            <w:pPr>
              <w:spacing w:before="40" w:after="120"/>
              <w:rPr>
                <w:b/>
                <w:bCs/>
                <w:spacing w:val="-2"/>
                <w:lang w:val="es-ES"/>
              </w:rPr>
            </w:pPr>
          </w:p>
        </w:tc>
        <w:tc>
          <w:tcPr>
            <w:tcW w:w="3258" w:type="dxa"/>
            <w:gridSpan w:val="2"/>
          </w:tcPr>
          <w:p w14:paraId="2BC03466" w14:textId="77777777" w:rsidR="00923147" w:rsidRPr="00BB707C" w:rsidRDefault="00923147" w:rsidP="007D43AE">
            <w:pPr>
              <w:spacing w:before="40" w:after="120"/>
              <w:rPr>
                <w:lang w:val="es-ES"/>
              </w:rPr>
            </w:pPr>
          </w:p>
        </w:tc>
        <w:tc>
          <w:tcPr>
            <w:tcW w:w="1990" w:type="dxa"/>
          </w:tcPr>
          <w:p w14:paraId="07A7094C" w14:textId="77777777" w:rsidR="00923147" w:rsidRPr="00BB707C" w:rsidRDefault="00923147" w:rsidP="007D43AE">
            <w:pPr>
              <w:spacing w:before="40" w:after="120"/>
              <w:rPr>
                <w:lang w:val="es-ES"/>
              </w:rPr>
            </w:pPr>
          </w:p>
        </w:tc>
        <w:tc>
          <w:tcPr>
            <w:tcW w:w="2551" w:type="dxa"/>
          </w:tcPr>
          <w:p w14:paraId="2E1C4CBA" w14:textId="77777777" w:rsidR="00923147" w:rsidRPr="00BB707C" w:rsidRDefault="00923147" w:rsidP="007D43AE">
            <w:pPr>
              <w:spacing w:before="40" w:after="120"/>
              <w:rPr>
                <w:lang w:val="es-ES"/>
              </w:rPr>
            </w:pPr>
          </w:p>
        </w:tc>
      </w:tr>
      <w:tr w:rsidR="008A1A31" w:rsidRPr="00C03DBC" w14:paraId="073A06CF" w14:textId="77777777" w:rsidTr="00B20117">
        <w:tc>
          <w:tcPr>
            <w:tcW w:w="1551" w:type="dxa"/>
          </w:tcPr>
          <w:p w14:paraId="4E1C4C90" w14:textId="77777777" w:rsidR="00923147" w:rsidRPr="00BB707C" w:rsidRDefault="00923147" w:rsidP="007D43AE">
            <w:pPr>
              <w:spacing w:before="40" w:after="120"/>
              <w:rPr>
                <w:b/>
                <w:bCs/>
                <w:spacing w:val="-2"/>
                <w:lang w:val="es-ES"/>
              </w:rPr>
            </w:pPr>
          </w:p>
        </w:tc>
        <w:tc>
          <w:tcPr>
            <w:tcW w:w="3258" w:type="dxa"/>
            <w:gridSpan w:val="2"/>
          </w:tcPr>
          <w:p w14:paraId="2EB1FE77" w14:textId="77777777" w:rsidR="00923147" w:rsidRPr="00BB707C" w:rsidRDefault="00923147" w:rsidP="007D43AE">
            <w:pPr>
              <w:spacing w:before="40" w:after="120"/>
              <w:rPr>
                <w:lang w:val="es-ES"/>
              </w:rPr>
            </w:pPr>
          </w:p>
        </w:tc>
        <w:tc>
          <w:tcPr>
            <w:tcW w:w="1990" w:type="dxa"/>
          </w:tcPr>
          <w:p w14:paraId="7D7BE003" w14:textId="77777777" w:rsidR="00923147" w:rsidRPr="00BB707C" w:rsidRDefault="00923147" w:rsidP="007D43AE">
            <w:pPr>
              <w:spacing w:before="40" w:after="120"/>
              <w:rPr>
                <w:lang w:val="es-ES"/>
              </w:rPr>
            </w:pPr>
          </w:p>
        </w:tc>
        <w:tc>
          <w:tcPr>
            <w:tcW w:w="2551" w:type="dxa"/>
          </w:tcPr>
          <w:p w14:paraId="144DC98E" w14:textId="77777777" w:rsidR="00923147" w:rsidRPr="00BB707C" w:rsidRDefault="00923147" w:rsidP="007D43AE">
            <w:pPr>
              <w:spacing w:before="40" w:after="120"/>
              <w:rPr>
                <w:lang w:val="es-ES"/>
              </w:rPr>
            </w:pPr>
          </w:p>
        </w:tc>
      </w:tr>
      <w:tr w:rsidR="008A1A31" w:rsidRPr="00C03DBC" w14:paraId="34F30924" w14:textId="77777777" w:rsidTr="00B20117">
        <w:tc>
          <w:tcPr>
            <w:tcW w:w="1551" w:type="dxa"/>
          </w:tcPr>
          <w:p w14:paraId="5823EBD8" w14:textId="77777777" w:rsidR="00923147" w:rsidRPr="00BB707C" w:rsidRDefault="00923147" w:rsidP="007D43AE">
            <w:pPr>
              <w:spacing w:before="40" w:after="120"/>
              <w:rPr>
                <w:b/>
                <w:bCs/>
                <w:spacing w:val="-2"/>
                <w:lang w:val="es-ES"/>
              </w:rPr>
            </w:pPr>
          </w:p>
        </w:tc>
        <w:tc>
          <w:tcPr>
            <w:tcW w:w="3258" w:type="dxa"/>
            <w:gridSpan w:val="2"/>
          </w:tcPr>
          <w:p w14:paraId="751BA398" w14:textId="77777777" w:rsidR="00923147" w:rsidRPr="00BB707C" w:rsidRDefault="00923147" w:rsidP="007D43AE">
            <w:pPr>
              <w:spacing w:before="40" w:after="120"/>
              <w:rPr>
                <w:lang w:val="es-ES"/>
              </w:rPr>
            </w:pPr>
          </w:p>
        </w:tc>
        <w:tc>
          <w:tcPr>
            <w:tcW w:w="1990" w:type="dxa"/>
          </w:tcPr>
          <w:p w14:paraId="405FEE29" w14:textId="77777777" w:rsidR="00923147" w:rsidRPr="00BB707C" w:rsidRDefault="00923147" w:rsidP="007D43AE">
            <w:pPr>
              <w:spacing w:before="40" w:after="120"/>
              <w:rPr>
                <w:lang w:val="es-ES"/>
              </w:rPr>
            </w:pPr>
          </w:p>
        </w:tc>
        <w:tc>
          <w:tcPr>
            <w:tcW w:w="2551" w:type="dxa"/>
          </w:tcPr>
          <w:p w14:paraId="3B40831F" w14:textId="77777777" w:rsidR="00923147" w:rsidRPr="00BB707C" w:rsidRDefault="00923147" w:rsidP="007D43AE">
            <w:pPr>
              <w:spacing w:before="40" w:after="120"/>
              <w:rPr>
                <w:lang w:val="es-ES"/>
              </w:rPr>
            </w:pPr>
          </w:p>
        </w:tc>
      </w:tr>
      <w:tr w:rsidR="008A1A31" w:rsidRPr="00C03DBC" w14:paraId="19334C6A" w14:textId="77777777" w:rsidTr="00B20117">
        <w:tc>
          <w:tcPr>
            <w:tcW w:w="1551" w:type="dxa"/>
          </w:tcPr>
          <w:p w14:paraId="6AB26B7D" w14:textId="77777777" w:rsidR="00923147" w:rsidRPr="00BB707C" w:rsidRDefault="00923147" w:rsidP="007D43AE">
            <w:pPr>
              <w:spacing w:before="40" w:after="120"/>
              <w:rPr>
                <w:b/>
                <w:bCs/>
                <w:spacing w:val="-2"/>
                <w:lang w:val="es-ES"/>
              </w:rPr>
            </w:pPr>
          </w:p>
        </w:tc>
        <w:tc>
          <w:tcPr>
            <w:tcW w:w="3258" w:type="dxa"/>
            <w:gridSpan w:val="2"/>
          </w:tcPr>
          <w:p w14:paraId="59D28A34" w14:textId="77777777" w:rsidR="00923147" w:rsidRPr="00BB707C" w:rsidRDefault="00923147" w:rsidP="007D43AE">
            <w:pPr>
              <w:spacing w:before="40" w:after="120"/>
              <w:rPr>
                <w:lang w:val="es-ES"/>
              </w:rPr>
            </w:pPr>
          </w:p>
        </w:tc>
        <w:tc>
          <w:tcPr>
            <w:tcW w:w="1990" w:type="dxa"/>
          </w:tcPr>
          <w:p w14:paraId="7D0CC707" w14:textId="77777777" w:rsidR="00923147" w:rsidRPr="00BB707C" w:rsidRDefault="00923147" w:rsidP="007D43AE">
            <w:pPr>
              <w:spacing w:before="40" w:after="120"/>
              <w:rPr>
                <w:lang w:val="es-ES"/>
              </w:rPr>
            </w:pPr>
          </w:p>
        </w:tc>
        <w:tc>
          <w:tcPr>
            <w:tcW w:w="2551" w:type="dxa"/>
          </w:tcPr>
          <w:p w14:paraId="6E3C4516" w14:textId="77777777" w:rsidR="00923147" w:rsidRPr="00BB707C" w:rsidRDefault="00923147" w:rsidP="007D43AE">
            <w:pPr>
              <w:spacing w:before="40" w:after="120"/>
              <w:rPr>
                <w:lang w:val="es-ES"/>
              </w:rPr>
            </w:pPr>
          </w:p>
        </w:tc>
      </w:tr>
      <w:tr w:rsidR="008A1A31" w:rsidRPr="00C03DBC" w14:paraId="217C409F" w14:textId="77777777" w:rsidTr="00B20117">
        <w:tc>
          <w:tcPr>
            <w:tcW w:w="1551" w:type="dxa"/>
          </w:tcPr>
          <w:p w14:paraId="600735E1" w14:textId="77777777" w:rsidR="00923147" w:rsidRPr="00BB707C" w:rsidRDefault="008A1A31" w:rsidP="007D43AE">
            <w:pPr>
              <w:spacing w:before="40" w:after="120"/>
              <w:rPr>
                <w:lang w:val="es-ES"/>
              </w:rPr>
            </w:pPr>
            <w:r w:rsidRPr="00BB707C">
              <w:rPr>
                <w:bCs/>
                <w:spacing w:val="-2"/>
                <w:lang w:val="es-ES"/>
              </w:rPr>
              <w:t>Facturación media anual de obras de construcción</w:t>
            </w:r>
            <w:r w:rsidR="00923147" w:rsidRPr="00BB707C">
              <w:rPr>
                <w:bCs/>
                <w:spacing w:val="-2"/>
                <w:lang w:val="es-ES"/>
              </w:rPr>
              <w:t xml:space="preserve"> </w:t>
            </w:r>
          </w:p>
        </w:tc>
        <w:tc>
          <w:tcPr>
            <w:tcW w:w="3258" w:type="dxa"/>
            <w:gridSpan w:val="2"/>
          </w:tcPr>
          <w:p w14:paraId="0FAADB7F" w14:textId="77777777" w:rsidR="00923147" w:rsidRPr="00BB707C" w:rsidRDefault="00923147" w:rsidP="007D43AE">
            <w:pPr>
              <w:spacing w:before="40" w:after="120"/>
              <w:rPr>
                <w:lang w:val="es-ES"/>
              </w:rPr>
            </w:pPr>
          </w:p>
        </w:tc>
        <w:tc>
          <w:tcPr>
            <w:tcW w:w="1990" w:type="dxa"/>
          </w:tcPr>
          <w:p w14:paraId="28B35A0D" w14:textId="77777777" w:rsidR="00923147" w:rsidRPr="00BB707C" w:rsidRDefault="00923147" w:rsidP="007D43AE">
            <w:pPr>
              <w:spacing w:before="40" w:after="120"/>
              <w:rPr>
                <w:lang w:val="es-ES"/>
              </w:rPr>
            </w:pPr>
          </w:p>
        </w:tc>
        <w:tc>
          <w:tcPr>
            <w:tcW w:w="2551" w:type="dxa"/>
          </w:tcPr>
          <w:p w14:paraId="03926012" w14:textId="77777777" w:rsidR="00923147" w:rsidRPr="00BB707C" w:rsidRDefault="00923147" w:rsidP="007D43AE">
            <w:pPr>
              <w:spacing w:before="40" w:after="120"/>
              <w:rPr>
                <w:lang w:val="es-ES"/>
              </w:rPr>
            </w:pPr>
          </w:p>
        </w:tc>
      </w:tr>
    </w:tbl>
    <w:p w14:paraId="36C7E270" w14:textId="77777777" w:rsidR="00923147" w:rsidRPr="00BB707C" w:rsidRDefault="00923147" w:rsidP="007D43AE">
      <w:pPr>
        <w:rPr>
          <w:b/>
          <w:sz w:val="28"/>
          <w:lang w:val="es-ES"/>
        </w:rPr>
      </w:pPr>
      <w:bookmarkStart w:id="578" w:name="_Toc333564315"/>
      <w:r w:rsidRPr="00BB707C">
        <w:rPr>
          <w:lang w:val="es-ES"/>
        </w:rPr>
        <w:br w:type="page"/>
      </w:r>
    </w:p>
    <w:p w14:paraId="2D46B1E3" w14:textId="77777777" w:rsidR="00923147" w:rsidRPr="005C334A" w:rsidRDefault="00923147" w:rsidP="002B23F4">
      <w:pPr>
        <w:pStyle w:val="Formulariossecciones"/>
        <w:rPr>
          <w:rStyle w:val="Table"/>
          <w:rFonts w:ascii="Times New Roman" w:hAnsi="Times New Roman"/>
          <w:sz w:val="28"/>
          <w:lang w:val="es-ES"/>
        </w:rPr>
      </w:pPr>
      <w:bookmarkStart w:id="579" w:name="_Toc83283567"/>
      <w:r w:rsidRPr="005C334A">
        <w:rPr>
          <w:rStyle w:val="Table"/>
          <w:rFonts w:ascii="Times New Roman" w:hAnsi="Times New Roman"/>
          <w:sz w:val="28"/>
          <w:lang w:val="es-ES"/>
        </w:rPr>
        <w:lastRenderedPageBreak/>
        <w:t>Form</w:t>
      </w:r>
      <w:r w:rsidR="008A1A31" w:rsidRPr="005C334A">
        <w:rPr>
          <w:rStyle w:val="Table"/>
          <w:rFonts w:ascii="Times New Roman" w:hAnsi="Times New Roman"/>
          <w:sz w:val="28"/>
          <w:lang w:val="es-ES"/>
        </w:rPr>
        <w:t>ulario</w:t>
      </w:r>
      <w:r w:rsidRPr="005C334A">
        <w:rPr>
          <w:rStyle w:val="Table"/>
          <w:rFonts w:ascii="Times New Roman" w:hAnsi="Times New Roman"/>
          <w:sz w:val="28"/>
          <w:lang w:val="es-ES"/>
        </w:rPr>
        <w:t xml:space="preserve"> FIN 3.4</w:t>
      </w:r>
      <w:bookmarkEnd w:id="578"/>
      <w:bookmarkEnd w:id="579"/>
    </w:p>
    <w:p w14:paraId="0C232B15" w14:textId="77777777" w:rsidR="00923147" w:rsidRPr="00BB707C" w:rsidRDefault="008A1A31" w:rsidP="007D43AE">
      <w:pPr>
        <w:jc w:val="center"/>
        <w:rPr>
          <w:b/>
          <w:sz w:val="28"/>
          <w:lang w:val="es-ES"/>
        </w:rPr>
      </w:pPr>
      <w:r w:rsidRPr="00BB707C">
        <w:rPr>
          <w:b/>
          <w:sz w:val="28"/>
          <w:lang w:val="es-ES"/>
        </w:rPr>
        <w:t>Compromisos contractuales actuales / Obras en ejecución</w:t>
      </w:r>
    </w:p>
    <w:p w14:paraId="3C388165" w14:textId="066F4860" w:rsidR="00923147" w:rsidRPr="00BB707C" w:rsidRDefault="008A1A31" w:rsidP="007D43AE">
      <w:pPr>
        <w:spacing w:before="360" w:after="240"/>
        <w:rPr>
          <w:lang w:val="es-ES"/>
        </w:rPr>
      </w:pPr>
      <w:r w:rsidRPr="00BB707C">
        <w:rPr>
          <w:lang w:val="es-ES"/>
        </w:rPr>
        <w:t xml:space="preserve">Los Licitantes y cada miembro de una </w:t>
      </w:r>
      <w:r w:rsidR="001648F0" w:rsidRPr="00BB707C">
        <w:rPr>
          <w:lang w:val="es-ES"/>
        </w:rPr>
        <w:t>APCA</w:t>
      </w:r>
      <w:r w:rsidRPr="00BB707C">
        <w:rPr>
          <w:lang w:val="es-ES"/>
        </w:rPr>
        <w:t xml:space="preserve"> deberán proporcionar información sobre sus compromisos contractuales actuales respecto de todos los contratos que les hayan sido adjudicado</w:t>
      </w:r>
      <w:r w:rsidR="00D80C63" w:rsidRPr="00BB707C">
        <w:rPr>
          <w:lang w:val="es-ES"/>
        </w:rPr>
        <w:t>s</w:t>
      </w:r>
      <w:r w:rsidRPr="00BB707C">
        <w:rPr>
          <w:lang w:val="es-ES"/>
        </w:rPr>
        <w:t xml:space="preserve">, o para los cuales hayan recibido una carta de intención o de aceptación, o que estén por finalizar, pero para los cuales aún no se haya emitido un certificado de </w:t>
      </w:r>
      <w:r w:rsidR="001209C0" w:rsidRPr="00BB707C">
        <w:rPr>
          <w:lang w:val="es-ES"/>
        </w:rPr>
        <w:t xml:space="preserve">cumplimiento </w:t>
      </w:r>
      <w:r w:rsidRPr="00BB707C">
        <w:rPr>
          <w:lang w:val="es-ES"/>
        </w:rPr>
        <w:t>final sin salvedades</w:t>
      </w:r>
      <w:r w:rsidR="00923147" w:rsidRPr="00BB707C">
        <w:rPr>
          <w:lang w:val="es-ES"/>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923147" w:rsidRPr="005C334A" w14:paraId="5C171384" w14:textId="77777777" w:rsidTr="000917BE">
        <w:trPr>
          <w:jc w:val="center"/>
        </w:trPr>
        <w:tc>
          <w:tcPr>
            <w:tcW w:w="9360" w:type="dxa"/>
            <w:shd w:val="clear" w:color="auto" w:fill="000000"/>
          </w:tcPr>
          <w:p w14:paraId="5EC8E571" w14:textId="77777777" w:rsidR="00923147" w:rsidRPr="00BB707C" w:rsidRDefault="00923147" w:rsidP="007D43AE">
            <w:pPr>
              <w:pStyle w:val="BodyText"/>
              <w:spacing w:before="20" w:after="20"/>
              <w:jc w:val="center"/>
              <w:outlineLvl w:val="4"/>
              <w:rPr>
                <w:b/>
                <w:bCs/>
                <w:sz w:val="20"/>
                <w:lang w:val="es-ES"/>
              </w:rPr>
            </w:pPr>
            <w:r w:rsidRPr="00BB707C">
              <w:rPr>
                <w:b/>
                <w:bCs/>
                <w:sz w:val="20"/>
                <w:lang w:val="es-ES"/>
              </w:rPr>
              <w:t>C</w:t>
            </w:r>
            <w:r w:rsidR="008A1A31" w:rsidRPr="00BB707C">
              <w:rPr>
                <w:b/>
                <w:bCs/>
                <w:sz w:val="20"/>
                <w:lang w:val="es-ES"/>
              </w:rPr>
              <w:t>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1973"/>
        <w:gridCol w:w="1560"/>
        <w:gridCol w:w="1401"/>
        <w:gridCol w:w="1871"/>
      </w:tblGrid>
      <w:tr w:rsidR="00923147" w:rsidRPr="00C03DBC" w14:paraId="1B85F3F4" w14:textId="77777777" w:rsidTr="008A1A31">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7C548544" w14:textId="77777777" w:rsidR="00923147" w:rsidRPr="00BB707C" w:rsidRDefault="00923147" w:rsidP="007D43AE">
            <w:pPr>
              <w:pStyle w:val="Heading3"/>
              <w:rPr>
                <w:rStyle w:val="Table"/>
                <w:rFonts w:asciiTheme="majorBidi" w:hAnsiTheme="majorBidi" w:cstheme="majorBidi"/>
                <w:lang w:val="es-ES"/>
              </w:rPr>
            </w:pPr>
            <w:bookmarkStart w:id="580" w:name="_Toc450039164"/>
            <w:bookmarkStart w:id="581" w:name="_Toc450039462"/>
            <w:proofErr w:type="spellStart"/>
            <w:r w:rsidRPr="00BB707C">
              <w:rPr>
                <w:rStyle w:val="Table"/>
                <w:rFonts w:asciiTheme="majorBidi" w:hAnsiTheme="majorBidi" w:cstheme="majorBidi"/>
                <w:lang w:val="es-ES"/>
              </w:rPr>
              <w:t>N</w:t>
            </w:r>
            <w:r w:rsidR="008A1A31" w:rsidRPr="00BB707C">
              <w:rPr>
                <w:rStyle w:val="Table"/>
                <w:rFonts w:asciiTheme="majorBidi" w:hAnsiTheme="majorBidi" w:cstheme="majorBidi"/>
                <w:lang w:val="es-ES"/>
              </w:rPr>
              <w:t>.</w:t>
            </w:r>
            <w:r w:rsidRPr="00BB707C">
              <w:rPr>
                <w:rStyle w:val="Table"/>
                <w:rFonts w:asciiTheme="majorBidi" w:hAnsiTheme="majorBidi" w:cstheme="majorBidi"/>
                <w:vertAlign w:val="superscript"/>
                <w:lang w:val="es-ES"/>
              </w:rPr>
              <w:t>o</w:t>
            </w:r>
            <w:bookmarkEnd w:id="580"/>
            <w:bookmarkEnd w:id="581"/>
            <w:proofErr w:type="spellEnd"/>
          </w:p>
        </w:tc>
        <w:tc>
          <w:tcPr>
            <w:tcW w:w="2033" w:type="dxa"/>
            <w:tcBorders>
              <w:top w:val="single" w:sz="12" w:space="0" w:color="auto"/>
              <w:left w:val="single" w:sz="6" w:space="0" w:color="auto"/>
              <w:bottom w:val="single" w:sz="12" w:space="0" w:color="auto"/>
              <w:right w:val="single" w:sz="6" w:space="0" w:color="auto"/>
            </w:tcBorders>
            <w:vAlign w:val="center"/>
          </w:tcPr>
          <w:p w14:paraId="51898B7F" w14:textId="63999D69" w:rsidR="00923147" w:rsidRPr="00BB707C" w:rsidRDefault="00923147" w:rsidP="007D43AE">
            <w:pPr>
              <w:pStyle w:val="Heading3"/>
              <w:rPr>
                <w:rStyle w:val="Table"/>
                <w:rFonts w:asciiTheme="majorBidi" w:hAnsiTheme="majorBidi" w:cstheme="majorBidi"/>
                <w:lang w:val="es-ES"/>
              </w:rPr>
            </w:pPr>
            <w:bookmarkStart w:id="582" w:name="_Toc450039165"/>
            <w:bookmarkStart w:id="583" w:name="_Toc450039463"/>
            <w:r w:rsidRPr="00BB707C">
              <w:rPr>
                <w:rStyle w:val="Table"/>
                <w:rFonts w:asciiTheme="majorBidi" w:hAnsiTheme="majorBidi" w:cstheme="majorBidi"/>
                <w:lang w:val="es-ES"/>
              </w:rPr>
              <w:t>N</w:t>
            </w:r>
            <w:r w:rsidR="008A1A31" w:rsidRPr="00BB707C">
              <w:rPr>
                <w:rStyle w:val="Table"/>
                <w:rFonts w:asciiTheme="majorBidi" w:hAnsiTheme="majorBidi" w:cstheme="majorBidi"/>
                <w:lang w:val="es-ES"/>
              </w:rPr>
              <w:t>ombre del contrato</w:t>
            </w:r>
            <w:bookmarkEnd w:id="582"/>
            <w:bookmarkEnd w:id="583"/>
          </w:p>
        </w:tc>
        <w:tc>
          <w:tcPr>
            <w:tcW w:w="1973" w:type="dxa"/>
            <w:tcBorders>
              <w:top w:val="single" w:sz="12" w:space="0" w:color="auto"/>
              <w:bottom w:val="single" w:sz="12" w:space="0" w:color="auto"/>
            </w:tcBorders>
            <w:vAlign w:val="center"/>
          </w:tcPr>
          <w:p w14:paraId="7703A5E7" w14:textId="01CC909D" w:rsidR="00923147" w:rsidRPr="00BB707C" w:rsidRDefault="008A1A31" w:rsidP="007D43AE">
            <w:pPr>
              <w:pStyle w:val="Heading3"/>
              <w:rPr>
                <w:rStyle w:val="Table"/>
                <w:rFonts w:asciiTheme="majorBidi" w:hAnsiTheme="majorBidi" w:cstheme="majorBidi"/>
                <w:b w:val="0"/>
                <w:bCs/>
                <w:spacing w:val="-2"/>
                <w:lang w:val="es-ES"/>
              </w:rPr>
            </w:pPr>
            <w:bookmarkStart w:id="584" w:name="_Toc450039166"/>
            <w:bookmarkStart w:id="585" w:name="_Toc450039464"/>
            <w:r w:rsidRPr="00BB707C">
              <w:rPr>
                <w:rStyle w:val="Table"/>
                <w:rFonts w:asciiTheme="majorBidi" w:hAnsiTheme="majorBidi" w:cstheme="majorBidi"/>
                <w:lang w:val="es-ES"/>
              </w:rPr>
              <w:t>Dirección</w:t>
            </w:r>
            <w:r w:rsidR="00D80C63" w:rsidRPr="00BB707C">
              <w:rPr>
                <w:rStyle w:val="Table"/>
                <w:rFonts w:asciiTheme="majorBidi" w:hAnsiTheme="majorBidi" w:cstheme="majorBidi"/>
                <w:lang w:val="es-ES"/>
              </w:rPr>
              <w:t xml:space="preserve"> de contacto</w:t>
            </w:r>
            <w:r w:rsidRPr="00BB707C">
              <w:rPr>
                <w:rStyle w:val="Table"/>
                <w:rFonts w:asciiTheme="majorBidi" w:hAnsiTheme="majorBidi" w:cstheme="majorBidi"/>
                <w:lang w:val="es-ES"/>
              </w:rPr>
              <w:t>, teléfono, fax del Contratante</w:t>
            </w:r>
            <w:bookmarkEnd w:id="584"/>
            <w:bookmarkEnd w:id="585"/>
          </w:p>
        </w:tc>
        <w:tc>
          <w:tcPr>
            <w:tcW w:w="1560" w:type="dxa"/>
            <w:tcBorders>
              <w:top w:val="single" w:sz="12" w:space="0" w:color="auto"/>
              <w:left w:val="single" w:sz="6" w:space="0" w:color="auto"/>
              <w:bottom w:val="single" w:sz="12" w:space="0" w:color="auto"/>
            </w:tcBorders>
            <w:vAlign w:val="center"/>
          </w:tcPr>
          <w:p w14:paraId="620088F9" w14:textId="77777777" w:rsidR="00923147" w:rsidRPr="00BB707C" w:rsidRDefault="00923147" w:rsidP="007D43AE">
            <w:pPr>
              <w:suppressAutoHyphens/>
              <w:spacing w:before="60" w:after="60"/>
              <w:jc w:val="center"/>
              <w:rPr>
                <w:rStyle w:val="Table"/>
                <w:rFonts w:asciiTheme="majorBidi" w:hAnsiTheme="majorBidi" w:cstheme="majorBidi"/>
                <w:b/>
                <w:bCs/>
                <w:spacing w:val="-2"/>
                <w:lang w:val="es-ES"/>
              </w:rPr>
            </w:pPr>
            <w:r w:rsidRPr="00BB707C">
              <w:rPr>
                <w:rStyle w:val="Table"/>
                <w:rFonts w:asciiTheme="majorBidi" w:hAnsiTheme="majorBidi" w:cstheme="majorBidi"/>
                <w:b/>
                <w:bCs/>
                <w:spacing w:val="-2"/>
                <w:lang w:val="es-ES"/>
              </w:rPr>
              <w:t>Val</w:t>
            </w:r>
            <w:r w:rsidR="008A1A31" w:rsidRPr="00BB707C">
              <w:rPr>
                <w:rStyle w:val="Table"/>
                <w:rFonts w:asciiTheme="majorBidi" w:hAnsiTheme="majorBidi" w:cstheme="majorBidi"/>
                <w:b/>
                <w:bCs/>
                <w:spacing w:val="-2"/>
                <w:lang w:val="es-ES"/>
              </w:rPr>
              <w:t xml:space="preserve">or de la obra por ejecutar </w:t>
            </w:r>
          </w:p>
          <w:p w14:paraId="4993B49D" w14:textId="77777777" w:rsidR="00923147" w:rsidRPr="00BB707C" w:rsidRDefault="00923147" w:rsidP="007D43AE">
            <w:pPr>
              <w:suppressAutoHyphens/>
              <w:spacing w:before="60" w:after="60"/>
              <w:jc w:val="center"/>
              <w:rPr>
                <w:rStyle w:val="Table"/>
                <w:rFonts w:asciiTheme="majorBidi" w:hAnsiTheme="majorBidi" w:cstheme="majorBidi"/>
                <w:b/>
                <w:bCs/>
                <w:spacing w:val="-2"/>
                <w:lang w:val="es-ES"/>
              </w:rPr>
            </w:pPr>
            <w:r w:rsidRPr="00BB707C">
              <w:rPr>
                <w:rStyle w:val="Table"/>
                <w:rFonts w:asciiTheme="majorBidi" w:hAnsiTheme="majorBidi" w:cstheme="majorBidi"/>
                <w:b/>
                <w:bCs/>
                <w:spacing w:val="-2"/>
                <w:lang w:val="es-ES"/>
              </w:rPr>
              <w:t>[</w:t>
            </w:r>
            <w:r w:rsidR="008A1A31" w:rsidRPr="00BB707C">
              <w:rPr>
                <w:rStyle w:val="Table"/>
                <w:rFonts w:asciiTheme="majorBidi" w:hAnsiTheme="majorBidi" w:cstheme="majorBidi"/>
                <w:b/>
                <w:bCs/>
                <w:spacing w:val="-2"/>
                <w:lang w:val="es-ES"/>
              </w:rPr>
              <w:t>equivalente actual en USD</w:t>
            </w:r>
            <w:r w:rsidRPr="00BB707C">
              <w:rPr>
                <w:rStyle w:val="Table"/>
                <w:rFonts w:asciiTheme="majorBidi" w:hAnsiTheme="majorBidi" w:cstheme="majorBidi"/>
                <w:b/>
                <w:bCs/>
                <w:spacing w:val="-2"/>
                <w:lang w:val="es-ES"/>
              </w:rPr>
              <w:t>]</w:t>
            </w:r>
          </w:p>
        </w:tc>
        <w:tc>
          <w:tcPr>
            <w:tcW w:w="1401" w:type="dxa"/>
            <w:tcBorders>
              <w:top w:val="single" w:sz="12" w:space="0" w:color="auto"/>
              <w:left w:val="single" w:sz="6" w:space="0" w:color="auto"/>
              <w:bottom w:val="single" w:sz="12" w:space="0" w:color="auto"/>
            </w:tcBorders>
            <w:vAlign w:val="center"/>
          </w:tcPr>
          <w:p w14:paraId="4284C40D" w14:textId="00ACEBCD" w:rsidR="00923147" w:rsidRPr="00BB707C" w:rsidRDefault="008A1A31" w:rsidP="007D43AE">
            <w:pPr>
              <w:suppressAutoHyphens/>
              <w:spacing w:before="60" w:after="60"/>
              <w:jc w:val="center"/>
              <w:rPr>
                <w:rStyle w:val="Table"/>
                <w:rFonts w:asciiTheme="majorBidi" w:hAnsiTheme="majorBidi" w:cstheme="majorBidi"/>
                <w:b/>
                <w:bCs/>
                <w:spacing w:val="-2"/>
                <w:lang w:val="es-ES"/>
              </w:rPr>
            </w:pPr>
            <w:r w:rsidRPr="00BB707C">
              <w:rPr>
                <w:rStyle w:val="Table"/>
                <w:rFonts w:asciiTheme="majorBidi" w:hAnsiTheme="majorBidi" w:cstheme="majorBidi"/>
                <w:b/>
                <w:bCs/>
                <w:spacing w:val="-2"/>
                <w:lang w:val="es-ES"/>
              </w:rPr>
              <w:t xml:space="preserve">Fecha prevista de </w:t>
            </w:r>
            <w:r w:rsidR="001209C0" w:rsidRPr="00BB707C">
              <w:rPr>
                <w:rStyle w:val="Table"/>
                <w:rFonts w:asciiTheme="majorBidi" w:hAnsiTheme="majorBidi" w:cstheme="majorBidi"/>
                <w:b/>
                <w:bCs/>
                <w:spacing w:val="-2"/>
                <w:lang w:val="es-ES"/>
              </w:rPr>
              <w:t>finalización</w:t>
            </w:r>
          </w:p>
        </w:tc>
        <w:tc>
          <w:tcPr>
            <w:tcW w:w="1871" w:type="dxa"/>
            <w:tcBorders>
              <w:top w:val="single" w:sz="12" w:space="0" w:color="auto"/>
              <w:left w:val="single" w:sz="6" w:space="0" w:color="auto"/>
              <w:bottom w:val="single" w:sz="12" w:space="0" w:color="auto"/>
              <w:right w:val="single" w:sz="12" w:space="0" w:color="auto"/>
            </w:tcBorders>
            <w:vAlign w:val="center"/>
          </w:tcPr>
          <w:p w14:paraId="7A61F877" w14:textId="77777777" w:rsidR="00923147" w:rsidRPr="00BB707C" w:rsidRDefault="008A1A31" w:rsidP="007D43AE">
            <w:pPr>
              <w:suppressAutoHyphens/>
              <w:spacing w:before="60" w:after="60"/>
              <w:jc w:val="center"/>
              <w:rPr>
                <w:rStyle w:val="Table"/>
                <w:rFonts w:asciiTheme="majorBidi" w:hAnsiTheme="majorBidi" w:cstheme="majorBidi"/>
                <w:b/>
                <w:bCs/>
                <w:spacing w:val="-2"/>
                <w:lang w:val="es-ES"/>
              </w:rPr>
            </w:pPr>
            <w:r w:rsidRPr="00BB707C">
              <w:rPr>
                <w:rFonts w:asciiTheme="majorBidi" w:hAnsiTheme="majorBidi" w:cstheme="majorBidi"/>
                <w:b/>
                <w:bCs/>
                <w:spacing w:val="-2"/>
                <w:sz w:val="20"/>
                <w:lang w:val="es-ES"/>
              </w:rPr>
              <w:t xml:space="preserve">Facturación mensual promedio en el último semestre </w:t>
            </w:r>
            <w:r w:rsidR="00923147" w:rsidRPr="00BB707C">
              <w:rPr>
                <w:rStyle w:val="Table"/>
                <w:rFonts w:asciiTheme="majorBidi" w:hAnsiTheme="majorBidi" w:cstheme="majorBidi"/>
                <w:b/>
                <w:bCs/>
                <w:spacing w:val="-2"/>
                <w:lang w:val="es-ES"/>
              </w:rPr>
              <w:br/>
              <w:t>[</w:t>
            </w:r>
            <w:r w:rsidRPr="00BB707C">
              <w:rPr>
                <w:rStyle w:val="Table"/>
                <w:rFonts w:asciiTheme="majorBidi" w:hAnsiTheme="majorBidi" w:cstheme="majorBidi"/>
                <w:b/>
                <w:bCs/>
                <w:spacing w:val="-2"/>
                <w:lang w:val="es-ES"/>
              </w:rPr>
              <w:t>(</w:t>
            </w:r>
            <w:r w:rsidR="00923147" w:rsidRPr="00BB707C">
              <w:rPr>
                <w:rStyle w:val="Table"/>
                <w:rFonts w:asciiTheme="majorBidi" w:hAnsiTheme="majorBidi" w:cstheme="majorBidi"/>
                <w:b/>
                <w:bCs/>
                <w:spacing w:val="-2"/>
                <w:lang w:val="es-ES"/>
              </w:rPr>
              <w:t>US</w:t>
            </w:r>
            <w:r w:rsidRPr="00BB707C">
              <w:rPr>
                <w:rStyle w:val="Table"/>
                <w:rFonts w:asciiTheme="majorBidi" w:hAnsiTheme="majorBidi" w:cstheme="majorBidi"/>
                <w:b/>
                <w:bCs/>
                <w:spacing w:val="-2"/>
                <w:lang w:val="es-ES"/>
              </w:rPr>
              <w:t>D</w:t>
            </w:r>
            <w:r w:rsidR="00923147" w:rsidRPr="00BB707C">
              <w:rPr>
                <w:rStyle w:val="Table"/>
                <w:rFonts w:asciiTheme="majorBidi" w:hAnsiTheme="majorBidi" w:cstheme="majorBidi"/>
                <w:b/>
                <w:bCs/>
                <w:spacing w:val="-2"/>
                <w:lang w:val="es-ES"/>
              </w:rPr>
              <w:t>/m</w:t>
            </w:r>
            <w:r w:rsidRPr="00BB707C">
              <w:rPr>
                <w:rStyle w:val="Table"/>
                <w:rFonts w:asciiTheme="majorBidi" w:hAnsiTheme="majorBidi" w:cstheme="majorBidi"/>
                <w:b/>
                <w:bCs/>
                <w:spacing w:val="-2"/>
                <w:lang w:val="es-ES"/>
              </w:rPr>
              <w:t>es</w:t>
            </w:r>
            <w:r w:rsidR="00923147" w:rsidRPr="00BB707C">
              <w:rPr>
                <w:rStyle w:val="Table"/>
                <w:rFonts w:asciiTheme="majorBidi" w:hAnsiTheme="majorBidi" w:cstheme="majorBidi"/>
                <w:b/>
                <w:bCs/>
                <w:spacing w:val="-2"/>
                <w:lang w:val="es-ES"/>
              </w:rPr>
              <w:t>)]</w:t>
            </w:r>
          </w:p>
        </w:tc>
      </w:tr>
      <w:tr w:rsidR="00923147" w:rsidRPr="005C334A" w14:paraId="7470DBDE" w14:textId="77777777" w:rsidTr="008A1A31">
        <w:trPr>
          <w:cantSplit/>
        </w:trPr>
        <w:tc>
          <w:tcPr>
            <w:tcW w:w="522" w:type="dxa"/>
            <w:tcBorders>
              <w:top w:val="single" w:sz="12" w:space="0" w:color="auto"/>
              <w:left w:val="single" w:sz="6" w:space="0" w:color="auto"/>
              <w:bottom w:val="single" w:sz="6" w:space="0" w:color="auto"/>
              <w:right w:val="single" w:sz="6" w:space="0" w:color="auto"/>
            </w:tcBorders>
          </w:tcPr>
          <w:p w14:paraId="7CECA1E4" w14:textId="77777777" w:rsidR="00923147" w:rsidRPr="00BB707C" w:rsidRDefault="00923147" w:rsidP="007D43AE">
            <w:pPr>
              <w:suppressAutoHyphens/>
              <w:spacing w:before="60" w:after="60"/>
              <w:rPr>
                <w:rStyle w:val="Table"/>
                <w:rFonts w:asciiTheme="majorBidi" w:hAnsiTheme="majorBidi" w:cstheme="majorBidi"/>
                <w:spacing w:val="-2"/>
                <w:lang w:val="es-ES"/>
              </w:rPr>
            </w:pPr>
            <w:r w:rsidRPr="00BB707C">
              <w:rPr>
                <w:rStyle w:val="Table"/>
                <w:rFonts w:asciiTheme="majorBidi" w:hAnsiTheme="majorBidi" w:cstheme="majorBidi"/>
                <w:spacing w:val="-2"/>
                <w:lang w:val="es-ES"/>
              </w:rPr>
              <w:t>1</w:t>
            </w:r>
          </w:p>
        </w:tc>
        <w:tc>
          <w:tcPr>
            <w:tcW w:w="2033" w:type="dxa"/>
            <w:tcBorders>
              <w:top w:val="single" w:sz="12" w:space="0" w:color="auto"/>
              <w:left w:val="single" w:sz="6" w:space="0" w:color="auto"/>
              <w:bottom w:val="single" w:sz="6" w:space="0" w:color="auto"/>
              <w:right w:val="single" w:sz="6" w:space="0" w:color="auto"/>
            </w:tcBorders>
            <w:vAlign w:val="center"/>
          </w:tcPr>
          <w:p w14:paraId="1D0BA842"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973" w:type="dxa"/>
            <w:tcBorders>
              <w:top w:val="single" w:sz="12" w:space="0" w:color="auto"/>
            </w:tcBorders>
          </w:tcPr>
          <w:p w14:paraId="6342AC57"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560" w:type="dxa"/>
            <w:tcBorders>
              <w:top w:val="single" w:sz="12" w:space="0" w:color="auto"/>
              <w:left w:val="single" w:sz="6" w:space="0" w:color="auto"/>
            </w:tcBorders>
          </w:tcPr>
          <w:p w14:paraId="0FDA6092"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401" w:type="dxa"/>
            <w:tcBorders>
              <w:top w:val="single" w:sz="12" w:space="0" w:color="auto"/>
              <w:left w:val="single" w:sz="6" w:space="0" w:color="auto"/>
            </w:tcBorders>
          </w:tcPr>
          <w:p w14:paraId="47B78825"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871" w:type="dxa"/>
            <w:tcBorders>
              <w:top w:val="single" w:sz="12" w:space="0" w:color="auto"/>
              <w:left w:val="single" w:sz="6" w:space="0" w:color="auto"/>
              <w:bottom w:val="single" w:sz="6" w:space="0" w:color="auto"/>
              <w:right w:val="single" w:sz="6" w:space="0" w:color="auto"/>
            </w:tcBorders>
          </w:tcPr>
          <w:p w14:paraId="66EEDBBD"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r>
      <w:tr w:rsidR="00923147" w:rsidRPr="005C334A" w14:paraId="32E503E8"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28AFB74E" w14:textId="77777777" w:rsidR="00923147" w:rsidRPr="00BB707C" w:rsidRDefault="00923147" w:rsidP="007D43AE">
            <w:pPr>
              <w:suppressAutoHyphens/>
              <w:spacing w:before="60" w:after="60"/>
              <w:rPr>
                <w:rStyle w:val="Table"/>
                <w:rFonts w:asciiTheme="majorBidi" w:hAnsiTheme="majorBidi" w:cstheme="majorBidi"/>
                <w:spacing w:val="-2"/>
                <w:lang w:val="es-ES"/>
              </w:rPr>
            </w:pPr>
            <w:r w:rsidRPr="00BB707C">
              <w:rPr>
                <w:rStyle w:val="Table"/>
                <w:rFonts w:asciiTheme="majorBidi" w:hAnsiTheme="majorBidi" w:cstheme="majorBidi"/>
                <w:spacing w:val="-2"/>
                <w:lang w:val="es-ES"/>
              </w:rPr>
              <w:t>2</w:t>
            </w:r>
          </w:p>
        </w:tc>
        <w:tc>
          <w:tcPr>
            <w:tcW w:w="2033" w:type="dxa"/>
            <w:tcBorders>
              <w:top w:val="single" w:sz="6" w:space="0" w:color="auto"/>
              <w:left w:val="single" w:sz="6" w:space="0" w:color="auto"/>
              <w:bottom w:val="single" w:sz="6" w:space="0" w:color="auto"/>
              <w:right w:val="single" w:sz="6" w:space="0" w:color="auto"/>
            </w:tcBorders>
            <w:vAlign w:val="center"/>
          </w:tcPr>
          <w:p w14:paraId="7817F549"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973" w:type="dxa"/>
            <w:tcBorders>
              <w:top w:val="single" w:sz="6" w:space="0" w:color="auto"/>
            </w:tcBorders>
          </w:tcPr>
          <w:p w14:paraId="4A29FC70"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47C62589"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179AD23D"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29801CFE"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r>
      <w:tr w:rsidR="00923147" w:rsidRPr="005C334A" w14:paraId="2C2CCC79"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16D3A7A3" w14:textId="77777777" w:rsidR="00923147" w:rsidRPr="00BB707C" w:rsidRDefault="00923147" w:rsidP="007D43AE">
            <w:pPr>
              <w:suppressAutoHyphens/>
              <w:spacing w:before="60" w:after="60"/>
              <w:rPr>
                <w:rStyle w:val="Table"/>
                <w:rFonts w:asciiTheme="majorBidi" w:hAnsiTheme="majorBidi" w:cstheme="majorBidi"/>
                <w:spacing w:val="-2"/>
                <w:lang w:val="es-ES"/>
              </w:rPr>
            </w:pPr>
            <w:r w:rsidRPr="00BB707C">
              <w:rPr>
                <w:rStyle w:val="Table"/>
                <w:rFonts w:asciiTheme="majorBidi" w:hAnsiTheme="majorBidi" w:cstheme="majorBidi"/>
                <w:spacing w:val="-2"/>
                <w:lang w:val="es-ES"/>
              </w:rPr>
              <w:t>3</w:t>
            </w:r>
          </w:p>
        </w:tc>
        <w:tc>
          <w:tcPr>
            <w:tcW w:w="2033" w:type="dxa"/>
            <w:tcBorders>
              <w:top w:val="single" w:sz="6" w:space="0" w:color="auto"/>
              <w:left w:val="single" w:sz="6" w:space="0" w:color="auto"/>
              <w:bottom w:val="single" w:sz="6" w:space="0" w:color="auto"/>
              <w:right w:val="single" w:sz="6" w:space="0" w:color="auto"/>
            </w:tcBorders>
            <w:vAlign w:val="center"/>
          </w:tcPr>
          <w:p w14:paraId="50D2CF36"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973" w:type="dxa"/>
            <w:tcBorders>
              <w:top w:val="single" w:sz="6" w:space="0" w:color="auto"/>
            </w:tcBorders>
          </w:tcPr>
          <w:p w14:paraId="426430E5"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18B498B6"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63533796"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0A885B8C"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r>
      <w:tr w:rsidR="00923147" w:rsidRPr="005C334A" w14:paraId="5B7CFB33"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4DAD03CA" w14:textId="77777777" w:rsidR="00923147" w:rsidRPr="00BB707C" w:rsidRDefault="00923147" w:rsidP="007D43AE">
            <w:pPr>
              <w:suppressAutoHyphens/>
              <w:spacing w:before="60" w:after="60"/>
              <w:rPr>
                <w:rStyle w:val="Table"/>
                <w:rFonts w:asciiTheme="majorBidi" w:hAnsiTheme="majorBidi" w:cstheme="majorBidi"/>
                <w:spacing w:val="-2"/>
                <w:lang w:val="es-ES"/>
              </w:rPr>
            </w:pPr>
            <w:r w:rsidRPr="00BB707C">
              <w:rPr>
                <w:rStyle w:val="Table"/>
                <w:rFonts w:asciiTheme="majorBidi" w:hAnsiTheme="majorBidi" w:cstheme="majorBidi"/>
                <w:spacing w:val="-2"/>
                <w:lang w:val="es-ES"/>
              </w:rPr>
              <w:t>4</w:t>
            </w:r>
          </w:p>
        </w:tc>
        <w:tc>
          <w:tcPr>
            <w:tcW w:w="2033" w:type="dxa"/>
            <w:tcBorders>
              <w:top w:val="single" w:sz="6" w:space="0" w:color="auto"/>
              <w:left w:val="single" w:sz="6" w:space="0" w:color="auto"/>
              <w:bottom w:val="single" w:sz="6" w:space="0" w:color="auto"/>
              <w:right w:val="single" w:sz="6" w:space="0" w:color="auto"/>
            </w:tcBorders>
            <w:vAlign w:val="center"/>
          </w:tcPr>
          <w:p w14:paraId="01774151"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973" w:type="dxa"/>
            <w:tcBorders>
              <w:top w:val="single" w:sz="6" w:space="0" w:color="auto"/>
            </w:tcBorders>
          </w:tcPr>
          <w:p w14:paraId="5711673D"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51B26C72"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44F73C30"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5BCCD10E"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r>
      <w:tr w:rsidR="00923147" w:rsidRPr="005C334A" w14:paraId="0A128EDC"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64BDA9B1" w14:textId="77777777" w:rsidR="00923147" w:rsidRPr="00BB707C" w:rsidRDefault="00923147" w:rsidP="007D43AE">
            <w:pPr>
              <w:suppressAutoHyphens/>
              <w:spacing w:before="60" w:after="60"/>
              <w:rPr>
                <w:rStyle w:val="Table"/>
                <w:rFonts w:asciiTheme="majorBidi" w:hAnsiTheme="majorBidi" w:cstheme="majorBidi"/>
                <w:spacing w:val="-2"/>
                <w:lang w:val="es-ES"/>
              </w:rPr>
            </w:pPr>
            <w:r w:rsidRPr="00BB707C">
              <w:rPr>
                <w:rStyle w:val="Table"/>
                <w:rFonts w:asciiTheme="majorBidi" w:hAnsiTheme="majorBidi" w:cstheme="majorBidi"/>
                <w:spacing w:val="-2"/>
                <w:lang w:val="es-ES"/>
              </w:rPr>
              <w:t>5</w:t>
            </w:r>
          </w:p>
        </w:tc>
        <w:tc>
          <w:tcPr>
            <w:tcW w:w="2033" w:type="dxa"/>
            <w:tcBorders>
              <w:top w:val="single" w:sz="6" w:space="0" w:color="auto"/>
              <w:left w:val="single" w:sz="6" w:space="0" w:color="auto"/>
              <w:bottom w:val="single" w:sz="6" w:space="0" w:color="auto"/>
              <w:right w:val="single" w:sz="6" w:space="0" w:color="auto"/>
            </w:tcBorders>
            <w:vAlign w:val="center"/>
          </w:tcPr>
          <w:p w14:paraId="5B23E728"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973" w:type="dxa"/>
            <w:tcBorders>
              <w:top w:val="single" w:sz="6" w:space="0" w:color="auto"/>
            </w:tcBorders>
          </w:tcPr>
          <w:p w14:paraId="0B67CD0A"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560" w:type="dxa"/>
            <w:tcBorders>
              <w:top w:val="single" w:sz="6" w:space="0" w:color="auto"/>
              <w:left w:val="single" w:sz="6" w:space="0" w:color="auto"/>
            </w:tcBorders>
          </w:tcPr>
          <w:p w14:paraId="2831B481"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401" w:type="dxa"/>
            <w:tcBorders>
              <w:top w:val="single" w:sz="6" w:space="0" w:color="auto"/>
              <w:left w:val="single" w:sz="6" w:space="0" w:color="auto"/>
            </w:tcBorders>
          </w:tcPr>
          <w:p w14:paraId="15E6715D"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4497AE9D"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r>
      <w:tr w:rsidR="00923147" w:rsidRPr="005C334A" w14:paraId="5A786702" w14:textId="77777777" w:rsidTr="008A1A31">
        <w:trPr>
          <w:cantSplit/>
        </w:trPr>
        <w:tc>
          <w:tcPr>
            <w:tcW w:w="522" w:type="dxa"/>
            <w:tcBorders>
              <w:top w:val="single" w:sz="6" w:space="0" w:color="auto"/>
              <w:left w:val="single" w:sz="6" w:space="0" w:color="auto"/>
              <w:bottom w:val="single" w:sz="6" w:space="0" w:color="auto"/>
              <w:right w:val="single" w:sz="6" w:space="0" w:color="auto"/>
            </w:tcBorders>
          </w:tcPr>
          <w:p w14:paraId="04FF4EE3"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2033" w:type="dxa"/>
            <w:tcBorders>
              <w:top w:val="single" w:sz="6" w:space="0" w:color="auto"/>
              <w:left w:val="single" w:sz="6" w:space="0" w:color="auto"/>
              <w:bottom w:val="single" w:sz="6" w:space="0" w:color="auto"/>
              <w:right w:val="single" w:sz="6" w:space="0" w:color="auto"/>
            </w:tcBorders>
            <w:vAlign w:val="center"/>
          </w:tcPr>
          <w:p w14:paraId="51822072"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973" w:type="dxa"/>
            <w:tcBorders>
              <w:top w:val="single" w:sz="6" w:space="0" w:color="auto"/>
              <w:bottom w:val="single" w:sz="6" w:space="0" w:color="auto"/>
            </w:tcBorders>
          </w:tcPr>
          <w:p w14:paraId="0823A848"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560" w:type="dxa"/>
            <w:tcBorders>
              <w:top w:val="single" w:sz="6" w:space="0" w:color="auto"/>
              <w:left w:val="single" w:sz="6" w:space="0" w:color="auto"/>
              <w:bottom w:val="single" w:sz="6" w:space="0" w:color="auto"/>
            </w:tcBorders>
          </w:tcPr>
          <w:p w14:paraId="5AFB9717"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401" w:type="dxa"/>
            <w:tcBorders>
              <w:top w:val="single" w:sz="6" w:space="0" w:color="auto"/>
              <w:left w:val="single" w:sz="6" w:space="0" w:color="auto"/>
              <w:bottom w:val="single" w:sz="6" w:space="0" w:color="auto"/>
            </w:tcBorders>
          </w:tcPr>
          <w:p w14:paraId="00E02B65"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32ED7398" w14:textId="77777777" w:rsidR="00923147" w:rsidRPr="00BB707C" w:rsidRDefault="00923147" w:rsidP="007D43AE">
            <w:pPr>
              <w:suppressAutoHyphens/>
              <w:spacing w:before="60" w:after="60"/>
              <w:rPr>
                <w:rStyle w:val="Table"/>
                <w:rFonts w:asciiTheme="majorBidi" w:hAnsiTheme="majorBidi" w:cstheme="majorBidi"/>
                <w:spacing w:val="-2"/>
                <w:lang w:val="es-ES"/>
              </w:rPr>
            </w:pPr>
          </w:p>
        </w:tc>
      </w:tr>
    </w:tbl>
    <w:p w14:paraId="5814A66F" w14:textId="77777777" w:rsidR="00923147" w:rsidRPr="00BB707C" w:rsidRDefault="00923147" w:rsidP="007D43AE">
      <w:pPr>
        <w:spacing w:before="60" w:after="60"/>
        <w:jc w:val="center"/>
        <w:rPr>
          <w:lang w:val="es-ES"/>
        </w:rPr>
      </w:pPr>
    </w:p>
    <w:p w14:paraId="2B41C54B" w14:textId="77777777" w:rsidR="00923147" w:rsidRPr="00BB707C" w:rsidRDefault="00923147" w:rsidP="007D43AE">
      <w:pPr>
        <w:rPr>
          <w:b/>
          <w:sz w:val="36"/>
          <w:lang w:val="es-ES"/>
        </w:rPr>
      </w:pPr>
      <w:r w:rsidRPr="00BB707C">
        <w:rPr>
          <w:lang w:val="es-ES"/>
        </w:rPr>
        <w:br w:type="page"/>
      </w:r>
    </w:p>
    <w:tbl>
      <w:tblPr>
        <w:tblW w:w="0" w:type="auto"/>
        <w:tblLayout w:type="fixed"/>
        <w:tblLook w:val="0000" w:firstRow="0" w:lastRow="0" w:firstColumn="0" w:lastColumn="0" w:noHBand="0" w:noVBand="0"/>
      </w:tblPr>
      <w:tblGrid>
        <w:gridCol w:w="9198"/>
      </w:tblGrid>
      <w:tr w:rsidR="009138BD" w:rsidRPr="005C334A" w14:paraId="04CA9202" w14:textId="77777777">
        <w:trPr>
          <w:trHeight w:val="900"/>
        </w:trPr>
        <w:tc>
          <w:tcPr>
            <w:tcW w:w="9198" w:type="dxa"/>
            <w:vAlign w:val="center"/>
          </w:tcPr>
          <w:p w14:paraId="063266F6" w14:textId="0C6E6B82" w:rsidR="00B900AA" w:rsidRPr="00BB707C" w:rsidRDefault="009138BD" w:rsidP="007D43AE">
            <w:pPr>
              <w:pStyle w:val="Formulariosseccion"/>
              <w:ind w:left="42" w:right="28"/>
              <w:rPr>
                <w:szCs w:val="36"/>
                <w:lang w:val="es-ES"/>
              </w:rPr>
            </w:pPr>
            <w:bookmarkStart w:id="586" w:name="_Toc248041796"/>
            <w:bookmarkStart w:id="587" w:name="_Toc248041905"/>
            <w:bookmarkStart w:id="588" w:name="_Toc83283568"/>
            <w:bookmarkEnd w:id="567"/>
            <w:r w:rsidRPr="00BB707C">
              <w:rPr>
                <w:szCs w:val="36"/>
                <w:lang w:val="es-ES"/>
              </w:rPr>
              <w:lastRenderedPageBreak/>
              <w:t xml:space="preserve">Formulario de </w:t>
            </w:r>
            <w:r w:rsidR="00E20B23" w:rsidRPr="00BB707C">
              <w:rPr>
                <w:szCs w:val="36"/>
                <w:lang w:val="es-ES"/>
              </w:rPr>
              <w:t>Garantía de Mantenimiento de la Oferta</w:t>
            </w:r>
            <w:bookmarkEnd w:id="586"/>
            <w:bookmarkEnd w:id="587"/>
            <w:bookmarkEnd w:id="588"/>
          </w:p>
          <w:p w14:paraId="56A4A13D" w14:textId="77777777" w:rsidR="009138BD" w:rsidRPr="005C334A" w:rsidRDefault="00BF33EE" w:rsidP="002B23F4">
            <w:pPr>
              <w:pStyle w:val="Formulariossecciones"/>
              <w:rPr>
                <w:sz w:val="32"/>
                <w:szCs w:val="32"/>
                <w:lang w:val="es-ES"/>
              </w:rPr>
            </w:pPr>
            <w:bookmarkStart w:id="589" w:name="_Toc83283569"/>
            <w:r w:rsidRPr="005C334A">
              <w:rPr>
                <w:lang w:val="es-ES"/>
              </w:rPr>
              <w:t xml:space="preserve">Garantía a </w:t>
            </w:r>
            <w:r w:rsidR="000D16D0" w:rsidRPr="005C334A">
              <w:rPr>
                <w:lang w:val="es-ES"/>
              </w:rPr>
              <w:t>primer requerimiento</w:t>
            </w:r>
            <w:bookmarkEnd w:id="589"/>
          </w:p>
        </w:tc>
      </w:tr>
    </w:tbl>
    <w:p w14:paraId="6A4FF8F7" w14:textId="77777777" w:rsidR="009138BD" w:rsidRPr="00BB707C" w:rsidRDefault="009138BD" w:rsidP="007D43AE">
      <w:pPr>
        <w:jc w:val="center"/>
        <w:rPr>
          <w:rFonts w:eastAsia="Arial Unicode MS"/>
          <w:lang w:val="es-ES"/>
        </w:rPr>
      </w:pPr>
    </w:p>
    <w:p w14:paraId="190F1C4F" w14:textId="039D015D" w:rsidR="00384FCE" w:rsidRPr="00BB707C" w:rsidRDefault="009138BD" w:rsidP="00564A5D">
      <w:pPr>
        <w:pStyle w:val="NormalWeb"/>
        <w:spacing w:before="240" w:beforeAutospacing="0" w:after="240" w:afterAutospacing="0"/>
        <w:rPr>
          <w:rFonts w:ascii="Times New Roman" w:hAnsi="Times New Roman" w:cs="Times New Roman"/>
          <w:i/>
          <w:lang w:val="es-ES"/>
        </w:rPr>
      </w:pPr>
      <w:r w:rsidRPr="00BB707C">
        <w:rPr>
          <w:rFonts w:ascii="Times New Roman" w:hAnsi="Times New Roman" w:cs="Times New Roman"/>
          <w:lang w:val="es-ES"/>
        </w:rPr>
        <w:t>____________</w:t>
      </w:r>
      <w:r w:rsidR="00B20117" w:rsidRPr="00BB707C">
        <w:rPr>
          <w:rFonts w:ascii="Times New Roman" w:hAnsi="Times New Roman" w:cs="Times New Roman"/>
          <w:lang w:val="es-ES"/>
        </w:rPr>
        <w:t>_____</w:t>
      </w:r>
      <w:r w:rsidRPr="00BB707C">
        <w:rPr>
          <w:rFonts w:ascii="Times New Roman" w:hAnsi="Times New Roman" w:cs="Times New Roman"/>
          <w:lang w:val="es-ES"/>
        </w:rPr>
        <w:t>____</w:t>
      </w:r>
      <w:r w:rsidR="00B20117" w:rsidRPr="00BB707C">
        <w:rPr>
          <w:rFonts w:ascii="Times New Roman" w:hAnsi="Times New Roman" w:cs="Times New Roman"/>
          <w:lang w:val="es-ES"/>
        </w:rPr>
        <w:t>__</w:t>
      </w:r>
      <w:r w:rsidRPr="00BB707C">
        <w:rPr>
          <w:rFonts w:ascii="Times New Roman" w:hAnsi="Times New Roman" w:cs="Times New Roman"/>
          <w:lang w:val="es-ES"/>
        </w:rPr>
        <w:t>______</w:t>
      </w:r>
      <w:r w:rsidR="00FE195A" w:rsidRPr="00BB707C">
        <w:rPr>
          <w:rFonts w:ascii="Times New Roman" w:hAnsi="Times New Roman" w:cs="Times New Roman"/>
          <w:lang w:val="es-ES"/>
        </w:rPr>
        <w:t xml:space="preserve"> </w:t>
      </w:r>
    </w:p>
    <w:p w14:paraId="73BDD0D9" w14:textId="47910FDE" w:rsidR="009138BD" w:rsidRPr="00BB707C" w:rsidRDefault="00242A26" w:rsidP="00564A5D">
      <w:pPr>
        <w:pStyle w:val="NormalWeb"/>
        <w:spacing w:before="240" w:beforeAutospacing="0" w:after="240" w:afterAutospacing="0"/>
        <w:rPr>
          <w:rFonts w:ascii="Times New Roman" w:hAnsi="Times New Roman" w:cs="Times New Roman"/>
          <w:lang w:val="es-ES"/>
        </w:rPr>
      </w:pPr>
      <w:r w:rsidRPr="00BB707C">
        <w:rPr>
          <w:rFonts w:ascii="Times New Roman" w:hAnsi="Times New Roman" w:cs="Times New Roman"/>
          <w:b/>
          <w:lang w:val="es-ES"/>
        </w:rPr>
        <w:t>Beneficiario:</w:t>
      </w:r>
      <w:r w:rsidR="009138BD" w:rsidRPr="00BB707C">
        <w:rPr>
          <w:rFonts w:ascii="Times New Roman" w:hAnsi="Times New Roman" w:cs="Times New Roman"/>
          <w:b/>
          <w:lang w:val="es-ES"/>
        </w:rPr>
        <w:t xml:space="preserve"> </w:t>
      </w:r>
      <w:r w:rsidR="009138BD" w:rsidRPr="00BB707C">
        <w:rPr>
          <w:rFonts w:ascii="Times New Roman" w:hAnsi="Times New Roman" w:cs="Times New Roman"/>
          <w:lang w:val="es-ES"/>
        </w:rPr>
        <w:t>______________</w:t>
      </w:r>
      <w:r w:rsidR="00B20117" w:rsidRPr="00BB707C">
        <w:rPr>
          <w:rFonts w:ascii="Times New Roman" w:hAnsi="Times New Roman" w:cs="Times New Roman"/>
          <w:lang w:val="es-ES"/>
        </w:rPr>
        <w:t>__</w:t>
      </w:r>
      <w:r w:rsidR="009138BD" w:rsidRPr="00BB707C">
        <w:rPr>
          <w:rFonts w:ascii="Times New Roman" w:hAnsi="Times New Roman" w:cs="Times New Roman"/>
          <w:lang w:val="es-ES"/>
        </w:rPr>
        <w:t xml:space="preserve">____________ </w:t>
      </w:r>
    </w:p>
    <w:p w14:paraId="5401FFFB" w14:textId="3DACC8CB" w:rsidR="00BF33EE" w:rsidRPr="00BB707C" w:rsidRDefault="00BF33EE" w:rsidP="00564A5D">
      <w:pPr>
        <w:pStyle w:val="NormalWeb"/>
        <w:spacing w:before="240" w:beforeAutospacing="0" w:after="240" w:afterAutospacing="0"/>
        <w:rPr>
          <w:rFonts w:ascii="Times New Roman" w:hAnsi="Times New Roman" w:cs="Times New Roman"/>
          <w:i/>
          <w:lang w:val="es-ES"/>
        </w:rPr>
      </w:pPr>
      <w:r w:rsidRPr="00BB707C">
        <w:rPr>
          <w:rFonts w:ascii="Times New Roman" w:hAnsi="Times New Roman" w:cs="Times New Roman"/>
          <w:b/>
          <w:lang w:val="es-ES"/>
        </w:rPr>
        <w:t xml:space="preserve">Solicitud de Ofertas </w:t>
      </w:r>
      <w:proofErr w:type="spellStart"/>
      <w:r w:rsidRPr="00BB707C">
        <w:rPr>
          <w:rFonts w:ascii="Times New Roman" w:hAnsi="Times New Roman" w:cs="Times New Roman"/>
          <w:b/>
          <w:lang w:val="es-ES"/>
        </w:rPr>
        <w:t>n.</w:t>
      </w:r>
      <w:r w:rsidRPr="00BB707C">
        <w:rPr>
          <w:rFonts w:ascii="Times New Roman" w:hAnsi="Times New Roman" w:cs="Times New Roman"/>
          <w:b/>
          <w:vertAlign w:val="superscript"/>
          <w:lang w:val="es-ES"/>
        </w:rPr>
        <w:t>o</w:t>
      </w:r>
      <w:proofErr w:type="spellEnd"/>
      <w:r w:rsidRPr="00BB707C">
        <w:rPr>
          <w:rFonts w:ascii="Times New Roman" w:hAnsi="Times New Roman" w:cs="Times New Roman"/>
          <w:b/>
          <w:lang w:val="es-ES"/>
        </w:rPr>
        <w:t>:</w:t>
      </w:r>
      <w:r w:rsidRPr="00BB707C">
        <w:rPr>
          <w:rFonts w:ascii="Times New Roman" w:hAnsi="Times New Roman" w:cs="Times New Roman"/>
          <w:lang w:val="es-ES"/>
        </w:rPr>
        <w:t xml:space="preserve"> _________</w:t>
      </w:r>
      <w:r w:rsidR="00B20117" w:rsidRPr="00BB707C">
        <w:rPr>
          <w:rFonts w:ascii="Times New Roman" w:hAnsi="Times New Roman" w:cs="Times New Roman"/>
          <w:lang w:val="es-ES"/>
        </w:rPr>
        <w:t>___________</w:t>
      </w:r>
      <w:r w:rsidRPr="00BB707C">
        <w:rPr>
          <w:rFonts w:ascii="Times New Roman" w:hAnsi="Times New Roman" w:cs="Times New Roman"/>
          <w:lang w:val="es-ES"/>
        </w:rPr>
        <w:t>__________________</w:t>
      </w:r>
    </w:p>
    <w:p w14:paraId="6BC6106E" w14:textId="77777777" w:rsidR="009138BD" w:rsidRPr="00BB707C" w:rsidRDefault="009138BD" w:rsidP="00564A5D">
      <w:pPr>
        <w:pStyle w:val="NormalWeb"/>
        <w:spacing w:before="240" w:beforeAutospacing="0" w:after="240" w:afterAutospacing="0"/>
        <w:rPr>
          <w:rFonts w:ascii="Times New Roman" w:hAnsi="Times New Roman" w:cs="Times New Roman"/>
          <w:lang w:val="es-ES"/>
        </w:rPr>
      </w:pPr>
      <w:r w:rsidRPr="00BB707C">
        <w:rPr>
          <w:rFonts w:ascii="Times New Roman" w:hAnsi="Times New Roman" w:cs="Times New Roman"/>
          <w:b/>
          <w:lang w:val="es-ES"/>
        </w:rPr>
        <w:t>Fecha:</w:t>
      </w:r>
      <w:r w:rsidR="00242A26" w:rsidRPr="00BB707C">
        <w:rPr>
          <w:rFonts w:ascii="Times New Roman" w:hAnsi="Times New Roman" w:cs="Times New Roman"/>
          <w:lang w:val="es-ES"/>
        </w:rPr>
        <w:t xml:space="preserve"> </w:t>
      </w:r>
      <w:r w:rsidRPr="00BB707C">
        <w:rPr>
          <w:rFonts w:ascii="Times New Roman" w:hAnsi="Times New Roman" w:cs="Times New Roman"/>
          <w:lang w:val="es-ES"/>
        </w:rPr>
        <w:t xml:space="preserve">__________________________ </w:t>
      </w:r>
    </w:p>
    <w:p w14:paraId="28713A68" w14:textId="0D2D69BF" w:rsidR="00BF33EE" w:rsidRPr="00BB707C" w:rsidRDefault="009138BD" w:rsidP="00564A5D">
      <w:pPr>
        <w:pStyle w:val="NormalWeb"/>
        <w:spacing w:before="240" w:beforeAutospacing="0" w:after="240" w:afterAutospacing="0"/>
        <w:rPr>
          <w:rFonts w:ascii="Times New Roman" w:hAnsi="Times New Roman" w:cs="Times New Roman"/>
          <w:lang w:val="es-ES"/>
        </w:rPr>
      </w:pPr>
      <w:r w:rsidRPr="00BB707C">
        <w:rPr>
          <w:rFonts w:ascii="Times New Roman" w:hAnsi="Times New Roman" w:cs="Times New Roman"/>
          <w:b/>
          <w:lang w:val="es-ES"/>
        </w:rPr>
        <w:t>N.</w:t>
      </w:r>
      <w:r w:rsidR="00BF33EE" w:rsidRPr="00BB707C">
        <w:rPr>
          <w:rFonts w:ascii="Times New Roman" w:hAnsi="Times New Roman" w:cs="Times New Roman"/>
          <w:vertAlign w:val="superscript"/>
          <w:lang w:val="es-ES"/>
        </w:rPr>
        <w:t xml:space="preserve"> o</w:t>
      </w:r>
      <w:r w:rsidRPr="00BB707C">
        <w:rPr>
          <w:rFonts w:ascii="Times New Roman" w:hAnsi="Times New Roman" w:cs="Times New Roman"/>
          <w:b/>
          <w:lang w:val="es-ES"/>
        </w:rPr>
        <w:t xml:space="preserve"> de </w:t>
      </w:r>
      <w:r w:rsidR="00A71E47" w:rsidRPr="00BB707C">
        <w:rPr>
          <w:rFonts w:ascii="Times New Roman" w:hAnsi="Times New Roman" w:cs="Times New Roman"/>
          <w:b/>
          <w:lang w:val="es-ES"/>
        </w:rPr>
        <w:t xml:space="preserve">GARANTÍA DE </w:t>
      </w:r>
      <w:r w:rsidR="007E719D" w:rsidRPr="00BB707C">
        <w:rPr>
          <w:rFonts w:ascii="Times New Roman" w:hAnsi="Times New Roman" w:cs="Times New Roman"/>
          <w:b/>
          <w:lang w:val="es-ES"/>
        </w:rPr>
        <w:t>MANTENIMIENTO</w:t>
      </w:r>
      <w:r w:rsidR="00A71E47" w:rsidRPr="00BB707C">
        <w:rPr>
          <w:rFonts w:ascii="Times New Roman" w:hAnsi="Times New Roman" w:cs="Times New Roman"/>
          <w:b/>
          <w:lang w:val="es-ES"/>
        </w:rPr>
        <w:t xml:space="preserve"> DE LA OFERTA</w:t>
      </w:r>
      <w:r w:rsidRPr="00BB707C">
        <w:rPr>
          <w:rFonts w:ascii="Times New Roman" w:hAnsi="Times New Roman" w:cs="Times New Roman"/>
          <w:b/>
          <w:lang w:val="es-ES"/>
        </w:rPr>
        <w:t>:</w:t>
      </w:r>
      <w:r w:rsidR="00BF33EE" w:rsidRPr="00BB707C">
        <w:rPr>
          <w:rFonts w:ascii="Times New Roman" w:hAnsi="Times New Roman" w:cs="Times New Roman"/>
          <w:lang w:val="es-ES"/>
        </w:rPr>
        <w:t xml:space="preserve"> _______</w:t>
      </w:r>
      <w:r w:rsidR="00B20117" w:rsidRPr="00BB707C">
        <w:rPr>
          <w:rFonts w:ascii="Times New Roman" w:hAnsi="Times New Roman" w:cs="Times New Roman"/>
          <w:lang w:val="es-ES"/>
        </w:rPr>
        <w:t>________</w:t>
      </w:r>
      <w:r w:rsidR="00BF33EE" w:rsidRPr="00BB707C">
        <w:rPr>
          <w:rFonts w:ascii="Times New Roman" w:hAnsi="Times New Roman" w:cs="Times New Roman"/>
          <w:lang w:val="es-ES"/>
        </w:rPr>
        <w:t>_______</w:t>
      </w:r>
    </w:p>
    <w:p w14:paraId="1ADA77BB" w14:textId="38378AD3" w:rsidR="009138BD" w:rsidRPr="00BB707C" w:rsidRDefault="00BF33EE" w:rsidP="00564A5D">
      <w:pPr>
        <w:pStyle w:val="NormalWeb"/>
        <w:spacing w:before="240" w:beforeAutospacing="0" w:after="240" w:afterAutospacing="0"/>
        <w:rPr>
          <w:rFonts w:ascii="Times New Roman" w:hAnsi="Times New Roman" w:cs="Times New Roman"/>
          <w:lang w:val="es-ES"/>
        </w:rPr>
      </w:pPr>
      <w:r w:rsidRPr="00BB707C">
        <w:rPr>
          <w:rFonts w:ascii="Times New Roman" w:hAnsi="Times New Roman" w:cs="Times New Roman"/>
          <w:b/>
          <w:lang w:val="es-ES"/>
        </w:rPr>
        <w:t xml:space="preserve">Garante: </w:t>
      </w:r>
      <w:r w:rsidR="00B20117" w:rsidRPr="00BB707C">
        <w:rPr>
          <w:rFonts w:ascii="Times New Roman" w:hAnsi="Times New Roman" w:cs="Times New Roman"/>
          <w:lang w:val="es-ES"/>
        </w:rPr>
        <w:t>_____________________</w:t>
      </w:r>
      <w:r w:rsidRPr="00BB707C">
        <w:rPr>
          <w:rFonts w:ascii="Times New Roman" w:hAnsi="Times New Roman" w:cs="Times New Roman"/>
          <w:lang w:val="es-ES"/>
        </w:rPr>
        <w:t>_________________________</w:t>
      </w:r>
      <w:r w:rsidR="009138BD" w:rsidRPr="00BB707C">
        <w:rPr>
          <w:rFonts w:ascii="Times New Roman" w:hAnsi="Times New Roman" w:cs="Times New Roman"/>
          <w:lang w:val="es-ES"/>
        </w:rPr>
        <w:t xml:space="preserve"> </w:t>
      </w:r>
    </w:p>
    <w:p w14:paraId="4A301381" w14:textId="324DFB61" w:rsidR="009138BD" w:rsidRPr="00BB707C" w:rsidRDefault="009138BD" w:rsidP="00564A5D">
      <w:pPr>
        <w:pStyle w:val="NormalWeb"/>
        <w:spacing w:before="240" w:beforeAutospacing="0" w:after="240" w:afterAutospacing="0"/>
        <w:jc w:val="both"/>
        <w:rPr>
          <w:rFonts w:ascii="Times New Roman" w:hAnsi="Times New Roman" w:cs="Times New Roman"/>
          <w:lang w:val="es-ES"/>
        </w:rPr>
      </w:pPr>
      <w:r w:rsidRPr="00BB707C">
        <w:rPr>
          <w:rFonts w:ascii="Times New Roman" w:hAnsi="Times New Roman" w:cs="Times New Roman"/>
          <w:lang w:val="es-ES"/>
        </w:rPr>
        <w:t>Se nos ha informado que _________________</w:t>
      </w:r>
      <w:r w:rsidR="00B20117" w:rsidRPr="00BB707C">
        <w:rPr>
          <w:rFonts w:ascii="Times New Roman" w:hAnsi="Times New Roman" w:cs="Times New Roman"/>
          <w:lang w:val="es-ES"/>
        </w:rPr>
        <w:t>__</w:t>
      </w:r>
      <w:r w:rsidRPr="00BB707C">
        <w:rPr>
          <w:rFonts w:ascii="Times New Roman" w:hAnsi="Times New Roman" w:cs="Times New Roman"/>
          <w:lang w:val="es-ES"/>
        </w:rPr>
        <w:t xml:space="preserve">_________ (en adelante denominado </w:t>
      </w:r>
      <w:r w:rsidR="00B20117" w:rsidRPr="00BB707C">
        <w:rPr>
          <w:rFonts w:ascii="Times New Roman" w:hAnsi="Times New Roman" w:cs="Times New Roman"/>
          <w:lang w:val="es-ES"/>
        </w:rPr>
        <w:br/>
      </w:r>
      <w:r w:rsidRPr="00BB707C">
        <w:rPr>
          <w:rFonts w:ascii="Times New Roman" w:hAnsi="Times New Roman" w:cs="Times New Roman"/>
          <w:lang w:val="es-ES"/>
        </w:rPr>
        <w:t xml:space="preserve">“el </w:t>
      </w:r>
      <w:r w:rsidR="00BF33EE" w:rsidRPr="00BB707C">
        <w:rPr>
          <w:rFonts w:ascii="Times New Roman" w:hAnsi="Times New Roman" w:cs="Times New Roman"/>
          <w:lang w:val="es-ES"/>
        </w:rPr>
        <w:t>Postulante</w:t>
      </w:r>
      <w:r w:rsidRPr="00BB707C">
        <w:rPr>
          <w:rFonts w:ascii="Times New Roman" w:hAnsi="Times New Roman" w:cs="Times New Roman"/>
          <w:lang w:val="es-ES"/>
        </w:rPr>
        <w:t xml:space="preserve">”) ha presentado </w:t>
      </w:r>
      <w:r w:rsidR="009A2C46" w:rsidRPr="00BB707C">
        <w:rPr>
          <w:rFonts w:ascii="Times New Roman" w:hAnsi="Times New Roman" w:cs="Times New Roman"/>
          <w:lang w:val="es-ES"/>
        </w:rPr>
        <w:t xml:space="preserve">o presentará al Beneficiario </w:t>
      </w:r>
      <w:r w:rsidRPr="00BB707C">
        <w:rPr>
          <w:rFonts w:ascii="Times New Roman" w:hAnsi="Times New Roman" w:cs="Times New Roman"/>
          <w:lang w:val="es-ES"/>
        </w:rPr>
        <w:t xml:space="preserve">su Oferta (en adelante denominada </w:t>
      </w:r>
      <w:r w:rsidR="00B20117" w:rsidRPr="00BB707C">
        <w:rPr>
          <w:rFonts w:ascii="Times New Roman" w:hAnsi="Times New Roman" w:cs="Times New Roman"/>
          <w:lang w:val="es-ES"/>
        </w:rPr>
        <w:br/>
      </w:r>
      <w:r w:rsidRPr="00BB707C">
        <w:rPr>
          <w:rFonts w:ascii="Times New Roman" w:hAnsi="Times New Roman" w:cs="Times New Roman"/>
          <w:lang w:val="es-ES"/>
        </w:rPr>
        <w:t xml:space="preserve">“la Oferta”) para la ejecución de </w:t>
      </w:r>
      <w:r w:rsidRPr="00BB707C">
        <w:rPr>
          <w:rFonts w:ascii="Times New Roman" w:hAnsi="Times New Roman" w:cs="Times New Roman"/>
          <w:position w:val="2"/>
          <w:lang w:val="es-ES"/>
        </w:rPr>
        <w:t>_____</w:t>
      </w:r>
      <w:r w:rsidR="00B20117" w:rsidRPr="00BB707C">
        <w:rPr>
          <w:rFonts w:ascii="Times New Roman" w:hAnsi="Times New Roman" w:cs="Times New Roman"/>
          <w:position w:val="2"/>
          <w:lang w:val="es-ES"/>
        </w:rPr>
        <w:t>__</w:t>
      </w:r>
      <w:r w:rsidRPr="00BB707C">
        <w:rPr>
          <w:rFonts w:ascii="Times New Roman" w:hAnsi="Times New Roman" w:cs="Times New Roman"/>
          <w:position w:val="2"/>
          <w:lang w:val="es-ES"/>
        </w:rPr>
        <w:t>___________</w:t>
      </w:r>
      <w:r w:rsidRPr="00BB707C">
        <w:rPr>
          <w:rFonts w:ascii="Times New Roman" w:hAnsi="Times New Roman" w:cs="Times New Roman"/>
          <w:lang w:val="es-ES"/>
        </w:rPr>
        <w:t xml:space="preserve"> </w:t>
      </w:r>
      <w:r w:rsidR="009A2C46" w:rsidRPr="00BB707C">
        <w:rPr>
          <w:rFonts w:ascii="Times New Roman" w:hAnsi="Times New Roman" w:cs="Times New Roman"/>
          <w:lang w:val="es-ES"/>
        </w:rPr>
        <w:t xml:space="preserve">en virtud de la Solicitud de Ofertas </w:t>
      </w:r>
      <w:r w:rsidR="00B20117" w:rsidRPr="00BB707C">
        <w:rPr>
          <w:rFonts w:ascii="Times New Roman" w:hAnsi="Times New Roman" w:cs="Times New Roman"/>
          <w:lang w:val="es-ES"/>
        </w:rPr>
        <w:br/>
      </w:r>
      <w:proofErr w:type="spellStart"/>
      <w:r w:rsidR="009A2C46" w:rsidRPr="00BB707C">
        <w:rPr>
          <w:rFonts w:ascii="Times New Roman" w:hAnsi="Times New Roman" w:cs="Times New Roman"/>
          <w:lang w:val="es-ES"/>
        </w:rPr>
        <w:t>n.</w:t>
      </w:r>
      <w:r w:rsidR="009A2C46" w:rsidRPr="00BB707C">
        <w:rPr>
          <w:rFonts w:ascii="Times New Roman" w:hAnsi="Times New Roman" w:cs="Times New Roman"/>
          <w:vertAlign w:val="superscript"/>
          <w:lang w:val="es-ES"/>
        </w:rPr>
        <w:t>o</w:t>
      </w:r>
      <w:proofErr w:type="spellEnd"/>
      <w:r w:rsidRPr="00BB707C">
        <w:rPr>
          <w:rFonts w:ascii="Times New Roman" w:hAnsi="Times New Roman" w:cs="Times New Roman"/>
          <w:lang w:val="es-ES"/>
        </w:rPr>
        <w:t xml:space="preserve"> ____</w:t>
      </w:r>
      <w:r w:rsidR="00B20117" w:rsidRPr="00BB707C">
        <w:rPr>
          <w:rFonts w:ascii="Times New Roman" w:hAnsi="Times New Roman" w:cs="Times New Roman"/>
          <w:lang w:val="es-ES"/>
        </w:rPr>
        <w:t>__</w:t>
      </w:r>
      <w:r w:rsidRPr="00BB707C">
        <w:rPr>
          <w:rFonts w:ascii="Times New Roman" w:hAnsi="Times New Roman" w:cs="Times New Roman"/>
          <w:lang w:val="es-ES"/>
        </w:rPr>
        <w:t>_______</w:t>
      </w:r>
      <w:r w:rsidR="009A2C46" w:rsidRPr="00BB707C">
        <w:rPr>
          <w:rFonts w:ascii="Times New Roman" w:hAnsi="Times New Roman" w:cs="Times New Roman"/>
          <w:lang w:val="es-ES"/>
        </w:rPr>
        <w:t xml:space="preserve"> (la “</w:t>
      </w:r>
      <w:r w:rsidR="00CA2C9A" w:rsidRPr="00BB707C">
        <w:rPr>
          <w:rFonts w:ascii="Times New Roman" w:hAnsi="Times New Roman" w:cs="Times New Roman"/>
          <w:lang w:val="es-ES"/>
        </w:rPr>
        <w:t>SDO</w:t>
      </w:r>
      <w:r w:rsidR="009A2C46" w:rsidRPr="00BB707C">
        <w:rPr>
          <w:rFonts w:ascii="Times New Roman" w:hAnsi="Times New Roman" w:cs="Times New Roman"/>
          <w:lang w:val="es-ES"/>
        </w:rPr>
        <w:t>”)</w:t>
      </w:r>
      <w:r w:rsidRPr="00BB707C">
        <w:rPr>
          <w:rFonts w:ascii="Times New Roman" w:hAnsi="Times New Roman" w:cs="Times New Roman"/>
          <w:lang w:val="es-ES"/>
        </w:rPr>
        <w:t xml:space="preserve">. </w:t>
      </w:r>
    </w:p>
    <w:p w14:paraId="31691C26" w14:textId="77777777" w:rsidR="009138BD" w:rsidRPr="00BB707C" w:rsidRDefault="009138BD" w:rsidP="00564A5D">
      <w:pPr>
        <w:pStyle w:val="NormalWeb"/>
        <w:spacing w:before="240" w:beforeAutospacing="0" w:after="240" w:afterAutospacing="0"/>
        <w:jc w:val="both"/>
        <w:rPr>
          <w:rFonts w:ascii="Times New Roman" w:hAnsi="Times New Roman" w:cs="Times New Roman"/>
          <w:lang w:val="es-ES"/>
        </w:rPr>
      </w:pPr>
      <w:r w:rsidRPr="00BB707C">
        <w:rPr>
          <w:rFonts w:ascii="Times New Roman" w:hAnsi="Times New Roman" w:cs="Times New Roman"/>
          <w:lang w:val="es-ES"/>
        </w:rPr>
        <w:t xml:space="preserve">Asimismo, entendemos que, de conformidad con </w:t>
      </w:r>
      <w:r w:rsidR="009A2C46" w:rsidRPr="00BB707C">
        <w:rPr>
          <w:rFonts w:ascii="Times New Roman" w:hAnsi="Times New Roman" w:cs="Times New Roman"/>
          <w:lang w:val="es-ES"/>
        </w:rPr>
        <w:t>la</w:t>
      </w:r>
      <w:r w:rsidRPr="00BB707C">
        <w:rPr>
          <w:rFonts w:ascii="Times New Roman" w:hAnsi="Times New Roman" w:cs="Times New Roman"/>
          <w:lang w:val="es-ES"/>
        </w:rPr>
        <w:t>s condiciones</w:t>
      </w:r>
      <w:r w:rsidR="009A2C46" w:rsidRPr="00BB707C">
        <w:rPr>
          <w:rFonts w:ascii="Times New Roman" w:hAnsi="Times New Roman" w:cs="Times New Roman"/>
          <w:lang w:val="es-ES"/>
        </w:rPr>
        <w:t xml:space="preserve"> del Beneficiario</w:t>
      </w:r>
      <w:r w:rsidRPr="00BB707C">
        <w:rPr>
          <w:rFonts w:ascii="Times New Roman" w:hAnsi="Times New Roman" w:cs="Times New Roman"/>
          <w:lang w:val="es-ES"/>
        </w:rPr>
        <w:t xml:space="preserve">, </w:t>
      </w:r>
      <w:r w:rsidR="009A2C46" w:rsidRPr="00BB707C">
        <w:rPr>
          <w:rFonts w:ascii="Times New Roman" w:hAnsi="Times New Roman" w:cs="Times New Roman"/>
          <w:lang w:val="es-ES"/>
        </w:rPr>
        <w:t xml:space="preserve">las Ofertas deben contar con el respaldo de </w:t>
      </w:r>
      <w:r w:rsidRPr="00BB707C">
        <w:rPr>
          <w:rFonts w:ascii="Times New Roman" w:hAnsi="Times New Roman" w:cs="Times New Roman"/>
          <w:lang w:val="es-ES"/>
        </w:rPr>
        <w:t xml:space="preserve">una </w:t>
      </w:r>
      <w:r w:rsidR="00E20B23" w:rsidRPr="00BB707C">
        <w:rPr>
          <w:rFonts w:ascii="Times New Roman" w:hAnsi="Times New Roman" w:cs="Times New Roman"/>
          <w:lang w:val="es-ES"/>
        </w:rPr>
        <w:t>Garantía de Mantenimiento de la Oferta</w:t>
      </w:r>
      <w:r w:rsidRPr="00BB707C">
        <w:rPr>
          <w:rFonts w:ascii="Times New Roman" w:hAnsi="Times New Roman" w:cs="Times New Roman"/>
          <w:lang w:val="es-ES"/>
        </w:rPr>
        <w:t>.</w:t>
      </w:r>
    </w:p>
    <w:p w14:paraId="2869A0F1" w14:textId="041AB3B0" w:rsidR="009138BD" w:rsidRPr="00BB707C" w:rsidRDefault="00AE6005" w:rsidP="00564A5D">
      <w:pPr>
        <w:pStyle w:val="NormalWeb"/>
        <w:spacing w:before="240" w:beforeAutospacing="0" w:after="240" w:afterAutospacing="0"/>
        <w:jc w:val="both"/>
        <w:rPr>
          <w:rFonts w:ascii="Times New Roman" w:hAnsi="Times New Roman" w:cs="Times New Roman"/>
          <w:lang w:val="es-ES"/>
        </w:rPr>
      </w:pPr>
      <w:r w:rsidRPr="00BB707C">
        <w:rPr>
          <w:rFonts w:ascii="Times New Roman" w:hAnsi="Times New Roman" w:cs="Times New Roman"/>
          <w:lang w:val="es-ES" w:bidi="es-ES"/>
        </w:rPr>
        <w:t xml:space="preserve">A solicitud del Postulante, nosotros, en calidad de Garante, nos comprometemos mediante la presente garantía de forma irrevocable a pagar al Beneficiario una suma o sumas que no excedan en total el monto de </w:t>
      </w:r>
      <w:r w:rsidRPr="00BB707C">
        <w:rPr>
          <w:rFonts w:ascii="Times New Roman" w:hAnsi="Times New Roman" w:cs="Times New Roman"/>
          <w:position w:val="2"/>
          <w:lang w:val="es-ES" w:bidi="es-ES"/>
        </w:rPr>
        <w:t>_____</w:t>
      </w:r>
      <w:r w:rsidR="00B20117" w:rsidRPr="00BB707C">
        <w:rPr>
          <w:rFonts w:ascii="Times New Roman" w:hAnsi="Times New Roman" w:cs="Times New Roman"/>
          <w:position w:val="2"/>
          <w:lang w:val="es-ES" w:bidi="es-ES"/>
        </w:rPr>
        <w:t>____</w:t>
      </w:r>
      <w:r w:rsidRPr="00BB707C">
        <w:rPr>
          <w:rFonts w:ascii="Times New Roman" w:hAnsi="Times New Roman" w:cs="Times New Roman"/>
          <w:position w:val="2"/>
          <w:lang w:val="es-ES" w:bidi="es-ES"/>
        </w:rPr>
        <w:t>______</w:t>
      </w:r>
      <w:r w:rsidRPr="00BB707C">
        <w:rPr>
          <w:rFonts w:ascii="Times New Roman" w:hAnsi="Times New Roman" w:cs="Times New Roman"/>
          <w:lang w:val="es-ES" w:bidi="es-ES"/>
        </w:rPr>
        <w:t xml:space="preserve"> (</w:t>
      </w:r>
      <w:r w:rsidR="00B20117" w:rsidRPr="00BB707C">
        <w:rPr>
          <w:rFonts w:ascii="Times New Roman" w:hAnsi="Times New Roman" w:cs="Times New Roman"/>
          <w:position w:val="2"/>
          <w:lang w:val="es-ES" w:bidi="es-ES"/>
        </w:rPr>
        <w:t>____________</w:t>
      </w:r>
      <w:r w:rsidRPr="00BB707C">
        <w:rPr>
          <w:rFonts w:ascii="Times New Roman" w:hAnsi="Times New Roman" w:cs="Times New Roman"/>
          <w:lang w:val="es-ES" w:bidi="es-ES"/>
        </w:rPr>
        <w:t xml:space="preserve">) una vez que recibamos de este la correspondiente solicitud por escrito, respaldada por una declaración escrita, ya sea en la misma solicitud o en otro documento firmado que la acompañe o haga referencia a ella, en la que manifieste que el Postulante: </w:t>
      </w:r>
    </w:p>
    <w:p w14:paraId="7BEE5383" w14:textId="77777777" w:rsidR="008969C7" w:rsidRPr="00BB707C" w:rsidRDefault="008969C7" w:rsidP="00564A5D">
      <w:pPr>
        <w:pStyle w:val="NormalWeb"/>
        <w:spacing w:before="240" w:beforeAutospacing="0" w:after="240" w:afterAutospacing="0"/>
        <w:ind w:right="84"/>
        <w:jc w:val="both"/>
        <w:rPr>
          <w:rFonts w:ascii="Times New Roman" w:hAnsi="Times New Roman" w:cs="Times New Roman"/>
          <w:lang w:val="es-ES"/>
        </w:rPr>
      </w:pPr>
      <w:r w:rsidRPr="00BB707C">
        <w:rPr>
          <w:rFonts w:ascii="Times New Roman" w:hAnsi="Times New Roman" w:cs="Times New Roman"/>
          <w:lang w:val="es-ES"/>
        </w:rPr>
        <w:t xml:space="preserve">(a) </w:t>
      </w:r>
      <w:r w:rsidRPr="00BB707C">
        <w:rPr>
          <w:rFonts w:ascii="Times New Roman" w:hAnsi="Times New Roman" w:cs="Times New Roman"/>
          <w:lang w:val="es-ES"/>
        </w:rPr>
        <w:tab/>
        <w:t>ha retirado su Oferta antes de la fecha de expiración de la validez de la Oferta establecida por el Postulante en la Carta de la Oferta, o cualquier fecha extendida establecida por el Postulante, o</w:t>
      </w:r>
    </w:p>
    <w:p w14:paraId="0106D3E3" w14:textId="77777777" w:rsidR="008969C7" w:rsidRPr="00BB707C" w:rsidRDefault="008969C7" w:rsidP="00564A5D">
      <w:pPr>
        <w:pStyle w:val="NormalWeb"/>
        <w:spacing w:before="240" w:beforeAutospacing="0" w:after="240" w:afterAutospacing="0"/>
        <w:ind w:right="84"/>
        <w:jc w:val="both"/>
        <w:rPr>
          <w:rFonts w:ascii="Times New Roman" w:hAnsi="Times New Roman" w:cs="Times New Roman"/>
          <w:lang w:val="es-ES"/>
        </w:rPr>
      </w:pPr>
      <w:r w:rsidRPr="00BB707C">
        <w:rPr>
          <w:rFonts w:ascii="Times New Roman" w:hAnsi="Times New Roman" w:cs="Times New Roman"/>
          <w:lang w:val="es-ES"/>
        </w:rPr>
        <w:t xml:space="preserve">(b) </w:t>
      </w:r>
      <w:r w:rsidRPr="00BB707C">
        <w:rPr>
          <w:rFonts w:ascii="Times New Roman" w:hAnsi="Times New Roman" w:cs="Times New Roman"/>
          <w:lang w:val="es-ES"/>
        </w:rPr>
        <w:tab/>
        <w:t>habiéndole notificado el Beneficiario que ha aceptado su Oferta antes de la fecha de expiración de la validez de la Oferta o cualquier ampliación del mismo establecida por el Postulante, (i) no ha formalizado el convenio, o (</w:t>
      </w:r>
      <w:proofErr w:type="spellStart"/>
      <w:r w:rsidRPr="00BB707C">
        <w:rPr>
          <w:rFonts w:ascii="Times New Roman" w:hAnsi="Times New Roman" w:cs="Times New Roman"/>
          <w:lang w:val="es-ES"/>
        </w:rPr>
        <w:t>ii</w:t>
      </w:r>
      <w:proofErr w:type="spellEnd"/>
      <w:r w:rsidRPr="00BB707C">
        <w:rPr>
          <w:rFonts w:ascii="Times New Roman" w:hAnsi="Times New Roman" w:cs="Times New Roman"/>
          <w:lang w:val="es-ES"/>
        </w:rPr>
        <w:t>) no ha suministrado la Garantía de Cumplimiento y, si requerida, la Garantía de Cumplimiento Ambiental y Social (AS), de conformidad con las Instrucciones a los Licitantes (“IAL”) especificadas en el documento de licitación del Beneficiario.</w:t>
      </w:r>
    </w:p>
    <w:p w14:paraId="7DFB5259" w14:textId="77777777" w:rsidR="008969C7" w:rsidRPr="00BB707C" w:rsidRDefault="008969C7" w:rsidP="00564A5D">
      <w:pPr>
        <w:pStyle w:val="NormalWeb"/>
        <w:spacing w:before="240" w:beforeAutospacing="0" w:after="240" w:afterAutospacing="0"/>
        <w:ind w:right="84"/>
        <w:jc w:val="both"/>
        <w:rPr>
          <w:rFonts w:ascii="Times New Roman" w:hAnsi="Times New Roman" w:cs="Times New Roman"/>
          <w:lang w:val="es-ES"/>
        </w:rPr>
      </w:pPr>
      <w:r w:rsidRPr="00BB707C">
        <w:rPr>
          <w:rFonts w:ascii="Times New Roman" w:hAnsi="Times New Roman" w:cs="Times New Roman"/>
          <w:lang w:val="es-ES"/>
        </w:rPr>
        <w:t>Esta garantía expirará: (a) si el Postulante resulta seleccionado, cuando recibamos las copias del Convenio Contractual firmado por el Postulante y la Garantía de Cumplimiento y, si requerida, la Garantía de Cumplimiento Ambiental y Social (AS), emitida al Beneficiario en relación con ese Convenio Contractual, o (b) si el Postulante no resulta seleccionado, cuando ocurra el primero de los siguientes hechos: (i) haber recibido nosotros una copia de la notificación enviada por el Beneficiario al Postulante indicándole los resultados del proceso de Licitación, o (</w:t>
      </w:r>
      <w:proofErr w:type="spellStart"/>
      <w:r w:rsidRPr="00BB707C">
        <w:rPr>
          <w:rFonts w:ascii="Times New Roman" w:hAnsi="Times New Roman" w:cs="Times New Roman"/>
          <w:lang w:val="es-ES"/>
        </w:rPr>
        <w:t>ii</w:t>
      </w:r>
      <w:proofErr w:type="spellEnd"/>
      <w:r w:rsidRPr="00BB707C">
        <w:rPr>
          <w:rFonts w:ascii="Times New Roman" w:hAnsi="Times New Roman" w:cs="Times New Roman"/>
          <w:lang w:val="es-ES"/>
        </w:rPr>
        <w:t>) haber transcurrido veintiocho días después de la fecha de expiración de la Validez de la Oferta.</w:t>
      </w:r>
    </w:p>
    <w:p w14:paraId="0E4D7658" w14:textId="77777777" w:rsidR="009138BD" w:rsidRPr="00BB707C" w:rsidRDefault="009138BD" w:rsidP="00564A5D">
      <w:pPr>
        <w:pStyle w:val="NormalWeb"/>
        <w:spacing w:before="240" w:beforeAutospacing="0" w:after="240" w:afterAutospacing="0"/>
        <w:jc w:val="both"/>
        <w:rPr>
          <w:rFonts w:ascii="Times New Roman" w:hAnsi="Times New Roman" w:cs="Times New Roman"/>
          <w:lang w:val="es-ES"/>
        </w:rPr>
      </w:pPr>
      <w:r w:rsidRPr="00BB707C">
        <w:rPr>
          <w:rFonts w:ascii="Times New Roman" w:hAnsi="Times New Roman" w:cs="Times New Roman"/>
          <w:lang w:val="es-ES"/>
        </w:rPr>
        <w:lastRenderedPageBreak/>
        <w:t>Cons</w:t>
      </w:r>
      <w:r w:rsidR="005570A6" w:rsidRPr="00BB707C">
        <w:rPr>
          <w:rFonts w:ascii="Times New Roman" w:hAnsi="Times New Roman" w:cs="Times New Roman"/>
          <w:lang w:val="es-ES"/>
        </w:rPr>
        <w:t>iguientemente</w:t>
      </w:r>
      <w:r w:rsidRPr="00BB707C">
        <w:rPr>
          <w:rFonts w:ascii="Times New Roman" w:hAnsi="Times New Roman" w:cs="Times New Roman"/>
          <w:lang w:val="es-ES"/>
        </w:rPr>
        <w:t xml:space="preserve">, </w:t>
      </w:r>
      <w:r w:rsidR="005570A6" w:rsidRPr="00BB707C">
        <w:rPr>
          <w:rFonts w:ascii="Times New Roman" w:hAnsi="Times New Roman" w:cs="Times New Roman"/>
          <w:lang w:val="es-ES"/>
        </w:rPr>
        <w:t xml:space="preserve">deberemos recibir </w:t>
      </w:r>
      <w:r w:rsidRPr="00BB707C">
        <w:rPr>
          <w:rFonts w:ascii="Times New Roman" w:hAnsi="Times New Roman" w:cs="Times New Roman"/>
          <w:lang w:val="es-ES"/>
        </w:rPr>
        <w:t xml:space="preserve">cualquier solicitud de pago </w:t>
      </w:r>
      <w:r w:rsidR="005570A6" w:rsidRPr="00BB707C">
        <w:rPr>
          <w:rFonts w:ascii="Times New Roman" w:hAnsi="Times New Roman" w:cs="Times New Roman"/>
          <w:lang w:val="es-ES"/>
        </w:rPr>
        <w:t>en virtud de</w:t>
      </w:r>
      <w:r w:rsidRPr="00BB707C">
        <w:rPr>
          <w:rFonts w:ascii="Times New Roman" w:hAnsi="Times New Roman" w:cs="Times New Roman"/>
          <w:lang w:val="es-ES"/>
        </w:rPr>
        <w:t xml:space="preserve"> esta garantía</w:t>
      </w:r>
      <w:r w:rsidR="005570A6" w:rsidRPr="00BB707C">
        <w:rPr>
          <w:rFonts w:ascii="Times New Roman" w:hAnsi="Times New Roman" w:cs="Times New Roman"/>
          <w:lang w:val="es-ES"/>
        </w:rPr>
        <w:t xml:space="preserve"> en la oficina indicada precedentemente </w:t>
      </w:r>
      <w:r w:rsidRPr="00BB707C">
        <w:rPr>
          <w:rFonts w:ascii="Times New Roman" w:hAnsi="Times New Roman" w:cs="Times New Roman"/>
          <w:lang w:val="es-ES"/>
        </w:rPr>
        <w:t xml:space="preserve">en o antes de </w:t>
      </w:r>
      <w:r w:rsidR="005570A6" w:rsidRPr="00BB707C">
        <w:rPr>
          <w:rFonts w:ascii="Times New Roman" w:hAnsi="Times New Roman" w:cs="Times New Roman"/>
          <w:lang w:val="es-ES"/>
        </w:rPr>
        <w:t>es</w:t>
      </w:r>
      <w:r w:rsidRPr="00BB707C">
        <w:rPr>
          <w:rFonts w:ascii="Times New Roman" w:hAnsi="Times New Roman" w:cs="Times New Roman"/>
          <w:lang w:val="es-ES"/>
        </w:rPr>
        <w:t>a fecha.</w:t>
      </w:r>
    </w:p>
    <w:p w14:paraId="4CC1C7E3" w14:textId="77777777" w:rsidR="009138BD" w:rsidRPr="00BB707C" w:rsidRDefault="009138BD" w:rsidP="00564A5D">
      <w:pPr>
        <w:pStyle w:val="NormalWeb"/>
        <w:spacing w:before="240" w:beforeAutospacing="0" w:after="240" w:afterAutospacing="0"/>
        <w:jc w:val="both"/>
        <w:rPr>
          <w:rFonts w:ascii="Times New Roman" w:hAnsi="Times New Roman" w:cs="Times New Roman"/>
          <w:lang w:val="es-ES"/>
        </w:rPr>
      </w:pPr>
      <w:r w:rsidRPr="00BB707C">
        <w:rPr>
          <w:rFonts w:ascii="Times New Roman" w:hAnsi="Times New Roman" w:cs="Times New Roman"/>
          <w:lang w:val="es-ES"/>
        </w:rPr>
        <w:t xml:space="preserve">Esta garantía está sujeta a las Reglas Uniformes </w:t>
      </w:r>
      <w:r w:rsidR="00EC594A" w:rsidRPr="00BB707C">
        <w:rPr>
          <w:rFonts w:ascii="Times New Roman"/>
          <w:lang w:val="es-ES"/>
        </w:rPr>
        <w:t>sobre Garant</w:t>
      </w:r>
      <w:r w:rsidR="00EC594A" w:rsidRPr="00BB707C">
        <w:rPr>
          <w:rFonts w:ascii="Times New Roman"/>
          <w:lang w:val="es-ES"/>
        </w:rPr>
        <w:t>í</w:t>
      </w:r>
      <w:r w:rsidR="00EC594A" w:rsidRPr="00BB707C">
        <w:rPr>
          <w:rFonts w:ascii="Times New Roman"/>
          <w:lang w:val="es-ES"/>
        </w:rPr>
        <w:t>as a Primer Requerimiento (URDG)</w:t>
      </w:r>
      <w:r w:rsidRPr="00BB707C">
        <w:rPr>
          <w:rFonts w:ascii="Times New Roman" w:hAnsi="Times New Roman" w:cs="Times New Roman"/>
          <w:lang w:val="es-ES"/>
        </w:rPr>
        <w:t xml:space="preserve">, </w:t>
      </w:r>
      <w:r w:rsidR="005570A6" w:rsidRPr="00BB707C">
        <w:rPr>
          <w:rFonts w:ascii="Times New Roman" w:hAnsi="Times New Roman" w:cs="Times New Roman"/>
          <w:lang w:val="es-ES"/>
        </w:rPr>
        <w:t xml:space="preserve">revisión de 2010, </w:t>
      </w:r>
      <w:r w:rsidRPr="00BB707C">
        <w:rPr>
          <w:rFonts w:ascii="Times New Roman" w:hAnsi="Times New Roman" w:cs="Times New Roman"/>
          <w:lang w:val="es-ES"/>
        </w:rPr>
        <w:t xml:space="preserve">publicación </w:t>
      </w:r>
      <w:proofErr w:type="spellStart"/>
      <w:r w:rsidR="00F93865" w:rsidRPr="00BB707C">
        <w:rPr>
          <w:rFonts w:ascii="Times New Roman" w:hAnsi="Times New Roman" w:cs="Times New Roman"/>
          <w:lang w:val="es-ES"/>
        </w:rPr>
        <w:t>n.</w:t>
      </w:r>
      <w:r w:rsidR="00F93865" w:rsidRPr="00BB707C">
        <w:rPr>
          <w:rFonts w:ascii="Times New Roman" w:hAnsi="Times New Roman" w:cs="Times New Roman"/>
          <w:vertAlign w:val="superscript"/>
          <w:lang w:val="es-ES"/>
        </w:rPr>
        <w:t>o</w:t>
      </w:r>
      <w:proofErr w:type="spellEnd"/>
      <w:r w:rsidR="00F93865" w:rsidRPr="00BB707C">
        <w:rPr>
          <w:rFonts w:ascii="Times New Roman" w:hAnsi="Times New Roman" w:cs="Times New Roman"/>
          <w:lang w:val="es-ES"/>
        </w:rPr>
        <w:t xml:space="preserve"> 758 </w:t>
      </w:r>
      <w:r w:rsidRPr="00BB707C">
        <w:rPr>
          <w:rFonts w:ascii="Times New Roman" w:hAnsi="Times New Roman" w:cs="Times New Roman"/>
          <w:lang w:val="es-ES"/>
        </w:rPr>
        <w:t>de la Cámara de Comercio Internacional.</w:t>
      </w:r>
    </w:p>
    <w:p w14:paraId="3F7C2BFB" w14:textId="77777777" w:rsidR="009138BD" w:rsidRPr="00BB707C" w:rsidRDefault="009138BD" w:rsidP="00564A5D">
      <w:pPr>
        <w:pStyle w:val="NormalWeb"/>
        <w:spacing w:before="240" w:beforeAutospacing="0" w:after="240" w:afterAutospacing="0"/>
        <w:rPr>
          <w:rFonts w:ascii="Times New Roman" w:hAnsi="Times New Roman" w:cs="Times New Roman"/>
          <w:lang w:val="es-ES"/>
        </w:rPr>
      </w:pPr>
    </w:p>
    <w:p w14:paraId="19B00444" w14:textId="77777777" w:rsidR="009138BD" w:rsidRPr="00BB707C" w:rsidRDefault="009138BD" w:rsidP="00564A5D">
      <w:pPr>
        <w:pStyle w:val="NormalWeb"/>
        <w:spacing w:before="240" w:beforeAutospacing="0" w:after="240" w:afterAutospacing="0"/>
        <w:rPr>
          <w:rFonts w:ascii="Times New Roman" w:hAnsi="Times New Roman" w:cs="Times New Roman"/>
          <w:b/>
          <w:lang w:val="es-ES"/>
        </w:rPr>
      </w:pPr>
      <w:r w:rsidRPr="00BB707C">
        <w:rPr>
          <w:rFonts w:ascii="Times New Roman" w:hAnsi="Times New Roman" w:cs="Times New Roman"/>
          <w:b/>
          <w:lang w:val="es-ES"/>
        </w:rPr>
        <w:t>_____________________________</w:t>
      </w:r>
    </w:p>
    <w:p w14:paraId="10A07481" w14:textId="77777777" w:rsidR="009138BD" w:rsidRPr="00BB707C" w:rsidRDefault="009138BD" w:rsidP="00564A5D">
      <w:pPr>
        <w:pStyle w:val="NormalWeb"/>
        <w:spacing w:before="240" w:beforeAutospacing="0" w:after="240" w:afterAutospacing="0"/>
        <w:rPr>
          <w:rFonts w:ascii="Times New Roman" w:hAnsi="Times New Roman" w:cs="Times New Roman"/>
          <w:i/>
          <w:lang w:val="es-ES"/>
        </w:rPr>
      </w:pPr>
      <w:r w:rsidRPr="00BB707C">
        <w:rPr>
          <w:rFonts w:ascii="Times New Roman" w:hAnsi="Times New Roman" w:cs="Times New Roman"/>
          <w:i/>
          <w:lang w:val="es-ES"/>
        </w:rPr>
        <w:t>[firma(s)]</w:t>
      </w:r>
    </w:p>
    <w:p w14:paraId="76A23D7F" w14:textId="77777777" w:rsidR="009138BD" w:rsidRPr="00BB707C" w:rsidRDefault="009138BD" w:rsidP="00564A5D">
      <w:pPr>
        <w:pStyle w:val="Header"/>
        <w:spacing w:before="240" w:after="240"/>
        <w:rPr>
          <w:b/>
          <w:i/>
          <w:sz w:val="24"/>
          <w:lang w:val="es-ES"/>
        </w:rPr>
      </w:pPr>
    </w:p>
    <w:p w14:paraId="491E19A9" w14:textId="77777777" w:rsidR="009138BD" w:rsidRPr="00BB707C" w:rsidRDefault="009138BD" w:rsidP="007D43AE">
      <w:pPr>
        <w:suppressAutoHyphens/>
        <w:rPr>
          <w:rStyle w:val="Table"/>
          <w:rFonts w:ascii="Times New Roman" w:hAnsi="Times New Roman"/>
          <w:spacing w:val="-2"/>
          <w:lang w:val="es-ES"/>
        </w:rPr>
      </w:pPr>
      <w:r w:rsidRPr="00BB707C">
        <w:rPr>
          <w:rStyle w:val="Table"/>
          <w:rFonts w:ascii="Times New Roman" w:hAnsi="Times New Roman"/>
          <w:spacing w:val="-2"/>
          <w:lang w:val="es-ES"/>
        </w:rPr>
        <w:br w:type="page"/>
      </w:r>
    </w:p>
    <w:p w14:paraId="22CB5139" w14:textId="77777777" w:rsidR="009138BD" w:rsidRPr="00BB707C" w:rsidRDefault="009138BD" w:rsidP="007D43AE">
      <w:pPr>
        <w:rPr>
          <w:lang w:val="es-ES"/>
        </w:rPr>
      </w:pPr>
      <w:bookmarkStart w:id="590" w:name="_Toc438266926"/>
      <w:bookmarkStart w:id="591" w:name="_Toc438267900"/>
      <w:bookmarkStart w:id="592" w:name="_Toc438366668"/>
    </w:p>
    <w:p w14:paraId="6CF7AF9A" w14:textId="77777777" w:rsidR="003B1F16" w:rsidRPr="00BB707C" w:rsidRDefault="003B1F16" w:rsidP="007D43AE">
      <w:pPr>
        <w:pStyle w:val="Formulariosseccion"/>
        <w:ind w:left="0" w:right="146"/>
        <w:rPr>
          <w:lang w:val="es-ES"/>
        </w:rPr>
      </w:pPr>
      <w:bookmarkStart w:id="593" w:name="_Toc77664168"/>
      <w:bookmarkStart w:id="594" w:name="_Toc215302585"/>
      <w:bookmarkStart w:id="595" w:name="_Toc215302820"/>
      <w:bookmarkStart w:id="596" w:name="_Toc248041797"/>
      <w:bookmarkStart w:id="597" w:name="_Toc248041906"/>
      <w:bookmarkStart w:id="598" w:name="_Toc83283570"/>
      <w:r w:rsidRPr="00BB707C">
        <w:rPr>
          <w:lang w:val="es-ES"/>
        </w:rPr>
        <w:t>Formulario de Declaración de Mantenimiento</w:t>
      </w:r>
      <w:r w:rsidR="009F3697" w:rsidRPr="00BB707C">
        <w:rPr>
          <w:lang w:val="es-ES"/>
        </w:rPr>
        <w:t xml:space="preserve"> </w:t>
      </w:r>
      <w:r w:rsidRPr="00BB707C">
        <w:rPr>
          <w:lang w:val="es-ES"/>
        </w:rPr>
        <w:t>de la Oferta</w:t>
      </w:r>
      <w:bookmarkEnd w:id="593"/>
      <w:bookmarkEnd w:id="594"/>
      <w:bookmarkEnd w:id="595"/>
      <w:bookmarkEnd w:id="596"/>
      <w:bookmarkEnd w:id="597"/>
      <w:bookmarkEnd w:id="598"/>
    </w:p>
    <w:p w14:paraId="4AF70F66" w14:textId="3F607357" w:rsidR="003B1F16" w:rsidRPr="00BB707C" w:rsidRDefault="003B1F16" w:rsidP="007D43AE">
      <w:pPr>
        <w:spacing w:before="240"/>
        <w:jc w:val="right"/>
        <w:rPr>
          <w:lang w:val="es-ES"/>
        </w:rPr>
      </w:pPr>
      <w:r w:rsidRPr="00BB707C">
        <w:rPr>
          <w:lang w:val="es-ES"/>
        </w:rPr>
        <w:t>Fecha: _____</w:t>
      </w:r>
      <w:r w:rsidR="00DB0BAE" w:rsidRPr="00BB707C">
        <w:rPr>
          <w:lang w:val="es-ES"/>
        </w:rPr>
        <w:t>_____</w:t>
      </w:r>
      <w:r w:rsidRPr="00BB707C">
        <w:rPr>
          <w:lang w:val="es-ES"/>
        </w:rPr>
        <w:t>_____</w:t>
      </w:r>
    </w:p>
    <w:p w14:paraId="0316A76E" w14:textId="4B777132" w:rsidR="003B1F16" w:rsidRPr="00BB707C" w:rsidRDefault="00325230" w:rsidP="007D43AE">
      <w:pPr>
        <w:spacing w:before="160"/>
        <w:jc w:val="right"/>
        <w:rPr>
          <w:i/>
          <w:iCs/>
          <w:lang w:val="es-ES"/>
        </w:rPr>
      </w:pPr>
      <w:r w:rsidRPr="00BB707C">
        <w:rPr>
          <w:lang w:val="es-ES"/>
        </w:rPr>
        <w:t>Oferta</w:t>
      </w:r>
      <w:r w:rsidR="003B1F16" w:rsidRPr="00BB707C">
        <w:rPr>
          <w:lang w:val="es-ES"/>
        </w:rPr>
        <w:t xml:space="preserve"> </w:t>
      </w:r>
      <w:proofErr w:type="spellStart"/>
      <w:r w:rsidRPr="00BB707C">
        <w:rPr>
          <w:lang w:val="es-ES"/>
        </w:rPr>
        <w:t>n.</w:t>
      </w:r>
      <w:r w:rsidRPr="00BB707C">
        <w:rPr>
          <w:vertAlign w:val="superscript"/>
          <w:lang w:val="es-ES"/>
        </w:rPr>
        <w:t>o</w:t>
      </w:r>
      <w:proofErr w:type="spellEnd"/>
      <w:r w:rsidR="003B1F16" w:rsidRPr="00BB707C">
        <w:rPr>
          <w:lang w:val="es-ES"/>
        </w:rPr>
        <w:t>:</w:t>
      </w:r>
      <w:r w:rsidR="003B1F16" w:rsidRPr="00BB707C">
        <w:rPr>
          <w:i/>
          <w:iCs/>
          <w:lang w:val="es-ES"/>
        </w:rPr>
        <w:t xml:space="preserve"> _____</w:t>
      </w:r>
      <w:r w:rsidR="00DB0BAE" w:rsidRPr="00BB707C">
        <w:rPr>
          <w:i/>
          <w:iCs/>
          <w:lang w:val="es-ES"/>
        </w:rPr>
        <w:t>_____</w:t>
      </w:r>
      <w:r w:rsidR="003B1F16" w:rsidRPr="00BB707C">
        <w:rPr>
          <w:i/>
          <w:iCs/>
          <w:lang w:val="es-ES"/>
        </w:rPr>
        <w:t>_____</w:t>
      </w:r>
    </w:p>
    <w:p w14:paraId="1721E59B" w14:textId="12B964DA" w:rsidR="003B1F16" w:rsidRPr="00BB707C" w:rsidRDefault="003B1F16" w:rsidP="007D43AE">
      <w:pPr>
        <w:spacing w:before="160"/>
        <w:ind w:left="2880" w:firstLine="720"/>
        <w:jc w:val="right"/>
        <w:rPr>
          <w:i/>
          <w:iCs/>
          <w:lang w:val="es-ES"/>
        </w:rPr>
      </w:pPr>
      <w:r w:rsidRPr="00BB707C">
        <w:rPr>
          <w:lang w:val="es-ES"/>
        </w:rPr>
        <w:t xml:space="preserve">Alternativa </w:t>
      </w:r>
      <w:proofErr w:type="spellStart"/>
      <w:r w:rsidR="00325230" w:rsidRPr="00BB707C">
        <w:rPr>
          <w:lang w:val="es-ES"/>
        </w:rPr>
        <w:t>n.</w:t>
      </w:r>
      <w:r w:rsidR="00325230" w:rsidRPr="00BB707C">
        <w:rPr>
          <w:vertAlign w:val="superscript"/>
          <w:lang w:val="es-ES"/>
        </w:rPr>
        <w:t>o</w:t>
      </w:r>
      <w:proofErr w:type="spellEnd"/>
      <w:r w:rsidRPr="00BB707C">
        <w:rPr>
          <w:lang w:val="es-ES"/>
        </w:rPr>
        <w:t>:</w:t>
      </w:r>
      <w:r w:rsidRPr="00BB707C">
        <w:rPr>
          <w:i/>
          <w:iCs/>
          <w:lang w:val="es-ES"/>
        </w:rPr>
        <w:t xml:space="preserve"> _______</w:t>
      </w:r>
      <w:r w:rsidR="00DB0BAE" w:rsidRPr="00BB707C">
        <w:rPr>
          <w:i/>
          <w:iCs/>
          <w:lang w:val="es-ES"/>
        </w:rPr>
        <w:t>___</w:t>
      </w:r>
      <w:r w:rsidRPr="00BB707C">
        <w:rPr>
          <w:i/>
          <w:iCs/>
          <w:lang w:val="es-ES"/>
        </w:rPr>
        <w:t>_____</w:t>
      </w:r>
    </w:p>
    <w:p w14:paraId="0A721919" w14:textId="77777777" w:rsidR="003B1F16" w:rsidRPr="00BB707C" w:rsidRDefault="003B1F16" w:rsidP="007D43AE">
      <w:pPr>
        <w:spacing w:before="120" w:after="120"/>
        <w:rPr>
          <w:i/>
          <w:iCs/>
          <w:lang w:val="es-ES"/>
        </w:rPr>
      </w:pPr>
      <w:r w:rsidRPr="00BB707C">
        <w:rPr>
          <w:lang w:val="es-ES"/>
        </w:rPr>
        <w:t>A:</w:t>
      </w:r>
    </w:p>
    <w:p w14:paraId="75AB264B" w14:textId="77777777" w:rsidR="003B1F16" w:rsidRPr="00BB707C" w:rsidRDefault="003B1F16" w:rsidP="007D43AE">
      <w:pPr>
        <w:spacing w:before="120" w:after="120"/>
        <w:rPr>
          <w:lang w:val="es-ES"/>
        </w:rPr>
      </w:pPr>
      <w:r w:rsidRPr="00BB707C">
        <w:rPr>
          <w:lang w:val="es-ES"/>
        </w:rPr>
        <w:t>Nosotros, los suscritos, declaramos que:</w:t>
      </w:r>
    </w:p>
    <w:p w14:paraId="24468E14" w14:textId="77777777" w:rsidR="003B1F16" w:rsidRPr="00BB707C" w:rsidRDefault="003B1F16" w:rsidP="007D43AE">
      <w:pPr>
        <w:spacing w:before="120" w:after="120"/>
        <w:rPr>
          <w:lang w:val="es-ES"/>
        </w:rPr>
      </w:pPr>
      <w:r w:rsidRPr="00BB707C">
        <w:rPr>
          <w:lang w:val="es-ES"/>
        </w:rPr>
        <w:t xml:space="preserve">Entendemos que, de acuerdo con sus condiciones, las </w:t>
      </w:r>
      <w:r w:rsidR="00881043" w:rsidRPr="00BB707C">
        <w:rPr>
          <w:lang w:val="es-ES"/>
        </w:rPr>
        <w:t>O</w:t>
      </w:r>
      <w:r w:rsidRPr="00BB707C">
        <w:rPr>
          <w:lang w:val="es-ES"/>
        </w:rPr>
        <w:t xml:space="preserve">fertas deberán estar respaldadas por una </w:t>
      </w:r>
      <w:r w:rsidRPr="00BB707C">
        <w:rPr>
          <w:bCs/>
          <w:lang w:val="es-ES"/>
        </w:rPr>
        <w:t>Declaración de Mantenimiento</w:t>
      </w:r>
      <w:r w:rsidRPr="00BB707C">
        <w:rPr>
          <w:lang w:val="es-ES"/>
        </w:rPr>
        <w:t xml:space="preserve"> de la Oferta.</w:t>
      </w:r>
    </w:p>
    <w:p w14:paraId="4B27F44E" w14:textId="720FECE3" w:rsidR="003B1F16" w:rsidRPr="00BB707C" w:rsidRDefault="003B1F16" w:rsidP="007D43AE">
      <w:pPr>
        <w:spacing w:before="120" w:after="120"/>
        <w:rPr>
          <w:lang w:val="es-ES"/>
        </w:rPr>
      </w:pPr>
      <w:r w:rsidRPr="00BB707C">
        <w:rPr>
          <w:lang w:val="es-ES"/>
        </w:rPr>
        <w:t xml:space="preserve">Aceptamos que automáticamente </w:t>
      </w:r>
      <w:r w:rsidR="00167ACD" w:rsidRPr="00BB707C">
        <w:rPr>
          <w:lang w:val="es-ES"/>
        </w:rPr>
        <w:t xml:space="preserve">nuestra posibilidad de </w:t>
      </w:r>
      <w:r w:rsidRPr="00BB707C">
        <w:rPr>
          <w:lang w:val="es-ES"/>
        </w:rPr>
        <w:t xml:space="preserve">participar en </w:t>
      </w:r>
      <w:r w:rsidR="00001BA3" w:rsidRPr="00BB707C">
        <w:rPr>
          <w:lang w:val="es-ES"/>
        </w:rPr>
        <w:t>la</w:t>
      </w:r>
      <w:r w:rsidRPr="00BB707C">
        <w:rPr>
          <w:lang w:val="es-ES"/>
        </w:rPr>
        <w:t xml:space="preserve"> licitación de </w:t>
      </w:r>
      <w:r w:rsidR="00001BA3" w:rsidRPr="00BB707C">
        <w:rPr>
          <w:lang w:val="es-ES"/>
        </w:rPr>
        <w:t xml:space="preserve">cualquier </w:t>
      </w:r>
      <w:r w:rsidRPr="00BB707C">
        <w:rPr>
          <w:lang w:val="es-ES"/>
        </w:rPr>
        <w:t xml:space="preserve">contrato con </w:t>
      </w:r>
      <w:r w:rsidR="00001BA3" w:rsidRPr="00BB707C">
        <w:rPr>
          <w:lang w:val="es-ES"/>
        </w:rPr>
        <w:t>la entidad que realiza el llamado a licitación</w:t>
      </w:r>
      <w:r w:rsidR="00167ACD" w:rsidRPr="00BB707C">
        <w:rPr>
          <w:lang w:val="es-ES"/>
        </w:rPr>
        <w:t xml:space="preserve"> quedará suspendida</w:t>
      </w:r>
      <w:r w:rsidRPr="00BB707C">
        <w:rPr>
          <w:lang w:val="es-ES"/>
        </w:rPr>
        <w:t xml:space="preserve"> </w:t>
      </w:r>
      <w:r w:rsidR="00857095" w:rsidRPr="00BB707C">
        <w:rPr>
          <w:lang w:val="es-ES"/>
        </w:rPr>
        <w:t>por el plazo especificado en la Sección II - Datos de la Licitación (DDL),</w:t>
      </w:r>
      <w:r w:rsidRPr="00BB707C">
        <w:rPr>
          <w:i/>
          <w:iCs/>
          <w:lang w:val="es-ES"/>
        </w:rPr>
        <w:t xml:space="preserve"> </w:t>
      </w:r>
      <w:r w:rsidRPr="00BB707C">
        <w:rPr>
          <w:lang w:val="es-ES"/>
        </w:rPr>
        <w:t xml:space="preserve">si </w:t>
      </w:r>
      <w:r w:rsidR="00167ACD" w:rsidRPr="00BB707C">
        <w:rPr>
          <w:lang w:val="es-ES"/>
        </w:rPr>
        <w:t>incumplimos</w:t>
      </w:r>
      <w:r w:rsidRPr="00BB707C">
        <w:rPr>
          <w:lang w:val="es-ES"/>
        </w:rPr>
        <w:t xml:space="preserve"> nuestras obligaci</w:t>
      </w:r>
      <w:r w:rsidR="00881043" w:rsidRPr="00BB707C">
        <w:rPr>
          <w:lang w:val="es-ES"/>
        </w:rPr>
        <w:t>o</w:t>
      </w:r>
      <w:r w:rsidRPr="00BB707C">
        <w:rPr>
          <w:lang w:val="es-ES"/>
        </w:rPr>
        <w:t>nes</w:t>
      </w:r>
      <w:r w:rsidR="00167ACD" w:rsidRPr="00BB707C">
        <w:rPr>
          <w:lang w:val="es-ES"/>
        </w:rPr>
        <w:t xml:space="preserve"> establecidas</w:t>
      </w:r>
      <w:r w:rsidRPr="00BB707C">
        <w:rPr>
          <w:lang w:val="es-ES"/>
        </w:rPr>
        <w:t xml:space="preserve"> </w:t>
      </w:r>
      <w:r w:rsidR="00001BA3" w:rsidRPr="00BB707C">
        <w:rPr>
          <w:lang w:val="es-ES"/>
        </w:rPr>
        <w:t xml:space="preserve">en </w:t>
      </w:r>
      <w:r w:rsidRPr="00BB707C">
        <w:rPr>
          <w:lang w:val="es-ES"/>
        </w:rPr>
        <w:t xml:space="preserve">las condiciones de la </w:t>
      </w:r>
      <w:r w:rsidR="00001BA3" w:rsidRPr="00BB707C">
        <w:rPr>
          <w:lang w:val="es-ES"/>
        </w:rPr>
        <w:t>Licitación</w:t>
      </w:r>
      <w:r w:rsidRPr="00BB707C">
        <w:rPr>
          <w:lang w:val="es-ES"/>
        </w:rPr>
        <w:t xml:space="preserve"> </w:t>
      </w:r>
      <w:r w:rsidR="00167ACD" w:rsidRPr="00BB707C">
        <w:rPr>
          <w:lang w:val="es-ES"/>
        </w:rPr>
        <w:t>pues</w:t>
      </w:r>
      <w:r w:rsidRPr="00BB707C">
        <w:rPr>
          <w:lang w:val="es-ES"/>
        </w:rPr>
        <w:t>:</w:t>
      </w:r>
    </w:p>
    <w:p w14:paraId="7A8EF4EB" w14:textId="77777777" w:rsidR="008969C7" w:rsidRPr="00BB707C" w:rsidRDefault="008969C7" w:rsidP="007D43AE">
      <w:pPr>
        <w:autoSpaceDE w:val="0"/>
        <w:autoSpaceDN w:val="0"/>
        <w:adjustRightInd w:val="0"/>
        <w:spacing w:before="120" w:after="120"/>
        <w:ind w:left="567" w:right="84" w:hanging="540"/>
        <w:rPr>
          <w:color w:val="000000"/>
          <w:lang w:val="es-ES"/>
        </w:rPr>
      </w:pPr>
      <w:r w:rsidRPr="00BB707C">
        <w:rPr>
          <w:lang w:val="es-ES"/>
        </w:rPr>
        <w:t>(a)</w:t>
      </w:r>
      <w:r w:rsidRPr="00BB707C">
        <w:rPr>
          <w:lang w:val="es-ES"/>
        </w:rPr>
        <w:tab/>
        <w:t xml:space="preserve">hemos </w:t>
      </w:r>
      <w:r w:rsidRPr="00BB707C">
        <w:rPr>
          <w:color w:val="000000"/>
          <w:lang w:val="es-ES"/>
        </w:rPr>
        <w:t>retirado nuestra Oferta antes de la fecha de expiración de la validez de la Oferta especificada en la Carta de la Oferta, o cualquier fecha extendida otorgada por nosotros; o</w:t>
      </w:r>
    </w:p>
    <w:p w14:paraId="5956CB9D" w14:textId="77777777" w:rsidR="008969C7" w:rsidRPr="00BB707C" w:rsidRDefault="008969C7" w:rsidP="007D43AE">
      <w:pPr>
        <w:numPr>
          <w:ilvl w:val="12"/>
          <w:numId w:val="0"/>
        </w:numPr>
        <w:suppressAutoHyphens/>
        <w:spacing w:before="120" w:after="120"/>
        <w:ind w:left="567" w:right="84" w:hanging="540"/>
        <w:rPr>
          <w:lang w:val="es-ES"/>
        </w:rPr>
      </w:pPr>
      <w:r w:rsidRPr="00BB707C">
        <w:rPr>
          <w:color w:val="000000"/>
          <w:lang w:val="es-ES"/>
        </w:rPr>
        <w:t>(b)</w:t>
      </w:r>
      <w:r w:rsidRPr="00BB707C">
        <w:rPr>
          <w:color w:val="000000"/>
          <w:lang w:val="es-ES"/>
        </w:rPr>
        <w:tab/>
      </w:r>
      <w:r w:rsidRPr="00BB707C">
        <w:rPr>
          <w:lang w:val="es-ES"/>
        </w:rPr>
        <w:t>habiéndonos notificado el Contratante que ha aceptado nuestra Oferta antes de la fecha de expiración de la validez de la Oferta indicada en la Carta de la Oferta o cualquier fecha extendida otorgada por nosotros, (i) no hemos formalizado o nos hemos negado a formalizar el Contrato, si requerido, o (</w:t>
      </w:r>
      <w:proofErr w:type="spellStart"/>
      <w:r w:rsidRPr="00BB707C">
        <w:rPr>
          <w:lang w:val="es-ES"/>
        </w:rPr>
        <w:t>ii</w:t>
      </w:r>
      <w:proofErr w:type="spellEnd"/>
      <w:r w:rsidRPr="00BB707C">
        <w:rPr>
          <w:lang w:val="es-ES"/>
        </w:rPr>
        <w:t xml:space="preserve">) no hemos suministrado o nos hemos negado a suministrar la Garantía de Cumplimiento </w:t>
      </w:r>
      <w:r w:rsidRPr="00BB707C">
        <w:rPr>
          <w:iCs/>
          <w:lang w:val="es-ES"/>
        </w:rPr>
        <w:t xml:space="preserve">y, si requerido, la Garantía de Cumplimiento Ambiental y Social (AS), </w:t>
      </w:r>
      <w:r w:rsidRPr="00BB707C">
        <w:rPr>
          <w:lang w:val="es-ES"/>
        </w:rPr>
        <w:t>de conformidad con la IAL 48.</w:t>
      </w:r>
    </w:p>
    <w:p w14:paraId="71CE23C5" w14:textId="77777777" w:rsidR="008969C7" w:rsidRPr="00BB707C" w:rsidRDefault="008969C7" w:rsidP="007D43AE">
      <w:pPr>
        <w:autoSpaceDE w:val="0"/>
        <w:autoSpaceDN w:val="0"/>
        <w:adjustRightInd w:val="0"/>
        <w:spacing w:before="120" w:after="120"/>
        <w:ind w:right="84"/>
        <w:rPr>
          <w:color w:val="000000"/>
          <w:lang w:val="es-ES"/>
        </w:rPr>
      </w:pPr>
      <w:r w:rsidRPr="00BB707C">
        <w:rPr>
          <w:color w:val="000000"/>
          <w:lang w:val="es-ES"/>
        </w:rPr>
        <w:t xml:space="preserve">Entendemos que esta </w:t>
      </w:r>
      <w:r w:rsidRPr="00BB707C">
        <w:rPr>
          <w:bCs/>
          <w:color w:val="000000"/>
          <w:lang w:val="es-ES"/>
        </w:rPr>
        <w:t>Declaración de Mantenimiento</w:t>
      </w:r>
      <w:r w:rsidRPr="00BB707C">
        <w:rPr>
          <w:color w:val="000000"/>
          <w:lang w:val="es-ES"/>
        </w:rPr>
        <w:t xml:space="preserve"> de la Oferta expirará si no resultamos seleccionados, cuando ocurra el primero de los siguientes hechos: (i) </w:t>
      </w:r>
      <w:r w:rsidRPr="00BB707C">
        <w:rPr>
          <w:lang w:val="es-ES"/>
        </w:rPr>
        <w:t xml:space="preserve">haber recibido nosotros </w:t>
      </w:r>
      <w:r w:rsidRPr="00BB707C">
        <w:rPr>
          <w:color w:val="000000"/>
          <w:lang w:val="es-ES"/>
        </w:rPr>
        <w:t>su notificación indicándonos el nombre del Licitante seleccionado, o (</w:t>
      </w:r>
      <w:proofErr w:type="spellStart"/>
      <w:r w:rsidRPr="00BB707C">
        <w:rPr>
          <w:color w:val="000000"/>
          <w:lang w:val="es-ES"/>
        </w:rPr>
        <w:t>ii</w:t>
      </w:r>
      <w:proofErr w:type="spellEnd"/>
      <w:r w:rsidRPr="00BB707C">
        <w:rPr>
          <w:color w:val="000000"/>
          <w:lang w:val="es-ES"/>
        </w:rPr>
        <w:t xml:space="preserve">) </w:t>
      </w:r>
      <w:r w:rsidRPr="00BB707C">
        <w:rPr>
          <w:lang w:val="es-ES"/>
        </w:rPr>
        <w:t xml:space="preserve">haber transcurrido veintiocho días después </w:t>
      </w:r>
      <w:r w:rsidRPr="00BB707C">
        <w:rPr>
          <w:color w:val="000000"/>
          <w:lang w:val="es-ES"/>
        </w:rPr>
        <w:t>de la fecha de expiración de la validez de nuestra Oferta.</w:t>
      </w:r>
    </w:p>
    <w:p w14:paraId="56125D2B" w14:textId="344B8C89" w:rsidR="000A6E22" w:rsidRPr="00BB707C" w:rsidRDefault="000A6E22" w:rsidP="007D43AE">
      <w:pPr>
        <w:autoSpaceDE w:val="0"/>
        <w:autoSpaceDN w:val="0"/>
        <w:adjustRightInd w:val="0"/>
        <w:spacing w:before="120" w:after="120"/>
        <w:rPr>
          <w:color w:val="000000"/>
          <w:lang w:val="es-ES"/>
        </w:rPr>
      </w:pPr>
      <w:r w:rsidRPr="00BB707C">
        <w:rPr>
          <w:color w:val="000000"/>
          <w:lang w:val="es-ES"/>
        </w:rPr>
        <w:t xml:space="preserve">Nombres del Licitante* </w:t>
      </w:r>
      <w:r w:rsidR="00DF4055" w:rsidRPr="00BB707C">
        <w:rPr>
          <w:color w:val="000000"/>
          <w:u w:val="single"/>
          <w:lang w:val="es-ES"/>
        </w:rPr>
        <w:tab/>
      </w:r>
    </w:p>
    <w:p w14:paraId="198D2F36" w14:textId="5AA1AB04" w:rsidR="005526A0" w:rsidRPr="00BB707C" w:rsidRDefault="005526A0" w:rsidP="007D43AE">
      <w:pPr>
        <w:spacing w:before="120" w:after="120"/>
        <w:rPr>
          <w:lang w:val="es-ES"/>
        </w:rPr>
      </w:pPr>
      <w:r w:rsidRPr="00BB707C">
        <w:rPr>
          <w:lang w:val="es-ES"/>
        </w:rPr>
        <w:t>Nombre de la persona debidamente autorizada para firmar la Oferta en represen</w:t>
      </w:r>
      <w:r w:rsidR="00CB3887" w:rsidRPr="00BB707C">
        <w:rPr>
          <w:lang w:val="es-ES"/>
        </w:rPr>
        <w:t>t</w:t>
      </w:r>
      <w:r w:rsidRPr="00BB707C">
        <w:rPr>
          <w:lang w:val="es-ES"/>
        </w:rPr>
        <w:t xml:space="preserve">ación </w:t>
      </w:r>
      <w:r w:rsidR="00DF4055" w:rsidRPr="00BB707C">
        <w:rPr>
          <w:lang w:val="es-ES"/>
        </w:rPr>
        <w:br/>
      </w:r>
      <w:r w:rsidRPr="00BB707C">
        <w:rPr>
          <w:lang w:val="es-ES"/>
        </w:rPr>
        <w:t xml:space="preserve">del Licitante: </w:t>
      </w:r>
      <w:r w:rsidRPr="00BB707C">
        <w:rPr>
          <w:i/>
          <w:lang w:val="es-ES"/>
        </w:rPr>
        <w:t>**</w:t>
      </w:r>
      <w:r w:rsidRPr="00BB707C">
        <w:rPr>
          <w:lang w:val="es-ES"/>
        </w:rPr>
        <w:t xml:space="preserve"> </w:t>
      </w:r>
      <w:r w:rsidR="00DF4055" w:rsidRPr="00BB707C">
        <w:rPr>
          <w:u w:val="single"/>
          <w:lang w:val="es-ES"/>
        </w:rPr>
        <w:tab/>
      </w:r>
    </w:p>
    <w:p w14:paraId="5858F65E" w14:textId="219036DD" w:rsidR="005526A0" w:rsidRPr="00BB707C" w:rsidRDefault="005526A0" w:rsidP="007D43AE">
      <w:pPr>
        <w:spacing w:before="120" w:after="120"/>
        <w:rPr>
          <w:lang w:val="es-ES"/>
        </w:rPr>
      </w:pPr>
      <w:r w:rsidRPr="00BB707C">
        <w:rPr>
          <w:lang w:val="es-ES"/>
        </w:rPr>
        <w:t xml:space="preserve">Cargo de la persona que firma la Oferta: </w:t>
      </w:r>
      <w:r w:rsidR="00DF4055" w:rsidRPr="00BB707C">
        <w:rPr>
          <w:u w:val="single"/>
          <w:lang w:val="es-ES"/>
        </w:rPr>
        <w:tab/>
      </w:r>
    </w:p>
    <w:p w14:paraId="67F0667D" w14:textId="571836AB" w:rsidR="005526A0" w:rsidRPr="00BB707C" w:rsidRDefault="005526A0" w:rsidP="007D43AE">
      <w:pPr>
        <w:spacing w:before="120" w:after="120"/>
        <w:rPr>
          <w:lang w:val="es-ES"/>
        </w:rPr>
      </w:pPr>
      <w:r w:rsidRPr="00BB707C">
        <w:rPr>
          <w:lang w:val="es-ES"/>
        </w:rPr>
        <w:t xml:space="preserve">Firma de la persona mencionada más arriba: </w:t>
      </w:r>
      <w:r w:rsidR="00DF4055" w:rsidRPr="00BB707C">
        <w:rPr>
          <w:u w:val="single"/>
          <w:lang w:val="es-ES"/>
        </w:rPr>
        <w:tab/>
      </w:r>
    </w:p>
    <w:p w14:paraId="0C98AA4C" w14:textId="79394385" w:rsidR="005526A0" w:rsidRPr="00BB707C" w:rsidRDefault="005526A0" w:rsidP="007D43AE">
      <w:pPr>
        <w:spacing w:before="120" w:after="120"/>
        <w:rPr>
          <w:lang w:val="es-ES"/>
        </w:rPr>
      </w:pPr>
      <w:r w:rsidRPr="00BB707C">
        <w:rPr>
          <w:lang w:val="es-ES"/>
        </w:rPr>
        <w:t>Firmado a los ___</w:t>
      </w:r>
      <w:r w:rsidR="00DF4055" w:rsidRPr="00BB707C">
        <w:rPr>
          <w:lang w:val="es-ES"/>
        </w:rPr>
        <w:t>_____________________</w:t>
      </w:r>
      <w:r w:rsidRPr="00BB707C">
        <w:rPr>
          <w:lang w:val="es-ES"/>
        </w:rPr>
        <w:t>__ días del mes de __</w:t>
      </w:r>
      <w:r w:rsidR="00DF4055" w:rsidRPr="00BB707C">
        <w:rPr>
          <w:lang w:val="es-ES"/>
        </w:rPr>
        <w:t>____</w:t>
      </w:r>
      <w:r w:rsidRPr="00BB707C">
        <w:rPr>
          <w:lang w:val="es-ES"/>
        </w:rPr>
        <w:t>_____de _________.</w:t>
      </w:r>
    </w:p>
    <w:p w14:paraId="74CDDBD8" w14:textId="33492780" w:rsidR="005526A0" w:rsidRPr="00BB707C" w:rsidRDefault="005526A0" w:rsidP="007D43AE">
      <w:pPr>
        <w:spacing w:before="120" w:after="120"/>
        <w:rPr>
          <w:lang w:val="es-ES"/>
        </w:rPr>
      </w:pPr>
      <w:r w:rsidRPr="00BB707C">
        <w:rPr>
          <w:lang w:val="es-ES"/>
        </w:rPr>
        <w:t xml:space="preserve">*: En el caso de una Oferta presentada por una </w:t>
      </w:r>
      <w:r w:rsidR="000A2A95" w:rsidRPr="00BB707C">
        <w:rPr>
          <w:lang w:val="es-ES"/>
        </w:rPr>
        <w:t>APCA</w:t>
      </w:r>
      <w:r w:rsidRPr="00BB707C">
        <w:rPr>
          <w:lang w:val="es-ES"/>
        </w:rPr>
        <w:t xml:space="preserve">, especifique el nombre de la </w:t>
      </w:r>
      <w:r w:rsidR="000A2A95" w:rsidRPr="00BB707C">
        <w:rPr>
          <w:lang w:val="es-ES"/>
        </w:rPr>
        <w:t>APCA</w:t>
      </w:r>
      <w:r w:rsidRPr="00BB707C">
        <w:rPr>
          <w:lang w:val="es-ES"/>
        </w:rPr>
        <w:t xml:space="preserve"> que actúa como Licitante.</w:t>
      </w:r>
    </w:p>
    <w:p w14:paraId="1877DEEA" w14:textId="77777777" w:rsidR="000A6E22" w:rsidRPr="00BB707C" w:rsidRDefault="005526A0" w:rsidP="007D43AE">
      <w:pPr>
        <w:autoSpaceDE w:val="0"/>
        <w:autoSpaceDN w:val="0"/>
        <w:adjustRightInd w:val="0"/>
        <w:spacing w:before="120" w:after="120" w:line="240" w:lineRule="atLeast"/>
        <w:rPr>
          <w:color w:val="000000"/>
          <w:lang w:val="es-ES"/>
        </w:rPr>
      </w:pPr>
      <w:r w:rsidRPr="00BB707C">
        <w:rPr>
          <w:lang w:val="es-ES"/>
        </w:rPr>
        <w:t>**: La persona que firma la Oferta deberá exigir que el poder otorgado por el Licitante se adjunte a la Oferta.</w:t>
      </w:r>
    </w:p>
    <w:p w14:paraId="5EA81156" w14:textId="4433D945" w:rsidR="00857095" w:rsidRPr="00BB707C" w:rsidRDefault="003B1F16" w:rsidP="008D00D0">
      <w:pPr>
        <w:suppressAutoHyphens/>
        <w:spacing w:before="120" w:after="120"/>
        <w:rPr>
          <w:color w:val="000000" w:themeColor="text1"/>
          <w:lang w:val="es-ES"/>
        </w:rPr>
        <w:sectPr w:rsidR="00857095" w:rsidRPr="00BB707C" w:rsidSect="005027B1">
          <w:headerReference w:type="even" r:id="rId45"/>
          <w:headerReference w:type="default" r:id="rId46"/>
          <w:headerReference w:type="first" r:id="rId47"/>
          <w:footnotePr>
            <w:numRestart w:val="eachSect"/>
          </w:footnotePr>
          <w:endnotePr>
            <w:numFmt w:val="decimal"/>
          </w:endnotePr>
          <w:type w:val="oddPage"/>
          <w:pgSz w:w="12240" w:h="15840" w:code="1"/>
          <w:pgMar w:top="1440" w:right="877" w:bottom="1440" w:left="1440" w:header="720" w:footer="720" w:gutter="0"/>
          <w:cols w:space="720"/>
          <w:titlePg/>
          <w:docGrid w:linePitch="326"/>
        </w:sectPr>
      </w:pPr>
      <w:r w:rsidRPr="00BB707C">
        <w:rPr>
          <w:i/>
          <w:iCs/>
          <w:sz w:val="20"/>
          <w:lang w:val="es-ES"/>
        </w:rPr>
        <w:t xml:space="preserve">[Nota: </w:t>
      </w:r>
      <w:r w:rsidRPr="00BB707C">
        <w:rPr>
          <w:i/>
          <w:sz w:val="20"/>
          <w:lang w:val="es-ES"/>
        </w:rPr>
        <w:t xml:space="preserve">En </w:t>
      </w:r>
      <w:r w:rsidR="00CB3887" w:rsidRPr="00BB707C">
        <w:rPr>
          <w:i/>
          <w:sz w:val="20"/>
          <w:lang w:val="es-ES"/>
        </w:rPr>
        <w:t xml:space="preserve">el </w:t>
      </w:r>
      <w:r w:rsidRPr="00BB707C">
        <w:rPr>
          <w:i/>
          <w:sz w:val="20"/>
          <w:lang w:val="es-ES"/>
        </w:rPr>
        <w:t>caso de</w:t>
      </w:r>
      <w:r w:rsidR="00317DEA" w:rsidRPr="00BB707C">
        <w:rPr>
          <w:i/>
          <w:sz w:val="20"/>
          <w:lang w:val="es-ES"/>
        </w:rPr>
        <w:t xml:space="preserve"> </w:t>
      </w:r>
      <w:r w:rsidR="005526A0" w:rsidRPr="00BB707C">
        <w:rPr>
          <w:i/>
          <w:sz w:val="20"/>
          <w:lang w:val="es-ES"/>
        </w:rPr>
        <w:t xml:space="preserve">una </w:t>
      </w:r>
      <w:r w:rsidR="000A2A95" w:rsidRPr="00BB707C">
        <w:rPr>
          <w:i/>
          <w:sz w:val="20"/>
          <w:lang w:val="es-ES"/>
        </w:rPr>
        <w:t>APCA</w:t>
      </w:r>
      <w:r w:rsidRPr="00BB707C">
        <w:rPr>
          <w:i/>
          <w:sz w:val="20"/>
          <w:lang w:val="es-ES"/>
        </w:rPr>
        <w:t>, la</w:t>
      </w:r>
      <w:r w:rsidR="00317DEA" w:rsidRPr="00BB707C">
        <w:rPr>
          <w:i/>
          <w:sz w:val="20"/>
          <w:lang w:val="es-ES"/>
        </w:rPr>
        <w:t xml:space="preserve"> </w:t>
      </w:r>
      <w:r w:rsidRPr="00BB707C">
        <w:rPr>
          <w:bCs/>
          <w:i/>
          <w:sz w:val="20"/>
          <w:lang w:val="es-ES"/>
        </w:rPr>
        <w:t>Declaración de Mantenimiento</w:t>
      </w:r>
      <w:r w:rsidRPr="00BB707C">
        <w:rPr>
          <w:i/>
          <w:sz w:val="20"/>
          <w:lang w:val="es-ES"/>
        </w:rPr>
        <w:t xml:space="preserve"> de la Oferta </w:t>
      </w:r>
      <w:r w:rsidR="005526A0" w:rsidRPr="00BB707C">
        <w:rPr>
          <w:i/>
          <w:sz w:val="20"/>
          <w:lang w:val="es-ES"/>
        </w:rPr>
        <w:t xml:space="preserve">se </w:t>
      </w:r>
      <w:r w:rsidRPr="00BB707C">
        <w:rPr>
          <w:i/>
          <w:sz w:val="20"/>
          <w:lang w:val="es-ES"/>
        </w:rPr>
        <w:t xml:space="preserve">deberá </w:t>
      </w:r>
      <w:r w:rsidR="005526A0" w:rsidRPr="00BB707C">
        <w:rPr>
          <w:i/>
          <w:sz w:val="20"/>
          <w:lang w:val="es-ES"/>
        </w:rPr>
        <w:t>efectuar en</w:t>
      </w:r>
      <w:r w:rsidRPr="00BB707C">
        <w:rPr>
          <w:i/>
          <w:sz w:val="20"/>
          <w:lang w:val="es-ES"/>
        </w:rPr>
        <w:t xml:space="preserve"> nombre de</w:t>
      </w:r>
      <w:r w:rsidR="005526A0" w:rsidRPr="00BB707C">
        <w:rPr>
          <w:i/>
          <w:sz w:val="20"/>
          <w:lang w:val="es-ES"/>
        </w:rPr>
        <w:t xml:space="preserve"> todos los miembros de </w:t>
      </w:r>
      <w:r w:rsidRPr="00BB707C">
        <w:rPr>
          <w:i/>
          <w:sz w:val="20"/>
          <w:lang w:val="es-ES"/>
        </w:rPr>
        <w:t xml:space="preserve">la </w:t>
      </w:r>
      <w:r w:rsidR="000A2A95" w:rsidRPr="00BB707C">
        <w:rPr>
          <w:i/>
          <w:sz w:val="20"/>
          <w:lang w:val="es-ES"/>
        </w:rPr>
        <w:t>APCA</w:t>
      </w:r>
      <w:r w:rsidR="005526A0" w:rsidRPr="00BB707C">
        <w:rPr>
          <w:i/>
          <w:sz w:val="20"/>
          <w:lang w:val="es-ES"/>
        </w:rPr>
        <w:t xml:space="preserve"> </w:t>
      </w:r>
      <w:r w:rsidRPr="00BB707C">
        <w:rPr>
          <w:i/>
          <w:sz w:val="20"/>
          <w:lang w:val="es-ES"/>
        </w:rPr>
        <w:t>que presenta la Oferta]</w:t>
      </w:r>
      <w:r w:rsidRPr="00BB707C">
        <w:rPr>
          <w:sz w:val="20"/>
          <w:lang w:val="es-ES"/>
        </w:rPr>
        <w:t>.</w:t>
      </w:r>
      <w:r w:rsidRPr="00BB707C">
        <w:rPr>
          <w:lang w:val="es-ES"/>
        </w:rPr>
        <w:t xml:space="preserve"> </w:t>
      </w:r>
    </w:p>
    <w:p w14:paraId="49CA5BCC" w14:textId="389CADAB" w:rsidR="009138BD" w:rsidRPr="00BB707C" w:rsidRDefault="009138BD" w:rsidP="007D43AE">
      <w:pPr>
        <w:pStyle w:val="Titulossecciones"/>
        <w:spacing w:before="480"/>
        <w:rPr>
          <w:sz w:val="32"/>
          <w:szCs w:val="32"/>
          <w:lang w:val="es-ES"/>
        </w:rPr>
      </w:pPr>
      <w:bookmarkStart w:id="599" w:name="_Toc101929326"/>
      <w:bookmarkStart w:id="600" w:name="_Toc460508958"/>
      <w:bookmarkStart w:id="601" w:name="_Toc83283441"/>
      <w:r w:rsidRPr="00BB707C">
        <w:rPr>
          <w:sz w:val="32"/>
          <w:szCs w:val="32"/>
          <w:lang w:val="es-ES"/>
        </w:rPr>
        <w:lastRenderedPageBreak/>
        <w:t xml:space="preserve">Sección V. Países </w:t>
      </w:r>
      <w:r w:rsidR="001A7BF8" w:rsidRPr="00BB707C">
        <w:rPr>
          <w:sz w:val="32"/>
          <w:szCs w:val="32"/>
          <w:lang w:val="es-ES"/>
        </w:rPr>
        <w:t>Elegible</w:t>
      </w:r>
      <w:r w:rsidR="00A06A6A" w:rsidRPr="00BB707C">
        <w:rPr>
          <w:sz w:val="32"/>
          <w:szCs w:val="32"/>
          <w:lang w:val="es-ES"/>
        </w:rPr>
        <w:t>s</w:t>
      </w:r>
      <w:bookmarkEnd w:id="590"/>
      <w:bookmarkEnd w:id="591"/>
      <w:bookmarkEnd w:id="592"/>
      <w:bookmarkEnd w:id="599"/>
      <w:bookmarkEnd w:id="600"/>
      <w:bookmarkEnd w:id="601"/>
    </w:p>
    <w:p w14:paraId="24657F69" w14:textId="77777777" w:rsidR="009138BD" w:rsidRPr="00BB707C" w:rsidRDefault="009138BD" w:rsidP="007D43AE">
      <w:pPr>
        <w:jc w:val="center"/>
        <w:rPr>
          <w:b/>
          <w:lang w:val="es-ES"/>
        </w:rPr>
      </w:pPr>
    </w:p>
    <w:p w14:paraId="64D5A580" w14:textId="77777777" w:rsidR="009138BD" w:rsidRPr="00BB707C" w:rsidRDefault="001A7BF8" w:rsidP="007D43AE">
      <w:pPr>
        <w:jc w:val="center"/>
        <w:rPr>
          <w:b/>
          <w:bCs/>
          <w:lang w:val="es-ES"/>
        </w:rPr>
      </w:pPr>
      <w:r w:rsidRPr="00BB707C">
        <w:rPr>
          <w:b/>
          <w:bCs/>
          <w:lang w:val="es-ES"/>
        </w:rPr>
        <w:t>Elegibilidad</w:t>
      </w:r>
      <w:r w:rsidR="009138BD" w:rsidRPr="00BB707C">
        <w:rPr>
          <w:b/>
          <w:bCs/>
          <w:lang w:val="es-ES"/>
        </w:rPr>
        <w:t xml:space="preserve"> para el suministro de bienes, </w:t>
      </w:r>
      <w:r w:rsidR="005526A0" w:rsidRPr="00BB707C">
        <w:rPr>
          <w:b/>
          <w:bCs/>
          <w:lang w:val="es-ES"/>
        </w:rPr>
        <w:t xml:space="preserve">obras y servicios distintos de los de consultoría en las </w:t>
      </w:r>
      <w:r w:rsidR="009138BD" w:rsidRPr="00BB707C">
        <w:rPr>
          <w:b/>
          <w:bCs/>
          <w:lang w:val="es-ES"/>
        </w:rPr>
        <w:t>adquisiciones financiadas por el Banco</w:t>
      </w:r>
    </w:p>
    <w:p w14:paraId="351143E1" w14:textId="354610E5" w:rsidR="005526A0" w:rsidRPr="00BB707C" w:rsidRDefault="005526A0" w:rsidP="007D43AE">
      <w:pPr>
        <w:spacing w:before="960" w:after="120"/>
        <w:jc w:val="center"/>
        <w:rPr>
          <w:b/>
          <w:lang w:val="es-ES"/>
        </w:rPr>
      </w:pPr>
      <w:r w:rsidRPr="00BB707C">
        <w:rPr>
          <w:lang w:val="es-ES"/>
        </w:rPr>
        <w:t>En referencia a las</w:t>
      </w:r>
      <w:r w:rsidR="00FE195A" w:rsidRPr="00BB707C">
        <w:rPr>
          <w:lang w:val="es-ES"/>
        </w:rPr>
        <w:t xml:space="preserve"> </w:t>
      </w:r>
      <w:r w:rsidR="00A40DBE" w:rsidRPr="00BB707C">
        <w:rPr>
          <w:lang w:val="es-ES"/>
        </w:rPr>
        <w:t>IAL</w:t>
      </w:r>
      <w:r w:rsidRPr="00BB707C">
        <w:rPr>
          <w:lang w:val="es-ES"/>
        </w:rPr>
        <w:t xml:space="preserve"> 4.8 y 5.1, para información de los Licitantes, se indica que en la actualidad quedan excluidos de este proceso de Licitación las empresas, los bienes y los servicios provenientes de los siguientes países:</w:t>
      </w:r>
    </w:p>
    <w:p w14:paraId="48C3BC84" w14:textId="0C2FCAC8" w:rsidR="005526A0" w:rsidRPr="00BB707C" w:rsidRDefault="005526A0" w:rsidP="007D43AE">
      <w:pPr>
        <w:autoSpaceDE w:val="0"/>
        <w:autoSpaceDN w:val="0"/>
        <w:adjustRightInd w:val="0"/>
        <w:spacing w:before="120" w:after="120"/>
        <w:ind w:left="4253" w:hanging="3544"/>
        <w:rPr>
          <w:bCs/>
          <w:lang w:val="es-ES"/>
        </w:rPr>
      </w:pPr>
      <w:r w:rsidRPr="00BB707C">
        <w:rPr>
          <w:lang w:val="es-ES"/>
        </w:rPr>
        <w:t>En virtud de las</w:t>
      </w:r>
      <w:r w:rsidR="00FE195A" w:rsidRPr="00BB707C">
        <w:rPr>
          <w:lang w:val="es-ES"/>
        </w:rPr>
        <w:t xml:space="preserve"> </w:t>
      </w:r>
      <w:r w:rsidR="00A40DBE" w:rsidRPr="00BB707C">
        <w:rPr>
          <w:lang w:val="es-ES"/>
        </w:rPr>
        <w:t>IAL</w:t>
      </w:r>
      <w:r w:rsidRPr="00BB707C">
        <w:rPr>
          <w:lang w:val="es-ES"/>
        </w:rPr>
        <w:t xml:space="preserve"> 4.8 a) y 5.1: </w:t>
      </w:r>
      <w:r w:rsidR="00DF4055" w:rsidRPr="00BB707C">
        <w:rPr>
          <w:lang w:val="es-ES"/>
        </w:rPr>
        <w:tab/>
      </w:r>
      <w:r w:rsidRPr="00BB707C">
        <w:rPr>
          <w:i/>
          <w:lang w:val="es-ES"/>
        </w:rPr>
        <w:t>[indique</w:t>
      </w:r>
      <w:r w:rsidR="00620E8A" w:rsidRPr="00BB707C">
        <w:rPr>
          <w:i/>
          <w:lang w:val="es-ES"/>
        </w:rPr>
        <w:t xml:space="preserve"> una lista de países</w:t>
      </w:r>
      <w:r w:rsidRPr="00BB707C">
        <w:rPr>
          <w:i/>
          <w:lang w:val="es-ES"/>
        </w:rPr>
        <w:t>, una vez obtenida la aprobación del Banco para aplicar esta restricción, o consigne</w:t>
      </w:r>
      <w:r w:rsidRPr="00BB707C">
        <w:rPr>
          <w:lang w:val="es-ES"/>
        </w:rPr>
        <w:t xml:space="preserve"> </w:t>
      </w:r>
      <w:r w:rsidRPr="00BB707C">
        <w:rPr>
          <w:i/>
          <w:lang w:val="es-ES"/>
        </w:rPr>
        <w:t>“</w:t>
      </w:r>
      <w:r w:rsidR="00620E8A" w:rsidRPr="00BB707C">
        <w:rPr>
          <w:i/>
          <w:lang w:val="es-ES"/>
        </w:rPr>
        <w:t>n</w:t>
      </w:r>
      <w:r w:rsidRPr="00BB707C">
        <w:rPr>
          <w:i/>
          <w:lang w:val="es-ES"/>
        </w:rPr>
        <w:t>inguno”].</w:t>
      </w:r>
    </w:p>
    <w:p w14:paraId="38463550" w14:textId="208322AA" w:rsidR="005526A0" w:rsidRPr="00BB707C" w:rsidRDefault="005526A0" w:rsidP="007D43AE">
      <w:pPr>
        <w:autoSpaceDE w:val="0"/>
        <w:autoSpaceDN w:val="0"/>
        <w:adjustRightInd w:val="0"/>
        <w:spacing w:before="120" w:after="120"/>
        <w:ind w:left="4253" w:hanging="3544"/>
        <w:rPr>
          <w:bCs/>
          <w:lang w:val="es-ES"/>
        </w:rPr>
      </w:pPr>
      <w:r w:rsidRPr="00BB707C">
        <w:rPr>
          <w:lang w:val="es-ES"/>
        </w:rPr>
        <w:t xml:space="preserve">En virtud de </w:t>
      </w:r>
      <w:r w:rsidR="00620E8A" w:rsidRPr="00BB707C">
        <w:rPr>
          <w:lang w:val="es-ES"/>
        </w:rPr>
        <w:t>las</w:t>
      </w:r>
      <w:r w:rsidR="00FE195A" w:rsidRPr="00BB707C">
        <w:rPr>
          <w:lang w:val="es-ES"/>
        </w:rPr>
        <w:t xml:space="preserve"> </w:t>
      </w:r>
      <w:r w:rsidR="00A40DBE" w:rsidRPr="00BB707C">
        <w:rPr>
          <w:lang w:val="es-ES"/>
        </w:rPr>
        <w:t>IAL</w:t>
      </w:r>
      <w:r w:rsidR="00620E8A" w:rsidRPr="00BB707C">
        <w:rPr>
          <w:lang w:val="es-ES"/>
        </w:rPr>
        <w:t> 4.8 b) y 5.1</w:t>
      </w:r>
      <w:r w:rsidRPr="00BB707C">
        <w:rPr>
          <w:lang w:val="es-ES"/>
        </w:rPr>
        <w:t xml:space="preserve">: </w:t>
      </w:r>
      <w:r w:rsidR="00DF4055" w:rsidRPr="00BB707C">
        <w:rPr>
          <w:lang w:val="es-ES"/>
        </w:rPr>
        <w:tab/>
      </w:r>
      <w:r w:rsidRPr="00BB707C">
        <w:rPr>
          <w:i/>
          <w:lang w:val="es-ES"/>
        </w:rPr>
        <w:t>[</w:t>
      </w:r>
      <w:r w:rsidR="00620E8A" w:rsidRPr="00BB707C">
        <w:rPr>
          <w:i/>
          <w:lang w:val="es-ES"/>
        </w:rPr>
        <w:t>indique una lista de países, una vez obtenida la aprobación del Banco para aplicar esta restricción, o consigne</w:t>
      </w:r>
      <w:r w:rsidR="00620E8A" w:rsidRPr="00BB707C">
        <w:rPr>
          <w:lang w:val="es-ES"/>
        </w:rPr>
        <w:t xml:space="preserve"> </w:t>
      </w:r>
      <w:r w:rsidR="00620E8A" w:rsidRPr="00BB707C">
        <w:rPr>
          <w:i/>
          <w:lang w:val="es-ES"/>
        </w:rPr>
        <w:t>“ninguno”</w:t>
      </w:r>
      <w:r w:rsidRPr="00BB707C">
        <w:rPr>
          <w:i/>
          <w:lang w:val="es-ES"/>
        </w:rPr>
        <w:t>]</w:t>
      </w:r>
      <w:r w:rsidRPr="00BB707C">
        <w:rPr>
          <w:lang w:val="es-ES"/>
        </w:rPr>
        <w:t>.</w:t>
      </w:r>
    </w:p>
    <w:p w14:paraId="2F48AC79" w14:textId="77777777" w:rsidR="00B76E67" w:rsidRPr="00BB707C" w:rsidRDefault="00B76E67" w:rsidP="007D43AE">
      <w:pPr>
        <w:pStyle w:val="Outline"/>
        <w:spacing w:before="0"/>
        <w:ind w:left="1440"/>
        <w:jc w:val="both"/>
        <w:rPr>
          <w:i/>
          <w:iCs/>
          <w:kern w:val="0"/>
          <w:sz w:val="22"/>
          <w:szCs w:val="24"/>
          <w:lang w:val="es-ES"/>
        </w:rPr>
      </w:pPr>
    </w:p>
    <w:p w14:paraId="120D7CE5" w14:textId="77777777" w:rsidR="007E5E3C" w:rsidRPr="00BB707C" w:rsidRDefault="007E5E3C" w:rsidP="007D43AE">
      <w:pPr>
        <w:pStyle w:val="Outline"/>
        <w:spacing w:before="0"/>
        <w:ind w:left="1440"/>
        <w:jc w:val="both"/>
        <w:rPr>
          <w:kern w:val="0"/>
          <w:szCs w:val="24"/>
          <w:lang w:val="es-ES"/>
        </w:rPr>
      </w:pPr>
    </w:p>
    <w:p w14:paraId="2A7D15FD" w14:textId="77777777" w:rsidR="00B76E67" w:rsidRPr="00BB707C" w:rsidRDefault="00B76E67" w:rsidP="007D43AE">
      <w:pPr>
        <w:pStyle w:val="Outline"/>
        <w:spacing w:before="0"/>
        <w:ind w:left="1440"/>
        <w:jc w:val="both"/>
        <w:rPr>
          <w:i/>
          <w:iCs/>
          <w:kern w:val="0"/>
          <w:sz w:val="22"/>
          <w:szCs w:val="24"/>
          <w:lang w:val="es-ES"/>
        </w:rPr>
        <w:sectPr w:rsidR="00B76E67" w:rsidRPr="00BB707C" w:rsidSect="00DF4055">
          <w:headerReference w:type="first" r:id="rId48"/>
          <w:footnotePr>
            <w:numRestart w:val="eachSect"/>
          </w:footnotePr>
          <w:endnotePr>
            <w:numFmt w:val="decimal"/>
          </w:endnotePr>
          <w:type w:val="oddPage"/>
          <w:pgSz w:w="12240" w:h="15840" w:code="1"/>
          <w:pgMar w:top="1440" w:right="1440" w:bottom="1440" w:left="1440" w:header="720" w:footer="720" w:gutter="0"/>
          <w:pgNumType w:chapStyle="1"/>
          <w:cols w:space="720"/>
          <w:titlePg/>
        </w:sectPr>
      </w:pPr>
    </w:p>
    <w:p w14:paraId="0ABF6557" w14:textId="69A67EF3" w:rsidR="009B2016" w:rsidRPr="00BB707C" w:rsidRDefault="009B2016" w:rsidP="00C24BF0">
      <w:pPr>
        <w:pStyle w:val="Titulossecciones"/>
        <w:spacing w:before="0"/>
        <w:rPr>
          <w:sz w:val="32"/>
          <w:szCs w:val="32"/>
          <w:lang w:val="es-ES"/>
        </w:rPr>
      </w:pPr>
      <w:bookmarkStart w:id="602" w:name="_Toc441935754"/>
      <w:bookmarkStart w:id="603" w:name="_Toc448924516"/>
      <w:bookmarkStart w:id="604" w:name="_Toc460508959"/>
      <w:bookmarkStart w:id="605" w:name="_Toc83283442"/>
      <w:r w:rsidRPr="00BB707C">
        <w:rPr>
          <w:sz w:val="32"/>
          <w:szCs w:val="32"/>
          <w:lang w:val="es-ES"/>
        </w:rPr>
        <w:lastRenderedPageBreak/>
        <w:t xml:space="preserve">Sección </w:t>
      </w:r>
      <w:r w:rsidR="00B87D2D" w:rsidRPr="00BB707C">
        <w:rPr>
          <w:sz w:val="32"/>
          <w:szCs w:val="32"/>
          <w:lang w:val="es-ES"/>
        </w:rPr>
        <w:t>VI</w:t>
      </w:r>
      <w:r w:rsidRPr="00BB707C">
        <w:rPr>
          <w:sz w:val="32"/>
          <w:szCs w:val="32"/>
          <w:lang w:val="es-ES"/>
        </w:rPr>
        <w:t xml:space="preserve">. </w:t>
      </w:r>
      <w:bookmarkEnd w:id="602"/>
      <w:r w:rsidRPr="00BB707C">
        <w:rPr>
          <w:sz w:val="32"/>
          <w:szCs w:val="32"/>
          <w:lang w:val="es-ES"/>
        </w:rPr>
        <w:t xml:space="preserve">Fraude y </w:t>
      </w:r>
      <w:bookmarkEnd w:id="603"/>
      <w:bookmarkEnd w:id="604"/>
      <w:r w:rsidR="008969C7" w:rsidRPr="00BB707C">
        <w:rPr>
          <w:sz w:val="32"/>
          <w:szCs w:val="32"/>
          <w:lang w:val="es-ES"/>
        </w:rPr>
        <w:t>Corrupción</w:t>
      </w:r>
      <w:bookmarkEnd w:id="605"/>
    </w:p>
    <w:p w14:paraId="6B9F7280" w14:textId="7F596FB2" w:rsidR="009B2016" w:rsidRPr="00BB707C" w:rsidRDefault="009B2016" w:rsidP="00C24BF0">
      <w:pPr>
        <w:spacing w:after="240"/>
        <w:jc w:val="center"/>
        <w:rPr>
          <w:b/>
          <w:iCs/>
          <w:lang w:val="es-ES"/>
        </w:rPr>
      </w:pPr>
      <w:r w:rsidRPr="00BB707C">
        <w:rPr>
          <w:b/>
          <w:lang w:val="es-ES"/>
        </w:rPr>
        <w:t xml:space="preserve">(Esta </w:t>
      </w:r>
      <w:r w:rsidR="006B07B6" w:rsidRPr="00BB707C">
        <w:rPr>
          <w:b/>
          <w:lang w:val="es-ES"/>
        </w:rPr>
        <w:t>Sección</w:t>
      </w:r>
      <w:r w:rsidRPr="00BB707C">
        <w:rPr>
          <w:b/>
          <w:lang w:val="es-ES"/>
        </w:rPr>
        <w:t xml:space="preserve"> </w:t>
      </w:r>
      <w:r w:rsidR="00B87D2D" w:rsidRPr="00BB707C">
        <w:rPr>
          <w:b/>
          <w:lang w:val="es-ES"/>
        </w:rPr>
        <w:t>VI</w:t>
      </w:r>
      <w:r w:rsidRPr="00BB707C">
        <w:rPr>
          <w:b/>
          <w:lang w:val="es-ES"/>
        </w:rPr>
        <w:t xml:space="preserve"> no deberá modificarse)</w:t>
      </w:r>
    </w:p>
    <w:p w14:paraId="7F2CE3FC" w14:textId="77777777" w:rsidR="00110C04" w:rsidRPr="00BB707C" w:rsidRDefault="00110C04" w:rsidP="00971915">
      <w:pPr>
        <w:numPr>
          <w:ilvl w:val="0"/>
          <w:numId w:val="13"/>
        </w:numPr>
        <w:spacing w:after="160"/>
        <w:ind w:left="426" w:hanging="426"/>
        <w:jc w:val="both"/>
        <w:rPr>
          <w:rFonts w:eastAsiaTheme="minorHAnsi"/>
          <w:b/>
          <w:lang w:val="es-ES" w:bidi="es-ES"/>
        </w:rPr>
      </w:pPr>
      <w:r w:rsidRPr="00BB707C">
        <w:rPr>
          <w:rFonts w:eastAsiaTheme="minorHAnsi"/>
          <w:b/>
          <w:lang w:val="es-ES" w:bidi="es-ES"/>
        </w:rPr>
        <w:t>Propósito</w:t>
      </w:r>
    </w:p>
    <w:p w14:paraId="783325D7" w14:textId="0EC777DE" w:rsidR="00110C04" w:rsidRPr="00BB707C" w:rsidRDefault="00110C04" w:rsidP="005C334A">
      <w:pPr>
        <w:spacing w:after="160"/>
        <w:ind w:left="426" w:hanging="426"/>
        <w:jc w:val="both"/>
        <w:rPr>
          <w:rFonts w:eastAsiaTheme="minorHAnsi"/>
          <w:lang w:val="es-ES" w:bidi="es-ES"/>
        </w:rPr>
      </w:pPr>
      <w:r w:rsidRPr="00BB707C">
        <w:rPr>
          <w:rFonts w:eastAsiaTheme="minorHAnsi"/>
          <w:lang w:val="es-ES" w:bidi="es-ES"/>
        </w:rPr>
        <w:t>1.1</w:t>
      </w:r>
      <w:r w:rsidRPr="00BB707C">
        <w:rPr>
          <w:rFonts w:eastAsiaTheme="minorHAnsi"/>
          <w:lang w:val="es-ES" w:bidi="es-ES"/>
        </w:rPr>
        <w:tab/>
        <w:t xml:space="preserve">Las </w:t>
      </w:r>
      <w:r w:rsidR="00C24BF0" w:rsidRPr="00BB707C">
        <w:rPr>
          <w:rFonts w:eastAsiaTheme="minorHAnsi"/>
          <w:lang w:val="es-ES" w:bidi="es-ES"/>
        </w:rPr>
        <w:t xml:space="preserve">Directrices </w:t>
      </w:r>
      <w:r w:rsidRPr="00BB707C">
        <w:rPr>
          <w:rFonts w:eastAsiaTheme="minorHAnsi"/>
          <w:lang w:val="es-ES" w:bidi="es-ES"/>
        </w:rPr>
        <w:t xml:space="preserve">de </w:t>
      </w:r>
      <w:r w:rsidR="00C24BF0" w:rsidRPr="00BB707C">
        <w:rPr>
          <w:rFonts w:eastAsiaTheme="minorHAnsi"/>
          <w:lang w:val="es-ES" w:bidi="es-ES"/>
        </w:rPr>
        <w:t xml:space="preserve">Lucha </w:t>
      </w:r>
      <w:r w:rsidRPr="00BB707C">
        <w:rPr>
          <w:rFonts w:eastAsiaTheme="minorHAnsi"/>
          <w:lang w:val="es-ES" w:bidi="es-ES"/>
        </w:rPr>
        <w:t xml:space="preserve">contra la </w:t>
      </w:r>
      <w:r w:rsidR="00C24BF0" w:rsidRPr="00BB707C">
        <w:rPr>
          <w:rFonts w:eastAsiaTheme="minorHAnsi"/>
          <w:lang w:val="es-ES" w:bidi="es-ES"/>
        </w:rPr>
        <w:t xml:space="preserve">Corrupción </w:t>
      </w:r>
      <w:r w:rsidRPr="00BB707C">
        <w:rPr>
          <w:rFonts w:eastAsiaTheme="minorHAnsi"/>
          <w:lang w:val="es-ES" w:bidi="es-ES"/>
        </w:rPr>
        <w:t>del Banco y este anexo se aplican a las adquisiciones realizadas en el marco de las operaciones de financiamiento para proyectos de inversión de dicho organismo.</w:t>
      </w:r>
    </w:p>
    <w:p w14:paraId="5D3FAD81" w14:textId="77777777" w:rsidR="00110C04" w:rsidRPr="00BB707C" w:rsidRDefault="00110C04" w:rsidP="005C334A">
      <w:pPr>
        <w:spacing w:after="160"/>
        <w:ind w:left="426" w:hanging="426"/>
        <w:jc w:val="both"/>
        <w:rPr>
          <w:rFonts w:eastAsiaTheme="minorHAnsi"/>
          <w:b/>
          <w:lang w:val="es-ES" w:bidi="es-ES"/>
        </w:rPr>
      </w:pPr>
      <w:r w:rsidRPr="00BB707C">
        <w:rPr>
          <w:rFonts w:eastAsiaTheme="minorHAnsi"/>
          <w:b/>
          <w:lang w:val="es-ES" w:bidi="es-ES"/>
        </w:rPr>
        <w:t>2.</w:t>
      </w:r>
      <w:r w:rsidRPr="00BB707C">
        <w:rPr>
          <w:rFonts w:eastAsiaTheme="minorHAnsi"/>
          <w:lang w:val="es-ES" w:bidi="es-ES"/>
        </w:rPr>
        <w:tab/>
      </w:r>
      <w:r w:rsidRPr="00BB707C">
        <w:rPr>
          <w:rFonts w:eastAsiaTheme="minorHAnsi"/>
          <w:b/>
          <w:lang w:val="es-ES" w:bidi="es-ES"/>
        </w:rPr>
        <w:t>Requisitos</w:t>
      </w:r>
    </w:p>
    <w:p w14:paraId="6EF00634" w14:textId="77777777" w:rsidR="00110C04" w:rsidRPr="00BB707C" w:rsidRDefault="00110C04" w:rsidP="005C334A">
      <w:pPr>
        <w:spacing w:after="160"/>
        <w:ind w:left="426" w:hanging="426"/>
        <w:jc w:val="both"/>
        <w:rPr>
          <w:rFonts w:eastAsiaTheme="minorHAnsi"/>
          <w:lang w:val="es-ES" w:bidi="es-ES"/>
        </w:rPr>
      </w:pPr>
      <w:r w:rsidRPr="00BB707C">
        <w:rPr>
          <w:rFonts w:eastAsiaTheme="minorHAnsi"/>
          <w:lang w:val="es-ES" w:bidi="es-ES"/>
        </w:rPr>
        <w:t xml:space="preserve">2.1 </w:t>
      </w:r>
      <w:r w:rsidRPr="00BB707C">
        <w:rPr>
          <w:rFonts w:eastAsiaTheme="minorHAnsi"/>
          <w:lang w:val="es-ES" w:bidi="es-ES"/>
        </w:rPr>
        <w:tab/>
        <w:t xml:space="preserve">El Banco exige que los prestatarios (incluidos los beneficiarios del financiamiento del Banco); licitantes, consultores, contratistas y proveedores; subcontratistas, </w:t>
      </w:r>
      <w:proofErr w:type="spellStart"/>
      <w:r w:rsidRPr="00BB707C">
        <w:rPr>
          <w:rFonts w:eastAsiaTheme="minorHAnsi"/>
          <w:lang w:val="es-ES" w:bidi="es-ES"/>
        </w:rPr>
        <w:t>subconsultores</w:t>
      </w:r>
      <w:proofErr w:type="spellEnd"/>
      <w:r w:rsidRPr="00BB707C">
        <w:rPr>
          <w:rFonts w:eastAsiaTheme="minorHAnsi"/>
          <w:lang w:val="es-ES" w:bidi="es-ES"/>
        </w:rPr>
        <w:t>,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092AD8A7" w14:textId="77777777" w:rsidR="00110C04" w:rsidRPr="00BB707C" w:rsidRDefault="00110C04" w:rsidP="005C334A">
      <w:pPr>
        <w:spacing w:after="160"/>
        <w:ind w:left="426" w:hanging="426"/>
        <w:jc w:val="both"/>
        <w:rPr>
          <w:rFonts w:eastAsiaTheme="minorHAnsi"/>
          <w:lang w:val="es-ES" w:bidi="es-ES"/>
        </w:rPr>
      </w:pPr>
      <w:r w:rsidRPr="00BB707C">
        <w:rPr>
          <w:rFonts w:eastAsiaTheme="minorHAnsi"/>
          <w:lang w:val="es-ES" w:bidi="es-ES"/>
        </w:rPr>
        <w:t xml:space="preserve">2.2 </w:t>
      </w:r>
      <w:r w:rsidRPr="00BB707C">
        <w:rPr>
          <w:rFonts w:eastAsiaTheme="minorHAnsi"/>
          <w:lang w:val="es-ES" w:bidi="es-ES"/>
        </w:rPr>
        <w:tab/>
        <w:t>A tal fin, el Banco:</w:t>
      </w:r>
    </w:p>
    <w:p w14:paraId="4BC6378A" w14:textId="77777777" w:rsidR="00110C04" w:rsidRPr="00BB707C" w:rsidRDefault="00110C04" w:rsidP="00971915">
      <w:pPr>
        <w:numPr>
          <w:ilvl w:val="0"/>
          <w:numId w:val="14"/>
        </w:numPr>
        <w:spacing w:after="160"/>
        <w:ind w:left="798"/>
        <w:jc w:val="both"/>
        <w:rPr>
          <w:rFonts w:eastAsiaTheme="minorHAnsi"/>
          <w:lang w:val="es-ES" w:bidi="es-ES"/>
        </w:rPr>
      </w:pPr>
      <w:r w:rsidRPr="00BB707C">
        <w:rPr>
          <w:rFonts w:eastAsiaTheme="minorHAnsi"/>
          <w:lang w:val="es-ES" w:bidi="es-ES"/>
        </w:rPr>
        <w:t>Define de la siguiente manera, a los efectos de esta disposición, las expresiones que se indican a continuación:</w:t>
      </w:r>
    </w:p>
    <w:p w14:paraId="0E4D7DCE" w14:textId="77777777" w:rsidR="00110C04" w:rsidRPr="00BB707C" w:rsidRDefault="00110C04" w:rsidP="00971915">
      <w:pPr>
        <w:numPr>
          <w:ilvl w:val="0"/>
          <w:numId w:val="15"/>
        </w:numPr>
        <w:spacing w:after="160"/>
        <w:ind w:left="1418" w:hanging="218"/>
        <w:jc w:val="both"/>
        <w:rPr>
          <w:rFonts w:eastAsiaTheme="minorHAnsi"/>
          <w:lang w:val="es-ES" w:bidi="es-ES"/>
        </w:rPr>
      </w:pPr>
      <w:r w:rsidRPr="00BB707C">
        <w:rPr>
          <w:rFonts w:eastAsiaTheme="minorHAnsi"/>
          <w:lang w:val="es-ES" w:bidi="es-ES"/>
        </w:rPr>
        <w:t>por “práctica corrupta” se entiende el ofrecimiento, entrega, aceptación o solicitud directa o indirecta de cualquier cosa de valor con el fin de influir indebidamente en el accionar de otra parte;</w:t>
      </w:r>
    </w:p>
    <w:p w14:paraId="4DE0050D" w14:textId="77777777" w:rsidR="00110C04" w:rsidRPr="00BB707C" w:rsidRDefault="00110C04" w:rsidP="00971915">
      <w:pPr>
        <w:numPr>
          <w:ilvl w:val="0"/>
          <w:numId w:val="15"/>
        </w:numPr>
        <w:spacing w:after="160"/>
        <w:ind w:left="1418" w:hanging="218"/>
        <w:jc w:val="both"/>
        <w:rPr>
          <w:rFonts w:eastAsiaTheme="minorHAnsi"/>
          <w:lang w:val="es-ES" w:bidi="es-ES"/>
        </w:rPr>
      </w:pPr>
      <w:r w:rsidRPr="00BB707C">
        <w:rPr>
          <w:rFonts w:eastAsiaTheme="minorHAnsi"/>
          <w:lang w:val="es-ES" w:bidi="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62EACED" w14:textId="77777777" w:rsidR="00110C04" w:rsidRPr="00BB707C" w:rsidRDefault="00110C04" w:rsidP="00971915">
      <w:pPr>
        <w:numPr>
          <w:ilvl w:val="0"/>
          <w:numId w:val="15"/>
        </w:numPr>
        <w:spacing w:after="160"/>
        <w:ind w:left="1418" w:hanging="218"/>
        <w:jc w:val="both"/>
        <w:rPr>
          <w:rFonts w:eastAsiaTheme="minorHAnsi"/>
          <w:lang w:val="es-ES" w:bidi="es-ES"/>
        </w:rPr>
      </w:pPr>
      <w:r w:rsidRPr="00BB707C">
        <w:rPr>
          <w:rFonts w:eastAsiaTheme="minorHAnsi"/>
          <w:lang w:val="es-ES" w:bidi="es-ES"/>
        </w:rPr>
        <w:t>por “práctica colusoria” se entiende todo arreglo entre dos o más partes realizado con la intención de alcanzar un propósito ilícito, como el de influir de forma indebida en el accionar de otra parte;</w:t>
      </w:r>
    </w:p>
    <w:p w14:paraId="67ACB478" w14:textId="77777777" w:rsidR="00110C04" w:rsidRPr="00BB707C" w:rsidRDefault="00110C04" w:rsidP="00971915">
      <w:pPr>
        <w:numPr>
          <w:ilvl w:val="0"/>
          <w:numId w:val="15"/>
        </w:numPr>
        <w:spacing w:after="160"/>
        <w:ind w:left="1418" w:hanging="218"/>
        <w:jc w:val="both"/>
        <w:rPr>
          <w:rFonts w:eastAsiaTheme="minorHAnsi"/>
          <w:lang w:val="es-ES" w:bidi="es-ES"/>
        </w:rPr>
      </w:pPr>
      <w:r w:rsidRPr="00BB707C">
        <w:rPr>
          <w:rFonts w:eastAsiaTheme="minorHAnsi"/>
          <w:lang w:val="es-ES" w:bidi="es-ES"/>
        </w:rPr>
        <w:t>por “práctica coercitiva” se entiende el perjuicio o daño o la amenaza de causar perjuicio o daño directa o indirectamente a cualquiera de las partes o a sus bienes para influir de forma indebida en su accionar;</w:t>
      </w:r>
    </w:p>
    <w:p w14:paraId="67945E85" w14:textId="77777777" w:rsidR="00110C04" w:rsidRPr="00BB707C" w:rsidRDefault="00110C04" w:rsidP="00971915">
      <w:pPr>
        <w:numPr>
          <w:ilvl w:val="0"/>
          <w:numId w:val="15"/>
        </w:numPr>
        <w:spacing w:after="160"/>
        <w:ind w:left="1418" w:hanging="218"/>
        <w:jc w:val="both"/>
        <w:rPr>
          <w:rFonts w:eastAsiaTheme="minorHAnsi"/>
          <w:lang w:val="es-ES" w:bidi="es-ES"/>
        </w:rPr>
      </w:pPr>
      <w:r w:rsidRPr="00BB707C">
        <w:rPr>
          <w:rFonts w:eastAsiaTheme="minorHAnsi"/>
          <w:lang w:val="es-ES" w:bidi="es-ES"/>
        </w:rPr>
        <w:t>por “práctica obstructiva” se entiende:</w:t>
      </w:r>
    </w:p>
    <w:p w14:paraId="41FB08FB" w14:textId="77777777" w:rsidR="00110C04" w:rsidRPr="00BB707C" w:rsidRDefault="00110C04" w:rsidP="00971915">
      <w:pPr>
        <w:numPr>
          <w:ilvl w:val="0"/>
          <w:numId w:val="16"/>
        </w:numPr>
        <w:spacing w:after="160"/>
        <w:ind w:left="1904" w:hanging="528"/>
        <w:jc w:val="both"/>
        <w:rPr>
          <w:rFonts w:eastAsiaTheme="minorHAnsi"/>
          <w:lang w:val="es-ES" w:bidi="es-ES"/>
        </w:rPr>
      </w:pPr>
      <w:r w:rsidRPr="00BB707C">
        <w:rPr>
          <w:rFonts w:eastAsiaTheme="minorHAnsi"/>
          <w:lang w:val="es-ES" w:bidi="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569457E7" w14:textId="77777777" w:rsidR="00110C04" w:rsidRPr="00BB707C" w:rsidRDefault="00110C04" w:rsidP="00971915">
      <w:pPr>
        <w:numPr>
          <w:ilvl w:val="0"/>
          <w:numId w:val="16"/>
        </w:numPr>
        <w:spacing w:after="160"/>
        <w:ind w:left="1904" w:hanging="528"/>
        <w:jc w:val="both"/>
        <w:rPr>
          <w:rFonts w:eastAsiaTheme="minorHAnsi"/>
          <w:spacing w:val="-4"/>
          <w:lang w:val="es-ES" w:bidi="es-ES"/>
        </w:rPr>
      </w:pPr>
      <w:r w:rsidRPr="00BB707C">
        <w:rPr>
          <w:rFonts w:eastAsiaTheme="minorHAnsi"/>
          <w:spacing w:val="-4"/>
          <w:lang w:val="es-ES" w:bidi="es-ES"/>
        </w:rPr>
        <w:t>los actos destinados a impedir materialmente que el Banco ejerza sus derechos de inspección y auditoría establecidos en el párrafo 2.2 e., que figura a continuación.</w:t>
      </w:r>
    </w:p>
    <w:p w14:paraId="13FD2724" w14:textId="77777777" w:rsidR="00110C04" w:rsidRPr="00BB707C" w:rsidRDefault="00110C04" w:rsidP="00971915">
      <w:pPr>
        <w:numPr>
          <w:ilvl w:val="0"/>
          <w:numId w:val="14"/>
        </w:numPr>
        <w:spacing w:after="160"/>
        <w:ind w:left="784"/>
        <w:jc w:val="both"/>
        <w:rPr>
          <w:rFonts w:eastAsiaTheme="minorHAnsi"/>
          <w:lang w:val="es-ES" w:bidi="es-ES"/>
        </w:rPr>
      </w:pPr>
      <w:r w:rsidRPr="00BB707C">
        <w:rPr>
          <w:rFonts w:eastAsiaTheme="minorHAnsi"/>
          <w:lang w:val="es-ES" w:bidi="es-ES"/>
        </w:rPr>
        <w:lastRenderedPageBreak/>
        <w:t xml:space="preserve">Rechazará toda propuesta de adjudicación si determina que la empresa o persona recomendada para la adjudicación, los miembros de su personal, sus agentes, </w:t>
      </w:r>
      <w:proofErr w:type="spellStart"/>
      <w:r w:rsidRPr="00BB707C">
        <w:rPr>
          <w:rFonts w:eastAsiaTheme="minorHAnsi"/>
          <w:lang w:val="es-ES" w:bidi="es-ES"/>
        </w:rPr>
        <w:t>subconsultores</w:t>
      </w:r>
      <w:proofErr w:type="spellEnd"/>
      <w:r w:rsidRPr="00BB707C">
        <w:rPr>
          <w:rFonts w:eastAsiaTheme="minorHAnsi"/>
          <w:lang w:val="es-ES" w:bidi="es-ES"/>
        </w:rPr>
        <w:t>, subcontratistas, prestadores de servicios, proveedores o empleados han participado, directa o indirectamente, en prácticas corruptas, fraudulentas, colusorias, coercitivas u obstructivas para competir por el contrato en cuestión.</w:t>
      </w:r>
    </w:p>
    <w:p w14:paraId="71D34AF8" w14:textId="2C60D358" w:rsidR="00110C04" w:rsidRPr="00BB707C" w:rsidRDefault="00110C04" w:rsidP="00971915">
      <w:pPr>
        <w:numPr>
          <w:ilvl w:val="0"/>
          <w:numId w:val="14"/>
        </w:numPr>
        <w:spacing w:after="160"/>
        <w:ind w:left="784"/>
        <w:jc w:val="both"/>
        <w:rPr>
          <w:rFonts w:eastAsiaTheme="minorHAnsi"/>
          <w:spacing w:val="-4"/>
          <w:lang w:val="es-ES" w:bidi="es-ES"/>
        </w:rPr>
      </w:pPr>
      <w:r w:rsidRPr="00BB707C">
        <w:rPr>
          <w:rFonts w:eastAsiaTheme="minorHAnsi"/>
          <w:spacing w:val="-4"/>
          <w:lang w:val="es-ES" w:bidi="es-E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w:t>
      </w:r>
      <w:r w:rsidR="00EB4EB9" w:rsidRPr="00BB707C">
        <w:rPr>
          <w:rFonts w:eastAsiaTheme="minorHAnsi"/>
          <w:spacing w:val="-4"/>
          <w:lang w:val="es-ES" w:bidi="es-ES"/>
        </w:rPr>
        <w:t xml:space="preserve"> o</w:t>
      </w:r>
      <w:r w:rsidRPr="00BB707C">
        <w:rPr>
          <w:rFonts w:eastAsiaTheme="minorHAnsi"/>
          <w:spacing w:val="-4"/>
          <w:lang w:val="es-ES" w:bidi="es-ES"/>
        </w:rPr>
        <w:t xml:space="preserve"> la selección o ejecución del contrato en cuestión, y que el prestatario no tomó medidas oportunas y adecuadas, satisfactorias para el Banco, para abordar dichas prácticas cuando estas ocurrieron, </w:t>
      </w:r>
      <w:r w:rsidR="00AC181C" w:rsidRPr="00BB707C">
        <w:rPr>
          <w:rFonts w:eastAsiaTheme="minorHAnsi"/>
          <w:spacing w:val="-4"/>
          <w:lang w:val="es-ES" w:bidi="es-ES"/>
        </w:rPr>
        <w:t xml:space="preserve">como </w:t>
      </w:r>
      <w:r w:rsidRPr="00BB707C">
        <w:rPr>
          <w:rFonts w:eastAsiaTheme="minorHAnsi"/>
          <w:spacing w:val="-4"/>
          <w:lang w:val="es-ES" w:bidi="es-ES"/>
        </w:rPr>
        <w:t>informar en tiempo y forma</w:t>
      </w:r>
      <w:r w:rsidR="00256ADA" w:rsidRPr="00BB707C">
        <w:rPr>
          <w:rFonts w:eastAsiaTheme="minorHAnsi"/>
          <w:spacing w:val="-4"/>
          <w:lang w:val="es-ES" w:bidi="es-ES"/>
        </w:rPr>
        <w:t xml:space="preserve"> a este último</w:t>
      </w:r>
      <w:r w:rsidRPr="00BB707C">
        <w:rPr>
          <w:rFonts w:eastAsiaTheme="minorHAnsi"/>
          <w:spacing w:val="-4"/>
          <w:lang w:val="es-ES" w:bidi="es-ES"/>
        </w:rPr>
        <w:t xml:space="preserve"> al tomar conocimiento de los hechos. </w:t>
      </w:r>
    </w:p>
    <w:p w14:paraId="51F00374" w14:textId="6FF1682E" w:rsidR="00110C04" w:rsidRPr="00BB707C" w:rsidRDefault="00984821" w:rsidP="00971915">
      <w:pPr>
        <w:numPr>
          <w:ilvl w:val="0"/>
          <w:numId w:val="14"/>
        </w:numPr>
        <w:spacing w:after="160"/>
        <w:ind w:left="784"/>
        <w:jc w:val="both"/>
        <w:rPr>
          <w:rFonts w:eastAsiaTheme="minorHAnsi"/>
          <w:lang w:val="es-ES" w:bidi="es-ES"/>
        </w:rPr>
      </w:pPr>
      <w:r w:rsidRPr="00BB707C">
        <w:rPr>
          <w:color w:val="000000"/>
          <w:lang w:val="es-ES"/>
        </w:rPr>
        <w:t xml:space="preserve">Podrá sancionar a una empresa o persona, en </w:t>
      </w:r>
      <w:r w:rsidRPr="00BB707C">
        <w:rPr>
          <w:rFonts w:eastAsiaTheme="minorHAnsi"/>
          <w:lang w:val="es-ES" w:bidi="es-ES"/>
        </w:rPr>
        <w:t xml:space="preserve">virtud de las </w:t>
      </w:r>
      <w:r w:rsidRPr="00BB707C">
        <w:rPr>
          <w:lang w:val="es-ES"/>
        </w:rPr>
        <w:t>directrices de lucha contra la corrupción del Banco y de conformidad con sus políticas y procedimientos de sanciones vigentes</w:t>
      </w:r>
      <w:r w:rsidRPr="00BB707C">
        <w:rPr>
          <w:color w:val="000000"/>
          <w:lang w:val="es-ES"/>
        </w:rPr>
        <w:t>, inclusive declarando públicamente que dicha empresa o persona no podrá, en forma indefinida o durante un período determinado i) recibir la adjudicación o beneficiarse de otro modo de un contrato financiado por el Banco, financieramente o de otro modo</w:t>
      </w:r>
      <w:r w:rsidR="004E696B" w:rsidRPr="00BB707C">
        <w:rPr>
          <w:color w:val="000000"/>
          <w:vertAlign w:val="superscript"/>
          <w:lang w:val="es-ES"/>
        </w:rPr>
        <w:footnoteReference w:id="16"/>
      </w:r>
      <w:r w:rsidR="004E696B" w:rsidRPr="00BB707C">
        <w:rPr>
          <w:color w:val="000000"/>
          <w:lang w:val="es-ES"/>
        </w:rPr>
        <w:t>;</w:t>
      </w:r>
      <w:r w:rsidR="00FE195A" w:rsidRPr="00BB707C">
        <w:rPr>
          <w:color w:val="000000"/>
          <w:lang w:val="es-ES"/>
        </w:rPr>
        <w:t xml:space="preserve"> </w:t>
      </w:r>
      <w:proofErr w:type="spellStart"/>
      <w:r w:rsidRPr="00BB707C">
        <w:rPr>
          <w:color w:val="000000"/>
          <w:lang w:val="es-ES"/>
        </w:rPr>
        <w:t>ii</w:t>
      </w:r>
      <w:proofErr w:type="spellEnd"/>
      <w:r w:rsidRPr="00BB707C">
        <w:rPr>
          <w:color w:val="000000"/>
          <w:lang w:val="es-ES"/>
        </w:rPr>
        <w:t>) ser designada</w:t>
      </w:r>
      <w:r w:rsidR="004E696B" w:rsidRPr="00BB707C">
        <w:rPr>
          <w:color w:val="000000"/>
          <w:vertAlign w:val="superscript"/>
          <w:lang w:val="es-ES"/>
        </w:rPr>
        <w:footnoteReference w:id="17"/>
      </w:r>
      <w:r w:rsidRPr="00BB707C">
        <w:rPr>
          <w:color w:val="000000"/>
          <w:lang w:val="es-ES"/>
        </w:rPr>
        <w:t xml:space="preserve"> subcontratista, consultor, fabricante o proveedor, o prestador de servicios de una empresa que de otro modo reunía los requisitos y ha recibido la adjudicación de un contrato financiado por el Banco, ni </w:t>
      </w:r>
      <w:proofErr w:type="spellStart"/>
      <w:r w:rsidRPr="00BB707C">
        <w:rPr>
          <w:color w:val="000000"/>
          <w:lang w:val="es-ES"/>
        </w:rPr>
        <w:t>iii</w:t>
      </w:r>
      <w:proofErr w:type="spellEnd"/>
      <w:r w:rsidRPr="00BB707C">
        <w:rPr>
          <w:color w:val="000000"/>
          <w:lang w:val="es-ES"/>
        </w:rPr>
        <w:t>) recibir los fondos de cualquier préstamo otorgado por el Banco o participar de otro modo en la preparación o ejecución de proyectos financiados por el Banco</w:t>
      </w:r>
      <w:r w:rsidR="00110C04" w:rsidRPr="00BB707C">
        <w:rPr>
          <w:rFonts w:eastAsiaTheme="minorHAnsi"/>
          <w:lang w:val="es-ES" w:bidi="es-ES"/>
        </w:rPr>
        <w:t>.</w:t>
      </w:r>
    </w:p>
    <w:p w14:paraId="7FC1609D" w14:textId="77777777" w:rsidR="00110C04" w:rsidRPr="00BB707C" w:rsidRDefault="00110C04" w:rsidP="00971915">
      <w:pPr>
        <w:numPr>
          <w:ilvl w:val="0"/>
          <w:numId w:val="14"/>
        </w:numPr>
        <w:spacing w:after="160"/>
        <w:ind w:left="784"/>
        <w:jc w:val="both"/>
        <w:rPr>
          <w:rFonts w:eastAsiaTheme="minorHAnsi"/>
          <w:spacing w:val="-6"/>
          <w:lang w:val="es-ES" w:bidi="es-ES"/>
        </w:rPr>
      </w:pPr>
      <w:r w:rsidRPr="00BB707C">
        <w:rPr>
          <w:rFonts w:eastAsiaTheme="minorHAnsi"/>
          <w:spacing w:val="-6"/>
          <w:lang w:val="es-ES" w:bidi="es-ES"/>
        </w:rPr>
        <w:t xml:space="preserve">Exigirá que en los documentos de </w:t>
      </w:r>
      <w:r w:rsidR="001C767F" w:rsidRPr="00BB707C">
        <w:rPr>
          <w:rFonts w:eastAsiaTheme="minorHAnsi"/>
          <w:spacing w:val="-6"/>
          <w:lang w:val="es-ES" w:bidi="es-ES"/>
        </w:rPr>
        <w:t xml:space="preserve">licitación/de solicitud de propuestas </w:t>
      </w:r>
      <w:r w:rsidRPr="00BB707C">
        <w:rPr>
          <w:rFonts w:eastAsiaTheme="minorHAnsi"/>
          <w:spacing w:val="-6"/>
          <w:lang w:val="es-ES" w:bidi="es-ES"/>
        </w:rPr>
        <w:t xml:space="preserve">y en los contratos financiados con préstamos del Banco se incluya una cláusula en la que se exija que </w:t>
      </w:r>
      <w:r w:rsidR="001C767F" w:rsidRPr="00BB707C">
        <w:rPr>
          <w:rFonts w:eastAsiaTheme="minorHAnsi"/>
          <w:spacing w:val="-6"/>
          <w:lang w:val="es-ES" w:bidi="es-ES"/>
        </w:rPr>
        <w:t xml:space="preserve">i) </w:t>
      </w:r>
      <w:r w:rsidRPr="00BB707C">
        <w:rPr>
          <w:rFonts w:eastAsiaTheme="minorHAnsi"/>
          <w:spacing w:val="-6"/>
          <w:lang w:val="es-ES" w:bidi="es-ES"/>
        </w:rPr>
        <w:t xml:space="preserve">los licitantes, consultores, contratistas y proveedores, así como sus subcontratistas, </w:t>
      </w:r>
      <w:proofErr w:type="spellStart"/>
      <w:r w:rsidRPr="00BB707C">
        <w:rPr>
          <w:rFonts w:eastAsiaTheme="minorHAnsi"/>
          <w:spacing w:val="-6"/>
          <w:lang w:val="es-ES" w:bidi="es-ES"/>
        </w:rPr>
        <w:t>subconsultores</w:t>
      </w:r>
      <w:proofErr w:type="spellEnd"/>
      <w:r w:rsidRPr="00BB707C">
        <w:rPr>
          <w:rFonts w:eastAsiaTheme="minorHAnsi"/>
          <w:spacing w:val="-6"/>
          <w:lang w:val="es-ES" w:bidi="es-ES"/>
        </w:rPr>
        <w:t xml:space="preserve">, </w:t>
      </w:r>
      <w:r w:rsidR="001C767F" w:rsidRPr="00BB707C">
        <w:rPr>
          <w:rFonts w:eastAsiaTheme="minorHAnsi"/>
          <w:spacing w:val="-6"/>
          <w:lang w:val="es-ES" w:bidi="es-ES"/>
        </w:rPr>
        <w:t xml:space="preserve">prestadores de servicios, proveedores, </w:t>
      </w:r>
      <w:r w:rsidRPr="00BB707C">
        <w:rPr>
          <w:rFonts w:eastAsiaTheme="minorHAnsi"/>
          <w:spacing w:val="-6"/>
          <w:lang w:val="es-ES" w:bidi="es-ES"/>
        </w:rPr>
        <w:t>agentes, empleados, permitan al Banco inspeccionar</w:t>
      </w:r>
      <w:r w:rsidRPr="00BB707C">
        <w:rPr>
          <w:rFonts w:eastAsiaTheme="minorHAnsi"/>
          <w:spacing w:val="-6"/>
          <w:vertAlign w:val="superscript"/>
          <w:lang w:val="es-ES" w:bidi="es-ES"/>
        </w:rPr>
        <w:footnoteReference w:id="18"/>
      </w:r>
      <w:r w:rsidRPr="00BB707C">
        <w:rPr>
          <w:rFonts w:eastAsiaTheme="minorHAnsi"/>
          <w:spacing w:val="-6"/>
          <w:lang w:val="es-ES" w:bidi="es-ES"/>
        </w:rPr>
        <w:t xml:space="preserve"> </w:t>
      </w:r>
      <w:r w:rsidRPr="00BB707C">
        <w:rPr>
          <w:rFonts w:eastAsiaTheme="minorHAnsi"/>
          <w:spacing w:val="-6"/>
          <w:lang w:val="es-ES" w:bidi="es-ES"/>
        </w:rPr>
        <w:lastRenderedPageBreak/>
        <w:t>todas las cuentas, registr</w:t>
      </w:r>
      <w:r w:rsidR="001C767F" w:rsidRPr="00BB707C">
        <w:rPr>
          <w:rFonts w:eastAsiaTheme="minorHAnsi"/>
          <w:spacing w:val="-6"/>
          <w:lang w:val="es-ES" w:bidi="es-ES"/>
        </w:rPr>
        <w:t xml:space="preserve">os y otros documentos referidos a la presentación de las ofertas y </w:t>
      </w:r>
      <w:r w:rsidR="003B6C70" w:rsidRPr="00BB707C">
        <w:rPr>
          <w:rFonts w:eastAsiaTheme="minorHAnsi"/>
          <w:spacing w:val="-6"/>
          <w:lang w:val="es-ES" w:bidi="es-ES"/>
        </w:rPr>
        <w:t xml:space="preserve">la </w:t>
      </w:r>
      <w:r w:rsidRPr="00BB707C">
        <w:rPr>
          <w:rFonts w:eastAsiaTheme="minorHAnsi"/>
          <w:spacing w:val="-6"/>
          <w:lang w:val="es-ES" w:bidi="es-ES"/>
        </w:rPr>
        <w:t xml:space="preserve">ejecución del contrato, y someterlos a la auditoría de profesionales nombrados por este. </w:t>
      </w:r>
    </w:p>
    <w:p w14:paraId="769B070E" w14:textId="5E7A6934" w:rsidR="00A81314" w:rsidRPr="00BB707C" w:rsidRDefault="00A81314" w:rsidP="007D43AE">
      <w:pPr>
        <w:pStyle w:val="SectionIVH2"/>
        <w:jc w:val="both"/>
        <w:rPr>
          <w:rFonts w:ascii="Times New Roman" w:hAnsi="Times New Roman"/>
          <w:i/>
          <w:iCs/>
          <w:lang w:val="es-ES"/>
        </w:rPr>
        <w:sectPr w:rsidR="00A81314" w:rsidRPr="00BB707C" w:rsidSect="00DF4055">
          <w:headerReference w:type="default" r:id="rId49"/>
          <w:headerReference w:type="first" r:id="rId50"/>
          <w:footnotePr>
            <w:numRestart w:val="eachSect"/>
          </w:footnotePr>
          <w:endnotePr>
            <w:numFmt w:val="decimal"/>
          </w:endnotePr>
          <w:type w:val="oddPage"/>
          <w:pgSz w:w="12240" w:h="15840" w:code="1"/>
          <w:pgMar w:top="1440" w:right="1440" w:bottom="1440" w:left="1440" w:header="720" w:footer="720" w:gutter="0"/>
          <w:pgNumType w:chapStyle="1"/>
          <w:cols w:space="720"/>
          <w:titlePg/>
        </w:sectPr>
      </w:pPr>
    </w:p>
    <w:p w14:paraId="50C527C6" w14:textId="77777777" w:rsidR="009138BD" w:rsidRPr="00BB707C" w:rsidRDefault="009138BD" w:rsidP="007D43AE">
      <w:pPr>
        <w:rPr>
          <w:bCs/>
          <w:i/>
          <w:lang w:val="es-ES"/>
        </w:rPr>
      </w:pPr>
    </w:p>
    <w:p w14:paraId="3693AC59" w14:textId="77777777" w:rsidR="009138BD" w:rsidRPr="00BB707C" w:rsidRDefault="009138BD" w:rsidP="007D43AE">
      <w:pPr>
        <w:jc w:val="center"/>
        <w:rPr>
          <w:b/>
          <w:lang w:val="es-ES"/>
        </w:rPr>
      </w:pPr>
    </w:p>
    <w:p w14:paraId="5A47AEDE" w14:textId="77777777" w:rsidR="009138BD" w:rsidRPr="00BB707C" w:rsidRDefault="009138BD" w:rsidP="007D43AE">
      <w:pPr>
        <w:jc w:val="center"/>
        <w:rPr>
          <w:b/>
          <w:i/>
          <w:lang w:val="es-ES"/>
        </w:rPr>
      </w:pPr>
    </w:p>
    <w:p w14:paraId="0B0C6101" w14:textId="77777777" w:rsidR="009138BD" w:rsidRPr="00BB707C" w:rsidRDefault="009138BD" w:rsidP="007D43AE">
      <w:pPr>
        <w:jc w:val="center"/>
        <w:rPr>
          <w:b/>
          <w:lang w:val="es-ES"/>
        </w:rPr>
      </w:pPr>
    </w:p>
    <w:p w14:paraId="74F21B7B" w14:textId="77777777" w:rsidR="009138BD" w:rsidRPr="00BB707C" w:rsidRDefault="009138BD" w:rsidP="007D43AE">
      <w:pPr>
        <w:rPr>
          <w:lang w:val="es-ES"/>
        </w:rPr>
      </w:pPr>
    </w:p>
    <w:p w14:paraId="07153FC3" w14:textId="77777777" w:rsidR="009138BD" w:rsidRPr="00BB707C" w:rsidRDefault="009138BD" w:rsidP="007D43AE">
      <w:pPr>
        <w:rPr>
          <w:lang w:val="es-ES"/>
        </w:rPr>
      </w:pPr>
    </w:p>
    <w:p w14:paraId="553BDBE7" w14:textId="77777777" w:rsidR="009138BD" w:rsidRPr="00BB707C" w:rsidRDefault="009138BD" w:rsidP="007D43AE">
      <w:pPr>
        <w:pStyle w:val="Footer"/>
        <w:tabs>
          <w:tab w:val="left" w:pos="-1080"/>
          <w:tab w:val="left" w:pos="-720"/>
        </w:tabs>
        <w:rPr>
          <w:lang w:val="es-ES"/>
        </w:rPr>
      </w:pPr>
    </w:p>
    <w:p w14:paraId="7470125E" w14:textId="110A265A" w:rsidR="009138BD" w:rsidRPr="00BB707C" w:rsidRDefault="009138BD" w:rsidP="007D43AE">
      <w:pPr>
        <w:rPr>
          <w:lang w:val="es-ES"/>
        </w:rPr>
      </w:pPr>
    </w:p>
    <w:p w14:paraId="4D6E1420" w14:textId="1C815DDF" w:rsidR="00A81314" w:rsidRPr="00BB707C" w:rsidRDefault="00A81314" w:rsidP="007D43AE">
      <w:pPr>
        <w:rPr>
          <w:lang w:val="es-ES"/>
        </w:rPr>
      </w:pPr>
    </w:p>
    <w:p w14:paraId="29FB03BD" w14:textId="2F329775" w:rsidR="00A81314" w:rsidRPr="00BB707C" w:rsidRDefault="00A81314" w:rsidP="007D43AE">
      <w:pPr>
        <w:rPr>
          <w:lang w:val="es-ES"/>
        </w:rPr>
      </w:pPr>
    </w:p>
    <w:p w14:paraId="42E92DAF" w14:textId="798C064E" w:rsidR="00A81314" w:rsidRPr="00BB707C" w:rsidRDefault="00A81314" w:rsidP="007D43AE">
      <w:pPr>
        <w:rPr>
          <w:lang w:val="es-ES"/>
        </w:rPr>
      </w:pPr>
    </w:p>
    <w:p w14:paraId="0BDAE1D7" w14:textId="5669AA04" w:rsidR="00A81314" w:rsidRPr="00BB707C" w:rsidRDefault="00A81314" w:rsidP="007D43AE">
      <w:pPr>
        <w:rPr>
          <w:lang w:val="es-ES"/>
        </w:rPr>
      </w:pPr>
    </w:p>
    <w:p w14:paraId="2EAC2D6D" w14:textId="1BF4EE44" w:rsidR="00A81314" w:rsidRPr="00BB707C" w:rsidRDefault="00A81314" w:rsidP="007D43AE">
      <w:pPr>
        <w:rPr>
          <w:lang w:val="es-ES"/>
        </w:rPr>
      </w:pPr>
    </w:p>
    <w:p w14:paraId="1E655C5B" w14:textId="61EA94DF" w:rsidR="00A81314" w:rsidRPr="00BB707C" w:rsidRDefault="00A81314" w:rsidP="007D43AE">
      <w:pPr>
        <w:rPr>
          <w:lang w:val="es-ES"/>
        </w:rPr>
      </w:pPr>
    </w:p>
    <w:p w14:paraId="7F5E29D1" w14:textId="77777777" w:rsidR="00A81314" w:rsidRPr="00BB707C" w:rsidRDefault="00A81314" w:rsidP="007D43AE">
      <w:pPr>
        <w:rPr>
          <w:lang w:val="es-ES"/>
        </w:rPr>
      </w:pPr>
    </w:p>
    <w:p w14:paraId="0A7D9E1B" w14:textId="77777777" w:rsidR="009138BD" w:rsidRPr="00BB707C" w:rsidRDefault="009138BD" w:rsidP="007D43AE">
      <w:pPr>
        <w:rPr>
          <w:lang w:val="es-ES"/>
        </w:rPr>
      </w:pPr>
    </w:p>
    <w:p w14:paraId="10273253" w14:textId="1AC310F6" w:rsidR="009138BD" w:rsidRPr="00BB707C" w:rsidRDefault="00875792" w:rsidP="007D43AE">
      <w:pPr>
        <w:pStyle w:val="Titulospartes"/>
        <w:spacing w:before="2160"/>
        <w:rPr>
          <w:lang w:val="es-ES"/>
        </w:rPr>
      </w:pPr>
      <w:bookmarkStart w:id="606" w:name="_Toc438529602"/>
      <w:bookmarkStart w:id="607" w:name="_Toc438725758"/>
      <w:bookmarkStart w:id="608" w:name="_Toc438817753"/>
      <w:bookmarkStart w:id="609" w:name="_Toc438954447"/>
      <w:bookmarkStart w:id="610" w:name="_Toc461939622"/>
      <w:bookmarkStart w:id="611" w:name="_Toc248017620"/>
      <w:bookmarkStart w:id="612" w:name="_Toc248017918"/>
      <w:bookmarkStart w:id="613" w:name="_Toc449909276"/>
      <w:bookmarkStart w:id="614" w:name="_Toc460508960"/>
      <w:bookmarkStart w:id="615" w:name="_Toc83283443"/>
      <w:r w:rsidRPr="00BB707C">
        <w:rPr>
          <w:lang w:val="es-ES"/>
        </w:rPr>
        <w:t>PARTE 2.</w:t>
      </w:r>
      <w:r w:rsidR="00FE195A" w:rsidRPr="00BB707C">
        <w:rPr>
          <w:lang w:val="es-ES"/>
        </w:rPr>
        <w:t xml:space="preserve"> </w:t>
      </w:r>
      <w:r w:rsidRPr="00BB707C">
        <w:rPr>
          <w:lang w:val="es-ES"/>
        </w:rPr>
        <w:t>R</w:t>
      </w:r>
      <w:r w:rsidR="007B7C66" w:rsidRPr="00BB707C">
        <w:rPr>
          <w:lang w:val="es-ES"/>
        </w:rPr>
        <w:t>equisitos de las</w:t>
      </w:r>
      <w:r w:rsidRPr="00BB707C">
        <w:rPr>
          <w:lang w:val="es-ES"/>
        </w:rPr>
        <w:t xml:space="preserve"> O</w:t>
      </w:r>
      <w:bookmarkEnd w:id="606"/>
      <w:bookmarkEnd w:id="607"/>
      <w:bookmarkEnd w:id="608"/>
      <w:bookmarkEnd w:id="609"/>
      <w:bookmarkEnd w:id="610"/>
      <w:bookmarkEnd w:id="611"/>
      <w:bookmarkEnd w:id="612"/>
      <w:r w:rsidR="007B7C66" w:rsidRPr="00BB707C">
        <w:rPr>
          <w:lang w:val="es-ES"/>
        </w:rPr>
        <w:t>bras</w:t>
      </w:r>
      <w:bookmarkEnd w:id="613"/>
      <w:bookmarkEnd w:id="614"/>
      <w:bookmarkEnd w:id="615"/>
    </w:p>
    <w:p w14:paraId="4AC25CB0" w14:textId="77777777" w:rsidR="009138BD" w:rsidRPr="00BB707C" w:rsidRDefault="009138BD" w:rsidP="007D43AE">
      <w:pPr>
        <w:rPr>
          <w:lang w:val="es-ES"/>
        </w:rPr>
      </w:pPr>
    </w:p>
    <w:p w14:paraId="1D6AB12B" w14:textId="77777777" w:rsidR="009138BD" w:rsidRPr="00BB707C" w:rsidRDefault="009138BD" w:rsidP="007D43AE">
      <w:pPr>
        <w:rPr>
          <w:lang w:val="es-ES"/>
        </w:rPr>
      </w:pPr>
    </w:p>
    <w:p w14:paraId="211B814F" w14:textId="77777777" w:rsidR="009138BD" w:rsidRPr="00BB707C" w:rsidRDefault="009138BD" w:rsidP="007D43AE">
      <w:pPr>
        <w:rPr>
          <w:lang w:val="es-ES"/>
        </w:rPr>
      </w:pPr>
    </w:p>
    <w:p w14:paraId="373C8080" w14:textId="77777777" w:rsidR="009138BD" w:rsidRPr="00BB707C" w:rsidRDefault="009138BD" w:rsidP="007D43AE">
      <w:pPr>
        <w:rPr>
          <w:lang w:val="es-ES"/>
        </w:rPr>
      </w:pPr>
    </w:p>
    <w:p w14:paraId="271A8F4F" w14:textId="77777777" w:rsidR="009138BD" w:rsidRPr="00BB707C" w:rsidRDefault="009138BD" w:rsidP="007D43AE">
      <w:pPr>
        <w:rPr>
          <w:lang w:val="es-ES"/>
        </w:rPr>
        <w:sectPr w:rsidR="009138BD" w:rsidRPr="00BB707C" w:rsidSect="00A81314">
          <w:headerReference w:type="first" r:id="rId51"/>
          <w:footerReference w:type="first" r:id="rId52"/>
          <w:footnotePr>
            <w:numRestart w:val="eachSect"/>
          </w:footnotePr>
          <w:endnotePr>
            <w:numFmt w:val="decimal"/>
          </w:endnotePr>
          <w:pgSz w:w="12240" w:h="15840" w:code="1"/>
          <w:pgMar w:top="1440" w:right="1440" w:bottom="1440" w:left="1440" w:header="720" w:footer="720" w:gutter="0"/>
          <w:pgNumType w:chapStyle="1"/>
          <w:cols w:space="720"/>
          <w:titlePg/>
        </w:sectPr>
      </w:pPr>
    </w:p>
    <w:tbl>
      <w:tblPr>
        <w:tblW w:w="0" w:type="auto"/>
        <w:tblLayout w:type="fixed"/>
        <w:tblLook w:val="0000" w:firstRow="0" w:lastRow="0" w:firstColumn="0" w:lastColumn="0" w:noHBand="0" w:noVBand="0"/>
      </w:tblPr>
      <w:tblGrid>
        <w:gridCol w:w="9198"/>
      </w:tblGrid>
      <w:tr w:rsidR="009138BD" w:rsidRPr="00C03DBC" w14:paraId="1BCF4C04" w14:textId="77777777">
        <w:trPr>
          <w:trHeight w:val="800"/>
        </w:trPr>
        <w:tc>
          <w:tcPr>
            <w:tcW w:w="9198" w:type="dxa"/>
            <w:vAlign w:val="center"/>
          </w:tcPr>
          <w:p w14:paraId="40F89740" w14:textId="7903C679" w:rsidR="009138BD" w:rsidRPr="00BB707C" w:rsidRDefault="009138BD" w:rsidP="007D43AE">
            <w:pPr>
              <w:pStyle w:val="Titulossecciones"/>
              <w:spacing w:before="240"/>
              <w:rPr>
                <w:sz w:val="32"/>
                <w:szCs w:val="32"/>
                <w:lang w:val="es-ES"/>
              </w:rPr>
            </w:pPr>
            <w:bookmarkStart w:id="616" w:name="_Toc438954449"/>
            <w:bookmarkStart w:id="617" w:name="_Toc101929327"/>
            <w:bookmarkStart w:id="618" w:name="_Toc460508961"/>
            <w:bookmarkStart w:id="619" w:name="_Toc83283444"/>
            <w:r w:rsidRPr="00BB707C">
              <w:rPr>
                <w:sz w:val="32"/>
                <w:szCs w:val="32"/>
                <w:lang w:val="es-ES"/>
              </w:rPr>
              <w:lastRenderedPageBreak/>
              <w:t>Sección V</w:t>
            </w:r>
            <w:r w:rsidR="00620E8A" w:rsidRPr="00BB707C">
              <w:rPr>
                <w:sz w:val="32"/>
                <w:szCs w:val="32"/>
                <w:lang w:val="es-ES"/>
              </w:rPr>
              <w:t>I</w:t>
            </w:r>
            <w:r w:rsidRPr="00BB707C">
              <w:rPr>
                <w:sz w:val="32"/>
                <w:szCs w:val="32"/>
                <w:lang w:val="es-ES"/>
              </w:rPr>
              <w:t xml:space="preserve">I. </w:t>
            </w:r>
            <w:bookmarkEnd w:id="616"/>
            <w:r w:rsidR="006E5564" w:rsidRPr="00BB707C">
              <w:rPr>
                <w:sz w:val="32"/>
                <w:szCs w:val="32"/>
                <w:lang w:val="es-ES"/>
              </w:rPr>
              <w:t xml:space="preserve">Requisitos de las </w:t>
            </w:r>
            <w:r w:rsidR="00A5420F" w:rsidRPr="00BB707C">
              <w:rPr>
                <w:sz w:val="32"/>
                <w:szCs w:val="32"/>
                <w:lang w:val="es-ES"/>
              </w:rPr>
              <w:t>Obras</w:t>
            </w:r>
            <w:bookmarkEnd w:id="617"/>
            <w:bookmarkEnd w:id="618"/>
            <w:bookmarkEnd w:id="619"/>
          </w:p>
        </w:tc>
      </w:tr>
    </w:tbl>
    <w:p w14:paraId="7AA40027" w14:textId="77777777" w:rsidR="009138BD" w:rsidRPr="00BB707C" w:rsidRDefault="009138BD" w:rsidP="007D43AE">
      <w:pPr>
        <w:rPr>
          <w:lang w:val="es-ES"/>
        </w:rPr>
      </w:pPr>
    </w:p>
    <w:p w14:paraId="00A6DC0C" w14:textId="77777777" w:rsidR="009138BD" w:rsidRPr="005C334A" w:rsidRDefault="009138BD" w:rsidP="007D43AE">
      <w:pPr>
        <w:pStyle w:val="Subtitle2"/>
        <w:tabs>
          <w:tab w:val="clear" w:pos="10350"/>
        </w:tabs>
        <w:rPr>
          <w:lang w:val="es-ES"/>
        </w:rPr>
      </w:pPr>
      <w:bookmarkStart w:id="620" w:name="_Toc248017621"/>
      <w:r w:rsidRPr="005C334A">
        <w:rPr>
          <w:lang w:val="es-ES"/>
        </w:rPr>
        <w:t>Índice</w:t>
      </w:r>
      <w:bookmarkEnd w:id="620"/>
    </w:p>
    <w:bookmarkStart w:id="621" w:name="_Toc118098750"/>
    <w:p w14:paraId="04E16BA7" w14:textId="65CCCD3A" w:rsidR="00F81613" w:rsidRDefault="00353545">
      <w:pPr>
        <w:pStyle w:val="TOC1"/>
        <w:rPr>
          <w:rFonts w:asciiTheme="minorHAnsi" w:eastAsiaTheme="minorEastAsia" w:hAnsiTheme="minorHAnsi" w:cstheme="minorBidi"/>
          <w:b w:val="0"/>
          <w:noProof/>
          <w:sz w:val="22"/>
          <w:szCs w:val="22"/>
          <w:lang w:val="en-US"/>
        </w:rPr>
      </w:pPr>
      <w:r w:rsidRPr="005C334A">
        <w:rPr>
          <w:b w:val="0"/>
          <w:sz w:val="36"/>
          <w:lang w:val="es-ES"/>
        </w:rPr>
        <w:fldChar w:fldCharType="begin"/>
      </w:r>
      <w:r w:rsidRPr="005C334A">
        <w:rPr>
          <w:b w:val="0"/>
          <w:sz w:val="36"/>
          <w:lang w:val="es-ES"/>
        </w:rPr>
        <w:instrText xml:space="preserve"> TOC \h \z \t "Sección 7 titulos,1" </w:instrText>
      </w:r>
      <w:r w:rsidRPr="005C334A">
        <w:rPr>
          <w:b w:val="0"/>
          <w:sz w:val="36"/>
          <w:lang w:val="es-ES"/>
        </w:rPr>
        <w:fldChar w:fldCharType="separate"/>
      </w:r>
      <w:hyperlink w:anchor="_Toc83283612" w:history="1">
        <w:r w:rsidR="00F81613" w:rsidRPr="003A0EDB">
          <w:rPr>
            <w:rStyle w:val="Hyperlink"/>
            <w:noProof/>
            <w:lang w:val="es-ES"/>
          </w:rPr>
          <w:t>Alcance de las Obras</w:t>
        </w:r>
        <w:r w:rsidR="00F81613">
          <w:rPr>
            <w:noProof/>
            <w:webHidden/>
          </w:rPr>
          <w:tab/>
        </w:r>
        <w:r w:rsidR="00F81613">
          <w:rPr>
            <w:noProof/>
            <w:webHidden/>
          </w:rPr>
          <w:fldChar w:fldCharType="begin"/>
        </w:r>
        <w:r w:rsidR="00F81613">
          <w:rPr>
            <w:noProof/>
            <w:webHidden/>
          </w:rPr>
          <w:instrText xml:space="preserve"> PAGEREF _Toc83283612 \h </w:instrText>
        </w:r>
        <w:r w:rsidR="00F81613">
          <w:rPr>
            <w:noProof/>
            <w:webHidden/>
          </w:rPr>
        </w:r>
        <w:r w:rsidR="00F81613">
          <w:rPr>
            <w:noProof/>
            <w:webHidden/>
          </w:rPr>
          <w:fldChar w:fldCharType="separate"/>
        </w:r>
        <w:r w:rsidR="00286144">
          <w:rPr>
            <w:noProof/>
            <w:webHidden/>
          </w:rPr>
          <w:t>124</w:t>
        </w:r>
        <w:r w:rsidR="00F81613">
          <w:rPr>
            <w:noProof/>
            <w:webHidden/>
          </w:rPr>
          <w:fldChar w:fldCharType="end"/>
        </w:r>
      </w:hyperlink>
    </w:p>
    <w:p w14:paraId="56EB9F10" w14:textId="7CEA0601" w:rsidR="00F81613" w:rsidRDefault="00C03DBC">
      <w:pPr>
        <w:pStyle w:val="TOC1"/>
        <w:rPr>
          <w:rFonts w:asciiTheme="minorHAnsi" w:eastAsiaTheme="minorEastAsia" w:hAnsiTheme="minorHAnsi" w:cstheme="minorBidi"/>
          <w:b w:val="0"/>
          <w:noProof/>
          <w:sz w:val="22"/>
          <w:szCs w:val="22"/>
          <w:lang w:val="en-US"/>
        </w:rPr>
      </w:pPr>
      <w:hyperlink w:anchor="_Toc83283613" w:history="1">
        <w:r w:rsidR="00F81613" w:rsidRPr="003A0EDB">
          <w:rPr>
            <w:rStyle w:val="Hyperlink"/>
            <w:noProof/>
            <w:lang w:val="es-ES"/>
          </w:rPr>
          <w:t>Especificaciones</w:t>
        </w:r>
        <w:r w:rsidR="00F81613">
          <w:rPr>
            <w:noProof/>
            <w:webHidden/>
          </w:rPr>
          <w:tab/>
        </w:r>
        <w:r w:rsidR="00F81613">
          <w:rPr>
            <w:noProof/>
            <w:webHidden/>
          </w:rPr>
          <w:fldChar w:fldCharType="begin"/>
        </w:r>
        <w:r w:rsidR="00F81613">
          <w:rPr>
            <w:noProof/>
            <w:webHidden/>
          </w:rPr>
          <w:instrText xml:space="preserve"> PAGEREF _Toc83283613 \h </w:instrText>
        </w:r>
        <w:r w:rsidR="00F81613">
          <w:rPr>
            <w:noProof/>
            <w:webHidden/>
          </w:rPr>
        </w:r>
        <w:r w:rsidR="00F81613">
          <w:rPr>
            <w:noProof/>
            <w:webHidden/>
          </w:rPr>
          <w:fldChar w:fldCharType="separate"/>
        </w:r>
        <w:r w:rsidR="00286144">
          <w:rPr>
            <w:noProof/>
            <w:webHidden/>
          </w:rPr>
          <w:t>125</w:t>
        </w:r>
        <w:r w:rsidR="00F81613">
          <w:rPr>
            <w:noProof/>
            <w:webHidden/>
          </w:rPr>
          <w:fldChar w:fldCharType="end"/>
        </w:r>
      </w:hyperlink>
    </w:p>
    <w:p w14:paraId="284207E6" w14:textId="38F54FB2" w:rsidR="00F81613" w:rsidRDefault="00C03DBC">
      <w:pPr>
        <w:pStyle w:val="TOC1"/>
        <w:rPr>
          <w:rFonts w:asciiTheme="minorHAnsi" w:eastAsiaTheme="minorEastAsia" w:hAnsiTheme="minorHAnsi" w:cstheme="minorBidi"/>
          <w:b w:val="0"/>
          <w:noProof/>
          <w:sz w:val="22"/>
          <w:szCs w:val="22"/>
          <w:lang w:val="en-US"/>
        </w:rPr>
      </w:pPr>
      <w:hyperlink w:anchor="_Toc83283614" w:history="1">
        <w:r w:rsidR="00F81613" w:rsidRPr="003A0EDB">
          <w:rPr>
            <w:rStyle w:val="Hyperlink"/>
            <w:noProof/>
            <w:lang w:val="es-ES"/>
          </w:rPr>
          <w:t>Requisitos Ambientales y Sociales</w:t>
        </w:r>
        <w:r w:rsidR="00F81613">
          <w:rPr>
            <w:noProof/>
            <w:webHidden/>
          </w:rPr>
          <w:tab/>
        </w:r>
        <w:r w:rsidR="00F81613">
          <w:rPr>
            <w:noProof/>
            <w:webHidden/>
          </w:rPr>
          <w:fldChar w:fldCharType="begin"/>
        </w:r>
        <w:r w:rsidR="00F81613">
          <w:rPr>
            <w:noProof/>
            <w:webHidden/>
          </w:rPr>
          <w:instrText xml:space="preserve"> PAGEREF _Toc83283614 \h </w:instrText>
        </w:r>
        <w:r w:rsidR="00F81613">
          <w:rPr>
            <w:noProof/>
            <w:webHidden/>
          </w:rPr>
        </w:r>
        <w:r w:rsidR="00F81613">
          <w:rPr>
            <w:noProof/>
            <w:webHidden/>
          </w:rPr>
          <w:fldChar w:fldCharType="separate"/>
        </w:r>
        <w:r w:rsidR="00286144">
          <w:rPr>
            <w:noProof/>
            <w:webHidden/>
          </w:rPr>
          <w:t>126</w:t>
        </w:r>
        <w:r w:rsidR="00F81613">
          <w:rPr>
            <w:noProof/>
            <w:webHidden/>
          </w:rPr>
          <w:fldChar w:fldCharType="end"/>
        </w:r>
      </w:hyperlink>
    </w:p>
    <w:p w14:paraId="0835C94A" w14:textId="35FF38E8" w:rsidR="00F81613" w:rsidRDefault="00C03DBC">
      <w:pPr>
        <w:pStyle w:val="TOC1"/>
        <w:rPr>
          <w:rFonts w:asciiTheme="minorHAnsi" w:eastAsiaTheme="minorEastAsia" w:hAnsiTheme="minorHAnsi" w:cstheme="minorBidi"/>
          <w:b w:val="0"/>
          <w:noProof/>
          <w:sz w:val="22"/>
          <w:szCs w:val="22"/>
          <w:lang w:val="en-US"/>
        </w:rPr>
      </w:pPr>
      <w:hyperlink w:anchor="_Toc83283615" w:history="1">
        <w:r w:rsidR="00F81613" w:rsidRPr="003A0EDB">
          <w:rPr>
            <w:rStyle w:val="Hyperlink"/>
            <w:noProof/>
            <w:lang w:val="es-ES"/>
          </w:rPr>
          <w:t>Representante del Contratista y Personal Clave</w:t>
        </w:r>
        <w:r w:rsidR="00F81613">
          <w:rPr>
            <w:noProof/>
            <w:webHidden/>
          </w:rPr>
          <w:tab/>
        </w:r>
        <w:r w:rsidR="00F81613">
          <w:rPr>
            <w:noProof/>
            <w:webHidden/>
          </w:rPr>
          <w:fldChar w:fldCharType="begin"/>
        </w:r>
        <w:r w:rsidR="00F81613">
          <w:rPr>
            <w:noProof/>
            <w:webHidden/>
          </w:rPr>
          <w:instrText xml:space="preserve"> PAGEREF _Toc83283615 \h </w:instrText>
        </w:r>
        <w:r w:rsidR="00F81613">
          <w:rPr>
            <w:noProof/>
            <w:webHidden/>
          </w:rPr>
        </w:r>
        <w:r w:rsidR="00F81613">
          <w:rPr>
            <w:noProof/>
            <w:webHidden/>
          </w:rPr>
          <w:fldChar w:fldCharType="separate"/>
        </w:r>
        <w:r w:rsidR="00286144">
          <w:rPr>
            <w:noProof/>
            <w:webHidden/>
          </w:rPr>
          <w:t>129</w:t>
        </w:r>
        <w:r w:rsidR="00F81613">
          <w:rPr>
            <w:noProof/>
            <w:webHidden/>
          </w:rPr>
          <w:fldChar w:fldCharType="end"/>
        </w:r>
      </w:hyperlink>
    </w:p>
    <w:p w14:paraId="1277E158" w14:textId="1B36DC93" w:rsidR="00F81613" w:rsidRDefault="00C03DBC">
      <w:pPr>
        <w:pStyle w:val="TOC1"/>
        <w:rPr>
          <w:rFonts w:asciiTheme="minorHAnsi" w:eastAsiaTheme="minorEastAsia" w:hAnsiTheme="minorHAnsi" w:cstheme="minorBidi"/>
          <w:b w:val="0"/>
          <w:noProof/>
          <w:sz w:val="22"/>
          <w:szCs w:val="22"/>
          <w:lang w:val="en-US"/>
        </w:rPr>
      </w:pPr>
      <w:hyperlink w:anchor="_Toc83283616" w:history="1">
        <w:r w:rsidR="00F81613" w:rsidRPr="003A0EDB">
          <w:rPr>
            <w:rStyle w:val="Hyperlink"/>
            <w:noProof/>
            <w:lang w:val="es-ES"/>
          </w:rPr>
          <w:t>Planos</w:t>
        </w:r>
        <w:r w:rsidR="00F81613">
          <w:rPr>
            <w:noProof/>
            <w:webHidden/>
          </w:rPr>
          <w:tab/>
        </w:r>
        <w:r w:rsidR="00F81613">
          <w:rPr>
            <w:noProof/>
            <w:webHidden/>
          </w:rPr>
          <w:tab/>
        </w:r>
        <w:r w:rsidR="00F81613">
          <w:rPr>
            <w:noProof/>
            <w:webHidden/>
          </w:rPr>
          <w:fldChar w:fldCharType="begin"/>
        </w:r>
        <w:r w:rsidR="00F81613">
          <w:rPr>
            <w:noProof/>
            <w:webHidden/>
          </w:rPr>
          <w:instrText xml:space="preserve"> PAGEREF _Toc83283616 \h </w:instrText>
        </w:r>
        <w:r w:rsidR="00F81613">
          <w:rPr>
            <w:noProof/>
            <w:webHidden/>
          </w:rPr>
        </w:r>
        <w:r w:rsidR="00F81613">
          <w:rPr>
            <w:noProof/>
            <w:webHidden/>
          </w:rPr>
          <w:fldChar w:fldCharType="separate"/>
        </w:r>
        <w:r w:rsidR="00286144">
          <w:rPr>
            <w:noProof/>
            <w:webHidden/>
          </w:rPr>
          <w:t>130</w:t>
        </w:r>
        <w:r w:rsidR="00F81613">
          <w:rPr>
            <w:noProof/>
            <w:webHidden/>
          </w:rPr>
          <w:fldChar w:fldCharType="end"/>
        </w:r>
      </w:hyperlink>
    </w:p>
    <w:p w14:paraId="1C0CAF0F" w14:textId="22B8A109" w:rsidR="00F81613" w:rsidRDefault="00C03DBC">
      <w:pPr>
        <w:pStyle w:val="TOC1"/>
        <w:rPr>
          <w:rFonts w:asciiTheme="minorHAnsi" w:eastAsiaTheme="minorEastAsia" w:hAnsiTheme="minorHAnsi" w:cstheme="minorBidi"/>
          <w:b w:val="0"/>
          <w:noProof/>
          <w:sz w:val="22"/>
          <w:szCs w:val="22"/>
          <w:lang w:val="en-US"/>
        </w:rPr>
      </w:pPr>
      <w:hyperlink w:anchor="_Toc83283617" w:history="1">
        <w:r w:rsidR="00F81613" w:rsidRPr="003A0EDB">
          <w:rPr>
            <w:rStyle w:val="Hyperlink"/>
            <w:noProof/>
            <w:lang w:val="es-ES"/>
          </w:rPr>
          <w:t>Información complementaria</w:t>
        </w:r>
        <w:r w:rsidR="00F81613">
          <w:rPr>
            <w:noProof/>
            <w:webHidden/>
          </w:rPr>
          <w:tab/>
        </w:r>
        <w:r w:rsidR="00F81613">
          <w:rPr>
            <w:noProof/>
            <w:webHidden/>
          </w:rPr>
          <w:fldChar w:fldCharType="begin"/>
        </w:r>
        <w:r w:rsidR="00F81613">
          <w:rPr>
            <w:noProof/>
            <w:webHidden/>
          </w:rPr>
          <w:instrText xml:space="preserve"> PAGEREF _Toc83283617 \h </w:instrText>
        </w:r>
        <w:r w:rsidR="00F81613">
          <w:rPr>
            <w:noProof/>
            <w:webHidden/>
          </w:rPr>
        </w:r>
        <w:r w:rsidR="00F81613">
          <w:rPr>
            <w:noProof/>
            <w:webHidden/>
          </w:rPr>
          <w:fldChar w:fldCharType="separate"/>
        </w:r>
        <w:r w:rsidR="00286144">
          <w:rPr>
            <w:noProof/>
            <w:webHidden/>
          </w:rPr>
          <w:t>131</w:t>
        </w:r>
        <w:r w:rsidR="00F81613">
          <w:rPr>
            <w:noProof/>
            <w:webHidden/>
          </w:rPr>
          <w:fldChar w:fldCharType="end"/>
        </w:r>
      </w:hyperlink>
    </w:p>
    <w:p w14:paraId="174AB5FA" w14:textId="25EB672A" w:rsidR="00353545" w:rsidRPr="005C334A" w:rsidRDefault="00353545">
      <w:pPr>
        <w:rPr>
          <w:lang w:val="es-ES"/>
        </w:rPr>
      </w:pPr>
      <w:r w:rsidRPr="005C334A">
        <w:rPr>
          <w:b/>
          <w:sz w:val="36"/>
          <w:szCs w:val="20"/>
          <w:lang w:val="es-ES"/>
        </w:rPr>
        <w:fldChar w:fldCharType="end"/>
      </w:r>
      <w:r w:rsidRPr="005C334A">
        <w:rPr>
          <w:b/>
          <w:lang w:val="es-E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6"/>
      </w:tblGrid>
      <w:tr w:rsidR="009138BD" w:rsidRPr="005C334A" w14:paraId="2E198C31" w14:textId="77777777">
        <w:tc>
          <w:tcPr>
            <w:tcW w:w="9216" w:type="dxa"/>
            <w:tcBorders>
              <w:top w:val="nil"/>
              <w:left w:val="nil"/>
              <w:bottom w:val="nil"/>
              <w:right w:val="nil"/>
            </w:tcBorders>
          </w:tcPr>
          <w:p w14:paraId="5D359007" w14:textId="6CDA8C71" w:rsidR="009138BD" w:rsidRPr="00BB707C" w:rsidRDefault="009138BD" w:rsidP="007D43AE">
            <w:pPr>
              <w:pStyle w:val="Seccin7titulos"/>
              <w:rPr>
                <w:lang w:val="es-ES"/>
              </w:rPr>
            </w:pPr>
            <w:bookmarkStart w:id="622" w:name="_Toc83283612"/>
            <w:r w:rsidRPr="00BB707C">
              <w:rPr>
                <w:lang w:val="es-ES"/>
              </w:rPr>
              <w:lastRenderedPageBreak/>
              <w:t xml:space="preserve">Alcance de las </w:t>
            </w:r>
            <w:r w:rsidR="00A5420F" w:rsidRPr="00BB707C">
              <w:rPr>
                <w:lang w:val="es-ES"/>
              </w:rPr>
              <w:t>Obras</w:t>
            </w:r>
            <w:bookmarkEnd w:id="621"/>
            <w:bookmarkEnd w:id="622"/>
          </w:p>
          <w:p w14:paraId="6AE353FA" w14:textId="77777777" w:rsidR="009138BD" w:rsidRPr="00BB707C" w:rsidRDefault="009138BD" w:rsidP="007D43AE">
            <w:pPr>
              <w:pStyle w:val="SectionVHeader"/>
              <w:jc w:val="both"/>
              <w:rPr>
                <w:lang w:val="es-ES"/>
              </w:rPr>
            </w:pPr>
          </w:p>
        </w:tc>
      </w:tr>
    </w:tbl>
    <w:p w14:paraId="2523FCB5" w14:textId="77777777" w:rsidR="009138BD" w:rsidRPr="00BB707C" w:rsidRDefault="009138BD" w:rsidP="007D43AE">
      <w:pPr>
        <w:pStyle w:val="SectionVHeader"/>
        <w:jc w:val="both"/>
        <w:rPr>
          <w:sz w:val="20"/>
          <w:lang w:val="es-ES"/>
        </w:rPr>
      </w:pPr>
    </w:p>
    <w:p w14:paraId="70A27B7A" w14:textId="77777777" w:rsidR="009138BD" w:rsidRPr="00BB707C" w:rsidRDefault="009138BD" w:rsidP="007D43AE">
      <w:pPr>
        <w:rPr>
          <w:lang w:val="es-ES"/>
        </w:rPr>
      </w:pPr>
      <w:r w:rsidRPr="00BB707C">
        <w:rPr>
          <w:lang w:val="es-ES"/>
        </w:rPr>
        <w:br w:type="page"/>
      </w:r>
    </w:p>
    <w:tbl>
      <w:tblPr>
        <w:tblW w:w="0" w:type="auto"/>
        <w:tblLayout w:type="fixed"/>
        <w:tblLook w:val="0000" w:firstRow="0" w:lastRow="0" w:firstColumn="0" w:lastColumn="0" w:noHBand="0" w:noVBand="0"/>
      </w:tblPr>
      <w:tblGrid>
        <w:gridCol w:w="9198"/>
      </w:tblGrid>
      <w:tr w:rsidR="009138BD" w:rsidRPr="005C334A" w14:paraId="3F56D20E" w14:textId="77777777">
        <w:trPr>
          <w:trHeight w:val="900"/>
        </w:trPr>
        <w:tc>
          <w:tcPr>
            <w:tcW w:w="9198" w:type="dxa"/>
            <w:vAlign w:val="center"/>
          </w:tcPr>
          <w:p w14:paraId="2467DB5A" w14:textId="77777777" w:rsidR="009138BD" w:rsidRPr="005C334A" w:rsidRDefault="009138BD" w:rsidP="00353545">
            <w:pPr>
              <w:pStyle w:val="Seccin7titulos"/>
              <w:rPr>
                <w:lang w:val="es-ES"/>
              </w:rPr>
            </w:pPr>
            <w:bookmarkStart w:id="623" w:name="_Toc23233012"/>
            <w:bookmarkStart w:id="624" w:name="_Toc23238061"/>
            <w:bookmarkStart w:id="625" w:name="_Toc41971552"/>
            <w:bookmarkStart w:id="626" w:name="_Toc118098751"/>
            <w:bookmarkStart w:id="627" w:name="_Toc83283613"/>
            <w:r w:rsidRPr="005C334A">
              <w:rPr>
                <w:lang w:val="es-ES"/>
              </w:rPr>
              <w:lastRenderedPageBreak/>
              <w:t>Especificaciones</w:t>
            </w:r>
            <w:bookmarkEnd w:id="623"/>
            <w:bookmarkEnd w:id="624"/>
            <w:bookmarkEnd w:id="625"/>
            <w:bookmarkEnd w:id="626"/>
            <w:bookmarkEnd w:id="627"/>
          </w:p>
        </w:tc>
      </w:tr>
    </w:tbl>
    <w:p w14:paraId="00C52C12" w14:textId="77777777" w:rsidR="009138BD" w:rsidRPr="00BB707C" w:rsidRDefault="009138BD" w:rsidP="007D43AE">
      <w:pPr>
        <w:jc w:val="center"/>
        <w:rPr>
          <w:lang w:val="es-ES"/>
        </w:rPr>
      </w:pPr>
    </w:p>
    <w:p w14:paraId="27385EDF" w14:textId="7E60ADA9" w:rsidR="00620E8A" w:rsidRPr="00BB707C" w:rsidRDefault="001A16BF" w:rsidP="007A6C29">
      <w:pPr>
        <w:jc w:val="both"/>
        <w:rPr>
          <w:i/>
          <w:lang w:val="es-ES"/>
        </w:rPr>
      </w:pPr>
      <w:r w:rsidRPr="00BB707C">
        <w:rPr>
          <w:i/>
          <w:lang w:val="es-ES"/>
        </w:rPr>
        <w:t>[</w:t>
      </w:r>
      <w:r w:rsidR="004779AA" w:rsidRPr="00BB707C">
        <w:rPr>
          <w:i/>
          <w:lang w:val="es-ES"/>
        </w:rPr>
        <w:t>Al elaborar las Especificaciones se debe poner especial cuidado en la redacció</w:t>
      </w:r>
      <w:r w:rsidR="009074BD" w:rsidRPr="00BB707C">
        <w:rPr>
          <w:i/>
          <w:lang w:val="es-ES"/>
        </w:rPr>
        <w:t>n</w:t>
      </w:r>
      <w:r w:rsidR="004779AA" w:rsidRPr="00BB707C">
        <w:rPr>
          <w:i/>
          <w:lang w:val="es-ES"/>
        </w:rPr>
        <w:t xml:space="preserve"> de los </w:t>
      </w:r>
      <w:r w:rsidR="006B3F24" w:rsidRPr="00BB707C">
        <w:rPr>
          <w:i/>
          <w:lang w:val="es-ES"/>
        </w:rPr>
        <w:t>r</w:t>
      </w:r>
      <w:r w:rsidR="004779AA" w:rsidRPr="00BB707C">
        <w:rPr>
          <w:i/>
          <w:lang w:val="es-ES"/>
        </w:rPr>
        <w:t>equisitos del Contratante para evitar que estos sean restrictivos. En la mayor medida posible, se deberán usar normas reconocidas en el ámbito internacional para describir los bienes, los materiales y la mano de obra. Cuando se especifiquen otras normas concretas, se trate de normas nacionales del país del Prestatario u otras normas, debe est</w:t>
      </w:r>
      <w:r w:rsidR="00236B32" w:rsidRPr="00BB707C">
        <w:rPr>
          <w:i/>
          <w:lang w:val="es-ES"/>
        </w:rPr>
        <w:t xml:space="preserve">ipularse que también serán aceptables bienes, materiales y mano de obra que satisfagan otras normas reconocidas y que garanticen un nivel de calidad igual o superior al de las normas especificadas. Cuando las especificaciones contengan el nombre comercial de un producto </w:t>
      </w:r>
      <w:r w:rsidR="009074BD" w:rsidRPr="00BB707C">
        <w:rPr>
          <w:i/>
          <w:lang w:val="es-ES"/>
        </w:rPr>
        <w:t xml:space="preserve">se </w:t>
      </w:r>
      <w:r w:rsidR="00236B32" w:rsidRPr="00BB707C">
        <w:rPr>
          <w:i/>
          <w:lang w:val="es-ES"/>
        </w:rPr>
        <w:t>debe</w:t>
      </w:r>
      <w:r w:rsidR="009074BD" w:rsidRPr="00BB707C">
        <w:rPr>
          <w:i/>
          <w:lang w:val="es-ES"/>
        </w:rPr>
        <w:t>rá</w:t>
      </w:r>
      <w:r w:rsidR="00236B32" w:rsidRPr="00BB707C">
        <w:rPr>
          <w:i/>
          <w:lang w:val="es-ES"/>
        </w:rPr>
        <w:t xml:space="preserve"> agregar siempre la </w:t>
      </w:r>
      <w:r w:rsidR="009074BD" w:rsidRPr="00BB707C">
        <w:rPr>
          <w:i/>
          <w:lang w:val="es-ES"/>
        </w:rPr>
        <w:t>expresión</w:t>
      </w:r>
      <w:r w:rsidR="00236B32" w:rsidRPr="00BB707C">
        <w:rPr>
          <w:i/>
          <w:lang w:val="es-ES"/>
        </w:rPr>
        <w:t xml:space="preserve"> “o equivalente</w:t>
      </w:r>
      <w:r w:rsidR="00620E8A" w:rsidRPr="00BB707C">
        <w:rPr>
          <w:i/>
          <w:lang w:val="es-ES"/>
        </w:rPr>
        <w:t>”.</w:t>
      </w:r>
      <w:r w:rsidRPr="00BB707C">
        <w:rPr>
          <w:i/>
          <w:lang w:val="es-ES"/>
        </w:rPr>
        <w:t>]</w:t>
      </w:r>
      <w:r w:rsidR="00620E8A" w:rsidRPr="00BB707C">
        <w:rPr>
          <w:i/>
          <w:lang w:val="es-ES"/>
        </w:rPr>
        <w:t xml:space="preserve"> </w:t>
      </w:r>
    </w:p>
    <w:p w14:paraId="389C4A8F" w14:textId="77777777" w:rsidR="00620E8A" w:rsidRPr="00BB707C" w:rsidRDefault="00620E8A" w:rsidP="007D43AE">
      <w:pPr>
        <w:rPr>
          <w:lang w:val="es-ES"/>
        </w:rPr>
      </w:pPr>
    </w:p>
    <w:p w14:paraId="2F664123" w14:textId="77777777" w:rsidR="00987350" w:rsidRPr="00BB707C" w:rsidRDefault="00987350" w:rsidP="007D43AE">
      <w:pPr>
        <w:ind w:right="140"/>
        <w:jc w:val="both"/>
        <w:rPr>
          <w:i/>
          <w:iCs/>
          <w:lang w:val="es-ES"/>
        </w:rPr>
      </w:pPr>
      <w:r w:rsidRPr="00BB707C">
        <w:rPr>
          <w:b/>
          <w:bCs/>
          <w:i/>
          <w:iCs/>
          <w:lang w:val="es-ES"/>
        </w:rPr>
        <w:t>Cualquier requisito técnico adicional de adquisición sostenible</w:t>
      </w:r>
      <w:r w:rsidRPr="00BB707C">
        <w:rPr>
          <w:i/>
          <w:iCs/>
          <w:lang w:val="es-ES"/>
        </w:rPr>
        <w:t xml:space="preserve"> (más allá de los requisitos AS establecidos en la sección de Requisitos Ambientales y Sociales a continuación) para las Obras deberá especificarse claramente. Para obtener más información, consulte las Regulaciones de Adquisiciones del Banco y las Notas de Orientación de Adquisiciones Sostenibles / </w:t>
      </w:r>
      <w:proofErr w:type="spellStart"/>
      <w:r w:rsidRPr="00BB707C">
        <w:rPr>
          <w:i/>
          <w:iCs/>
          <w:lang w:val="es-ES"/>
        </w:rPr>
        <w:t>toolkit</w:t>
      </w:r>
      <w:proofErr w:type="spellEnd"/>
      <w:r w:rsidRPr="00BB707C">
        <w:rPr>
          <w:i/>
          <w:iCs/>
          <w:lang w:val="es-ES"/>
        </w:rPr>
        <w:t xml:space="preserve">. </w:t>
      </w:r>
      <w:r w:rsidRPr="00BB707C">
        <w:rPr>
          <w:i/>
          <w:lang w:val="es-ES"/>
        </w:rPr>
        <w:t>Los requisitos en materia de adquisiciones sostenibles deberán ser los suficientemente específicos como para permitir que estos se evalúen en términos de aprobado/reprobado y / o mediante un sistema de puntos, como corresponda</w:t>
      </w:r>
      <w:r w:rsidRPr="00BB707C">
        <w:rPr>
          <w:i/>
          <w:iCs/>
          <w:lang w:val="es-ES"/>
        </w:rPr>
        <w:t>. Para alentar la innovación de los Licitantes al abordar los requisitos de adquisiciones sostenibles, siempre y cuando los criterios de evaluación de la Oferta especifiquen el mecanismo de ajustes monetarios y / o criterios de evaluación con puntos con el propósito de realizar comparaciones de las Ofertas, los Oferentes pueden ser invitados a ofrecer Obras que excedan los requisitos mínimos de adquisiciones sostenibles especificados.]</w:t>
      </w:r>
    </w:p>
    <w:p w14:paraId="00DDA779" w14:textId="77777777" w:rsidR="00987350" w:rsidRPr="00BB707C" w:rsidRDefault="00987350" w:rsidP="007D43AE">
      <w:pPr>
        <w:ind w:right="140"/>
        <w:jc w:val="both"/>
        <w:rPr>
          <w:i/>
          <w:iCs/>
          <w:lang w:val="es-ES"/>
        </w:rPr>
      </w:pPr>
    </w:p>
    <w:p w14:paraId="526E7292" w14:textId="77777777" w:rsidR="00987350" w:rsidRPr="00BB707C" w:rsidRDefault="00987350" w:rsidP="007D43AE">
      <w:pPr>
        <w:ind w:right="140"/>
        <w:jc w:val="both"/>
        <w:rPr>
          <w:i/>
          <w:iCs/>
          <w:lang w:val="es-ES"/>
        </w:rPr>
      </w:pPr>
      <w:r w:rsidRPr="00BB707C">
        <w:rPr>
          <w:i/>
          <w:iCs/>
          <w:lang w:val="es-ES"/>
        </w:rPr>
        <w:t xml:space="preserve"> [Algunas de las </w:t>
      </w:r>
      <w:proofErr w:type="spellStart"/>
      <w:r w:rsidRPr="00BB707C">
        <w:rPr>
          <w:i/>
          <w:iCs/>
          <w:lang w:val="es-ES"/>
        </w:rPr>
        <w:t>Subcláusulas</w:t>
      </w:r>
      <w:proofErr w:type="spellEnd"/>
      <w:r w:rsidRPr="00BB707C">
        <w:rPr>
          <w:i/>
          <w:iCs/>
          <w:lang w:val="es-ES"/>
        </w:rPr>
        <w:t xml:space="preserve"> de las Condiciones Generales / Particulares hacen referencia a las Especificaciones. Al redactar las Especificaciones, el Prestatario debe incluir, según corresponda, la información mencionada en las Condiciones del Contrato. En algunos casos, una determinada estipulación contractual puede no aplicarse si no se indica en las Especificaciones, en otros casos, la estipulación contractual predeterminada puede aplicarse si no se indica específicamente lo contrario en las Especificaciones, etc.]</w:t>
      </w:r>
    </w:p>
    <w:p w14:paraId="7B83B3B5" w14:textId="05D56575" w:rsidR="00C31F9D" w:rsidRPr="00BB707C" w:rsidRDefault="00C31F9D" w:rsidP="007D43AE">
      <w:pPr>
        <w:rPr>
          <w:i/>
          <w:lang w:val="es-ES"/>
        </w:rPr>
      </w:pPr>
    </w:p>
    <w:p w14:paraId="069225C3" w14:textId="18A89DAB" w:rsidR="00C31F9D" w:rsidRPr="00BB707C" w:rsidRDefault="00C31F9D" w:rsidP="007D43AE">
      <w:pPr>
        <w:rPr>
          <w:i/>
          <w:iCs/>
          <w:lang w:val="es-ES"/>
        </w:rPr>
      </w:pPr>
    </w:p>
    <w:p w14:paraId="5EE5221B" w14:textId="35F2F4D9" w:rsidR="009138BD" w:rsidRPr="00BB707C" w:rsidRDefault="009138BD" w:rsidP="007D43AE">
      <w:pPr>
        <w:rPr>
          <w:lang w:val="es-ES"/>
        </w:rPr>
      </w:pPr>
      <w:r w:rsidRPr="00BB707C">
        <w:rPr>
          <w:lang w:val="es-ES"/>
        </w:rPr>
        <w:br w:type="page"/>
      </w:r>
    </w:p>
    <w:p w14:paraId="751962BD" w14:textId="0C3F55D6" w:rsidR="00C31F9D" w:rsidRPr="005C334A" w:rsidRDefault="00C31F9D" w:rsidP="00353545">
      <w:pPr>
        <w:pStyle w:val="Seccin7titulos"/>
        <w:rPr>
          <w:lang w:val="es-ES"/>
        </w:rPr>
      </w:pPr>
      <w:bookmarkStart w:id="628" w:name="_Toc473898916"/>
      <w:bookmarkStart w:id="629" w:name="_Toc479599815"/>
      <w:bookmarkStart w:id="630" w:name="_Toc480786594"/>
      <w:bookmarkStart w:id="631" w:name="_Toc83283614"/>
      <w:bookmarkStart w:id="632" w:name="_Toc23233013"/>
      <w:bookmarkStart w:id="633" w:name="_Toc23238062"/>
      <w:bookmarkStart w:id="634" w:name="_Toc41971553"/>
      <w:bookmarkStart w:id="635" w:name="_Toc118098752"/>
      <w:r w:rsidRPr="005C334A">
        <w:rPr>
          <w:lang w:val="es-ES"/>
        </w:rPr>
        <w:lastRenderedPageBreak/>
        <w:t xml:space="preserve">Requisitos </w:t>
      </w:r>
      <w:bookmarkEnd w:id="628"/>
      <w:bookmarkEnd w:id="629"/>
      <w:bookmarkEnd w:id="630"/>
      <w:r w:rsidR="000A2A95" w:rsidRPr="005C334A">
        <w:rPr>
          <w:lang w:val="es-ES"/>
        </w:rPr>
        <w:t>Ambientales y Sociales</w:t>
      </w:r>
      <w:bookmarkEnd w:id="631"/>
    </w:p>
    <w:p w14:paraId="68D55E52" w14:textId="68AFF3EC" w:rsidR="00C31F9D" w:rsidRPr="00BB707C" w:rsidRDefault="0088025D" w:rsidP="002474CA">
      <w:pPr>
        <w:spacing w:before="480" w:after="120"/>
        <w:jc w:val="both"/>
        <w:rPr>
          <w:i/>
          <w:lang w:val="es-ES"/>
        </w:rPr>
      </w:pPr>
      <w:r w:rsidRPr="00BB707C">
        <w:rPr>
          <w:i/>
          <w:color w:val="212121"/>
          <w:shd w:val="clear" w:color="auto" w:fill="FFFFFF"/>
          <w:lang w:val="es-ES"/>
        </w:rPr>
        <w:t>El Contratante debe utilizar los servicios de un especialista ambiental, social, de salud y de seguridad adecuadamente calificado para preparar las especificaciones AS para que se trabajan con un especialista en adquisiciones.</w:t>
      </w:r>
    </w:p>
    <w:p w14:paraId="2AE6234D" w14:textId="3961D339" w:rsidR="00C31F9D" w:rsidRPr="00BB707C" w:rsidRDefault="00C31F9D" w:rsidP="002474CA">
      <w:pPr>
        <w:spacing w:after="120"/>
        <w:jc w:val="both"/>
        <w:rPr>
          <w:i/>
          <w:color w:val="212121"/>
          <w:shd w:val="clear" w:color="auto" w:fill="FFFFFF"/>
          <w:lang w:val="es-ES"/>
        </w:rPr>
      </w:pPr>
      <w:r w:rsidRPr="00BB707C">
        <w:rPr>
          <w:i/>
          <w:color w:val="212121"/>
          <w:shd w:val="clear" w:color="auto" w:fill="FFFFFF"/>
          <w:lang w:val="es-ES"/>
        </w:rPr>
        <w:t>El Contratante debe adjuntar en esta sección o referirse a las políticas ambientales</w:t>
      </w:r>
      <w:r w:rsidR="002474CA" w:rsidRPr="00BB707C">
        <w:rPr>
          <w:i/>
          <w:color w:val="212121"/>
          <w:shd w:val="clear" w:color="auto" w:fill="FFFFFF"/>
          <w:lang w:val="es-ES"/>
        </w:rPr>
        <w:t xml:space="preserve"> y sociales</w:t>
      </w:r>
      <w:r w:rsidRPr="00BB707C">
        <w:rPr>
          <w:i/>
          <w:color w:val="212121"/>
          <w:shd w:val="clear" w:color="auto" w:fill="FFFFFF"/>
          <w:lang w:val="es-ES"/>
        </w:rPr>
        <w:t xml:space="preserve"> del Contratante que se aplicarán a las obras. Si no están disponibles, el Contratante debe usar la siguiente guía en la redacción de una política apropiada para las Obras.</w:t>
      </w:r>
    </w:p>
    <w:p w14:paraId="44C1150E" w14:textId="6498F65E" w:rsidR="00C31F9D" w:rsidRPr="00BB707C" w:rsidRDefault="00F37C27" w:rsidP="007D43AE">
      <w:pPr>
        <w:spacing w:before="120" w:after="120"/>
        <w:rPr>
          <w:rFonts w:ascii="Times New Roman Bold" w:hAnsi="Times New Roman Bold" w:cs="Times New Roman Bold"/>
          <w:b/>
          <w:smallCaps/>
          <w:sz w:val="28"/>
          <w:szCs w:val="21"/>
          <w:lang w:val="es-ES"/>
        </w:rPr>
      </w:pPr>
      <w:r w:rsidRPr="00BB707C">
        <w:rPr>
          <w:rFonts w:ascii="Times New Roman Bold" w:hAnsi="Times New Roman Bold" w:cs="Times New Roman Bold"/>
          <w:b/>
          <w:smallCaps/>
          <w:sz w:val="28"/>
          <w:szCs w:val="21"/>
          <w:lang w:val="es-ES"/>
        </w:rPr>
        <w:t>Contenido sugerido para una Política Ambiental y Social</w:t>
      </w:r>
    </w:p>
    <w:p w14:paraId="044F4B63" w14:textId="1C24292E" w:rsidR="00017CB6" w:rsidRPr="00BB707C" w:rsidRDefault="00017CB6" w:rsidP="007D43AE">
      <w:pPr>
        <w:spacing w:after="120"/>
        <w:jc w:val="both"/>
        <w:rPr>
          <w:b/>
          <w:color w:val="212121"/>
          <w:shd w:val="clear" w:color="auto" w:fill="FFFFFF"/>
          <w:lang w:val="es-ES"/>
        </w:rPr>
      </w:pPr>
      <w:r w:rsidRPr="00BB707C">
        <w:rPr>
          <w:b/>
          <w:color w:val="212121"/>
          <w:shd w:val="clear" w:color="auto" w:fill="FFFFFF"/>
          <w:lang w:val="es-ES"/>
        </w:rPr>
        <w:t>(DECLARACIÓN)</w:t>
      </w:r>
    </w:p>
    <w:p w14:paraId="599F2889" w14:textId="696DD37F" w:rsidR="00C31F9D" w:rsidRPr="00BB707C" w:rsidRDefault="00C31F9D" w:rsidP="007D43AE">
      <w:pPr>
        <w:spacing w:after="120"/>
        <w:rPr>
          <w:i/>
          <w:color w:val="212121"/>
          <w:shd w:val="clear" w:color="auto" w:fill="FFFFFF"/>
          <w:lang w:val="es-ES"/>
        </w:rPr>
      </w:pPr>
      <w:r w:rsidRPr="00BB707C">
        <w:rPr>
          <w:i/>
          <w:color w:val="212121"/>
          <w:shd w:val="clear" w:color="auto" w:fill="FFFFFF"/>
          <w:lang w:val="es-ES"/>
        </w:rPr>
        <w:t xml:space="preserve">Como mínimo, el objetivo de la política de ejecución de las obras debe integrar la protección del medio ambiente, la salud y seguridad ocupacional y comunitaria, el género, la igualdad, la protección de la infancia, las personas vulnerables (incluidas las personas con discapacidad), </w:t>
      </w:r>
      <w:r w:rsidR="00F37C27" w:rsidRPr="00BB707C">
        <w:rPr>
          <w:i/>
          <w:color w:val="212121"/>
          <w:shd w:val="clear" w:color="auto" w:fill="FFFFFF"/>
          <w:lang w:val="es-ES"/>
        </w:rPr>
        <w:br/>
      </w:r>
      <w:r w:rsidRPr="00BB707C">
        <w:rPr>
          <w:i/>
          <w:color w:val="212121"/>
          <w:shd w:val="clear" w:color="auto" w:fill="FFFFFF"/>
          <w:lang w:val="es-ES"/>
        </w:rPr>
        <w:t xml:space="preserve">la violencia de género (VBG), </w:t>
      </w:r>
      <w:r w:rsidR="00017CB6" w:rsidRPr="00BB707C">
        <w:rPr>
          <w:i/>
          <w:color w:val="212121"/>
          <w:shd w:val="clear" w:color="auto" w:fill="FFFFFF"/>
          <w:lang w:val="es-ES"/>
        </w:rPr>
        <w:t xml:space="preserve">la explotación y el abuso sexuales (EAS), </w:t>
      </w:r>
      <w:r w:rsidRPr="00BB707C">
        <w:rPr>
          <w:i/>
          <w:color w:val="212121"/>
          <w:shd w:val="clear" w:color="auto" w:fill="FFFFFF"/>
          <w:lang w:val="es-ES"/>
        </w:rPr>
        <w:t>la sensibilización y prevención del SIDA y un amplio compromiso de las partes interesadas en los procesos de planificación, programas y actividades de las partes involucradas en la ejecución de las Obras. Se recomienda al Contratante que consulte con el Banco Mundial para acordar las cuestiones que deben incluirse, que también pueden abordar: la adaptación al clima, la adquisición de tierras y el reasentamiento, los pueblos indígenas, etc. La política debe establecer el marco para el seguimiento y la mejora continua de los procesos y actividades y para generar informes sobre el cumplimiento de la política.</w:t>
      </w:r>
    </w:p>
    <w:p w14:paraId="26FF20A5" w14:textId="301EA026" w:rsidR="00017CB6" w:rsidRPr="00BB707C" w:rsidRDefault="00017CB6" w:rsidP="007D43AE">
      <w:pPr>
        <w:spacing w:after="120"/>
        <w:jc w:val="both"/>
        <w:rPr>
          <w:i/>
          <w:color w:val="212121"/>
          <w:shd w:val="clear" w:color="auto" w:fill="FFFFFF"/>
          <w:lang w:val="es-ES"/>
        </w:rPr>
      </w:pPr>
      <w:r w:rsidRPr="00BB707C">
        <w:rPr>
          <w:i/>
          <w:color w:val="212121"/>
          <w:shd w:val="clear" w:color="auto" w:fill="FFFFFF"/>
          <w:lang w:val="es-ES"/>
        </w:rPr>
        <w:t xml:space="preserve">La política debe incluir una declaración, que para los efectos de la política y/o las normas de conducta, los términos "menor" o "menores" significan las personas menores de 18 años de edad.  </w:t>
      </w:r>
    </w:p>
    <w:p w14:paraId="258CC4C7" w14:textId="0A8891A1" w:rsidR="00C31F9D" w:rsidRPr="00BB707C" w:rsidRDefault="00C31F9D" w:rsidP="007D43AE">
      <w:pPr>
        <w:spacing w:after="120"/>
        <w:rPr>
          <w:i/>
          <w:color w:val="212121"/>
          <w:shd w:val="clear" w:color="auto" w:fill="FFFFFF"/>
          <w:lang w:val="es-ES"/>
        </w:rPr>
      </w:pPr>
      <w:r w:rsidRPr="00BB707C">
        <w:rPr>
          <w:i/>
          <w:color w:val="212121"/>
          <w:shd w:val="clear" w:color="auto" w:fill="FFFFFF"/>
          <w:lang w:val="es-ES"/>
        </w:rPr>
        <w:t xml:space="preserve">La política debe ser, en la medida de lo posible, breve pero específica y explícita y contar con indicadores para permitir reportar sobre el cumplimiento de la política de acuerdo con las Condiciones Especiales del Contrato </w:t>
      </w:r>
      <w:proofErr w:type="spellStart"/>
      <w:r w:rsidR="0088025D" w:rsidRPr="00BB707C">
        <w:rPr>
          <w:i/>
          <w:color w:val="212121"/>
          <w:shd w:val="clear" w:color="auto" w:fill="FFFFFF"/>
          <w:lang w:val="es-ES"/>
        </w:rPr>
        <w:t>Subcláusula</w:t>
      </w:r>
      <w:proofErr w:type="spellEnd"/>
      <w:r w:rsidRPr="00BB707C">
        <w:rPr>
          <w:i/>
          <w:color w:val="212121"/>
          <w:shd w:val="clear" w:color="auto" w:fill="FFFFFF"/>
          <w:lang w:val="es-ES"/>
        </w:rPr>
        <w:t xml:space="preserve"> 4.21 y Apéndice C de las Condiciones Generales del Contrato.</w:t>
      </w:r>
    </w:p>
    <w:p w14:paraId="73402AED" w14:textId="77777777" w:rsidR="00C31F9D" w:rsidRPr="00BB707C" w:rsidRDefault="00C31F9D" w:rsidP="007D43AE">
      <w:pPr>
        <w:spacing w:after="120"/>
        <w:rPr>
          <w:i/>
          <w:color w:val="212121"/>
          <w:shd w:val="clear" w:color="auto" w:fill="FFFFFF"/>
          <w:lang w:val="es-ES"/>
        </w:rPr>
      </w:pPr>
      <w:r w:rsidRPr="00BB707C">
        <w:rPr>
          <w:i/>
          <w:color w:val="212121"/>
          <w:shd w:val="clear" w:color="auto" w:fill="FFFFFF"/>
          <w:lang w:val="es-ES"/>
        </w:rPr>
        <w:t>Como mínimo, la política se basa en los compromisos de:</w:t>
      </w:r>
    </w:p>
    <w:p w14:paraId="6034FAFE" w14:textId="54A09FE3" w:rsidR="00C31F9D" w:rsidRPr="00BB707C" w:rsidRDefault="00F37C27"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1.</w:t>
      </w:r>
      <w:r w:rsidRPr="00BB707C">
        <w:rPr>
          <w:rFonts w:ascii="Times New Roman" w:hAnsi="Times New Roman" w:cs="Times New Roman"/>
          <w:i/>
          <w:color w:val="212121"/>
          <w:sz w:val="24"/>
          <w:lang w:val="es-ES"/>
        </w:rPr>
        <w:tab/>
      </w:r>
      <w:r w:rsidR="00C31F9D" w:rsidRPr="00BB707C">
        <w:rPr>
          <w:rFonts w:ascii="Times New Roman" w:hAnsi="Times New Roman" w:cs="Times New Roman"/>
          <w:i/>
          <w:color w:val="212121"/>
          <w:sz w:val="24"/>
          <w:lang w:val="es-ES"/>
        </w:rPr>
        <w:t>aplicar la buena práctica industrial internacional para proteger y conservar el medio ambiente natural y minimizar los impactos inevitables;</w:t>
      </w:r>
    </w:p>
    <w:p w14:paraId="6B8DD4B0" w14:textId="4B885DE3"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2. </w:t>
      </w:r>
      <w:r w:rsidR="00F37C27" w:rsidRPr="00BB707C">
        <w:rPr>
          <w:rFonts w:ascii="Times New Roman" w:hAnsi="Times New Roman" w:cs="Times New Roman"/>
          <w:i/>
          <w:color w:val="212121"/>
          <w:sz w:val="24"/>
          <w:lang w:val="es-ES"/>
        </w:rPr>
        <w:tab/>
      </w:r>
      <w:r w:rsidRPr="00BB707C">
        <w:rPr>
          <w:rFonts w:ascii="Times New Roman" w:hAnsi="Times New Roman" w:cs="Times New Roman"/>
          <w:i/>
          <w:color w:val="212121"/>
          <w:sz w:val="24"/>
          <w:lang w:val="es-ES"/>
        </w:rPr>
        <w:t>proporcionar y mantener un ambiente de trabajo sano y seguro y procedimientos de trabajo seguros;</w:t>
      </w:r>
    </w:p>
    <w:p w14:paraId="3B254BCA" w14:textId="1AFD033C"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3. </w:t>
      </w:r>
      <w:r w:rsidR="00F37C27" w:rsidRPr="00BB707C">
        <w:rPr>
          <w:rFonts w:ascii="Times New Roman" w:hAnsi="Times New Roman" w:cs="Times New Roman"/>
          <w:i/>
          <w:color w:val="212121"/>
          <w:sz w:val="24"/>
          <w:lang w:val="es-ES"/>
        </w:rPr>
        <w:tab/>
      </w:r>
      <w:r w:rsidRPr="00BB707C">
        <w:rPr>
          <w:rFonts w:ascii="Times New Roman" w:hAnsi="Times New Roman" w:cs="Times New Roman"/>
          <w:i/>
          <w:color w:val="212121"/>
          <w:sz w:val="24"/>
          <w:lang w:val="es-ES"/>
        </w:rPr>
        <w:t>proteger la salud y la seguridad de las comunidades locales y los usuarios, con especial preocupación por los discapacitados, los ancianos o vulnerables;</w:t>
      </w:r>
    </w:p>
    <w:p w14:paraId="20D954EF" w14:textId="2A6F9D6F"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4. </w:t>
      </w:r>
      <w:r w:rsidR="00F37C27" w:rsidRPr="00BB707C">
        <w:rPr>
          <w:rFonts w:ascii="Times New Roman" w:hAnsi="Times New Roman" w:cs="Times New Roman"/>
          <w:i/>
          <w:color w:val="212121"/>
          <w:sz w:val="24"/>
          <w:lang w:val="es-ES"/>
        </w:rPr>
        <w:tab/>
      </w:r>
      <w:r w:rsidRPr="00BB707C">
        <w:rPr>
          <w:rFonts w:ascii="Times New Roman" w:hAnsi="Times New Roman" w:cs="Times New Roman"/>
          <w:i/>
          <w:color w:val="212121"/>
          <w:sz w:val="24"/>
          <w:lang w:val="es-ES"/>
        </w:rPr>
        <w:t>velar por que las condiciones de empleo y las condiciones de trabajo de todos los trabajadores que trabajan en las Obras cumplan los requisitos de los convenios laborales de la OIT a los que el país anfitrión es signatario;</w:t>
      </w:r>
    </w:p>
    <w:p w14:paraId="4C9C126A" w14:textId="344779EC"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5. </w:t>
      </w:r>
      <w:r w:rsidR="00F37C27" w:rsidRPr="00BB707C">
        <w:rPr>
          <w:rFonts w:ascii="Times New Roman" w:hAnsi="Times New Roman" w:cs="Times New Roman"/>
          <w:i/>
          <w:color w:val="212121"/>
          <w:sz w:val="24"/>
          <w:lang w:val="es-ES"/>
        </w:rPr>
        <w:tab/>
      </w:r>
      <w:r w:rsidRPr="00BB707C">
        <w:rPr>
          <w:rFonts w:ascii="Times New Roman" w:hAnsi="Times New Roman" w:cs="Times New Roman"/>
          <w:i/>
          <w:color w:val="212121"/>
          <w:sz w:val="24"/>
          <w:lang w:val="es-ES"/>
        </w:rPr>
        <w:t xml:space="preserve">ser intolerante y aplicar medidas disciplinarias para actividades ilegales. Ser intolerante y aplicar medidas disciplinarias para violencia de género (VBG), </w:t>
      </w:r>
      <w:r w:rsidRPr="00BB707C">
        <w:rPr>
          <w:rFonts w:ascii="Times New Roman" w:hAnsi="Times New Roman" w:cs="Times New Roman"/>
          <w:i/>
          <w:color w:val="212121"/>
          <w:sz w:val="24"/>
          <w:lang w:val="es-ES"/>
        </w:rPr>
        <w:lastRenderedPageBreak/>
        <w:t>sacrificio de niños, abuso infantil</w:t>
      </w:r>
      <w:r w:rsidR="00017CB6" w:rsidRPr="00BB707C">
        <w:rPr>
          <w:rFonts w:ascii="Times New Roman" w:hAnsi="Times New Roman" w:cs="Times New Roman"/>
          <w:i/>
          <w:color w:val="212121"/>
          <w:sz w:val="24"/>
          <w:lang w:val="es-ES"/>
        </w:rPr>
        <w:t xml:space="preserve">, trato inhumano, actividad sexual con menores </w:t>
      </w:r>
      <w:r w:rsidRPr="00BB707C">
        <w:rPr>
          <w:rFonts w:ascii="Times New Roman" w:hAnsi="Times New Roman" w:cs="Times New Roman"/>
          <w:i/>
          <w:color w:val="212121"/>
          <w:sz w:val="24"/>
          <w:lang w:val="es-ES"/>
        </w:rPr>
        <w:t>y acoso sexual;</w:t>
      </w:r>
    </w:p>
    <w:p w14:paraId="1A7B5230" w14:textId="27A230EC"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6. </w:t>
      </w:r>
      <w:r w:rsidR="00F37C27" w:rsidRPr="00BB707C">
        <w:rPr>
          <w:rFonts w:ascii="Times New Roman" w:hAnsi="Times New Roman" w:cs="Times New Roman"/>
          <w:i/>
          <w:color w:val="212121"/>
          <w:sz w:val="24"/>
          <w:lang w:val="es-ES"/>
        </w:rPr>
        <w:tab/>
      </w:r>
      <w:r w:rsidRPr="00BB707C">
        <w:rPr>
          <w:rFonts w:ascii="Times New Roman" w:hAnsi="Times New Roman" w:cs="Times New Roman"/>
          <w:i/>
          <w:color w:val="212121"/>
          <w:sz w:val="24"/>
          <w:lang w:val="es-ES"/>
        </w:rPr>
        <w:t>incorporar una perspectiva de género y crear un entorno propicio en el que las mujeres y los hombres tengan la misma oportunidad de participar en la planificación y la ejecución de las Obras y de beneficiarse de ellas;</w:t>
      </w:r>
    </w:p>
    <w:p w14:paraId="080CC193" w14:textId="3C31B62F"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7. </w:t>
      </w:r>
      <w:r w:rsidR="00F37C27" w:rsidRPr="00BB707C">
        <w:rPr>
          <w:rFonts w:ascii="Times New Roman" w:hAnsi="Times New Roman" w:cs="Times New Roman"/>
          <w:i/>
          <w:color w:val="212121"/>
          <w:sz w:val="24"/>
          <w:lang w:val="es-ES"/>
        </w:rPr>
        <w:tab/>
        <w:t>t</w:t>
      </w:r>
      <w:r w:rsidRPr="00BB707C">
        <w:rPr>
          <w:rFonts w:ascii="Times New Roman" w:hAnsi="Times New Roman" w:cs="Times New Roman"/>
          <w:i/>
          <w:color w:val="212121"/>
          <w:sz w:val="24"/>
          <w:lang w:val="es-ES"/>
        </w:rPr>
        <w:t>rabajar de manera cooperativa, incluso con los usuarios finales de las Obras, las autoridades pertinentes, los contratistas y las comunidades locales;</w:t>
      </w:r>
    </w:p>
    <w:p w14:paraId="6C6AD87A" w14:textId="01221636"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8. </w:t>
      </w:r>
      <w:r w:rsidR="00F37C27" w:rsidRPr="00BB707C">
        <w:rPr>
          <w:rFonts w:ascii="Times New Roman" w:hAnsi="Times New Roman" w:cs="Times New Roman"/>
          <w:i/>
          <w:color w:val="212121"/>
          <w:sz w:val="24"/>
          <w:lang w:val="es-ES"/>
        </w:rPr>
        <w:tab/>
      </w:r>
      <w:r w:rsidRPr="00BB707C">
        <w:rPr>
          <w:rFonts w:ascii="Times New Roman" w:hAnsi="Times New Roman" w:cs="Times New Roman"/>
          <w:i/>
          <w:color w:val="212121"/>
          <w:sz w:val="24"/>
          <w:lang w:val="es-ES"/>
        </w:rPr>
        <w:t>involucrarse y escuchar a las personas y organizaciones afectadas y responder a sus preocupaciones, con especial atención a las personas vulnerables, discapacitadas y ancianas;</w:t>
      </w:r>
    </w:p>
    <w:p w14:paraId="59FFA360" w14:textId="185C1AF2"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9. </w:t>
      </w:r>
      <w:r w:rsidR="00F37C27" w:rsidRPr="00BB707C">
        <w:rPr>
          <w:rFonts w:ascii="Times New Roman" w:hAnsi="Times New Roman" w:cs="Times New Roman"/>
          <w:i/>
          <w:color w:val="212121"/>
          <w:sz w:val="24"/>
          <w:lang w:val="es-ES"/>
        </w:rPr>
        <w:tab/>
        <w:t>p</w:t>
      </w:r>
      <w:r w:rsidRPr="00BB707C">
        <w:rPr>
          <w:rFonts w:ascii="Times New Roman" w:hAnsi="Times New Roman" w:cs="Times New Roman"/>
          <w:i/>
          <w:color w:val="212121"/>
          <w:sz w:val="24"/>
          <w:lang w:val="es-ES"/>
        </w:rPr>
        <w:t>roveer un ambiente que fomente el intercambio de información, opiniones e ideas sin temor a represalias</w:t>
      </w:r>
      <w:r w:rsidR="00017CB6" w:rsidRPr="00BB707C">
        <w:rPr>
          <w:rFonts w:ascii="Times New Roman" w:hAnsi="Times New Roman" w:cs="Times New Roman"/>
          <w:i/>
          <w:color w:val="212121"/>
          <w:sz w:val="24"/>
          <w:lang w:val="es-ES"/>
        </w:rPr>
        <w:t xml:space="preserve"> y proteja a los denunciantes; </w:t>
      </w:r>
      <w:r w:rsidRPr="00BB707C">
        <w:rPr>
          <w:rFonts w:ascii="Times New Roman" w:hAnsi="Times New Roman" w:cs="Times New Roman"/>
          <w:i/>
          <w:color w:val="212121"/>
          <w:sz w:val="24"/>
          <w:lang w:val="es-ES"/>
        </w:rPr>
        <w:t>;</w:t>
      </w:r>
    </w:p>
    <w:p w14:paraId="3F2B78CF" w14:textId="399D4816"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993" w:hanging="426"/>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10. </w:t>
      </w:r>
      <w:r w:rsidR="00F37C27" w:rsidRPr="00BB707C">
        <w:rPr>
          <w:rFonts w:ascii="Times New Roman" w:hAnsi="Times New Roman" w:cs="Times New Roman"/>
          <w:i/>
          <w:color w:val="212121"/>
          <w:sz w:val="24"/>
          <w:lang w:val="es-ES"/>
        </w:rPr>
        <w:tab/>
      </w:r>
      <w:r w:rsidRPr="00BB707C">
        <w:rPr>
          <w:rFonts w:ascii="Times New Roman" w:hAnsi="Times New Roman" w:cs="Times New Roman"/>
          <w:i/>
          <w:color w:val="212121"/>
          <w:sz w:val="24"/>
          <w:lang w:val="es-ES"/>
        </w:rPr>
        <w:t xml:space="preserve">disminuir los riesgos de contagio </w:t>
      </w:r>
      <w:r w:rsidR="00580EB7" w:rsidRPr="00BB707C">
        <w:rPr>
          <w:rFonts w:ascii="Times New Roman" w:hAnsi="Times New Roman" w:cs="Times New Roman"/>
          <w:i/>
          <w:color w:val="212121"/>
          <w:sz w:val="24"/>
          <w:lang w:val="es-ES"/>
        </w:rPr>
        <w:t xml:space="preserve">de enfermedades transmisibles y para mitigar los efectos de </w:t>
      </w:r>
      <w:r w:rsidR="0088025D" w:rsidRPr="00BB707C">
        <w:rPr>
          <w:rFonts w:ascii="Times New Roman" w:hAnsi="Times New Roman" w:cs="Times New Roman"/>
          <w:i/>
          <w:color w:val="212121"/>
          <w:sz w:val="24"/>
          <w:lang w:val="es-ES"/>
        </w:rPr>
        <w:t>enfermedades de</w:t>
      </w:r>
      <w:r w:rsidR="00580EB7" w:rsidRPr="00BB707C">
        <w:rPr>
          <w:rFonts w:ascii="Times New Roman" w:hAnsi="Times New Roman" w:cs="Times New Roman"/>
          <w:i/>
          <w:color w:val="212121"/>
          <w:sz w:val="24"/>
          <w:lang w:val="es-ES"/>
        </w:rPr>
        <w:t xml:space="preserve"> contagio</w:t>
      </w:r>
      <w:r w:rsidRPr="00BB707C">
        <w:rPr>
          <w:rFonts w:ascii="Times New Roman" w:hAnsi="Times New Roman" w:cs="Times New Roman"/>
          <w:i/>
          <w:color w:val="212121"/>
          <w:sz w:val="24"/>
          <w:lang w:val="es-ES"/>
        </w:rPr>
        <w:t xml:space="preserve"> asociados a la ejecución de los trabajos.</w:t>
      </w:r>
    </w:p>
    <w:p w14:paraId="369DA320" w14:textId="77777777" w:rsidR="00C31F9D" w:rsidRPr="00BB707C" w:rsidRDefault="00C31F9D"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rPr>
          <w:i/>
          <w:color w:val="212121"/>
          <w:sz w:val="24"/>
          <w:lang w:val="es-ES"/>
        </w:rPr>
      </w:pPr>
      <w:r w:rsidRPr="00BB707C">
        <w:rPr>
          <w:rFonts w:ascii="Times New Roman" w:hAnsi="Times New Roman" w:cs="Times New Roman"/>
          <w:i/>
          <w:color w:val="212121"/>
          <w:sz w:val="24"/>
          <w:lang w:val="es-ES"/>
        </w:rPr>
        <w:t>Esta política debe ser decretada y firmada por la autoridad superior del Contratante con el fin de indicar que la misma será aplicada rigurosamente.</w:t>
      </w:r>
    </w:p>
    <w:p w14:paraId="6B75B431" w14:textId="61E3455D" w:rsidR="00C31F9D" w:rsidRPr="00BB707C" w:rsidRDefault="00F37C27" w:rsidP="007D43AE">
      <w:pPr>
        <w:spacing w:before="120" w:after="120"/>
        <w:rPr>
          <w:rFonts w:ascii="Times New Roman Bold" w:hAnsi="Times New Roman Bold" w:cs="Times New Roman Bold"/>
          <w:b/>
          <w:smallCaps/>
          <w:lang w:val="es-ES"/>
        </w:rPr>
      </w:pPr>
      <w:r w:rsidRPr="00BB707C">
        <w:rPr>
          <w:rFonts w:ascii="Times New Roman Bold" w:hAnsi="Times New Roman Bold" w:cs="Times New Roman Bold"/>
          <w:b/>
          <w:smallCaps/>
          <w:lang w:val="es-ES"/>
        </w:rPr>
        <w:t xml:space="preserve">Contenido Mínimo de los requisitos </w:t>
      </w:r>
      <w:r w:rsidR="00580EB7" w:rsidRPr="00BB707C">
        <w:rPr>
          <w:rFonts w:ascii="Times New Roman Bold" w:hAnsi="Times New Roman Bold" w:cs="Times New Roman Bold"/>
          <w:b/>
          <w:smallCaps/>
          <w:lang w:val="es-ES"/>
        </w:rPr>
        <w:t>AS</w:t>
      </w:r>
    </w:p>
    <w:p w14:paraId="071D0C22" w14:textId="66E8E4AA" w:rsidR="00C31F9D" w:rsidRPr="00BB707C" w:rsidRDefault="00C31F9D" w:rsidP="007D43AE">
      <w:pPr>
        <w:spacing w:after="120"/>
        <w:rPr>
          <w:i/>
          <w:color w:val="212121"/>
          <w:shd w:val="clear" w:color="auto" w:fill="FFFFFF"/>
          <w:lang w:val="es-ES"/>
        </w:rPr>
      </w:pPr>
      <w:r w:rsidRPr="00BB707C">
        <w:rPr>
          <w:i/>
          <w:color w:val="212121"/>
          <w:shd w:val="clear" w:color="auto" w:fill="FFFFFF"/>
          <w:lang w:val="es-ES"/>
        </w:rPr>
        <w:t xml:space="preserve">Al preparar las especificaciones de los requisitos </w:t>
      </w:r>
      <w:r w:rsidR="00580EB7" w:rsidRPr="00BB707C">
        <w:rPr>
          <w:i/>
          <w:color w:val="212121"/>
          <w:shd w:val="clear" w:color="auto" w:fill="FFFFFF"/>
          <w:lang w:val="es-ES"/>
        </w:rPr>
        <w:t>AS</w:t>
      </w:r>
      <w:r w:rsidRPr="00BB707C">
        <w:rPr>
          <w:i/>
          <w:color w:val="212121"/>
          <w:shd w:val="clear" w:color="auto" w:fill="FFFFFF"/>
          <w:lang w:val="es-ES"/>
        </w:rPr>
        <w:t>, los especialistas deben tomar en cuenta y referirse a:</w:t>
      </w:r>
    </w:p>
    <w:p w14:paraId="0F75ACF1" w14:textId="2FF2A3C8" w:rsidR="00C31F9D" w:rsidRPr="00BB707C" w:rsidRDefault="00C31F9D" w:rsidP="00971915">
      <w:pPr>
        <w:pStyle w:val="HTMLPreformatted"/>
        <w:numPr>
          <w:ilvl w:val="1"/>
          <w:numId w:val="3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informes de proyectos, p.ej. ESIA / PGAS</w:t>
      </w:r>
    </w:p>
    <w:p w14:paraId="307859D8" w14:textId="0A820BBF" w:rsidR="00C31F9D" w:rsidRPr="00BB707C" w:rsidRDefault="00C31F9D" w:rsidP="00971915">
      <w:pPr>
        <w:pStyle w:val="HTMLPreformatted"/>
        <w:numPr>
          <w:ilvl w:val="1"/>
          <w:numId w:val="3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condiciones de consentimiento / permiso</w:t>
      </w:r>
    </w:p>
    <w:p w14:paraId="141B6F78" w14:textId="0F992C78" w:rsidR="00C31F9D" w:rsidRPr="00BB707C" w:rsidRDefault="00C31F9D" w:rsidP="00971915">
      <w:pPr>
        <w:pStyle w:val="HTMLPreformatted"/>
        <w:numPr>
          <w:ilvl w:val="1"/>
          <w:numId w:val="3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las normas requeridas, incluidas las Directrices </w:t>
      </w:r>
      <w:r w:rsidR="00580EB7" w:rsidRPr="00BB707C">
        <w:rPr>
          <w:rFonts w:ascii="Times New Roman" w:hAnsi="Times New Roman" w:cs="Times New Roman"/>
          <w:i/>
          <w:color w:val="212121"/>
          <w:sz w:val="24"/>
          <w:lang w:val="es-ES"/>
        </w:rPr>
        <w:t xml:space="preserve">AS </w:t>
      </w:r>
      <w:r w:rsidRPr="00BB707C">
        <w:rPr>
          <w:rFonts w:ascii="Times New Roman" w:hAnsi="Times New Roman" w:cs="Times New Roman"/>
          <w:i/>
          <w:color w:val="212121"/>
          <w:sz w:val="24"/>
          <w:lang w:val="es-ES"/>
        </w:rPr>
        <w:t>del Grupo del Banco Mundial</w:t>
      </w:r>
    </w:p>
    <w:p w14:paraId="7B901CE4" w14:textId="024BC1DA" w:rsidR="00C31F9D" w:rsidRPr="00BB707C" w:rsidRDefault="00017CB6" w:rsidP="00971915">
      <w:pPr>
        <w:pStyle w:val="HTMLPreformatted"/>
        <w:numPr>
          <w:ilvl w:val="1"/>
          <w:numId w:val="3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convenciones o tratados internacionales pertinentes, etc., </w:t>
      </w:r>
      <w:r w:rsidR="00C31F9D" w:rsidRPr="00BB707C">
        <w:rPr>
          <w:rFonts w:ascii="Times New Roman" w:hAnsi="Times New Roman" w:cs="Times New Roman"/>
          <w:i/>
          <w:color w:val="212121"/>
          <w:sz w:val="24"/>
          <w:lang w:val="es-ES"/>
        </w:rPr>
        <w:t xml:space="preserve">requisitos y normas legales y / o normativas nacionales (cuando éstas representan normas más estrictas que las Directrices </w:t>
      </w:r>
      <w:r w:rsidR="000A2A95" w:rsidRPr="00BB707C">
        <w:rPr>
          <w:rFonts w:ascii="Times New Roman" w:hAnsi="Times New Roman" w:cs="Times New Roman"/>
          <w:i/>
          <w:color w:val="212121"/>
          <w:sz w:val="24"/>
          <w:lang w:val="es-ES"/>
        </w:rPr>
        <w:t xml:space="preserve">AS </w:t>
      </w:r>
      <w:r w:rsidR="00C31F9D" w:rsidRPr="00BB707C">
        <w:rPr>
          <w:rFonts w:ascii="Times New Roman" w:hAnsi="Times New Roman" w:cs="Times New Roman"/>
          <w:i/>
          <w:color w:val="212121"/>
          <w:sz w:val="24"/>
          <w:lang w:val="es-ES"/>
        </w:rPr>
        <w:t>del Grupo del Banco Mundial))</w:t>
      </w:r>
    </w:p>
    <w:p w14:paraId="62B14FE9" w14:textId="68517ED1" w:rsidR="00C31F9D" w:rsidRPr="00BB707C" w:rsidRDefault="00C31F9D" w:rsidP="00971915">
      <w:pPr>
        <w:pStyle w:val="HTMLPreformatted"/>
        <w:numPr>
          <w:ilvl w:val="1"/>
          <w:numId w:val="3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normas internacionales pertinentes, p.ej. Directrices de la OMS para el uso seguro </w:t>
      </w:r>
      <w:r w:rsidR="00F37C27" w:rsidRPr="00BB707C">
        <w:rPr>
          <w:rFonts w:ascii="Times New Roman" w:hAnsi="Times New Roman" w:cs="Times New Roman"/>
          <w:i/>
          <w:color w:val="212121"/>
          <w:sz w:val="24"/>
          <w:lang w:val="es-ES"/>
        </w:rPr>
        <w:br/>
      </w:r>
      <w:r w:rsidRPr="00BB707C">
        <w:rPr>
          <w:rFonts w:ascii="Times New Roman" w:hAnsi="Times New Roman" w:cs="Times New Roman"/>
          <w:i/>
          <w:color w:val="212121"/>
          <w:sz w:val="24"/>
          <w:lang w:val="es-ES"/>
        </w:rPr>
        <w:t>de plaguicidas</w:t>
      </w:r>
    </w:p>
    <w:p w14:paraId="47538BDD" w14:textId="24896574" w:rsidR="00C31F9D" w:rsidRPr="00BB707C" w:rsidRDefault="00C31F9D" w:rsidP="00971915">
      <w:pPr>
        <w:pStyle w:val="HTMLPreformatted"/>
        <w:numPr>
          <w:ilvl w:val="1"/>
          <w:numId w:val="3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normas sectoriales pertinentes, p.ej. Directiva 91/271 / CEE del Consejo sobre el tratamiento de aguas residuales urbanas</w:t>
      </w:r>
    </w:p>
    <w:p w14:paraId="71C0514C" w14:textId="3312ACAF" w:rsidR="00017CB6" w:rsidRPr="00BB707C" w:rsidRDefault="00017CB6" w:rsidP="00971915">
      <w:pPr>
        <w:pStyle w:val="HTMLPreformatted"/>
        <w:numPr>
          <w:ilvl w:val="1"/>
          <w:numId w:val="3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mecanismo de atención de quejas </w:t>
      </w:r>
      <w:r w:rsidR="0088025D" w:rsidRPr="00BB707C">
        <w:rPr>
          <w:rFonts w:ascii="Times New Roman" w:hAnsi="Times New Roman" w:cs="Times New Roman"/>
          <w:i/>
          <w:color w:val="212121"/>
          <w:sz w:val="24"/>
          <w:lang w:val="es-ES"/>
        </w:rPr>
        <w:t>incluyendo</w:t>
      </w:r>
      <w:r w:rsidRPr="00BB707C">
        <w:rPr>
          <w:rFonts w:ascii="Times New Roman" w:hAnsi="Times New Roman" w:cs="Times New Roman"/>
          <w:i/>
          <w:color w:val="212121"/>
          <w:sz w:val="24"/>
          <w:lang w:val="es-ES"/>
        </w:rPr>
        <w:t xml:space="preserve"> tipos de quejas a ser registradas y cómo se protege la confidencialidad, por ejemplo de quienes formulan denuncias </w:t>
      </w:r>
    </w:p>
    <w:p w14:paraId="7C3F74A0" w14:textId="379D864A" w:rsidR="00017CB6" w:rsidRPr="00BB707C" w:rsidRDefault="00017CB6" w:rsidP="00971915">
      <w:pPr>
        <w:pStyle w:val="HTMLPreformatted"/>
        <w:numPr>
          <w:ilvl w:val="1"/>
          <w:numId w:val="33"/>
        </w:numPr>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709"/>
        <w:rPr>
          <w:rFonts w:ascii="Times New Roman" w:hAnsi="Times New Roman" w:cs="Times New Roman"/>
          <w:i/>
          <w:color w:val="212121"/>
          <w:sz w:val="24"/>
          <w:lang w:val="es-ES"/>
        </w:rPr>
      </w:pPr>
      <w:r w:rsidRPr="00BB707C">
        <w:rPr>
          <w:rFonts w:ascii="Times New Roman" w:hAnsi="Times New Roman" w:cs="Times New Roman"/>
          <w:i/>
          <w:color w:val="212121"/>
          <w:sz w:val="24"/>
          <w:lang w:val="es-ES"/>
        </w:rPr>
        <w:t xml:space="preserve">prevención y gestión de </w:t>
      </w:r>
      <w:r w:rsidR="00580EB7" w:rsidRPr="00BB707C">
        <w:rPr>
          <w:rFonts w:ascii="Times New Roman" w:hAnsi="Times New Roman" w:cs="Times New Roman"/>
          <w:i/>
          <w:color w:val="212121"/>
          <w:sz w:val="24"/>
          <w:lang w:val="es-ES"/>
        </w:rPr>
        <w:t>EAS</w:t>
      </w:r>
    </w:p>
    <w:p w14:paraId="5BE7822B" w14:textId="77777777" w:rsidR="002474CA" w:rsidRPr="00BB707C" w:rsidRDefault="002474CA" w:rsidP="002474CA">
      <w:pPr>
        <w:widowControl w:val="0"/>
        <w:autoSpaceDE w:val="0"/>
        <w:autoSpaceDN w:val="0"/>
        <w:spacing w:after="120"/>
        <w:ind w:left="360"/>
        <w:jc w:val="both"/>
        <w:rPr>
          <w:rFonts w:eastAsia="Calibri"/>
          <w:i/>
          <w:szCs w:val="22"/>
          <w:lang w:val="es-ES"/>
        </w:rPr>
      </w:pPr>
      <w:r w:rsidRPr="00BB707C">
        <w:rPr>
          <w:rFonts w:eastAsia="Calibri"/>
          <w:i/>
          <w:szCs w:val="22"/>
          <w:lang w:val="es-ES"/>
        </w:rPr>
        <w:t>La especificación detallada para AS debe, en la medida de lo posible, describir el resultado previsto en lugar del método de trabajo.</w:t>
      </w:r>
    </w:p>
    <w:p w14:paraId="5B799EA2" w14:textId="77777777" w:rsidR="002474CA" w:rsidRPr="00BB707C" w:rsidRDefault="002474CA" w:rsidP="002474CA">
      <w:pPr>
        <w:widowControl w:val="0"/>
        <w:autoSpaceDE w:val="0"/>
        <w:autoSpaceDN w:val="0"/>
        <w:spacing w:after="120"/>
        <w:ind w:left="360"/>
        <w:jc w:val="both"/>
        <w:rPr>
          <w:rFonts w:eastAsia="Calibri"/>
          <w:i/>
          <w:szCs w:val="22"/>
          <w:lang w:val="es-ES"/>
        </w:rPr>
      </w:pPr>
      <w:r w:rsidRPr="00BB707C">
        <w:rPr>
          <w:rFonts w:eastAsia="Calibri"/>
          <w:i/>
          <w:szCs w:val="22"/>
          <w:lang w:val="es-ES"/>
        </w:rPr>
        <w:t>Los requisitos de AS deben prepararse de manera que no entren en conflicto con las Condiciones Generales y las Condiciones Particulares relevantes.</w:t>
      </w:r>
    </w:p>
    <w:p w14:paraId="546331C4" w14:textId="18718282" w:rsidR="00C31F9D" w:rsidRPr="00BB707C" w:rsidRDefault="00580EB7" w:rsidP="007D43AE">
      <w:pPr>
        <w:spacing w:after="120"/>
        <w:ind w:left="2970" w:hanging="2686"/>
        <w:rPr>
          <w:b/>
          <w:smallCaps/>
          <w:noProof/>
          <w:sz w:val="28"/>
          <w:szCs w:val="28"/>
          <w:lang w:val="es-ES"/>
        </w:rPr>
      </w:pPr>
      <w:r w:rsidRPr="00BB707C">
        <w:rPr>
          <w:b/>
          <w:smallCaps/>
          <w:noProof/>
          <w:sz w:val="28"/>
          <w:szCs w:val="28"/>
          <w:lang w:val="es-ES"/>
        </w:rPr>
        <w:t>P</w:t>
      </w:r>
      <w:r w:rsidR="00C31F9D" w:rsidRPr="00BB707C">
        <w:rPr>
          <w:b/>
          <w:smallCaps/>
          <w:noProof/>
          <w:sz w:val="28"/>
          <w:szCs w:val="28"/>
          <w:lang w:val="es-ES"/>
        </w:rPr>
        <w:t>ago por los requisitos AS</w:t>
      </w:r>
    </w:p>
    <w:p w14:paraId="60FEBAC5" w14:textId="0A001254" w:rsidR="003F3821" w:rsidRPr="00BB707C" w:rsidRDefault="00C31F9D" w:rsidP="002474C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i/>
          <w:color w:val="212121"/>
          <w:sz w:val="24"/>
          <w:lang w:val="es-ES"/>
        </w:rPr>
      </w:pPr>
      <w:r w:rsidRPr="00BB707C">
        <w:rPr>
          <w:rFonts w:ascii="Times New Roman" w:hAnsi="Times New Roman" w:cs="Times New Roman"/>
          <w:i/>
          <w:noProof/>
          <w:sz w:val="24"/>
          <w:lang w:val="es-ES"/>
        </w:rPr>
        <w:lastRenderedPageBreak/>
        <w:t xml:space="preserve">Los especialistas </w:t>
      </w:r>
      <w:r w:rsidR="002D7692" w:rsidRPr="00BB707C">
        <w:rPr>
          <w:rFonts w:ascii="Times New Roman" w:hAnsi="Times New Roman" w:cs="Times New Roman"/>
          <w:i/>
          <w:noProof/>
          <w:sz w:val="24"/>
          <w:lang w:val="es-ES"/>
        </w:rPr>
        <w:t xml:space="preserve">AS </w:t>
      </w:r>
      <w:r w:rsidRPr="00BB707C">
        <w:rPr>
          <w:rFonts w:ascii="Times New Roman" w:hAnsi="Times New Roman" w:cs="Times New Roman"/>
          <w:i/>
          <w:noProof/>
          <w:sz w:val="24"/>
          <w:lang w:val="es-ES"/>
        </w:rPr>
        <w:t xml:space="preserve">y de adquisiciones del Contratante deben considerar cómo el Contratista costeará la implementación de los requisitos de </w:t>
      </w:r>
      <w:r w:rsidR="002D7692" w:rsidRPr="00BB707C">
        <w:rPr>
          <w:rFonts w:ascii="Times New Roman" w:hAnsi="Times New Roman" w:cs="Times New Roman"/>
          <w:i/>
          <w:noProof/>
          <w:sz w:val="24"/>
          <w:lang w:val="es-ES"/>
        </w:rPr>
        <w:t>AS</w:t>
      </w:r>
      <w:r w:rsidRPr="00BB707C">
        <w:rPr>
          <w:rFonts w:ascii="Times New Roman" w:hAnsi="Times New Roman" w:cs="Times New Roman"/>
          <w:i/>
          <w:noProof/>
          <w:sz w:val="24"/>
          <w:lang w:val="es-ES"/>
        </w:rPr>
        <w:t xml:space="preserve">. En la mayoría de los casos, el pago por la entrega de los requisitos de </w:t>
      </w:r>
      <w:r w:rsidR="002D7692" w:rsidRPr="00BB707C">
        <w:rPr>
          <w:rFonts w:ascii="Times New Roman" w:hAnsi="Times New Roman" w:cs="Times New Roman"/>
          <w:i/>
          <w:noProof/>
          <w:sz w:val="24"/>
          <w:lang w:val="es-ES"/>
        </w:rPr>
        <w:t xml:space="preserve">AS </w:t>
      </w:r>
      <w:r w:rsidRPr="00BB707C">
        <w:rPr>
          <w:rFonts w:ascii="Times New Roman" w:hAnsi="Times New Roman" w:cs="Times New Roman"/>
          <w:i/>
          <w:noProof/>
          <w:sz w:val="24"/>
          <w:lang w:val="es-ES"/>
        </w:rPr>
        <w:t xml:space="preserve">será una obligación subsidiaria del Contratista cubierto por los precios citados para otros artículos de la Lista de Cantidades o en el Calendario de Actividades. Por ejemplo, normalmente el costo de implementar sistemas de trabajo seguros en el lugar de trabajo, incluyendo las medidas necesarios para garantizar la seguridad del tránsito, estará cubierto por las tarifas del Licitante para las obras pertinentes. </w:t>
      </w:r>
      <w:r w:rsidR="003F3821" w:rsidRPr="00BB707C">
        <w:rPr>
          <w:rFonts w:ascii="Times New Roman" w:hAnsi="Times New Roman" w:cs="Times New Roman"/>
          <w:i/>
          <w:color w:val="212121"/>
          <w:sz w:val="24"/>
          <w:lang w:val="es-ES"/>
        </w:rPr>
        <w:t xml:space="preserve">Alternativamente, las sumas provisionales podrían reservarse para actividades discretas, por ejemplo, para el servicio de asesoramiento de VIH, y sensibilización y conciencia de </w:t>
      </w:r>
      <w:r w:rsidR="002D7692" w:rsidRPr="00BB707C">
        <w:rPr>
          <w:rFonts w:ascii="Times New Roman" w:hAnsi="Times New Roman" w:cs="Times New Roman"/>
          <w:i/>
          <w:color w:val="212121"/>
          <w:sz w:val="24"/>
          <w:lang w:val="es-ES"/>
        </w:rPr>
        <w:t xml:space="preserve">EAS y </w:t>
      </w:r>
      <w:proofErr w:type="spellStart"/>
      <w:r w:rsidR="002D7692" w:rsidRPr="00BB707C">
        <w:rPr>
          <w:rFonts w:ascii="Times New Roman" w:hAnsi="Times New Roman" w:cs="Times New Roman"/>
          <w:i/>
          <w:color w:val="212121"/>
          <w:sz w:val="24"/>
          <w:lang w:val="es-ES"/>
        </w:rPr>
        <w:t>ASx</w:t>
      </w:r>
      <w:proofErr w:type="spellEnd"/>
      <w:r w:rsidR="003F3821" w:rsidRPr="00BB707C">
        <w:rPr>
          <w:rFonts w:ascii="Times New Roman" w:hAnsi="Times New Roman" w:cs="Times New Roman"/>
          <w:i/>
          <w:color w:val="212121"/>
          <w:sz w:val="24"/>
          <w:lang w:val="es-ES"/>
        </w:rPr>
        <w:t xml:space="preserve"> o para alentar al Contratista a desarrollar actividades de </w:t>
      </w:r>
      <w:r w:rsidR="000A2A95" w:rsidRPr="00BB707C">
        <w:rPr>
          <w:rFonts w:ascii="Times New Roman" w:hAnsi="Times New Roman" w:cs="Times New Roman"/>
          <w:i/>
          <w:color w:val="212121"/>
          <w:sz w:val="24"/>
          <w:lang w:val="es-ES"/>
        </w:rPr>
        <w:t>AS</w:t>
      </w:r>
      <w:r w:rsidR="003F3821" w:rsidRPr="00BB707C">
        <w:rPr>
          <w:rFonts w:ascii="Times New Roman" w:hAnsi="Times New Roman" w:cs="Times New Roman"/>
          <w:i/>
          <w:color w:val="212121"/>
          <w:sz w:val="24"/>
          <w:lang w:val="es-ES"/>
        </w:rPr>
        <w:t xml:space="preserve"> adicionales más allá del requisito del Contrato.</w:t>
      </w:r>
    </w:p>
    <w:p w14:paraId="702400AB" w14:textId="77777777" w:rsidR="00C31F9D" w:rsidRPr="00BB707C" w:rsidRDefault="00C31F9D" w:rsidP="007D43AE">
      <w:pPr>
        <w:spacing w:after="120"/>
        <w:rPr>
          <w:lang w:val="es-ES"/>
        </w:rPr>
      </w:pPr>
      <w:r w:rsidRPr="00BB707C">
        <w:rPr>
          <w:b/>
          <w:lang w:val="es-ES"/>
        </w:rPr>
        <w:br w:type="page"/>
      </w:r>
    </w:p>
    <w:p w14:paraId="40D5B16B" w14:textId="77777777" w:rsidR="00511978" w:rsidRPr="005C334A" w:rsidRDefault="00511978" w:rsidP="00353545">
      <w:pPr>
        <w:pStyle w:val="Seccin7titulos"/>
        <w:rPr>
          <w:lang w:val="es-ES"/>
        </w:rPr>
      </w:pPr>
      <w:bookmarkStart w:id="636" w:name="_Toc15674255"/>
      <w:bookmarkStart w:id="637" w:name="_Toc33512939"/>
      <w:bookmarkStart w:id="638" w:name="_Toc83283615"/>
      <w:r w:rsidRPr="005C334A">
        <w:rPr>
          <w:lang w:val="es-ES"/>
        </w:rPr>
        <w:lastRenderedPageBreak/>
        <w:t>Representante del Contratista y Personal Clave</w:t>
      </w:r>
      <w:bookmarkEnd w:id="636"/>
      <w:bookmarkEnd w:id="637"/>
      <w:bookmarkEnd w:id="638"/>
    </w:p>
    <w:p w14:paraId="61042392" w14:textId="77777777" w:rsidR="00511978" w:rsidRPr="00BB707C" w:rsidRDefault="00511978" w:rsidP="007D43AE">
      <w:pPr>
        <w:spacing w:before="60" w:after="200"/>
        <w:ind w:left="709" w:right="140"/>
        <w:jc w:val="both"/>
        <w:rPr>
          <w:bCs/>
          <w:i/>
          <w:color w:val="212121"/>
          <w:shd w:val="clear" w:color="auto" w:fill="FFFFFF"/>
          <w:lang w:val="es-ES"/>
        </w:rPr>
      </w:pPr>
    </w:p>
    <w:p w14:paraId="76D57FBD" w14:textId="77777777" w:rsidR="00511978" w:rsidRPr="00BB707C" w:rsidRDefault="00511978" w:rsidP="007D43AE">
      <w:pPr>
        <w:spacing w:before="60" w:after="200"/>
        <w:ind w:left="709" w:right="140"/>
        <w:jc w:val="both"/>
        <w:rPr>
          <w:bCs/>
          <w:i/>
          <w:color w:val="212121"/>
          <w:shd w:val="clear" w:color="auto" w:fill="FFFFFF"/>
          <w:lang w:val="es-ES"/>
        </w:rPr>
      </w:pPr>
      <w:r w:rsidRPr="00BB707C">
        <w:rPr>
          <w:bCs/>
          <w:i/>
          <w:color w:val="212121"/>
          <w:shd w:val="clear" w:color="auto" w:fill="FFFFFF"/>
          <w:lang w:val="es-ES"/>
        </w:rPr>
        <w:t>[</w:t>
      </w:r>
      <w:r w:rsidRPr="00BB707C">
        <w:rPr>
          <w:bCs/>
          <w:i/>
          <w:color w:val="212121"/>
          <w:u w:val="single"/>
          <w:shd w:val="clear" w:color="auto" w:fill="FFFFFF"/>
          <w:lang w:val="es-ES"/>
        </w:rPr>
        <w:t>Nota</w:t>
      </w:r>
      <w:r w:rsidRPr="00BB707C">
        <w:rPr>
          <w:bCs/>
          <w:i/>
          <w:color w:val="212121"/>
          <w:shd w:val="clear" w:color="auto" w:fill="FFFFFF"/>
          <w:lang w:val="es-ES"/>
        </w:rPr>
        <w:t xml:space="preserve">: Insertar en la tabla siguiente, los especialistas clave mínimos requeridos para ejecutar el contrato, teniendo en cuenta la naturaleza, el alcance, la complejidad y los riesgos del contrato.] </w:t>
      </w:r>
    </w:p>
    <w:p w14:paraId="77925E7B" w14:textId="77777777" w:rsidR="00511978" w:rsidRPr="00BB707C" w:rsidRDefault="00511978" w:rsidP="007D43AE">
      <w:pPr>
        <w:spacing w:before="120"/>
        <w:ind w:left="709" w:right="140"/>
        <w:jc w:val="both"/>
        <w:rPr>
          <w:i/>
          <w:lang w:val="es-ES"/>
        </w:rPr>
      </w:pPr>
      <w:r w:rsidRPr="00BB707C">
        <w:rPr>
          <w:i/>
          <w:lang w:val="es-ES"/>
        </w:rPr>
        <w:t>Cuando se evalúa que los riesgos EAS del Proyecto son sustanciales y altos, el Contratante deberá incluir un experto en Explotación Sexual, Abuso y Acoso Sexual]</w:t>
      </w:r>
    </w:p>
    <w:p w14:paraId="453F9962" w14:textId="77777777" w:rsidR="00511978" w:rsidRPr="00BB707C" w:rsidRDefault="00511978" w:rsidP="007D43AE">
      <w:pPr>
        <w:spacing w:before="120"/>
        <w:ind w:left="709" w:right="140"/>
        <w:jc w:val="both"/>
        <w:rPr>
          <w:lang w:val="es-ES"/>
        </w:rPr>
      </w:pPr>
    </w:p>
    <w:p w14:paraId="33EC1274" w14:textId="77777777" w:rsidR="00511978" w:rsidRPr="00BB707C" w:rsidRDefault="00511978" w:rsidP="007D43AE">
      <w:pPr>
        <w:spacing w:after="120"/>
        <w:ind w:left="709" w:right="140"/>
        <w:jc w:val="center"/>
        <w:rPr>
          <w:i/>
          <w:iCs/>
          <w:lang w:val="es-ES"/>
        </w:rPr>
      </w:pPr>
      <w:r w:rsidRPr="00BB707C">
        <w:rPr>
          <w:b/>
          <w:lang w:val="es-ES"/>
        </w:rPr>
        <w:t>Representante del Contratista y Personal Clave</w:t>
      </w:r>
    </w:p>
    <w:tbl>
      <w:tblPr>
        <w:tblW w:w="882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
        <w:gridCol w:w="4025"/>
        <w:gridCol w:w="1996"/>
        <w:gridCol w:w="2125"/>
      </w:tblGrid>
      <w:tr w:rsidR="00511978" w:rsidRPr="00C03DBC" w14:paraId="7AA8A6C0" w14:textId="77777777" w:rsidTr="000A2A95">
        <w:tc>
          <w:tcPr>
            <w:tcW w:w="679" w:type="dxa"/>
            <w:tcBorders>
              <w:top w:val="single" w:sz="12" w:space="0" w:color="auto"/>
              <w:left w:val="single" w:sz="12" w:space="0" w:color="auto"/>
              <w:bottom w:val="single" w:sz="12" w:space="0" w:color="auto"/>
              <w:right w:val="single" w:sz="12" w:space="0" w:color="auto"/>
            </w:tcBorders>
            <w:vAlign w:val="center"/>
          </w:tcPr>
          <w:p w14:paraId="028CBB6B" w14:textId="77777777" w:rsidR="00511978" w:rsidRPr="00BB707C" w:rsidRDefault="00511978" w:rsidP="007D43AE">
            <w:pPr>
              <w:spacing w:before="60" w:after="60"/>
              <w:ind w:right="140"/>
              <w:jc w:val="center"/>
              <w:rPr>
                <w:b/>
                <w:bCs/>
                <w:iCs/>
                <w:lang w:val="es-ES"/>
              </w:rPr>
            </w:pPr>
            <w:proofErr w:type="spellStart"/>
            <w:r w:rsidRPr="00BB707C">
              <w:rPr>
                <w:b/>
                <w:bCs/>
                <w:iCs/>
                <w:lang w:val="es-ES"/>
              </w:rPr>
              <w:t>N.</w:t>
            </w:r>
            <w:r w:rsidRPr="00BB707C">
              <w:rPr>
                <w:b/>
                <w:bCs/>
                <w:iCs/>
                <w:vertAlign w:val="superscript"/>
                <w:lang w:val="es-ES"/>
              </w:rPr>
              <w:t>o</w:t>
            </w:r>
            <w:proofErr w:type="spellEnd"/>
          </w:p>
        </w:tc>
        <w:tc>
          <w:tcPr>
            <w:tcW w:w="4035" w:type="dxa"/>
            <w:tcBorders>
              <w:top w:val="single" w:sz="12" w:space="0" w:color="auto"/>
              <w:left w:val="single" w:sz="12" w:space="0" w:color="auto"/>
              <w:bottom w:val="single" w:sz="12" w:space="0" w:color="auto"/>
              <w:right w:val="single" w:sz="12" w:space="0" w:color="auto"/>
            </w:tcBorders>
            <w:vAlign w:val="center"/>
          </w:tcPr>
          <w:p w14:paraId="6BFEB217" w14:textId="77777777" w:rsidR="00511978" w:rsidRPr="00BB707C" w:rsidRDefault="00511978" w:rsidP="007D43AE">
            <w:pPr>
              <w:spacing w:before="60" w:after="60"/>
              <w:ind w:right="140"/>
              <w:jc w:val="center"/>
              <w:rPr>
                <w:b/>
                <w:bCs/>
                <w:iCs/>
                <w:lang w:val="es-ES"/>
              </w:rPr>
            </w:pPr>
            <w:r w:rsidRPr="00BB707C">
              <w:rPr>
                <w:b/>
                <w:bCs/>
                <w:iCs/>
                <w:lang w:val="es-ES"/>
              </w:rPr>
              <w:t>Cargo/ Especialización</w:t>
            </w:r>
          </w:p>
        </w:tc>
        <w:tc>
          <w:tcPr>
            <w:tcW w:w="1984" w:type="dxa"/>
            <w:tcBorders>
              <w:top w:val="single" w:sz="12" w:space="0" w:color="auto"/>
              <w:left w:val="single" w:sz="12" w:space="0" w:color="auto"/>
              <w:bottom w:val="single" w:sz="12" w:space="0" w:color="auto"/>
              <w:right w:val="single" w:sz="12" w:space="0" w:color="auto"/>
            </w:tcBorders>
            <w:vAlign w:val="center"/>
          </w:tcPr>
          <w:p w14:paraId="2502FB5E" w14:textId="77777777" w:rsidR="00511978" w:rsidRPr="00BB707C" w:rsidRDefault="00511978" w:rsidP="007D43AE">
            <w:pPr>
              <w:spacing w:before="60" w:after="60"/>
              <w:ind w:right="140"/>
              <w:jc w:val="center"/>
              <w:rPr>
                <w:b/>
                <w:bCs/>
                <w:iCs/>
                <w:lang w:val="es-ES"/>
              </w:rPr>
            </w:pPr>
            <w:r w:rsidRPr="00BB707C">
              <w:rPr>
                <w:b/>
                <w:bCs/>
                <w:iCs/>
                <w:lang w:val="es-ES"/>
              </w:rPr>
              <w:t>Calificaciones Académicas Pertinentes</w:t>
            </w:r>
          </w:p>
        </w:tc>
        <w:tc>
          <w:tcPr>
            <w:tcW w:w="2127" w:type="dxa"/>
            <w:tcBorders>
              <w:top w:val="single" w:sz="12" w:space="0" w:color="auto"/>
              <w:left w:val="single" w:sz="12" w:space="0" w:color="auto"/>
              <w:bottom w:val="single" w:sz="12" w:space="0" w:color="auto"/>
              <w:right w:val="single" w:sz="12" w:space="0" w:color="auto"/>
            </w:tcBorders>
            <w:vAlign w:val="center"/>
          </w:tcPr>
          <w:p w14:paraId="7E721BFD" w14:textId="77777777" w:rsidR="00511978" w:rsidRPr="00BB707C" w:rsidRDefault="00511978" w:rsidP="007D43AE">
            <w:pPr>
              <w:spacing w:before="60" w:after="60"/>
              <w:ind w:right="140"/>
              <w:jc w:val="center"/>
              <w:rPr>
                <w:b/>
                <w:bCs/>
                <w:iCs/>
                <w:lang w:val="es-ES"/>
              </w:rPr>
            </w:pPr>
            <w:r w:rsidRPr="00BB707C">
              <w:rPr>
                <w:b/>
                <w:bCs/>
                <w:iCs/>
                <w:lang w:val="es-ES"/>
              </w:rPr>
              <w:t>Mínimo de años de experiencia de trabajo relevante</w:t>
            </w:r>
          </w:p>
        </w:tc>
      </w:tr>
      <w:tr w:rsidR="00511978" w:rsidRPr="005C334A" w14:paraId="48E697B7" w14:textId="77777777" w:rsidTr="000A2A95">
        <w:trPr>
          <w:trHeight w:val="297"/>
        </w:trPr>
        <w:tc>
          <w:tcPr>
            <w:tcW w:w="679" w:type="dxa"/>
            <w:tcBorders>
              <w:top w:val="single" w:sz="12" w:space="0" w:color="auto"/>
              <w:left w:val="single" w:sz="4" w:space="0" w:color="auto"/>
              <w:bottom w:val="single" w:sz="4" w:space="0" w:color="auto"/>
              <w:right w:val="single" w:sz="4" w:space="0" w:color="auto"/>
            </w:tcBorders>
          </w:tcPr>
          <w:p w14:paraId="33121F0B" w14:textId="77777777" w:rsidR="00511978" w:rsidRPr="00BB707C" w:rsidRDefault="00511978" w:rsidP="007D43AE">
            <w:pPr>
              <w:spacing w:before="60" w:after="60"/>
              <w:ind w:right="140"/>
              <w:jc w:val="center"/>
              <w:rPr>
                <w:iCs/>
                <w:lang w:val="es-ES"/>
              </w:rPr>
            </w:pPr>
            <w:r w:rsidRPr="00BB707C">
              <w:rPr>
                <w:iCs/>
                <w:lang w:val="es-ES"/>
              </w:rPr>
              <w:t>1</w:t>
            </w:r>
          </w:p>
        </w:tc>
        <w:tc>
          <w:tcPr>
            <w:tcW w:w="4035" w:type="dxa"/>
            <w:tcBorders>
              <w:top w:val="single" w:sz="12" w:space="0" w:color="auto"/>
              <w:left w:val="single" w:sz="4" w:space="0" w:color="auto"/>
              <w:bottom w:val="single" w:sz="4" w:space="0" w:color="auto"/>
              <w:right w:val="single" w:sz="4" w:space="0" w:color="auto"/>
            </w:tcBorders>
          </w:tcPr>
          <w:p w14:paraId="593DB63F" w14:textId="77777777" w:rsidR="00511978" w:rsidRPr="00BB707C" w:rsidRDefault="00511978" w:rsidP="007D43AE">
            <w:pPr>
              <w:spacing w:before="60" w:after="60"/>
              <w:ind w:right="140"/>
              <w:rPr>
                <w:i/>
                <w:iCs/>
                <w:lang w:val="es-ES"/>
              </w:rPr>
            </w:pPr>
            <w:r w:rsidRPr="00BB707C">
              <w:rPr>
                <w:i/>
                <w:iCs/>
                <w:lang w:val="es-ES"/>
              </w:rPr>
              <w:t>Representante del Contratista</w:t>
            </w:r>
          </w:p>
        </w:tc>
        <w:tc>
          <w:tcPr>
            <w:tcW w:w="1984" w:type="dxa"/>
            <w:tcBorders>
              <w:top w:val="single" w:sz="12" w:space="0" w:color="auto"/>
              <w:left w:val="single" w:sz="4" w:space="0" w:color="auto"/>
              <w:bottom w:val="single" w:sz="4" w:space="0" w:color="auto"/>
              <w:right w:val="single" w:sz="4" w:space="0" w:color="auto"/>
            </w:tcBorders>
          </w:tcPr>
          <w:p w14:paraId="2F857324" w14:textId="77777777" w:rsidR="00511978" w:rsidRPr="00BB707C" w:rsidRDefault="00511978" w:rsidP="007D43AE">
            <w:pPr>
              <w:spacing w:before="60" w:after="60"/>
              <w:ind w:right="140"/>
              <w:jc w:val="center"/>
              <w:rPr>
                <w:iCs/>
                <w:u w:val="single"/>
                <w:lang w:val="es-ES"/>
              </w:rPr>
            </w:pPr>
          </w:p>
        </w:tc>
        <w:tc>
          <w:tcPr>
            <w:tcW w:w="2127" w:type="dxa"/>
            <w:tcBorders>
              <w:top w:val="single" w:sz="12" w:space="0" w:color="auto"/>
              <w:left w:val="single" w:sz="4" w:space="0" w:color="auto"/>
              <w:bottom w:val="single" w:sz="4" w:space="0" w:color="auto"/>
              <w:right w:val="single" w:sz="4" w:space="0" w:color="auto"/>
            </w:tcBorders>
          </w:tcPr>
          <w:p w14:paraId="2D9F0744" w14:textId="77777777" w:rsidR="00511978" w:rsidRPr="00BB707C" w:rsidRDefault="00511978" w:rsidP="007D43AE">
            <w:pPr>
              <w:spacing w:before="60" w:after="60"/>
              <w:ind w:right="140"/>
              <w:jc w:val="center"/>
              <w:rPr>
                <w:iCs/>
                <w:lang w:val="es-ES"/>
              </w:rPr>
            </w:pPr>
          </w:p>
        </w:tc>
      </w:tr>
      <w:tr w:rsidR="00511978" w:rsidRPr="00C03DBC" w14:paraId="53B60EF9" w14:textId="77777777" w:rsidTr="000A2A95">
        <w:trPr>
          <w:trHeight w:val="269"/>
        </w:trPr>
        <w:tc>
          <w:tcPr>
            <w:tcW w:w="679" w:type="dxa"/>
          </w:tcPr>
          <w:p w14:paraId="5157236B" w14:textId="77777777" w:rsidR="00511978" w:rsidRPr="00BB707C" w:rsidRDefault="00511978" w:rsidP="007D43AE">
            <w:pPr>
              <w:spacing w:before="60" w:after="60"/>
              <w:ind w:right="140"/>
              <w:jc w:val="center"/>
              <w:rPr>
                <w:iCs/>
                <w:lang w:val="es-ES"/>
              </w:rPr>
            </w:pPr>
            <w:r w:rsidRPr="00BB707C">
              <w:rPr>
                <w:iCs/>
                <w:lang w:val="es-ES"/>
              </w:rPr>
              <w:t>2</w:t>
            </w:r>
          </w:p>
        </w:tc>
        <w:tc>
          <w:tcPr>
            <w:tcW w:w="4035" w:type="dxa"/>
          </w:tcPr>
          <w:p w14:paraId="16F694D8" w14:textId="77777777" w:rsidR="00511978" w:rsidRPr="00BB707C" w:rsidRDefault="00511978" w:rsidP="007D43AE">
            <w:pPr>
              <w:spacing w:before="60" w:after="60"/>
              <w:ind w:right="140"/>
              <w:rPr>
                <w:i/>
                <w:iCs/>
                <w:lang w:val="es-ES"/>
              </w:rPr>
            </w:pPr>
            <w:r w:rsidRPr="00BB707C">
              <w:rPr>
                <w:i/>
                <w:iCs/>
                <w:lang w:val="es-ES"/>
              </w:rPr>
              <w:t>[Ambiental]</w:t>
            </w:r>
          </w:p>
        </w:tc>
        <w:tc>
          <w:tcPr>
            <w:tcW w:w="1984" w:type="dxa"/>
          </w:tcPr>
          <w:p w14:paraId="0CB8D533" w14:textId="77777777" w:rsidR="00511978" w:rsidRPr="00BB707C" w:rsidRDefault="00511978" w:rsidP="007D43AE">
            <w:pPr>
              <w:spacing w:before="60" w:after="60"/>
              <w:ind w:right="140"/>
              <w:rPr>
                <w:i/>
                <w:iCs/>
                <w:lang w:val="es-ES"/>
              </w:rPr>
            </w:pPr>
            <w:r w:rsidRPr="00BB707C">
              <w:rPr>
                <w:i/>
                <w:iCs/>
                <w:lang w:val="es-ES"/>
              </w:rPr>
              <w:t>[Por ej. Título en un campo pertinente medioambiental]</w:t>
            </w:r>
          </w:p>
        </w:tc>
        <w:tc>
          <w:tcPr>
            <w:tcW w:w="2127" w:type="dxa"/>
          </w:tcPr>
          <w:p w14:paraId="29D7B7E1" w14:textId="77777777" w:rsidR="00511978" w:rsidRPr="00BB707C" w:rsidRDefault="00511978" w:rsidP="007D43AE">
            <w:pPr>
              <w:spacing w:before="60" w:after="60"/>
              <w:ind w:right="140"/>
              <w:rPr>
                <w:i/>
                <w:iCs/>
                <w:lang w:val="es-ES"/>
              </w:rPr>
            </w:pPr>
            <w:r w:rsidRPr="00BB707C">
              <w:rPr>
                <w:i/>
                <w:iCs/>
                <w:lang w:val="es-ES"/>
              </w:rPr>
              <w:t>[Por ej. [… ]  años de trabajo en carreteras en ambientes semejantes]</w:t>
            </w:r>
          </w:p>
        </w:tc>
      </w:tr>
      <w:tr w:rsidR="00511978" w:rsidRPr="00C03DBC" w14:paraId="3B82A707" w14:textId="77777777" w:rsidTr="000A2A95">
        <w:tc>
          <w:tcPr>
            <w:tcW w:w="679" w:type="dxa"/>
          </w:tcPr>
          <w:p w14:paraId="0A69574D" w14:textId="77777777" w:rsidR="00511978" w:rsidRPr="00BB707C" w:rsidRDefault="00511978" w:rsidP="007D43AE">
            <w:pPr>
              <w:spacing w:before="60" w:after="60"/>
              <w:ind w:right="140"/>
              <w:jc w:val="center"/>
              <w:rPr>
                <w:iCs/>
                <w:lang w:val="es-ES"/>
              </w:rPr>
            </w:pPr>
            <w:r w:rsidRPr="00BB707C">
              <w:rPr>
                <w:iCs/>
                <w:lang w:val="es-ES"/>
              </w:rPr>
              <w:t>3</w:t>
            </w:r>
          </w:p>
        </w:tc>
        <w:tc>
          <w:tcPr>
            <w:tcW w:w="4035" w:type="dxa"/>
          </w:tcPr>
          <w:p w14:paraId="0646ED95" w14:textId="77777777" w:rsidR="00511978" w:rsidRPr="00BB707C" w:rsidRDefault="00511978" w:rsidP="007D43AE">
            <w:pPr>
              <w:spacing w:before="60" w:after="60"/>
              <w:ind w:right="140"/>
              <w:rPr>
                <w:i/>
                <w:iCs/>
                <w:lang w:val="es-ES"/>
              </w:rPr>
            </w:pPr>
            <w:r w:rsidRPr="00BB707C">
              <w:rPr>
                <w:i/>
                <w:iCs/>
                <w:lang w:val="es-ES"/>
              </w:rPr>
              <w:t>[Seguridad y salud en el trabajo]</w:t>
            </w:r>
          </w:p>
        </w:tc>
        <w:tc>
          <w:tcPr>
            <w:tcW w:w="1984" w:type="dxa"/>
          </w:tcPr>
          <w:p w14:paraId="6A1520FA" w14:textId="77777777" w:rsidR="00511978" w:rsidRPr="00BB707C" w:rsidRDefault="00511978" w:rsidP="007D43AE">
            <w:pPr>
              <w:spacing w:before="60" w:after="60"/>
              <w:ind w:right="140"/>
              <w:rPr>
                <w:rFonts w:ascii="Arial" w:hAnsi="Arial" w:cs="Arial"/>
                <w:iCs/>
                <w:u w:val="single"/>
                <w:lang w:val="es-ES"/>
              </w:rPr>
            </w:pPr>
          </w:p>
        </w:tc>
        <w:tc>
          <w:tcPr>
            <w:tcW w:w="2127" w:type="dxa"/>
          </w:tcPr>
          <w:p w14:paraId="479F0B55" w14:textId="77777777" w:rsidR="00511978" w:rsidRPr="00BB707C" w:rsidRDefault="00511978" w:rsidP="007D43AE">
            <w:pPr>
              <w:spacing w:before="60" w:after="60"/>
              <w:ind w:right="140"/>
              <w:rPr>
                <w:rFonts w:ascii="Arial" w:hAnsi="Arial" w:cs="Arial"/>
                <w:iCs/>
                <w:lang w:val="es-ES"/>
              </w:rPr>
            </w:pPr>
          </w:p>
        </w:tc>
      </w:tr>
      <w:tr w:rsidR="00511978" w:rsidRPr="005C334A" w14:paraId="2A8A0FBD" w14:textId="77777777" w:rsidTr="000A2A95">
        <w:trPr>
          <w:trHeight w:val="296"/>
        </w:trPr>
        <w:tc>
          <w:tcPr>
            <w:tcW w:w="679" w:type="dxa"/>
          </w:tcPr>
          <w:p w14:paraId="1E4E87A5" w14:textId="77777777" w:rsidR="00511978" w:rsidRPr="00BB707C" w:rsidRDefault="00511978" w:rsidP="007D43AE">
            <w:pPr>
              <w:spacing w:before="60" w:after="60"/>
              <w:ind w:right="140"/>
              <w:jc w:val="center"/>
              <w:rPr>
                <w:iCs/>
                <w:lang w:val="es-ES"/>
              </w:rPr>
            </w:pPr>
            <w:r w:rsidRPr="00BB707C">
              <w:rPr>
                <w:iCs/>
                <w:lang w:val="es-ES"/>
              </w:rPr>
              <w:t>4</w:t>
            </w:r>
          </w:p>
        </w:tc>
        <w:tc>
          <w:tcPr>
            <w:tcW w:w="4035" w:type="dxa"/>
          </w:tcPr>
          <w:p w14:paraId="45B67F16" w14:textId="77777777" w:rsidR="00511978" w:rsidRPr="00BB707C" w:rsidRDefault="00511978" w:rsidP="007D43AE">
            <w:pPr>
              <w:spacing w:before="60" w:after="60"/>
              <w:ind w:right="140"/>
              <w:rPr>
                <w:i/>
                <w:iCs/>
                <w:lang w:val="es-ES"/>
              </w:rPr>
            </w:pPr>
            <w:r w:rsidRPr="00BB707C">
              <w:rPr>
                <w:i/>
                <w:iCs/>
                <w:lang w:val="es-ES"/>
              </w:rPr>
              <w:t>[Social]</w:t>
            </w:r>
          </w:p>
        </w:tc>
        <w:tc>
          <w:tcPr>
            <w:tcW w:w="1984" w:type="dxa"/>
          </w:tcPr>
          <w:p w14:paraId="05364709" w14:textId="77777777" w:rsidR="00511978" w:rsidRPr="00BB707C" w:rsidRDefault="00511978" w:rsidP="007D43AE">
            <w:pPr>
              <w:spacing w:before="60" w:after="60"/>
              <w:ind w:right="140"/>
              <w:rPr>
                <w:rFonts w:ascii="Arial" w:hAnsi="Arial" w:cs="Arial"/>
                <w:iCs/>
                <w:u w:val="single"/>
                <w:lang w:val="es-ES"/>
              </w:rPr>
            </w:pPr>
          </w:p>
        </w:tc>
        <w:tc>
          <w:tcPr>
            <w:tcW w:w="2127" w:type="dxa"/>
          </w:tcPr>
          <w:p w14:paraId="0E4FE828" w14:textId="77777777" w:rsidR="00511978" w:rsidRPr="00BB707C" w:rsidRDefault="00511978" w:rsidP="007D43AE">
            <w:pPr>
              <w:spacing w:before="60" w:after="60"/>
              <w:ind w:right="140"/>
              <w:rPr>
                <w:rFonts w:ascii="Arial" w:hAnsi="Arial" w:cs="Arial"/>
                <w:iCs/>
                <w:lang w:val="es-ES"/>
              </w:rPr>
            </w:pPr>
          </w:p>
        </w:tc>
      </w:tr>
      <w:tr w:rsidR="00511978" w:rsidRPr="00C03DBC" w14:paraId="462A3145" w14:textId="77777777" w:rsidTr="000A2A95">
        <w:trPr>
          <w:trHeight w:val="296"/>
        </w:trPr>
        <w:tc>
          <w:tcPr>
            <w:tcW w:w="679" w:type="dxa"/>
          </w:tcPr>
          <w:p w14:paraId="0D8A8AE6" w14:textId="77777777" w:rsidR="00511978" w:rsidRPr="00BB707C" w:rsidRDefault="00511978" w:rsidP="007D43AE">
            <w:pPr>
              <w:spacing w:before="60" w:after="60"/>
              <w:ind w:right="140"/>
              <w:jc w:val="center"/>
              <w:rPr>
                <w:iCs/>
                <w:lang w:val="es-ES"/>
              </w:rPr>
            </w:pPr>
            <w:r w:rsidRPr="00BB707C">
              <w:rPr>
                <w:iCs/>
                <w:lang w:val="es-ES"/>
              </w:rPr>
              <w:t>5</w:t>
            </w:r>
          </w:p>
        </w:tc>
        <w:tc>
          <w:tcPr>
            <w:tcW w:w="4035" w:type="dxa"/>
          </w:tcPr>
          <w:p w14:paraId="16FF46BD" w14:textId="77777777" w:rsidR="00511978" w:rsidRPr="00BB707C" w:rsidRDefault="00511978" w:rsidP="007D43AE">
            <w:pPr>
              <w:spacing w:before="60" w:after="60"/>
              <w:ind w:right="140"/>
              <w:rPr>
                <w:rFonts w:asciiTheme="majorBidi" w:hAnsiTheme="majorBidi" w:cstheme="majorBidi"/>
                <w:bCs/>
                <w:i/>
                <w:noProof/>
                <w:spacing w:val="-2"/>
                <w:lang w:val="es-ES"/>
              </w:rPr>
            </w:pPr>
            <w:r w:rsidRPr="00BB707C">
              <w:rPr>
                <w:rFonts w:asciiTheme="majorBidi" w:hAnsiTheme="majorBidi" w:cstheme="majorBidi"/>
                <w:bCs/>
                <w:i/>
                <w:noProof/>
                <w:spacing w:val="-2"/>
                <w:lang w:val="es-ES"/>
              </w:rPr>
              <w:t>Explotación Sexual, Abuso y Acoso Sexual</w:t>
            </w:r>
          </w:p>
          <w:p w14:paraId="5A498871" w14:textId="77777777" w:rsidR="00511978" w:rsidRPr="00BB707C" w:rsidRDefault="00511978" w:rsidP="007D43AE">
            <w:pPr>
              <w:spacing w:before="60" w:after="60"/>
              <w:ind w:right="140"/>
              <w:rPr>
                <w:rFonts w:asciiTheme="majorBidi" w:hAnsiTheme="majorBidi" w:cstheme="majorBidi"/>
                <w:bCs/>
                <w:i/>
                <w:noProof/>
                <w:spacing w:val="-2"/>
                <w:lang w:val="es-ES"/>
              </w:rPr>
            </w:pPr>
          </w:p>
          <w:p w14:paraId="52043157" w14:textId="77777777" w:rsidR="00511978" w:rsidRPr="00BB707C" w:rsidRDefault="00511978" w:rsidP="007D43AE">
            <w:pPr>
              <w:spacing w:before="60" w:after="60"/>
              <w:ind w:right="140"/>
              <w:rPr>
                <w:i/>
                <w:iCs/>
                <w:lang w:val="es-ES"/>
              </w:rPr>
            </w:pPr>
            <w:r w:rsidRPr="00BB707C">
              <w:rPr>
                <w:i/>
                <w:iCs/>
                <w:lang w:val="es-ES"/>
              </w:rPr>
              <w:t xml:space="preserve"> [Cuando se evalúa que los riesgos EAS del proyecto son sustanciales o altos, el Personal Clave debe incluir un(os) experto(s) con experiencia relevante en el abordaje de casos de explotación y abuso sexual y acoso sexual]</w:t>
            </w:r>
          </w:p>
        </w:tc>
        <w:tc>
          <w:tcPr>
            <w:tcW w:w="1984" w:type="dxa"/>
          </w:tcPr>
          <w:p w14:paraId="05E5ABBA" w14:textId="77777777" w:rsidR="00511978" w:rsidRPr="00BB707C" w:rsidRDefault="00511978" w:rsidP="007D43AE">
            <w:pPr>
              <w:spacing w:before="60" w:after="60"/>
              <w:ind w:right="140"/>
              <w:rPr>
                <w:rFonts w:ascii="Arial" w:hAnsi="Arial" w:cs="Arial"/>
                <w:iCs/>
                <w:u w:val="single"/>
                <w:lang w:val="es-ES"/>
              </w:rPr>
            </w:pPr>
          </w:p>
        </w:tc>
        <w:tc>
          <w:tcPr>
            <w:tcW w:w="2127" w:type="dxa"/>
          </w:tcPr>
          <w:p w14:paraId="56F9BF3B" w14:textId="77777777" w:rsidR="00511978" w:rsidRPr="00BB707C" w:rsidRDefault="00511978" w:rsidP="007D43AE">
            <w:pPr>
              <w:spacing w:before="60" w:after="60"/>
              <w:ind w:right="140"/>
              <w:rPr>
                <w:i/>
                <w:iCs/>
                <w:lang w:val="es-ES"/>
              </w:rPr>
            </w:pPr>
            <w:r w:rsidRPr="00BB707C">
              <w:rPr>
                <w:rFonts w:asciiTheme="majorBidi" w:hAnsiTheme="majorBidi" w:cstheme="majorBidi"/>
                <w:i/>
                <w:iCs/>
                <w:noProof/>
                <w:lang w:val="es-ES"/>
              </w:rPr>
              <w:t xml:space="preserve">[P.ej. 5 años de monitoreo y gestión de riesgos relacionados con la violencia de género, de los cuales 3 años de experiencia relevante en el abordaje de problemas relacionados con la explotación, abuso y acoso sexual] </w:t>
            </w:r>
          </w:p>
        </w:tc>
      </w:tr>
      <w:tr w:rsidR="00511978" w:rsidRPr="00C03DBC" w14:paraId="395F469A" w14:textId="77777777" w:rsidTr="000A2A95">
        <w:tc>
          <w:tcPr>
            <w:tcW w:w="679" w:type="dxa"/>
          </w:tcPr>
          <w:p w14:paraId="5BB1010D" w14:textId="77777777" w:rsidR="00511978" w:rsidRPr="00BB707C" w:rsidRDefault="00511978" w:rsidP="007D43AE">
            <w:pPr>
              <w:spacing w:before="60" w:after="60"/>
              <w:ind w:right="140"/>
              <w:jc w:val="center"/>
              <w:rPr>
                <w:iCs/>
                <w:lang w:val="es-ES"/>
              </w:rPr>
            </w:pPr>
            <w:r w:rsidRPr="00BB707C">
              <w:rPr>
                <w:iCs/>
                <w:lang w:val="es-ES"/>
              </w:rPr>
              <w:t>6</w:t>
            </w:r>
          </w:p>
        </w:tc>
        <w:tc>
          <w:tcPr>
            <w:tcW w:w="4035" w:type="dxa"/>
          </w:tcPr>
          <w:p w14:paraId="30823986" w14:textId="77777777" w:rsidR="00511978" w:rsidRPr="00BB707C" w:rsidRDefault="00511978" w:rsidP="007D43AE">
            <w:pPr>
              <w:spacing w:before="60" w:after="60"/>
              <w:ind w:right="140"/>
              <w:rPr>
                <w:i/>
                <w:iCs/>
                <w:lang w:val="es-ES"/>
              </w:rPr>
            </w:pPr>
            <w:r w:rsidRPr="00BB707C">
              <w:rPr>
                <w:i/>
                <w:iCs/>
                <w:lang w:val="es-ES"/>
              </w:rPr>
              <w:t>[Agregar otros cuando sea apropiado]</w:t>
            </w:r>
          </w:p>
        </w:tc>
        <w:tc>
          <w:tcPr>
            <w:tcW w:w="1984" w:type="dxa"/>
          </w:tcPr>
          <w:p w14:paraId="0EE58F71" w14:textId="77777777" w:rsidR="00511978" w:rsidRPr="00BB707C" w:rsidRDefault="00511978" w:rsidP="007D43AE">
            <w:pPr>
              <w:spacing w:before="60" w:after="60"/>
              <w:ind w:right="140"/>
              <w:rPr>
                <w:iCs/>
                <w:u w:val="single"/>
                <w:lang w:val="es-ES"/>
              </w:rPr>
            </w:pPr>
          </w:p>
        </w:tc>
        <w:tc>
          <w:tcPr>
            <w:tcW w:w="2127" w:type="dxa"/>
          </w:tcPr>
          <w:p w14:paraId="17BC99A6" w14:textId="77777777" w:rsidR="00511978" w:rsidRPr="00BB707C" w:rsidRDefault="00511978" w:rsidP="007D43AE">
            <w:pPr>
              <w:spacing w:before="60" w:after="60"/>
              <w:ind w:right="140"/>
              <w:rPr>
                <w:iCs/>
                <w:lang w:val="es-ES"/>
              </w:rPr>
            </w:pPr>
          </w:p>
        </w:tc>
      </w:tr>
    </w:tbl>
    <w:p w14:paraId="17245EDC" w14:textId="77777777" w:rsidR="00511978" w:rsidRPr="00BB707C" w:rsidRDefault="00511978" w:rsidP="007D43AE">
      <w:pPr>
        <w:rPr>
          <w:lang w:val="es-ES"/>
        </w:rPr>
      </w:pPr>
      <w:r w:rsidRPr="00BB707C">
        <w:rPr>
          <w:b/>
          <w:lang w:val="es-ES"/>
        </w:rPr>
        <w:br w:type="page"/>
      </w:r>
    </w:p>
    <w:p w14:paraId="790622D2" w14:textId="24E075FD" w:rsidR="00511978" w:rsidRPr="00BB707C" w:rsidRDefault="00511978" w:rsidP="007D43AE">
      <w:pPr>
        <w:rPr>
          <w:lang w:val="es-ES"/>
        </w:rPr>
      </w:pPr>
    </w:p>
    <w:tbl>
      <w:tblPr>
        <w:tblW w:w="9198" w:type="dxa"/>
        <w:tblLayout w:type="fixed"/>
        <w:tblLook w:val="0000" w:firstRow="0" w:lastRow="0" w:firstColumn="0" w:lastColumn="0" w:noHBand="0" w:noVBand="0"/>
      </w:tblPr>
      <w:tblGrid>
        <w:gridCol w:w="9198"/>
      </w:tblGrid>
      <w:tr w:rsidR="009138BD" w:rsidRPr="005C334A" w14:paraId="0022889F" w14:textId="77777777" w:rsidTr="009A4413">
        <w:trPr>
          <w:trHeight w:val="900"/>
        </w:trPr>
        <w:tc>
          <w:tcPr>
            <w:tcW w:w="9198" w:type="dxa"/>
            <w:vAlign w:val="center"/>
          </w:tcPr>
          <w:p w14:paraId="175A595A" w14:textId="1363DC46" w:rsidR="009138BD" w:rsidRPr="005C334A" w:rsidRDefault="009138BD" w:rsidP="00353545">
            <w:pPr>
              <w:pStyle w:val="Seccin7titulos"/>
              <w:rPr>
                <w:lang w:val="es-ES"/>
              </w:rPr>
            </w:pPr>
            <w:bookmarkStart w:id="639" w:name="_Toc83283616"/>
            <w:r w:rsidRPr="005C334A">
              <w:rPr>
                <w:lang w:val="es-ES"/>
              </w:rPr>
              <w:t>Planos</w:t>
            </w:r>
            <w:bookmarkEnd w:id="632"/>
            <w:bookmarkEnd w:id="633"/>
            <w:bookmarkEnd w:id="634"/>
            <w:bookmarkEnd w:id="635"/>
            <w:bookmarkEnd w:id="639"/>
          </w:p>
        </w:tc>
      </w:tr>
    </w:tbl>
    <w:p w14:paraId="47DFF4B5" w14:textId="77777777" w:rsidR="009138BD" w:rsidRPr="00BB707C" w:rsidRDefault="009138BD" w:rsidP="007D43AE">
      <w:pPr>
        <w:jc w:val="center"/>
        <w:rPr>
          <w:lang w:val="es-ES"/>
        </w:rPr>
      </w:pPr>
    </w:p>
    <w:p w14:paraId="75BB9F64" w14:textId="77777777" w:rsidR="009138BD" w:rsidRPr="00BB707C" w:rsidRDefault="009138BD" w:rsidP="007D43AE">
      <w:pPr>
        <w:jc w:val="center"/>
        <w:rPr>
          <w:lang w:val="es-ES"/>
        </w:rPr>
      </w:pPr>
      <w:r w:rsidRPr="00BB707C">
        <w:rPr>
          <w:lang w:val="es-ES"/>
        </w:rPr>
        <w:br w:type="page"/>
      </w:r>
    </w:p>
    <w:tbl>
      <w:tblPr>
        <w:tblW w:w="0" w:type="auto"/>
        <w:tblLayout w:type="fixed"/>
        <w:tblLook w:val="0000" w:firstRow="0" w:lastRow="0" w:firstColumn="0" w:lastColumn="0" w:noHBand="0" w:noVBand="0"/>
      </w:tblPr>
      <w:tblGrid>
        <w:gridCol w:w="9198"/>
      </w:tblGrid>
      <w:tr w:rsidR="009138BD" w:rsidRPr="005C334A" w14:paraId="2EA655EA" w14:textId="77777777">
        <w:trPr>
          <w:trHeight w:val="900"/>
        </w:trPr>
        <w:tc>
          <w:tcPr>
            <w:tcW w:w="9198" w:type="dxa"/>
            <w:vAlign w:val="center"/>
          </w:tcPr>
          <w:p w14:paraId="39DEAD2C" w14:textId="77777777" w:rsidR="009138BD" w:rsidRPr="005C334A" w:rsidRDefault="009138BD" w:rsidP="00353545">
            <w:pPr>
              <w:pStyle w:val="Seccin7titulos"/>
              <w:rPr>
                <w:lang w:val="es-ES"/>
              </w:rPr>
            </w:pPr>
            <w:bookmarkStart w:id="640" w:name="_Toc23233014"/>
            <w:bookmarkStart w:id="641" w:name="_Toc23238063"/>
            <w:bookmarkStart w:id="642" w:name="_Toc41971554"/>
            <w:bookmarkStart w:id="643" w:name="_Toc118098753"/>
            <w:bookmarkStart w:id="644" w:name="_Toc83283617"/>
            <w:r w:rsidRPr="005C334A">
              <w:rPr>
                <w:lang w:val="es-ES"/>
              </w:rPr>
              <w:lastRenderedPageBreak/>
              <w:t xml:space="preserve">Información </w:t>
            </w:r>
            <w:r w:rsidR="006B3F24" w:rsidRPr="005C334A">
              <w:rPr>
                <w:lang w:val="es-ES"/>
              </w:rPr>
              <w:t>c</w:t>
            </w:r>
            <w:r w:rsidRPr="005C334A">
              <w:rPr>
                <w:lang w:val="es-ES"/>
              </w:rPr>
              <w:t>omplementaria</w:t>
            </w:r>
            <w:bookmarkEnd w:id="640"/>
            <w:bookmarkEnd w:id="641"/>
            <w:bookmarkEnd w:id="642"/>
            <w:bookmarkEnd w:id="643"/>
            <w:bookmarkEnd w:id="644"/>
          </w:p>
        </w:tc>
      </w:tr>
    </w:tbl>
    <w:p w14:paraId="3E3ABF2F" w14:textId="77777777" w:rsidR="009138BD" w:rsidRPr="00BB707C" w:rsidRDefault="009138BD" w:rsidP="007D43AE">
      <w:pPr>
        <w:jc w:val="center"/>
        <w:rPr>
          <w:lang w:val="es-ES"/>
        </w:rPr>
      </w:pPr>
    </w:p>
    <w:p w14:paraId="6EC54B5B" w14:textId="77777777" w:rsidR="009138BD" w:rsidRPr="00BB707C" w:rsidRDefault="009138BD" w:rsidP="007D43AE">
      <w:pPr>
        <w:jc w:val="center"/>
        <w:rPr>
          <w:lang w:val="es-ES"/>
        </w:rPr>
      </w:pPr>
    </w:p>
    <w:p w14:paraId="21E8E7BC" w14:textId="77777777" w:rsidR="009138BD" w:rsidRPr="00BB707C" w:rsidRDefault="009138BD" w:rsidP="007D43AE">
      <w:pPr>
        <w:rPr>
          <w:lang w:val="es-ES"/>
        </w:rPr>
      </w:pPr>
    </w:p>
    <w:p w14:paraId="7F0ECC91" w14:textId="77777777" w:rsidR="009138BD" w:rsidRPr="00BB707C" w:rsidRDefault="009138BD" w:rsidP="007D43AE">
      <w:pPr>
        <w:rPr>
          <w:lang w:val="es-ES"/>
        </w:rPr>
      </w:pPr>
    </w:p>
    <w:p w14:paraId="75CADC7F" w14:textId="77777777" w:rsidR="009138BD" w:rsidRPr="00BB707C" w:rsidRDefault="009138BD" w:rsidP="007D43AE">
      <w:pPr>
        <w:rPr>
          <w:lang w:val="es-ES"/>
        </w:rPr>
      </w:pPr>
    </w:p>
    <w:p w14:paraId="0279DDDD" w14:textId="77777777" w:rsidR="009138BD" w:rsidRPr="00BB707C" w:rsidRDefault="009138BD" w:rsidP="007D43AE">
      <w:pPr>
        <w:rPr>
          <w:lang w:val="es-ES"/>
        </w:rPr>
      </w:pPr>
    </w:p>
    <w:p w14:paraId="18412627" w14:textId="36528F87" w:rsidR="004971DB" w:rsidRPr="00BB707C" w:rsidRDefault="004971DB" w:rsidP="007D43AE">
      <w:pPr>
        <w:rPr>
          <w:lang w:val="es-ES"/>
        </w:rPr>
      </w:pPr>
    </w:p>
    <w:p w14:paraId="1AEB4443" w14:textId="5198894A" w:rsidR="00EE2624" w:rsidRPr="00BB707C" w:rsidRDefault="00EE2624" w:rsidP="007D43AE">
      <w:pPr>
        <w:rPr>
          <w:lang w:val="es-ES"/>
        </w:rPr>
      </w:pPr>
    </w:p>
    <w:p w14:paraId="63D7B1D3" w14:textId="77777777" w:rsidR="00EE2624" w:rsidRPr="00BB707C" w:rsidRDefault="00EE2624" w:rsidP="007D43AE">
      <w:pPr>
        <w:rPr>
          <w:lang w:val="es-ES"/>
        </w:rPr>
        <w:sectPr w:rsidR="00EE2624" w:rsidRPr="00BB707C" w:rsidSect="005144F8">
          <w:headerReference w:type="even" r:id="rId53"/>
          <w:headerReference w:type="default" r:id="rId54"/>
          <w:footerReference w:type="even" r:id="rId55"/>
          <w:headerReference w:type="first" r:id="rId56"/>
          <w:footnotePr>
            <w:numRestart w:val="eachSect"/>
          </w:footnotePr>
          <w:endnotePr>
            <w:numFmt w:val="decimal"/>
          </w:endnotePr>
          <w:type w:val="oddPage"/>
          <w:pgSz w:w="12240" w:h="15840" w:code="1"/>
          <w:pgMar w:top="1440" w:right="1440" w:bottom="1440" w:left="1440" w:header="720" w:footer="720" w:gutter="0"/>
          <w:cols w:space="720"/>
          <w:titlePg/>
        </w:sectPr>
      </w:pPr>
    </w:p>
    <w:p w14:paraId="166168DC" w14:textId="77777777" w:rsidR="009138BD" w:rsidRPr="00BB707C" w:rsidRDefault="009138BD" w:rsidP="007D43AE">
      <w:pPr>
        <w:rPr>
          <w:lang w:val="es-ES"/>
        </w:rPr>
      </w:pPr>
    </w:p>
    <w:p w14:paraId="32007D5D" w14:textId="77777777" w:rsidR="009138BD" w:rsidRPr="00BB707C" w:rsidRDefault="009138BD" w:rsidP="007D43AE">
      <w:pPr>
        <w:rPr>
          <w:lang w:val="es-ES"/>
        </w:rPr>
      </w:pPr>
      <w:bookmarkStart w:id="645" w:name="_Toc438266930"/>
      <w:bookmarkStart w:id="646" w:name="_Toc438267904"/>
      <w:bookmarkStart w:id="647" w:name="_Toc438366671"/>
    </w:p>
    <w:p w14:paraId="57D63086" w14:textId="77777777" w:rsidR="009138BD" w:rsidRPr="00BB707C" w:rsidRDefault="009138BD" w:rsidP="007D43AE">
      <w:pPr>
        <w:rPr>
          <w:lang w:val="es-ES"/>
        </w:rPr>
      </w:pPr>
    </w:p>
    <w:p w14:paraId="4F10796B" w14:textId="77777777" w:rsidR="009138BD" w:rsidRPr="00BB707C" w:rsidRDefault="009138BD" w:rsidP="007D43AE">
      <w:pPr>
        <w:rPr>
          <w:lang w:val="es-ES"/>
        </w:rPr>
      </w:pPr>
    </w:p>
    <w:p w14:paraId="460ED78F" w14:textId="77777777" w:rsidR="009138BD" w:rsidRPr="00BB707C" w:rsidRDefault="009138BD" w:rsidP="007D43AE">
      <w:pPr>
        <w:rPr>
          <w:lang w:val="es-ES"/>
        </w:rPr>
      </w:pPr>
    </w:p>
    <w:p w14:paraId="4270730C" w14:textId="77777777" w:rsidR="009138BD" w:rsidRPr="00BB707C" w:rsidRDefault="009138BD" w:rsidP="007D43AE">
      <w:pPr>
        <w:rPr>
          <w:lang w:val="es-ES"/>
        </w:rPr>
      </w:pPr>
    </w:p>
    <w:p w14:paraId="6EFA74FD" w14:textId="77777777" w:rsidR="009138BD" w:rsidRPr="00BB707C" w:rsidRDefault="009138BD" w:rsidP="007D43AE">
      <w:pPr>
        <w:rPr>
          <w:lang w:val="es-ES"/>
        </w:rPr>
      </w:pPr>
    </w:p>
    <w:p w14:paraId="196701C1" w14:textId="77777777" w:rsidR="009138BD" w:rsidRPr="00BB707C" w:rsidRDefault="009138BD" w:rsidP="007D43AE">
      <w:pPr>
        <w:rPr>
          <w:lang w:val="es-ES"/>
        </w:rPr>
      </w:pPr>
    </w:p>
    <w:p w14:paraId="1FBAF5B3" w14:textId="77777777" w:rsidR="009138BD" w:rsidRPr="00BB707C" w:rsidRDefault="009138BD" w:rsidP="007D43AE">
      <w:pPr>
        <w:rPr>
          <w:lang w:val="es-ES"/>
        </w:rPr>
      </w:pPr>
    </w:p>
    <w:p w14:paraId="62708A6C" w14:textId="77777777" w:rsidR="009138BD" w:rsidRPr="00BB707C" w:rsidRDefault="009138BD" w:rsidP="007D43AE">
      <w:pPr>
        <w:rPr>
          <w:lang w:val="es-ES"/>
        </w:rPr>
      </w:pPr>
    </w:p>
    <w:p w14:paraId="127B4C7F" w14:textId="47D558F4" w:rsidR="009138BD" w:rsidRPr="00BB707C" w:rsidRDefault="009138BD" w:rsidP="007D43AE">
      <w:pPr>
        <w:pStyle w:val="Titulospartes"/>
        <w:rPr>
          <w:lang w:val="es-ES"/>
        </w:rPr>
      </w:pPr>
      <w:bookmarkStart w:id="648" w:name="_Toc438529605"/>
      <w:bookmarkStart w:id="649" w:name="_Toc438725761"/>
      <w:bookmarkStart w:id="650" w:name="_Toc438817756"/>
      <w:bookmarkStart w:id="651" w:name="_Toc438954450"/>
      <w:bookmarkStart w:id="652" w:name="_Toc461939623"/>
      <w:bookmarkStart w:id="653" w:name="_Toc248017622"/>
      <w:bookmarkStart w:id="654" w:name="_Toc248017919"/>
      <w:bookmarkStart w:id="655" w:name="_Toc449909277"/>
      <w:bookmarkStart w:id="656" w:name="_Toc460508962"/>
      <w:bookmarkStart w:id="657" w:name="_Toc83283445"/>
      <w:r w:rsidRPr="00BB707C">
        <w:rPr>
          <w:lang w:val="es-ES"/>
        </w:rPr>
        <w:t>PARTE 3</w:t>
      </w:r>
      <w:r w:rsidR="00B15C25" w:rsidRPr="00BB707C">
        <w:rPr>
          <w:lang w:val="es-ES"/>
        </w:rPr>
        <w:t xml:space="preserve">. </w:t>
      </w:r>
      <w:r w:rsidRPr="00BB707C">
        <w:rPr>
          <w:lang w:val="es-ES"/>
        </w:rPr>
        <w:t xml:space="preserve">Condiciones </w:t>
      </w:r>
      <w:r w:rsidR="00AC2951" w:rsidRPr="00BB707C">
        <w:rPr>
          <w:lang w:val="es-ES"/>
        </w:rPr>
        <w:t>C</w:t>
      </w:r>
      <w:r w:rsidRPr="00BB707C">
        <w:rPr>
          <w:lang w:val="es-ES"/>
        </w:rPr>
        <w:t xml:space="preserve">ontractuales y </w:t>
      </w:r>
      <w:r w:rsidRPr="00BB707C">
        <w:rPr>
          <w:lang w:val="es-ES"/>
        </w:rPr>
        <w:br/>
      </w:r>
      <w:r w:rsidR="00AC2951" w:rsidRPr="00BB707C">
        <w:rPr>
          <w:lang w:val="es-ES"/>
        </w:rPr>
        <w:t>Formularios</w:t>
      </w:r>
      <w:r w:rsidR="00613424" w:rsidRPr="00BB707C">
        <w:rPr>
          <w:lang w:val="es-ES"/>
        </w:rPr>
        <w:t xml:space="preserve"> de </w:t>
      </w:r>
      <w:r w:rsidR="006B3F24" w:rsidRPr="00BB707C">
        <w:rPr>
          <w:lang w:val="es-ES"/>
        </w:rPr>
        <w:t>c</w:t>
      </w:r>
      <w:r w:rsidR="00613424" w:rsidRPr="00BB707C">
        <w:rPr>
          <w:lang w:val="es-ES"/>
        </w:rPr>
        <w:t>ontrato</w:t>
      </w:r>
      <w:bookmarkEnd w:id="648"/>
      <w:bookmarkEnd w:id="649"/>
      <w:bookmarkEnd w:id="650"/>
      <w:bookmarkEnd w:id="651"/>
      <w:bookmarkEnd w:id="652"/>
      <w:bookmarkEnd w:id="653"/>
      <w:bookmarkEnd w:id="654"/>
      <w:bookmarkEnd w:id="655"/>
      <w:bookmarkEnd w:id="656"/>
      <w:bookmarkEnd w:id="657"/>
    </w:p>
    <w:p w14:paraId="1F324FE6" w14:textId="77777777" w:rsidR="009138BD" w:rsidRPr="00BB707C" w:rsidRDefault="009138BD" w:rsidP="007D43AE">
      <w:pPr>
        <w:rPr>
          <w:lang w:val="es-ES"/>
        </w:rPr>
      </w:pPr>
    </w:p>
    <w:p w14:paraId="682FE107" w14:textId="77777777" w:rsidR="009138BD" w:rsidRPr="00BB707C" w:rsidRDefault="009138BD" w:rsidP="007D43AE">
      <w:pPr>
        <w:pStyle w:val="Subtitle"/>
        <w:jc w:val="both"/>
        <w:rPr>
          <w:b w:val="0"/>
          <w:sz w:val="24"/>
          <w:lang w:val="es-ES"/>
        </w:rPr>
      </w:pPr>
    </w:p>
    <w:p w14:paraId="0FD8A569" w14:textId="77777777" w:rsidR="009138BD" w:rsidRPr="00BB707C" w:rsidRDefault="009138BD" w:rsidP="007D43AE">
      <w:pPr>
        <w:pStyle w:val="Subtitle"/>
        <w:rPr>
          <w:b w:val="0"/>
          <w:sz w:val="24"/>
          <w:lang w:val="es-ES"/>
        </w:rPr>
      </w:pPr>
    </w:p>
    <w:p w14:paraId="054E54C9" w14:textId="77777777" w:rsidR="009138BD" w:rsidRPr="00BB707C" w:rsidRDefault="009138BD" w:rsidP="007D43AE">
      <w:pPr>
        <w:pStyle w:val="Subtitle"/>
        <w:rPr>
          <w:b w:val="0"/>
          <w:sz w:val="24"/>
          <w:lang w:val="es-ES"/>
        </w:rPr>
      </w:pPr>
    </w:p>
    <w:p w14:paraId="291759DE" w14:textId="77777777" w:rsidR="009138BD" w:rsidRPr="00BB707C" w:rsidRDefault="009138BD" w:rsidP="007D43AE">
      <w:pPr>
        <w:pStyle w:val="Subtitle"/>
        <w:rPr>
          <w:b w:val="0"/>
          <w:sz w:val="24"/>
          <w:lang w:val="es-ES"/>
        </w:rPr>
      </w:pPr>
    </w:p>
    <w:p w14:paraId="7FDF71FC" w14:textId="77777777" w:rsidR="009138BD" w:rsidRPr="00BB707C" w:rsidRDefault="009138BD" w:rsidP="007D43AE">
      <w:pPr>
        <w:pStyle w:val="Subtitle"/>
        <w:rPr>
          <w:b w:val="0"/>
          <w:sz w:val="24"/>
          <w:lang w:val="es-ES"/>
        </w:rPr>
      </w:pPr>
    </w:p>
    <w:p w14:paraId="3A24D6AB" w14:textId="77777777" w:rsidR="009138BD" w:rsidRPr="00BB707C" w:rsidRDefault="009138BD" w:rsidP="007D43AE">
      <w:pPr>
        <w:pStyle w:val="Subtitle"/>
        <w:rPr>
          <w:b w:val="0"/>
          <w:sz w:val="24"/>
          <w:lang w:val="es-ES"/>
        </w:rPr>
      </w:pPr>
    </w:p>
    <w:p w14:paraId="324C3D5B" w14:textId="77777777" w:rsidR="009138BD" w:rsidRPr="00BB707C" w:rsidRDefault="009138BD" w:rsidP="007D43AE">
      <w:pPr>
        <w:pStyle w:val="Subtitle"/>
        <w:rPr>
          <w:b w:val="0"/>
          <w:sz w:val="24"/>
          <w:lang w:val="es-ES"/>
        </w:rPr>
      </w:pPr>
    </w:p>
    <w:p w14:paraId="31DAA0BB" w14:textId="77777777" w:rsidR="009138BD" w:rsidRPr="00BB707C" w:rsidRDefault="009138BD" w:rsidP="007D43AE">
      <w:pPr>
        <w:pStyle w:val="Subtitle"/>
        <w:rPr>
          <w:b w:val="0"/>
          <w:sz w:val="24"/>
          <w:lang w:val="es-ES"/>
        </w:rPr>
      </w:pPr>
    </w:p>
    <w:p w14:paraId="2B54E327" w14:textId="77777777" w:rsidR="009138BD" w:rsidRPr="00BB707C" w:rsidRDefault="009138BD" w:rsidP="007D43AE">
      <w:pPr>
        <w:pStyle w:val="Subtitle"/>
        <w:rPr>
          <w:b w:val="0"/>
          <w:sz w:val="24"/>
          <w:lang w:val="es-ES"/>
        </w:rPr>
      </w:pPr>
    </w:p>
    <w:p w14:paraId="729B1200" w14:textId="77777777" w:rsidR="009138BD" w:rsidRPr="00BB707C" w:rsidRDefault="009138BD" w:rsidP="007D43AE">
      <w:pPr>
        <w:pStyle w:val="Subtitle"/>
        <w:rPr>
          <w:b w:val="0"/>
          <w:sz w:val="24"/>
          <w:lang w:val="es-ES"/>
        </w:rPr>
      </w:pPr>
    </w:p>
    <w:p w14:paraId="420E8B1A" w14:textId="77777777" w:rsidR="009138BD" w:rsidRPr="00BB707C" w:rsidRDefault="009138BD" w:rsidP="007D43AE">
      <w:pPr>
        <w:pStyle w:val="Subtitle"/>
        <w:rPr>
          <w:b w:val="0"/>
          <w:sz w:val="24"/>
          <w:lang w:val="es-ES"/>
        </w:rPr>
      </w:pPr>
    </w:p>
    <w:p w14:paraId="42FB3D16" w14:textId="77777777" w:rsidR="009138BD" w:rsidRPr="00BB707C" w:rsidRDefault="009138BD" w:rsidP="007D43AE">
      <w:pPr>
        <w:pStyle w:val="Subtitle"/>
        <w:rPr>
          <w:b w:val="0"/>
          <w:sz w:val="24"/>
          <w:lang w:val="es-ES"/>
        </w:rPr>
      </w:pPr>
    </w:p>
    <w:p w14:paraId="3B634A43" w14:textId="77777777" w:rsidR="009138BD" w:rsidRPr="00BB707C" w:rsidRDefault="009138BD" w:rsidP="007D43AE">
      <w:pPr>
        <w:pStyle w:val="Subtitle"/>
        <w:rPr>
          <w:b w:val="0"/>
          <w:sz w:val="24"/>
          <w:lang w:val="es-ES"/>
        </w:rPr>
      </w:pPr>
    </w:p>
    <w:p w14:paraId="6B24BAF0" w14:textId="77777777" w:rsidR="009138BD" w:rsidRPr="00BB707C" w:rsidRDefault="009138BD" w:rsidP="007D43AE">
      <w:pPr>
        <w:pStyle w:val="Subtitle"/>
        <w:rPr>
          <w:b w:val="0"/>
          <w:sz w:val="24"/>
          <w:lang w:val="es-ES"/>
        </w:rPr>
      </w:pPr>
    </w:p>
    <w:p w14:paraId="7B2477C7" w14:textId="77777777" w:rsidR="009138BD" w:rsidRPr="00BB707C" w:rsidRDefault="009138BD" w:rsidP="007D43AE">
      <w:pPr>
        <w:pStyle w:val="Subtitle"/>
        <w:rPr>
          <w:b w:val="0"/>
          <w:sz w:val="24"/>
          <w:lang w:val="es-ES"/>
        </w:rPr>
      </w:pPr>
    </w:p>
    <w:p w14:paraId="41141164" w14:textId="77777777" w:rsidR="009138BD" w:rsidRPr="00BB707C" w:rsidRDefault="009138BD" w:rsidP="007D43AE">
      <w:pPr>
        <w:pStyle w:val="Subtitle"/>
        <w:rPr>
          <w:b w:val="0"/>
          <w:sz w:val="24"/>
          <w:lang w:val="es-ES"/>
        </w:rPr>
      </w:pPr>
    </w:p>
    <w:p w14:paraId="39EC0C29" w14:textId="77777777" w:rsidR="009138BD" w:rsidRPr="00BB707C" w:rsidRDefault="009138BD" w:rsidP="007D43AE">
      <w:pPr>
        <w:pStyle w:val="Subtitle"/>
        <w:rPr>
          <w:sz w:val="24"/>
          <w:lang w:val="es-ES"/>
        </w:rPr>
      </w:pPr>
    </w:p>
    <w:p w14:paraId="2F9B4AC6" w14:textId="77777777" w:rsidR="009138BD" w:rsidRPr="00BB707C" w:rsidRDefault="009138BD" w:rsidP="007D43AE">
      <w:pPr>
        <w:rPr>
          <w:lang w:val="es-ES"/>
        </w:rPr>
      </w:pPr>
    </w:p>
    <w:p w14:paraId="73906B83" w14:textId="77777777" w:rsidR="009138BD" w:rsidRPr="00BB707C" w:rsidRDefault="009138BD" w:rsidP="007D43AE">
      <w:pPr>
        <w:pStyle w:val="Subtitle"/>
        <w:jc w:val="left"/>
        <w:rPr>
          <w:b w:val="0"/>
          <w:sz w:val="24"/>
          <w:lang w:val="es-ES"/>
        </w:rPr>
        <w:sectPr w:rsidR="009138BD" w:rsidRPr="00BB707C" w:rsidSect="00EE2624">
          <w:headerReference w:type="first" r:id="rId57"/>
          <w:footnotePr>
            <w:numRestart w:val="eachSect"/>
          </w:footnotePr>
          <w:endnotePr>
            <w:numFmt w:val="decimal"/>
          </w:endnotePr>
          <w:type w:val="oddPage"/>
          <w:pgSz w:w="12240" w:h="15840" w:code="1"/>
          <w:pgMar w:top="1440" w:right="1440" w:bottom="1440" w:left="1440" w:header="720" w:footer="720" w:gutter="0"/>
          <w:cols w:space="720"/>
          <w:titlePg/>
        </w:sectPr>
      </w:pPr>
    </w:p>
    <w:p w14:paraId="2F5F3640" w14:textId="188D0E66" w:rsidR="00564A5D" w:rsidRPr="00BB707C" w:rsidRDefault="00564A5D" w:rsidP="007D43AE">
      <w:pPr>
        <w:pStyle w:val="explanatorynotes"/>
        <w:rPr>
          <w:rFonts w:ascii="Times New Roman" w:hAnsi="Times New Roman"/>
          <w:b/>
          <w:bCs/>
          <w:lang w:val="es-ES"/>
        </w:rPr>
      </w:pPr>
    </w:p>
    <w:tbl>
      <w:tblPr>
        <w:tblpPr w:leftFromText="180" w:rightFromText="180" w:vertAnchor="text" w:horzAnchor="margin" w:tblpY="712"/>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64A5D" w:rsidRPr="00C03DBC" w14:paraId="1FB280EE" w14:textId="77777777" w:rsidTr="00564A5D">
        <w:trPr>
          <w:trHeight w:val="2340"/>
        </w:trPr>
        <w:tc>
          <w:tcPr>
            <w:tcW w:w="9198" w:type="dxa"/>
            <w:tcBorders>
              <w:top w:val="nil"/>
              <w:left w:val="nil"/>
              <w:bottom w:val="nil"/>
              <w:right w:val="nil"/>
            </w:tcBorders>
            <w:vAlign w:val="center"/>
          </w:tcPr>
          <w:p w14:paraId="4F7A3E3D" w14:textId="77777777" w:rsidR="00564A5D" w:rsidRPr="00BB707C" w:rsidRDefault="00564A5D" w:rsidP="00564A5D">
            <w:pPr>
              <w:pStyle w:val="Titulossecciones"/>
              <w:spacing w:before="100" w:beforeAutospacing="1"/>
              <w:rPr>
                <w:lang w:val="es-ES"/>
              </w:rPr>
            </w:pPr>
            <w:bookmarkStart w:id="658" w:name="_Toc101929328"/>
            <w:bookmarkStart w:id="659" w:name="_Toc460508963"/>
            <w:bookmarkStart w:id="660" w:name="_Toc83283446"/>
            <w:r w:rsidRPr="00BB707C">
              <w:rPr>
                <w:lang w:val="es-ES"/>
              </w:rPr>
              <w:t>Sección VIII. Condiciones Generales</w:t>
            </w:r>
            <w:bookmarkEnd w:id="658"/>
            <w:r w:rsidRPr="00BB707C">
              <w:rPr>
                <w:lang w:val="es-ES"/>
              </w:rPr>
              <w:t xml:space="preserve"> del Contrato</w:t>
            </w:r>
            <w:bookmarkEnd w:id="659"/>
            <w:bookmarkEnd w:id="660"/>
          </w:p>
        </w:tc>
      </w:tr>
    </w:tbl>
    <w:p w14:paraId="766E1048" w14:textId="77777777" w:rsidR="00564A5D" w:rsidRPr="00BB707C" w:rsidRDefault="00564A5D">
      <w:pPr>
        <w:rPr>
          <w:b/>
          <w:bCs/>
          <w:szCs w:val="20"/>
          <w:lang w:val="es-ES"/>
        </w:rPr>
      </w:pPr>
      <w:r w:rsidRPr="00BB707C">
        <w:rPr>
          <w:b/>
          <w:bCs/>
          <w:lang w:val="es-ES"/>
        </w:rPr>
        <w:br w:type="page"/>
      </w:r>
    </w:p>
    <w:p w14:paraId="5DD03BA5" w14:textId="77777777" w:rsidR="00654A29" w:rsidRPr="00BB707C" w:rsidRDefault="00654A29" w:rsidP="007D43AE">
      <w:pPr>
        <w:pStyle w:val="explanatorynotes"/>
        <w:rPr>
          <w:rFonts w:ascii="Times New Roman" w:hAnsi="Times New Roman"/>
          <w:b/>
          <w:bCs/>
          <w:lang w:val="es-ES"/>
        </w:rPr>
      </w:pPr>
    </w:p>
    <w:p w14:paraId="4FFC6C12" w14:textId="65745AC7" w:rsidR="006F0DFF" w:rsidRPr="00BB707C" w:rsidRDefault="004B7762" w:rsidP="007D43AE">
      <w:pPr>
        <w:rPr>
          <w:i/>
          <w:iCs/>
          <w:lang w:val="es-ES"/>
        </w:rPr>
      </w:pPr>
      <w:r w:rsidRPr="00BB707C">
        <w:rPr>
          <w:noProof/>
          <w:lang w:val="es-ES"/>
        </w:rPr>
        <mc:AlternateContent>
          <mc:Choice Requires="wps">
            <w:drawing>
              <wp:anchor distT="45720" distB="45720" distL="114300" distR="114300" simplePos="0" relativeHeight="251662336" behindDoc="0" locked="0" layoutInCell="1" allowOverlap="1" wp14:anchorId="3B5CAF5A" wp14:editId="6DBFD527">
                <wp:simplePos x="0" y="0"/>
                <wp:positionH relativeFrom="column">
                  <wp:posOffset>0</wp:posOffset>
                </wp:positionH>
                <wp:positionV relativeFrom="paragraph">
                  <wp:posOffset>222885</wp:posOffset>
                </wp:positionV>
                <wp:extent cx="6143625" cy="5705475"/>
                <wp:effectExtent l="0" t="0" r="317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43625" cy="5705475"/>
                        </a:xfrm>
                        <a:prstGeom prst="rect">
                          <a:avLst/>
                        </a:prstGeom>
                        <a:solidFill>
                          <a:srgbClr val="FFFFFF"/>
                        </a:solidFill>
                        <a:ln w="9525">
                          <a:solidFill>
                            <a:srgbClr val="000000"/>
                          </a:solidFill>
                          <a:miter lim="800000"/>
                          <a:headEnd/>
                          <a:tailEnd/>
                        </a:ln>
                      </wps:spPr>
                      <wps:txbx>
                        <w:txbxContent>
                          <w:p w14:paraId="63AE964E" w14:textId="77777777" w:rsidR="00C03DBC" w:rsidRPr="00C74D9B" w:rsidRDefault="00C03DBC" w:rsidP="004B7762">
                            <w:pPr>
                              <w:widowControl w:val="0"/>
                              <w:spacing w:after="200" w:line="276" w:lineRule="auto"/>
                              <w:ind w:right="-20"/>
                              <w:rPr>
                                <w:b/>
                                <w:w w:val="101"/>
                                <w:lang w:val="es-ES"/>
                              </w:rPr>
                            </w:pPr>
                            <w:bookmarkStart w:id="661" w:name="_Hlk527215333"/>
                            <w:r w:rsidRPr="00C74D9B">
                              <w:rPr>
                                <w:b/>
                                <w:w w:val="101"/>
                                <w:lang w:val="es-ES"/>
                              </w:rPr>
                              <w:t>Libro Rojo:</w:t>
                            </w:r>
                          </w:p>
                          <w:p w14:paraId="3BC92AB8" w14:textId="77777777" w:rsidR="00C03DBC" w:rsidRPr="00C74D9B" w:rsidRDefault="00C03DBC" w:rsidP="004B7762">
                            <w:pPr>
                              <w:widowControl w:val="0"/>
                              <w:spacing w:after="200" w:line="276" w:lineRule="auto"/>
                              <w:ind w:right="-20"/>
                              <w:rPr>
                                <w:w w:val="101"/>
                                <w:lang w:val="es-ES"/>
                              </w:rPr>
                            </w:pPr>
                            <w:r w:rsidRPr="00C74D9B">
                              <w:rPr>
                                <w:lang w:val="es-ES"/>
                              </w:rPr>
                              <w:t>©</w:t>
                            </w:r>
                            <w:r w:rsidRPr="00C74D9B">
                              <w:rPr>
                                <w:spacing w:val="1"/>
                                <w:lang w:val="es-ES"/>
                              </w:rPr>
                              <w:t xml:space="preserve"> </w:t>
                            </w:r>
                            <w:r w:rsidRPr="00C74D9B">
                              <w:rPr>
                                <w:lang w:val="es-ES"/>
                              </w:rPr>
                              <w:t>FIDIC</w:t>
                            </w:r>
                            <w:r w:rsidRPr="00C74D9B">
                              <w:rPr>
                                <w:spacing w:val="-2"/>
                                <w:lang w:val="es-ES"/>
                              </w:rPr>
                              <w:t xml:space="preserve"> </w:t>
                            </w:r>
                            <w:r w:rsidRPr="00C74D9B">
                              <w:rPr>
                                <w:lang w:val="es-ES"/>
                              </w:rPr>
                              <w:t>2017.</w:t>
                            </w:r>
                            <w:r w:rsidRPr="00C74D9B">
                              <w:rPr>
                                <w:spacing w:val="-2"/>
                                <w:lang w:val="es-ES"/>
                              </w:rPr>
                              <w:t xml:space="preserve"> </w:t>
                            </w:r>
                            <w:r w:rsidRPr="00C74D9B">
                              <w:rPr>
                                <w:lang w:val="es-ES"/>
                              </w:rPr>
                              <w:t>Todos los derechos reservados</w:t>
                            </w:r>
                            <w:r w:rsidRPr="00C74D9B">
                              <w:rPr>
                                <w:w w:val="101"/>
                                <w:lang w:val="es-ES"/>
                              </w:rPr>
                              <w:t>.</w:t>
                            </w:r>
                          </w:p>
                          <w:p w14:paraId="2F789C67" w14:textId="77777777" w:rsidR="00C03DBC" w:rsidRPr="00C74D9B" w:rsidRDefault="00C03DBC" w:rsidP="004B7762">
                            <w:pPr>
                              <w:spacing w:before="120" w:after="200" w:line="360" w:lineRule="auto"/>
                              <w:rPr>
                                <w:rFonts w:eastAsia="Calibri"/>
                                <w:lang w:val="es-ES"/>
                              </w:rPr>
                            </w:pPr>
                            <w:r w:rsidRPr="00C74D9B">
                              <w:rPr>
                                <w:rFonts w:eastAsia="Calibri"/>
                                <w:lang w:val="es-ES"/>
                              </w:rPr>
                              <w:t>Las Condiciones del Contrato son las “Condiciones Generales” que forman parte de las "Condiciones del Contrato para la Construcción de Edificaciones y Obras de Ingeniería Diseñadas por el Contratante (“Libro Rojo”) Segunda Edición, 2017” publicado por la Federación Internacional de Ingenieros Consultores (FIDIC) y las siguientes “Condiciones Particulares” que forman parte de las Condiciones Particulares (COPA) del Banco y las enmiendas y adiciones a dichas Condiciones Generales.</w:t>
                            </w:r>
                          </w:p>
                          <w:p w14:paraId="4114E0CD" w14:textId="77777777" w:rsidR="00C03DBC" w:rsidRPr="00C74D9B" w:rsidRDefault="00C03DBC" w:rsidP="004B7762">
                            <w:pPr>
                              <w:spacing w:before="120" w:after="200" w:line="360" w:lineRule="auto"/>
                              <w:rPr>
                                <w:rFonts w:eastAsia="Calibri"/>
                                <w:lang w:val="es-ES"/>
                              </w:rPr>
                            </w:pPr>
                            <w:r w:rsidRPr="00C74D9B">
                              <w:rPr>
                                <w:rFonts w:eastAsia="Calibri"/>
                                <w:lang w:val="es-ES"/>
                              </w:rPr>
                              <w:t>Debe obtenerse de FIDIC una copia original de la publicación FIDIC anterior:  las “</w:t>
                            </w:r>
                            <w:r w:rsidRPr="00C74D9B">
                              <w:rPr>
                                <w:rFonts w:eastAsia="Calibri"/>
                                <w:i/>
                                <w:iCs/>
                                <w:lang w:val="es-ES"/>
                              </w:rPr>
                              <w:t>Condiciones del Contrato para Edificaciones y Obras de Ingeniería Diseñadas por el Contratante</w:t>
                            </w:r>
                            <w:r w:rsidRPr="00C74D9B">
                              <w:rPr>
                                <w:rFonts w:eastAsia="Calibri"/>
                                <w:lang w:val="es-ES"/>
                              </w:rPr>
                              <w:t>”.</w:t>
                            </w:r>
                          </w:p>
                          <w:p w14:paraId="5900F9F4" w14:textId="77777777" w:rsidR="00C03DBC" w:rsidRPr="00FF1231" w:rsidRDefault="00C03DBC" w:rsidP="004B7762">
                            <w:pPr>
                              <w:spacing w:before="120" w:after="200" w:line="276" w:lineRule="auto"/>
                              <w:rPr>
                                <w:rFonts w:eastAsia="Calibri"/>
                                <w:b/>
                              </w:rPr>
                            </w:pPr>
                            <w:r w:rsidRPr="00FF1231">
                              <w:rPr>
                                <w:rFonts w:eastAsia="Calibri"/>
                                <w:b/>
                              </w:rPr>
                              <w:t>International Federation of Consulting Engineers (FIDIC)</w:t>
                            </w:r>
                          </w:p>
                          <w:p w14:paraId="1581EB8C" w14:textId="77777777" w:rsidR="00C03DBC" w:rsidRPr="00FF1231" w:rsidRDefault="00C03DBC" w:rsidP="004B7762">
                            <w:pPr>
                              <w:spacing w:before="120" w:after="200" w:line="276" w:lineRule="auto"/>
                              <w:rPr>
                                <w:rFonts w:eastAsia="Calibri"/>
                              </w:rPr>
                            </w:pPr>
                            <w:r w:rsidRPr="00FF1231">
                              <w:rPr>
                                <w:rFonts w:eastAsia="Calibri"/>
                              </w:rPr>
                              <w:t>FIDIC Bookshop – Box- 311 – CH – 1215 Geneva 15 Switzerland</w:t>
                            </w:r>
                          </w:p>
                          <w:p w14:paraId="34360E89" w14:textId="77777777" w:rsidR="00C03DBC" w:rsidRPr="00FF1231" w:rsidRDefault="00C03DBC" w:rsidP="004B7762">
                            <w:pPr>
                              <w:spacing w:before="120" w:after="200" w:line="276" w:lineRule="auto"/>
                              <w:rPr>
                                <w:rFonts w:eastAsia="Calibri"/>
                              </w:rPr>
                            </w:pPr>
                            <w:r w:rsidRPr="00FF1231">
                              <w:rPr>
                                <w:rFonts w:eastAsia="Calibri"/>
                              </w:rPr>
                              <w:t>Fax:  +41 22 799 49 054</w:t>
                            </w:r>
                          </w:p>
                          <w:p w14:paraId="18D86BD9" w14:textId="77777777" w:rsidR="00C03DBC" w:rsidRPr="00FF1231" w:rsidRDefault="00C03DBC" w:rsidP="004B7762">
                            <w:pPr>
                              <w:spacing w:before="120" w:after="200" w:line="276" w:lineRule="auto"/>
                              <w:rPr>
                                <w:rFonts w:eastAsia="Calibri"/>
                              </w:rPr>
                            </w:pPr>
                            <w:r w:rsidRPr="00FF1231">
                              <w:rPr>
                                <w:rFonts w:eastAsia="Calibri"/>
                              </w:rPr>
                              <w:t>Telephone:  +41 22 799 49 01</w:t>
                            </w:r>
                          </w:p>
                          <w:p w14:paraId="41AE21A6" w14:textId="77777777" w:rsidR="00C03DBC" w:rsidRPr="00FF1231" w:rsidRDefault="00C03DBC" w:rsidP="004B7762">
                            <w:pPr>
                              <w:spacing w:before="120" w:after="200" w:line="276" w:lineRule="auto"/>
                              <w:rPr>
                                <w:rFonts w:eastAsia="Calibri"/>
                              </w:rPr>
                            </w:pPr>
                            <w:r w:rsidRPr="00FF1231">
                              <w:rPr>
                                <w:rFonts w:eastAsia="Calibri"/>
                              </w:rPr>
                              <w:t>E-mail:  fidic@fidic.org</w:t>
                            </w:r>
                          </w:p>
                          <w:p w14:paraId="504DB186" w14:textId="77777777" w:rsidR="00C03DBC" w:rsidRPr="00F81613" w:rsidRDefault="00C03DBC" w:rsidP="004B7762">
                            <w:pPr>
                              <w:spacing w:before="120" w:after="200" w:line="276" w:lineRule="auto"/>
                              <w:rPr>
                                <w:rFonts w:eastAsia="Calibri"/>
                                <w:lang w:val="fr-FR"/>
                              </w:rPr>
                            </w:pPr>
                            <w:hyperlink r:id="rId58" w:history="1">
                              <w:r w:rsidRPr="00F81613">
                                <w:rPr>
                                  <w:rFonts w:eastAsia="Calibri"/>
                                  <w:color w:val="0563C1"/>
                                  <w:u w:val="single"/>
                                  <w:lang w:val="fr-FR"/>
                                </w:rPr>
                                <w:t>www.fidic.org</w:t>
                              </w:r>
                            </w:hyperlink>
                          </w:p>
                          <w:p w14:paraId="4FA041D0" w14:textId="1ECE36CC" w:rsidR="00C03DBC" w:rsidRPr="009A3ADA" w:rsidRDefault="00C03DBC" w:rsidP="004B7762">
                            <w:pPr>
                              <w:suppressAutoHyphens/>
                              <w:rPr>
                                <w:color w:val="000000"/>
                                <w:lang w:val="fr-FR"/>
                              </w:rPr>
                            </w:pPr>
                            <w:r w:rsidRPr="00F81613">
                              <w:rPr>
                                <w:rFonts w:eastAsia="Calibri"/>
                                <w:lang w:val="fr-FR"/>
                              </w:rPr>
                              <w:t>FIDIC code: ISBN13: 978-2-88432-</w:t>
                            </w:r>
                            <w:bookmarkEnd w:id="661"/>
                            <w:r w:rsidRPr="00F81613">
                              <w:rPr>
                                <w:rFonts w:eastAsia="Calibri"/>
                                <w:lang w:val="fr-FR"/>
                              </w:rPr>
                              <w:t>092-4</w:t>
                            </w:r>
                          </w:p>
                          <w:p w14:paraId="5209A420" w14:textId="77777777" w:rsidR="00C03DBC" w:rsidRPr="009A3ADA" w:rsidRDefault="00C03DBC" w:rsidP="004B7762">
                            <w:pPr>
                              <w:suppressAutoHyphens/>
                              <w:rPr>
                                <w:color w:val="000000"/>
                                <w:lang w:val="fr-FR"/>
                              </w:rPr>
                            </w:pPr>
                          </w:p>
                          <w:p w14:paraId="56EA381D" w14:textId="77777777" w:rsidR="00C03DBC" w:rsidRPr="001923CE" w:rsidRDefault="00C03DBC" w:rsidP="004B7762">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5CAF5A" id="_x0000_t202" coordsize="21600,21600" o:spt="202" path="m,l,21600r21600,l21600,xe">
                <v:stroke joinstyle="miter"/>
                <v:path gradientshapeok="t" o:connecttype="rect"/>
              </v:shapetype>
              <v:shape id="Text Box 2" o:spid="_x0000_s1026" type="#_x0000_t202" style="position:absolute;margin-left:0;margin-top:17.55pt;width:483.75pt;height:449.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">
                <v:path arrowok="t"/>
                <v:textbox>
                  <w:txbxContent>
                    <w:p w14:paraId="63AE964E" w14:textId="77777777" w:rsidR="00C03DBC" w:rsidRPr="00C74D9B" w:rsidRDefault="00C03DBC" w:rsidP="004B7762">
                      <w:pPr>
                        <w:widowControl w:val="0"/>
                        <w:spacing w:after="200" w:line="276" w:lineRule="auto"/>
                        <w:ind w:right="-20"/>
                        <w:rPr>
                          <w:b/>
                          <w:w w:val="101"/>
                          <w:lang w:val="es-ES"/>
                        </w:rPr>
                      </w:pPr>
                      <w:bookmarkStart w:id="662" w:name="_Hlk527215333"/>
                      <w:r w:rsidRPr="00C74D9B">
                        <w:rPr>
                          <w:b/>
                          <w:w w:val="101"/>
                          <w:lang w:val="es-ES"/>
                        </w:rPr>
                        <w:t>Libro Rojo:</w:t>
                      </w:r>
                    </w:p>
                    <w:p w14:paraId="3BC92AB8" w14:textId="77777777" w:rsidR="00C03DBC" w:rsidRPr="00C74D9B" w:rsidRDefault="00C03DBC" w:rsidP="004B7762">
                      <w:pPr>
                        <w:widowControl w:val="0"/>
                        <w:spacing w:after="200" w:line="276" w:lineRule="auto"/>
                        <w:ind w:right="-20"/>
                        <w:rPr>
                          <w:w w:val="101"/>
                          <w:lang w:val="es-ES"/>
                        </w:rPr>
                      </w:pPr>
                      <w:r w:rsidRPr="00C74D9B">
                        <w:rPr>
                          <w:lang w:val="es-ES"/>
                        </w:rPr>
                        <w:t>©</w:t>
                      </w:r>
                      <w:r w:rsidRPr="00C74D9B">
                        <w:rPr>
                          <w:spacing w:val="1"/>
                          <w:lang w:val="es-ES"/>
                        </w:rPr>
                        <w:t xml:space="preserve"> </w:t>
                      </w:r>
                      <w:r w:rsidRPr="00C74D9B">
                        <w:rPr>
                          <w:lang w:val="es-ES"/>
                        </w:rPr>
                        <w:t>FIDIC</w:t>
                      </w:r>
                      <w:r w:rsidRPr="00C74D9B">
                        <w:rPr>
                          <w:spacing w:val="-2"/>
                          <w:lang w:val="es-ES"/>
                        </w:rPr>
                        <w:t xml:space="preserve"> </w:t>
                      </w:r>
                      <w:r w:rsidRPr="00C74D9B">
                        <w:rPr>
                          <w:lang w:val="es-ES"/>
                        </w:rPr>
                        <w:t>2017.</w:t>
                      </w:r>
                      <w:r w:rsidRPr="00C74D9B">
                        <w:rPr>
                          <w:spacing w:val="-2"/>
                          <w:lang w:val="es-ES"/>
                        </w:rPr>
                        <w:t xml:space="preserve"> </w:t>
                      </w:r>
                      <w:r w:rsidRPr="00C74D9B">
                        <w:rPr>
                          <w:lang w:val="es-ES"/>
                        </w:rPr>
                        <w:t>Todos los derechos reservados</w:t>
                      </w:r>
                      <w:r w:rsidRPr="00C74D9B">
                        <w:rPr>
                          <w:w w:val="101"/>
                          <w:lang w:val="es-ES"/>
                        </w:rPr>
                        <w:t>.</w:t>
                      </w:r>
                    </w:p>
                    <w:p w14:paraId="2F789C67" w14:textId="77777777" w:rsidR="00C03DBC" w:rsidRPr="00C74D9B" w:rsidRDefault="00C03DBC" w:rsidP="004B7762">
                      <w:pPr>
                        <w:spacing w:before="120" w:after="200" w:line="360" w:lineRule="auto"/>
                        <w:rPr>
                          <w:rFonts w:eastAsia="Calibri"/>
                          <w:lang w:val="es-ES"/>
                        </w:rPr>
                      </w:pPr>
                      <w:r w:rsidRPr="00C74D9B">
                        <w:rPr>
                          <w:rFonts w:eastAsia="Calibri"/>
                          <w:lang w:val="es-ES"/>
                        </w:rPr>
                        <w:t>Las Condiciones del Contrato son las “Condiciones Generales” que forman parte de las "Condiciones del Contrato para la Construcción de Edificaciones y Obras de Ingeniería Diseñadas por el Contratante (“Libro Rojo”) Segunda Edición, 2017” publicado por la Federación Internacional de Ingenieros Consultores (FIDIC) y las siguientes “Condiciones Particulares” que forman parte de las Condiciones Particulares (COPA) del Banco y las enmiendas y adiciones a dichas Condiciones Generales.</w:t>
                      </w:r>
                    </w:p>
                    <w:p w14:paraId="4114E0CD" w14:textId="77777777" w:rsidR="00C03DBC" w:rsidRPr="00C74D9B" w:rsidRDefault="00C03DBC" w:rsidP="004B7762">
                      <w:pPr>
                        <w:spacing w:before="120" w:after="200" w:line="360" w:lineRule="auto"/>
                        <w:rPr>
                          <w:rFonts w:eastAsia="Calibri"/>
                          <w:lang w:val="es-ES"/>
                        </w:rPr>
                      </w:pPr>
                      <w:r w:rsidRPr="00C74D9B">
                        <w:rPr>
                          <w:rFonts w:eastAsia="Calibri"/>
                          <w:lang w:val="es-ES"/>
                        </w:rPr>
                        <w:t>Debe obtenerse de FIDIC una copia original de la publicación FIDIC anterior:  las “</w:t>
                      </w:r>
                      <w:r w:rsidRPr="00C74D9B">
                        <w:rPr>
                          <w:rFonts w:eastAsia="Calibri"/>
                          <w:i/>
                          <w:iCs/>
                          <w:lang w:val="es-ES"/>
                        </w:rPr>
                        <w:t>Condiciones del Contrato para Edificaciones y Obras de Ingeniería Diseñadas por el Contratante</w:t>
                      </w:r>
                      <w:r w:rsidRPr="00C74D9B">
                        <w:rPr>
                          <w:rFonts w:eastAsia="Calibri"/>
                          <w:lang w:val="es-ES"/>
                        </w:rPr>
                        <w:t>”.</w:t>
                      </w:r>
                    </w:p>
                    <w:p w14:paraId="5900F9F4" w14:textId="77777777" w:rsidR="00C03DBC" w:rsidRPr="00FF1231" w:rsidRDefault="00C03DBC" w:rsidP="004B7762">
                      <w:pPr>
                        <w:spacing w:before="120" w:after="200" w:line="276" w:lineRule="auto"/>
                        <w:rPr>
                          <w:rFonts w:eastAsia="Calibri"/>
                          <w:b/>
                        </w:rPr>
                      </w:pPr>
                      <w:r w:rsidRPr="00FF1231">
                        <w:rPr>
                          <w:rFonts w:eastAsia="Calibri"/>
                          <w:b/>
                        </w:rPr>
                        <w:t>International Federation of Consulting Engineers (FIDIC)</w:t>
                      </w:r>
                    </w:p>
                    <w:p w14:paraId="1581EB8C" w14:textId="77777777" w:rsidR="00C03DBC" w:rsidRPr="00FF1231" w:rsidRDefault="00C03DBC" w:rsidP="004B7762">
                      <w:pPr>
                        <w:spacing w:before="120" w:after="200" w:line="276" w:lineRule="auto"/>
                        <w:rPr>
                          <w:rFonts w:eastAsia="Calibri"/>
                        </w:rPr>
                      </w:pPr>
                      <w:r w:rsidRPr="00FF1231">
                        <w:rPr>
                          <w:rFonts w:eastAsia="Calibri"/>
                        </w:rPr>
                        <w:t>FIDIC Bookshop – Box- 311 – CH – 1215 Geneva 15 Switzerland</w:t>
                      </w:r>
                    </w:p>
                    <w:p w14:paraId="34360E89" w14:textId="77777777" w:rsidR="00C03DBC" w:rsidRPr="00FF1231" w:rsidRDefault="00C03DBC" w:rsidP="004B7762">
                      <w:pPr>
                        <w:spacing w:before="120" w:after="200" w:line="276" w:lineRule="auto"/>
                        <w:rPr>
                          <w:rFonts w:eastAsia="Calibri"/>
                        </w:rPr>
                      </w:pPr>
                      <w:r w:rsidRPr="00FF1231">
                        <w:rPr>
                          <w:rFonts w:eastAsia="Calibri"/>
                        </w:rPr>
                        <w:t>Fax:  +41 22 799 49 054</w:t>
                      </w:r>
                    </w:p>
                    <w:p w14:paraId="18D86BD9" w14:textId="77777777" w:rsidR="00C03DBC" w:rsidRPr="00FF1231" w:rsidRDefault="00C03DBC" w:rsidP="004B7762">
                      <w:pPr>
                        <w:spacing w:before="120" w:after="200" w:line="276" w:lineRule="auto"/>
                        <w:rPr>
                          <w:rFonts w:eastAsia="Calibri"/>
                        </w:rPr>
                      </w:pPr>
                      <w:r w:rsidRPr="00FF1231">
                        <w:rPr>
                          <w:rFonts w:eastAsia="Calibri"/>
                        </w:rPr>
                        <w:t>Telephone:  +41 22 799 49 01</w:t>
                      </w:r>
                    </w:p>
                    <w:p w14:paraId="41AE21A6" w14:textId="77777777" w:rsidR="00C03DBC" w:rsidRPr="00FF1231" w:rsidRDefault="00C03DBC" w:rsidP="004B7762">
                      <w:pPr>
                        <w:spacing w:before="120" w:after="200" w:line="276" w:lineRule="auto"/>
                        <w:rPr>
                          <w:rFonts w:eastAsia="Calibri"/>
                        </w:rPr>
                      </w:pPr>
                      <w:r w:rsidRPr="00FF1231">
                        <w:rPr>
                          <w:rFonts w:eastAsia="Calibri"/>
                        </w:rPr>
                        <w:t>E-mail:  fidic@fidic.org</w:t>
                      </w:r>
                    </w:p>
                    <w:p w14:paraId="504DB186" w14:textId="77777777" w:rsidR="00C03DBC" w:rsidRPr="00F81613" w:rsidRDefault="00C03DBC" w:rsidP="004B7762">
                      <w:pPr>
                        <w:spacing w:before="120" w:after="200" w:line="276" w:lineRule="auto"/>
                        <w:rPr>
                          <w:rFonts w:eastAsia="Calibri"/>
                          <w:lang w:val="fr-FR"/>
                        </w:rPr>
                      </w:pPr>
                      <w:hyperlink r:id="rId59" w:history="1">
                        <w:r w:rsidRPr="00F81613">
                          <w:rPr>
                            <w:rFonts w:eastAsia="Calibri"/>
                            <w:color w:val="0563C1"/>
                            <w:u w:val="single"/>
                            <w:lang w:val="fr-FR"/>
                          </w:rPr>
                          <w:t>www.fidic.org</w:t>
                        </w:r>
                      </w:hyperlink>
                    </w:p>
                    <w:p w14:paraId="4FA041D0" w14:textId="1ECE36CC" w:rsidR="00C03DBC" w:rsidRPr="009A3ADA" w:rsidRDefault="00C03DBC" w:rsidP="004B7762">
                      <w:pPr>
                        <w:suppressAutoHyphens/>
                        <w:rPr>
                          <w:color w:val="000000"/>
                          <w:lang w:val="fr-FR"/>
                        </w:rPr>
                      </w:pPr>
                      <w:r w:rsidRPr="00F81613">
                        <w:rPr>
                          <w:rFonts w:eastAsia="Calibri"/>
                          <w:lang w:val="fr-FR"/>
                        </w:rPr>
                        <w:t>FIDIC code: ISBN13: 978-2-88432-</w:t>
                      </w:r>
                      <w:bookmarkEnd w:id="662"/>
                      <w:r w:rsidRPr="00F81613">
                        <w:rPr>
                          <w:rFonts w:eastAsia="Calibri"/>
                          <w:lang w:val="fr-FR"/>
                        </w:rPr>
                        <w:t>092-4</w:t>
                      </w:r>
                    </w:p>
                    <w:p w14:paraId="5209A420" w14:textId="77777777" w:rsidR="00C03DBC" w:rsidRPr="009A3ADA" w:rsidRDefault="00C03DBC" w:rsidP="004B7762">
                      <w:pPr>
                        <w:suppressAutoHyphens/>
                        <w:rPr>
                          <w:color w:val="000000"/>
                          <w:lang w:val="fr-FR"/>
                        </w:rPr>
                      </w:pPr>
                    </w:p>
                    <w:p w14:paraId="56EA381D" w14:textId="77777777" w:rsidR="00C03DBC" w:rsidRPr="001923CE" w:rsidRDefault="00C03DBC" w:rsidP="004B7762">
                      <w:pPr>
                        <w:rPr>
                          <w:lang w:val="fr-FR"/>
                        </w:rPr>
                      </w:pPr>
                    </w:p>
                  </w:txbxContent>
                </v:textbox>
                <w10:wrap type="square"/>
              </v:shape>
            </w:pict>
          </mc:Fallback>
        </mc:AlternateContent>
      </w:r>
      <w:bookmarkEnd w:id="645"/>
      <w:bookmarkEnd w:id="646"/>
      <w:bookmarkEnd w:id="647"/>
    </w:p>
    <w:p w14:paraId="5BE46F57" w14:textId="77777777" w:rsidR="006F0DFF" w:rsidRPr="00BB707C" w:rsidRDefault="006F0DFF" w:rsidP="007D43AE">
      <w:pPr>
        <w:pStyle w:val="Subtitle"/>
        <w:spacing w:after="120"/>
        <w:rPr>
          <w:lang w:val="es-ES"/>
        </w:rPr>
      </w:pPr>
    </w:p>
    <w:p w14:paraId="466A3F5B" w14:textId="77777777" w:rsidR="00E97949" w:rsidRPr="00BB707C" w:rsidRDefault="00E97949" w:rsidP="007D43AE">
      <w:pPr>
        <w:pStyle w:val="Subtitle"/>
        <w:jc w:val="left"/>
        <w:rPr>
          <w:b w:val="0"/>
          <w:sz w:val="24"/>
          <w:lang w:val="es-ES"/>
        </w:rPr>
      </w:pPr>
    </w:p>
    <w:p w14:paraId="750D6B82" w14:textId="77777777" w:rsidR="00E97949" w:rsidRPr="00BB707C" w:rsidRDefault="00E97949" w:rsidP="007D43AE">
      <w:pPr>
        <w:rPr>
          <w:lang w:val="es-ES"/>
        </w:rPr>
      </w:pPr>
    </w:p>
    <w:p w14:paraId="77AFAF93" w14:textId="77777777" w:rsidR="004E52C1" w:rsidRPr="00BB707C" w:rsidRDefault="004E52C1">
      <w:pPr>
        <w:rPr>
          <w:lang w:val="es-ES"/>
        </w:rPr>
      </w:pPr>
      <w:bookmarkStart w:id="663" w:name="_Toc101929329"/>
      <w:bookmarkStart w:id="664" w:name="_Toc460508964"/>
      <w:r w:rsidRPr="00BB707C">
        <w:rPr>
          <w:b/>
          <w:lang w:val="es-ES"/>
        </w:rPr>
        <w:br w:type="page"/>
      </w: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06335E" w:rsidRPr="00C03DBC" w14:paraId="6C5DC396" w14:textId="77777777" w:rsidTr="00E97949">
        <w:trPr>
          <w:cantSplit/>
          <w:trHeight w:val="1840"/>
        </w:trPr>
        <w:tc>
          <w:tcPr>
            <w:tcW w:w="9108" w:type="dxa"/>
            <w:tcBorders>
              <w:top w:val="nil"/>
              <w:left w:val="nil"/>
              <w:bottom w:val="nil"/>
              <w:right w:val="nil"/>
            </w:tcBorders>
            <w:vAlign w:val="center"/>
          </w:tcPr>
          <w:p w14:paraId="1EE2582F" w14:textId="2FA21295" w:rsidR="0006335E" w:rsidRPr="00BB707C" w:rsidRDefault="0006335E" w:rsidP="004E52C1">
            <w:pPr>
              <w:pStyle w:val="Titulossecciones"/>
              <w:rPr>
                <w:lang w:val="es-ES"/>
              </w:rPr>
            </w:pPr>
            <w:bookmarkStart w:id="665" w:name="_Toc83283447"/>
            <w:r w:rsidRPr="00BB707C">
              <w:rPr>
                <w:lang w:val="es-ES"/>
              </w:rPr>
              <w:lastRenderedPageBreak/>
              <w:t>Sección IX. Condiciones Especiales</w:t>
            </w:r>
            <w:bookmarkEnd w:id="663"/>
            <w:r w:rsidRPr="00BB707C">
              <w:rPr>
                <w:lang w:val="es-ES"/>
              </w:rPr>
              <w:t xml:space="preserve"> </w:t>
            </w:r>
            <w:r w:rsidR="00A26213" w:rsidRPr="00BB707C">
              <w:rPr>
                <w:lang w:val="es-ES"/>
              </w:rPr>
              <w:t>del Contrato</w:t>
            </w:r>
            <w:bookmarkEnd w:id="664"/>
            <w:bookmarkEnd w:id="665"/>
          </w:p>
        </w:tc>
      </w:tr>
    </w:tbl>
    <w:p w14:paraId="64253A64" w14:textId="77777777" w:rsidR="003A07A5" w:rsidRPr="00BB707C" w:rsidRDefault="003A07A5" w:rsidP="007D43AE">
      <w:pPr>
        <w:rPr>
          <w:lang w:val="es-ES"/>
        </w:rPr>
      </w:pPr>
    </w:p>
    <w:p w14:paraId="033DF38F" w14:textId="77777777" w:rsidR="0006335E" w:rsidRPr="00BB707C" w:rsidRDefault="0006335E" w:rsidP="007D43AE">
      <w:pPr>
        <w:rPr>
          <w:lang w:val="es-ES"/>
        </w:rPr>
      </w:pPr>
      <w:r w:rsidRPr="00BB707C">
        <w:rPr>
          <w:lang w:val="es-ES"/>
        </w:rPr>
        <w:t>Las siguientes Condiciones Especiales complementarán las CG. En casos de discrepancia, las presentes disposiciones prevalecerán sobre las que figuran en las CG.</w:t>
      </w:r>
    </w:p>
    <w:p w14:paraId="6ADA85DD" w14:textId="77777777" w:rsidR="004B7762" w:rsidRPr="00BB707C" w:rsidRDefault="0006335E" w:rsidP="00564A5D">
      <w:pPr>
        <w:pStyle w:val="explanatorynotes"/>
        <w:jc w:val="center"/>
        <w:rPr>
          <w:rFonts w:ascii="Times New Roman" w:hAnsi="Times New Roman"/>
          <w:b/>
          <w:bCs/>
          <w:sz w:val="44"/>
          <w:szCs w:val="44"/>
          <w:lang w:val="es-ES"/>
        </w:rPr>
      </w:pPr>
      <w:r w:rsidRPr="00BB707C">
        <w:rPr>
          <w:rFonts w:ascii="Times New Roman" w:hAnsi="Times New Roman"/>
          <w:b/>
          <w:bCs/>
          <w:lang w:val="es-ES"/>
        </w:rPr>
        <w:br w:type="page"/>
      </w:r>
      <w:r w:rsidR="004B7762" w:rsidRPr="00BB707C">
        <w:rPr>
          <w:rFonts w:ascii="Times New Roman" w:hAnsi="Times New Roman"/>
          <w:b/>
          <w:bCs/>
          <w:sz w:val="44"/>
          <w:szCs w:val="44"/>
          <w:lang w:val="es-ES"/>
        </w:rPr>
        <w:lastRenderedPageBreak/>
        <w:t>Condiciones Particulares</w:t>
      </w:r>
    </w:p>
    <w:p w14:paraId="5C4E5C3B" w14:textId="77777777" w:rsidR="004B7762" w:rsidRPr="00BB707C" w:rsidRDefault="004B7762" w:rsidP="00564A5D">
      <w:pPr>
        <w:pStyle w:val="explanatorynotes"/>
        <w:rPr>
          <w:rFonts w:ascii="Times New Roman" w:hAnsi="Times New Roman"/>
          <w:b/>
          <w:bCs/>
          <w:sz w:val="28"/>
          <w:lang w:val="es-ES"/>
        </w:rPr>
      </w:pPr>
      <w:r w:rsidRPr="00BB707C">
        <w:rPr>
          <w:rFonts w:ascii="Times New Roman" w:hAnsi="Times New Roman"/>
          <w:b/>
          <w:bCs/>
          <w:sz w:val="28"/>
          <w:lang w:val="es-ES"/>
        </w:rPr>
        <w:t>Parte A: Datos del Contrato</w:t>
      </w:r>
    </w:p>
    <w:tbl>
      <w:tblPr>
        <w:tblW w:w="10042" w:type="dxa"/>
        <w:tblLayout w:type="fixed"/>
        <w:tblLook w:val="0000" w:firstRow="0" w:lastRow="0" w:firstColumn="0" w:lastColumn="0" w:noHBand="0" w:noVBand="0"/>
      </w:tblPr>
      <w:tblGrid>
        <w:gridCol w:w="3348"/>
        <w:gridCol w:w="1449"/>
        <w:gridCol w:w="5245"/>
      </w:tblGrid>
      <w:tr w:rsidR="004B7762" w:rsidRPr="005C334A" w14:paraId="50790952" w14:textId="77777777" w:rsidTr="006D3506">
        <w:trPr>
          <w:tblHeader/>
        </w:trPr>
        <w:tc>
          <w:tcPr>
            <w:tcW w:w="3348" w:type="dxa"/>
            <w:tcBorders>
              <w:top w:val="single" w:sz="18" w:space="0" w:color="auto"/>
              <w:left w:val="single" w:sz="18" w:space="0" w:color="auto"/>
              <w:bottom w:val="single" w:sz="18" w:space="0" w:color="auto"/>
              <w:right w:val="single" w:sz="18" w:space="0" w:color="auto"/>
            </w:tcBorders>
          </w:tcPr>
          <w:p w14:paraId="45352178" w14:textId="77777777" w:rsidR="004B7762" w:rsidRPr="00BB707C" w:rsidRDefault="004B7762" w:rsidP="007D43AE">
            <w:pPr>
              <w:suppressAutoHyphens/>
              <w:spacing w:before="60" w:after="60"/>
              <w:rPr>
                <w:b/>
                <w:lang w:val="es-ES"/>
              </w:rPr>
            </w:pPr>
            <w:r w:rsidRPr="00BB707C">
              <w:rPr>
                <w:b/>
                <w:lang w:val="es-ES"/>
              </w:rPr>
              <w:t>Condiciones</w:t>
            </w:r>
          </w:p>
        </w:tc>
        <w:tc>
          <w:tcPr>
            <w:tcW w:w="1449" w:type="dxa"/>
            <w:tcBorders>
              <w:top w:val="single" w:sz="18" w:space="0" w:color="auto"/>
              <w:left w:val="single" w:sz="18" w:space="0" w:color="auto"/>
              <w:bottom w:val="single" w:sz="18" w:space="0" w:color="auto"/>
              <w:right w:val="single" w:sz="18" w:space="0" w:color="auto"/>
            </w:tcBorders>
          </w:tcPr>
          <w:p w14:paraId="2251D0DD" w14:textId="77777777" w:rsidR="004B7762" w:rsidRPr="00BB707C" w:rsidRDefault="004B7762" w:rsidP="007D43AE">
            <w:pPr>
              <w:suppressAutoHyphens/>
              <w:spacing w:before="60" w:after="60"/>
              <w:jc w:val="center"/>
              <w:rPr>
                <w:b/>
                <w:sz w:val="22"/>
                <w:lang w:val="es-ES"/>
              </w:rPr>
            </w:pPr>
            <w:proofErr w:type="spellStart"/>
            <w:r w:rsidRPr="00BB707C">
              <w:rPr>
                <w:b/>
                <w:sz w:val="22"/>
                <w:lang w:val="es-ES"/>
              </w:rPr>
              <w:t>Subcláusula</w:t>
            </w:r>
            <w:proofErr w:type="spellEnd"/>
          </w:p>
        </w:tc>
        <w:tc>
          <w:tcPr>
            <w:tcW w:w="5245" w:type="dxa"/>
            <w:tcBorders>
              <w:top w:val="single" w:sz="18" w:space="0" w:color="auto"/>
              <w:left w:val="single" w:sz="18" w:space="0" w:color="auto"/>
              <w:bottom w:val="single" w:sz="18" w:space="0" w:color="auto"/>
              <w:right w:val="single" w:sz="18" w:space="0" w:color="auto"/>
            </w:tcBorders>
          </w:tcPr>
          <w:p w14:paraId="37C660B6" w14:textId="77777777" w:rsidR="004B7762" w:rsidRPr="00BB707C" w:rsidRDefault="004B7762" w:rsidP="007D43AE">
            <w:pPr>
              <w:suppressAutoHyphens/>
              <w:spacing w:before="60" w:after="60"/>
              <w:ind w:right="-94"/>
              <w:rPr>
                <w:b/>
                <w:lang w:val="es-ES"/>
              </w:rPr>
            </w:pPr>
            <w:r w:rsidRPr="00BB707C">
              <w:rPr>
                <w:b/>
                <w:lang w:val="es-ES"/>
              </w:rPr>
              <w:t>Datos</w:t>
            </w:r>
          </w:p>
        </w:tc>
      </w:tr>
      <w:tr w:rsidR="004B7762" w:rsidRPr="005C334A" w14:paraId="2FC201EB" w14:textId="77777777" w:rsidTr="006D3506">
        <w:tc>
          <w:tcPr>
            <w:tcW w:w="3348" w:type="dxa"/>
            <w:tcBorders>
              <w:top w:val="single" w:sz="18" w:space="0" w:color="auto"/>
              <w:left w:val="single" w:sz="2" w:space="0" w:color="auto"/>
              <w:bottom w:val="single" w:sz="2" w:space="0" w:color="auto"/>
              <w:right w:val="single" w:sz="2" w:space="0" w:color="auto"/>
            </w:tcBorders>
          </w:tcPr>
          <w:p w14:paraId="4E677B82" w14:textId="77777777" w:rsidR="004B7762" w:rsidRPr="00BB707C" w:rsidRDefault="004B7762" w:rsidP="007D43AE">
            <w:pPr>
              <w:suppressAutoHyphens/>
              <w:spacing w:before="60" w:after="60"/>
              <w:rPr>
                <w:bCs/>
                <w:lang w:val="es-ES"/>
              </w:rPr>
            </w:pPr>
            <w:r w:rsidRPr="00BB707C">
              <w:rPr>
                <w:bCs/>
                <w:lang w:val="es-ES"/>
              </w:rPr>
              <w:t>Cuando el Contrato permite el Costo más beneficio, el beneficio porcentual se agrega al Costo</w:t>
            </w:r>
          </w:p>
        </w:tc>
        <w:tc>
          <w:tcPr>
            <w:tcW w:w="1449" w:type="dxa"/>
            <w:tcBorders>
              <w:top w:val="single" w:sz="18" w:space="0" w:color="auto"/>
              <w:left w:val="single" w:sz="2" w:space="0" w:color="auto"/>
              <w:bottom w:val="single" w:sz="2" w:space="0" w:color="auto"/>
              <w:right w:val="single" w:sz="2" w:space="0" w:color="auto"/>
            </w:tcBorders>
          </w:tcPr>
          <w:p w14:paraId="72FA1991" w14:textId="77777777" w:rsidR="004B7762" w:rsidRPr="00BB707C" w:rsidRDefault="004B7762" w:rsidP="007D43AE">
            <w:pPr>
              <w:pStyle w:val="BalloonText"/>
              <w:suppressAutoHyphens/>
              <w:spacing w:before="60" w:after="60"/>
              <w:rPr>
                <w:rFonts w:ascii="Times New Roman" w:hAnsi="Times New Roman" w:cs="Times New Roman"/>
                <w:sz w:val="24"/>
                <w:szCs w:val="24"/>
                <w:lang w:val="es-ES"/>
              </w:rPr>
            </w:pPr>
            <w:r w:rsidRPr="00BB707C">
              <w:rPr>
                <w:rFonts w:ascii="Times New Roman" w:hAnsi="Times New Roman" w:cs="Times New Roman"/>
                <w:sz w:val="24"/>
                <w:szCs w:val="24"/>
                <w:lang w:val="es-ES"/>
              </w:rPr>
              <w:t>1.1.20</w:t>
            </w:r>
          </w:p>
        </w:tc>
        <w:tc>
          <w:tcPr>
            <w:tcW w:w="5245" w:type="dxa"/>
            <w:tcBorders>
              <w:top w:val="single" w:sz="18" w:space="0" w:color="auto"/>
              <w:left w:val="single" w:sz="2" w:space="0" w:color="auto"/>
              <w:bottom w:val="single" w:sz="2" w:space="0" w:color="auto"/>
              <w:right w:val="single" w:sz="2" w:space="0" w:color="auto"/>
            </w:tcBorders>
          </w:tcPr>
          <w:p w14:paraId="7FB3CCBA" w14:textId="77777777" w:rsidR="004B7762" w:rsidRPr="00BB707C" w:rsidRDefault="004B7762" w:rsidP="007D43AE">
            <w:pPr>
              <w:suppressAutoHyphens/>
              <w:spacing w:before="60" w:after="60"/>
              <w:ind w:right="-94"/>
              <w:rPr>
                <w:lang w:val="es-ES"/>
              </w:rPr>
            </w:pPr>
            <w:r w:rsidRPr="00BB707C">
              <w:rPr>
                <w:color w:val="000000"/>
                <w:lang w:val="es-ES"/>
              </w:rPr>
              <w:t>______%</w:t>
            </w:r>
          </w:p>
        </w:tc>
      </w:tr>
      <w:tr w:rsidR="004B7762" w:rsidRPr="005C334A" w14:paraId="26CDB902" w14:textId="77777777" w:rsidTr="006D3506">
        <w:tc>
          <w:tcPr>
            <w:tcW w:w="3348" w:type="dxa"/>
            <w:tcBorders>
              <w:top w:val="single" w:sz="18" w:space="0" w:color="auto"/>
              <w:left w:val="single" w:sz="2" w:space="0" w:color="auto"/>
              <w:bottom w:val="single" w:sz="2" w:space="0" w:color="auto"/>
              <w:right w:val="single" w:sz="2" w:space="0" w:color="auto"/>
            </w:tcBorders>
          </w:tcPr>
          <w:p w14:paraId="40D06212" w14:textId="77777777" w:rsidR="004B7762" w:rsidRPr="00BB707C" w:rsidRDefault="004B7762" w:rsidP="007D43AE">
            <w:pPr>
              <w:suppressAutoHyphens/>
              <w:spacing w:before="60" w:after="60"/>
              <w:rPr>
                <w:bCs/>
                <w:lang w:val="es-ES"/>
              </w:rPr>
            </w:pPr>
            <w:r w:rsidRPr="00BB707C">
              <w:rPr>
                <w:bCs/>
                <w:lang w:val="es-ES"/>
              </w:rPr>
              <w:t xml:space="preserve">Nombre y dirección </w:t>
            </w:r>
            <w:r w:rsidRPr="00BB707C">
              <w:rPr>
                <w:bCs/>
                <w:lang w:val="es-ES"/>
              </w:rPr>
              <w:br/>
              <w:t xml:space="preserve">del Contratante </w:t>
            </w:r>
          </w:p>
        </w:tc>
        <w:tc>
          <w:tcPr>
            <w:tcW w:w="1449" w:type="dxa"/>
            <w:tcBorders>
              <w:top w:val="single" w:sz="18" w:space="0" w:color="auto"/>
              <w:left w:val="single" w:sz="2" w:space="0" w:color="auto"/>
              <w:bottom w:val="single" w:sz="2" w:space="0" w:color="auto"/>
              <w:right w:val="single" w:sz="2" w:space="0" w:color="auto"/>
            </w:tcBorders>
          </w:tcPr>
          <w:p w14:paraId="154F343E" w14:textId="77777777" w:rsidR="004B7762" w:rsidRPr="00BB707C" w:rsidRDefault="004B7762" w:rsidP="007D43AE">
            <w:pPr>
              <w:pStyle w:val="BalloonText"/>
              <w:suppressAutoHyphens/>
              <w:spacing w:before="60" w:after="60"/>
              <w:rPr>
                <w:rFonts w:ascii="Times New Roman" w:hAnsi="Times New Roman" w:cs="Times New Roman"/>
                <w:sz w:val="24"/>
                <w:szCs w:val="24"/>
                <w:lang w:val="es-ES"/>
              </w:rPr>
            </w:pPr>
            <w:r w:rsidRPr="00BB707C">
              <w:rPr>
                <w:rFonts w:ascii="Times New Roman" w:hAnsi="Times New Roman" w:cs="Times New Roman"/>
                <w:sz w:val="24"/>
                <w:szCs w:val="24"/>
                <w:lang w:val="es-ES"/>
              </w:rPr>
              <w:t>1.1.31</w:t>
            </w:r>
          </w:p>
        </w:tc>
        <w:tc>
          <w:tcPr>
            <w:tcW w:w="5245" w:type="dxa"/>
            <w:tcBorders>
              <w:top w:val="single" w:sz="18" w:space="0" w:color="auto"/>
              <w:left w:val="single" w:sz="2" w:space="0" w:color="auto"/>
              <w:bottom w:val="single" w:sz="2" w:space="0" w:color="auto"/>
              <w:right w:val="single" w:sz="2" w:space="0" w:color="auto"/>
            </w:tcBorders>
          </w:tcPr>
          <w:p w14:paraId="1A93F0FD" w14:textId="77777777" w:rsidR="004B7762" w:rsidRPr="00BB707C" w:rsidRDefault="004B7762" w:rsidP="007D43AE">
            <w:pPr>
              <w:suppressAutoHyphens/>
              <w:spacing w:before="60" w:after="60"/>
              <w:ind w:right="-94"/>
              <w:rPr>
                <w:lang w:val="es-ES"/>
              </w:rPr>
            </w:pPr>
          </w:p>
          <w:p w14:paraId="3890D1CF" w14:textId="77777777" w:rsidR="004B7762" w:rsidRPr="00BB707C" w:rsidRDefault="004B7762" w:rsidP="007D43AE">
            <w:pPr>
              <w:suppressAutoHyphens/>
              <w:spacing w:before="60" w:after="60"/>
              <w:ind w:right="-94"/>
              <w:rPr>
                <w:lang w:val="es-ES"/>
              </w:rPr>
            </w:pPr>
          </w:p>
        </w:tc>
      </w:tr>
      <w:tr w:rsidR="004B7762" w:rsidRPr="005C334A" w14:paraId="7E1A3922" w14:textId="77777777" w:rsidTr="006D3506">
        <w:trPr>
          <w:trHeight w:val="693"/>
        </w:trPr>
        <w:tc>
          <w:tcPr>
            <w:tcW w:w="3348" w:type="dxa"/>
            <w:tcBorders>
              <w:top w:val="single" w:sz="2" w:space="0" w:color="auto"/>
              <w:left w:val="single" w:sz="2" w:space="0" w:color="auto"/>
              <w:bottom w:val="single" w:sz="2" w:space="0" w:color="auto"/>
              <w:right w:val="single" w:sz="2" w:space="0" w:color="auto"/>
            </w:tcBorders>
          </w:tcPr>
          <w:p w14:paraId="3D3F4E27" w14:textId="77777777" w:rsidR="004B7762" w:rsidRPr="00BB707C" w:rsidRDefault="004B7762" w:rsidP="007D43AE">
            <w:pPr>
              <w:suppressAutoHyphens/>
              <w:spacing w:before="60" w:after="60"/>
              <w:rPr>
                <w:bCs/>
                <w:lang w:val="es-ES"/>
              </w:rPr>
            </w:pPr>
            <w:r w:rsidRPr="00BB707C">
              <w:rPr>
                <w:bCs/>
                <w:lang w:val="es-ES"/>
              </w:rPr>
              <w:t xml:space="preserve">Nombre y dirección </w:t>
            </w:r>
            <w:r w:rsidRPr="00BB707C">
              <w:rPr>
                <w:bCs/>
                <w:lang w:val="es-ES"/>
              </w:rPr>
              <w:br/>
              <w:t>del Ingeniero</w:t>
            </w:r>
          </w:p>
        </w:tc>
        <w:tc>
          <w:tcPr>
            <w:tcW w:w="1449" w:type="dxa"/>
            <w:tcBorders>
              <w:top w:val="single" w:sz="2" w:space="0" w:color="auto"/>
              <w:left w:val="single" w:sz="2" w:space="0" w:color="auto"/>
              <w:bottom w:val="single" w:sz="2" w:space="0" w:color="auto"/>
              <w:right w:val="single" w:sz="2" w:space="0" w:color="auto"/>
            </w:tcBorders>
          </w:tcPr>
          <w:p w14:paraId="40A6127F" w14:textId="77777777" w:rsidR="004B7762" w:rsidRPr="00BB707C" w:rsidRDefault="004B7762" w:rsidP="007D43AE">
            <w:pPr>
              <w:suppressAutoHyphens/>
              <w:spacing w:before="60" w:after="60"/>
              <w:rPr>
                <w:lang w:val="es-ES"/>
              </w:rPr>
            </w:pPr>
            <w:r w:rsidRPr="00BB707C">
              <w:rPr>
                <w:lang w:val="es-ES"/>
              </w:rPr>
              <w:t>1.1.35</w:t>
            </w:r>
          </w:p>
        </w:tc>
        <w:tc>
          <w:tcPr>
            <w:tcW w:w="5245" w:type="dxa"/>
            <w:tcBorders>
              <w:top w:val="single" w:sz="2" w:space="0" w:color="auto"/>
              <w:left w:val="single" w:sz="2" w:space="0" w:color="auto"/>
              <w:bottom w:val="single" w:sz="2" w:space="0" w:color="auto"/>
              <w:right w:val="single" w:sz="2" w:space="0" w:color="auto"/>
            </w:tcBorders>
          </w:tcPr>
          <w:p w14:paraId="3E20744B" w14:textId="77777777" w:rsidR="004B7762" w:rsidRPr="00BB707C" w:rsidRDefault="004B7762" w:rsidP="007D43AE">
            <w:pPr>
              <w:suppressAutoHyphens/>
              <w:spacing w:before="60" w:after="60"/>
              <w:ind w:left="1775" w:right="-94"/>
              <w:rPr>
                <w:lang w:val="es-ES"/>
              </w:rPr>
            </w:pPr>
          </w:p>
        </w:tc>
      </w:tr>
      <w:tr w:rsidR="004B7762" w:rsidRPr="005C334A" w14:paraId="72EE8610" w14:textId="77777777" w:rsidTr="006D3506">
        <w:trPr>
          <w:trHeight w:val="693"/>
        </w:trPr>
        <w:tc>
          <w:tcPr>
            <w:tcW w:w="3348" w:type="dxa"/>
            <w:tcBorders>
              <w:top w:val="single" w:sz="2" w:space="0" w:color="auto"/>
              <w:left w:val="single" w:sz="2" w:space="0" w:color="auto"/>
              <w:bottom w:val="single" w:sz="2" w:space="0" w:color="auto"/>
              <w:right w:val="single" w:sz="2" w:space="0" w:color="auto"/>
            </w:tcBorders>
          </w:tcPr>
          <w:p w14:paraId="4F0ED007" w14:textId="77777777" w:rsidR="004B7762" w:rsidRPr="00BB707C" w:rsidRDefault="004B7762" w:rsidP="007D43AE">
            <w:pPr>
              <w:suppressAutoHyphens/>
              <w:spacing w:before="60" w:after="60"/>
              <w:rPr>
                <w:bCs/>
                <w:lang w:val="es-ES"/>
              </w:rPr>
            </w:pPr>
            <w:r w:rsidRPr="00BB707C">
              <w:rPr>
                <w:bCs/>
                <w:lang w:val="es-ES"/>
              </w:rPr>
              <w:t>Nombre del Banco</w:t>
            </w:r>
          </w:p>
        </w:tc>
        <w:tc>
          <w:tcPr>
            <w:tcW w:w="1449" w:type="dxa"/>
            <w:tcBorders>
              <w:top w:val="single" w:sz="2" w:space="0" w:color="auto"/>
              <w:left w:val="single" w:sz="2" w:space="0" w:color="auto"/>
              <w:bottom w:val="single" w:sz="2" w:space="0" w:color="auto"/>
              <w:right w:val="single" w:sz="2" w:space="0" w:color="auto"/>
            </w:tcBorders>
          </w:tcPr>
          <w:p w14:paraId="064F6DFE" w14:textId="77777777" w:rsidR="004B7762" w:rsidRPr="00BB707C" w:rsidRDefault="004B7762" w:rsidP="007D43AE">
            <w:pPr>
              <w:suppressAutoHyphens/>
              <w:spacing w:before="60" w:after="60"/>
              <w:rPr>
                <w:lang w:val="es-ES"/>
              </w:rPr>
            </w:pPr>
            <w:r w:rsidRPr="00BB707C">
              <w:rPr>
                <w:lang w:val="es-ES"/>
              </w:rPr>
              <w:t>1.1.89</w:t>
            </w:r>
          </w:p>
        </w:tc>
        <w:tc>
          <w:tcPr>
            <w:tcW w:w="5245" w:type="dxa"/>
            <w:tcBorders>
              <w:top w:val="single" w:sz="2" w:space="0" w:color="auto"/>
              <w:left w:val="single" w:sz="2" w:space="0" w:color="auto"/>
              <w:bottom w:val="single" w:sz="2" w:space="0" w:color="auto"/>
              <w:right w:val="single" w:sz="2" w:space="0" w:color="auto"/>
            </w:tcBorders>
          </w:tcPr>
          <w:p w14:paraId="303B6DC2" w14:textId="77777777" w:rsidR="004B7762" w:rsidRPr="00BB707C" w:rsidRDefault="004B7762" w:rsidP="007D43AE">
            <w:pPr>
              <w:suppressAutoHyphens/>
              <w:spacing w:before="60" w:after="60"/>
              <w:ind w:left="1775" w:right="-94"/>
              <w:rPr>
                <w:lang w:val="es-ES"/>
              </w:rPr>
            </w:pPr>
          </w:p>
        </w:tc>
      </w:tr>
      <w:tr w:rsidR="004B7762" w:rsidRPr="005C334A" w14:paraId="199B2685" w14:textId="77777777" w:rsidTr="006D3506">
        <w:trPr>
          <w:trHeight w:val="693"/>
        </w:trPr>
        <w:tc>
          <w:tcPr>
            <w:tcW w:w="3348" w:type="dxa"/>
            <w:tcBorders>
              <w:top w:val="single" w:sz="2" w:space="0" w:color="auto"/>
              <w:left w:val="single" w:sz="2" w:space="0" w:color="auto"/>
              <w:bottom w:val="single" w:sz="2" w:space="0" w:color="auto"/>
              <w:right w:val="single" w:sz="2" w:space="0" w:color="auto"/>
            </w:tcBorders>
          </w:tcPr>
          <w:p w14:paraId="439A04CE" w14:textId="77777777" w:rsidR="004B7762" w:rsidRPr="00BB707C" w:rsidRDefault="004B7762" w:rsidP="007D43AE">
            <w:pPr>
              <w:suppressAutoHyphens/>
              <w:spacing w:before="60" w:after="60"/>
              <w:rPr>
                <w:bCs/>
                <w:lang w:val="es-ES"/>
              </w:rPr>
            </w:pPr>
            <w:r w:rsidRPr="00BB707C">
              <w:rPr>
                <w:bCs/>
                <w:lang w:val="es-ES"/>
              </w:rPr>
              <w:t xml:space="preserve">Nombre del Prestatario </w:t>
            </w:r>
          </w:p>
        </w:tc>
        <w:tc>
          <w:tcPr>
            <w:tcW w:w="1449" w:type="dxa"/>
            <w:tcBorders>
              <w:top w:val="single" w:sz="2" w:space="0" w:color="auto"/>
              <w:left w:val="single" w:sz="2" w:space="0" w:color="auto"/>
              <w:bottom w:val="single" w:sz="2" w:space="0" w:color="auto"/>
              <w:right w:val="single" w:sz="2" w:space="0" w:color="auto"/>
            </w:tcBorders>
          </w:tcPr>
          <w:p w14:paraId="06B72962" w14:textId="77777777" w:rsidR="004B7762" w:rsidRPr="00BB707C" w:rsidRDefault="004B7762" w:rsidP="007D43AE">
            <w:pPr>
              <w:suppressAutoHyphens/>
              <w:spacing w:before="60" w:after="60"/>
              <w:rPr>
                <w:lang w:val="es-ES"/>
              </w:rPr>
            </w:pPr>
            <w:r w:rsidRPr="00BB707C">
              <w:rPr>
                <w:lang w:val="es-ES"/>
              </w:rPr>
              <w:t>1.1.90</w:t>
            </w:r>
          </w:p>
        </w:tc>
        <w:tc>
          <w:tcPr>
            <w:tcW w:w="5245" w:type="dxa"/>
            <w:tcBorders>
              <w:top w:val="single" w:sz="2" w:space="0" w:color="auto"/>
              <w:left w:val="single" w:sz="2" w:space="0" w:color="auto"/>
              <w:bottom w:val="single" w:sz="2" w:space="0" w:color="auto"/>
              <w:right w:val="single" w:sz="2" w:space="0" w:color="auto"/>
            </w:tcBorders>
          </w:tcPr>
          <w:p w14:paraId="3BBB4036" w14:textId="77777777" w:rsidR="004B7762" w:rsidRPr="00BB707C" w:rsidRDefault="004B7762" w:rsidP="007D43AE">
            <w:pPr>
              <w:suppressAutoHyphens/>
              <w:spacing w:before="60" w:after="60"/>
              <w:ind w:left="1775" w:right="-94"/>
              <w:rPr>
                <w:lang w:val="es-ES"/>
              </w:rPr>
            </w:pPr>
          </w:p>
        </w:tc>
      </w:tr>
      <w:tr w:rsidR="004B7762" w:rsidRPr="00C03DBC" w14:paraId="2FBED278" w14:textId="77777777" w:rsidTr="006D3506">
        <w:tc>
          <w:tcPr>
            <w:tcW w:w="3348" w:type="dxa"/>
            <w:tcBorders>
              <w:top w:val="single" w:sz="2" w:space="0" w:color="auto"/>
              <w:left w:val="single" w:sz="2" w:space="0" w:color="auto"/>
              <w:bottom w:val="single" w:sz="2" w:space="0" w:color="auto"/>
              <w:right w:val="single" w:sz="2" w:space="0" w:color="auto"/>
            </w:tcBorders>
          </w:tcPr>
          <w:p w14:paraId="00D4EC07" w14:textId="77777777" w:rsidR="004B7762" w:rsidRPr="00BB707C" w:rsidRDefault="004B7762" w:rsidP="007D43AE">
            <w:pPr>
              <w:pStyle w:val="Technical4"/>
              <w:tabs>
                <w:tab w:val="clear" w:pos="-720"/>
              </w:tabs>
              <w:spacing w:before="60" w:after="60"/>
              <w:rPr>
                <w:rFonts w:ascii="Times New Roman" w:hAnsi="Times New Roman"/>
                <w:b w:val="0"/>
                <w:bCs/>
                <w:szCs w:val="24"/>
                <w:lang w:val="es-ES"/>
              </w:rPr>
            </w:pPr>
            <w:r w:rsidRPr="00BB707C">
              <w:rPr>
                <w:rFonts w:ascii="Times New Roman" w:hAnsi="Times New Roman"/>
                <w:b w:val="0"/>
                <w:bCs/>
                <w:lang w:val="es-ES"/>
              </w:rPr>
              <w:t>Plazo para la Finalización</w:t>
            </w:r>
          </w:p>
        </w:tc>
        <w:tc>
          <w:tcPr>
            <w:tcW w:w="1449" w:type="dxa"/>
            <w:tcBorders>
              <w:top w:val="single" w:sz="2" w:space="0" w:color="auto"/>
              <w:left w:val="single" w:sz="2" w:space="0" w:color="auto"/>
              <w:bottom w:val="single" w:sz="2" w:space="0" w:color="auto"/>
              <w:right w:val="single" w:sz="2" w:space="0" w:color="auto"/>
            </w:tcBorders>
          </w:tcPr>
          <w:p w14:paraId="036F6612" w14:textId="77777777" w:rsidR="004B7762" w:rsidRPr="00BB707C" w:rsidRDefault="004B7762" w:rsidP="007D43AE">
            <w:pPr>
              <w:suppressAutoHyphens/>
              <w:spacing w:before="60" w:after="60"/>
              <w:rPr>
                <w:lang w:val="es-ES"/>
              </w:rPr>
            </w:pPr>
            <w:r w:rsidRPr="00BB707C">
              <w:rPr>
                <w:lang w:val="es-ES"/>
              </w:rPr>
              <w:t>1.1.84</w:t>
            </w:r>
          </w:p>
        </w:tc>
        <w:tc>
          <w:tcPr>
            <w:tcW w:w="5245" w:type="dxa"/>
            <w:tcBorders>
              <w:top w:val="single" w:sz="2" w:space="0" w:color="auto"/>
              <w:left w:val="single" w:sz="2" w:space="0" w:color="auto"/>
              <w:bottom w:val="single" w:sz="2" w:space="0" w:color="auto"/>
              <w:right w:val="single" w:sz="2" w:space="0" w:color="auto"/>
            </w:tcBorders>
          </w:tcPr>
          <w:p w14:paraId="63AB6361" w14:textId="77777777" w:rsidR="004B7762" w:rsidRPr="00BB707C" w:rsidRDefault="004B7762" w:rsidP="007D43AE">
            <w:pPr>
              <w:suppressAutoHyphens/>
              <w:spacing w:before="60" w:after="60"/>
              <w:ind w:right="-94"/>
              <w:rPr>
                <w:lang w:val="es-ES"/>
              </w:rPr>
            </w:pPr>
            <w:r w:rsidRPr="00BB707C">
              <w:rPr>
                <w:u w:val="single"/>
                <w:lang w:val="es-ES"/>
              </w:rPr>
              <w:t>_____________</w:t>
            </w:r>
            <w:r w:rsidRPr="00BB707C">
              <w:rPr>
                <w:lang w:val="es-ES"/>
              </w:rPr>
              <w:t xml:space="preserve"> días </w:t>
            </w:r>
          </w:p>
          <w:p w14:paraId="41107755" w14:textId="77777777" w:rsidR="004B7762" w:rsidRPr="00BB707C" w:rsidRDefault="004B7762" w:rsidP="007D43AE">
            <w:pPr>
              <w:suppressAutoHyphens/>
              <w:spacing w:before="60" w:after="60"/>
              <w:ind w:right="72"/>
              <w:rPr>
                <w:i/>
                <w:iCs/>
                <w:lang w:val="es-ES"/>
              </w:rPr>
            </w:pPr>
            <w:r w:rsidRPr="00BB707C">
              <w:rPr>
                <w:i/>
                <w:iCs/>
                <w:lang w:val="es-ES"/>
              </w:rPr>
              <w:t xml:space="preserve">Si se usan Secciones, remítase al cuadro: Resumen de Secciones, que aparece </w:t>
            </w:r>
            <w:r w:rsidRPr="00BB707C">
              <w:rPr>
                <w:i/>
                <w:iCs/>
                <w:lang w:val="es-ES"/>
              </w:rPr>
              <w:br/>
              <w:t>más adelante</w:t>
            </w:r>
          </w:p>
        </w:tc>
      </w:tr>
      <w:tr w:rsidR="004B7762" w:rsidRPr="005C334A" w14:paraId="76C6F79A" w14:textId="77777777" w:rsidTr="006D3506">
        <w:tc>
          <w:tcPr>
            <w:tcW w:w="3348" w:type="dxa"/>
            <w:tcBorders>
              <w:top w:val="single" w:sz="2" w:space="0" w:color="auto"/>
              <w:left w:val="single" w:sz="2" w:space="0" w:color="auto"/>
              <w:bottom w:val="single" w:sz="2" w:space="0" w:color="auto"/>
              <w:right w:val="single" w:sz="2" w:space="0" w:color="auto"/>
            </w:tcBorders>
          </w:tcPr>
          <w:p w14:paraId="469D1039" w14:textId="77777777" w:rsidR="004B7762" w:rsidRPr="00BB707C" w:rsidRDefault="004B7762" w:rsidP="007D43AE">
            <w:pPr>
              <w:suppressAutoHyphens/>
              <w:spacing w:before="60" w:after="60"/>
              <w:rPr>
                <w:bCs/>
                <w:lang w:val="es-ES"/>
              </w:rPr>
            </w:pPr>
            <w:r w:rsidRPr="00BB707C">
              <w:rPr>
                <w:bCs/>
                <w:lang w:val="es-ES"/>
              </w:rPr>
              <w:t xml:space="preserve">Plazo de Notificación </w:t>
            </w:r>
            <w:r w:rsidRPr="00BB707C">
              <w:rPr>
                <w:bCs/>
                <w:lang w:val="es-ES"/>
              </w:rPr>
              <w:br/>
              <w:t>de Defectos</w:t>
            </w:r>
          </w:p>
        </w:tc>
        <w:tc>
          <w:tcPr>
            <w:tcW w:w="1449" w:type="dxa"/>
            <w:tcBorders>
              <w:top w:val="single" w:sz="2" w:space="0" w:color="auto"/>
              <w:left w:val="single" w:sz="2" w:space="0" w:color="auto"/>
              <w:bottom w:val="single" w:sz="2" w:space="0" w:color="auto"/>
              <w:right w:val="single" w:sz="2" w:space="0" w:color="auto"/>
            </w:tcBorders>
          </w:tcPr>
          <w:p w14:paraId="12843141" w14:textId="77777777" w:rsidR="004B7762" w:rsidRPr="00BB707C" w:rsidRDefault="004B7762" w:rsidP="007D43AE">
            <w:pPr>
              <w:suppressAutoHyphens/>
              <w:spacing w:before="60" w:after="60"/>
              <w:rPr>
                <w:lang w:val="es-ES"/>
              </w:rPr>
            </w:pPr>
            <w:r w:rsidRPr="00BB707C">
              <w:rPr>
                <w:lang w:val="es-ES"/>
              </w:rPr>
              <w:t>1.1.27</w:t>
            </w:r>
          </w:p>
        </w:tc>
        <w:tc>
          <w:tcPr>
            <w:tcW w:w="5245" w:type="dxa"/>
            <w:tcBorders>
              <w:top w:val="single" w:sz="2" w:space="0" w:color="auto"/>
              <w:left w:val="single" w:sz="2" w:space="0" w:color="auto"/>
              <w:bottom w:val="single" w:sz="2" w:space="0" w:color="auto"/>
              <w:right w:val="single" w:sz="2" w:space="0" w:color="auto"/>
            </w:tcBorders>
          </w:tcPr>
          <w:p w14:paraId="74623638" w14:textId="77777777" w:rsidR="004B7762" w:rsidRPr="00BB707C" w:rsidRDefault="004B7762" w:rsidP="007D43AE">
            <w:pPr>
              <w:suppressAutoHyphens/>
              <w:spacing w:before="60" w:after="60"/>
              <w:ind w:right="-94"/>
              <w:rPr>
                <w:lang w:val="es-ES"/>
              </w:rPr>
            </w:pPr>
            <w:r w:rsidRPr="00BB707C">
              <w:rPr>
                <w:lang w:val="es-ES"/>
              </w:rPr>
              <w:t>365 días (un año)</w:t>
            </w:r>
          </w:p>
        </w:tc>
      </w:tr>
      <w:tr w:rsidR="004B7762" w:rsidRPr="00C03DBC" w14:paraId="0C2B9D38" w14:textId="77777777" w:rsidTr="006D3506">
        <w:tc>
          <w:tcPr>
            <w:tcW w:w="3348" w:type="dxa"/>
            <w:tcBorders>
              <w:top w:val="single" w:sz="2" w:space="0" w:color="auto"/>
              <w:left w:val="single" w:sz="2" w:space="0" w:color="auto"/>
              <w:bottom w:val="single" w:sz="2" w:space="0" w:color="auto"/>
              <w:right w:val="single" w:sz="2" w:space="0" w:color="auto"/>
            </w:tcBorders>
          </w:tcPr>
          <w:p w14:paraId="4A15D97D" w14:textId="77777777" w:rsidR="004B7762" w:rsidRPr="00BB707C" w:rsidRDefault="004B7762" w:rsidP="007D43AE">
            <w:pPr>
              <w:suppressAutoHyphens/>
              <w:spacing w:before="60" w:after="60"/>
              <w:rPr>
                <w:bCs/>
                <w:lang w:val="es-ES"/>
              </w:rPr>
            </w:pPr>
            <w:r w:rsidRPr="00BB707C">
              <w:rPr>
                <w:bCs/>
                <w:lang w:val="es-ES"/>
              </w:rPr>
              <w:t>Secciones</w:t>
            </w:r>
          </w:p>
        </w:tc>
        <w:tc>
          <w:tcPr>
            <w:tcW w:w="1449" w:type="dxa"/>
            <w:tcBorders>
              <w:top w:val="single" w:sz="2" w:space="0" w:color="auto"/>
              <w:left w:val="single" w:sz="2" w:space="0" w:color="auto"/>
              <w:bottom w:val="single" w:sz="2" w:space="0" w:color="auto"/>
              <w:right w:val="single" w:sz="2" w:space="0" w:color="auto"/>
            </w:tcBorders>
          </w:tcPr>
          <w:p w14:paraId="434564B4" w14:textId="77777777" w:rsidR="004B7762" w:rsidRPr="00BB707C" w:rsidRDefault="004B7762" w:rsidP="007D43AE">
            <w:pPr>
              <w:suppressAutoHyphens/>
              <w:spacing w:before="60" w:after="60"/>
              <w:rPr>
                <w:lang w:val="es-ES"/>
              </w:rPr>
            </w:pPr>
            <w:r w:rsidRPr="00BB707C">
              <w:rPr>
                <w:lang w:val="es-ES"/>
              </w:rPr>
              <w:t>1.1.73</w:t>
            </w:r>
          </w:p>
        </w:tc>
        <w:tc>
          <w:tcPr>
            <w:tcW w:w="5245" w:type="dxa"/>
            <w:tcBorders>
              <w:top w:val="single" w:sz="2" w:space="0" w:color="auto"/>
              <w:left w:val="single" w:sz="2" w:space="0" w:color="auto"/>
              <w:bottom w:val="single" w:sz="2" w:space="0" w:color="auto"/>
              <w:right w:val="single" w:sz="2" w:space="0" w:color="auto"/>
            </w:tcBorders>
          </w:tcPr>
          <w:p w14:paraId="5835347E" w14:textId="77777777" w:rsidR="004B7762" w:rsidRPr="00BB707C" w:rsidRDefault="004B7762" w:rsidP="007D43AE">
            <w:pPr>
              <w:suppressAutoHyphens/>
              <w:spacing w:before="60" w:after="60"/>
              <w:ind w:right="-99"/>
              <w:rPr>
                <w:i/>
                <w:iCs/>
                <w:lang w:val="es-ES"/>
              </w:rPr>
            </w:pPr>
            <w:r w:rsidRPr="00BB707C">
              <w:rPr>
                <w:i/>
                <w:iCs/>
                <w:lang w:val="es-ES"/>
              </w:rPr>
              <w:t xml:space="preserve">Si se usan Secciones, remítase al cuadro: Resumen de Secciones, que aparece </w:t>
            </w:r>
            <w:r w:rsidRPr="00BB707C">
              <w:rPr>
                <w:i/>
                <w:iCs/>
                <w:lang w:val="es-ES"/>
              </w:rPr>
              <w:br/>
              <w:t>más adelante</w:t>
            </w:r>
          </w:p>
        </w:tc>
      </w:tr>
      <w:tr w:rsidR="004B7762" w:rsidRPr="005C334A" w14:paraId="432EEB74" w14:textId="77777777" w:rsidTr="006D3506">
        <w:tc>
          <w:tcPr>
            <w:tcW w:w="3348" w:type="dxa"/>
            <w:tcBorders>
              <w:top w:val="single" w:sz="2" w:space="0" w:color="auto"/>
              <w:left w:val="single" w:sz="2" w:space="0" w:color="auto"/>
              <w:bottom w:val="single" w:sz="2" w:space="0" w:color="auto"/>
              <w:right w:val="single" w:sz="2" w:space="0" w:color="auto"/>
            </w:tcBorders>
          </w:tcPr>
          <w:p w14:paraId="003B1FDA" w14:textId="77777777" w:rsidR="004B7762" w:rsidRPr="00BB707C" w:rsidRDefault="004B7762" w:rsidP="007D43AE">
            <w:pPr>
              <w:suppressAutoHyphens/>
              <w:spacing w:before="60" w:after="60"/>
              <w:rPr>
                <w:bCs/>
                <w:lang w:val="es-ES"/>
              </w:rPr>
            </w:pPr>
            <w:r w:rsidRPr="00BB707C">
              <w:rPr>
                <w:bCs/>
                <w:lang w:val="es-ES"/>
              </w:rPr>
              <w:t>Sistemas de transmisión electrónica</w:t>
            </w:r>
          </w:p>
        </w:tc>
        <w:tc>
          <w:tcPr>
            <w:tcW w:w="1449" w:type="dxa"/>
            <w:tcBorders>
              <w:top w:val="single" w:sz="2" w:space="0" w:color="auto"/>
              <w:left w:val="single" w:sz="2" w:space="0" w:color="auto"/>
              <w:bottom w:val="single" w:sz="2" w:space="0" w:color="auto"/>
              <w:right w:val="single" w:sz="2" w:space="0" w:color="auto"/>
            </w:tcBorders>
          </w:tcPr>
          <w:p w14:paraId="77418BA4" w14:textId="77777777" w:rsidR="004B7762" w:rsidRPr="00BB707C" w:rsidRDefault="004B7762" w:rsidP="007D43AE">
            <w:pPr>
              <w:suppressAutoHyphens/>
              <w:spacing w:before="60" w:after="60"/>
              <w:rPr>
                <w:lang w:val="es-ES"/>
              </w:rPr>
            </w:pPr>
            <w:r w:rsidRPr="00BB707C">
              <w:rPr>
                <w:lang w:val="es-ES"/>
              </w:rPr>
              <w:t>1.3 (a) (</w:t>
            </w:r>
            <w:proofErr w:type="spellStart"/>
            <w:r w:rsidRPr="00BB707C">
              <w:rPr>
                <w:lang w:val="es-ES"/>
              </w:rPr>
              <w:t>ii</w:t>
            </w:r>
            <w:proofErr w:type="spellEnd"/>
            <w:r w:rsidRPr="00BB707C">
              <w:rPr>
                <w:lang w:val="es-ES"/>
              </w:rPr>
              <w:t>)</w:t>
            </w:r>
          </w:p>
        </w:tc>
        <w:tc>
          <w:tcPr>
            <w:tcW w:w="5245" w:type="dxa"/>
            <w:tcBorders>
              <w:top w:val="single" w:sz="2" w:space="0" w:color="auto"/>
              <w:left w:val="single" w:sz="2" w:space="0" w:color="auto"/>
              <w:bottom w:val="single" w:sz="2" w:space="0" w:color="auto"/>
              <w:right w:val="single" w:sz="2" w:space="0" w:color="auto"/>
            </w:tcBorders>
          </w:tcPr>
          <w:p w14:paraId="2896FB2E" w14:textId="77777777" w:rsidR="004B7762" w:rsidRPr="00BB707C" w:rsidRDefault="004B7762" w:rsidP="007D43AE">
            <w:pPr>
              <w:suppressAutoHyphens/>
              <w:spacing w:before="60" w:after="60"/>
              <w:ind w:right="-99"/>
              <w:rPr>
                <w:lang w:val="es-ES"/>
              </w:rPr>
            </w:pPr>
          </w:p>
        </w:tc>
      </w:tr>
      <w:tr w:rsidR="004B7762" w:rsidRPr="005C334A" w14:paraId="51C34B59" w14:textId="77777777" w:rsidTr="006D3506">
        <w:tc>
          <w:tcPr>
            <w:tcW w:w="3348" w:type="dxa"/>
            <w:tcBorders>
              <w:top w:val="single" w:sz="2" w:space="0" w:color="auto"/>
              <w:left w:val="single" w:sz="2" w:space="0" w:color="auto"/>
              <w:bottom w:val="single" w:sz="2" w:space="0" w:color="auto"/>
              <w:right w:val="single" w:sz="2" w:space="0" w:color="auto"/>
            </w:tcBorders>
          </w:tcPr>
          <w:p w14:paraId="7A0B8F83" w14:textId="77777777" w:rsidR="004B7762" w:rsidRPr="00BB707C" w:rsidRDefault="004B7762" w:rsidP="007D43AE">
            <w:pPr>
              <w:suppressAutoHyphens/>
              <w:spacing w:before="60" w:after="60"/>
              <w:rPr>
                <w:bCs/>
                <w:lang w:val="es-ES"/>
              </w:rPr>
            </w:pPr>
            <w:r w:rsidRPr="00BB707C">
              <w:rPr>
                <w:bCs/>
                <w:lang w:val="es-ES"/>
              </w:rPr>
              <w:t>Dirección del Contratante para comunicaciones</w:t>
            </w:r>
          </w:p>
        </w:tc>
        <w:tc>
          <w:tcPr>
            <w:tcW w:w="1449" w:type="dxa"/>
            <w:tcBorders>
              <w:top w:val="single" w:sz="2" w:space="0" w:color="auto"/>
              <w:left w:val="single" w:sz="2" w:space="0" w:color="auto"/>
              <w:bottom w:val="single" w:sz="2" w:space="0" w:color="auto"/>
              <w:right w:val="single" w:sz="2" w:space="0" w:color="auto"/>
            </w:tcBorders>
          </w:tcPr>
          <w:p w14:paraId="288D94A5" w14:textId="77777777" w:rsidR="004B7762" w:rsidRPr="00BB707C" w:rsidRDefault="004B7762" w:rsidP="007D43AE">
            <w:pPr>
              <w:suppressAutoHyphens/>
              <w:spacing w:before="60" w:after="60"/>
              <w:rPr>
                <w:lang w:val="es-ES"/>
              </w:rPr>
            </w:pPr>
            <w:r w:rsidRPr="00BB707C">
              <w:rPr>
                <w:lang w:val="es-ES"/>
              </w:rPr>
              <w:t>1.3 (d)</w:t>
            </w:r>
          </w:p>
        </w:tc>
        <w:tc>
          <w:tcPr>
            <w:tcW w:w="5245" w:type="dxa"/>
            <w:tcBorders>
              <w:top w:val="single" w:sz="2" w:space="0" w:color="auto"/>
              <w:left w:val="single" w:sz="2" w:space="0" w:color="auto"/>
              <w:bottom w:val="single" w:sz="2" w:space="0" w:color="auto"/>
              <w:right w:val="single" w:sz="2" w:space="0" w:color="auto"/>
            </w:tcBorders>
          </w:tcPr>
          <w:p w14:paraId="5A8C41C0" w14:textId="77777777" w:rsidR="004B7762" w:rsidRPr="00BB707C" w:rsidRDefault="004B7762" w:rsidP="007D43AE">
            <w:pPr>
              <w:suppressAutoHyphens/>
              <w:spacing w:before="60" w:after="60"/>
              <w:ind w:right="-99"/>
              <w:rPr>
                <w:lang w:val="es-ES"/>
              </w:rPr>
            </w:pPr>
          </w:p>
        </w:tc>
      </w:tr>
      <w:tr w:rsidR="004B7762" w:rsidRPr="005C334A" w14:paraId="0E3F42AC" w14:textId="77777777" w:rsidTr="006D3506">
        <w:tc>
          <w:tcPr>
            <w:tcW w:w="3348" w:type="dxa"/>
            <w:tcBorders>
              <w:top w:val="single" w:sz="2" w:space="0" w:color="auto"/>
              <w:left w:val="single" w:sz="2" w:space="0" w:color="auto"/>
              <w:bottom w:val="single" w:sz="2" w:space="0" w:color="auto"/>
              <w:right w:val="single" w:sz="2" w:space="0" w:color="auto"/>
            </w:tcBorders>
          </w:tcPr>
          <w:p w14:paraId="4C2E850D" w14:textId="77777777" w:rsidR="004B7762" w:rsidRPr="00BB707C" w:rsidRDefault="004B7762" w:rsidP="007D43AE">
            <w:pPr>
              <w:suppressAutoHyphens/>
              <w:spacing w:before="60" w:after="60"/>
              <w:rPr>
                <w:bCs/>
                <w:lang w:val="es-ES"/>
              </w:rPr>
            </w:pPr>
            <w:r w:rsidRPr="00BB707C">
              <w:rPr>
                <w:bCs/>
                <w:lang w:val="es-ES"/>
              </w:rPr>
              <w:t>Dirección del Ingeniero para comunicaciones</w:t>
            </w:r>
          </w:p>
        </w:tc>
        <w:tc>
          <w:tcPr>
            <w:tcW w:w="1449" w:type="dxa"/>
            <w:tcBorders>
              <w:top w:val="single" w:sz="2" w:space="0" w:color="auto"/>
              <w:left w:val="single" w:sz="2" w:space="0" w:color="auto"/>
              <w:bottom w:val="single" w:sz="2" w:space="0" w:color="auto"/>
              <w:right w:val="single" w:sz="2" w:space="0" w:color="auto"/>
            </w:tcBorders>
          </w:tcPr>
          <w:p w14:paraId="2FB316E5" w14:textId="77777777" w:rsidR="004B7762" w:rsidRPr="00BB707C" w:rsidRDefault="004B7762" w:rsidP="007D43AE">
            <w:pPr>
              <w:suppressAutoHyphens/>
              <w:spacing w:before="60" w:after="60"/>
              <w:rPr>
                <w:lang w:val="es-ES"/>
              </w:rPr>
            </w:pPr>
            <w:r w:rsidRPr="00BB707C">
              <w:rPr>
                <w:lang w:val="es-ES"/>
              </w:rPr>
              <w:t>1.3 (d)</w:t>
            </w:r>
          </w:p>
        </w:tc>
        <w:tc>
          <w:tcPr>
            <w:tcW w:w="5245" w:type="dxa"/>
            <w:tcBorders>
              <w:top w:val="single" w:sz="2" w:space="0" w:color="auto"/>
              <w:left w:val="single" w:sz="2" w:space="0" w:color="auto"/>
              <w:bottom w:val="single" w:sz="2" w:space="0" w:color="auto"/>
              <w:right w:val="single" w:sz="2" w:space="0" w:color="auto"/>
            </w:tcBorders>
          </w:tcPr>
          <w:p w14:paraId="04821A80" w14:textId="77777777" w:rsidR="004B7762" w:rsidRPr="00BB707C" w:rsidRDefault="004B7762" w:rsidP="007D43AE">
            <w:pPr>
              <w:suppressAutoHyphens/>
              <w:spacing w:before="60" w:after="60"/>
              <w:ind w:right="-99"/>
              <w:rPr>
                <w:lang w:val="es-ES"/>
              </w:rPr>
            </w:pPr>
          </w:p>
        </w:tc>
      </w:tr>
      <w:tr w:rsidR="004B7762" w:rsidRPr="005C334A" w14:paraId="2DEF1D90" w14:textId="77777777" w:rsidTr="006D3506">
        <w:tc>
          <w:tcPr>
            <w:tcW w:w="3348" w:type="dxa"/>
            <w:tcBorders>
              <w:top w:val="single" w:sz="2" w:space="0" w:color="auto"/>
              <w:left w:val="single" w:sz="2" w:space="0" w:color="auto"/>
              <w:bottom w:val="single" w:sz="2" w:space="0" w:color="auto"/>
              <w:right w:val="single" w:sz="2" w:space="0" w:color="auto"/>
            </w:tcBorders>
          </w:tcPr>
          <w:p w14:paraId="2BED6D5E" w14:textId="77777777" w:rsidR="004B7762" w:rsidRPr="00BB707C" w:rsidRDefault="004B7762" w:rsidP="007D43AE">
            <w:pPr>
              <w:suppressAutoHyphens/>
              <w:spacing w:before="60" w:after="60"/>
              <w:rPr>
                <w:bCs/>
                <w:lang w:val="es-ES"/>
              </w:rPr>
            </w:pPr>
            <w:r w:rsidRPr="00BB707C">
              <w:rPr>
                <w:bCs/>
                <w:lang w:val="es-ES"/>
              </w:rPr>
              <w:t>Dirección del Contratista para comunicaciones</w:t>
            </w:r>
          </w:p>
        </w:tc>
        <w:tc>
          <w:tcPr>
            <w:tcW w:w="1449" w:type="dxa"/>
            <w:tcBorders>
              <w:top w:val="single" w:sz="2" w:space="0" w:color="auto"/>
              <w:left w:val="single" w:sz="2" w:space="0" w:color="auto"/>
              <w:bottom w:val="single" w:sz="2" w:space="0" w:color="auto"/>
              <w:right w:val="single" w:sz="2" w:space="0" w:color="auto"/>
            </w:tcBorders>
          </w:tcPr>
          <w:p w14:paraId="4E89816B" w14:textId="77777777" w:rsidR="004B7762" w:rsidRPr="00BB707C" w:rsidRDefault="004B7762" w:rsidP="007D43AE">
            <w:pPr>
              <w:suppressAutoHyphens/>
              <w:spacing w:before="60" w:after="60"/>
              <w:rPr>
                <w:lang w:val="es-ES"/>
              </w:rPr>
            </w:pPr>
            <w:r w:rsidRPr="00BB707C">
              <w:rPr>
                <w:lang w:val="es-ES"/>
              </w:rPr>
              <w:t>1.3 (d)</w:t>
            </w:r>
          </w:p>
        </w:tc>
        <w:tc>
          <w:tcPr>
            <w:tcW w:w="5245" w:type="dxa"/>
            <w:tcBorders>
              <w:top w:val="single" w:sz="2" w:space="0" w:color="auto"/>
              <w:left w:val="single" w:sz="2" w:space="0" w:color="auto"/>
              <w:bottom w:val="single" w:sz="2" w:space="0" w:color="auto"/>
              <w:right w:val="single" w:sz="2" w:space="0" w:color="auto"/>
            </w:tcBorders>
          </w:tcPr>
          <w:p w14:paraId="0C36D0A6" w14:textId="77777777" w:rsidR="004B7762" w:rsidRPr="00BB707C" w:rsidRDefault="004B7762" w:rsidP="007D43AE">
            <w:pPr>
              <w:suppressAutoHyphens/>
              <w:spacing w:before="60" w:after="60"/>
              <w:ind w:right="-99"/>
              <w:rPr>
                <w:lang w:val="es-ES"/>
              </w:rPr>
            </w:pPr>
          </w:p>
        </w:tc>
      </w:tr>
      <w:tr w:rsidR="004B7762" w:rsidRPr="005C334A" w14:paraId="4ED0295A" w14:textId="77777777" w:rsidTr="006D3506">
        <w:tc>
          <w:tcPr>
            <w:tcW w:w="3348" w:type="dxa"/>
            <w:tcBorders>
              <w:top w:val="single" w:sz="2" w:space="0" w:color="auto"/>
              <w:left w:val="single" w:sz="2" w:space="0" w:color="auto"/>
              <w:bottom w:val="single" w:sz="2" w:space="0" w:color="auto"/>
              <w:right w:val="single" w:sz="2" w:space="0" w:color="auto"/>
            </w:tcBorders>
          </w:tcPr>
          <w:p w14:paraId="494DEC10" w14:textId="77777777" w:rsidR="004B7762" w:rsidRPr="00BB707C" w:rsidRDefault="004B7762" w:rsidP="007D43AE">
            <w:pPr>
              <w:suppressAutoHyphens/>
              <w:spacing w:before="60" w:after="60"/>
              <w:rPr>
                <w:bCs/>
                <w:lang w:val="es-ES"/>
              </w:rPr>
            </w:pPr>
            <w:r w:rsidRPr="00BB707C">
              <w:rPr>
                <w:bCs/>
                <w:lang w:val="es-ES"/>
              </w:rPr>
              <w:t>Ley aplicable</w:t>
            </w:r>
          </w:p>
        </w:tc>
        <w:tc>
          <w:tcPr>
            <w:tcW w:w="1449" w:type="dxa"/>
            <w:tcBorders>
              <w:top w:val="single" w:sz="2" w:space="0" w:color="auto"/>
              <w:left w:val="single" w:sz="2" w:space="0" w:color="auto"/>
              <w:bottom w:val="single" w:sz="2" w:space="0" w:color="auto"/>
              <w:right w:val="single" w:sz="2" w:space="0" w:color="auto"/>
            </w:tcBorders>
          </w:tcPr>
          <w:p w14:paraId="4D65F7FB" w14:textId="77777777" w:rsidR="004B7762" w:rsidRPr="00BB707C" w:rsidRDefault="004B7762" w:rsidP="007D43AE">
            <w:pPr>
              <w:suppressAutoHyphens/>
              <w:spacing w:before="60" w:after="60"/>
              <w:rPr>
                <w:lang w:val="es-ES"/>
              </w:rPr>
            </w:pPr>
            <w:r w:rsidRPr="00BB707C">
              <w:rPr>
                <w:lang w:val="es-ES"/>
              </w:rPr>
              <w:t>1.4</w:t>
            </w:r>
          </w:p>
        </w:tc>
        <w:tc>
          <w:tcPr>
            <w:tcW w:w="5245" w:type="dxa"/>
            <w:tcBorders>
              <w:top w:val="single" w:sz="2" w:space="0" w:color="auto"/>
              <w:left w:val="single" w:sz="2" w:space="0" w:color="auto"/>
              <w:bottom w:val="single" w:sz="2" w:space="0" w:color="auto"/>
              <w:right w:val="single" w:sz="2" w:space="0" w:color="auto"/>
            </w:tcBorders>
          </w:tcPr>
          <w:p w14:paraId="5BE72DAD" w14:textId="77777777" w:rsidR="004B7762" w:rsidRPr="00BB707C" w:rsidRDefault="004B7762" w:rsidP="007D43AE">
            <w:pPr>
              <w:suppressAutoHyphens/>
              <w:spacing w:before="60" w:after="60"/>
              <w:ind w:right="-99"/>
              <w:rPr>
                <w:lang w:val="es-ES"/>
              </w:rPr>
            </w:pPr>
          </w:p>
        </w:tc>
      </w:tr>
      <w:tr w:rsidR="004B7762" w:rsidRPr="005C334A" w14:paraId="5A0A83FC" w14:textId="77777777" w:rsidTr="006D3506">
        <w:tc>
          <w:tcPr>
            <w:tcW w:w="3348" w:type="dxa"/>
            <w:tcBorders>
              <w:top w:val="single" w:sz="2" w:space="0" w:color="auto"/>
              <w:left w:val="single" w:sz="2" w:space="0" w:color="auto"/>
              <w:bottom w:val="single" w:sz="2" w:space="0" w:color="auto"/>
              <w:right w:val="single" w:sz="2" w:space="0" w:color="auto"/>
            </w:tcBorders>
          </w:tcPr>
          <w:p w14:paraId="22CF43EE" w14:textId="77777777" w:rsidR="004B7762" w:rsidRPr="00BB707C" w:rsidRDefault="004B7762" w:rsidP="007D43AE">
            <w:pPr>
              <w:suppressAutoHyphens/>
              <w:spacing w:before="60" w:after="60"/>
              <w:rPr>
                <w:bCs/>
                <w:lang w:val="es-ES"/>
              </w:rPr>
            </w:pPr>
            <w:r w:rsidRPr="00BB707C">
              <w:rPr>
                <w:bCs/>
                <w:lang w:val="es-ES"/>
              </w:rPr>
              <w:t>Idioma aplicable</w:t>
            </w:r>
          </w:p>
        </w:tc>
        <w:tc>
          <w:tcPr>
            <w:tcW w:w="1449" w:type="dxa"/>
            <w:tcBorders>
              <w:top w:val="single" w:sz="2" w:space="0" w:color="auto"/>
              <w:left w:val="single" w:sz="2" w:space="0" w:color="auto"/>
              <w:bottom w:val="single" w:sz="2" w:space="0" w:color="auto"/>
              <w:right w:val="single" w:sz="2" w:space="0" w:color="auto"/>
            </w:tcBorders>
          </w:tcPr>
          <w:p w14:paraId="046DB9F6" w14:textId="77777777" w:rsidR="004B7762" w:rsidRPr="00BB707C" w:rsidRDefault="004B7762" w:rsidP="007D43AE">
            <w:pPr>
              <w:suppressAutoHyphens/>
              <w:spacing w:before="60" w:after="60"/>
              <w:rPr>
                <w:lang w:val="es-ES"/>
              </w:rPr>
            </w:pPr>
            <w:r w:rsidRPr="00BB707C">
              <w:rPr>
                <w:lang w:val="es-ES"/>
              </w:rPr>
              <w:t>1.4</w:t>
            </w:r>
          </w:p>
        </w:tc>
        <w:tc>
          <w:tcPr>
            <w:tcW w:w="5245" w:type="dxa"/>
            <w:tcBorders>
              <w:top w:val="single" w:sz="2" w:space="0" w:color="auto"/>
              <w:left w:val="single" w:sz="2" w:space="0" w:color="auto"/>
              <w:bottom w:val="single" w:sz="2" w:space="0" w:color="auto"/>
              <w:right w:val="single" w:sz="2" w:space="0" w:color="auto"/>
            </w:tcBorders>
          </w:tcPr>
          <w:p w14:paraId="0083C433" w14:textId="77777777" w:rsidR="004B7762" w:rsidRPr="00BB707C" w:rsidRDefault="004B7762" w:rsidP="007D43AE">
            <w:pPr>
              <w:suppressAutoHyphens/>
              <w:spacing w:before="60" w:after="60"/>
              <w:ind w:right="-99"/>
              <w:rPr>
                <w:lang w:val="es-ES"/>
              </w:rPr>
            </w:pPr>
          </w:p>
        </w:tc>
      </w:tr>
      <w:tr w:rsidR="004B7762" w:rsidRPr="005C334A" w14:paraId="1CC0474E" w14:textId="77777777" w:rsidTr="006D3506">
        <w:tc>
          <w:tcPr>
            <w:tcW w:w="3348" w:type="dxa"/>
            <w:tcBorders>
              <w:top w:val="single" w:sz="2" w:space="0" w:color="auto"/>
              <w:left w:val="single" w:sz="2" w:space="0" w:color="auto"/>
              <w:bottom w:val="single" w:sz="2" w:space="0" w:color="auto"/>
              <w:right w:val="single" w:sz="2" w:space="0" w:color="auto"/>
            </w:tcBorders>
          </w:tcPr>
          <w:p w14:paraId="607641DF" w14:textId="77777777" w:rsidR="004B7762" w:rsidRPr="00BB707C" w:rsidRDefault="004B7762" w:rsidP="007D43AE">
            <w:pPr>
              <w:suppressAutoHyphens/>
              <w:spacing w:before="60" w:after="60"/>
              <w:rPr>
                <w:bCs/>
                <w:lang w:val="es-ES"/>
              </w:rPr>
            </w:pPr>
            <w:r w:rsidRPr="00BB707C">
              <w:rPr>
                <w:bCs/>
                <w:lang w:val="es-ES"/>
              </w:rPr>
              <w:t>Idioma para comunicaciones</w:t>
            </w:r>
          </w:p>
        </w:tc>
        <w:tc>
          <w:tcPr>
            <w:tcW w:w="1449" w:type="dxa"/>
            <w:tcBorders>
              <w:top w:val="single" w:sz="2" w:space="0" w:color="auto"/>
              <w:left w:val="single" w:sz="2" w:space="0" w:color="auto"/>
              <w:bottom w:val="single" w:sz="2" w:space="0" w:color="auto"/>
              <w:right w:val="single" w:sz="2" w:space="0" w:color="auto"/>
            </w:tcBorders>
          </w:tcPr>
          <w:p w14:paraId="33C9FFD3" w14:textId="77777777" w:rsidR="004B7762" w:rsidRPr="00BB707C" w:rsidRDefault="004B7762" w:rsidP="007D43AE">
            <w:pPr>
              <w:suppressAutoHyphens/>
              <w:spacing w:before="60" w:after="60"/>
              <w:rPr>
                <w:lang w:val="es-ES"/>
              </w:rPr>
            </w:pPr>
            <w:r w:rsidRPr="00BB707C">
              <w:rPr>
                <w:lang w:val="es-ES"/>
              </w:rPr>
              <w:t>1.4</w:t>
            </w:r>
          </w:p>
        </w:tc>
        <w:tc>
          <w:tcPr>
            <w:tcW w:w="5245" w:type="dxa"/>
            <w:tcBorders>
              <w:top w:val="single" w:sz="2" w:space="0" w:color="auto"/>
              <w:left w:val="single" w:sz="2" w:space="0" w:color="auto"/>
              <w:bottom w:val="single" w:sz="2" w:space="0" w:color="auto"/>
              <w:right w:val="single" w:sz="2" w:space="0" w:color="auto"/>
            </w:tcBorders>
          </w:tcPr>
          <w:p w14:paraId="67680622" w14:textId="77777777" w:rsidR="004B7762" w:rsidRPr="00BB707C" w:rsidRDefault="004B7762" w:rsidP="007D43AE">
            <w:pPr>
              <w:suppressAutoHyphens/>
              <w:spacing w:before="60" w:after="60"/>
              <w:ind w:right="-99"/>
              <w:rPr>
                <w:lang w:val="es-ES"/>
              </w:rPr>
            </w:pPr>
          </w:p>
        </w:tc>
      </w:tr>
      <w:tr w:rsidR="004B7762" w:rsidRPr="005C334A" w14:paraId="20B97452" w14:textId="77777777" w:rsidTr="006D3506">
        <w:tc>
          <w:tcPr>
            <w:tcW w:w="3348" w:type="dxa"/>
            <w:tcBorders>
              <w:top w:val="single" w:sz="2" w:space="0" w:color="auto"/>
              <w:left w:val="single" w:sz="2" w:space="0" w:color="auto"/>
              <w:bottom w:val="single" w:sz="2" w:space="0" w:color="auto"/>
              <w:right w:val="single" w:sz="2" w:space="0" w:color="auto"/>
            </w:tcBorders>
          </w:tcPr>
          <w:p w14:paraId="177C45F8" w14:textId="77777777" w:rsidR="004B7762" w:rsidRPr="00BB707C" w:rsidRDefault="004B7762" w:rsidP="007D43AE">
            <w:pPr>
              <w:suppressAutoHyphens/>
              <w:spacing w:before="60" w:after="60"/>
              <w:rPr>
                <w:bCs/>
                <w:lang w:val="es-ES"/>
              </w:rPr>
            </w:pPr>
            <w:r w:rsidRPr="00BB707C">
              <w:rPr>
                <w:bCs/>
                <w:color w:val="000000"/>
                <w:lang w:val="es-ES"/>
              </w:rPr>
              <w:lastRenderedPageBreak/>
              <w:t>Plazo para que las Partes celebren el Convenio Contractual</w:t>
            </w:r>
          </w:p>
        </w:tc>
        <w:tc>
          <w:tcPr>
            <w:tcW w:w="1449" w:type="dxa"/>
            <w:tcBorders>
              <w:top w:val="single" w:sz="2" w:space="0" w:color="auto"/>
              <w:left w:val="single" w:sz="2" w:space="0" w:color="auto"/>
              <w:bottom w:val="single" w:sz="2" w:space="0" w:color="auto"/>
              <w:right w:val="single" w:sz="2" w:space="0" w:color="auto"/>
            </w:tcBorders>
          </w:tcPr>
          <w:p w14:paraId="1594EB47" w14:textId="77777777" w:rsidR="004B7762" w:rsidRPr="00BB707C" w:rsidRDefault="004B7762" w:rsidP="007D43AE">
            <w:pPr>
              <w:suppressAutoHyphens/>
              <w:spacing w:before="60" w:after="60"/>
              <w:rPr>
                <w:lang w:val="es-ES"/>
              </w:rPr>
            </w:pPr>
            <w:r w:rsidRPr="00BB707C">
              <w:rPr>
                <w:lang w:val="es-ES"/>
              </w:rPr>
              <w:t>1.6</w:t>
            </w:r>
          </w:p>
        </w:tc>
        <w:tc>
          <w:tcPr>
            <w:tcW w:w="5245" w:type="dxa"/>
            <w:tcBorders>
              <w:top w:val="single" w:sz="2" w:space="0" w:color="auto"/>
              <w:left w:val="single" w:sz="2" w:space="0" w:color="auto"/>
              <w:bottom w:val="single" w:sz="2" w:space="0" w:color="auto"/>
              <w:right w:val="single" w:sz="2" w:space="0" w:color="auto"/>
            </w:tcBorders>
          </w:tcPr>
          <w:p w14:paraId="0D12AE68" w14:textId="77777777" w:rsidR="004B7762" w:rsidRPr="00BB707C" w:rsidRDefault="004B7762" w:rsidP="007D43AE">
            <w:pPr>
              <w:suppressAutoHyphens/>
              <w:spacing w:before="60" w:after="60"/>
              <w:ind w:right="-99"/>
              <w:rPr>
                <w:lang w:val="es-ES"/>
              </w:rPr>
            </w:pPr>
          </w:p>
        </w:tc>
      </w:tr>
      <w:tr w:rsidR="004B7762" w:rsidRPr="005C334A" w14:paraId="6B7DEDB4" w14:textId="77777777" w:rsidTr="006D3506">
        <w:tc>
          <w:tcPr>
            <w:tcW w:w="3348" w:type="dxa"/>
            <w:tcBorders>
              <w:top w:val="single" w:sz="2" w:space="0" w:color="auto"/>
              <w:left w:val="single" w:sz="2" w:space="0" w:color="auto"/>
              <w:bottom w:val="single" w:sz="2" w:space="0" w:color="auto"/>
              <w:right w:val="single" w:sz="2" w:space="0" w:color="auto"/>
            </w:tcBorders>
          </w:tcPr>
          <w:p w14:paraId="05B02B89" w14:textId="77777777" w:rsidR="004B7762" w:rsidRPr="00BB707C" w:rsidRDefault="004B7762" w:rsidP="007D43AE">
            <w:pPr>
              <w:suppressAutoHyphens/>
              <w:spacing w:before="60" w:after="60"/>
              <w:rPr>
                <w:bCs/>
                <w:lang w:val="es-ES"/>
              </w:rPr>
            </w:pPr>
            <w:r w:rsidRPr="00BB707C">
              <w:rPr>
                <w:bCs/>
                <w:lang w:val="es-ES"/>
              </w:rPr>
              <w:t>Número de copias adicionales en papel de los Documentos del Contratista</w:t>
            </w:r>
          </w:p>
        </w:tc>
        <w:tc>
          <w:tcPr>
            <w:tcW w:w="1449" w:type="dxa"/>
            <w:tcBorders>
              <w:top w:val="single" w:sz="2" w:space="0" w:color="auto"/>
              <w:left w:val="single" w:sz="2" w:space="0" w:color="auto"/>
              <w:bottom w:val="single" w:sz="2" w:space="0" w:color="auto"/>
              <w:right w:val="single" w:sz="2" w:space="0" w:color="auto"/>
            </w:tcBorders>
          </w:tcPr>
          <w:p w14:paraId="5282CDA8" w14:textId="77777777" w:rsidR="004B7762" w:rsidRPr="00BB707C" w:rsidRDefault="004B7762" w:rsidP="007D43AE">
            <w:pPr>
              <w:suppressAutoHyphens/>
              <w:spacing w:before="60" w:after="60"/>
              <w:rPr>
                <w:lang w:val="es-ES"/>
              </w:rPr>
            </w:pPr>
            <w:r w:rsidRPr="00BB707C">
              <w:rPr>
                <w:lang w:val="es-ES"/>
              </w:rPr>
              <w:t>1.8</w:t>
            </w:r>
          </w:p>
        </w:tc>
        <w:tc>
          <w:tcPr>
            <w:tcW w:w="5245" w:type="dxa"/>
            <w:tcBorders>
              <w:top w:val="single" w:sz="2" w:space="0" w:color="auto"/>
              <w:left w:val="single" w:sz="2" w:space="0" w:color="auto"/>
              <w:bottom w:val="single" w:sz="2" w:space="0" w:color="auto"/>
              <w:right w:val="single" w:sz="2" w:space="0" w:color="auto"/>
            </w:tcBorders>
          </w:tcPr>
          <w:p w14:paraId="7F188A48" w14:textId="77777777" w:rsidR="004B7762" w:rsidRPr="00BB707C" w:rsidRDefault="004B7762" w:rsidP="007D43AE">
            <w:pPr>
              <w:suppressAutoHyphens/>
              <w:spacing w:before="60" w:after="60"/>
              <w:ind w:right="-94"/>
              <w:rPr>
                <w:color w:val="000000"/>
                <w:lang w:val="es-ES"/>
              </w:rPr>
            </w:pPr>
          </w:p>
        </w:tc>
      </w:tr>
      <w:tr w:rsidR="004B7762" w:rsidRPr="00C03DBC" w14:paraId="7E293210" w14:textId="77777777" w:rsidTr="006D3506">
        <w:tc>
          <w:tcPr>
            <w:tcW w:w="3348" w:type="dxa"/>
            <w:tcBorders>
              <w:top w:val="single" w:sz="2" w:space="0" w:color="auto"/>
              <w:left w:val="single" w:sz="2" w:space="0" w:color="auto"/>
              <w:bottom w:val="single" w:sz="2" w:space="0" w:color="auto"/>
              <w:right w:val="single" w:sz="2" w:space="0" w:color="auto"/>
            </w:tcBorders>
          </w:tcPr>
          <w:p w14:paraId="591514D7" w14:textId="77777777" w:rsidR="004B7762" w:rsidRPr="00BB707C" w:rsidRDefault="004B7762" w:rsidP="007D43AE">
            <w:pPr>
              <w:suppressAutoHyphens/>
              <w:spacing w:before="60" w:after="60"/>
              <w:rPr>
                <w:bCs/>
                <w:lang w:val="es-ES"/>
              </w:rPr>
            </w:pPr>
            <w:r w:rsidRPr="00BB707C">
              <w:rPr>
                <w:bCs/>
                <w:lang w:val="es-ES"/>
              </w:rPr>
              <w:t>Responsabilidad total del Contratista al Contratante bajo o en relación con el Contrato</w:t>
            </w:r>
          </w:p>
        </w:tc>
        <w:tc>
          <w:tcPr>
            <w:tcW w:w="1449" w:type="dxa"/>
            <w:tcBorders>
              <w:top w:val="single" w:sz="2" w:space="0" w:color="auto"/>
              <w:left w:val="single" w:sz="2" w:space="0" w:color="auto"/>
              <w:bottom w:val="single" w:sz="2" w:space="0" w:color="auto"/>
              <w:right w:val="single" w:sz="2" w:space="0" w:color="auto"/>
            </w:tcBorders>
          </w:tcPr>
          <w:p w14:paraId="18CD5F17" w14:textId="77777777" w:rsidR="004B7762" w:rsidRPr="00BB707C" w:rsidRDefault="004B7762" w:rsidP="007D43AE">
            <w:pPr>
              <w:suppressAutoHyphens/>
              <w:spacing w:before="60" w:after="60"/>
              <w:rPr>
                <w:lang w:val="es-ES"/>
              </w:rPr>
            </w:pPr>
            <w:r w:rsidRPr="00BB707C">
              <w:rPr>
                <w:lang w:val="es-ES"/>
              </w:rPr>
              <w:t>1.15</w:t>
            </w:r>
          </w:p>
        </w:tc>
        <w:tc>
          <w:tcPr>
            <w:tcW w:w="5245" w:type="dxa"/>
            <w:tcBorders>
              <w:top w:val="single" w:sz="2" w:space="0" w:color="auto"/>
              <w:left w:val="single" w:sz="2" w:space="0" w:color="auto"/>
              <w:bottom w:val="single" w:sz="2" w:space="0" w:color="auto"/>
              <w:right w:val="single" w:sz="2" w:space="0" w:color="auto"/>
            </w:tcBorders>
          </w:tcPr>
          <w:p w14:paraId="4E9D288B" w14:textId="2D2F25EA" w:rsidR="004B7762" w:rsidRPr="00BB707C" w:rsidRDefault="004B7762" w:rsidP="00564A5D">
            <w:pPr>
              <w:rPr>
                <w:lang w:val="es-ES"/>
              </w:rPr>
            </w:pPr>
            <w:r w:rsidRPr="00BB707C">
              <w:rPr>
                <w:lang w:val="es-ES"/>
              </w:rPr>
              <w:t xml:space="preserve">_____________  (Monto) </w:t>
            </w:r>
            <w:r w:rsidRPr="00BB707C">
              <w:rPr>
                <w:i/>
                <w:iCs/>
                <w:lang w:val="es-ES"/>
              </w:rPr>
              <w:t>[inserte el monto de la responsabilidad total máxima si es diferente del Monto Contractual Aceptado</w:t>
            </w:r>
            <w:r w:rsidRPr="00BB707C">
              <w:rPr>
                <w:lang w:val="es-ES"/>
              </w:rPr>
              <w:t>]</w:t>
            </w:r>
          </w:p>
        </w:tc>
      </w:tr>
      <w:tr w:rsidR="004B7762" w:rsidRPr="00C03DBC" w14:paraId="1665D529" w14:textId="77777777" w:rsidTr="006D3506">
        <w:tc>
          <w:tcPr>
            <w:tcW w:w="3348" w:type="dxa"/>
            <w:tcBorders>
              <w:top w:val="single" w:sz="2" w:space="0" w:color="auto"/>
              <w:left w:val="single" w:sz="2" w:space="0" w:color="auto"/>
              <w:bottom w:val="single" w:sz="2" w:space="0" w:color="auto"/>
              <w:right w:val="single" w:sz="2" w:space="0" w:color="auto"/>
            </w:tcBorders>
          </w:tcPr>
          <w:p w14:paraId="0D727A4A" w14:textId="77777777" w:rsidR="004B7762" w:rsidRPr="00BB707C" w:rsidRDefault="004B7762" w:rsidP="007D43AE">
            <w:pPr>
              <w:suppressAutoHyphens/>
              <w:spacing w:before="60" w:after="60"/>
              <w:rPr>
                <w:bCs/>
                <w:lang w:val="es-ES"/>
              </w:rPr>
            </w:pPr>
            <w:r w:rsidRPr="00BB707C">
              <w:rPr>
                <w:bCs/>
                <w:lang w:val="es-ES"/>
              </w:rPr>
              <w:t>Lugar de las Obras</w:t>
            </w:r>
            <w:r w:rsidRPr="00BB707C">
              <w:rPr>
                <w:bCs/>
                <w:lang w:val="es-ES"/>
              </w:rPr>
              <w:tab/>
            </w:r>
          </w:p>
        </w:tc>
        <w:tc>
          <w:tcPr>
            <w:tcW w:w="1449" w:type="dxa"/>
            <w:tcBorders>
              <w:top w:val="single" w:sz="2" w:space="0" w:color="auto"/>
              <w:left w:val="single" w:sz="2" w:space="0" w:color="auto"/>
              <w:bottom w:val="single" w:sz="2" w:space="0" w:color="auto"/>
              <w:right w:val="single" w:sz="2" w:space="0" w:color="auto"/>
            </w:tcBorders>
          </w:tcPr>
          <w:p w14:paraId="7BCA20B3" w14:textId="77777777" w:rsidR="004B7762" w:rsidRPr="00BB707C" w:rsidRDefault="004B7762" w:rsidP="007D43AE">
            <w:pPr>
              <w:suppressAutoHyphens/>
              <w:spacing w:before="60" w:after="60"/>
              <w:rPr>
                <w:lang w:val="es-ES"/>
              </w:rPr>
            </w:pPr>
            <w:r w:rsidRPr="00BB707C">
              <w:rPr>
                <w:lang w:val="es-ES"/>
              </w:rPr>
              <w:t>1.1.74</w:t>
            </w:r>
          </w:p>
        </w:tc>
        <w:tc>
          <w:tcPr>
            <w:tcW w:w="5245" w:type="dxa"/>
            <w:tcBorders>
              <w:top w:val="single" w:sz="2" w:space="0" w:color="auto"/>
              <w:left w:val="single" w:sz="2" w:space="0" w:color="auto"/>
              <w:bottom w:val="single" w:sz="2" w:space="0" w:color="auto"/>
              <w:right w:val="single" w:sz="2" w:space="0" w:color="auto"/>
            </w:tcBorders>
          </w:tcPr>
          <w:p w14:paraId="14557F99" w14:textId="77777777" w:rsidR="004B7762" w:rsidRPr="00BB707C" w:rsidRDefault="004B7762" w:rsidP="007D43AE">
            <w:pPr>
              <w:rPr>
                <w:b/>
                <w:bCs/>
                <w:i/>
                <w:iCs/>
                <w:lang w:val="es-ES"/>
              </w:rPr>
            </w:pPr>
            <w:r w:rsidRPr="00BB707C">
              <w:rPr>
                <w:b/>
                <w:bCs/>
                <w:i/>
                <w:iCs/>
                <w:lang w:val="es-ES"/>
              </w:rPr>
              <w:t>[</w:t>
            </w:r>
            <w:r w:rsidRPr="00BB707C">
              <w:rPr>
                <w:i/>
                <w:iCs/>
                <w:lang w:val="es-ES"/>
              </w:rPr>
              <w:t>Describa cualquier otro lugar que parte del Lugar de las Obras</w:t>
            </w:r>
            <w:r w:rsidRPr="00BB707C">
              <w:rPr>
                <w:b/>
                <w:bCs/>
                <w:i/>
                <w:iCs/>
                <w:lang w:val="es-ES"/>
              </w:rPr>
              <w:t>]</w:t>
            </w:r>
          </w:p>
          <w:p w14:paraId="2F0CBAC5" w14:textId="77777777" w:rsidR="004B7762" w:rsidRPr="00BB707C" w:rsidRDefault="004B7762" w:rsidP="007D43AE">
            <w:pPr>
              <w:rPr>
                <w:lang w:val="es-ES"/>
              </w:rPr>
            </w:pPr>
          </w:p>
        </w:tc>
      </w:tr>
      <w:tr w:rsidR="004B7762" w:rsidRPr="00C03DBC" w14:paraId="7B02BB20" w14:textId="77777777" w:rsidTr="006D3506">
        <w:tc>
          <w:tcPr>
            <w:tcW w:w="3348" w:type="dxa"/>
            <w:tcBorders>
              <w:top w:val="single" w:sz="2" w:space="0" w:color="auto"/>
              <w:left w:val="single" w:sz="2" w:space="0" w:color="auto"/>
              <w:bottom w:val="single" w:sz="2" w:space="0" w:color="auto"/>
              <w:right w:val="single" w:sz="2" w:space="0" w:color="auto"/>
            </w:tcBorders>
          </w:tcPr>
          <w:p w14:paraId="5BAF4535" w14:textId="77777777" w:rsidR="004B7762" w:rsidRPr="00BB707C" w:rsidRDefault="004B7762" w:rsidP="007D43AE">
            <w:pPr>
              <w:suppressAutoHyphens/>
              <w:spacing w:before="60" w:after="60"/>
              <w:rPr>
                <w:bCs/>
                <w:lang w:val="es-ES"/>
              </w:rPr>
            </w:pPr>
            <w:r w:rsidRPr="00BB707C">
              <w:rPr>
                <w:bCs/>
                <w:lang w:val="es-ES"/>
              </w:rPr>
              <w:t>Plazo para acceder al Lugar de las Obras</w:t>
            </w:r>
          </w:p>
        </w:tc>
        <w:tc>
          <w:tcPr>
            <w:tcW w:w="1449" w:type="dxa"/>
            <w:tcBorders>
              <w:top w:val="single" w:sz="2" w:space="0" w:color="auto"/>
              <w:left w:val="single" w:sz="2" w:space="0" w:color="auto"/>
              <w:bottom w:val="single" w:sz="2" w:space="0" w:color="auto"/>
              <w:right w:val="single" w:sz="2" w:space="0" w:color="auto"/>
            </w:tcBorders>
          </w:tcPr>
          <w:p w14:paraId="6DFEEEBF" w14:textId="77777777" w:rsidR="004B7762" w:rsidRPr="00BB707C" w:rsidRDefault="004B7762" w:rsidP="007D43AE">
            <w:pPr>
              <w:suppressAutoHyphens/>
              <w:spacing w:before="60" w:after="60"/>
              <w:rPr>
                <w:lang w:val="es-ES"/>
              </w:rPr>
            </w:pPr>
            <w:r w:rsidRPr="00BB707C">
              <w:rPr>
                <w:lang w:val="es-ES"/>
              </w:rPr>
              <w:t>2.1</w:t>
            </w:r>
          </w:p>
        </w:tc>
        <w:tc>
          <w:tcPr>
            <w:tcW w:w="5245" w:type="dxa"/>
            <w:tcBorders>
              <w:top w:val="single" w:sz="2" w:space="0" w:color="auto"/>
              <w:left w:val="single" w:sz="2" w:space="0" w:color="auto"/>
              <w:bottom w:val="single" w:sz="2" w:space="0" w:color="auto"/>
              <w:right w:val="single" w:sz="2" w:space="0" w:color="auto"/>
            </w:tcBorders>
          </w:tcPr>
          <w:p w14:paraId="681A1630" w14:textId="77777777" w:rsidR="004B7762" w:rsidRPr="00BB707C" w:rsidRDefault="004B7762" w:rsidP="007D43AE">
            <w:pPr>
              <w:rPr>
                <w:lang w:val="es-ES"/>
              </w:rPr>
            </w:pPr>
            <w:r w:rsidRPr="00BB707C">
              <w:rPr>
                <w:lang w:val="es-ES"/>
              </w:rPr>
              <w:t>[</w:t>
            </w:r>
            <w:r w:rsidRPr="00BB707C">
              <w:rPr>
                <w:i/>
                <w:iCs/>
                <w:lang w:val="es-ES"/>
              </w:rPr>
              <w:t>Idealmente, el derecho de acceso y posesión de todas las partes del Lugar de las Obras se dará en la Fecha de Inicio. Si este es el caso, inserte: "A más tardar en la Fecha de Inicio" y elimine "dentro del tiempo (o los tiempos) que se indican en los Datos del Contrato</w:t>
            </w:r>
            <w:r w:rsidRPr="00BB707C">
              <w:rPr>
                <w:lang w:val="es-ES"/>
              </w:rPr>
              <w:t>".</w:t>
            </w:r>
          </w:p>
          <w:p w14:paraId="4BD21291" w14:textId="77777777" w:rsidR="004B7762" w:rsidRPr="00BB707C" w:rsidRDefault="004B7762" w:rsidP="007D43AE">
            <w:pPr>
              <w:rPr>
                <w:lang w:val="es-ES"/>
              </w:rPr>
            </w:pPr>
          </w:p>
          <w:p w14:paraId="551F2A6D" w14:textId="77777777" w:rsidR="004B7762" w:rsidRPr="00BB707C" w:rsidRDefault="004B7762" w:rsidP="007D43AE">
            <w:pPr>
              <w:rPr>
                <w:color w:val="000000"/>
                <w:lang w:val="es-ES"/>
              </w:rPr>
            </w:pPr>
            <w:r w:rsidRPr="00BB707C">
              <w:rPr>
                <w:lang w:val="es-ES"/>
              </w:rPr>
              <w:t>[</w:t>
            </w:r>
            <w:r w:rsidRPr="00BB707C">
              <w:rPr>
                <w:i/>
                <w:iCs/>
                <w:lang w:val="es-ES"/>
              </w:rPr>
              <w:t xml:space="preserve">Si no es práctico o factible otorgar el derecho de acceso y posesión de todas las partes del Lugar de las Obras antes de la Fecha de Inicio, indique lo siguiente:  A más tardar en la Fecha de Inicio, excepto en las siguientes Fases (incluya una descripción detallada de las Fases afectadas)): dentro de los plazos que se requieran para permitir que el Contratista proceda de acuerdo con el Programa o, si no hay un Programa en ese momento, el programa inicial presentado bajo la </w:t>
            </w:r>
            <w:proofErr w:type="spellStart"/>
            <w:r w:rsidRPr="00BB707C">
              <w:rPr>
                <w:i/>
                <w:iCs/>
                <w:lang w:val="es-ES"/>
              </w:rPr>
              <w:t>Subcláusula</w:t>
            </w:r>
            <w:proofErr w:type="spellEnd"/>
            <w:r w:rsidRPr="00BB707C">
              <w:rPr>
                <w:i/>
                <w:iCs/>
                <w:lang w:val="es-ES"/>
              </w:rPr>
              <w:t xml:space="preserve"> 8.3 [Programa]]</w:t>
            </w:r>
            <w:r w:rsidRPr="00BB707C">
              <w:rPr>
                <w:color w:val="000000"/>
                <w:lang w:val="es-ES"/>
              </w:rPr>
              <w:t xml:space="preserve"> </w:t>
            </w:r>
          </w:p>
          <w:p w14:paraId="27AB8B10" w14:textId="77777777" w:rsidR="004B7762" w:rsidRPr="00BB707C" w:rsidRDefault="004B7762" w:rsidP="007D43AE">
            <w:pPr>
              <w:rPr>
                <w:b/>
                <w:bCs/>
                <w:i/>
                <w:iCs/>
                <w:lang w:val="es-ES"/>
              </w:rPr>
            </w:pPr>
          </w:p>
        </w:tc>
      </w:tr>
      <w:tr w:rsidR="004B7762" w:rsidRPr="00C03DBC" w14:paraId="2F660596" w14:textId="77777777" w:rsidTr="006D3506">
        <w:tc>
          <w:tcPr>
            <w:tcW w:w="3348" w:type="dxa"/>
            <w:tcBorders>
              <w:top w:val="single" w:sz="2" w:space="0" w:color="auto"/>
              <w:left w:val="single" w:sz="2" w:space="0" w:color="auto"/>
              <w:bottom w:val="single" w:sz="2" w:space="0" w:color="auto"/>
              <w:right w:val="single" w:sz="2" w:space="0" w:color="auto"/>
            </w:tcBorders>
          </w:tcPr>
          <w:p w14:paraId="32D1C46B" w14:textId="77777777" w:rsidR="004B7762" w:rsidRPr="00BB707C" w:rsidRDefault="004B7762" w:rsidP="007D43AE">
            <w:pPr>
              <w:suppressAutoHyphens/>
              <w:spacing w:before="60" w:after="60"/>
              <w:rPr>
                <w:bCs/>
                <w:lang w:val="es-ES"/>
              </w:rPr>
            </w:pPr>
            <w:r w:rsidRPr="00BB707C">
              <w:rPr>
                <w:bCs/>
                <w:lang w:val="es-ES"/>
              </w:rPr>
              <w:t xml:space="preserve">Obligaciones y facultades </w:t>
            </w:r>
            <w:r w:rsidRPr="00BB707C">
              <w:rPr>
                <w:bCs/>
                <w:lang w:val="es-ES"/>
              </w:rPr>
              <w:br/>
              <w:t>del Ingeniero</w:t>
            </w:r>
          </w:p>
        </w:tc>
        <w:tc>
          <w:tcPr>
            <w:tcW w:w="1449" w:type="dxa"/>
            <w:tcBorders>
              <w:top w:val="single" w:sz="2" w:space="0" w:color="auto"/>
              <w:left w:val="single" w:sz="2" w:space="0" w:color="auto"/>
              <w:bottom w:val="single" w:sz="2" w:space="0" w:color="auto"/>
              <w:right w:val="single" w:sz="2" w:space="0" w:color="auto"/>
            </w:tcBorders>
          </w:tcPr>
          <w:p w14:paraId="34691836" w14:textId="77777777" w:rsidR="004B7762" w:rsidRPr="00BB707C" w:rsidRDefault="004B7762" w:rsidP="007D43AE">
            <w:pPr>
              <w:suppressAutoHyphens/>
              <w:spacing w:before="60" w:after="60"/>
              <w:rPr>
                <w:lang w:val="es-ES"/>
              </w:rPr>
            </w:pPr>
            <w:r w:rsidRPr="00BB707C">
              <w:rPr>
                <w:lang w:val="es-ES"/>
              </w:rPr>
              <w:t xml:space="preserve">3.2 </w:t>
            </w:r>
          </w:p>
        </w:tc>
        <w:tc>
          <w:tcPr>
            <w:tcW w:w="5245" w:type="dxa"/>
            <w:tcBorders>
              <w:top w:val="single" w:sz="2" w:space="0" w:color="auto"/>
              <w:left w:val="single" w:sz="2" w:space="0" w:color="auto"/>
              <w:bottom w:val="single" w:sz="2" w:space="0" w:color="auto"/>
              <w:right w:val="single" w:sz="2" w:space="0" w:color="auto"/>
            </w:tcBorders>
          </w:tcPr>
          <w:p w14:paraId="3ED29334" w14:textId="77777777" w:rsidR="004B7762" w:rsidRPr="00BB707C" w:rsidRDefault="004B7762" w:rsidP="007D43AE">
            <w:pPr>
              <w:suppressAutoHyphens/>
              <w:spacing w:before="60" w:after="60"/>
              <w:ind w:right="-94"/>
              <w:rPr>
                <w:lang w:val="es-ES"/>
              </w:rPr>
            </w:pPr>
            <w:r w:rsidRPr="00BB707C">
              <w:rPr>
                <w:lang w:val="es-ES"/>
              </w:rPr>
              <w:t xml:space="preserve">Las variaciones que aumenten el Monto Contractual Aceptado en más del </w:t>
            </w:r>
            <w:r w:rsidRPr="00BB707C">
              <w:rPr>
                <w:u w:val="single"/>
                <w:lang w:val="es-ES"/>
              </w:rPr>
              <w:t>____</w:t>
            </w:r>
            <w:r w:rsidRPr="00BB707C">
              <w:rPr>
                <w:lang w:val="es-ES"/>
              </w:rPr>
              <w:t xml:space="preserve">% deberán ser aprobadas por el Contratante. </w:t>
            </w:r>
          </w:p>
        </w:tc>
      </w:tr>
      <w:tr w:rsidR="004B7762" w:rsidRPr="00C03DBC" w14:paraId="1EBA030E" w14:textId="77777777" w:rsidTr="006D3506">
        <w:tc>
          <w:tcPr>
            <w:tcW w:w="3348" w:type="dxa"/>
            <w:tcBorders>
              <w:top w:val="single" w:sz="2" w:space="0" w:color="auto"/>
              <w:left w:val="single" w:sz="2" w:space="0" w:color="auto"/>
              <w:bottom w:val="single" w:sz="2" w:space="0" w:color="auto"/>
              <w:right w:val="single" w:sz="2" w:space="0" w:color="auto"/>
            </w:tcBorders>
          </w:tcPr>
          <w:p w14:paraId="77F12135" w14:textId="77777777" w:rsidR="004B7762" w:rsidRPr="00BB707C" w:rsidRDefault="004B7762" w:rsidP="007D43AE">
            <w:pPr>
              <w:suppressAutoHyphens/>
              <w:spacing w:before="60" w:after="60"/>
              <w:rPr>
                <w:bCs/>
                <w:lang w:val="es-ES"/>
              </w:rPr>
            </w:pPr>
            <w:r w:rsidRPr="00BB707C">
              <w:rPr>
                <w:bCs/>
                <w:lang w:val="es-ES"/>
              </w:rPr>
              <w:t>Garantía de Cumplimiento</w:t>
            </w:r>
          </w:p>
        </w:tc>
        <w:tc>
          <w:tcPr>
            <w:tcW w:w="1449" w:type="dxa"/>
            <w:tcBorders>
              <w:top w:val="single" w:sz="2" w:space="0" w:color="auto"/>
              <w:left w:val="single" w:sz="2" w:space="0" w:color="auto"/>
              <w:bottom w:val="single" w:sz="2" w:space="0" w:color="auto"/>
              <w:right w:val="single" w:sz="2" w:space="0" w:color="auto"/>
            </w:tcBorders>
          </w:tcPr>
          <w:p w14:paraId="7893E6A9" w14:textId="77777777" w:rsidR="004B7762" w:rsidRPr="00BB707C" w:rsidRDefault="004B7762" w:rsidP="007D43AE">
            <w:pPr>
              <w:suppressAutoHyphens/>
              <w:spacing w:before="60" w:after="60"/>
              <w:rPr>
                <w:lang w:val="es-ES"/>
              </w:rPr>
            </w:pPr>
            <w:r w:rsidRPr="00BB707C">
              <w:rPr>
                <w:lang w:val="es-ES"/>
              </w:rPr>
              <w:t>4.2</w:t>
            </w:r>
          </w:p>
        </w:tc>
        <w:tc>
          <w:tcPr>
            <w:tcW w:w="5245" w:type="dxa"/>
            <w:tcBorders>
              <w:top w:val="single" w:sz="2" w:space="0" w:color="auto"/>
              <w:left w:val="single" w:sz="2" w:space="0" w:color="auto"/>
              <w:bottom w:val="single" w:sz="2" w:space="0" w:color="auto"/>
              <w:right w:val="single" w:sz="2" w:space="0" w:color="auto"/>
            </w:tcBorders>
          </w:tcPr>
          <w:p w14:paraId="5D04DDB3" w14:textId="77777777" w:rsidR="004B7762" w:rsidRPr="00BB707C" w:rsidRDefault="004B7762" w:rsidP="007D43AE">
            <w:pPr>
              <w:suppressAutoHyphens/>
              <w:spacing w:before="60" w:after="60"/>
              <w:ind w:right="72"/>
              <w:rPr>
                <w:spacing w:val="-4"/>
                <w:lang w:val="es-ES"/>
              </w:rPr>
            </w:pPr>
            <w:r w:rsidRPr="00BB707C">
              <w:rPr>
                <w:spacing w:val="-4"/>
                <w:lang w:val="es-ES"/>
              </w:rPr>
              <w:t xml:space="preserve">La Garantía de Cumplimiento se presentará en forma de ____ </w:t>
            </w:r>
            <w:r w:rsidRPr="00BB707C">
              <w:rPr>
                <w:i/>
                <w:iCs/>
                <w:spacing w:val="-4"/>
                <w:lang w:val="es-ES"/>
              </w:rPr>
              <w:t>[indique “garantía a primer requerimiento” o “fianza de fiel cumplimiento”]</w:t>
            </w:r>
            <w:r w:rsidRPr="00BB707C">
              <w:rPr>
                <w:iCs/>
                <w:spacing w:val="-4"/>
                <w:lang w:val="es-ES"/>
              </w:rPr>
              <w:t xml:space="preserve"> por valor de </w:t>
            </w:r>
            <w:r w:rsidRPr="00BB707C">
              <w:rPr>
                <w:i/>
                <w:iCs/>
                <w:spacing w:val="-4"/>
                <w:lang w:val="es-ES"/>
              </w:rPr>
              <w:t>[indique el monto correspondiente]</w:t>
            </w:r>
            <w:r w:rsidRPr="00BB707C">
              <w:rPr>
                <w:spacing w:val="-4"/>
                <w:lang w:val="es-ES"/>
              </w:rPr>
              <w:t xml:space="preserve"> % del Monto Contractual Aceptado y en la misma moneda o monedas de dicho monto.</w:t>
            </w:r>
          </w:p>
        </w:tc>
      </w:tr>
      <w:tr w:rsidR="004B7762" w:rsidRPr="00C03DBC" w14:paraId="250DC5C0" w14:textId="77777777" w:rsidTr="006D3506">
        <w:tc>
          <w:tcPr>
            <w:tcW w:w="3348" w:type="dxa"/>
            <w:tcBorders>
              <w:top w:val="single" w:sz="2" w:space="0" w:color="auto"/>
              <w:left w:val="single" w:sz="2" w:space="0" w:color="auto"/>
              <w:bottom w:val="single" w:sz="2" w:space="0" w:color="auto"/>
              <w:right w:val="single" w:sz="2" w:space="0" w:color="auto"/>
            </w:tcBorders>
          </w:tcPr>
          <w:p w14:paraId="6114008F" w14:textId="77777777" w:rsidR="004B7762" w:rsidRPr="00BB707C" w:rsidRDefault="004B7762" w:rsidP="007D43AE">
            <w:pPr>
              <w:suppressAutoHyphens/>
              <w:spacing w:before="60" w:after="60"/>
              <w:rPr>
                <w:bCs/>
                <w:lang w:val="es-ES"/>
              </w:rPr>
            </w:pPr>
            <w:r w:rsidRPr="00BB707C">
              <w:rPr>
                <w:bCs/>
                <w:lang w:val="es-ES"/>
              </w:rPr>
              <w:lastRenderedPageBreak/>
              <w:t xml:space="preserve">Garantía de Cumplimiento </w:t>
            </w:r>
            <w:r w:rsidRPr="00BB707C">
              <w:rPr>
                <w:bCs/>
                <w:lang w:val="es-ES"/>
              </w:rPr>
              <w:br/>
              <w:t xml:space="preserve">de las obligaciones medio ambientales y sociales </w:t>
            </w:r>
          </w:p>
        </w:tc>
        <w:tc>
          <w:tcPr>
            <w:tcW w:w="1449" w:type="dxa"/>
            <w:tcBorders>
              <w:top w:val="single" w:sz="2" w:space="0" w:color="auto"/>
              <w:left w:val="single" w:sz="2" w:space="0" w:color="auto"/>
              <w:bottom w:val="single" w:sz="2" w:space="0" w:color="auto"/>
              <w:right w:val="single" w:sz="2" w:space="0" w:color="auto"/>
            </w:tcBorders>
          </w:tcPr>
          <w:p w14:paraId="57664AEF" w14:textId="77777777" w:rsidR="004B7762" w:rsidRPr="00BB707C" w:rsidRDefault="004B7762" w:rsidP="007D43AE">
            <w:pPr>
              <w:suppressAutoHyphens/>
              <w:spacing w:before="60" w:after="60"/>
              <w:rPr>
                <w:lang w:val="es-ES"/>
              </w:rPr>
            </w:pPr>
            <w:r w:rsidRPr="00BB707C">
              <w:rPr>
                <w:lang w:val="es-ES"/>
              </w:rPr>
              <w:t>4.2</w:t>
            </w:r>
          </w:p>
        </w:tc>
        <w:tc>
          <w:tcPr>
            <w:tcW w:w="5245" w:type="dxa"/>
            <w:tcBorders>
              <w:top w:val="single" w:sz="2" w:space="0" w:color="auto"/>
              <w:left w:val="single" w:sz="2" w:space="0" w:color="auto"/>
              <w:bottom w:val="single" w:sz="2" w:space="0" w:color="auto"/>
              <w:right w:val="single" w:sz="2" w:space="0" w:color="auto"/>
            </w:tcBorders>
          </w:tcPr>
          <w:p w14:paraId="0A559CA0"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BB707C">
              <w:rPr>
                <w:rFonts w:ascii="Times New Roman" w:hAnsi="Times New Roman" w:cs="Times New Roman"/>
                <w:b/>
                <w:i/>
                <w:color w:val="212121"/>
                <w:sz w:val="24"/>
                <w:lang w:val="es-ES"/>
              </w:rPr>
              <w:t>[Suprimir esta disposición si no se requiere la Garantía de Cumplimiento AS]</w:t>
            </w:r>
          </w:p>
          <w:p w14:paraId="11666BE3"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21459B10"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La Garantía de Cumplimiento AS deberá ser en forma de una “garantía a </w:t>
            </w:r>
            <w:r w:rsidRPr="00BB707C">
              <w:rPr>
                <w:rFonts w:ascii="Times New Roman" w:hAnsi="Times New Roman" w:cs="Times New Roman"/>
                <w:color w:val="212121"/>
                <w:sz w:val="24"/>
                <w:lang w:val="es-ES"/>
              </w:rPr>
              <w:br/>
              <w:t xml:space="preserve">la vista” en el (los) montos de </w:t>
            </w:r>
            <w:r w:rsidRPr="00BB707C">
              <w:rPr>
                <w:rFonts w:ascii="Times New Roman" w:hAnsi="Times New Roman" w:cs="Times New Roman"/>
                <w:i/>
                <w:color w:val="212121"/>
                <w:sz w:val="24"/>
                <w:lang w:val="es-ES"/>
              </w:rPr>
              <w:t xml:space="preserve">[insertar </w:t>
            </w:r>
            <w:r w:rsidRPr="00BB707C">
              <w:rPr>
                <w:rFonts w:ascii="Times New Roman" w:hAnsi="Times New Roman" w:cs="Times New Roman"/>
                <w:i/>
                <w:color w:val="212121"/>
                <w:sz w:val="24"/>
                <w:lang w:val="es-ES"/>
              </w:rPr>
              <w:br/>
              <w:t>el % normalmente del 1% al 3%]</w:t>
            </w:r>
            <w:r w:rsidRPr="00BB707C">
              <w:rPr>
                <w:rFonts w:ascii="Times New Roman" w:hAnsi="Times New Roman" w:cs="Times New Roman"/>
                <w:color w:val="212121"/>
                <w:sz w:val="24"/>
                <w:lang w:val="es-ES"/>
              </w:rPr>
              <w:t xml:space="preserve"> del Monto del Contrato Aceptado y en la(s) misma(s) moneda (s) del Monto del Contrato Aceptado.</w:t>
            </w:r>
          </w:p>
          <w:p w14:paraId="065A861D"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color w:val="212121"/>
                <w:sz w:val="24"/>
                <w:lang w:val="es-ES"/>
              </w:rPr>
            </w:pPr>
          </w:p>
          <w:p w14:paraId="59D7BD15"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BB707C">
              <w:rPr>
                <w:rFonts w:ascii="Times New Roman" w:hAnsi="Times New Roman" w:cs="Times New Roman"/>
                <w:b/>
                <w:i/>
                <w:color w:val="212121"/>
                <w:sz w:val="24"/>
                <w:lang w:val="es-ES"/>
              </w:rPr>
              <w:t>[La suma del total de “garantías a la vista” (Garantía de cumplimiento y Garantía de Cumplimiento AS normalmente no excederá el 10% del Monto del Contrato Aceptado.]</w:t>
            </w:r>
          </w:p>
          <w:p w14:paraId="447DB176"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p>
        </w:tc>
      </w:tr>
      <w:tr w:rsidR="004B7762" w:rsidRPr="00C03DBC" w14:paraId="76E868DE" w14:textId="77777777" w:rsidTr="006D3506">
        <w:tc>
          <w:tcPr>
            <w:tcW w:w="3348" w:type="dxa"/>
            <w:tcBorders>
              <w:top w:val="single" w:sz="2" w:space="0" w:color="auto"/>
              <w:left w:val="single" w:sz="2" w:space="0" w:color="auto"/>
              <w:bottom w:val="single" w:sz="2" w:space="0" w:color="auto"/>
              <w:right w:val="single" w:sz="2" w:space="0" w:color="auto"/>
            </w:tcBorders>
          </w:tcPr>
          <w:p w14:paraId="1C680DFA" w14:textId="77777777" w:rsidR="004B7762" w:rsidRPr="00BB707C" w:rsidRDefault="004B7762" w:rsidP="007D43AE">
            <w:pPr>
              <w:suppressAutoHyphens/>
              <w:spacing w:before="60" w:after="60"/>
              <w:rPr>
                <w:bCs/>
                <w:lang w:val="es-ES"/>
              </w:rPr>
            </w:pPr>
            <w:r w:rsidRPr="00BB707C">
              <w:rPr>
                <w:bCs/>
                <w:lang w:val="es-ES"/>
              </w:rPr>
              <w:t>Período para notificación de errores en los puntos de referencia</w:t>
            </w:r>
          </w:p>
        </w:tc>
        <w:tc>
          <w:tcPr>
            <w:tcW w:w="1449" w:type="dxa"/>
            <w:tcBorders>
              <w:top w:val="single" w:sz="2" w:space="0" w:color="auto"/>
              <w:left w:val="single" w:sz="2" w:space="0" w:color="auto"/>
              <w:bottom w:val="single" w:sz="2" w:space="0" w:color="auto"/>
              <w:right w:val="single" w:sz="2" w:space="0" w:color="auto"/>
            </w:tcBorders>
          </w:tcPr>
          <w:p w14:paraId="5EECDE46" w14:textId="77777777" w:rsidR="004B7762" w:rsidRPr="00BB707C" w:rsidRDefault="004B7762" w:rsidP="007D43AE">
            <w:pPr>
              <w:suppressAutoHyphens/>
              <w:spacing w:before="60" w:after="60"/>
              <w:rPr>
                <w:lang w:val="es-ES"/>
              </w:rPr>
            </w:pPr>
            <w:r w:rsidRPr="00BB707C">
              <w:rPr>
                <w:lang w:val="es-ES"/>
              </w:rPr>
              <w:t>4.7.2 (a)</w:t>
            </w:r>
          </w:p>
        </w:tc>
        <w:tc>
          <w:tcPr>
            <w:tcW w:w="5245" w:type="dxa"/>
            <w:tcBorders>
              <w:top w:val="single" w:sz="2" w:space="0" w:color="auto"/>
              <w:left w:val="single" w:sz="2" w:space="0" w:color="auto"/>
              <w:bottom w:val="single" w:sz="2" w:space="0" w:color="auto"/>
              <w:right w:val="single" w:sz="2" w:space="0" w:color="auto"/>
            </w:tcBorders>
          </w:tcPr>
          <w:p w14:paraId="401814F2"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BB707C">
              <w:rPr>
                <w:rFonts w:ascii="Times New Roman" w:hAnsi="Times New Roman" w:cs="Times New Roman"/>
                <w:sz w:val="24"/>
                <w:lang w:val="es-ES"/>
              </w:rPr>
              <w:t xml:space="preserve">___________________ días </w:t>
            </w:r>
            <w:r w:rsidRPr="00BB707C">
              <w:rPr>
                <w:rFonts w:ascii="Times New Roman" w:hAnsi="Times New Roman" w:cs="Times New Roman"/>
                <w:i/>
                <w:iCs/>
                <w:sz w:val="24"/>
                <w:lang w:val="es-ES"/>
              </w:rPr>
              <w:t>[inserte el número de días, generalmente no menos de 28 días</w:t>
            </w:r>
            <w:r w:rsidRPr="00BB707C">
              <w:rPr>
                <w:rFonts w:ascii="Times New Roman" w:hAnsi="Times New Roman" w:cs="Times New Roman"/>
                <w:sz w:val="24"/>
                <w:lang w:val="es-ES"/>
              </w:rPr>
              <w:t>]</w:t>
            </w:r>
          </w:p>
        </w:tc>
      </w:tr>
      <w:tr w:rsidR="004B7762" w:rsidRPr="005C334A" w14:paraId="47F71A36" w14:textId="77777777" w:rsidTr="006D3506">
        <w:tc>
          <w:tcPr>
            <w:tcW w:w="3348" w:type="dxa"/>
            <w:tcBorders>
              <w:top w:val="single" w:sz="2" w:space="0" w:color="auto"/>
              <w:left w:val="single" w:sz="2" w:space="0" w:color="auto"/>
              <w:bottom w:val="single" w:sz="2" w:space="0" w:color="auto"/>
              <w:right w:val="single" w:sz="2" w:space="0" w:color="auto"/>
            </w:tcBorders>
          </w:tcPr>
          <w:p w14:paraId="4D0C0E80" w14:textId="77777777" w:rsidR="004B7762" w:rsidRPr="00BB707C" w:rsidRDefault="004B7762" w:rsidP="007D43AE">
            <w:pPr>
              <w:suppressAutoHyphens/>
              <w:spacing w:before="60" w:after="60"/>
              <w:rPr>
                <w:bCs/>
                <w:lang w:val="es-ES"/>
              </w:rPr>
            </w:pPr>
            <w:r w:rsidRPr="00BB707C">
              <w:rPr>
                <w:bCs/>
                <w:lang w:val="es-ES"/>
              </w:rPr>
              <w:t>Período de pago por servicios públicos temporales</w:t>
            </w:r>
          </w:p>
        </w:tc>
        <w:tc>
          <w:tcPr>
            <w:tcW w:w="1449" w:type="dxa"/>
            <w:tcBorders>
              <w:top w:val="single" w:sz="2" w:space="0" w:color="auto"/>
              <w:left w:val="single" w:sz="2" w:space="0" w:color="auto"/>
              <w:bottom w:val="single" w:sz="2" w:space="0" w:color="auto"/>
              <w:right w:val="single" w:sz="2" w:space="0" w:color="auto"/>
            </w:tcBorders>
          </w:tcPr>
          <w:p w14:paraId="62951618" w14:textId="77777777" w:rsidR="004B7762" w:rsidRPr="00BB707C" w:rsidRDefault="004B7762" w:rsidP="007D43AE">
            <w:pPr>
              <w:suppressAutoHyphens/>
              <w:spacing w:before="60" w:after="60"/>
              <w:rPr>
                <w:lang w:val="es-ES"/>
              </w:rPr>
            </w:pPr>
            <w:r w:rsidRPr="00BB707C">
              <w:rPr>
                <w:lang w:val="es-ES"/>
              </w:rPr>
              <w:t>4.19</w:t>
            </w:r>
          </w:p>
        </w:tc>
        <w:tc>
          <w:tcPr>
            <w:tcW w:w="5245" w:type="dxa"/>
            <w:tcBorders>
              <w:top w:val="single" w:sz="2" w:space="0" w:color="auto"/>
              <w:left w:val="single" w:sz="2" w:space="0" w:color="auto"/>
              <w:bottom w:val="single" w:sz="2" w:space="0" w:color="auto"/>
              <w:right w:val="single" w:sz="2" w:space="0" w:color="auto"/>
            </w:tcBorders>
          </w:tcPr>
          <w:p w14:paraId="0C7D8F82"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BB707C">
              <w:rPr>
                <w:rFonts w:ascii="Times New Roman" w:hAnsi="Times New Roman" w:cs="Times New Roman"/>
                <w:lang w:val="es-ES"/>
              </w:rPr>
              <w:t>___________________ días</w:t>
            </w:r>
          </w:p>
        </w:tc>
      </w:tr>
      <w:tr w:rsidR="004B7762" w:rsidRPr="005C334A" w14:paraId="2954FDA0" w14:textId="77777777" w:rsidTr="006D3506">
        <w:tc>
          <w:tcPr>
            <w:tcW w:w="3348" w:type="dxa"/>
            <w:tcBorders>
              <w:top w:val="single" w:sz="2" w:space="0" w:color="auto"/>
              <w:left w:val="single" w:sz="2" w:space="0" w:color="auto"/>
              <w:bottom w:val="single" w:sz="2" w:space="0" w:color="auto"/>
              <w:right w:val="single" w:sz="2" w:space="0" w:color="auto"/>
            </w:tcBorders>
          </w:tcPr>
          <w:p w14:paraId="6DB554FE" w14:textId="77777777" w:rsidR="004B7762" w:rsidRPr="00BB707C" w:rsidRDefault="004B7762" w:rsidP="007D43AE">
            <w:pPr>
              <w:suppressAutoHyphens/>
              <w:spacing w:before="60" w:after="60"/>
              <w:rPr>
                <w:bCs/>
                <w:lang w:val="es-ES"/>
              </w:rPr>
            </w:pPr>
            <w:r w:rsidRPr="00BB707C">
              <w:rPr>
                <w:bCs/>
                <w:lang w:val="es-ES"/>
              </w:rPr>
              <w:t>Número de copias adicionales en papel de los informes de avance</w:t>
            </w:r>
          </w:p>
        </w:tc>
        <w:tc>
          <w:tcPr>
            <w:tcW w:w="1449" w:type="dxa"/>
            <w:tcBorders>
              <w:top w:val="single" w:sz="2" w:space="0" w:color="auto"/>
              <w:left w:val="single" w:sz="2" w:space="0" w:color="auto"/>
              <w:bottom w:val="single" w:sz="2" w:space="0" w:color="auto"/>
              <w:right w:val="single" w:sz="2" w:space="0" w:color="auto"/>
            </w:tcBorders>
          </w:tcPr>
          <w:p w14:paraId="608A8A22" w14:textId="77777777" w:rsidR="004B7762" w:rsidRPr="00BB707C" w:rsidRDefault="004B7762" w:rsidP="007D43AE">
            <w:pPr>
              <w:suppressAutoHyphens/>
              <w:spacing w:before="60" w:after="60"/>
              <w:rPr>
                <w:lang w:val="es-ES"/>
              </w:rPr>
            </w:pPr>
            <w:r w:rsidRPr="00BB707C">
              <w:rPr>
                <w:lang w:val="es-ES"/>
              </w:rPr>
              <w:t>4.20</w:t>
            </w:r>
          </w:p>
        </w:tc>
        <w:tc>
          <w:tcPr>
            <w:tcW w:w="5245" w:type="dxa"/>
            <w:tcBorders>
              <w:top w:val="single" w:sz="2" w:space="0" w:color="auto"/>
              <w:left w:val="single" w:sz="2" w:space="0" w:color="auto"/>
              <w:bottom w:val="single" w:sz="2" w:space="0" w:color="auto"/>
              <w:right w:val="single" w:sz="2" w:space="0" w:color="auto"/>
            </w:tcBorders>
          </w:tcPr>
          <w:p w14:paraId="3DE22FEA"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p>
        </w:tc>
      </w:tr>
      <w:tr w:rsidR="004B7762" w:rsidRPr="005C334A" w14:paraId="7C9755BF" w14:textId="77777777" w:rsidTr="006D3506">
        <w:tc>
          <w:tcPr>
            <w:tcW w:w="3348" w:type="dxa"/>
            <w:tcBorders>
              <w:top w:val="single" w:sz="2" w:space="0" w:color="auto"/>
              <w:left w:val="single" w:sz="2" w:space="0" w:color="auto"/>
              <w:bottom w:val="single" w:sz="2" w:space="0" w:color="auto"/>
              <w:right w:val="single" w:sz="2" w:space="0" w:color="auto"/>
            </w:tcBorders>
          </w:tcPr>
          <w:p w14:paraId="3C929FE4" w14:textId="77777777" w:rsidR="004B7762" w:rsidRPr="00BB707C" w:rsidRDefault="004B7762" w:rsidP="007D43AE">
            <w:pPr>
              <w:suppressAutoHyphens/>
              <w:spacing w:before="60" w:after="60"/>
              <w:rPr>
                <w:lang w:val="es-ES"/>
              </w:rPr>
            </w:pPr>
            <w:r w:rsidRPr="00BB707C">
              <w:rPr>
                <w:lang w:val="es-ES"/>
              </w:rPr>
              <w:t>Valor acumulado máximo permitido del trabajo subcontratado (como un porcentaje del Monto Contractual Aceptado)</w:t>
            </w:r>
          </w:p>
        </w:tc>
        <w:tc>
          <w:tcPr>
            <w:tcW w:w="1449" w:type="dxa"/>
            <w:tcBorders>
              <w:top w:val="single" w:sz="2" w:space="0" w:color="auto"/>
              <w:left w:val="single" w:sz="2" w:space="0" w:color="auto"/>
              <w:bottom w:val="single" w:sz="2" w:space="0" w:color="auto"/>
              <w:right w:val="single" w:sz="2" w:space="0" w:color="auto"/>
            </w:tcBorders>
          </w:tcPr>
          <w:p w14:paraId="600CD394" w14:textId="77777777" w:rsidR="004B7762" w:rsidRPr="00BB707C" w:rsidRDefault="004B7762" w:rsidP="007D43AE">
            <w:pPr>
              <w:suppressAutoHyphens/>
              <w:spacing w:before="60" w:after="60"/>
              <w:rPr>
                <w:lang w:val="es-ES"/>
              </w:rPr>
            </w:pPr>
            <w:r w:rsidRPr="00BB707C">
              <w:rPr>
                <w:lang w:val="es-ES"/>
              </w:rPr>
              <w:t>5.1 (a)</w:t>
            </w:r>
          </w:p>
        </w:tc>
        <w:tc>
          <w:tcPr>
            <w:tcW w:w="5245" w:type="dxa"/>
            <w:tcBorders>
              <w:top w:val="single" w:sz="2" w:space="0" w:color="auto"/>
              <w:left w:val="single" w:sz="2" w:space="0" w:color="auto"/>
              <w:bottom w:val="single" w:sz="2" w:space="0" w:color="auto"/>
              <w:right w:val="single" w:sz="2" w:space="0" w:color="auto"/>
            </w:tcBorders>
          </w:tcPr>
          <w:p w14:paraId="671DC83A"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BB707C">
              <w:rPr>
                <w:rFonts w:ascii="Times New Roman" w:hAnsi="Times New Roman" w:cs="Times New Roman"/>
                <w:lang w:val="es-ES"/>
              </w:rPr>
              <w:t>_____________%</w:t>
            </w:r>
          </w:p>
        </w:tc>
      </w:tr>
      <w:tr w:rsidR="004B7762" w:rsidRPr="005C334A" w14:paraId="4F4E3A65" w14:textId="77777777" w:rsidTr="006D3506">
        <w:tc>
          <w:tcPr>
            <w:tcW w:w="3348" w:type="dxa"/>
            <w:tcBorders>
              <w:top w:val="single" w:sz="2" w:space="0" w:color="auto"/>
              <w:left w:val="single" w:sz="2" w:space="0" w:color="auto"/>
              <w:bottom w:val="single" w:sz="2" w:space="0" w:color="auto"/>
              <w:right w:val="single" w:sz="2" w:space="0" w:color="auto"/>
            </w:tcBorders>
          </w:tcPr>
          <w:p w14:paraId="54C18A2E" w14:textId="77777777" w:rsidR="004B7762" w:rsidRPr="00BB707C" w:rsidRDefault="004B7762" w:rsidP="007D43AE">
            <w:pPr>
              <w:suppressAutoHyphens/>
              <w:spacing w:before="60" w:after="60"/>
              <w:rPr>
                <w:bCs/>
                <w:lang w:val="es-ES"/>
              </w:rPr>
            </w:pPr>
            <w:r w:rsidRPr="00BB707C">
              <w:rPr>
                <w:bCs/>
                <w:lang w:val="es-ES"/>
              </w:rPr>
              <w:t>Partes de las obras para las que no está permitida la subcontratación</w:t>
            </w:r>
          </w:p>
        </w:tc>
        <w:tc>
          <w:tcPr>
            <w:tcW w:w="1449" w:type="dxa"/>
            <w:tcBorders>
              <w:top w:val="single" w:sz="2" w:space="0" w:color="auto"/>
              <w:left w:val="single" w:sz="2" w:space="0" w:color="auto"/>
              <w:bottom w:val="single" w:sz="2" w:space="0" w:color="auto"/>
              <w:right w:val="single" w:sz="2" w:space="0" w:color="auto"/>
            </w:tcBorders>
          </w:tcPr>
          <w:p w14:paraId="1FDEE20D" w14:textId="77777777" w:rsidR="004B7762" w:rsidRPr="00BB707C" w:rsidRDefault="004B7762" w:rsidP="007D43AE">
            <w:pPr>
              <w:suppressAutoHyphens/>
              <w:spacing w:before="60" w:after="60"/>
              <w:rPr>
                <w:lang w:val="es-ES"/>
              </w:rPr>
            </w:pPr>
            <w:r w:rsidRPr="00BB707C">
              <w:rPr>
                <w:lang w:val="es-ES"/>
              </w:rPr>
              <w:t>5.1 (b)</w:t>
            </w:r>
          </w:p>
        </w:tc>
        <w:tc>
          <w:tcPr>
            <w:tcW w:w="5245" w:type="dxa"/>
            <w:tcBorders>
              <w:top w:val="single" w:sz="2" w:space="0" w:color="auto"/>
              <w:left w:val="single" w:sz="2" w:space="0" w:color="auto"/>
              <w:bottom w:val="single" w:sz="2" w:space="0" w:color="auto"/>
              <w:right w:val="single" w:sz="2" w:space="0" w:color="auto"/>
            </w:tcBorders>
          </w:tcPr>
          <w:p w14:paraId="4492D04F" w14:textId="77777777" w:rsidR="004B7762" w:rsidRPr="00BB707C" w:rsidRDefault="004B7762"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b/>
                <w:i/>
                <w:color w:val="212121"/>
                <w:sz w:val="24"/>
                <w:lang w:val="es-ES"/>
              </w:rPr>
            </w:pPr>
            <w:r w:rsidRPr="00BB707C">
              <w:rPr>
                <w:rFonts w:ascii="Times New Roman" w:hAnsi="Times New Roman" w:cs="Times New Roman"/>
                <w:i/>
                <w:iCs/>
                <w:sz w:val="24"/>
                <w:lang w:val="es-ES"/>
              </w:rPr>
              <w:t>[Indicar]</w:t>
            </w:r>
          </w:p>
        </w:tc>
      </w:tr>
      <w:tr w:rsidR="004B7762" w:rsidRPr="005C334A" w14:paraId="01E9891C" w14:textId="77777777" w:rsidTr="006D3506">
        <w:tc>
          <w:tcPr>
            <w:tcW w:w="3348" w:type="dxa"/>
            <w:tcBorders>
              <w:top w:val="single" w:sz="2" w:space="0" w:color="auto"/>
              <w:left w:val="single" w:sz="2" w:space="0" w:color="auto"/>
              <w:bottom w:val="single" w:sz="2" w:space="0" w:color="auto"/>
              <w:right w:val="single" w:sz="2" w:space="0" w:color="auto"/>
            </w:tcBorders>
          </w:tcPr>
          <w:p w14:paraId="07230A6A" w14:textId="77777777" w:rsidR="004B7762" w:rsidRPr="00BB707C" w:rsidRDefault="004B7762" w:rsidP="007D43AE">
            <w:pPr>
              <w:suppressAutoHyphens/>
              <w:spacing w:before="60" w:after="60"/>
              <w:rPr>
                <w:bCs/>
                <w:lang w:val="es-ES"/>
              </w:rPr>
            </w:pPr>
            <w:r w:rsidRPr="00BB707C">
              <w:rPr>
                <w:bCs/>
                <w:lang w:val="es-ES"/>
              </w:rPr>
              <w:t>Horario normal de trabajo</w:t>
            </w:r>
          </w:p>
        </w:tc>
        <w:tc>
          <w:tcPr>
            <w:tcW w:w="1449" w:type="dxa"/>
            <w:tcBorders>
              <w:top w:val="single" w:sz="2" w:space="0" w:color="auto"/>
              <w:left w:val="single" w:sz="2" w:space="0" w:color="auto"/>
              <w:bottom w:val="single" w:sz="2" w:space="0" w:color="auto"/>
              <w:right w:val="single" w:sz="2" w:space="0" w:color="auto"/>
            </w:tcBorders>
          </w:tcPr>
          <w:p w14:paraId="66533030" w14:textId="77777777" w:rsidR="004B7762" w:rsidRPr="00BB707C" w:rsidRDefault="004B7762" w:rsidP="007D43AE">
            <w:pPr>
              <w:suppressAutoHyphens/>
              <w:spacing w:before="60" w:after="60"/>
              <w:rPr>
                <w:lang w:val="es-ES"/>
              </w:rPr>
            </w:pPr>
            <w:r w:rsidRPr="00BB707C">
              <w:rPr>
                <w:lang w:val="es-ES"/>
              </w:rPr>
              <w:t>6.5</w:t>
            </w:r>
          </w:p>
        </w:tc>
        <w:tc>
          <w:tcPr>
            <w:tcW w:w="5245" w:type="dxa"/>
            <w:tcBorders>
              <w:top w:val="single" w:sz="2" w:space="0" w:color="auto"/>
              <w:left w:val="single" w:sz="2" w:space="0" w:color="auto"/>
              <w:bottom w:val="single" w:sz="2" w:space="0" w:color="auto"/>
              <w:right w:val="single" w:sz="2" w:space="0" w:color="auto"/>
            </w:tcBorders>
          </w:tcPr>
          <w:p w14:paraId="206C9DAC" w14:textId="77777777" w:rsidR="004B7762" w:rsidRPr="00BB707C" w:rsidRDefault="004B7762" w:rsidP="007D43AE">
            <w:pPr>
              <w:suppressAutoHyphens/>
              <w:spacing w:before="60" w:after="60"/>
              <w:ind w:right="-99"/>
              <w:rPr>
                <w:lang w:val="es-ES"/>
              </w:rPr>
            </w:pPr>
          </w:p>
        </w:tc>
      </w:tr>
      <w:tr w:rsidR="004B7762" w:rsidRPr="005C334A" w14:paraId="3060A817" w14:textId="77777777" w:rsidTr="006D3506">
        <w:tc>
          <w:tcPr>
            <w:tcW w:w="3348" w:type="dxa"/>
            <w:tcBorders>
              <w:top w:val="single" w:sz="2" w:space="0" w:color="auto"/>
              <w:left w:val="single" w:sz="2" w:space="0" w:color="auto"/>
              <w:bottom w:val="single" w:sz="2" w:space="0" w:color="auto"/>
              <w:right w:val="single" w:sz="2" w:space="0" w:color="auto"/>
            </w:tcBorders>
          </w:tcPr>
          <w:p w14:paraId="773D9E6E" w14:textId="77777777" w:rsidR="004B7762" w:rsidRPr="00BB707C" w:rsidRDefault="004B7762" w:rsidP="007D43AE">
            <w:pPr>
              <w:suppressAutoHyphens/>
              <w:spacing w:before="60" w:after="60"/>
              <w:rPr>
                <w:bCs/>
                <w:lang w:val="es-ES"/>
              </w:rPr>
            </w:pPr>
            <w:r w:rsidRPr="00BB707C">
              <w:rPr>
                <w:bCs/>
                <w:lang w:val="es-ES"/>
              </w:rPr>
              <w:t xml:space="preserve">Número de copias de papel adicionales del Programa </w:t>
            </w:r>
          </w:p>
        </w:tc>
        <w:tc>
          <w:tcPr>
            <w:tcW w:w="1449" w:type="dxa"/>
            <w:tcBorders>
              <w:top w:val="single" w:sz="2" w:space="0" w:color="auto"/>
              <w:left w:val="single" w:sz="2" w:space="0" w:color="auto"/>
              <w:bottom w:val="single" w:sz="2" w:space="0" w:color="auto"/>
              <w:right w:val="single" w:sz="2" w:space="0" w:color="auto"/>
            </w:tcBorders>
          </w:tcPr>
          <w:p w14:paraId="11F3E910" w14:textId="77777777" w:rsidR="004B7762" w:rsidRPr="00BB707C" w:rsidRDefault="004B7762" w:rsidP="007D43AE">
            <w:pPr>
              <w:suppressAutoHyphens/>
              <w:spacing w:before="60" w:after="60"/>
              <w:rPr>
                <w:lang w:val="es-ES"/>
              </w:rPr>
            </w:pPr>
            <w:r w:rsidRPr="00BB707C">
              <w:rPr>
                <w:lang w:val="es-ES"/>
              </w:rPr>
              <w:t>8.3</w:t>
            </w:r>
          </w:p>
        </w:tc>
        <w:tc>
          <w:tcPr>
            <w:tcW w:w="5245" w:type="dxa"/>
            <w:tcBorders>
              <w:top w:val="single" w:sz="2" w:space="0" w:color="auto"/>
              <w:left w:val="single" w:sz="2" w:space="0" w:color="auto"/>
              <w:bottom w:val="single" w:sz="2" w:space="0" w:color="auto"/>
              <w:right w:val="single" w:sz="2" w:space="0" w:color="auto"/>
            </w:tcBorders>
          </w:tcPr>
          <w:p w14:paraId="5540C209" w14:textId="77777777" w:rsidR="004B7762" w:rsidRPr="00BB707C" w:rsidRDefault="004B7762" w:rsidP="007D43AE">
            <w:pPr>
              <w:suppressAutoHyphens/>
              <w:spacing w:before="60" w:after="60"/>
              <w:ind w:right="-99"/>
              <w:rPr>
                <w:lang w:val="es-ES"/>
              </w:rPr>
            </w:pPr>
          </w:p>
        </w:tc>
      </w:tr>
      <w:tr w:rsidR="004B7762" w:rsidRPr="00C03DBC" w14:paraId="7B0865A1"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71D4583" w14:textId="77777777" w:rsidR="004B7762" w:rsidRPr="00BB707C" w:rsidRDefault="004B7762" w:rsidP="007D43AE">
            <w:pPr>
              <w:spacing w:before="60" w:after="60"/>
              <w:rPr>
                <w:bCs/>
                <w:lang w:val="es-ES"/>
              </w:rPr>
            </w:pPr>
            <w:r w:rsidRPr="00BB707C">
              <w:rPr>
                <w:bCs/>
                <w:lang w:val="es-ES"/>
              </w:rPr>
              <w:t xml:space="preserve">Indemnización por demora </w:t>
            </w:r>
            <w:r w:rsidRPr="00BB707C">
              <w:rPr>
                <w:bCs/>
                <w:lang w:val="es-ES"/>
              </w:rPr>
              <w:br/>
              <w:t>de las Obras</w:t>
            </w:r>
          </w:p>
        </w:tc>
        <w:tc>
          <w:tcPr>
            <w:tcW w:w="1449" w:type="dxa"/>
            <w:tcBorders>
              <w:top w:val="single" w:sz="2" w:space="0" w:color="auto"/>
              <w:left w:val="single" w:sz="2" w:space="0" w:color="auto"/>
              <w:bottom w:val="single" w:sz="2" w:space="0" w:color="auto"/>
              <w:right w:val="single" w:sz="2" w:space="0" w:color="auto"/>
            </w:tcBorders>
          </w:tcPr>
          <w:p w14:paraId="09006D30" w14:textId="77777777" w:rsidR="004B7762" w:rsidRPr="00BB707C" w:rsidRDefault="004B7762" w:rsidP="007D43AE">
            <w:pPr>
              <w:spacing w:before="60" w:after="60"/>
              <w:rPr>
                <w:lang w:val="es-ES"/>
              </w:rPr>
            </w:pPr>
            <w:r w:rsidRPr="00BB707C">
              <w:rPr>
                <w:lang w:val="es-ES"/>
              </w:rPr>
              <w:t xml:space="preserve">8.8 </w:t>
            </w:r>
          </w:p>
        </w:tc>
        <w:tc>
          <w:tcPr>
            <w:tcW w:w="5245" w:type="dxa"/>
            <w:tcBorders>
              <w:top w:val="single" w:sz="2" w:space="0" w:color="auto"/>
              <w:left w:val="single" w:sz="2" w:space="0" w:color="auto"/>
              <w:bottom w:val="single" w:sz="2" w:space="0" w:color="auto"/>
              <w:right w:val="single" w:sz="2" w:space="0" w:color="auto"/>
            </w:tcBorders>
          </w:tcPr>
          <w:p w14:paraId="70697F8F" w14:textId="77777777" w:rsidR="004B7762" w:rsidRPr="00BB707C" w:rsidRDefault="004B7762" w:rsidP="007D43AE">
            <w:pPr>
              <w:rPr>
                <w:lang w:val="es-ES"/>
              </w:rPr>
            </w:pPr>
            <w:r w:rsidRPr="00BB707C">
              <w:rPr>
                <w:lang w:val="es-ES"/>
              </w:rPr>
              <w:t>______ % del precio del Monto Contractual Aceptado por Día menos la Suma Provisional para pagar DAAB.</w:t>
            </w:r>
          </w:p>
          <w:p w14:paraId="1A4F88D6" w14:textId="77777777" w:rsidR="004B7762" w:rsidRPr="00BB707C" w:rsidRDefault="004B7762" w:rsidP="007D43AE">
            <w:pPr>
              <w:rPr>
                <w:lang w:val="es-ES"/>
              </w:rPr>
            </w:pPr>
          </w:p>
          <w:p w14:paraId="78414531" w14:textId="77777777" w:rsidR="004B7762" w:rsidRPr="00BB707C" w:rsidRDefault="004B7762" w:rsidP="007D43AE">
            <w:pPr>
              <w:spacing w:before="60" w:after="60"/>
              <w:rPr>
                <w:i/>
                <w:iCs/>
                <w:lang w:val="es-ES"/>
              </w:rPr>
            </w:pPr>
            <w:r w:rsidRPr="00BB707C">
              <w:rPr>
                <w:i/>
                <w:iCs/>
                <w:lang w:val="es-ES"/>
              </w:rPr>
              <w:t>[Si se especifican Secciones, la tabla al final de la Parte A aplica]</w:t>
            </w:r>
            <w:r w:rsidRPr="00BB707C">
              <w:rPr>
                <w:color w:val="000000"/>
                <w:lang w:val="es-ES"/>
              </w:rPr>
              <w:t xml:space="preserve"> </w:t>
            </w:r>
          </w:p>
        </w:tc>
      </w:tr>
      <w:tr w:rsidR="004B7762" w:rsidRPr="00C03DBC" w14:paraId="77AA9E34"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C2FC302" w14:textId="77777777" w:rsidR="004B7762" w:rsidRPr="00BB707C" w:rsidRDefault="004B7762" w:rsidP="007D43AE">
            <w:pPr>
              <w:suppressAutoHyphens/>
              <w:spacing w:before="60" w:after="60"/>
              <w:rPr>
                <w:bCs/>
                <w:lang w:val="es-ES"/>
              </w:rPr>
            </w:pPr>
            <w:r w:rsidRPr="00BB707C">
              <w:rPr>
                <w:bCs/>
                <w:lang w:val="es-ES"/>
              </w:rPr>
              <w:lastRenderedPageBreak/>
              <w:t xml:space="preserve">Monto máximo de indemnización por Demora </w:t>
            </w:r>
          </w:p>
        </w:tc>
        <w:tc>
          <w:tcPr>
            <w:tcW w:w="1449" w:type="dxa"/>
            <w:tcBorders>
              <w:top w:val="single" w:sz="2" w:space="0" w:color="auto"/>
              <w:left w:val="single" w:sz="2" w:space="0" w:color="auto"/>
              <w:bottom w:val="single" w:sz="2" w:space="0" w:color="auto"/>
              <w:right w:val="single" w:sz="2" w:space="0" w:color="auto"/>
            </w:tcBorders>
          </w:tcPr>
          <w:p w14:paraId="1F58DE66" w14:textId="77777777" w:rsidR="004B7762" w:rsidRPr="00BB707C" w:rsidRDefault="004B7762" w:rsidP="007D43AE">
            <w:pPr>
              <w:suppressAutoHyphens/>
              <w:spacing w:before="60" w:after="60"/>
              <w:rPr>
                <w:lang w:val="es-ES"/>
              </w:rPr>
            </w:pPr>
            <w:r w:rsidRPr="00BB707C">
              <w:rPr>
                <w:lang w:val="es-ES"/>
              </w:rPr>
              <w:t>8.8</w:t>
            </w:r>
          </w:p>
        </w:tc>
        <w:tc>
          <w:tcPr>
            <w:tcW w:w="5245" w:type="dxa"/>
            <w:tcBorders>
              <w:top w:val="single" w:sz="2" w:space="0" w:color="auto"/>
              <w:left w:val="single" w:sz="2" w:space="0" w:color="auto"/>
              <w:bottom w:val="single" w:sz="2" w:space="0" w:color="auto"/>
              <w:right w:val="single" w:sz="2" w:space="0" w:color="auto"/>
            </w:tcBorders>
          </w:tcPr>
          <w:p w14:paraId="2F58AB26" w14:textId="77777777" w:rsidR="004B7762" w:rsidRPr="00BB707C" w:rsidRDefault="004B7762" w:rsidP="007D43AE">
            <w:pPr>
              <w:suppressAutoHyphens/>
              <w:spacing w:before="60" w:after="60"/>
              <w:ind w:right="-94"/>
              <w:rPr>
                <w:lang w:val="es-ES"/>
              </w:rPr>
            </w:pPr>
            <w:r w:rsidRPr="00BB707C">
              <w:rPr>
                <w:lang w:val="es-ES"/>
              </w:rPr>
              <w:t>______% del Monto Contractual Aceptado, menos la Suma Provisional para pagar DAAB</w:t>
            </w:r>
          </w:p>
        </w:tc>
      </w:tr>
      <w:tr w:rsidR="004B7762" w:rsidRPr="005C334A" w14:paraId="6A83B949"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7842314" w14:textId="77777777" w:rsidR="004B7762" w:rsidRPr="00BB707C" w:rsidRDefault="004B7762" w:rsidP="007D43AE">
            <w:pPr>
              <w:suppressAutoHyphens/>
              <w:spacing w:before="60" w:after="60"/>
              <w:rPr>
                <w:bCs/>
                <w:lang w:val="es-ES"/>
              </w:rPr>
            </w:pPr>
            <w:r w:rsidRPr="00BB707C">
              <w:rPr>
                <w:bCs/>
                <w:lang w:val="es-ES"/>
              </w:rPr>
              <w:t>Método de Medición</w:t>
            </w:r>
          </w:p>
        </w:tc>
        <w:tc>
          <w:tcPr>
            <w:tcW w:w="1449" w:type="dxa"/>
            <w:tcBorders>
              <w:top w:val="single" w:sz="2" w:space="0" w:color="auto"/>
              <w:left w:val="single" w:sz="2" w:space="0" w:color="auto"/>
              <w:bottom w:val="single" w:sz="2" w:space="0" w:color="auto"/>
              <w:right w:val="single" w:sz="2" w:space="0" w:color="auto"/>
            </w:tcBorders>
          </w:tcPr>
          <w:p w14:paraId="5342AF93" w14:textId="77777777" w:rsidR="004B7762" w:rsidRPr="00BB707C" w:rsidRDefault="004B7762" w:rsidP="007D43AE">
            <w:pPr>
              <w:suppressAutoHyphens/>
              <w:spacing w:before="60" w:after="60"/>
              <w:rPr>
                <w:lang w:val="es-ES"/>
              </w:rPr>
            </w:pPr>
            <w:r w:rsidRPr="00BB707C">
              <w:rPr>
                <w:lang w:val="es-ES"/>
              </w:rPr>
              <w:t>12.2</w:t>
            </w:r>
          </w:p>
        </w:tc>
        <w:tc>
          <w:tcPr>
            <w:tcW w:w="5245" w:type="dxa"/>
            <w:tcBorders>
              <w:top w:val="single" w:sz="2" w:space="0" w:color="auto"/>
              <w:left w:val="single" w:sz="2" w:space="0" w:color="auto"/>
              <w:bottom w:val="single" w:sz="2" w:space="0" w:color="auto"/>
              <w:right w:val="single" w:sz="2" w:space="0" w:color="auto"/>
            </w:tcBorders>
          </w:tcPr>
          <w:p w14:paraId="4056772A" w14:textId="77777777" w:rsidR="004B7762" w:rsidRPr="00BB707C" w:rsidRDefault="004B7762" w:rsidP="007D43AE">
            <w:pPr>
              <w:rPr>
                <w:lang w:val="es-ES"/>
              </w:rPr>
            </w:pPr>
          </w:p>
          <w:p w14:paraId="50265B27" w14:textId="77777777" w:rsidR="004B7762" w:rsidRPr="00BB707C" w:rsidRDefault="004B7762" w:rsidP="007D43AE">
            <w:pPr>
              <w:suppressAutoHyphens/>
              <w:spacing w:before="60" w:after="60"/>
              <w:ind w:right="-94"/>
              <w:rPr>
                <w:lang w:val="es-ES"/>
              </w:rPr>
            </w:pPr>
          </w:p>
        </w:tc>
      </w:tr>
      <w:tr w:rsidR="004B7762" w:rsidRPr="005C334A" w14:paraId="3F160853"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5A6828B8" w14:textId="77777777" w:rsidR="004B7762" w:rsidRPr="00BB707C" w:rsidRDefault="004B7762" w:rsidP="007D43AE">
            <w:pPr>
              <w:suppressAutoHyphens/>
              <w:spacing w:before="60" w:after="60"/>
              <w:rPr>
                <w:bCs/>
                <w:lang w:val="es-ES"/>
              </w:rPr>
            </w:pPr>
            <w:r w:rsidRPr="00BB707C">
              <w:rPr>
                <w:bCs/>
                <w:lang w:val="es-ES"/>
              </w:rPr>
              <w:t>Porcentaje de utilidad</w:t>
            </w:r>
          </w:p>
        </w:tc>
        <w:tc>
          <w:tcPr>
            <w:tcW w:w="1449" w:type="dxa"/>
            <w:tcBorders>
              <w:top w:val="single" w:sz="2" w:space="0" w:color="auto"/>
              <w:left w:val="single" w:sz="2" w:space="0" w:color="auto"/>
              <w:bottom w:val="single" w:sz="2" w:space="0" w:color="auto"/>
              <w:right w:val="single" w:sz="2" w:space="0" w:color="auto"/>
            </w:tcBorders>
          </w:tcPr>
          <w:p w14:paraId="68EEF6B4" w14:textId="77777777" w:rsidR="004B7762" w:rsidRPr="00BB707C" w:rsidRDefault="004B7762" w:rsidP="007D43AE">
            <w:pPr>
              <w:suppressAutoHyphens/>
              <w:spacing w:before="60" w:after="60"/>
              <w:rPr>
                <w:lang w:val="es-ES"/>
              </w:rPr>
            </w:pPr>
            <w:r w:rsidRPr="00BB707C">
              <w:rPr>
                <w:lang w:val="es-ES"/>
              </w:rPr>
              <w:t>12.3</w:t>
            </w:r>
          </w:p>
        </w:tc>
        <w:tc>
          <w:tcPr>
            <w:tcW w:w="5245" w:type="dxa"/>
            <w:tcBorders>
              <w:top w:val="single" w:sz="2" w:space="0" w:color="auto"/>
              <w:left w:val="single" w:sz="2" w:space="0" w:color="auto"/>
              <w:bottom w:val="single" w:sz="2" w:space="0" w:color="auto"/>
              <w:right w:val="single" w:sz="2" w:space="0" w:color="auto"/>
            </w:tcBorders>
          </w:tcPr>
          <w:p w14:paraId="327B4BC1" w14:textId="77777777" w:rsidR="004B7762" w:rsidRPr="00BB707C" w:rsidRDefault="004B7762" w:rsidP="007D43AE">
            <w:pPr>
              <w:suppressAutoHyphens/>
              <w:spacing w:before="60" w:after="60"/>
              <w:ind w:right="-94"/>
              <w:rPr>
                <w:i/>
                <w:lang w:val="es-ES"/>
              </w:rPr>
            </w:pPr>
            <w:r w:rsidRPr="00BB707C">
              <w:rPr>
                <w:i/>
                <w:color w:val="000000"/>
                <w:lang w:val="es-ES"/>
              </w:rPr>
              <w:t>Como indicado en 1.1.20 arriba</w:t>
            </w:r>
          </w:p>
        </w:tc>
      </w:tr>
      <w:tr w:rsidR="004B7762" w:rsidRPr="005C334A" w14:paraId="20126195"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4B4A307E" w14:textId="77777777" w:rsidR="004B7762" w:rsidRPr="00BB707C" w:rsidRDefault="004B7762" w:rsidP="007D43AE">
            <w:pPr>
              <w:suppressAutoHyphens/>
              <w:spacing w:before="60" w:after="60"/>
              <w:rPr>
                <w:bCs/>
                <w:lang w:val="es-ES"/>
              </w:rPr>
            </w:pPr>
            <w:r w:rsidRPr="00BB707C">
              <w:rPr>
                <w:bCs/>
                <w:lang w:val="es-ES"/>
              </w:rPr>
              <w:t>Porcentaje a ser aplicado a las Sumas Provisionales por gastos administrativos y utilidad</w:t>
            </w:r>
          </w:p>
        </w:tc>
        <w:tc>
          <w:tcPr>
            <w:tcW w:w="1449" w:type="dxa"/>
            <w:tcBorders>
              <w:top w:val="single" w:sz="2" w:space="0" w:color="auto"/>
              <w:left w:val="single" w:sz="2" w:space="0" w:color="auto"/>
              <w:bottom w:val="single" w:sz="2" w:space="0" w:color="auto"/>
              <w:right w:val="single" w:sz="2" w:space="0" w:color="auto"/>
            </w:tcBorders>
          </w:tcPr>
          <w:p w14:paraId="78333187" w14:textId="77777777" w:rsidR="004B7762" w:rsidRPr="00BB707C" w:rsidRDefault="004B7762" w:rsidP="007D43AE">
            <w:pPr>
              <w:suppressAutoHyphens/>
              <w:spacing w:before="60" w:after="60"/>
              <w:rPr>
                <w:lang w:val="es-ES"/>
              </w:rPr>
            </w:pPr>
            <w:r w:rsidRPr="00BB707C">
              <w:rPr>
                <w:lang w:val="es-ES"/>
              </w:rPr>
              <w:t>13.4 (b)(</w:t>
            </w:r>
            <w:proofErr w:type="spellStart"/>
            <w:r w:rsidRPr="00BB707C">
              <w:rPr>
                <w:lang w:val="es-ES"/>
              </w:rPr>
              <w:t>ii</w:t>
            </w:r>
            <w:proofErr w:type="spellEnd"/>
            <w:r w:rsidRPr="00BB707C">
              <w:rPr>
                <w:lang w:val="es-ES"/>
              </w:rPr>
              <w:t>)</w:t>
            </w:r>
          </w:p>
        </w:tc>
        <w:tc>
          <w:tcPr>
            <w:tcW w:w="5245" w:type="dxa"/>
            <w:tcBorders>
              <w:top w:val="single" w:sz="2" w:space="0" w:color="auto"/>
              <w:left w:val="single" w:sz="2" w:space="0" w:color="auto"/>
              <w:bottom w:val="single" w:sz="2" w:space="0" w:color="auto"/>
              <w:right w:val="single" w:sz="2" w:space="0" w:color="auto"/>
            </w:tcBorders>
          </w:tcPr>
          <w:p w14:paraId="5F000D7D" w14:textId="77777777" w:rsidR="004B7762" w:rsidRPr="00BB707C" w:rsidRDefault="004B7762" w:rsidP="007D43AE">
            <w:pPr>
              <w:suppressAutoHyphens/>
              <w:spacing w:before="60" w:after="60"/>
              <w:ind w:right="-94"/>
              <w:rPr>
                <w:i/>
                <w:color w:val="000000"/>
                <w:lang w:val="es-ES"/>
              </w:rPr>
            </w:pPr>
            <w:r w:rsidRPr="00BB707C">
              <w:rPr>
                <w:color w:val="000000"/>
                <w:lang w:val="es-ES"/>
              </w:rPr>
              <w:t>______%</w:t>
            </w:r>
          </w:p>
        </w:tc>
      </w:tr>
      <w:tr w:rsidR="004B7762" w:rsidRPr="00C03DBC" w14:paraId="42DDDE05"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C365D8D" w14:textId="77777777" w:rsidR="004B7762" w:rsidRPr="00BB707C" w:rsidRDefault="004B7762" w:rsidP="007D43AE">
            <w:pPr>
              <w:suppressAutoHyphens/>
              <w:spacing w:before="60" w:after="60"/>
              <w:rPr>
                <w:bCs/>
                <w:lang w:val="es-ES"/>
              </w:rPr>
            </w:pPr>
            <w:r w:rsidRPr="00BB707C">
              <w:rPr>
                <w:bCs/>
                <w:lang w:val="es-ES"/>
              </w:rPr>
              <w:t>Monto del Anticipo</w:t>
            </w:r>
          </w:p>
        </w:tc>
        <w:tc>
          <w:tcPr>
            <w:tcW w:w="1449" w:type="dxa"/>
            <w:tcBorders>
              <w:top w:val="single" w:sz="2" w:space="0" w:color="auto"/>
              <w:left w:val="single" w:sz="2" w:space="0" w:color="auto"/>
              <w:bottom w:val="single" w:sz="2" w:space="0" w:color="auto"/>
              <w:right w:val="single" w:sz="2" w:space="0" w:color="auto"/>
            </w:tcBorders>
          </w:tcPr>
          <w:p w14:paraId="4CAFF4EA" w14:textId="77777777" w:rsidR="004B7762" w:rsidRPr="00BB707C" w:rsidRDefault="004B7762" w:rsidP="007D43AE">
            <w:pPr>
              <w:suppressAutoHyphens/>
              <w:spacing w:before="60" w:after="60"/>
              <w:rPr>
                <w:lang w:val="es-ES"/>
              </w:rPr>
            </w:pPr>
            <w:r w:rsidRPr="00BB707C">
              <w:rPr>
                <w:lang w:val="es-ES"/>
              </w:rPr>
              <w:t>14.2</w:t>
            </w:r>
          </w:p>
        </w:tc>
        <w:tc>
          <w:tcPr>
            <w:tcW w:w="5245" w:type="dxa"/>
            <w:tcBorders>
              <w:top w:val="single" w:sz="2" w:space="0" w:color="auto"/>
              <w:left w:val="single" w:sz="2" w:space="0" w:color="auto"/>
              <w:bottom w:val="single" w:sz="2" w:space="0" w:color="auto"/>
              <w:right w:val="single" w:sz="2" w:space="0" w:color="auto"/>
            </w:tcBorders>
          </w:tcPr>
          <w:p w14:paraId="1553973E" w14:textId="77777777" w:rsidR="004B7762" w:rsidRPr="00BB707C" w:rsidRDefault="004B7762" w:rsidP="007D43AE">
            <w:pPr>
              <w:rPr>
                <w:color w:val="000000"/>
                <w:lang w:val="es-ES"/>
              </w:rPr>
            </w:pPr>
            <w:r w:rsidRPr="00BB707C">
              <w:rPr>
                <w:lang w:val="es-ES"/>
              </w:rPr>
              <w:t>______% Porcentaje del Monto Contractual Aceptado pagadero en las monedas y proporciones en las cuales el Monto Contractual Aceptado es pagadero</w:t>
            </w:r>
          </w:p>
        </w:tc>
      </w:tr>
      <w:tr w:rsidR="004B7762" w:rsidRPr="00C03DBC" w14:paraId="673B8398"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549B3E02" w14:textId="77777777" w:rsidR="004B7762" w:rsidRPr="00BB707C" w:rsidRDefault="004B7762" w:rsidP="007D43AE">
            <w:pPr>
              <w:suppressAutoHyphens/>
              <w:spacing w:before="60" w:after="60"/>
              <w:rPr>
                <w:bCs/>
                <w:lang w:val="es-ES"/>
              </w:rPr>
            </w:pPr>
            <w:r w:rsidRPr="00BB707C">
              <w:rPr>
                <w:bCs/>
                <w:lang w:val="es-ES"/>
              </w:rPr>
              <w:t>Reembolso del Anticipo</w:t>
            </w:r>
          </w:p>
        </w:tc>
        <w:tc>
          <w:tcPr>
            <w:tcW w:w="1449" w:type="dxa"/>
            <w:tcBorders>
              <w:top w:val="single" w:sz="2" w:space="0" w:color="auto"/>
              <w:left w:val="single" w:sz="2" w:space="0" w:color="auto"/>
              <w:bottom w:val="single" w:sz="2" w:space="0" w:color="auto"/>
              <w:right w:val="single" w:sz="2" w:space="0" w:color="auto"/>
            </w:tcBorders>
          </w:tcPr>
          <w:p w14:paraId="62A6A48C" w14:textId="77777777" w:rsidR="004B7762" w:rsidRPr="00BB707C" w:rsidRDefault="004B7762" w:rsidP="007D43AE">
            <w:pPr>
              <w:suppressAutoHyphens/>
              <w:spacing w:before="60" w:after="60"/>
              <w:rPr>
                <w:lang w:val="es-ES"/>
              </w:rPr>
            </w:pPr>
            <w:r w:rsidRPr="00BB707C">
              <w:rPr>
                <w:lang w:val="es-ES"/>
              </w:rPr>
              <w:t>14.2.3</w:t>
            </w:r>
          </w:p>
        </w:tc>
        <w:tc>
          <w:tcPr>
            <w:tcW w:w="5245" w:type="dxa"/>
            <w:tcBorders>
              <w:top w:val="single" w:sz="2" w:space="0" w:color="auto"/>
              <w:left w:val="single" w:sz="2" w:space="0" w:color="auto"/>
              <w:bottom w:val="single" w:sz="2" w:space="0" w:color="auto"/>
              <w:right w:val="single" w:sz="2" w:space="0" w:color="auto"/>
            </w:tcBorders>
          </w:tcPr>
          <w:p w14:paraId="2E037630" w14:textId="77777777" w:rsidR="004B7762" w:rsidRPr="00BB707C" w:rsidRDefault="004B7762" w:rsidP="007D43AE">
            <w:pPr>
              <w:rPr>
                <w:lang w:val="es-ES"/>
              </w:rPr>
            </w:pPr>
            <w:r w:rsidRPr="00BB707C">
              <w:rPr>
                <w:lang w:val="es-ES"/>
              </w:rPr>
              <w:t>(a) excede ______% de la porción del Monto del Contrato Aceptado a pagar en esa moneda menos Sumas Provisionales</w:t>
            </w:r>
          </w:p>
          <w:p w14:paraId="55D9D56B" w14:textId="77777777" w:rsidR="004B7762" w:rsidRPr="00BB707C" w:rsidRDefault="004B7762" w:rsidP="007D43AE">
            <w:pPr>
              <w:rPr>
                <w:lang w:val="es-ES"/>
              </w:rPr>
            </w:pPr>
          </w:p>
          <w:p w14:paraId="20DD5CBD" w14:textId="77777777" w:rsidR="004B7762" w:rsidRPr="00BB707C" w:rsidRDefault="004B7762" w:rsidP="007D43AE">
            <w:pPr>
              <w:rPr>
                <w:lang w:val="es-ES"/>
              </w:rPr>
            </w:pPr>
            <w:r w:rsidRPr="00BB707C">
              <w:rPr>
                <w:lang w:val="es-ES"/>
              </w:rPr>
              <w:t>(b) las deducciones se realizarán a la tasa de amortización del ________% _ [</w:t>
            </w:r>
            <w:r w:rsidRPr="00BB707C">
              <w:rPr>
                <w:i/>
                <w:iCs/>
                <w:lang w:val="es-ES"/>
              </w:rPr>
              <w:t>siempre y cuando que el anticipo se pague completamente antes del momento en que el noventa por ciento (90%) del Monto Contractual Aceptado (menos Sumas Provisionales) haya sido certificado para el pago</w:t>
            </w:r>
            <w:r w:rsidRPr="00BB707C">
              <w:rPr>
                <w:lang w:val="es-ES"/>
              </w:rPr>
              <w:t>]</w:t>
            </w:r>
          </w:p>
        </w:tc>
      </w:tr>
      <w:tr w:rsidR="004B7762" w:rsidRPr="005C334A" w14:paraId="4FA2EC43"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1343C40" w14:textId="77777777" w:rsidR="004B7762" w:rsidRPr="00BB707C" w:rsidRDefault="004B7762" w:rsidP="007D43AE">
            <w:pPr>
              <w:suppressAutoHyphens/>
              <w:spacing w:before="60" w:after="60"/>
              <w:rPr>
                <w:bCs/>
                <w:lang w:val="es-ES"/>
              </w:rPr>
            </w:pPr>
            <w:r w:rsidRPr="00BB707C">
              <w:rPr>
                <w:bCs/>
                <w:lang w:val="es-ES"/>
              </w:rPr>
              <w:t>Plazo para Pagos</w:t>
            </w:r>
          </w:p>
        </w:tc>
        <w:tc>
          <w:tcPr>
            <w:tcW w:w="1449" w:type="dxa"/>
            <w:tcBorders>
              <w:top w:val="single" w:sz="2" w:space="0" w:color="auto"/>
              <w:left w:val="single" w:sz="2" w:space="0" w:color="auto"/>
              <w:bottom w:val="single" w:sz="2" w:space="0" w:color="auto"/>
              <w:right w:val="single" w:sz="2" w:space="0" w:color="auto"/>
            </w:tcBorders>
          </w:tcPr>
          <w:p w14:paraId="7BF861E0" w14:textId="77777777" w:rsidR="004B7762" w:rsidRPr="00BB707C" w:rsidRDefault="004B7762" w:rsidP="007D43AE">
            <w:pPr>
              <w:suppressAutoHyphens/>
              <w:spacing w:before="60" w:after="60"/>
              <w:rPr>
                <w:lang w:val="es-ES"/>
              </w:rPr>
            </w:pPr>
            <w:r w:rsidRPr="00BB707C">
              <w:rPr>
                <w:lang w:val="es-ES"/>
              </w:rPr>
              <w:t>14.3</w:t>
            </w:r>
          </w:p>
        </w:tc>
        <w:tc>
          <w:tcPr>
            <w:tcW w:w="5245" w:type="dxa"/>
            <w:tcBorders>
              <w:top w:val="single" w:sz="2" w:space="0" w:color="auto"/>
              <w:left w:val="single" w:sz="2" w:space="0" w:color="auto"/>
              <w:bottom w:val="single" w:sz="2" w:space="0" w:color="auto"/>
              <w:right w:val="single" w:sz="2" w:space="0" w:color="auto"/>
            </w:tcBorders>
          </w:tcPr>
          <w:p w14:paraId="02CFCDAF" w14:textId="77777777" w:rsidR="004B7762" w:rsidRPr="00BB707C" w:rsidRDefault="004B7762" w:rsidP="007D43AE">
            <w:pPr>
              <w:rPr>
                <w:lang w:val="es-ES"/>
              </w:rPr>
            </w:pPr>
          </w:p>
          <w:p w14:paraId="79125710" w14:textId="77777777" w:rsidR="004B7762" w:rsidRPr="00BB707C" w:rsidRDefault="004B7762" w:rsidP="007D43AE">
            <w:pPr>
              <w:rPr>
                <w:lang w:val="es-ES"/>
              </w:rPr>
            </w:pPr>
          </w:p>
        </w:tc>
      </w:tr>
      <w:tr w:rsidR="004B7762" w:rsidRPr="005C334A" w14:paraId="08183435"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384EA307" w14:textId="77777777" w:rsidR="004B7762" w:rsidRPr="00BB707C" w:rsidRDefault="004B7762" w:rsidP="007D43AE">
            <w:pPr>
              <w:suppressAutoHyphens/>
              <w:spacing w:before="60" w:after="60"/>
              <w:rPr>
                <w:bCs/>
                <w:lang w:val="es-ES"/>
              </w:rPr>
            </w:pPr>
            <w:r w:rsidRPr="00BB707C">
              <w:rPr>
                <w:bCs/>
                <w:lang w:val="es-ES"/>
              </w:rPr>
              <w:t>Número de copias en papel adicionales de Relaciones Valoradas</w:t>
            </w:r>
          </w:p>
        </w:tc>
        <w:tc>
          <w:tcPr>
            <w:tcW w:w="1449" w:type="dxa"/>
            <w:tcBorders>
              <w:top w:val="single" w:sz="2" w:space="0" w:color="auto"/>
              <w:left w:val="single" w:sz="2" w:space="0" w:color="auto"/>
              <w:bottom w:val="single" w:sz="2" w:space="0" w:color="auto"/>
              <w:right w:val="single" w:sz="2" w:space="0" w:color="auto"/>
            </w:tcBorders>
          </w:tcPr>
          <w:p w14:paraId="3BD11178" w14:textId="77777777" w:rsidR="004B7762" w:rsidRPr="00BB707C" w:rsidRDefault="004B7762" w:rsidP="007D43AE">
            <w:pPr>
              <w:suppressAutoHyphens/>
              <w:spacing w:before="60" w:after="60"/>
              <w:rPr>
                <w:lang w:val="es-ES"/>
              </w:rPr>
            </w:pPr>
            <w:r w:rsidRPr="00BB707C">
              <w:rPr>
                <w:lang w:val="es-ES"/>
              </w:rPr>
              <w:t>14.3 (b)</w:t>
            </w:r>
          </w:p>
        </w:tc>
        <w:tc>
          <w:tcPr>
            <w:tcW w:w="5245" w:type="dxa"/>
            <w:tcBorders>
              <w:top w:val="single" w:sz="2" w:space="0" w:color="auto"/>
              <w:left w:val="single" w:sz="2" w:space="0" w:color="auto"/>
              <w:bottom w:val="single" w:sz="2" w:space="0" w:color="auto"/>
              <w:right w:val="single" w:sz="2" w:space="0" w:color="auto"/>
            </w:tcBorders>
          </w:tcPr>
          <w:p w14:paraId="5E97FED6" w14:textId="77777777" w:rsidR="004B7762" w:rsidRPr="00BB707C" w:rsidRDefault="004B7762" w:rsidP="007D43AE">
            <w:pPr>
              <w:rPr>
                <w:lang w:val="es-ES"/>
              </w:rPr>
            </w:pPr>
            <w:r w:rsidRPr="00BB707C">
              <w:rPr>
                <w:lang w:val="es-ES"/>
              </w:rPr>
              <w:t>[</w:t>
            </w:r>
            <w:r w:rsidRPr="00BB707C">
              <w:rPr>
                <w:i/>
                <w:iCs/>
                <w:lang w:val="es-ES"/>
              </w:rPr>
              <w:t>Indicar</w:t>
            </w:r>
            <w:r w:rsidRPr="00BB707C">
              <w:rPr>
                <w:lang w:val="es-ES"/>
              </w:rPr>
              <w:t>]</w:t>
            </w:r>
          </w:p>
        </w:tc>
      </w:tr>
      <w:tr w:rsidR="004B7762" w:rsidRPr="00C03DBC" w14:paraId="0E6C6DAD"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3978E47" w14:textId="77777777" w:rsidR="004B7762" w:rsidRPr="00BB707C" w:rsidRDefault="004B7762" w:rsidP="007D43AE">
            <w:pPr>
              <w:suppressAutoHyphens/>
              <w:spacing w:before="60" w:after="60"/>
              <w:rPr>
                <w:bCs/>
                <w:lang w:val="es-ES"/>
              </w:rPr>
            </w:pPr>
            <w:r w:rsidRPr="00BB707C">
              <w:rPr>
                <w:bCs/>
                <w:lang w:val="es-ES"/>
              </w:rPr>
              <w:t xml:space="preserve">Porcentaje de Retención </w:t>
            </w:r>
          </w:p>
        </w:tc>
        <w:tc>
          <w:tcPr>
            <w:tcW w:w="1449" w:type="dxa"/>
            <w:tcBorders>
              <w:top w:val="single" w:sz="2" w:space="0" w:color="auto"/>
              <w:left w:val="single" w:sz="2" w:space="0" w:color="auto"/>
              <w:bottom w:val="single" w:sz="2" w:space="0" w:color="auto"/>
              <w:right w:val="single" w:sz="2" w:space="0" w:color="auto"/>
            </w:tcBorders>
          </w:tcPr>
          <w:p w14:paraId="0839F60A" w14:textId="77777777" w:rsidR="004B7762" w:rsidRPr="00BB707C" w:rsidRDefault="004B7762" w:rsidP="007D43AE">
            <w:pPr>
              <w:suppressAutoHyphens/>
              <w:spacing w:before="60" w:after="60"/>
              <w:rPr>
                <w:lang w:val="es-ES"/>
              </w:rPr>
            </w:pPr>
            <w:r w:rsidRPr="00BB707C">
              <w:rPr>
                <w:lang w:val="es-ES"/>
              </w:rPr>
              <w:t>14.3 (</w:t>
            </w:r>
            <w:proofErr w:type="spellStart"/>
            <w:r w:rsidRPr="00BB707C">
              <w:rPr>
                <w:lang w:val="es-ES"/>
              </w:rPr>
              <w:t>iii</w:t>
            </w:r>
            <w:proofErr w:type="spellEnd"/>
            <w:r w:rsidRPr="00BB707C">
              <w:rPr>
                <w:lang w:val="es-ES"/>
              </w:rPr>
              <w:t>)</w:t>
            </w:r>
          </w:p>
        </w:tc>
        <w:tc>
          <w:tcPr>
            <w:tcW w:w="5245" w:type="dxa"/>
            <w:tcBorders>
              <w:top w:val="single" w:sz="2" w:space="0" w:color="auto"/>
              <w:left w:val="single" w:sz="2" w:space="0" w:color="auto"/>
              <w:bottom w:val="single" w:sz="2" w:space="0" w:color="auto"/>
              <w:right w:val="single" w:sz="2" w:space="0" w:color="auto"/>
            </w:tcBorders>
          </w:tcPr>
          <w:p w14:paraId="32A0929C" w14:textId="77777777" w:rsidR="004B7762" w:rsidRPr="00BB707C" w:rsidRDefault="004B7762" w:rsidP="007D43AE">
            <w:pPr>
              <w:rPr>
                <w:lang w:val="es-ES"/>
              </w:rPr>
            </w:pPr>
            <w:r w:rsidRPr="00BB707C">
              <w:rPr>
                <w:lang w:val="es-ES"/>
              </w:rPr>
              <w:t>_______% [</w:t>
            </w:r>
            <w:r w:rsidRPr="00BB707C">
              <w:rPr>
                <w:i/>
                <w:iCs/>
                <w:lang w:val="es-ES"/>
              </w:rPr>
              <w:t>inserte el porcentaje de retención, generalmente 5% y no debe exceder 10%</w:t>
            </w:r>
            <w:r w:rsidRPr="00BB707C">
              <w:rPr>
                <w:lang w:val="es-ES"/>
              </w:rPr>
              <w:t>]</w:t>
            </w:r>
          </w:p>
          <w:p w14:paraId="55252E42" w14:textId="77777777" w:rsidR="004B7762" w:rsidRPr="00BB707C" w:rsidRDefault="004B7762" w:rsidP="007D43AE">
            <w:pPr>
              <w:rPr>
                <w:lang w:val="es-ES"/>
              </w:rPr>
            </w:pPr>
          </w:p>
        </w:tc>
      </w:tr>
      <w:tr w:rsidR="004B7762" w:rsidRPr="00C03DBC" w14:paraId="6363A50E"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0B83533" w14:textId="77777777" w:rsidR="004B7762" w:rsidRPr="00BB707C" w:rsidRDefault="004B7762" w:rsidP="007D43AE">
            <w:pPr>
              <w:suppressAutoHyphens/>
              <w:spacing w:before="60" w:after="60"/>
              <w:rPr>
                <w:bCs/>
                <w:lang w:val="es-ES"/>
              </w:rPr>
            </w:pPr>
            <w:r w:rsidRPr="00BB707C">
              <w:rPr>
                <w:bCs/>
                <w:lang w:val="es-ES"/>
              </w:rPr>
              <w:t>Límite de Retención como porcentaje del Monto Contractual Aceptado</w:t>
            </w:r>
          </w:p>
        </w:tc>
        <w:tc>
          <w:tcPr>
            <w:tcW w:w="1449" w:type="dxa"/>
            <w:tcBorders>
              <w:top w:val="single" w:sz="2" w:space="0" w:color="auto"/>
              <w:left w:val="single" w:sz="2" w:space="0" w:color="auto"/>
              <w:bottom w:val="single" w:sz="2" w:space="0" w:color="auto"/>
              <w:right w:val="single" w:sz="2" w:space="0" w:color="auto"/>
            </w:tcBorders>
          </w:tcPr>
          <w:p w14:paraId="65DDDDEF" w14:textId="77777777" w:rsidR="004B7762" w:rsidRPr="00BB707C" w:rsidRDefault="004B7762" w:rsidP="007D43AE">
            <w:pPr>
              <w:suppressAutoHyphens/>
              <w:spacing w:before="60" w:after="60"/>
              <w:rPr>
                <w:lang w:val="es-ES"/>
              </w:rPr>
            </w:pPr>
            <w:r w:rsidRPr="00BB707C">
              <w:rPr>
                <w:lang w:val="es-ES"/>
              </w:rPr>
              <w:t>14.3 (</w:t>
            </w:r>
            <w:proofErr w:type="spellStart"/>
            <w:r w:rsidRPr="00BB707C">
              <w:rPr>
                <w:lang w:val="es-ES"/>
              </w:rPr>
              <w:t>iii</w:t>
            </w:r>
            <w:proofErr w:type="spellEnd"/>
            <w:r w:rsidRPr="00BB707C">
              <w:rPr>
                <w:lang w:val="es-ES"/>
              </w:rPr>
              <w:t>)</w:t>
            </w:r>
          </w:p>
        </w:tc>
        <w:tc>
          <w:tcPr>
            <w:tcW w:w="5245" w:type="dxa"/>
            <w:tcBorders>
              <w:top w:val="single" w:sz="2" w:space="0" w:color="auto"/>
              <w:left w:val="single" w:sz="2" w:space="0" w:color="auto"/>
              <w:bottom w:val="single" w:sz="2" w:space="0" w:color="auto"/>
              <w:right w:val="single" w:sz="2" w:space="0" w:color="auto"/>
            </w:tcBorders>
          </w:tcPr>
          <w:p w14:paraId="0B981622" w14:textId="77777777" w:rsidR="004B7762" w:rsidRPr="00BB707C" w:rsidRDefault="004B7762" w:rsidP="007D43AE">
            <w:pPr>
              <w:rPr>
                <w:lang w:val="es-ES"/>
              </w:rPr>
            </w:pPr>
            <w:r w:rsidRPr="00BB707C">
              <w:rPr>
                <w:lang w:val="es-ES"/>
              </w:rPr>
              <w:t>_______% [</w:t>
            </w:r>
            <w:r w:rsidRPr="00BB707C">
              <w:rPr>
                <w:i/>
                <w:iCs/>
                <w:lang w:val="es-ES"/>
              </w:rPr>
              <w:t>inserte el porcentaje de retención, generalmente 5% y no debe exceder 10%</w:t>
            </w:r>
            <w:r w:rsidRPr="00BB707C">
              <w:rPr>
                <w:lang w:val="es-ES"/>
              </w:rPr>
              <w:t>]</w:t>
            </w:r>
          </w:p>
          <w:p w14:paraId="6495D6F0" w14:textId="77777777" w:rsidR="004B7762" w:rsidRPr="00BB707C" w:rsidRDefault="004B7762" w:rsidP="007D43AE">
            <w:pPr>
              <w:rPr>
                <w:lang w:val="es-ES"/>
              </w:rPr>
            </w:pPr>
          </w:p>
        </w:tc>
      </w:tr>
      <w:tr w:rsidR="004B7762" w:rsidRPr="00C03DBC" w14:paraId="095D7845"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0BFEB32" w14:textId="77777777" w:rsidR="004B7762" w:rsidRPr="00BB707C" w:rsidRDefault="004B7762" w:rsidP="007D43AE">
            <w:pPr>
              <w:suppressAutoHyphens/>
              <w:spacing w:before="60" w:after="60"/>
              <w:rPr>
                <w:bCs/>
                <w:lang w:val="es-ES"/>
              </w:rPr>
            </w:pPr>
            <w:r w:rsidRPr="00BB707C">
              <w:rPr>
                <w:bCs/>
                <w:lang w:val="es-ES"/>
              </w:rPr>
              <w:t>Instalaciones y Materiales</w:t>
            </w:r>
          </w:p>
        </w:tc>
        <w:tc>
          <w:tcPr>
            <w:tcW w:w="1449" w:type="dxa"/>
            <w:tcBorders>
              <w:top w:val="single" w:sz="2" w:space="0" w:color="auto"/>
              <w:left w:val="single" w:sz="2" w:space="0" w:color="auto"/>
              <w:bottom w:val="single" w:sz="2" w:space="0" w:color="auto"/>
              <w:right w:val="single" w:sz="2" w:space="0" w:color="auto"/>
            </w:tcBorders>
          </w:tcPr>
          <w:p w14:paraId="5DAEA039" w14:textId="77777777" w:rsidR="004B7762" w:rsidRPr="00BB707C" w:rsidRDefault="004B7762" w:rsidP="007D43AE">
            <w:pPr>
              <w:suppressAutoHyphens/>
              <w:spacing w:before="60" w:after="60"/>
              <w:rPr>
                <w:lang w:val="es-ES"/>
              </w:rPr>
            </w:pPr>
            <w:r w:rsidRPr="00BB707C">
              <w:rPr>
                <w:lang w:val="es-ES"/>
              </w:rPr>
              <w:t>14.5 (b) (i)</w:t>
            </w:r>
          </w:p>
        </w:tc>
        <w:tc>
          <w:tcPr>
            <w:tcW w:w="5245" w:type="dxa"/>
            <w:tcBorders>
              <w:top w:val="single" w:sz="2" w:space="0" w:color="auto"/>
              <w:left w:val="single" w:sz="2" w:space="0" w:color="auto"/>
              <w:bottom w:val="single" w:sz="2" w:space="0" w:color="auto"/>
              <w:right w:val="single" w:sz="2" w:space="0" w:color="auto"/>
            </w:tcBorders>
          </w:tcPr>
          <w:p w14:paraId="0F459A5B" w14:textId="77777777" w:rsidR="004B7762" w:rsidRPr="00BB707C" w:rsidRDefault="004B7762" w:rsidP="007D43AE">
            <w:pPr>
              <w:rPr>
                <w:i/>
                <w:iCs/>
                <w:lang w:val="es-ES"/>
              </w:rPr>
            </w:pPr>
            <w:r w:rsidRPr="00BB707C">
              <w:rPr>
                <w:i/>
                <w:iCs/>
                <w:lang w:val="es-ES"/>
              </w:rPr>
              <w:t xml:space="preserve">[Si se aplica la </w:t>
            </w:r>
            <w:proofErr w:type="spellStart"/>
            <w:r w:rsidRPr="00BB707C">
              <w:rPr>
                <w:i/>
                <w:iCs/>
                <w:lang w:val="es-ES"/>
              </w:rPr>
              <w:t>Subcláusula</w:t>
            </w:r>
            <w:proofErr w:type="spellEnd"/>
            <w:r w:rsidRPr="00BB707C">
              <w:rPr>
                <w:i/>
                <w:iCs/>
                <w:lang w:val="es-ES"/>
              </w:rPr>
              <w:t xml:space="preserve"> 14.5:</w:t>
            </w:r>
          </w:p>
          <w:p w14:paraId="7C3F465C" w14:textId="77777777" w:rsidR="004B7762" w:rsidRPr="00BB707C" w:rsidRDefault="004B7762" w:rsidP="007D43AE">
            <w:pPr>
              <w:rPr>
                <w:i/>
                <w:iCs/>
                <w:lang w:val="es-ES"/>
              </w:rPr>
            </w:pPr>
          </w:p>
          <w:p w14:paraId="227B2532" w14:textId="77777777" w:rsidR="004B7762" w:rsidRPr="00BB707C" w:rsidRDefault="004B7762" w:rsidP="007D43AE">
            <w:pPr>
              <w:rPr>
                <w:i/>
                <w:iCs/>
                <w:lang w:val="es-ES"/>
              </w:rPr>
            </w:pPr>
            <w:r w:rsidRPr="00BB707C">
              <w:rPr>
                <w:i/>
                <w:iCs/>
                <w:lang w:val="es-ES"/>
              </w:rPr>
              <w:t>Ingresar la descripción de las Instalaciones y Materiales para el pago cuando se embarquen______________ [lista].]</w:t>
            </w:r>
          </w:p>
          <w:p w14:paraId="694EA6AF" w14:textId="77777777" w:rsidR="004B7762" w:rsidRPr="00BB707C" w:rsidRDefault="004B7762" w:rsidP="007D43AE">
            <w:pPr>
              <w:rPr>
                <w:lang w:val="es-ES"/>
              </w:rPr>
            </w:pPr>
          </w:p>
        </w:tc>
      </w:tr>
      <w:tr w:rsidR="004B7762" w:rsidRPr="00C03DBC" w14:paraId="7E3AB299"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1DBA9BC" w14:textId="77777777" w:rsidR="004B7762" w:rsidRPr="00BB707C" w:rsidRDefault="004B7762" w:rsidP="007D43AE">
            <w:pPr>
              <w:suppressAutoHyphens/>
              <w:spacing w:before="60" w:after="60"/>
              <w:rPr>
                <w:bCs/>
                <w:lang w:val="es-ES"/>
              </w:rPr>
            </w:pPr>
            <w:r w:rsidRPr="00BB707C">
              <w:rPr>
                <w:bCs/>
                <w:lang w:val="es-ES"/>
              </w:rPr>
              <w:lastRenderedPageBreak/>
              <w:t>Instalaciones y Materiales</w:t>
            </w:r>
          </w:p>
        </w:tc>
        <w:tc>
          <w:tcPr>
            <w:tcW w:w="1449" w:type="dxa"/>
            <w:tcBorders>
              <w:top w:val="single" w:sz="2" w:space="0" w:color="auto"/>
              <w:left w:val="single" w:sz="2" w:space="0" w:color="auto"/>
              <w:bottom w:val="single" w:sz="2" w:space="0" w:color="auto"/>
              <w:right w:val="single" w:sz="2" w:space="0" w:color="auto"/>
            </w:tcBorders>
          </w:tcPr>
          <w:p w14:paraId="430B73C1" w14:textId="77777777" w:rsidR="004B7762" w:rsidRPr="00BB707C" w:rsidRDefault="004B7762" w:rsidP="007D43AE">
            <w:pPr>
              <w:suppressAutoHyphens/>
              <w:spacing w:before="60" w:after="60"/>
              <w:rPr>
                <w:lang w:val="es-ES"/>
              </w:rPr>
            </w:pPr>
            <w:r w:rsidRPr="00BB707C">
              <w:rPr>
                <w:lang w:val="es-ES"/>
              </w:rPr>
              <w:t>14.5 (c) (i)</w:t>
            </w:r>
          </w:p>
        </w:tc>
        <w:tc>
          <w:tcPr>
            <w:tcW w:w="5245" w:type="dxa"/>
            <w:tcBorders>
              <w:top w:val="single" w:sz="2" w:space="0" w:color="auto"/>
              <w:left w:val="single" w:sz="2" w:space="0" w:color="auto"/>
              <w:bottom w:val="single" w:sz="2" w:space="0" w:color="auto"/>
              <w:right w:val="single" w:sz="2" w:space="0" w:color="auto"/>
            </w:tcBorders>
          </w:tcPr>
          <w:p w14:paraId="29648084" w14:textId="77777777" w:rsidR="004B7762" w:rsidRPr="00BB707C" w:rsidRDefault="004B7762" w:rsidP="007D43AE">
            <w:pPr>
              <w:rPr>
                <w:i/>
                <w:iCs/>
                <w:lang w:val="es-ES"/>
              </w:rPr>
            </w:pPr>
            <w:r w:rsidRPr="00BB707C">
              <w:rPr>
                <w:i/>
                <w:iCs/>
                <w:lang w:val="es-ES"/>
              </w:rPr>
              <w:t>[Ingresar la descripción de las Instalaciones y Materiales para el pago cuando se entregan en el Lugar de las Obras ___________________ [lista]]</w:t>
            </w:r>
          </w:p>
          <w:p w14:paraId="0FA313C9" w14:textId="77777777" w:rsidR="004B7762" w:rsidRPr="00BB707C" w:rsidRDefault="004B7762" w:rsidP="007D43AE">
            <w:pPr>
              <w:rPr>
                <w:i/>
                <w:iCs/>
                <w:lang w:val="es-ES"/>
              </w:rPr>
            </w:pPr>
          </w:p>
        </w:tc>
      </w:tr>
      <w:tr w:rsidR="004B7762" w:rsidRPr="005C334A" w14:paraId="2F1D8898"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CE29AB5" w14:textId="26658A10" w:rsidR="004B7762" w:rsidRPr="00BB707C" w:rsidRDefault="004B7762" w:rsidP="007D43AE">
            <w:pPr>
              <w:suppressAutoHyphens/>
              <w:spacing w:before="60" w:after="60"/>
              <w:rPr>
                <w:bCs/>
                <w:lang w:val="es-ES"/>
              </w:rPr>
            </w:pPr>
            <w:r w:rsidRPr="00BB707C">
              <w:rPr>
                <w:bCs/>
                <w:lang w:val="es-ES"/>
              </w:rPr>
              <w:t xml:space="preserve">Monto mínimo para Certificado de Pago </w:t>
            </w:r>
            <w:r w:rsidR="002474CA" w:rsidRPr="00BB707C">
              <w:rPr>
                <w:bCs/>
                <w:lang w:val="es-ES"/>
              </w:rPr>
              <w:t>a Cuenta</w:t>
            </w:r>
          </w:p>
        </w:tc>
        <w:tc>
          <w:tcPr>
            <w:tcW w:w="1449" w:type="dxa"/>
            <w:tcBorders>
              <w:top w:val="single" w:sz="2" w:space="0" w:color="auto"/>
              <w:left w:val="single" w:sz="2" w:space="0" w:color="auto"/>
              <w:bottom w:val="single" w:sz="2" w:space="0" w:color="auto"/>
              <w:right w:val="single" w:sz="2" w:space="0" w:color="auto"/>
            </w:tcBorders>
          </w:tcPr>
          <w:p w14:paraId="0C55E6CD" w14:textId="77777777" w:rsidR="004B7762" w:rsidRPr="00BB707C" w:rsidRDefault="004B7762" w:rsidP="007D43AE">
            <w:pPr>
              <w:suppressAutoHyphens/>
              <w:spacing w:before="60" w:after="60"/>
              <w:rPr>
                <w:lang w:val="es-ES"/>
              </w:rPr>
            </w:pPr>
            <w:r w:rsidRPr="00BB707C">
              <w:rPr>
                <w:lang w:val="es-ES"/>
              </w:rPr>
              <w:t>14.6.2</w:t>
            </w:r>
          </w:p>
        </w:tc>
        <w:tc>
          <w:tcPr>
            <w:tcW w:w="5245" w:type="dxa"/>
            <w:tcBorders>
              <w:top w:val="single" w:sz="2" w:space="0" w:color="auto"/>
              <w:left w:val="single" w:sz="2" w:space="0" w:color="auto"/>
              <w:bottom w:val="single" w:sz="2" w:space="0" w:color="auto"/>
              <w:right w:val="single" w:sz="2" w:space="0" w:color="auto"/>
            </w:tcBorders>
          </w:tcPr>
          <w:p w14:paraId="5684002B" w14:textId="77777777" w:rsidR="004B7762" w:rsidRPr="00BB707C" w:rsidRDefault="004B7762" w:rsidP="007D43AE">
            <w:pPr>
              <w:rPr>
                <w:lang w:val="es-ES"/>
              </w:rPr>
            </w:pPr>
            <w:r w:rsidRPr="00BB707C">
              <w:rPr>
                <w:lang w:val="es-ES"/>
              </w:rPr>
              <w:t>_______% del Monto Contractual Aceptado</w:t>
            </w:r>
          </w:p>
          <w:p w14:paraId="21074638" w14:textId="77777777" w:rsidR="004B7762" w:rsidRPr="00BB707C" w:rsidRDefault="004B7762" w:rsidP="007D43AE">
            <w:pPr>
              <w:rPr>
                <w:i/>
                <w:iCs/>
                <w:lang w:val="es-ES"/>
              </w:rPr>
            </w:pPr>
          </w:p>
        </w:tc>
      </w:tr>
      <w:tr w:rsidR="004B7762" w:rsidRPr="00C03DBC" w14:paraId="40C52DCC"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1B0DF62E" w14:textId="77777777" w:rsidR="004B7762" w:rsidRPr="00BB707C" w:rsidRDefault="004B7762" w:rsidP="007D43AE">
            <w:pPr>
              <w:suppressAutoHyphens/>
              <w:spacing w:before="60" w:after="60"/>
              <w:rPr>
                <w:bCs/>
                <w:lang w:val="es-ES"/>
              </w:rPr>
            </w:pPr>
            <w:r w:rsidRPr="00BB707C">
              <w:rPr>
                <w:bCs/>
                <w:lang w:val="es-ES"/>
              </w:rPr>
              <w:t>Período de pago del anticipo al Contratista</w:t>
            </w:r>
          </w:p>
        </w:tc>
        <w:tc>
          <w:tcPr>
            <w:tcW w:w="1449" w:type="dxa"/>
            <w:tcBorders>
              <w:top w:val="single" w:sz="2" w:space="0" w:color="auto"/>
              <w:left w:val="single" w:sz="2" w:space="0" w:color="auto"/>
              <w:bottom w:val="single" w:sz="2" w:space="0" w:color="auto"/>
              <w:right w:val="single" w:sz="2" w:space="0" w:color="auto"/>
            </w:tcBorders>
          </w:tcPr>
          <w:p w14:paraId="01A9F6B7" w14:textId="77777777" w:rsidR="004B7762" w:rsidRPr="00BB707C" w:rsidRDefault="004B7762" w:rsidP="007D43AE">
            <w:pPr>
              <w:suppressAutoHyphens/>
              <w:spacing w:before="60" w:after="60"/>
              <w:rPr>
                <w:lang w:val="es-ES"/>
              </w:rPr>
            </w:pPr>
            <w:r w:rsidRPr="00BB707C">
              <w:rPr>
                <w:lang w:val="es-ES"/>
              </w:rPr>
              <w:t>14.7 (a)</w:t>
            </w:r>
          </w:p>
        </w:tc>
        <w:tc>
          <w:tcPr>
            <w:tcW w:w="5245" w:type="dxa"/>
            <w:tcBorders>
              <w:top w:val="single" w:sz="2" w:space="0" w:color="auto"/>
              <w:left w:val="single" w:sz="2" w:space="0" w:color="auto"/>
              <w:bottom w:val="single" w:sz="2" w:space="0" w:color="auto"/>
              <w:right w:val="single" w:sz="2" w:space="0" w:color="auto"/>
            </w:tcBorders>
          </w:tcPr>
          <w:p w14:paraId="706A8034" w14:textId="77777777" w:rsidR="004B7762" w:rsidRPr="00BB707C" w:rsidRDefault="004B7762" w:rsidP="007D43AE">
            <w:pPr>
              <w:rPr>
                <w:i/>
                <w:iCs/>
                <w:lang w:val="es-ES"/>
              </w:rPr>
            </w:pPr>
            <w:r w:rsidRPr="00BB707C">
              <w:rPr>
                <w:lang w:val="es-ES"/>
              </w:rPr>
              <w:t>_______________días [</w:t>
            </w:r>
            <w:r w:rsidRPr="00BB707C">
              <w:rPr>
                <w:i/>
                <w:iCs/>
                <w:lang w:val="es-ES"/>
              </w:rPr>
              <w:t>inserte número de días, generalmente 28 días</w:t>
            </w:r>
            <w:r w:rsidRPr="00BB707C">
              <w:rPr>
                <w:lang w:val="es-ES"/>
              </w:rPr>
              <w:t>]</w:t>
            </w:r>
          </w:p>
        </w:tc>
      </w:tr>
      <w:tr w:rsidR="004B7762" w:rsidRPr="00C03DBC" w14:paraId="6DDC9350"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77AC77E" w14:textId="77777777" w:rsidR="004B7762" w:rsidRPr="00BB707C" w:rsidRDefault="004B7762" w:rsidP="007D43AE">
            <w:pPr>
              <w:suppressAutoHyphens/>
              <w:spacing w:before="60" w:after="60"/>
              <w:rPr>
                <w:bCs/>
                <w:lang w:val="es-ES"/>
              </w:rPr>
            </w:pPr>
            <w:r w:rsidRPr="00BB707C">
              <w:rPr>
                <w:bCs/>
                <w:lang w:val="es-ES"/>
              </w:rPr>
              <w:t xml:space="preserve">Período para que el Contratante realice Pagos a Cuenta al Contratista según la </w:t>
            </w:r>
            <w:proofErr w:type="spellStart"/>
            <w:r w:rsidRPr="00BB707C">
              <w:rPr>
                <w:bCs/>
                <w:lang w:val="es-ES"/>
              </w:rPr>
              <w:t>Subcláusula</w:t>
            </w:r>
            <w:proofErr w:type="spellEnd"/>
            <w:r w:rsidRPr="00BB707C">
              <w:rPr>
                <w:bCs/>
                <w:lang w:val="es-ES"/>
              </w:rPr>
              <w:t xml:space="preserve"> 14.6 (CPC) </w:t>
            </w:r>
          </w:p>
        </w:tc>
        <w:tc>
          <w:tcPr>
            <w:tcW w:w="1449" w:type="dxa"/>
            <w:tcBorders>
              <w:top w:val="single" w:sz="2" w:space="0" w:color="auto"/>
              <w:left w:val="single" w:sz="2" w:space="0" w:color="auto"/>
              <w:bottom w:val="single" w:sz="2" w:space="0" w:color="auto"/>
              <w:right w:val="single" w:sz="2" w:space="0" w:color="auto"/>
            </w:tcBorders>
          </w:tcPr>
          <w:p w14:paraId="6C442B8D" w14:textId="77777777" w:rsidR="004B7762" w:rsidRPr="00BB707C" w:rsidRDefault="004B7762" w:rsidP="007D43AE">
            <w:pPr>
              <w:suppressAutoHyphens/>
              <w:spacing w:before="60" w:after="60"/>
              <w:rPr>
                <w:lang w:val="es-ES"/>
              </w:rPr>
            </w:pPr>
            <w:r w:rsidRPr="00BB707C">
              <w:rPr>
                <w:lang w:val="es-ES"/>
              </w:rPr>
              <w:t>14.7 (b) (i)</w:t>
            </w:r>
          </w:p>
        </w:tc>
        <w:tc>
          <w:tcPr>
            <w:tcW w:w="5245" w:type="dxa"/>
            <w:tcBorders>
              <w:top w:val="single" w:sz="2" w:space="0" w:color="auto"/>
              <w:left w:val="single" w:sz="2" w:space="0" w:color="auto"/>
              <w:bottom w:val="single" w:sz="2" w:space="0" w:color="auto"/>
              <w:right w:val="single" w:sz="2" w:space="0" w:color="auto"/>
            </w:tcBorders>
          </w:tcPr>
          <w:p w14:paraId="0E47A6F4" w14:textId="77777777" w:rsidR="004B7762" w:rsidRPr="00BB707C" w:rsidRDefault="004B7762" w:rsidP="007D43AE">
            <w:pPr>
              <w:rPr>
                <w:i/>
                <w:iCs/>
                <w:lang w:val="es-ES"/>
              </w:rPr>
            </w:pPr>
            <w:r w:rsidRPr="00BB707C">
              <w:rPr>
                <w:lang w:val="es-ES"/>
              </w:rPr>
              <w:t>______________días [</w:t>
            </w:r>
            <w:r w:rsidRPr="00BB707C">
              <w:rPr>
                <w:i/>
                <w:iCs/>
                <w:lang w:val="es-ES"/>
              </w:rPr>
              <w:t>inserte número de días, generalmente 56 días</w:t>
            </w:r>
            <w:r w:rsidRPr="00BB707C">
              <w:rPr>
                <w:lang w:val="es-ES"/>
              </w:rPr>
              <w:t>]</w:t>
            </w:r>
          </w:p>
        </w:tc>
      </w:tr>
      <w:tr w:rsidR="004B7762" w:rsidRPr="00C03DBC" w14:paraId="798BF506"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420C5880" w14:textId="77777777" w:rsidR="004B7762" w:rsidRPr="00BB707C" w:rsidRDefault="004B7762" w:rsidP="007D43AE">
            <w:pPr>
              <w:suppressAutoHyphens/>
              <w:spacing w:before="60" w:after="60"/>
              <w:rPr>
                <w:bCs/>
                <w:lang w:val="es-ES"/>
              </w:rPr>
            </w:pPr>
            <w:r w:rsidRPr="00BB707C">
              <w:rPr>
                <w:bCs/>
                <w:lang w:val="es-ES"/>
              </w:rPr>
              <w:t xml:space="preserve">Período para que el Contratante realice Pagos a Cuenta al Contratista según la </w:t>
            </w:r>
            <w:proofErr w:type="spellStart"/>
            <w:r w:rsidRPr="00BB707C">
              <w:rPr>
                <w:bCs/>
                <w:lang w:val="es-ES"/>
              </w:rPr>
              <w:t>Subcláusula</w:t>
            </w:r>
            <w:proofErr w:type="spellEnd"/>
            <w:r w:rsidRPr="00BB707C">
              <w:rPr>
                <w:bCs/>
                <w:lang w:val="es-ES"/>
              </w:rPr>
              <w:t xml:space="preserve"> 14.13 (CPF) </w:t>
            </w:r>
          </w:p>
        </w:tc>
        <w:tc>
          <w:tcPr>
            <w:tcW w:w="1449" w:type="dxa"/>
            <w:tcBorders>
              <w:top w:val="single" w:sz="2" w:space="0" w:color="auto"/>
              <w:left w:val="single" w:sz="2" w:space="0" w:color="auto"/>
              <w:bottom w:val="single" w:sz="2" w:space="0" w:color="auto"/>
              <w:right w:val="single" w:sz="2" w:space="0" w:color="auto"/>
            </w:tcBorders>
          </w:tcPr>
          <w:p w14:paraId="6EAC0AD4" w14:textId="77777777" w:rsidR="004B7762" w:rsidRPr="00BB707C" w:rsidRDefault="004B7762" w:rsidP="007D43AE">
            <w:pPr>
              <w:suppressAutoHyphens/>
              <w:spacing w:before="60" w:after="60"/>
              <w:rPr>
                <w:lang w:val="es-ES"/>
              </w:rPr>
            </w:pPr>
            <w:r w:rsidRPr="00BB707C">
              <w:rPr>
                <w:lang w:val="es-ES"/>
              </w:rPr>
              <w:t>14.7 (b) (</w:t>
            </w:r>
            <w:proofErr w:type="spellStart"/>
            <w:r w:rsidRPr="00BB707C">
              <w:rPr>
                <w:lang w:val="es-ES"/>
              </w:rPr>
              <w:t>ii</w:t>
            </w:r>
            <w:proofErr w:type="spellEnd"/>
            <w:r w:rsidRPr="00BB707C">
              <w:rPr>
                <w:lang w:val="es-ES"/>
              </w:rPr>
              <w:t>)</w:t>
            </w:r>
          </w:p>
        </w:tc>
        <w:tc>
          <w:tcPr>
            <w:tcW w:w="5245" w:type="dxa"/>
            <w:tcBorders>
              <w:top w:val="single" w:sz="2" w:space="0" w:color="auto"/>
              <w:left w:val="single" w:sz="2" w:space="0" w:color="auto"/>
              <w:bottom w:val="single" w:sz="2" w:space="0" w:color="auto"/>
              <w:right w:val="single" w:sz="2" w:space="0" w:color="auto"/>
            </w:tcBorders>
          </w:tcPr>
          <w:p w14:paraId="5928492C" w14:textId="77777777" w:rsidR="004B7762" w:rsidRPr="00BB707C" w:rsidRDefault="004B7762" w:rsidP="007D43AE">
            <w:pPr>
              <w:rPr>
                <w:i/>
                <w:iCs/>
                <w:lang w:val="es-ES"/>
              </w:rPr>
            </w:pPr>
            <w:r w:rsidRPr="00BB707C">
              <w:rPr>
                <w:lang w:val="es-ES"/>
              </w:rPr>
              <w:t>______________días [</w:t>
            </w:r>
            <w:r w:rsidRPr="00BB707C">
              <w:rPr>
                <w:i/>
                <w:iCs/>
                <w:lang w:val="es-ES"/>
              </w:rPr>
              <w:t>inserte número de días, generalmente 56 días</w:t>
            </w:r>
            <w:r w:rsidRPr="00BB707C">
              <w:rPr>
                <w:lang w:val="es-ES"/>
              </w:rPr>
              <w:t>]</w:t>
            </w:r>
          </w:p>
        </w:tc>
      </w:tr>
      <w:tr w:rsidR="004B7762" w:rsidRPr="00C03DBC" w14:paraId="754058E2"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943D16F" w14:textId="77777777" w:rsidR="004B7762" w:rsidRPr="00BB707C" w:rsidRDefault="004B7762" w:rsidP="007D43AE">
            <w:pPr>
              <w:suppressAutoHyphens/>
              <w:spacing w:before="60" w:after="60"/>
              <w:rPr>
                <w:bCs/>
                <w:lang w:val="es-ES"/>
              </w:rPr>
            </w:pPr>
            <w:r w:rsidRPr="00BB707C">
              <w:rPr>
                <w:bCs/>
                <w:lang w:val="es-ES"/>
              </w:rPr>
              <w:t>Período para que el Contratante realice el pago final al Contratista</w:t>
            </w:r>
          </w:p>
        </w:tc>
        <w:tc>
          <w:tcPr>
            <w:tcW w:w="1449" w:type="dxa"/>
            <w:tcBorders>
              <w:top w:val="single" w:sz="2" w:space="0" w:color="auto"/>
              <w:left w:val="single" w:sz="2" w:space="0" w:color="auto"/>
              <w:bottom w:val="single" w:sz="2" w:space="0" w:color="auto"/>
              <w:right w:val="single" w:sz="2" w:space="0" w:color="auto"/>
            </w:tcBorders>
          </w:tcPr>
          <w:p w14:paraId="09C63252" w14:textId="77777777" w:rsidR="004B7762" w:rsidRPr="00BB707C" w:rsidRDefault="004B7762" w:rsidP="007D43AE">
            <w:pPr>
              <w:suppressAutoHyphens/>
              <w:spacing w:before="60" w:after="60"/>
              <w:rPr>
                <w:lang w:val="es-ES"/>
              </w:rPr>
            </w:pPr>
            <w:r w:rsidRPr="00BB707C">
              <w:rPr>
                <w:lang w:val="es-ES"/>
              </w:rPr>
              <w:t>14.7 (c)</w:t>
            </w:r>
          </w:p>
        </w:tc>
        <w:tc>
          <w:tcPr>
            <w:tcW w:w="5245" w:type="dxa"/>
            <w:tcBorders>
              <w:top w:val="single" w:sz="2" w:space="0" w:color="auto"/>
              <w:left w:val="single" w:sz="2" w:space="0" w:color="auto"/>
              <w:bottom w:val="single" w:sz="2" w:space="0" w:color="auto"/>
              <w:right w:val="single" w:sz="2" w:space="0" w:color="auto"/>
            </w:tcBorders>
          </w:tcPr>
          <w:p w14:paraId="13852099" w14:textId="77777777" w:rsidR="004B7762" w:rsidRPr="00BB707C" w:rsidRDefault="004B7762" w:rsidP="007D43AE">
            <w:pPr>
              <w:rPr>
                <w:lang w:val="es-ES"/>
              </w:rPr>
            </w:pPr>
            <w:r w:rsidRPr="00BB707C">
              <w:rPr>
                <w:lang w:val="es-ES"/>
              </w:rPr>
              <w:t>______________días [</w:t>
            </w:r>
            <w:r w:rsidRPr="00BB707C">
              <w:rPr>
                <w:i/>
                <w:iCs/>
                <w:lang w:val="es-ES"/>
              </w:rPr>
              <w:t>inserte número de días, generalmente 56 días</w:t>
            </w:r>
            <w:r w:rsidRPr="00BB707C">
              <w:rPr>
                <w:lang w:val="es-ES"/>
              </w:rPr>
              <w:t>]</w:t>
            </w:r>
          </w:p>
        </w:tc>
      </w:tr>
      <w:tr w:rsidR="004B7762" w:rsidRPr="005C334A" w14:paraId="0121FC4A"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409EC4FF" w14:textId="77777777" w:rsidR="004B7762" w:rsidRPr="00BB707C" w:rsidRDefault="004B7762" w:rsidP="007D43AE">
            <w:pPr>
              <w:suppressAutoHyphens/>
              <w:spacing w:before="60" w:after="60"/>
              <w:rPr>
                <w:bCs/>
                <w:lang w:val="es-ES"/>
              </w:rPr>
            </w:pPr>
            <w:r w:rsidRPr="00BB707C">
              <w:rPr>
                <w:bCs/>
                <w:lang w:val="es-ES"/>
              </w:rPr>
              <w:t>Cargos de financiamiento por demora en el pago (puntos porcentuales por encima de la tasa promedio de préstamos a corto plazo bancarios a la que se hace referencia en el subpárrafo (a))</w:t>
            </w:r>
          </w:p>
        </w:tc>
        <w:tc>
          <w:tcPr>
            <w:tcW w:w="1449" w:type="dxa"/>
            <w:tcBorders>
              <w:top w:val="single" w:sz="2" w:space="0" w:color="auto"/>
              <w:left w:val="single" w:sz="2" w:space="0" w:color="auto"/>
              <w:bottom w:val="single" w:sz="2" w:space="0" w:color="auto"/>
              <w:right w:val="single" w:sz="2" w:space="0" w:color="auto"/>
            </w:tcBorders>
          </w:tcPr>
          <w:p w14:paraId="25F83DE2" w14:textId="77777777" w:rsidR="004B7762" w:rsidRPr="00BB707C" w:rsidRDefault="004B7762" w:rsidP="007D43AE">
            <w:pPr>
              <w:suppressAutoHyphens/>
              <w:spacing w:before="60" w:after="60"/>
              <w:rPr>
                <w:lang w:val="es-ES"/>
              </w:rPr>
            </w:pPr>
            <w:r w:rsidRPr="00BB707C">
              <w:rPr>
                <w:lang w:val="es-ES"/>
              </w:rPr>
              <w:t>14.8</w:t>
            </w:r>
          </w:p>
        </w:tc>
        <w:tc>
          <w:tcPr>
            <w:tcW w:w="5245" w:type="dxa"/>
            <w:tcBorders>
              <w:top w:val="single" w:sz="2" w:space="0" w:color="auto"/>
              <w:left w:val="single" w:sz="2" w:space="0" w:color="auto"/>
              <w:bottom w:val="single" w:sz="2" w:space="0" w:color="auto"/>
              <w:right w:val="single" w:sz="2" w:space="0" w:color="auto"/>
            </w:tcBorders>
          </w:tcPr>
          <w:p w14:paraId="3F6AD960" w14:textId="77777777" w:rsidR="004B7762" w:rsidRPr="00BB707C" w:rsidRDefault="004B7762" w:rsidP="007D43AE">
            <w:pPr>
              <w:rPr>
                <w:lang w:val="es-ES"/>
              </w:rPr>
            </w:pPr>
            <w:r w:rsidRPr="00BB707C">
              <w:rPr>
                <w:lang w:val="es-ES"/>
              </w:rPr>
              <w:t xml:space="preserve">_____%  </w:t>
            </w:r>
          </w:p>
        </w:tc>
      </w:tr>
      <w:tr w:rsidR="004B7762" w:rsidRPr="005C334A" w14:paraId="16AE06C2"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FD85025" w14:textId="77777777" w:rsidR="004B7762" w:rsidRPr="00BB707C" w:rsidRDefault="004B7762" w:rsidP="007D43AE">
            <w:pPr>
              <w:spacing w:before="60" w:after="60"/>
              <w:rPr>
                <w:bCs/>
                <w:lang w:val="es-ES"/>
              </w:rPr>
            </w:pPr>
            <w:r w:rsidRPr="00BB707C">
              <w:rPr>
                <w:bCs/>
                <w:lang w:val="es-ES"/>
              </w:rPr>
              <w:t>Número de copias en papel adicionales del borrador de la Relación Valorada Final</w:t>
            </w:r>
          </w:p>
        </w:tc>
        <w:tc>
          <w:tcPr>
            <w:tcW w:w="1449" w:type="dxa"/>
            <w:tcBorders>
              <w:top w:val="single" w:sz="2" w:space="0" w:color="auto"/>
              <w:left w:val="single" w:sz="2" w:space="0" w:color="auto"/>
              <w:bottom w:val="single" w:sz="2" w:space="0" w:color="auto"/>
              <w:right w:val="single" w:sz="2" w:space="0" w:color="auto"/>
            </w:tcBorders>
          </w:tcPr>
          <w:p w14:paraId="788743D3" w14:textId="77777777" w:rsidR="004B7762" w:rsidRPr="00BB707C" w:rsidRDefault="004B7762" w:rsidP="007D43AE">
            <w:pPr>
              <w:spacing w:before="60" w:after="60"/>
              <w:rPr>
                <w:lang w:val="es-ES"/>
              </w:rPr>
            </w:pPr>
            <w:r w:rsidRPr="00BB707C">
              <w:rPr>
                <w:lang w:val="es-ES"/>
              </w:rPr>
              <w:t>14.11.1 (b)</w:t>
            </w:r>
          </w:p>
        </w:tc>
        <w:tc>
          <w:tcPr>
            <w:tcW w:w="5245" w:type="dxa"/>
            <w:tcBorders>
              <w:top w:val="single" w:sz="2" w:space="0" w:color="auto"/>
              <w:left w:val="single" w:sz="2" w:space="0" w:color="auto"/>
              <w:bottom w:val="single" w:sz="2" w:space="0" w:color="auto"/>
              <w:right w:val="single" w:sz="2" w:space="0" w:color="auto"/>
            </w:tcBorders>
          </w:tcPr>
          <w:p w14:paraId="7841FDAE" w14:textId="77777777" w:rsidR="004B7762" w:rsidRPr="00BB707C" w:rsidRDefault="004B7762" w:rsidP="007D43AE">
            <w:pPr>
              <w:spacing w:before="60" w:after="60"/>
              <w:rPr>
                <w:lang w:val="es-ES"/>
              </w:rPr>
            </w:pPr>
          </w:p>
        </w:tc>
      </w:tr>
      <w:tr w:rsidR="004B7762" w:rsidRPr="00C03DBC" w14:paraId="6D2E706F"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D45EE69" w14:textId="77777777" w:rsidR="004B7762" w:rsidRPr="00BB707C" w:rsidRDefault="004B7762" w:rsidP="007D43AE">
            <w:pPr>
              <w:spacing w:before="60" w:after="60"/>
              <w:rPr>
                <w:bCs/>
                <w:lang w:val="es-ES"/>
              </w:rPr>
            </w:pPr>
            <w:r w:rsidRPr="00BB707C">
              <w:rPr>
                <w:bCs/>
                <w:lang w:val="es-ES"/>
              </w:rPr>
              <w:t>Fuerzas de la naturaleza, cuyos riesgos se asignan al Contratista</w:t>
            </w:r>
          </w:p>
        </w:tc>
        <w:tc>
          <w:tcPr>
            <w:tcW w:w="1449" w:type="dxa"/>
            <w:tcBorders>
              <w:top w:val="single" w:sz="2" w:space="0" w:color="auto"/>
              <w:left w:val="single" w:sz="2" w:space="0" w:color="auto"/>
              <w:bottom w:val="single" w:sz="2" w:space="0" w:color="auto"/>
              <w:right w:val="single" w:sz="2" w:space="0" w:color="auto"/>
            </w:tcBorders>
          </w:tcPr>
          <w:p w14:paraId="6ED7F2E1" w14:textId="77777777" w:rsidR="004B7762" w:rsidRPr="00BB707C" w:rsidRDefault="004B7762" w:rsidP="007D43AE">
            <w:pPr>
              <w:spacing w:before="60" w:after="60"/>
              <w:rPr>
                <w:lang w:val="es-ES"/>
              </w:rPr>
            </w:pPr>
            <w:r w:rsidRPr="00BB707C">
              <w:rPr>
                <w:lang w:val="es-ES"/>
              </w:rPr>
              <w:t>17.2 (d)</w:t>
            </w:r>
          </w:p>
        </w:tc>
        <w:tc>
          <w:tcPr>
            <w:tcW w:w="5245" w:type="dxa"/>
            <w:tcBorders>
              <w:top w:val="single" w:sz="2" w:space="0" w:color="auto"/>
              <w:left w:val="single" w:sz="2" w:space="0" w:color="auto"/>
              <w:bottom w:val="single" w:sz="2" w:space="0" w:color="auto"/>
              <w:right w:val="single" w:sz="2" w:space="0" w:color="auto"/>
            </w:tcBorders>
          </w:tcPr>
          <w:p w14:paraId="6D8D9F8A" w14:textId="77777777" w:rsidR="004B7762" w:rsidRPr="00BB707C" w:rsidRDefault="004B7762" w:rsidP="007D43AE">
            <w:pPr>
              <w:spacing w:before="60" w:after="60"/>
              <w:rPr>
                <w:lang w:val="es-ES"/>
              </w:rPr>
            </w:pPr>
            <w:r w:rsidRPr="00BB707C">
              <w:rPr>
                <w:i/>
                <w:iCs/>
                <w:lang w:val="es-ES"/>
              </w:rPr>
              <w:t>[Indicar fuerzas de la naturaleza cuyos riesgos se asignan al Contratista]</w:t>
            </w:r>
          </w:p>
        </w:tc>
      </w:tr>
      <w:tr w:rsidR="004B7762" w:rsidRPr="005C334A" w14:paraId="03BB49B7"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99C438B" w14:textId="77777777" w:rsidR="004B7762" w:rsidRPr="00BB707C" w:rsidRDefault="004B7762" w:rsidP="007D43AE">
            <w:pPr>
              <w:spacing w:before="60" w:after="60"/>
              <w:rPr>
                <w:bCs/>
                <w:lang w:val="es-ES"/>
              </w:rPr>
            </w:pPr>
            <w:r w:rsidRPr="00BB707C">
              <w:rPr>
                <w:bCs/>
                <w:lang w:val="es-ES"/>
              </w:rPr>
              <w:lastRenderedPageBreak/>
              <w:t>Límites de deducibles permitidos</w:t>
            </w:r>
          </w:p>
        </w:tc>
        <w:tc>
          <w:tcPr>
            <w:tcW w:w="1449" w:type="dxa"/>
            <w:tcBorders>
              <w:top w:val="single" w:sz="2" w:space="0" w:color="auto"/>
              <w:left w:val="single" w:sz="2" w:space="0" w:color="auto"/>
              <w:bottom w:val="single" w:sz="2" w:space="0" w:color="auto"/>
              <w:right w:val="single" w:sz="2" w:space="0" w:color="auto"/>
            </w:tcBorders>
          </w:tcPr>
          <w:p w14:paraId="6AD7F0A7" w14:textId="77777777" w:rsidR="004B7762" w:rsidRPr="00BB707C" w:rsidRDefault="004B7762" w:rsidP="007D43AE">
            <w:pPr>
              <w:spacing w:before="60" w:after="60"/>
              <w:rPr>
                <w:lang w:val="es-ES"/>
              </w:rPr>
            </w:pPr>
            <w:r w:rsidRPr="00BB707C">
              <w:rPr>
                <w:lang w:val="es-ES"/>
              </w:rPr>
              <w:t>19.1</w:t>
            </w:r>
          </w:p>
        </w:tc>
        <w:tc>
          <w:tcPr>
            <w:tcW w:w="5245" w:type="dxa"/>
            <w:tcBorders>
              <w:top w:val="single" w:sz="2" w:space="0" w:color="auto"/>
              <w:left w:val="single" w:sz="2" w:space="0" w:color="auto"/>
              <w:bottom w:val="single" w:sz="2" w:space="0" w:color="auto"/>
              <w:right w:val="single" w:sz="2" w:space="0" w:color="auto"/>
            </w:tcBorders>
          </w:tcPr>
          <w:p w14:paraId="7938299B" w14:textId="77777777" w:rsidR="004B7762" w:rsidRPr="00BB707C" w:rsidRDefault="004B7762" w:rsidP="007D43AE">
            <w:pPr>
              <w:spacing w:before="60" w:after="60"/>
              <w:rPr>
                <w:lang w:val="es-ES"/>
              </w:rPr>
            </w:pPr>
            <w:r w:rsidRPr="00BB707C">
              <w:rPr>
                <w:lang w:val="es-ES"/>
              </w:rPr>
              <w:t>seguro requerido para las obras: ___________</w:t>
            </w:r>
          </w:p>
          <w:p w14:paraId="7AA111B9" w14:textId="77777777" w:rsidR="004B7762" w:rsidRPr="00BB707C" w:rsidRDefault="004B7762" w:rsidP="007D43AE">
            <w:pPr>
              <w:spacing w:before="60" w:after="60"/>
              <w:rPr>
                <w:lang w:val="es-ES"/>
              </w:rPr>
            </w:pPr>
            <w:r w:rsidRPr="00BB707C">
              <w:rPr>
                <w:lang w:val="es-ES"/>
              </w:rPr>
              <w:t>seguro requerido para bienes: _____________</w:t>
            </w:r>
          </w:p>
          <w:p w14:paraId="1031CE23" w14:textId="77777777" w:rsidR="004B7762" w:rsidRPr="00BB707C" w:rsidRDefault="004B7762" w:rsidP="007D43AE">
            <w:pPr>
              <w:spacing w:before="60" w:after="60"/>
              <w:rPr>
                <w:lang w:val="es-ES"/>
              </w:rPr>
            </w:pPr>
            <w:r w:rsidRPr="00BB707C">
              <w:rPr>
                <w:lang w:val="es-ES"/>
              </w:rPr>
              <w:t>seguro requerido por responsabilidad por incumplimiento del deber profesional: ________________</w:t>
            </w:r>
          </w:p>
          <w:p w14:paraId="61BDC5CB" w14:textId="77777777" w:rsidR="004B7762" w:rsidRPr="00BB707C" w:rsidRDefault="004B7762" w:rsidP="007D43AE">
            <w:pPr>
              <w:spacing w:before="60" w:after="60"/>
              <w:rPr>
                <w:lang w:val="es-ES"/>
              </w:rPr>
            </w:pPr>
            <w:r w:rsidRPr="00BB707C">
              <w:rPr>
                <w:lang w:val="es-ES"/>
              </w:rPr>
              <w:t>seguro requerido contra responsabilidad por aptitud para el fin de las Obras (si hubiera): _______________</w:t>
            </w:r>
          </w:p>
          <w:p w14:paraId="4859D59C" w14:textId="77777777" w:rsidR="004B7762" w:rsidRPr="00BB707C" w:rsidRDefault="004B7762" w:rsidP="007D43AE">
            <w:pPr>
              <w:spacing w:before="60" w:after="60"/>
              <w:rPr>
                <w:lang w:val="es-ES"/>
              </w:rPr>
            </w:pPr>
            <w:r w:rsidRPr="00BB707C">
              <w:rPr>
                <w:lang w:val="es-ES"/>
              </w:rPr>
              <w:t>seguro requerido por lesiones a personas y</w:t>
            </w:r>
          </w:p>
          <w:p w14:paraId="3964ABD9" w14:textId="77777777" w:rsidR="004B7762" w:rsidRPr="00BB707C" w:rsidRDefault="004B7762" w:rsidP="007D43AE">
            <w:pPr>
              <w:spacing w:before="60" w:after="60"/>
              <w:rPr>
                <w:lang w:val="es-ES"/>
              </w:rPr>
            </w:pPr>
            <w:r w:rsidRPr="00BB707C">
              <w:rPr>
                <w:lang w:val="es-ES"/>
              </w:rPr>
              <w:t>daño a la propiedad: _________________</w:t>
            </w:r>
          </w:p>
          <w:p w14:paraId="66216611" w14:textId="77777777" w:rsidR="004B7762" w:rsidRPr="00BB707C" w:rsidRDefault="004B7762" w:rsidP="007D43AE">
            <w:pPr>
              <w:spacing w:before="60" w:after="60"/>
              <w:rPr>
                <w:lang w:val="es-ES"/>
              </w:rPr>
            </w:pPr>
            <w:r w:rsidRPr="00BB707C">
              <w:rPr>
                <w:lang w:val="es-ES"/>
              </w:rPr>
              <w:t>seguro requerido por lesiones a los empleados: ____________</w:t>
            </w:r>
          </w:p>
          <w:p w14:paraId="2A5589E5" w14:textId="77777777" w:rsidR="004B7762" w:rsidRPr="00BB707C" w:rsidRDefault="004B7762" w:rsidP="007D43AE">
            <w:pPr>
              <w:spacing w:before="60" w:after="60"/>
              <w:rPr>
                <w:lang w:val="es-ES"/>
              </w:rPr>
            </w:pPr>
            <w:r w:rsidRPr="00BB707C">
              <w:rPr>
                <w:lang w:val="es-ES"/>
              </w:rPr>
              <w:t>Otros seguros requeridos por la Legislación y por la práctica local:</w:t>
            </w:r>
          </w:p>
          <w:p w14:paraId="2E97E95D" w14:textId="77777777" w:rsidR="004B7762" w:rsidRPr="00BB707C" w:rsidRDefault="004B7762" w:rsidP="007D43AE">
            <w:pPr>
              <w:spacing w:before="60" w:after="60"/>
              <w:rPr>
                <w:lang w:val="es-ES"/>
              </w:rPr>
            </w:pPr>
            <w:r w:rsidRPr="00BB707C">
              <w:rPr>
                <w:lang w:val="es-ES"/>
              </w:rPr>
              <w:t>_________________ ____________</w:t>
            </w:r>
          </w:p>
          <w:p w14:paraId="14E06017" w14:textId="77777777" w:rsidR="004B7762" w:rsidRPr="00BB707C" w:rsidRDefault="004B7762" w:rsidP="007D43AE">
            <w:pPr>
              <w:spacing w:before="60" w:after="60"/>
              <w:rPr>
                <w:lang w:val="es-ES"/>
              </w:rPr>
            </w:pPr>
            <w:r w:rsidRPr="00BB707C">
              <w:rPr>
                <w:lang w:val="es-ES"/>
              </w:rPr>
              <w:t>_______________ _____________</w:t>
            </w:r>
          </w:p>
          <w:p w14:paraId="7ED31AE2" w14:textId="77777777" w:rsidR="004B7762" w:rsidRPr="00BB707C" w:rsidRDefault="004B7762" w:rsidP="007D43AE">
            <w:pPr>
              <w:spacing w:before="60" w:after="60"/>
              <w:rPr>
                <w:i/>
                <w:iCs/>
                <w:lang w:val="es-ES"/>
              </w:rPr>
            </w:pPr>
            <w:r w:rsidRPr="00BB707C">
              <w:rPr>
                <w:lang w:val="es-ES"/>
              </w:rPr>
              <w:t>________________ ______________</w:t>
            </w:r>
          </w:p>
        </w:tc>
      </w:tr>
      <w:tr w:rsidR="004B7762" w:rsidRPr="005C334A" w14:paraId="4652881C"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43079D77" w14:textId="77777777" w:rsidR="004B7762" w:rsidRPr="00BB707C" w:rsidRDefault="004B7762" w:rsidP="007D43AE">
            <w:pPr>
              <w:spacing w:before="60" w:after="60"/>
              <w:rPr>
                <w:bCs/>
                <w:lang w:val="es-ES"/>
              </w:rPr>
            </w:pPr>
            <w:r w:rsidRPr="00BB707C">
              <w:rPr>
                <w:bCs/>
                <w:lang w:val="es-ES"/>
              </w:rPr>
              <w:t>Monto adicional a asegurar (como un porcentaje del valor de reemplazo, si es menor o mayor al 15%)</w:t>
            </w:r>
          </w:p>
        </w:tc>
        <w:tc>
          <w:tcPr>
            <w:tcW w:w="1449" w:type="dxa"/>
            <w:tcBorders>
              <w:top w:val="single" w:sz="2" w:space="0" w:color="auto"/>
              <w:left w:val="single" w:sz="2" w:space="0" w:color="auto"/>
              <w:bottom w:val="single" w:sz="2" w:space="0" w:color="auto"/>
              <w:right w:val="single" w:sz="2" w:space="0" w:color="auto"/>
            </w:tcBorders>
          </w:tcPr>
          <w:p w14:paraId="1630A99C" w14:textId="77777777" w:rsidR="004B7762" w:rsidRPr="00BB707C" w:rsidRDefault="004B7762" w:rsidP="007D43AE">
            <w:pPr>
              <w:spacing w:before="60" w:after="60"/>
              <w:rPr>
                <w:lang w:val="es-ES"/>
              </w:rPr>
            </w:pPr>
            <w:r w:rsidRPr="00BB707C">
              <w:rPr>
                <w:bCs/>
                <w:lang w:val="es-ES"/>
              </w:rPr>
              <w:t>19.2.1 (b)</w:t>
            </w:r>
          </w:p>
        </w:tc>
        <w:tc>
          <w:tcPr>
            <w:tcW w:w="5245" w:type="dxa"/>
            <w:tcBorders>
              <w:top w:val="single" w:sz="2" w:space="0" w:color="auto"/>
              <w:left w:val="single" w:sz="2" w:space="0" w:color="auto"/>
              <w:bottom w:val="single" w:sz="2" w:space="0" w:color="auto"/>
              <w:right w:val="single" w:sz="2" w:space="0" w:color="auto"/>
            </w:tcBorders>
          </w:tcPr>
          <w:p w14:paraId="63E7952B" w14:textId="77777777" w:rsidR="004B7762" w:rsidRPr="00BB707C" w:rsidRDefault="004B7762" w:rsidP="007D43AE">
            <w:pPr>
              <w:spacing w:before="60" w:after="60"/>
              <w:rPr>
                <w:i/>
                <w:iCs/>
                <w:lang w:val="es-ES"/>
              </w:rPr>
            </w:pPr>
          </w:p>
        </w:tc>
      </w:tr>
      <w:tr w:rsidR="004B7762" w:rsidRPr="005C334A" w14:paraId="1AD8C432"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73C6CD1" w14:textId="77777777" w:rsidR="004B7762" w:rsidRPr="00BB707C" w:rsidRDefault="004B7762" w:rsidP="007D43AE">
            <w:pPr>
              <w:spacing w:before="60" w:after="60"/>
              <w:rPr>
                <w:bCs/>
                <w:lang w:val="es-ES"/>
              </w:rPr>
            </w:pPr>
            <w:r w:rsidRPr="00BB707C">
              <w:rPr>
                <w:bCs/>
                <w:lang w:val="es-ES"/>
              </w:rPr>
              <w:t>Lista de riesgos excepcionales que no se excluirán de la cobertura del seguro de las obras.</w:t>
            </w:r>
          </w:p>
        </w:tc>
        <w:tc>
          <w:tcPr>
            <w:tcW w:w="1449" w:type="dxa"/>
            <w:tcBorders>
              <w:top w:val="single" w:sz="2" w:space="0" w:color="auto"/>
              <w:left w:val="single" w:sz="2" w:space="0" w:color="auto"/>
              <w:bottom w:val="single" w:sz="2" w:space="0" w:color="auto"/>
              <w:right w:val="single" w:sz="2" w:space="0" w:color="auto"/>
            </w:tcBorders>
          </w:tcPr>
          <w:p w14:paraId="1427752E" w14:textId="77777777" w:rsidR="004B7762" w:rsidRPr="00BB707C" w:rsidRDefault="004B7762" w:rsidP="007D43AE">
            <w:pPr>
              <w:spacing w:before="60" w:after="60"/>
              <w:rPr>
                <w:lang w:val="es-ES"/>
              </w:rPr>
            </w:pPr>
            <w:r w:rsidRPr="00BB707C">
              <w:rPr>
                <w:lang w:val="es-ES"/>
              </w:rPr>
              <w:t>19.2.1 (</w:t>
            </w:r>
            <w:proofErr w:type="spellStart"/>
            <w:r w:rsidRPr="00BB707C">
              <w:rPr>
                <w:lang w:val="es-ES"/>
              </w:rPr>
              <w:t>iv</w:t>
            </w:r>
            <w:proofErr w:type="spellEnd"/>
            <w:r w:rsidRPr="00BB707C">
              <w:rPr>
                <w:lang w:val="es-ES"/>
              </w:rPr>
              <w:t>)</w:t>
            </w:r>
          </w:p>
        </w:tc>
        <w:tc>
          <w:tcPr>
            <w:tcW w:w="5245" w:type="dxa"/>
            <w:tcBorders>
              <w:top w:val="single" w:sz="2" w:space="0" w:color="auto"/>
              <w:left w:val="single" w:sz="2" w:space="0" w:color="auto"/>
              <w:bottom w:val="single" w:sz="2" w:space="0" w:color="auto"/>
              <w:right w:val="single" w:sz="2" w:space="0" w:color="auto"/>
            </w:tcBorders>
          </w:tcPr>
          <w:p w14:paraId="48C724BA" w14:textId="77777777" w:rsidR="004B7762" w:rsidRPr="00BB707C" w:rsidRDefault="004B7762" w:rsidP="007D43AE">
            <w:pPr>
              <w:spacing w:before="60" w:after="60"/>
              <w:rPr>
                <w:i/>
                <w:iCs/>
                <w:lang w:val="es-ES"/>
              </w:rPr>
            </w:pPr>
          </w:p>
        </w:tc>
      </w:tr>
      <w:tr w:rsidR="004B7762" w:rsidRPr="005C334A" w14:paraId="5051C609"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08EB76BA" w14:textId="77777777" w:rsidR="004B7762" w:rsidRPr="00BB707C" w:rsidRDefault="004B7762" w:rsidP="007D43AE">
            <w:pPr>
              <w:spacing w:before="60" w:after="60"/>
              <w:rPr>
                <w:bCs/>
                <w:lang w:val="es-ES"/>
              </w:rPr>
            </w:pPr>
            <w:r w:rsidRPr="00BB707C">
              <w:rPr>
                <w:bCs/>
                <w:lang w:val="es-ES"/>
              </w:rPr>
              <w:t>Alcance del seguro requerido para los bienes</w:t>
            </w:r>
          </w:p>
        </w:tc>
        <w:tc>
          <w:tcPr>
            <w:tcW w:w="1449" w:type="dxa"/>
            <w:tcBorders>
              <w:top w:val="single" w:sz="2" w:space="0" w:color="auto"/>
              <w:left w:val="single" w:sz="2" w:space="0" w:color="auto"/>
              <w:bottom w:val="single" w:sz="2" w:space="0" w:color="auto"/>
              <w:right w:val="single" w:sz="2" w:space="0" w:color="auto"/>
            </w:tcBorders>
          </w:tcPr>
          <w:p w14:paraId="4C3678C3" w14:textId="77777777" w:rsidR="004B7762" w:rsidRPr="00BB707C" w:rsidRDefault="004B7762" w:rsidP="007D43AE">
            <w:pPr>
              <w:spacing w:before="60" w:after="60"/>
              <w:rPr>
                <w:lang w:val="es-ES"/>
              </w:rPr>
            </w:pPr>
            <w:r w:rsidRPr="00BB707C">
              <w:rPr>
                <w:lang w:val="es-ES"/>
              </w:rPr>
              <w:t>19.2.2</w:t>
            </w:r>
          </w:p>
        </w:tc>
        <w:tc>
          <w:tcPr>
            <w:tcW w:w="5245" w:type="dxa"/>
            <w:tcBorders>
              <w:top w:val="single" w:sz="2" w:space="0" w:color="auto"/>
              <w:left w:val="single" w:sz="2" w:space="0" w:color="auto"/>
              <w:bottom w:val="single" w:sz="2" w:space="0" w:color="auto"/>
              <w:right w:val="single" w:sz="2" w:space="0" w:color="auto"/>
            </w:tcBorders>
          </w:tcPr>
          <w:p w14:paraId="60C3BDB5" w14:textId="77777777" w:rsidR="004B7762" w:rsidRPr="00BB707C" w:rsidRDefault="004B7762" w:rsidP="007D43AE">
            <w:pPr>
              <w:spacing w:before="60" w:after="60"/>
              <w:rPr>
                <w:i/>
                <w:iCs/>
                <w:lang w:val="es-ES"/>
              </w:rPr>
            </w:pPr>
          </w:p>
        </w:tc>
      </w:tr>
      <w:tr w:rsidR="004B7762" w:rsidRPr="005C334A" w14:paraId="2998E212"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C2715B8" w14:textId="77777777" w:rsidR="004B7762" w:rsidRPr="00BB707C" w:rsidRDefault="004B7762" w:rsidP="007D43AE">
            <w:pPr>
              <w:spacing w:before="60" w:after="60"/>
              <w:rPr>
                <w:bCs/>
                <w:lang w:val="es-ES"/>
              </w:rPr>
            </w:pPr>
            <w:r w:rsidRPr="00BB707C">
              <w:rPr>
                <w:bCs/>
                <w:lang w:val="es-ES"/>
              </w:rPr>
              <w:t>Monto de seguro requerido para Bienes</w:t>
            </w:r>
          </w:p>
        </w:tc>
        <w:tc>
          <w:tcPr>
            <w:tcW w:w="1449" w:type="dxa"/>
            <w:tcBorders>
              <w:top w:val="single" w:sz="2" w:space="0" w:color="auto"/>
              <w:left w:val="single" w:sz="2" w:space="0" w:color="auto"/>
              <w:bottom w:val="single" w:sz="2" w:space="0" w:color="auto"/>
              <w:right w:val="single" w:sz="2" w:space="0" w:color="auto"/>
            </w:tcBorders>
          </w:tcPr>
          <w:p w14:paraId="32791481" w14:textId="77777777" w:rsidR="004B7762" w:rsidRPr="00BB707C" w:rsidRDefault="004B7762" w:rsidP="007D43AE">
            <w:pPr>
              <w:spacing w:before="60" w:after="60"/>
              <w:rPr>
                <w:lang w:val="es-ES"/>
              </w:rPr>
            </w:pPr>
            <w:r w:rsidRPr="00BB707C">
              <w:rPr>
                <w:lang w:val="es-ES"/>
              </w:rPr>
              <w:t>19.2.2</w:t>
            </w:r>
          </w:p>
        </w:tc>
        <w:tc>
          <w:tcPr>
            <w:tcW w:w="5245" w:type="dxa"/>
            <w:tcBorders>
              <w:top w:val="single" w:sz="2" w:space="0" w:color="auto"/>
              <w:left w:val="single" w:sz="2" w:space="0" w:color="auto"/>
              <w:bottom w:val="single" w:sz="2" w:space="0" w:color="auto"/>
              <w:right w:val="single" w:sz="2" w:space="0" w:color="auto"/>
            </w:tcBorders>
          </w:tcPr>
          <w:p w14:paraId="6A1458A0" w14:textId="77777777" w:rsidR="004B7762" w:rsidRPr="00BB707C" w:rsidRDefault="004B7762" w:rsidP="007D43AE">
            <w:pPr>
              <w:spacing w:before="60" w:after="60"/>
              <w:rPr>
                <w:i/>
                <w:iCs/>
                <w:lang w:val="es-ES"/>
              </w:rPr>
            </w:pPr>
          </w:p>
        </w:tc>
      </w:tr>
      <w:tr w:rsidR="004B7762" w:rsidRPr="005C334A" w14:paraId="55DB6234"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9258E40" w14:textId="77777777" w:rsidR="004B7762" w:rsidRPr="00BB707C" w:rsidRDefault="004B7762" w:rsidP="007D43AE">
            <w:pPr>
              <w:spacing w:before="60" w:after="60"/>
              <w:rPr>
                <w:bCs/>
                <w:lang w:val="es-ES"/>
              </w:rPr>
            </w:pPr>
            <w:r w:rsidRPr="00BB707C">
              <w:rPr>
                <w:bCs/>
                <w:lang w:val="es-ES"/>
              </w:rPr>
              <w:t>Monto de seguro requerido por responsabilidad por incumplimiento del deber profesional</w:t>
            </w:r>
          </w:p>
        </w:tc>
        <w:tc>
          <w:tcPr>
            <w:tcW w:w="1449" w:type="dxa"/>
            <w:tcBorders>
              <w:top w:val="single" w:sz="2" w:space="0" w:color="auto"/>
              <w:left w:val="single" w:sz="2" w:space="0" w:color="auto"/>
              <w:bottom w:val="single" w:sz="2" w:space="0" w:color="auto"/>
              <w:right w:val="single" w:sz="2" w:space="0" w:color="auto"/>
            </w:tcBorders>
          </w:tcPr>
          <w:p w14:paraId="60CF128D" w14:textId="77777777" w:rsidR="004B7762" w:rsidRPr="00BB707C" w:rsidRDefault="004B7762" w:rsidP="007D43AE">
            <w:pPr>
              <w:spacing w:before="60" w:after="60"/>
              <w:rPr>
                <w:lang w:val="es-ES"/>
              </w:rPr>
            </w:pPr>
            <w:r w:rsidRPr="00BB707C">
              <w:rPr>
                <w:lang w:val="es-ES"/>
              </w:rPr>
              <w:t>19.2.3 (a)</w:t>
            </w:r>
          </w:p>
        </w:tc>
        <w:tc>
          <w:tcPr>
            <w:tcW w:w="5245" w:type="dxa"/>
            <w:tcBorders>
              <w:top w:val="single" w:sz="2" w:space="0" w:color="auto"/>
              <w:left w:val="single" w:sz="2" w:space="0" w:color="auto"/>
              <w:bottom w:val="single" w:sz="2" w:space="0" w:color="auto"/>
              <w:right w:val="single" w:sz="2" w:space="0" w:color="auto"/>
            </w:tcBorders>
          </w:tcPr>
          <w:p w14:paraId="03079B3F" w14:textId="77777777" w:rsidR="004B7762" w:rsidRPr="00BB707C" w:rsidRDefault="004B7762" w:rsidP="007D43AE">
            <w:pPr>
              <w:spacing w:before="60" w:after="60"/>
              <w:rPr>
                <w:i/>
                <w:iCs/>
                <w:lang w:val="es-ES"/>
              </w:rPr>
            </w:pPr>
          </w:p>
        </w:tc>
      </w:tr>
      <w:tr w:rsidR="004B7762" w:rsidRPr="00C03DBC" w14:paraId="26983D90"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5C534613" w14:textId="77777777" w:rsidR="004B7762" w:rsidRPr="00BB707C" w:rsidRDefault="004B7762" w:rsidP="007D43AE">
            <w:pPr>
              <w:spacing w:before="60" w:after="60"/>
              <w:rPr>
                <w:bCs/>
                <w:lang w:val="es-ES"/>
              </w:rPr>
            </w:pPr>
            <w:r w:rsidRPr="00BB707C">
              <w:rPr>
                <w:bCs/>
                <w:lang w:val="es-ES"/>
              </w:rPr>
              <w:t>Si se requiere seguro contra responsabilidad por aptitud para el fin de las Obras</w:t>
            </w:r>
          </w:p>
        </w:tc>
        <w:tc>
          <w:tcPr>
            <w:tcW w:w="1449" w:type="dxa"/>
            <w:tcBorders>
              <w:top w:val="single" w:sz="2" w:space="0" w:color="auto"/>
              <w:left w:val="single" w:sz="2" w:space="0" w:color="auto"/>
              <w:bottom w:val="single" w:sz="2" w:space="0" w:color="auto"/>
              <w:right w:val="single" w:sz="2" w:space="0" w:color="auto"/>
            </w:tcBorders>
          </w:tcPr>
          <w:p w14:paraId="01B427F0" w14:textId="77777777" w:rsidR="004B7762" w:rsidRPr="00BB707C" w:rsidRDefault="004B7762" w:rsidP="007D43AE">
            <w:pPr>
              <w:spacing w:before="60" w:after="60"/>
              <w:rPr>
                <w:lang w:val="es-ES"/>
              </w:rPr>
            </w:pPr>
            <w:r w:rsidRPr="00BB707C">
              <w:rPr>
                <w:lang w:val="es-ES"/>
              </w:rPr>
              <w:t>19.2.3 (b)</w:t>
            </w:r>
          </w:p>
        </w:tc>
        <w:tc>
          <w:tcPr>
            <w:tcW w:w="5245" w:type="dxa"/>
            <w:tcBorders>
              <w:top w:val="single" w:sz="2" w:space="0" w:color="auto"/>
              <w:left w:val="single" w:sz="2" w:space="0" w:color="auto"/>
              <w:bottom w:val="single" w:sz="2" w:space="0" w:color="auto"/>
              <w:right w:val="single" w:sz="2" w:space="0" w:color="auto"/>
            </w:tcBorders>
          </w:tcPr>
          <w:p w14:paraId="776CDE47" w14:textId="77777777" w:rsidR="004B7762" w:rsidRPr="00BB707C" w:rsidRDefault="004B7762" w:rsidP="007D43AE">
            <w:pPr>
              <w:spacing w:before="60" w:after="60"/>
              <w:rPr>
                <w:i/>
                <w:iCs/>
                <w:lang w:val="es-ES"/>
              </w:rPr>
            </w:pPr>
            <w:r w:rsidRPr="00BB707C">
              <w:rPr>
                <w:i/>
                <w:iCs/>
                <w:lang w:val="es-ES"/>
              </w:rPr>
              <w:t>Si/No [Suprimir como corresponda]</w:t>
            </w:r>
          </w:p>
        </w:tc>
      </w:tr>
      <w:tr w:rsidR="004B7762" w:rsidRPr="005C334A" w14:paraId="3806D7E1"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397E79C8" w14:textId="77777777" w:rsidR="004B7762" w:rsidRPr="00BB707C" w:rsidRDefault="004B7762" w:rsidP="007D43AE">
            <w:pPr>
              <w:spacing w:before="60" w:after="60"/>
              <w:rPr>
                <w:bCs/>
                <w:lang w:val="es-ES"/>
              </w:rPr>
            </w:pPr>
            <w:r w:rsidRPr="00BB707C">
              <w:rPr>
                <w:bCs/>
                <w:lang w:val="es-ES"/>
              </w:rPr>
              <w:lastRenderedPageBreak/>
              <w:t>Período de seguro requerido por responsabilidad por incumplimiento del deber profesional</w:t>
            </w:r>
          </w:p>
        </w:tc>
        <w:tc>
          <w:tcPr>
            <w:tcW w:w="1449" w:type="dxa"/>
            <w:tcBorders>
              <w:top w:val="single" w:sz="2" w:space="0" w:color="auto"/>
              <w:left w:val="single" w:sz="2" w:space="0" w:color="auto"/>
              <w:bottom w:val="single" w:sz="2" w:space="0" w:color="auto"/>
              <w:right w:val="single" w:sz="2" w:space="0" w:color="auto"/>
            </w:tcBorders>
          </w:tcPr>
          <w:p w14:paraId="4412B789" w14:textId="77777777" w:rsidR="004B7762" w:rsidRPr="00BB707C" w:rsidRDefault="004B7762" w:rsidP="007D43AE">
            <w:pPr>
              <w:spacing w:before="60" w:after="60"/>
              <w:rPr>
                <w:lang w:val="es-ES"/>
              </w:rPr>
            </w:pPr>
            <w:r w:rsidRPr="00BB707C">
              <w:rPr>
                <w:lang w:val="es-ES"/>
              </w:rPr>
              <w:t>19.2.3</w:t>
            </w:r>
          </w:p>
        </w:tc>
        <w:tc>
          <w:tcPr>
            <w:tcW w:w="5245" w:type="dxa"/>
            <w:tcBorders>
              <w:top w:val="single" w:sz="2" w:space="0" w:color="auto"/>
              <w:left w:val="single" w:sz="2" w:space="0" w:color="auto"/>
              <w:bottom w:val="single" w:sz="2" w:space="0" w:color="auto"/>
              <w:right w:val="single" w:sz="2" w:space="0" w:color="auto"/>
            </w:tcBorders>
          </w:tcPr>
          <w:p w14:paraId="1D17E05C" w14:textId="77777777" w:rsidR="004B7762" w:rsidRPr="00BB707C" w:rsidRDefault="004B7762" w:rsidP="007D43AE">
            <w:pPr>
              <w:spacing w:before="60" w:after="60"/>
              <w:rPr>
                <w:i/>
                <w:iCs/>
                <w:lang w:val="es-ES"/>
              </w:rPr>
            </w:pPr>
          </w:p>
        </w:tc>
      </w:tr>
      <w:tr w:rsidR="004B7762" w:rsidRPr="005C334A" w14:paraId="047C927E"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9949DE3" w14:textId="77777777" w:rsidR="004B7762" w:rsidRPr="00BB707C" w:rsidRDefault="004B7762" w:rsidP="007D43AE">
            <w:pPr>
              <w:spacing w:before="60" w:after="60"/>
              <w:rPr>
                <w:bCs/>
                <w:lang w:val="es-ES"/>
              </w:rPr>
            </w:pPr>
            <w:r w:rsidRPr="00BB707C">
              <w:rPr>
                <w:bCs/>
                <w:lang w:val="es-ES"/>
              </w:rPr>
              <w:t>Monto de seguro requerido por lesiones a personas y daños a la propiedad</w:t>
            </w:r>
          </w:p>
        </w:tc>
        <w:tc>
          <w:tcPr>
            <w:tcW w:w="1449" w:type="dxa"/>
            <w:tcBorders>
              <w:top w:val="single" w:sz="2" w:space="0" w:color="auto"/>
              <w:left w:val="single" w:sz="2" w:space="0" w:color="auto"/>
              <w:bottom w:val="single" w:sz="2" w:space="0" w:color="auto"/>
              <w:right w:val="single" w:sz="2" w:space="0" w:color="auto"/>
            </w:tcBorders>
          </w:tcPr>
          <w:p w14:paraId="557A14C9" w14:textId="77777777" w:rsidR="004B7762" w:rsidRPr="00BB707C" w:rsidRDefault="004B7762" w:rsidP="007D43AE">
            <w:pPr>
              <w:spacing w:before="60" w:after="60"/>
              <w:rPr>
                <w:lang w:val="es-ES"/>
              </w:rPr>
            </w:pPr>
            <w:r w:rsidRPr="00BB707C">
              <w:rPr>
                <w:lang w:val="es-ES"/>
              </w:rPr>
              <w:t>19.2.4</w:t>
            </w:r>
          </w:p>
        </w:tc>
        <w:tc>
          <w:tcPr>
            <w:tcW w:w="5245" w:type="dxa"/>
            <w:tcBorders>
              <w:top w:val="single" w:sz="2" w:space="0" w:color="auto"/>
              <w:left w:val="single" w:sz="2" w:space="0" w:color="auto"/>
              <w:bottom w:val="single" w:sz="2" w:space="0" w:color="auto"/>
              <w:right w:val="single" w:sz="2" w:space="0" w:color="auto"/>
            </w:tcBorders>
          </w:tcPr>
          <w:p w14:paraId="477C3EA8" w14:textId="77777777" w:rsidR="004B7762" w:rsidRPr="00BB707C" w:rsidRDefault="004B7762" w:rsidP="007D43AE">
            <w:pPr>
              <w:spacing w:before="60" w:after="60"/>
              <w:rPr>
                <w:i/>
                <w:iCs/>
                <w:lang w:val="es-ES"/>
              </w:rPr>
            </w:pPr>
          </w:p>
        </w:tc>
      </w:tr>
      <w:tr w:rsidR="004B7762" w:rsidRPr="00C03DBC" w14:paraId="4B30226E"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3A0CAEFC" w14:textId="77777777" w:rsidR="004B7762" w:rsidRPr="00BB707C" w:rsidRDefault="004B7762" w:rsidP="007D43AE">
            <w:pPr>
              <w:spacing w:before="60" w:after="60"/>
              <w:rPr>
                <w:bCs/>
                <w:lang w:val="es-ES"/>
              </w:rPr>
            </w:pPr>
            <w:r w:rsidRPr="00BB707C">
              <w:rPr>
                <w:bCs/>
                <w:lang w:val="es-ES"/>
              </w:rPr>
              <w:t>Otros seguros requeridos por la Legislación y por la práctica local (dar detalles)</w:t>
            </w:r>
          </w:p>
        </w:tc>
        <w:tc>
          <w:tcPr>
            <w:tcW w:w="1449" w:type="dxa"/>
            <w:tcBorders>
              <w:top w:val="single" w:sz="2" w:space="0" w:color="auto"/>
              <w:left w:val="single" w:sz="2" w:space="0" w:color="auto"/>
              <w:bottom w:val="single" w:sz="2" w:space="0" w:color="auto"/>
              <w:right w:val="single" w:sz="2" w:space="0" w:color="auto"/>
            </w:tcBorders>
          </w:tcPr>
          <w:p w14:paraId="13A1D0C4" w14:textId="77777777" w:rsidR="004B7762" w:rsidRPr="00BB707C" w:rsidRDefault="004B7762" w:rsidP="007D43AE">
            <w:pPr>
              <w:spacing w:before="60" w:after="60"/>
              <w:rPr>
                <w:lang w:val="es-ES"/>
              </w:rPr>
            </w:pPr>
          </w:p>
        </w:tc>
        <w:tc>
          <w:tcPr>
            <w:tcW w:w="5245" w:type="dxa"/>
            <w:tcBorders>
              <w:top w:val="single" w:sz="2" w:space="0" w:color="auto"/>
              <w:left w:val="single" w:sz="2" w:space="0" w:color="auto"/>
              <w:bottom w:val="single" w:sz="2" w:space="0" w:color="auto"/>
              <w:right w:val="single" w:sz="2" w:space="0" w:color="auto"/>
            </w:tcBorders>
          </w:tcPr>
          <w:p w14:paraId="41D2B32A" w14:textId="77777777" w:rsidR="004B7762" w:rsidRPr="00BB707C" w:rsidRDefault="004B7762" w:rsidP="007D43AE">
            <w:pPr>
              <w:spacing w:before="60" w:after="60"/>
              <w:rPr>
                <w:i/>
                <w:iCs/>
                <w:lang w:val="es-ES"/>
              </w:rPr>
            </w:pPr>
          </w:p>
        </w:tc>
      </w:tr>
      <w:tr w:rsidR="004B7762" w:rsidRPr="00C03DBC" w14:paraId="74F9D781"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10A5BD71" w14:textId="77777777" w:rsidR="004B7762" w:rsidRPr="00BB707C" w:rsidRDefault="004B7762" w:rsidP="007D43AE">
            <w:pPr>
              <w:spacing w:before="60" w:after="60"/>
              <w:rPr>
                <w:bCs/>
                <w:lang w:val="es-ES"/>
              </w:rPr>
            </w:pPr>
            <w:r w:rsidRPr="00BB707C">
              <w:rPr>
                <w:bCs/>
                <w:lang w:val="es-ES"/>
              </w:rPr>
              <w:t>Plazo en el que la Comisión de Prevención y Adjudicación de Controversias (DAAB) debe estar nombrada</w:t>
            </w:r>
          </w:p>
        </w:tc>
        <w:tc>
          <w:tcPr>
            <w:tcW w:w="1449" w:type="dxa"/>
            <w:tcBorders>
              <w:top w:val="single" w:sz="2" w:space="0" w:color="auto"/>
              <w:left w:val="single" w:sz="2" w:space="0" w:color="auto"/>
              <w:bottom w:val="single" w:sz="2" w:space="0" w:color="auto"/>
              <w:right w:val="single" w:sz="2" w:space="0" w:color="auto"/>
            </w:tcBorders>
          </w:tcPr>
          <w:p w14:paraId="4161459C" w14:textId="77777777" w:rsidR="004B7762" w:rsidRPr="00BB707C" w:rsidRDefault="004B7762" w:rsidP="007D43AE">
            <w:pPr>
              <w:spacing w:before="60" w:after="60"/>
              <w:rPr>
                <w:lang w:val="es-ES"/>
              </w:rPr>
            </w:pPr>
            <w:r w:rsidRPr="00BB707C">
              <w:rPr>
                <w:lang w:val="es-ES"/>
              </w:rPr>
              <w:t>21.1</w:t>
            </w:r>
          </w:p>
        </w:tc>
        <w:tc>
          <w:tcPr>
            <w:tcW w:w="5245" w:type="dxa"/>
            <w:tcBorders>
              <w:top w:val="single" w:sz="2" w:space="0" w:color="auto"/>
              <w:left w:val="single" w:sz="2" w:space="0" w:color="auto"/>
              <w:bottom w:val="single" w:sz="2" w:space="0" w:color="auto"/>
              <w:right w:val="single" w:sz="2" w:space="0" w:color="auto"/>
            </w:tcBorders>
          </w:tcPr>
          <w:p w14:paraId="4BB835EE" w14:textId="77777777" w:rsidR="004B7762" w:rsidRPr="00BB707C" w:rsidRDefault="004B7762" w:rsidP="007D43AE">
            <w:pPr>
              <w:spacing w:before="60" w:after="60"/>
              <w:rPr>
                <w:i/>
                <w:iCs/>
                <w:lang w:val="es-ES"/>
              </w:rPr>
            </w:pPr>
            <w:r w:rsidRPr="00BB707C">
              <w:rPr>
                <w:lang w:val="es-ES"/>
              </w:rPr>
              <w:t>42 días después de la firma del Convenio Contractual por las dos Partes</w:t>
            </w:r>
          </w:p>
        </w:tc>
      </w:tr>
      <w:tr w:rsidR="004B7762" w:rsidRPr="00C03DBC" w14:paraId="43A392BF"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2FCD6D38" w14:textId="77777777" w:rsidR="004B7762" w:rsidRPr="00BB707C" w:rsidRDefault="004B7762" w:rsidP="007D43AE">
            <w:pPr>
              <w:spacing w:before="60" w:after="60"/>
              <w:rPr>
                <w:bCs/>
                <w:lang w:val="es-ES"/>
              </w:rPr>
            </w:pPr>
            <w:r w:rsidRPr="00BB707C">
              <w:rPr>
                <w:bCs/>
                <w:lang w:val="es-ES"/>
              </w:rPr>
              <w:t>Número de Miembros del DAAB</w:t>
            </w:r>
          </w:p>
        </w:tc>
        <w:tc>
          <w:tcPr>
            <w:tcW w:w="1449" w:type="dxa"/>
            <w:tcBorders>
              <w:top w:val="single" w:sz="2" w:space="0" w:color="auto"/>
              <w:left w:val="single" w:sz="2" w:space="0" w:color="auto"/>
              <w:bottom w:val="single" w:sz="2" w:space="0" w:color="auto"/>
              <w:right w:val="single" w:sz="2" w:space="0" w:color="auto"/>
            </w:tcBorders>
          </w:tcPr>
          <w:p w14:paraId="76E3D2D5" w14:textId="77777777" w:rsidR="004B7762" w:rsidRPr="00BB707C" w:rsidRDefault="004B7762" w:rsidP="007D43AE">
            <w:pPr>
              <w:spacing w:before="60" w:after="60"/>
              <w:rPr>
                <w:lang w:val="es-ES"/>
              </w:rPr>
            </w:pPr>
            <w:r w:rsidRPr="00BB707C">
              <w:rPr>
                <w:lang w:val="es-ES"/>
              </w:rPr>
              <w:t>21.1</w:t>
            </w:r>
          </w:p>
        </w:tc>
        <w:tc>
          <w:tcPr>
            <w:tcW w:w="5245" w:type="dxa"/>
            <w:tcBorders>
              <w:top w:val="single" w:sz="2" w:space="0" w:color="auto"/>
              <w:left w:val="single" w:sz="2" w:space="0" w:color="auto"/>
              <w:bottom w:val="single" w:sz="2" w:space="0" w:color="auto"/>
              <w:right w:val="single" w:sz="2" w:space="0" w:color="auto"/>
            </w:tcBorders>
          </w:tcPr>
          <w:p w14:paraId="1D1C3F40" w14:textId="77777777" w:rsidR="004B7762" w:rsidRPr="00BB707C" w:rsidRDefault="004B7762" w:rsidP="007D43AE">
            <w:pPr>
              <w:spacing w:before="60" w:after="60"/>
              <w:rPr>
                <w:lang w:val="es-ES"/>
              </w:rPr>
            </w:pPr>
            <w:r w:rsidRPr="00BB707C">
              <w:rPr>
                <w:i/>
                <w:iCs/>
                <w:lang w:val="es-ES"/>
              </w:rPr>
              <w:t>Ya sea</w:t>
            </w:r>
            <w:r w:rsidRPr="00BB707C">
              <w:rPr>
                <w:lang w:val="es-ES"/>
              </w:rPr>
              <w:t xml:space="preserve">: Un solo Miembro </w:t>
            </w:r>
          </w:p>
          <w:p w14:paraId="5FB3361E" w14:textId="77777777" w:rsidR="004B7762" w:rsidRPr="00BB707C" w:rsidRDefault="004B7762" w:rsidP="007D43AE">
            <w:pPr>
              <w:spacing w:before="60" w:after="60"/>
              <w:rPr>
                <w:lang w:val="es-ES"/>
              </w:rPr>
            </w:pPr>
            <w:r w:rsidRPr="00BB707C">
              <w:rPr>
                <w:i/>
                <w:iCs/>
                <w:lang w:val="es-ES"/>
              </w:rPr>
              <w:t>O bien</w:t>
            </w:r>
            <w:r w:rsidRPr="00BB707C">
              <w:rPr>
                <w:lang w:val="es-ES"/>
              </w:rPr>
              <w:t>: Tres Miembros</w:t>
            </w:r>
          </w:p>
          <w:p w14:paraId="792FFBC1" w14:textId="77777777" w:rsidR="004B7762" w:rsidRPr="00BB707C" w:rsidRDefault="004B7762" w:rsidP="007D43AE">
            <w:pPr>
              <w:spacing w:before="60" w:after="60"/>
              <w:rPr>
                <w:lang w:val="es-ES"/>
              </w:rPr>
            </w:pPr>
          </w:p>
          <w:p w14:paraId="40DA19AB" w14:textId="77777777" w:rsidR="004B7762" w:rsidRPr="00BB707C" w:rsidRDefault="004B7762" w:rsidP="007D43AE">
            <w:pPr>
              <w:spacing w:before="60" w:after="60"/>
              <w:jc w:val="both"/>
              <w:rPr>
                <w:lang w:val="es-ES"/>
              </w:rPr>
            </w:pPr>
            <w:r w:rsidRPr="00BB707C">
              <w:rPr>
                <w:lang w:val="es-ES"/>
              </w:rPr>
              <w:t>Para un contrato que se estima que cuesta más de USD 50 millones, la DAAB estará compuesto por tres miembros. Para un contrato que se estima que cuesta entre USD 20 millones y USD 50 millones, la DAAB puede estar compuesto por tres miembros o un miembro único. Para un contrato que se estima que cuesta menos de USD 20 millones, se recomienda un único miembro.</w:t>
            </w:r>
          </w:p>
          <w:p w14:paraId="0A178705" w14:textId="77777777" w:rsidR="004B7762" w:rsidRPr="00BB707C" w:rsidRDefault="004B7762" w:rsidP="007D43AE">
            <w:pPr>
              <w:spacing w:before="60" w:after="60"/>
              <w:rPr>
                <w:lang w:val="es-ES"/>
              </w:rPr>
            </w:pPr>
          </w:p>
        </w:tc>
      </w:tr>
      <w:tr w:rsidR="004B7762" w:rsidRPr="005C334A" w14:paraId="6E137DAE"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541919C" w14:textId="77777777" w:rsidR="004B7762" w:rsidRPr="00BB707C" w:rsidRDefault="004B7762" w:rsidP="007D43AE">
            <w:pPr>
              <w:spacing w:before="60" w:after="60"/>
              <w:rPr>
                <w:lang w:val="es-ES"/>
              </w:rPr>
            </w:pPr>
            <w:r w:rsidRPr="00BB707C">
              <w:rPr>
                <w:lang w:val="es-ES"/>
              </w:rPr>
              <w:t>Lista de miembros propuestos para la DAAB</w:t>
            </w:r>
          </w:p>
        </w:tc>
        <w:tc>
          <w:tcPr>
            <w:tcW w:w="1449" w:type="dxa"/>
            <w:tcBorders>
              <w:top w:val="single" w:sz="2" w:space="0" w:color="auto"/>
              <w:left w:val="single" w:sz="2" w:space="0" w:color="auto"/>
              <w:bottom w:val="single" w:sz="2" w:space="0" w:color="auto"/>
              <w:right w:val="single" w:sz="2" w:space="0" w:color="auto"/>
            </w:tcBorders>
          </w:tcPr>
          <w:p w14:paraId="6F7C00E9" w14:textId="77777777" w:rsidR="004B7762" w:rsidRPr="00BB707C" w:rsidRDefault="004B7762" w:rsidP="007D43AE">
            <w:pPr>
              <w:spacing w:before="60" w:after="60"/>
              <w:rPr>
                <w:lang w:val="es-ES"/>
              </w:rPr>
            </w:pPr>
            <w:r w:rsidRPr="00BB707C">
              <w:rPr>
                <w:lang w:val="es-ES"/>
              </w:rPr>
              <w:t>21.1</w:t>
            </w:r>
          </w:p>
        </w:tc>
        <w:tc>
          <w:tcPr>
            <w:tcW w:w="5245" w:type="dxa"/>
            <w:tcBorders>
              <w:top w:val="single" w:sz="2" w:space="0" w:color="auto"/>
              <w:left w:val="single" w:sz="2" w:space="0" w:color="auto"/>
              <w:bottom w:val="single" w:sz="2" w:space="0" w:color="auto"/>
              <w:right w:val="single" w:sz="2" w:space="0" w:color="auto"/>
            </w:tcBorders>
          </w:tcPr>
          <w:p w14:paraId="033BD293" w14:textId="77777777" w:rsidR="004B7762" w:rsidRPr="00BB707C" w:rsidRDefault="004B7762" w:rsidP="007D43AE">
            <w:pPr>
              <w:rPr>
                <w:lang w:val="es-ES"/>
              </w:rPr>
            </w:pPr>
            <w:r w:rsidRPr="00BB707C">
              <w:rPr>
                <w:lang w:val="es-ES"/>
              </w:rPr>
              <w:t>Propuestos por el Contratante: [</w:t>
            </w:r>
            <w:r w:rsidRPr="00BB707C">
              <w:rPr>
                <w:i/>
                <w:iCs/>
                <w:lang w:val="es-ES"/>
              </w:rPr>
              <w:t xml:space="preserve">Agregar </w:t>
            </w:r>
            <w:proofErr w:type="spellStart"/>
            <w:r w:rsidRPr="00BB707C">
              <w:rPr>
                <w:i/>
                <w:iCs/>
                <w:lang w:val="es-ES"/>
              </w:rPr>
              <w:t>CVs</w:t>
            </w:r>
            <w:proofErr w:type="spellEnd"/>
            <w:r w:rsidRPr="00BB707C">
              <w:rPr>
                <w:i/>
                <w:iCs/>
                <w:lang w:val="es-ES"/>
              </w:rPr>
              <w:t xml:space="preserve"> en el documento de licitación y en el Contrato</w:t>
            </w:r>
            <w:r w:rsidRPr="00BB707C">
              <w:rPr>
                <w:lang w:val="es-ES"/>
              </w:rPr>
              <w:t>]</w:t>
            </w:r>
          </w:p>
          <w:p w14:paraId="290A027B" w14:textId="77777777" w:rsidR="004B7762" w:rsidRPr="00BB707C" w:rsidRDefault="004B7762" w:rsidP="007D43AE">
            <w:pPr>
              <w:rPr>
                <w:lang w:val="es-ES"/>
              </w:rPr>
            </w:pPr>
          </w:p>
          <w:p w14:paraId="000E018E" w14:textId="77777777" w:rsidR="004B7762" w:rsidRPr="00BB707C" w:rsidRDefault="004B7762" w:rsidP="007D43AE">
            <w:pPr>
              <w:rPr>
                <w:lang w:val="es-ES"/>
              </w:rPr>
            </w:pPr>
            <w:r w:rsidRPr="00BB707C">
              <w:rPr>
                <w:lang w:val="es-ES"/>
              </w:rPr>
              <w:t>1._____________________</w:t>
            </w:r>
          </w:p>
          <w:p w14:paraId="345E5909" w14:textId="77777777" w:rsidR="004B7762" w:rsidRPr="00BB707C" w:rsidRDefault="004B7762" w:rsidP="007D43AE">
            <w:pPr>
              <w:rPr>
                <w:lang w:val="es-ES"/>
              </w:rPr>
            </w:pPr>
            <w:r w:rsidRPr="00BB707C">
              <w:rPr>
                <w:lang w:val="es-ES"/>
              </w:rPr>
              <w:t>2.______________________</w:t>
            </w:r>
          </w:p>
          <w:p w14:paraId="228A8DCE" w14:textId="77777777" w:rsidR="004B7762" w:rsidRPr="00BB707C" w:rsidRDefault="004B7762" w:rsidP="007D43AE">
            <w:pPr>
              <w:rPr>
                <w:lang w:val="es-ES"/>
              </w:rPr>
            </w:pPr>
            <w:r w:rsidRPr="00BB707C">
              <w:rPr>
                <w:lang w:val="es-ES"/>
              </w:rPr>
              <w:t>3._______________________</w:t>
            </w:r>
          </w:p>
          <w:p w14:paraId="386EEFA7" w14:textId="77777777" w:rsidR="004B7762" w:rsidRPr="00BB707C" w:rsidRDefault="004B7762" w:rsidP="007D43AE">
            <w:pPr>
              <w:rPr>
                <w:lang w:val="es-ES"/>
              </w:rPr>
            </w:pPr>
          </w:p>
          <w:p w14:paraId="12ECAF04" w14:textId="77777777" w:rsidR="004B7762" w:rsidRPr="00BB707C" w:rsidRDefault="004B7762" w:rsidP="007D43AE">
            <w:pPr>
              <w:rPr>
                <w:lang w:val="es-ES"/>
              </w:rPr>
            </w:pPr>
            <w:r w:rsidRPr="00BB707C">
              <w:rPr>
                <w:lang w:val="es-ES"/>
              </w:rPr>
              <w:t>Propuestos por el Contratista: [</w:t>
            </w:r>
            <w:r w:rsidRPr="00BB707C">
              <w:rPr>
                <w:i/>
                <w:iCs/>
                <w:lang w:val="es-ES"/>
              </w:rPr>
              <w:t xml:space="preserve">Agregar </w:t>
            </w:r>
            <w:proofErr w:type="spellStart"/>
            <w:r w:rsidRPr="00BB707C">
              <w:rPr>
                <w:i/>
                <w:iCs/>
                <w:lang w:val="es-ES"/>
              </w:rPr>
              <w:t>CVs</w:t>
            </w:r>
            <w:proofErr w:type="spellEnd"/>
            <w:r w:rsidRPr="00BB707C">
              <w:rPr>
                <w:i/>
                <w:iCs/>
                <w:lang w:val="es-ES"/>
              </w:rPr>
              <w:t xml:space="preserve"> en el Contrato</w:t>
            </w:r>
            <w:r w:rsidRPr="00BB707C">
              <w:rPr>
                <w:lang w:val="es-ES"/>
              </w:rPr>
              <w:t>]</w:t>
            </w:r>
          </w:p>
          <w:p w14:paraId="11B1A682" w14:textId="77777777" w:rsidR="004B7762" w:rsidRPr="00BB707C" w:rsidRDefault="004B7762" w:rsidP="007D43AE">
            <w:pPr>
              <w:rPr>
                <w:lang w:val="es-ES"/>
              </w:rPr>
            </w:pPr>
          </w:p>
          <w:p w14:paraId="674D80F9" w14:textId="77777777" w:rsidR="004B7762" w:rsidRPr="00BB707C" w:rsidRDefault="004B7762" w:rsidP="007D43AE">
            <w:pPr>
              <w:rPr>
                <w:lang w:val="es-ES"/>
              </w:rPr>
            </w:pPr>
            <w:r w:rsidRPr="00BB707C">
              <w:rPr>
                <w:lang w:val="es-ES"/>
              </w:rPr>
              <w:t>1._____________________</w:t>
            </w:r>
          </w:p>
          <w:p w14:paraId="2359AFB1" w14:textId="77777777" w:rsidR="004B7762" w:rsidRPr="00BB707C" w:rsidRDefault="004B7762" w:rsidP="007D43AE">
            <w:pPr>
              <w:rPr>
                <w:lang w:val="es-ES"/>
              </w:rPr>
            </w:pPr>
            <w:r w:rsidRPr="00BB707C">
              <w:rPr>
                <w:lang w:val="es-ES"/>
              </w:rPr>
              <w:t>2.______________________</w:t>
            </w:r>
          </w:p>
          <w:p w14:paraId="587726AC" w14:textId="6E2F71D7" w:rsidR="004B7762" w:rsidRPr="00BB707C" w:rsidRDefault="004B7762" w:rsidP="00564A5D">
            <w:pPr>
              <w:rPr>
                <w:lang w:val="es-ES"/>
              </w:rPr>
            </w:pPr>
            <w:r w:rsidRPr="00BB707C">
              <w:rPr>
                <w:lang w:val="es-ES"/>
              </w:rPr>
              <w:t>3._______________________</w:t>
            </w:r>
          </w:p>
        </w:tc>
      </w:tr>
      <w:tr w:rsidR="004B7762" w:rsidRPr="00C03DBC" w14:paraId="053E59C3"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CC97D4F" w14:textId="77777777" w:rsidR="004B7762" w:rsidRPr="00BB707C" w:rsidRDefault="004B7762" w:rsidP="007D43AE">
            <w:pPr>
              <w:spacing w:before="60" w:after="60"/>
              <w:rPr>
                <w:lang w:val="es-ES"/>
              </w:rPr>
            </w:pPr>
            <w:r w:rsidRPr="00BB707C">
              <w:rPr>
                <w:lang w:val="es-ES"/>
              </w:rPr>
              <w:lastRenderedPageBreak/>
              <w:t>Entidad o funcionario encargado del nombramiento del DAAB, en caso de no llegar a un acuerdo</w:t>
            </w:r>
          </w:p>
        </w:tc>
        <w:tc>
          <w:tcPr>
            <w:tcW w:w="1449" w:type="dxa"/>
            <w:tcBorders>
              <w:top w:val="single" w:sz="2" w:space="0" w:color="auto"/>
              <w:left w:val="single" w:sz="2" w:space="0" w:color="auto"/>
              <w:bottom w:val="single" w:sz="2" w:space="0" w:color="auto"/>
              <w:right w:val="single" w:sz="2" w:space="0" w:color="auto"/>
            </w:tcBorders>
          </w:tcPr>
          <w:p w14:paraId="58D93EB4" w14:textId="77777777" w:rsidR="004B7762" w:rsidRPr="00BB707C" w:rsidRDefault="004B7762" w:rsidP="007D43AE">
            <w:pPr>
              <w:spacing w:before="60" w:after="60"/>
              <w:rPr>
                <w:lang w:val="es-ES"/>
              </w:rPr>
            </w:pPr>
            <w:r w:rsidRPr="00BB707C">
              <w:rPr>
                <w:lang w:val="es-ES"/>
              </w:rPr>
              <w:t>21.2</w:t>
            </w:r>
          </w:p>
        </w:tc>
        <w:tc>
          <w:tcPr>
            <w:tcW w:w="5245" w:type="dxa"/>
            <w:tcBorders>
              <w:top w:val="single" w:sz="2" w:space="0" w:color="auto"/>
              <w:left w:val="single" w:sz="2" w:space="0" w:color="auto"/>
              <w:bottom w:val="single" w:sz="2" w:space="0" w:color="auto"/>
              <w:right w:val="single" w:sz="2" w:space="0" w:color="auto"/>
            </w:tcBorders>
          </w:tcPr>
          <w:p w14:paraId="214754BC" w14:textId="77777777" w:rsidR="004B7762" w:rsidRPr="00BB707C" w:rsidRDefault="004B7762" w:rsidP="007D43AE">
            <w:pPr>
              <w:rPr>
                <w:lang w:val="es-ES"/>
              </w:rPr>
            </w:pPr>
            <w:r w:rsidRPr="00BB707C">
              <w:rPr>
                <w:lang w:val="es-ES"/>
              </w:rPr>
              <w:t xml:space="preserve"> [</w:t>
            </w:r>
            <w:r w:rsidRPr="00BB707C">
              <w:rPr>
                <w:i/>
                <w:iCs/>
                <w:lang w:val="es-ES"/>
              </w:rPr>
              <w:t>Inserte el nombre de la entidad o el funcionario que designa</w:t>
            </w:r>
            <w:r w:rsidRPr="00BB707C">
              <w:rPr>
                <w:lang w:val="es-ES"/>
              </w:rPr>
              <w:t>]</w:t>
            </w:r>
          </w:p>
          <w:p w14:paraId="488A85DD" w14:textId="77777777" w:rsidR="004B7762" w:rsidRPr="00BB707C" w:rsidRDefault="004B7762" w:rsidP="007D43AE">
            <w:pPr>
              <w:rPr>
                <w:lang w:val="es-ES"/>
              </w:rPr>
            </w:pPr>
          </w:p>
        </w:tc>
      </w:tr>
      <w:tr w:rsidR="00AC2951" w:rsidRPr="00C03DBC" w14:paraId="712493C3"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73FF779C" w14:textId="1083CBA2" w:rsidR="00AC2951" w:rsidRPr="00BB707C" w:rsidRDefault="00AC2951" w:rsidP="00AC2951">
            <w:pPr>
              <w:spacing w:before="60" w:after="60"/>
              <w:rPr>
                <w:lang w:val="es-ES"/>
              </w:rPr>
            </w:pPr>
            <w:r w:rsidRPr="00BB707C">
              <w:rPr>
                <w:lang w:val="es-ES"/>
              </w:rPr>
              <w:t>Reglas de arbitraje</w:t>
            </w:r>
          </w:p>
        </w:tc>
        <w:tc>
          <w:tcPr>
            <w:tcW w:w="1449" w:type="dxa"/>
            <w:tcBorders>
              <w:top w:val="single" w:sz="2" w:space="0" w:color="auto"/>
              <w:left w:val="single" w:sz="2" w:space="0" w:color="auto"/>
              <w:bottom w:val="single" w:sz="2" w:space="0" w:color="auto"/>
              <w:right w:val="single" w:sz="2" w:space="0" w:color="auto"/>
            </w:tcBorders>
          </w:tcPr>
          <w:p w14:paraId="2A9C85D9" w14:textId="0754645D" w:rsidR="00AC2951" w:rsidRPr="00BB707C" w:rsidRDefault="00AC2951" w:rsidP="00AC2951">
            <w:pPr>
              <w:spacing w:before="60" w:after="60"/>
              <w:rPr>
                <w:lang w:val="es-ES"/>
              </w:rPr>
            </w:pPr>
            <w:r w:rsidRPr="00BB707C">
              <w:rPr>
                <w:lang w:val="es-ES"/>
              </w:rPr>
              <w:t>21.6 (a)</w:t>
            </w:r>
          </w:p>
        </w:tc>
        <w:tc>
          <w:tcPr>
            <w:tcW w:w="5245" w:type="dxa"/>
            <w:tcBorders>
              <w:top w:val="single" w:sz="2" w:space="0" w:color="auto"/>
              <w:left w:val="single" w:sz="2" w:space="0" w:color="auto"/>
              <w:bottom w:val="single" w:sz="2" w:space="0" w:color="auto"/>
              <w:right w:val="single" w:sz="2" w:space="0" w:color="auto"/>
            </w:tcBorders>
          </w:tcPr>
          <w:p w14:paraId="4B9B02A6" w14:textId="77777777" w:rsidR="00AC2951" w:rsidRPr="00BB707C" w:rsidRDefault="00AC2951" w:rsidP="00AC2951">
            <w:pPr>
              <w:rPr>
                <w:lang w:val="es-ES"/>
              </w:rPr>
            </w:pPr>
            <w:proofErr w:type="spellStart"/>
            <w:r w:rsidRPr="00BB707C">
              <w:rPr>
                <w:lang w:val="es-ES"/>
              </w:rPr>
              <w:t>Subcláusula</w:t>
            </w:r>
            <w:proofErr w:type="spellEnd"/>
            <w:r w:rsidRPr="00BB707C">
              <w:rPr>
                <w:lang w:val="es-ES"/>
              </w:rPr>
              <w:t xml:space="preserve"> 21.6 (a) de la PARTE B - Estipulaciones Especiales [</w:t>
            </w:r>
            <w:r w:rsidRPr="00BB707C">
              <w:rPr>
                <w:i/>
                <w:iCs/>
                <w:lang w:val="es-ES"/>
              </w:rPr>
              <w:t>insertar "deberá" o "no deberá"</w:t>
            </w:r>
            <w:r w:rsidRPr="00BB707C">
              <w:rPr>
                <w:lang w:val="es-ES"/>
              </w:rPr>
              <w:t>] _________aplicar.</w:t>
            </w:r>
          </w:p>
          <w:p w14:paraId="14C1835B" w14:textId="77777777" w:rsidR="00AC2951" w:rsidRPr="00BB707C" w:rsidRDefault="00AC2951" w:rsidP="00AC2951">
            <w:pPr>
              <w:rPr>
                <w:lang w:val="es-ES"/>
              </w:rPr>
            </w:pPr>
          </w:p>
          <w:p w14:paraId="5ED906DC" w14:textId="77777777" w:rsidR="00AC2951" w:rsidRPr="00BB707C" w:rsidRDefault="00AC2951" w:rsidP="00AC2951">
            <w:pPr>
              <w:rPr>
                <w:lang w:val="es-ES"/>
              </w:rPr>
            </w:pPr>
            <w:r w:rsidRPr="00BB707C">
              <w:rPr>
                <w:lang w:val="es-ES"/>
              </w:rPr>
              <w:t>[</w:t>
            </w:r>
            <w:r w:rsidRPr="00BB707C">
              <w:rPr>
                <w:i/>
                <w:iCs/>
                <w:lang w:val="es-ES"/>
              </w:rPr>
              <w:t>Insertar reglas de arbitraje si son diferentes de las de la Cámara de Comercio Internacional</w:t>
            </w:r>
            <w:r w:rsidRPr="00BB707C">
              <w:rPr>
                <w:lang w:val="es-ES"/>
              </w:rPr>
              <w:t>.]</w:t>
            </w:r>
          </w:p>
          <w:p w14:paraId="46E906BB" w14:textId="77777777" w:rsidR="00AC2951" w:rsidRPr="00BB707C" w:rsidRDefault="00AC2951" w:rsidP="00AC2951">
            <w:pPr>
              <w:rPr>
                <w:lang w:val="es-ES"/>
              </w:rPr>
            </w:pPr>
          </w:p>
          <w:p w14:paraId="74B4017B" w14:textId="77777777" w:rsidR="00AC2951" w:rsidRPr="00BB707C" w:rsidRDefault="00AC2951" w:rsidP="00AC2951">
            <w:pPr>
              <w:rPr>
                <w:lang w:val="es-ES"/>
              </w:rPr>
            </w:pPr>
            <w:r w:rsidRPr="00BB707C">
              <w:rPr>
                <w:lang w:val="es-ES"/>
              </w:rPr>
              <w:t>[</w:t>
            </w:r>
            <w:r w:rsidRPr="00BB707C">
              <w:rPr>
                <w:i/>
                <w:iCs/>
                <w:lang w:val="es-ES"/>
              </w:rPr>
              <w:t xml:space="preserve">La </w:t>
            </w:r>
            <w:proofErr w:type="spellStart"/>
            <w:r w:rsidRPr="00BB707C">
              <w:rPr>
                <w:i/>
                <w:iCs/>
                <w:lang w:val="es-ES"/>
              </w:rPr>
              <w:t>Subcláusula</w:t>
            </w:r>
            <w:proofErr w:type="spellEnd"/>
            <w:r w:rsidRPr="00BB707C">
              <w:rPr>
                <w:i/>
                <w:iCs/>
                <w:lang w:val="es-ES"/>
              </w:rPr>
              <w:t xml:space="preserve"> 21.6 (a) se conservará en el caso de un Contrato con un Contratista extranjero o la </w:t>
            </w:r>
            <w:proofErr w:type="spellStart"/>
            <w:r w:rsidRPr="00BB707C">
              <w:rPr>
                <w:i/>
                <w:iCs/>
                <w:lang w:val="es-ES"/>
              </w:rPr>
              <w:t>Subcláusula</w:t>
            </w:r>
            <w:proofErr w:type="spellEnd"/>
            <w:r w:rsidRPr="00BB707C">
              <w:rPr>
                <w:i/>
                <w:iCs/>
                <w:lang w:val="es-ES"/>
              </w:rPr>
              <w:t xml:space="preserve"> 21.6 (b) se conservará en el caso de un Contrato con un Contratista nacional. La determinación de si un Contratista (como empresa individual o como </w:t>
            </w:r>
            <w:proofErr w:type="spellStart"/>
            <w:r w:rsidRPr="00BB707C">
              <w:rPr>
                <w:i/>
                <w:iCs/>
                <w:lang w:val="es-ES"/>
              </w:rPr>
              <w:t>Joint</w:t>
            </w:r>
            <w:proofErr w:type="spellEnd"/>
            <w:r w:rsidRPr="00BB707C">
              <w:rPr>
                <w:i/>
                <w:iCs/>
                <w:lang w:val="es-ES"/>
              </w:rPr>
              <w:t xml:space="preserve"> Venture) es extranjero o nacional a los efectos de esta </w:t>
            </w:r>
            <w:proofErr w:type="spellStart"/>
            <w:r w:rsidRPr="00BB707C">
              <w:rPr>
                <w:i/>
                <w:iCs/>
                <w:lang w:val="es-ES"/>
              </w:rPr>
              <w:t>Subcláusula</w:t>
            </w:r>
            <w:proofErr w:type="spellEnd"/>
            <w:r w:rsidRPr="00BB707C">
              <w:rPr>
                <w:i/>
                <w:iCs/>
                <w:lang w:val="es-ES"/>
              </w:rPr>
              <w:t>, se hará con referencia a los criterios establecidos en la nota a pie de página para la ITB 33 de las Instrucciones para Licitantes.]</w:t>
            </w:r>
          </w:p>
          <w:p w14:paraId="38A9CBD0" w14:textId="77777777" w:rsidR="00AC2951" w:rsidRPr="00BB707C" w:rsidRDefault="00AC2951" w:rsidP="00AC2951">
            <w:pPr>
              <w:rPr>
                <w:lang w:val="es-ES"/>
              </w:rPr>
            </w:pPr>
          </w:p>
          <w:p w14:paraId="51C79825" w14:textId="77777777" w:rsidR="00AC2951" w:rsidRPr="00BB707C" w:rsidRDefault="00AC2951" w:rsidP="00AC2951">
            <w:pPr>
              <w:rPr>
                <w:lang w:val="es-ES"/>
              </w:rPr>
            </w:pPr>
          </w:p>
        </w:tc>
      </w:tr>
      <w:tr w:rsidR="00AC2951" w:rsidRPr="00C03DBC" w14:paraId="2619C5FC"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BFC4081" w14:textId="77777777" w:rsidR="00AC2951" w:rsidRPr="00BB707C" w:rsidRDefault="00AC2951" w:rsidP="00AC2951">
            <w:pPr>
              <w:spacing w:before="60" w:after="60"/>
              <w:rPr>
                <w:lang w:val="es-ES"/>
              </w:rPr>
            </w:pPr>
          </w:p>
        </w:tc>
        <w:tc>
          <w:tcPr>
            <w:tcW w:w="1449" w:type="dxa"/>
            <w:tcBorders>
              <w:top w:val="single" w:sz="2" w:space="0" w:color="auto"/>
              <w:left w:val="single" w:sz="2" w:space="0" w:color="auto"/>
              <w:bottom w:val="single" w:sz="2" w:space="0" w:color="auto"/>
              <w:right w:val="single" w:sz="2" w:space="0" w:color="auto"/>
            </w:tcBorders>
          </w:tcPr>
          <w:p w14:paraId="47438FBF" w14:textId="64FCB56A" w:rsidR="00AC2951" w:rsidRPr="00BB707C" w:rsidRDefault="00AC2951" w:rsidP="00AC2951">
            <w:pPr>
              <w:spacing w:before="60" w:after="60"/>
              <w:rPr>
                <w:lang w:val="es-ES"/>
              </w:rPr>
            </w:pPr>
            <w:r w:rsidRPr="00BB707C">
              <w:rPr>
                <w:lang w:val="es-ES"/>
              </w:rPr>
              <w:t>21.6 (b)</w:t>
            </w:r>
          </w:p>
        </w:tc>
        <w:tc>
          <w:tcPr>
            <w:tcW w:w="5245" w:type="dxa"/>
            <w:tcBorders>
              <w:top w:val="single" w:sz="2" w:space="0" w:color="auto"/>
              <w:left w:val="single" w:sz="2" w:space="0" w:color="auto"/>
              <w:bottom w:val="single" w:sz="2" w:space="0" w:color="auto"/>
              <w:right w:val="single" w:sz="2" w:space="0" w:color="auto"/>
            </w:tcBorders>
          </w:tcPr>
          <w:p w14:paraId="4DC88EF4" w14:textId="4D687330" w:rsidR="00AC2951" w:rsidRPr="00BB707C" w:rsidRDefault="00AC2951" w:rsidP="00AC2951">
            <w:pPr>
              <w:rPr>
                <w:lang w:val="es-ES"/>
              </w:rPr>
            </w:pPr>
            <w:proofErr w:type="spellStart"/>
            <w:r w:rsidRPr="00BB707C">
              <w:rPr>
                <w:lang w:val="es-ES"/>
              </w:rPr>
              <w:t>Subcláusula</w:t>
            </w:r>
            <w:proofErr w:type="spellEnd"/>
            <w:r w:rsidRPr="00BB707C">
              <w:rPr>
                <w:lang w:val="es-ES"/>
              </w:rPr>
              <w:t xml:space="preserve"> 21.6 (b) de la PARTE B – Estipulaciones Particulares [</w:t>
            </w:r>
            <w:r w:rsidRPr="00BB707C">
              <w:rPr>
                <w:i/>
                <w:iCs/>
                <w:lang w:val="es-ES"/>
              </w:rPr>
              <w:t>insertar "deberá" o "no deberá"</w:t>
            </w:r>
            <w:r w:rsidRPr="00BB707C">
              <w:rPr>
                <w:lang w:val="es-ES"/>
              </w:rPr>
              <w:t>] _________aplicar.</w:t>
            </w:r>
          </w:p>
          <w:p w14:paraId="2221129D" w14:textId="77777777" w:rsidR="00AC2951" w:rsidRPr="00BB707C" w:rsidRDefault="00AC2951" w:rsidP="00AC2951">
            <w:pPr>
              <w:rPr>
                <w:lang w:val="es-ES"/>
              </w:rPr>
            </w:pPr>
          </w:p>
          <w:p w14:paraId="05EE6809" w14:textId="77777777" w:rsidR="00AC2951" w:rsidRPr="00BB707C" w:rsidRDefault="00AC2951" w:rsidP="00AC2951">
            <w:pPr>
              <w:rPr>
                <w:lang w:val="es-ES"/>
              </w:rPr>
            </w:pPr>
          </w:p>
        </w:tc>
      </w:tr>
      <w:tr w:rsidR="00AC2951" w:rsidRPr="00C03DBC" w14:paraId="2971D080" w14:textId="77777777" w:rsidTr="006D3506">
        <w:trPr>
          <w:cantSplit/>
        </w:trPr>
        <w:tc>
          <w:tcPr>
            <w:tcW w:w="3348" w:type="dxa"/>
            <w:tcBorders>
              <w:top w:val="single" w:sz="2" w:space="0" w:color="auto"/>
              <w:left w:val="single" w:sz="2" w:space="0" w:color="auto"/>
              <w:bottom w:val="single" w:sz="2" w:space="0" w:color="auto"/>
              <w:right w:val="single" w:sz="2" w:space="0" w:color="auto"/>
            </w:tcBorders>
          </w:tcPr>
          <w:p w14:paraId="659E1C03" w14:textId="69D3E10E" w:rsidR="00AC2951" w:rsidRPr="00BB707C" w:rsidRDefault="00AC2951" w:rsidP="00AC2951">
            <w:pPr>
              <w:spacing w:before="60" w:after="60"/>
              <w:rPr>
                <w:lang w:val="es-ES"/>
              </w:rPr>
            </w:pPr>
            <w:r w:rsidRPr="00BB707C">
              <w:rPr>
                <w:lang w:val="es-ES"/>
              </w:rPr>
              <w:t>Lugar de arbitraje</w:t>
            </w:r>
          </w:p>
        </w:tc>
        <w:tc>
          <w:tcPr>
            <w:tcW w:w="1449" w:type="dxa"/>
            <w:tcBorders>
              <w:top w:val="single" w:sz="2" w:space="0" w:color="auto"/>
              <w:left w:val="single" w:sz="2" w:space="0" w:color="auto"/>
              <w:bottom w:val="single" w:sz="2" w:space="0" w:color="auto"/>
              <w:right w:val="single" w:sz="2" w:space="0" w:color="auto"/>
            </w:tcBorders>
          </w:tcPr>
          <w:p w14:paraId="7DA59121" w14:textId="006DD5FE" w:rsidR="00AC2951" w:rsidRPr="00BB707C" w:rsidRDefault="00AC2951" w:rsidP="00AC2951">
            <w:pPr>
              <w:spacing w:before="60" w:after="60"/>
              <w:rPr>
                <w:lang w:val="es-ES"/>
              </w:rPr>
            </w:pPr>
            <w:r w:rsidRPr="00BB707C">
              <w:rPr>
                <w:lang w:val="es-ES"/>
              </w:rPr>
              <w:t>21.6 (a)</w:t>
            </w:r>
          </w:p>
        </w:tc>
        <w:tc>
          <w:tcPr>
            <w:tcW w:w="5245" w:type="dxa"/>
            <w:tcBorders>
              <w:top w:val="single" w:sz="2" w:space="0" w:color="auto"/>
              <w:left w:val="single" w:sz="2" w:space="0" w:color="auto"/>
              <w:bottom w:val="single" w:sz="2" w:space="0" w:color="auto"/>
              <w:right w:val="single" w:sz="2" w:space="0" w:color="auto"/>
            </w:tcBorders>
          </w:tcPr>
          <w:p w14:paraId="10B72713" w14:textId="3B64B05B" w:rsidR="00AC2951" w:rsidRPr="00BB707C" w:rsidRDefault="00AC2951" w:rsidP="00AC2951">
            <w:pPr>
              <w:rPr>
                <w:lang w:val="es-ES"/>
              </w:rPr>
            </w:pPr>
            <w:r w:rsidRPr="00BB707C">
              <w:rPr>
                <w:lang w:val="es-ES"/>
              </w:rPr>
              <w:t>[</w:t>
            </w:r>
            <w:r w:rsidRPr="00BB707C">
              <w:rPr>
                <w:i/>
                <w:iCs/>
                <w:lang w:val="es-ES"/>
              </w:rPr>
              <w:t xml:space="preserve">Inserte el lugar de arbitraje si la </w:t>
            </w:r>
            <w:proofErr w:type="spellStart"/>
            <w:r w:rsidRPr="00BB707C">
              <w:rPr>
                <w:i/>
                <w:iCs/>
                <w:lang w:val="es-ES"/>
              </w:rPr>
              <w:t>Subcláusula</w:t>
            </w:r>
            <w:proofErr w:type="spellEnd"/>
            <w:r w:rsidRPr="00BB707C">
              <w:rPr>
                <w:i/>
                <w:iCs/>
                <w:lang w:val="es-ES"/>
              </w:rPr>
              <w:t xml:space="preserve"> 21.6 (a) de la PARTE B – Estipulaciones Particulares nombre de la entidad o el funcionario que designa</w:t>
            </w:r>
            <w:r w:rsidRPr="00BB707C">
              <w:rPr>
                <w:lang w:val="es-ES"/>
              </w:rPr>
              <w:t>]</w:t>
            </w:r>
          </w:p>
          <w:p w14:paraId="53BD8A5C" w14:textId="77777777" w:rsidR="00AC2951" w:rsidRPr="00BB707C" w:rsidRDefault="00AC2951" w:rsidP="00AC2951">
            <w:pPr>
              <w:rPr>
                <w:lang w:val="es-ES"/>
              </w:rPr>
            </w:pPr>
          </w:p>
        </w:tc>
      </w:tr>
    </w:tbl>
    <w:p w14:paraId="5B1AF3CB" w14:textId="77777777" w:rsidR="004B7762" w:rsidRPr="00BB707C" w:rsidRDefault="004B7762" w:rsidP="00564A5D">
      <w:pPr>
        <w:rPr>
          <w:b/>
          <w:bCs/>
          <w:lang w:val="es-ES"/>
        </w:rPr>
      </w:pPr>
    </w:p>
    <w:p w14:paraId="6F1BE622" w14:textId="77777777" w:rsidR="00564A5D" w:rsidRPr="00BB707C" w:rsidRDefault="00564A5D">
      <w:pPr>
        <w:rPr>
          <w:b/>
          <w:bCs/>
          <w:lang w:val="es-ES"/>
        </w:rPr>
      </w:pPr>
      <w:r w:rsidRPr="00BB707C">
        <w:rPr>
          <w:b/>
          <w:bCs/>
          <w:lang w:val="es-ES"/>
        </w:rPr>
        <w:br w:type="page"/>
      </w:r>
    </w:p>
    <w:p w14:paraId="230D6C9F" w14:textId="145A8137" w:rsidR="004B7762" w:rsidRPr="00BB707C" w:rsidRDefault="004B7762" w:rsidP="007D43AE">
      <w:pPr>
        <w:jc w:val="center"/>
        <w:rPr>
          <w:b/>
          <w:bCs/>
          <w:lang w:val="es-ES"/>
        </w:rPr>
      </w:pPr>
      <w:r w:rsidRPr="00BB707C">
        <w:rPr>
          <w:b/>
          <w:bCs/>
          <w:lang w:val="es-ES"/>
        </w:rPr>
        <w:lastRenderedPageBreak/>
        <w:t>Tabla: Resumen de las Secciones (si hubiera)</w:t>
      </w:r>
    </w:p>
    <w:p w14:paraId="550CC75C" w14:textId="77777777" w:rsidR="004B7762" w:rsidRPr="00BB707C" w:rsidRDefault="004B7762" w:rsidP="007D43AE">
      <w:pPr>
        <w:jc w:val="center"/>
        <w:rPr>
          <w:rFonts w:eastAsia="Calibri"/>
          <w:b/>
          <w:bCs/>
          <w:color w:val="000000"/>
          <w:u w:color="000000"/>
          <w:lang w:val="es-ES"/>
        </w:rPr>
      </w:pPr>
    </w:p>
    <w:tbl>
      <w:tblPr>
        <w:tblW w:w="5386" w:type="pct"/>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819"/>
        <w:gridCol w:w="2064"/>
        <w:gridCol w:w="1622"/>
        <w:gridCol w:w="2545"/>
      </w:tblGrid>
      <w:tr w:rsidR="004B7762" w:rsidRPr="005C334A" w14:paraId="3AE06F74" w14:textId="77777777" w:rsidTr="006D3506">
        <w:trPr>
          <w:cantSplit/>
          <w:trHeight w:val="420"/>
        </w:trPr>
        <w:tc>
          <w:tcPr>
            <w:tcW w:w="1900" w:type="pct"/>
          </w:tcPr>
          <w:p w14:paraId="6648E5B8" w14:textId="77777777" w:rsidR="004B7762" w:rsidRPr="00BB707C" w:rsidRDefault="004B7762" w:rsidP="007D43AE">
            <w:pPr>
              <w:rPr>
                <w:lang w:val="es-ES"/>
              </w:rPr>
            </w:pPr>
          </w:p>
          <w:p w14:paraId="15A1A0C2" w14:textId="77777777" w:rsidR="004B7762" w:rsidRPr="00BB707C" w:rsidRDefault="004B7762" w:rsidP="007D43AE">
            <w:pPr>
              <w:jc w:val="center"/>
              <w:rPr>
                <w:lang w:val="es-ES"/>
              </w:rPr>
            </w:pPr>
            <w:r w:rsidRPr="00BB707C">
              <w:rPr>
                <w:lang w:val="es-ES"/>
              </w:rPr>
              <w:t>Descripción de partes de</w:t>
            </w:r>
          </w:p>
          <w:p w14:paraId="74A0EEF1" w14:textId="77777777" w:rsidR="004B7762" w:rsidRPr="00BB707C" w:rsidRDefault="004B7762" w:rsidP="007D43AE">
            <w:pPr>
              <w:jc w:val="center"/>
              <w:rPr>
                <w:lang w:val="es-ES"/>
              </w:rPr>
            </w:pPr>
            <w:r w:rsidRPr="00BB707C">
              <w:rPr>
                <w:lang w:val="es-ES"/>
              </w:rPr>
              <w:t>las obras que serán</w:t>
            </w:r>
          </w:p>
          <w:p w14:paraId="5CFB83CB" w14:textId="77777777" w:rsidR="004B7762" w:rsidRPr="00BB707C" w:rsidRDefault="004B7762" w:rsidP="007D43AE">
            <w:pPr>
              <w:jc w:val="center"/>
              <w:rPr>
                <w:lang w:val="es-ES"/>
              </w:rPr>
            </w:pPr>
            <w:r w:rsidRPr="00BB707C">
              <w:rPr>
                <w:lang w:val="es-ES"/>
              </w:rPr>
              <w:t>designado una Sección</w:t>
            </w:r>
          </w:p>
          <w:p w14:paraId="37FBE07B" w14:textId="77777777" w:rsidR="004B7762" w:rsidRPr="00BB707C" w:rsidRDefault="004B7762" w:rsidP="007D43AE">
            <w:pPr>
              <w:jc w:val="center"/>
              <w:rPr>
                <w:lang w:val="es-ES"/>
              </w:rPr>
            </w:pPr>
            <w:r w:rsidRPr="00BB707C">
              <w:rPr>
                <w:lang w:val="es-ES"/>
              </w:rPr>
              <w:t>a los efectos del</w:t>
            </w:r>
          </w:p>
          <w:p w14:paraId="54DFB170" w14:textId="77777777" w:rsidR="004B7762" w:rsidRPr="00BB707C" w:rsidRDefault="004B7762" w:rsidP="007D43AE">
            <w:pPr>
              <w:jc w:val="center"/>
              <w:rPr>
                <w:lang w:val="es-ES"/>
              </w:rPr>
            </w:pPr>
            <w:r w:rsidRPr="00BB707C">
              <w:rPr>
                <w:lang w:val="es-ES"/>
              </w:rPr>
              <w:t>Contrato (</w:t>
            </w:r>
            <w:proofErr w:type="spellStart"/>
            <w:r w:rsidRPr="00BB707C">
              <w:rPr>
                <w:lang w:val="es-ES"/>
              </w:rPr>
              <w:t>Subcláusula</w:t>
            </w:r>
            <w:proofErr w:type="spellEnd"/>
            <w:r w:rsidRPr="00BB707C">
              <w:rPr>
                <w:lang w:val="es-ES"/>
              </w:rPr>
              <w:t xml:space="preserve"> 1.1.73)</w:t>
            </w:r>
          </w:p>
        </w:tc>
        <w:tc>
          <w:tcPr>
            <w:tcW w:w="1027" w:type="pct"/>
          </w:tcPr>
          <w:p w14:paraId="24A6FEF7" w14:textId="77777777" w:rsidR="004B7762" w:rsidRPr="00BB707C" w:rsidRDefault="004B7762" w:rsidP="007D43AE">
            <w:pPr>
              <w:jc w:val="center"/>
              <w:rPr>
                <w:lang w:val="es-ES"/>
              </w:rPr>
            </w:pPr>
            <w:r w:rsidRPr="00BB707C">
              <w:rPr>
                <w:lang w:val="es-ES"/>
              </w:rPr>
              <w:t>Valor: Porcentaje* del Monto Contractual Aceptado (</w:t>
            </w:r>
            <w:proofErr w:type="spellStart"/>
            <w:r w:rsidRPr="00BB707C">
              <w:rPr>
                <w:sz w:val="22"/>
                <w:szCs w:val="18"/>
                <w:lang w:val="es-ES"/>
              </w:rPr>
              <w:t>Subcláusula</w:t>
            </w:r>
            <w:proofErr w:type="spellEnd"/>
            <w:r w:rsidRPr="00BB707C">
              <w:rPr>
                <w:sz w:val="22"/>
                <w:szCs w:val="18"/>
                <w:lang w:val="es-ES"/>
              </w:rPr>
              <w:t xml:space="preserve"> 14.9</w:t>
            </w:r>
            <w:r w:rsidRPr="00BB707C">
              <w:rPr>
                <w:lang w:val="es-ES"/>
              </w:rPr>
              <w:t>)</w:t>
            </w:r>
          </w:p>
        </w:tc>
        <w:tc>
          <w:tcPr>
            <w:tcW w:w="807" w:type="pct"/>
          </w:tcPr>
          <w:p w14:paraId="35900513" w14:textId="77777777" w:rsidR="004B7762" w:rsidRPr="00BB707C" w:rsidRDefault="004B7762" w:rsidP="007D43AE">
            <w:pPr>
              <w:jc w:val="center"/>
              <w:rPr>
                <w:lang w:val="es-ES"/>
              </w:rPr>
            </w:pPr>
            <w:r w:rsidRPr="00BB707C">
              <w:rPr>
                <w:lang w:val="es-ES"/>
              </w:rPr>
              <w:t>Plazo para la Finalización</w:t>
            </w:r>
          </w:p>
          <w:p w14:paraId="711F7E58" w14:textId="77777777" w:rsidR="004B7762" w:rsidRPr="00BB707C" w:rsidRDefault="004B7762" w:rsidP="007D43AE">
            <w:pPr>
              <w:jc w:val="center"/>
              <w:rPr>
                <w:lang w:val="es-ES"/>
              </w:rPr>
            </w:pPr>
            <w:r w:rsidRPr="00BB707C">
              <w:rPr>
                <w:lang w:val="es-ES"/>
              </w:rPr>
              <w:t>(</w:t>
            </w:r>
            <w:proofErr w:type="spellStart"/>
            <w:r w:rsidRPr="00BB707C">
              <w:rPr>
                <w:sz w:val="22"/>
                <w:szCs w:val="18"/>
                <w:lang w:val="es-ES"/>
              </w:rPr>
              <w:t>Subcláusula</w:t>
            </w:r>
            <w:proofErr w:type="spellEnd"/>
            <w:r w:rsidRPr="00BB707C">
              <w:rPr>
                <w:sz w:val="22"/>
                <w:szCs w:val="18"/>
                <w:lang w:val="es-ES"/>
              </w:rPr>
              <w:t xml:space="preserve"> 1.1.84</w:t>
            </w:r>
            <w:r w:rsidRPr="00BB707C">
              <w:rPr>
                <w:lang w:val="es-ES"/>
              </w:rPr>
              <w:t>)</w:t>
            </w:r>
          </w:p>
        </w:tc>
        <w:tc>
          <w:tcPr>
            <w:tcW w:w="1266" w:type="pct"/>
          </w:tcPr>
          <w:p w14:paraId="603EEB01" w14:textId="77777777" w:rsidR="004B7762" w:rsidRPr="00BB707C" w:rsidRDefault="004B7762" w:rsidP="007D43AE">
            <w:pPr>
              <w:jc w:val="center"/>
              <w:rPr>
                <w:lang w:val="es-ES"/>
              </w:rPr>
            </w:pPr>
            <w:r w:rsidRPr="00BB707C">
              <w:rPr>
                <w:lang w:val="es-ES"/>
              </w:rPr>
              <w:t>Indemnización por atraso</w:t>
            </w:r>
          </w:p>
          <w:p w14:paraId="68CA7B13" w14:textId="77777777" w:rsidR="004B7762" w:rsidRPr="00BB707C" w:rsidRDefault="004B7762" w:rsidP="007D43AE">
            <w:pPr>
              <w:jc w:val="center"/>
              <w:rPr>
                <w:sz w:val="20"/>
                <w:lang w:val="es-ES"/>
              </w:rPr>
            </w:pPr>
            <w:r w:rsidRPr="00BB707C">
              <w:rPr>
                <w:lang w:val="es-ES"/>
              </w:rPr>
              <w:t>(</w:t>
            </w:r>
            <w:proofErr w:type="spellStart"/>
            <w:r w:rsidRPr="00BB707C">
              <w:rPr>
                <w:lang w:val="es-ES"/>
              </w:rPr>
              <w:t>Subcláusula</w:t>
            </w:r>
            <w:proofErr w:type="spellEnd"/>
            <w:r w:rsidRPr="00BB707C">
              <w:rPr>
                <w:lang w:val="es-ES"/>
              </w:rPr>
              <w:t xml:space="preserve"> 8.8)</w:t>
            </w:r>
          </w:p>
        </w:tc>
      </w:tr>
      <w:tr w:rsidR="004B7762" w:rsidRPr="005C334A" w14:paraId="151BCDC9" w14:textId="77777777" w:rsidTr="006D3506">
        <w:tc>
          <w:tcPr>
            <w:tcW w:w="1900" w:type="pct"/>
          </w:tcPr>
          <w:p w14:paraId="4F209007" w14:textId="77777777" w:rsidR="004B7762" w:rsidRPr="00BB707C" w:rsidRDefault="004B7762" w:rsidP="007D43AE">
            <w:pPr>
              <w:rPr>
                <w:lang w:val="es-ES"/>
              </w:rPr>
            </w:pPr>
          </w:p>
        </w:tc>
        <w:tc>
          <w:tcPr>
            <w:tcW w:w="1027" w:type="pct"/>
          </w:tcPr>
          <w:p w14:paraId="2F42430C" w14:textId="77777777" w:rsidR="004B7762" w:rsidRPr="00BB707C" w:rsidRDefault="004B7762" w:rsidP="007D43AE">
            <w:pPr>
              <w:rPr>
                <w:lang w:val="es-ES"/>
              </w:rPr>
            </w:pPr>
          </w:p>
        </w:tc>
        <w:tc>
          <w:tcPr>
            <w:tcW w:w="807" w:type="pct"/>
          </w:tcPr>
          <w:p w14:paraId="1C12E96B" w14:textId="77777777" w:rsidR="004B7762" w:rsidRPr="00BB707C" w:rsidRDefault="004B7762" w:rsidP="007D43AE">
            <w:pPr>
              <w:rPr>
                <w:lang w:val="es-ES"/>
              </w:rPr>
            </w:pPr>
          </w:p>
        </w:tc>
        <w:tc>
          <w:tcPr>
            <w:tcW w:w="1266" w:type="pct"/>
          </w:tcPr>
          <w:p w14:paraId="1C918158" w14:textId="77777777" w:rsidR="004B7762" w:rsidRPr="00BB707C" w:rsidRDefault="004B7762" w:rsidP="007D43AE">
            <w:pPr>
              <w:rPr>
                <w:lang w:val="es-ES"/>
              </w:rPr>
            </w:pPr>
          </w:p>
        </w:tc>
      </w:tr>
      <w:tr w:rsidR="004B7762" w:rsidRPr="005C334A" w14:paraId="5FF75BE3" w14:textId="77777777" w:rsidTr="006D3506">
        <w:tc>
          <w:tcPr>
            <w:tcW w:w="1900" w:type="pct"/>
          </w:tcPr>
          <w:p w14:paraId="66B25010" w14:textId="77777777" w:rsidR="004B7762" w:rsidRPr="00BB707C" w:rsidRDefault="004B7762" w:rsidP="007D43AE">
            <w:pPr>
              <w:rPr>
                <w:lang w:val="es-ES"/>
              </w:rPr>
            </w:pPr>
          </w:p>
        </w:tc>
        <w:tc>
          <w:tcPr>
            <w:tcW w:w="1027" w:type="pct"/>
          </w:tcPr>
          <w:p w14:paraId="61B670EB" w14:textId="77777777" w:rsidR="004B7762" w:rsidRPr="00BB707C" w:rsidRDefault="004B7762" w:rsidP="007D43AE">
            <w:pPr>
              <w:rPr>
                <w:lang w:val="es-ES"/>
              </w:rPr>
            </w:pPr>
          </w:p>
        </w:tc>
        <w:tc>
          <w:tcPr>
            <w:tcW w:w="807" w:type="pct"/>
          </w:tcPr>
          <w:p w14:paraId="2F16D1EC" w14:textId="77777777" w:rsidR="004B7762" w:rsidRPr="00BB707C" w:rsidRDefault="004B7762" w:rsidP="007D43AE">
            <w:pPr>
              <w:rPr>
                <w:lang w:val="es-ES"/>
              </w:rPr>
            </w:pPr>
          </w:p>
        </w:tc>
        <w:tc>
          <w:tcPr>
            <w:tcW w:w="1266" w:type="pct"/>
          </w:tcPr>
          <w:p w14:paraId="19800974" w14:textId="77777777" w:rsidR="004B7762" w:rsidRPr="00BB707C" w:rsidRDefault="004B7762" w:rsidP="007D43AE">
            <w:pPr>
              <w:rPr>
                <w:lang w:val="es-ES"/>
              </w:rPr>
            </w:pPr>
          </w:p>
        </w:tc>
      </w:tr>
      <w:tr w:rsidR="004B7762" w:rsidRPr="005C334A" w14:paraId="601552B0" w14:textId="77777777" w:rsidTr="006D3506">
        <w:tc>
          <w:tcPr>
            <w:tcW w:w="1900" w:type="pct"/>
          </w:tcPr>
          <w:p w14:paraId="2F8D0EE0" w14:textId="77777777" w:rsidR="004B7762" w:rsidRPr="00BB707C" w:rsidRDefault="004B7762" w:rsidP="007D43AE">
            <w:pPr>
              <w:rPr>
                <w:lang w:val="es-ES"/>
              </w:rPr>
            </w:pPr>
          </w:p>
        </w:tc>
        <w:tc>
          <w:tcPr>
            <w:tcW w:w="1027" w:type="pct"/>
          </w:tcPr>
          <w:p w14:paraId="51806112" w14:textId="77777777" w:rsidR="004B7762" w:rsidRPr="00BB707C" w:rsidRDefault="004B7762" w:rsidP="007D43AE">
            <w:pPr>
              <w:rPr>
                <w:lang w:val="es-ES"/>
              </w:rPr>
            </w:pPr>
          </w:p>
        </w:tc>
        <w:tc>
          <w:tcPr>
            <w:tcW w:w="807" w:type="pct"/>
          </w:tcPr>
          <w:p w14:paraId="4518C422" w14:textId="77777777" w:rsidR="004B7762" w:rsidRPr="00BB707C" w:rsidRDefault="004B7762" w:rsidP="007D43AE">
            <w:pPr>
              <w:rPr>
                <w:lang w:val="es-ES"/>
              </w:rPr>
            </w:pPr>
          </w:p>
        </w:tc>
        <w:tc>
          <w:tcPr>
            <w:tcW w:w="1266" w:type="pct"/>
          </w:tcPr>
          <w:p w14:paraId="622928F6" w14:textId="77777777" w:rsidR="004B7762" w:rsidRPr="00BB707C" w:rsidRDefault="004B7762" w:rsidP="007D43AE">
            <w:pPr>
              <w:rPr>
                <w:lang w:val="es-ES"/>
              </w:rPr>
            </w:pPr>
          </w:p>
        </w:tc>
      </w:tr>
      <w:tr w:rsidR="004B7762" w:rsidRPr="005C334A" w14:paraId="5E5458BE" w14:textId="77777777" w:rsidTr="006D3506">
        <w:tc>
          <w:tcPr>
            <w:tcW w:w="1900" w:type="pct"/>
          </w:tcPr>
          <w:p w14:paraId="2D12044D" w14:textId="77777777" w:rsidR="004B7762" w:rsidRPr="00BB707C" w:rsidRDefault="004B7762" w:rsidP="007D43AE">
            <w:pPr>
              <w:rPr>
                <w:lang w:val="es-ES"/>
              </w:rPr>
            </w:pPr>
          </w:p>
        </w:tc>
        <w:tc>
          <w:tcPr>
            <w:tcW w:w="1027" w:type="pct"/>
          </w:tcPr>
          <w:p w14:paraId="273BDA10" w14:textId="77777777" w:rsidR="004B7762" w:rsidRPr="00BB707C" w:rsidRDefault="004B7762" w:rsidP="007D43AE">
            <w:pPr>
              <w:rPr>
                <w:lang w:val="es-ES"/>
              </w:rPr>
            </w:pPr>
          </w:p>
        </w:tc>
        <w:tc>
          <w:tcPr>
            <w:tcW w:w="807" w:type="pct"/>
          </w:tcPr>
          <w:p w14:paraId="3E29545B" w14:textId="77777777" w:rsidR="004B7762" w:rsidRPr="00BB707C" w:rsidRDefault="004B7762" w:rsidP="007D43AE">
            <w:pPr>
              <w:rPr>
                <w:lang w:val="es-ES"/>
              </w:rPr>
            </w:pPr>
          </w:p>
        </w:tc>
        <w:tc>
          <w:tcPr>
            <w:tcW w:w="1266" w:type="pct"/>
          </w:tcPr>
          <w:p w14:paraId="5295F7E8" w14:textId="77777777" w:rsidR="004B7762" w:rsidRPr="00BB707C" w:rsidRDefault="004B7762" w:rsidP="007D43AE">
            <w:pPr>
              <w:rPr>
                <w:lang w:val="es-ES"/>
              </w:rPr>
            </w:pPr>
          </w:p>
        </w:tc>
      </w:tr>
      <w:tr w:rsidR="004B7762" w:rsidRPr="005C334A" w14:paraId="2AF7EC53" w14:textId="77777777" w:rsidTr="006D3506">
        <w:tc>
          <w:tcPr>
            <w:tcW w:w="1900" w:type="pct"/>
          </w:tcPr>
          <w:p w14:paraId="64DD6C94" w14:textId="77777777" w:rsidR="004B7762" w:rsidRPr="00BB707C" w:rsidRDefault="004B7762" w:rsidP="007D43AE">
            <w:pPr>
              <w:rPr>
                <w:lang w:val="es-ES"/>
              </w:rPr>
            </w:pPr>
          </w:p>
        </w:tc>
        <w:tc>
          <w:tcPr>
            <w:tcW w:w="1027" w:type="pct"/>
          </w:tcPr>
          <w:p w14:paraId="1D9B57C3" w14:textId="77777777" w:rsidR="004B7762" w:rsidRPr="00BB707C" w:rsidRDefault="004B7762" w:rsidP="007D43AE">
            <w:pPr>
              <w:rPr>
                <w:lang w:val="es-ES"/>
              </w:rPr>
            </w:pPr>
          </w:p>
        </w:tc>
        <w:tc>
          <w:tcPr>
            <w:tcW w:w="807" w:type="pct"/>
          </w:tcPr>
          <w:p w14:paraId="6B82A030" w14:textId="77777777" w:rsidR="004B7762" w:rsidRPr="00BB707C" w:rsidRDefault="004B7762" w:rsidP="007D43AE">
            <w:pPr>
              <w:rPr>
                <w:lang w:val="es-ES"/>
              </w:rPr>
            </w:pPr>
          </w:p>
        </w:tc>
        <w:tc>
          <w:tcPr>
            <w:tcW w:w="1266" w:type="pct"/>
          </w:tcPr>
          <w:p w14:paraId="0D48552A" w14:textId="77777777" w:rsidR="004B7762" w:rsidRPr="00BB707C" w:rsidRDefault="004B7762" w:rsidP="007D43AE">
            <w:pPr>
              <w:rPr>
                <w:lang w:val="es-ES"/>
              </w:rPr>
            </w:pPr>
          </w:p>
        </w:tc>
      </w:tr>
    </w:tbl>
    <w:p w14:paraId="0431EB3F" w14:textId="77777777" w:rsidR="004B7762" w:rsidRPr="00BB707C" w:rsidRDefault="004B7762" w:rsidP="007D43AE">
      <w:pPr>
        <w:pStyle w:val="Body"/>
        <w:keepNext/>
        <w:keepLines/>
        <w:widowControl w:val="0"/>
        <w:suppressAutoHyphens/>
        <w:spacing w:before="240" w:after="120" w:line="240" w:lineRule="auto"/>
        <w:rPr>
          <w:rFonts w:ascii="Times New Roman" w:eastAsia="Times New Roman" w:hAnsi="Times New Roman" w:cs="Times New Roman"/>
          <w:sz w:val="24"/>
          <w:szCs w:val="24"/>
          <w:u w:val="single"/>
          <w:lang w:val="es-ES"/>
        </w:rPr>
      </w:pPr>
    </w:p>
    <w:p w14:paraId="0A1A811E" w14:textId="77777777" w:rsidR="004B7762" w:rsidRPr="00BB707C" w:rsidRDefault="004B7762" w:rsidP="007D43AE">
      <w:pPr>
        <w:pStyle w:val="explanatorynotes"/>
        <w:contextualSpacing/>
        <w:jc w:val="left"/>
        <w:rPr>
          <w:lang w:val="es-ES"/>
        </w:rPr>
      </w:pPr>
      <w:r w:rsidRPr="00BB707C">
        <w:rPr>
          <w:rFonts w:ascii="Times New Roman" w:hAnsi="Times New Roman"/>
          <w:b/>
          <w:bCs/>
          <w:sz w:val="20"/>
          <w:lang w:val="es-ES"/>
        </w:rPr>
        <w:t>*</w:t>
      </w:r>
      <w:r w:rsidRPr="00BB707C">
        <w:rPr>
          <w:rFonts w:ascii="Times New Roman" w:hAnsi="Times New Roman"/>
          <w:lang w:val="es-ES"/>
        </w:rPr>
        <w:t xml:space="preserve"> </w:t>
      </w:r>
      <w:r w:rsidRPr="00BB707C">
        <w:rPr>
          <w:rFonts w:ascii="Times New Roman" w:hAnsi="Times New Roman"/>
          <w:sz w:val="21"/>
          <w:szCs w:val="16"/>
          <w:lang w:val="es-ES"/>
        </w:rPr>
        <w:t xml:space="preserve">Estos porcentajes también se aplicarán a cada mitad del Monto retenido de conformidad con la </w:t>
      </w:r>
      <w:proofErr w:type="spellStart"/>
      <w:r w:rsidRPr="00BB707C">
        <w:rPr>
          <w:rFonts w:ascii="Times New Roman" w:hAnsi="Times New Roman"/>
          <w:sz w:val="21"/>
          <w:szCs w:val="16"/>
          <w:lang w:val="es-ES"/>
        </w:rPr>
        <w:t>Subcláusula</w:t>
      </w:r>
      <w:proofErr w:type="spellEnd"/>
      <w:r w:rsidRPr="00BB707C">
        <w:rPr>
          <w:rFonts w:ascii="Times New Roman" w:hAnsi="Times New Roman"/>
          <w:sz w:val="21"/>
          <w:szCs w:val="16"/>
          <w:lang w:val="es-ES"/>
        </w:rPr>
        <w:t xml:space="preserve"> 14.9</w:t>
      </w:r>
    </w:p>
    <w:p w14:paraId="7048DE16" w14:textId="4BA78D78" w:rsidR="00985FA9" w:rsidRPr="00BB707C" w:rsidRDefault="00985FA9" w:rsidP="00564A5D">
      <w:pPr>
        <w:pStyle w:val="explanatorynotes"/>
        <w:rPr>
          <w:rFonts w:ascii="Times New Roman" w:hAnsi="Times New Roman"/>
          <w:b/>
          <w:bCs/>
          <w:sz w:val="28"/>
          <w:lang w:val="es-ES"/>
        </w:rPr>
      </w:pPr>
    </w:p>
    <w:p w14:paraId="75EB01EB" w14:textId="77777777" w:rsidR="00985FA9" w:rsidRPr="00BB707C" w:rsidRDefault="00985FA9" w:rsidP="007D43AE">
      <w:pPr>
        <w:rPr>
          <w:b/>
          <w:bCs/>
          <w:sz w:val="28"/>
          <w:szCs w:val="20"/>
          <w:lang w:val="es-ES"/>
        </w:rPr>
      </w:pPr>
      <w:r w:rsidRPr="00BB707C">
        <w:rPr>
          <w:b/>
          <w:bCs/>
          <w:sz w:val="28"/>
          <w:lang w:val="es-ES"/>
        </w:rPr>
        <w:br w:type="page"/>
      </w:r>
    </w:p>
    <w:p w14:paraId="1D013CB6" w14:textId="77777777" w:rsidR="0006335E" w:rsidRPr="00BB707C" w:rsidRDefault="0006335E" w:rsidP="007D43AE">
      <w:pPr>
        <w:pStyle w:val="explanatorynotes"/>
        <w:jc w:val="center"/>
        <w:rPr>
          <w:rFonts w:ascii="Times New Roman" w:hAnsi="Times New Roman"/>
          <w:b/>
          <w:bCs/>
          <w:sz w:val="28"/>
          <w:lang w:val="es-ES"/>
        </w:rPr>
      </w:pPr>
      <w:r w:rsidRPr="00BB707C">
        <w:rPr>
          <w:rFonts w:ascii="Times New Roman" w:hAnsi="Times New Roman"/>
          <w:b/>
          <w:bCs/>
          <w:sz w:val="28"/>
          <w:lang w:val="es-ES"/>
        </w:rPr>
        <w:lastRenderedPageBreak/>
        <w:t>Parte B – Disposiciones Específicas</w:t>
      </w:r>
    </w:p>
    <w:p w14:paraId="66F53EC0" w14:textId="77777777" w:rsidR="00985FA9" w:rsidRPr="00BB707C" w:rsidRDefault="00985FA9" w:rsidP="007D43AE">
      <w:pPr>
        <w:jc w:val="center"/>
        <w:rPr>
          <w:b/>
          <w:noProof/>
          <w:sz w:val="32"/>
          <w:szCs w:val="32"/>
          <w:lang w:val="es-ES"/>
        </w:rPr>
      </w:pPr>
      <w:r w:rsidRPr="00BB707C">
        <w:rPr>
          <w:b/>
          <w:noProof/>
          <w:sz w:val="32"/>
          <w:szCs w:val="32"/>
          <w:lang w:val="es-ES"/>
        </w:rPr>
        <w:t xml:space="preserve">Condiciones Particulares </w:t>
      </w:r>
    </w:p>
    <w:p w14:paraId="6975432F" w14:textId="77777777" w:rsidR="00985FA9" w:rsidRPr="00BB707C" w:rsidRDefault="00985FA9" w:rsidP="007D43AE">
      <w:pPr>
        <w:pStyle w:val="explanatorynotes"/>
        <w:suppressAutoHyphens w:val="0"/>
        <w:spacing w:after="0" w:line="240" w:lineRule="auto"/>
        <w:jc w:val="center"/>
        <w:rPr>
          <w:rFonts w:ascii="Times New Roman" w:hAnsi="Times New Roman"/>
          <w:b/>
          <w:bCs/>
          <w:sz w:val="28"/>
          <w:lang w:val="es-ES"/>
        </w:rPr>
      </w:pPr>
    </w:p>
    <w:p w14:paraId="529F5071" w14:textId="77777777" w:rsidR="00985FA9" w:rsidRPr="00BB707C" w:rsidRDefault="00985FA9" w:rsidP="007D43AE">
      <w:pPr>
        <w:pStyle w:val="explanatorynotes"/>
        <w:suppressAutoHyphens w:val="0"/>
        <w:spacing w:after="0" w:line="240" w:lineRule="auto"/>
        <w:jc w:val="center"/>
        <w:rPr>
          <w:rFonts w:ascii="Times New Roman" w:hAnsi="Times New Roman"/>
          <w:b/>
          <w:bCs/>
          <w:sz w:val="28"/>
          <w:lang w:val="es-ES"/>
        </w:rPr>
      </w:pPr>
      <w:r w:rsidRPr="00BB707C">
        <w:rPr>
          <w:rFonts w:ascii="Times New Roman" w:hAnsi="Times New Roman"/>
          <w:b/>
          <w:bCs/>
          <w:sz w:val="28"/>
          <w:lang w:val="es-ES"/>
        </w:rPr>
        <w:t>Parte B – Estipulaciones Especiales</w:t>
      </w:r>
    </w:p>
    <w:p w14:paraId="44DDEE3F" w14:textId="77777777" w:rsidR="00985FA9" w:rsidRPr="00BB707C" w:rsidRDefault="00985FA9" w:rsidP="007D43AE">
      <w:pPr>
        <w:pStyle w:val="explanatorynotes"/>
        <w:suppressAutoHyphens w:val="0"/>
        <w:spacing w:before="120" w:after="120" w:line="240" w:lineRule="auto"/>
        <w:jc w:val="left"/>
        <w:rPr>
          <w:rFonts w:ascii="Times New Roman" w:hAnsi="Times New Roman"/>
          <w:lang w:val="es-ES"/>
        </w:rPr>
      </w:pPr>
    </w:p>
    <w:tbl>
      <w:tblPr>
        <w:tblW w:w="14404" w:type="dxa"/>
        <w:tblInd w:w="108" w:type="dxa"/>
        <w:tblLayout w:type="fixed"/>
        <w:tblLook w:val="0000" w:firstRow="0" w:lastRow="0" w:firstColumn="0" w:lastColumn="0" w:noHBand="0" w:noVBand="0"/>
      </w:tblPr>
      <w:tblGrid>
        <w:gridCol w:w="10573"/>
        <w:gridCol w:w="3831"/>
      </w:tblGrid>
      <w:tr w:rsidR="00985FA9" w:rsidRPr="00C03DBC" w14:paraId="0F899DCF" w14:textId="77777777" w:rsidTr="006D3506">
        <w:trPr>
          <w:trHeight w:val="1947"/>
        </w:trPr>
        <w:tc>
          <w:tcPr>
            <w:tcW w:w="10573" w:type="dxa"/>
          </w:tcPr>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28"/>
              <w:gridCol w:w="7186"/>
            </w:tblGrid>
            <w:tr w:rsidR="00985FA9" w:rsidRPr="00C03DBC" w14:paraId="1FD5E1D8" w14:textId="77777777" w:rsidTr="007A6C29">
              <w:trPr>
                <w:trHeight w:val="390"/>
              </w:trPr>
              <w:tc>
                <w:tcPr>
                  <w:tcW w:w="2228" w:type="dxa"/>
                </w:tcPr>
                <w:p w14:paraId="1109AFA5" w14:textId="77777777" w:rsidR="00985FA9" w:rsidRPr="00BB707C" w:rsidRDefault="00985FA9" w:rsidP="007D43AE">
                  <w:pPr>
                    <w:spacing w:after="200"/>
                    <w:rPr>
                      <w:b/>
                      <w:lang w:val="es-ES"/>
                    </w:rPr>
                  </w:pPr>
                  <w:proofErr w:type="spellStart"/>
                  <w:r w:rsidRPr="00BB707C">
                    <w:rPr>
                      <w:b/>
                      <w:lang w:val="es-ES"/>
                    </w:rPr>
                    <w:t>Subcláusula</w:t>
                  </w:r>
                  <w:proofErr w:type="spellEnd"/>
                  <w:r w:rsidRPr="00BB707C">
                    <w:rPr>
                      <w:b/>
                      <w:lang w:val="es-ES"/>
                    </w:rPr>
                    <w:t xml:space="preserve"> 1.1.10 Contrato</w:t>
                  </w:r>
                </w:p>
              </w:tc>
              <w:tc>
                <w:tcPr>
                  <w:tcW w:w="7186" w:type="dxa"/>
                </w:tcPr>
                <w:p w14:paraId="3BA40EBB" w14:textId="77777777" w:rsidR="00985FA9" w:rsidRPr="00BB707C" w:rsidRDefault="00985FA9" w:rsidP="007D43AE">
                  <w:pPr>
                    <w:pStyle w:val="ClauseSubPara"/>
                    <w:spacing w:before="0" w:after="200"/>
                    <w:ind w:left="0"/>
                    <w:jc w:val="both"/>
                    <w:rPr>
                      <w:iCs/>
                      <w:sz w:val="24"/>
                      <w:lang w:val="es-ES"/>
                    </w:rPr>
                  </w:pPr>
                  <w:r w:rsidRPr="00BB707C">
                    <w:rPr>
                      <w:iCs/>
                      <w:sz w:val="24"/>
                      <w:lang w:val="es-ES"/>
                    </w:rPr>
                    <w:t>Las palabras "la Propuesta del Contratista" se suprimen.</w:t>
                  </w:r>
                </w:p>
              </w:tc>
            </w:tr>
            <w:tr w:rsidR="00985FA9" w:rsidRPr="00C03DBC" w14:paraId="21FEAA7E" w14:textId="77777777" w:rsidTr="007A6C29">
              <w:trPr>
                <w:trHeight w:val="1494"/>
              </w:trPr>
              <w:tc>
                <w:tcPr>
                  <w:tcW w:w="2228" w:type="dxa"/>
                </w:tcPr>
                <w:p w14:paraId="6B45E100"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1.1.49</w:t>
                  </w:r>
                </w:p>
                <w:p w14:paraId="72D5AC6A" w14:textId="77777777" w:rsidR="00985FA9" w:rsidRPr="00BB707C" w:rsidRDefault="00985FA9" w:rsidP="007D43AE">
                  <w:pPr>
                    <w:spacing w:after="200"/>
                    <w:rPr>
                      <w:b/>
                      <w:lang w:val="es-ES"/>
                    </w:rPr>
                  </w:pPr>
                  <w:r w:rsidRPr="00BB707C">
                    <w:rPr>
                      <w:b/>
                      <w:bCs/>
                      <w:lang w:val="es-ES"/>
                    </w:rPr>
                    <w:t>Leyes</w:t>
                  </w:r>
                </w:p>
              </w:tc>
              <w:tc>
                <w:tcPr>
                  <w:tcW w:w="7186" w:type="dxa"/>
                </w:tcPr>
                <w:p w14:paraId="0A44629C" w14:textId="77777777" w:rsidR="00985FA9" w:rsidRPr="00BB707C" w:rsidRDefault="00985FA9" w:rsidP="007D43AE">
                  <w:pPr>
                    <w:jc w:val="both"/>
                    <w:rPr>
                      <w:lang w:val="es-ES"/>
                    </w:rPr>
                  </w:pPr>
                  <w:r w:rsidRPr="00BB707C">
                    <w:rPr>
                      <w:lang w:val="es-ES"/>
                    </w:rPr>
                    <w:t xml:space="preserve">La </w:t>
                  </w:r>
                  <w:proofErr w:type="spellStart"/>
                  <w:r w:rsidRPr="00BB707C">
                    <w:rPr>
                      <w:lang w:val="es-ES"/>
                    </w:rPr>
                    <w:t>Subcláusula</w:t>
                  </w:r>
                  <w:proofErr w:type="spellEnd"/>
                  <w:r w:rsidRPr="00BB707C">
                    <w:rPr>
                      <w:lang w:val="es-ES"/>
                    </w:rPr>
                    <w:t xml:space="preserve"> se sustituye por:</w:t>
                  </w:r>
                </w:p>
                <w:p w14:paraId="7C87B723" w14:textId="77777777" w:rsidR="00985FA9" w:rsidRPr="00BB707C" w:rsidRDefault="00985FA9" w:rsidP="007D43AE">
                  <w:pPr>
                    <w:jc w:val="both"/>
                    <w:rPr>
                      <w:lang w:val="es-ES"/>
                    </w:rPr>
                  </w:pPr>
                </w:p>
                <w:p w14:paraId="7D89A9F4" w14:textId="77777777" w:rsidR="00985FA9" w:rsidRPr="00BB707C" w:rsidRDefault="00985FA9" w:rsidP="007D43AE">
                  <w:pPr>
                    <w:autoSpaceDE w:val="0"/>
                    <w:autoSpaceDN w:val="0"/>
                    <w:adjustRightInd w:val="0"/>
                    <w:spacing w:line="240" w:lineRule="atLeast"/>
                    <w:jc w:val="both"/>
                    <w:rPr>
                      <w:lang w:val="es-ES"/>
                    </w:rPr>
                  </w:pPr>
                  <w:r w:rsidRPr="00BB707C">
                    <w:rPr>
                      <w:lang w:val="es-ES"/>
                    </w:rPr>
                    <w:t>"</w:t>
                  </w:r>
                  <w:r w:rsidRPr="00BB707C">
                    <w:rPr>
                      <w:b/>
                      <w:bCs/>
                      <w:lang w:val="es-ES"/>
                    </w:rPr>
                    <w:t>Leyes</w:t>
                  </w:r>
                  <w:r w:rsidRPr="00BB707C">
                    <w:rPr>
                      <w:lang w:val="es-ES"/>
                    </w:rPr>
                    <w:t>" significa toda la legislación nacional (o estatal), estatutos, ordenanzas y otras leyes, y reglamentos y estatutos de cualquier autoridad pública legalmente constituida.</w:t>
                  </w:r>
                </w:p>
                <w:p w14:paraId="2549F9BE" w14:textId="77777777" w:rsidR="00985FA9" w:rsidRPr="00BB707C" w:rsidRDefault="00985FA9" w:rsidP="007D43AE">
                  <w:pPr>
                    <w:pStyle w:val="ClauseSubPara"/>
                    <w:spacing w:before="0" w:after="200"/>
                    <w:ind w:left="0"/>
                    <w:jc w:val="both"/>
                    <w:rPr>
                      <w:iCs/>
                      <w:sz w:val="24"/>
                      <w:lang w:val="es-ES"/>
                    </w:rPr>
                  </w:pPr>
                </w:p>
              </w:tc>
            </w:tr>
            <w:tr w:rsidR="00985FA9" w:rsidRPr="00C03DBC" w14:paraId="2702FBAE" w14:textId="77777777" w:rsidTr="007A6C29">
              <w:trPr>
                <w:trHeight w:val="1494"/>
              </w:trPr>
              <w:tc>
                <w:tcPr>
                  <w:tcW w:w="2228" w:type="dxa"/>
                </w:tcPr>
                <w:p w14:paraId="41DF6DA7"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1.1.74</w:t>
                  </w:r>
                </w:p>
                <w:p w14:paraId="337E7D41" w14:textId="77777777" w:rsidR="00985FA9" w:rsidRPr="00BB707C" w:rsidRDefault="00985FA9" w:rsidP="007D43AE">
                  <w:pPr>
                    <w:rPr>
                      <w:b/>
                      <w:bCs/>
                      <w:lang w:val="es-ES"/>
                    </w:rPr>
                  </w:pPr>
                  <w:r w:rsidRPr="00BB707C">
                    <w:rPr>
                      <w:b/>
                      <w:bCs/>
                      <w:lang w:val="es-ES"/>
                    </w:rPr>
                    <w:t>Lugar de las Obras</w:t>
                  </w:r>
                </w:p>
              </w:tc>
              <w:tc>
                <w:tcPr>
                  <w:tcW w:w="7186" w:type="dxa"/>
                </w:tcPr>
                <w:p w14:paraId="1697FB6F" w14:textId="77777777" w:rsidR="00985FA9" w:rsidRPr="00BB707C" w:rsidRDefault="00985FA9" w:rsidP="007D43AE">
                  <w:pPr>
                    <w:jc w:val="both"/>
                    <w:rPr>
                      <w:lang w:val="es-ES"/>
                    </w:rPr>
                  </w:pPr>
                  <w:r w:rsidRPr="00BB707C">
                    <w:rPr>
                      <w:lang w:val="es-ES"/>
                    </w:rPr>
                    <w:t xml:space="preserve">La </w:t>
                  </w:r>
                  <w:proofErr w:type="spellStart"/>
                  <w:r w:rsidRPr="00BB707C">
                    <w:rPr>
                      <w:lang w:val="es-ES"/>
                    </w:rPr>
                    <w:t>Subcláusula</w:t>
                  </w:r>
                  <w:proofErr w:type="spellEnd"/>
                  <w:r w:rsidRPr="00BB707C">
                    <w:rPr>
                      <w:lang w:val="es-ES"/>
                    </w:rPr>
                    <w:t xml:space="preserve"> se sustituye por:</w:t>
                  </w:r>
                </w:p>
                <w:p w14:paraId="5F959C7A" w14:textId="77777777" w:rsidR="00985FA9" w:rsidRPr="00BB707C" w:rsidRDefault="00985FA9" w:rsidP="007D43AE">
                  <w:pPr>
                    <w:jc w:val="both"/>
                    <w:rPr>
                      <w:lang w:val="es-ES"/>
                    </w:rPr>
                  </w:pPr>
                </w:p>
                <w:p w14:paraId="09A0D548" w14:textId="77777777" w:rsidR="00985FA9" w:rsidRPr="00BB707C" w:rsidRDefault="00985FA9" w:rsidP="007D43AE">
                  <w:pPr>
                    <w:autoSpaceDE w:val="0"/>
                    <w:autoSpaceDN w:val="0"/>
                    <w:adjustRightInd w:val="0"/>
                    <w:spacing w:line="240" w:lineRule="atLeast"/>
                    <w:jc w:val="both"/>
                    <w:rPr>
                      <w:lang w:val="es-ES"/>
                    </w:rPr>
                  </w:pPr>
                  <w:r w:rsidRPr="00BB707C">
                    <w:rPr>
                      <w:lang w:val="es-ES"/>
                    </w:rPr>
                    <w:t>"</w:t>
                  </w:r>
                  <w:r w:rsidRPr="00BB707C">
                    <w:rPr>
                      <w:b/>
                      <w:bCs/>
                      <w:lang w:val="es-ES"/>
                    </w:rPr>
                    <w:t>Lugar de las Obras</w:t>
                  </w:r>
                  <w:r w:rsidRPr="00BB707C">
                    <w:rPr>
                      <w:lang w:val="es-ES"/>
                    </w:rPr>
                    <w:t>" significa los lugares donde se ejecutarán las Obras Permanentes, incluyendo las áreas de almacenamiento y de trabajo en la que Instalaciones y Materiales se entregarán, y cualquier otro lugar especificado en el Contrato como parte del Lugar de las Obras.</w:t>
                  </w:r>
                </w:p>
                <w:p w14:paraId="7A22E047" w14:textId="77777777" w:rsidR="00985FA9" w:rsidRPr="00BB707C" w:rsidRDefault="00985FA9" w:rsidP="007D43AE">
                  <w:pPr>
                    <w:jc w:val="both"/>
                    <w:rPr>
                      <w:lang w:val="es-ES"/>
                    </w:rPr>
                  </w:pPr>
                </w:p>
              </w:tc>
            </w:tr>
            <w:tr w:rsidR="00985FA9" w:rsidRPr="00C03DBC" w14:paraId="4571C113" w14:textId="77777777" w:rsidTr="007A6C29">
              <w:trPr>
                <w:trHeight w:val="1073"/>
              </w:trPr>
              <w:tc>
                <w:tcPr>
                  <w:tcW w:w="2228" w:type="dxa"/>
                </w:tcPr>
                <w:p w14:paraId="387E0DAA"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1.1.77 Relación Valorada</w:t>
                  </w:r>
                </w:p>
              </w:tc>
              <w:tc>
                <w:tcPr>
                  <w:tcW w:w="7186" w:type="dxa"/>
                </w:tcPr>
                <w:p w14:paraId="56DF0939" w14:textId="77777777" w:rsidR="00985FA9" w:rsidRPr="00BB707C" w:rsidRDefault="00985FA9" w:rsidP="007D43AE">
                  <w:pPr>
                    <w:jc w:val="both"/>
                    <w:rPr>
                      <w:lang w:val="es-ES"/>
                    </w:rPr>
                  </w:pPr>
                  <w:r w:rsidRPr="00BB707C">
                    <w:rPr>
                      <w:lang w:val="es-ES"/>
                    </w:rPr>
                    <w:t xml:space="preserve">En la segunda línea después de "Certificado de Pago bajo ...." se agrega " </w:t>
                  </w:r>
                  <w:proofErr w:type="spellStart"/>
                  <w:r w:rsidRPr="00BB707C">
                    <w:rPr>
                      <w:lang w:val="es-ES"/>
                    </w:rPr>
                    <w:t>Subcláusula</w:t>
                  </w:r>
                  <w:proofErr w:type="spellEnd"/>
                  <w:r w:rsidRPr="00BB707C">
                    <w:rPr>
                      <w:lang w:val="es-ES"/>
                    </w:rPr>
                    <w:t xml:space="preserve"> 14.2.1 [</w:t>
                  </w:r>
                  <w:r w:rsidRPr="00BB707C">
                    <w:rPr>
                      <w:i/>
                      <w:iCs/>
                      <w:lang w:val="es-ES"/>
                    </w:rPr>
                    <w:t>Garantía del Anticipo]</w:t>
                  </w:r>
                  <w:r w:rsidRPr="00BB707C">
                    <w:rPr>
                      <w:lang w:val="es-ES"/>
                    </w:rPr>
                    <w:t xml:space="preserve"> (si corresponde), "</w:t>
                  </w:r>
                </w:p>
              </w:tc>
            </w:tr>
            <w:tr w:rsidR="00985FA9" w:rsidRPr="00C03DBC" w14:paraId="57D94B01" w14:textId="77777777" w:rsidTr="007A6C29">
              <w:trPr>
                <w:trHeight w:val="840"/>
              </w:trPr>
              <w:tc>
                <w:tcPr>
                  <w:tcW w:w="2228" w:type="dxa"/>
                </w:tcPr>
                <w:p w14:paraId="3808C8EC"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1.1.81 Licitación</w:t>
                  </w:r>
                </w:p>
              </w:tc>
              <w:tc>
                <w:tcPr>
                  <w:tcW w:w="7186" w:type="dxa"/>
                </w:tcPr>
                <w:p w14:paraId="4410E977" w14:textId="77777777" w:rsidR="00985FA9" w:rsidRPr="00BB707C" w:rsidRDefault="00985FA9" w:rsidP="007D43AE">
                  <w:pPr>
                    <w:jc w:val="both"/>
                    <w:rPr>
                      <w:lang w:val="es-ES"/>
                    </w:rPr>
                  </w:pPr>
                  <w:r w:rsidRPr="00BB707C">
                    <w:rPr>
                      <w:iCs/>
                      <w:lang w:val="es-ES"/>
                    </w:rPr>
                    <w:t>Las palabras "la Propuesta del Contratista" se suprimen.</w:t>
                  </w:r>
                </w:p>
              </w:tc>
            </w:tr>
            <w:tr w:rsidR="00985FA9" w:rsidRPr="00C03DBC" w14:paraId="36AECC3D" w14:textId="77777777" w:rsidTr="007A6C29">
              <w:trPr>
                <w:trHeight w:val="705"/>
              </w:trPr>
              <w:tc>
                <w:tcPr>
                  <w:tcW w:w="9414" w:type="dxa"/>
                  <w:gridSpan w:val="2"/>
                </w:tcPr>
                <w:p w14:paraId="461F37DC" w14:textId="6F594B9A" w:rsidR="00985FA9" w:rsidRPr="00BB707C" w:rsidRDefault="00985FA9" w:rsidP="007D43AE">
                  <w:pPr>
                    <w:jc w:val="both"/>
                    <w:rPr>
                      <w:b/>
                      <w:bCs/>
                      <w:iCs/>
                      <w:lang w:val="es-ES"/>
                    </w:rPr>
                  </w:pPr>
                  <w:r w:rsidRPr="00BB707C">
                    <w:rPr>
                      <w:b/>
                      <w:bCs/>
                      <w:iCs/>
                      <w:lang w:val="es-ES"/>
                    </w:rPr>
                    <w:t xml:space="preserve">Las </w:t>
                  </w:r>
                  <w:proofErr w:type="spellStart"/>
                  <w:r w:rsidRPr="00BB707C">
                    <w:rPr>
                      <w:b/>
                      <w:bCs/>
                      <w:iCs/>
                      <w:lang w:val="es-ES"/>
                    </w:rPr>
                    <w:t>Subcláusulas</w:t>
                  </w:r>
                  <w:proofErr w:type="spellEnd"/>
                  <w:r w:rsidRPr="00BB707C">
                    <w:rPr>
                      <w:b/>
                      <w:bCs/>
                      <w:iCs/>
                      <w:lang w:val="es-ES"/>
                    </w:rPr>
                    <w:t xml:space="preserve"> 1.1.89 a 1.1.</w:t>
                  </w:r>
                  <w:r w:rsidR="001B19D0" w:rsidRPr="00BB707C">
                    <w:rPr>
                      <w:b/>
                      <w:bCs/>
                      <w:iCs/>
                      <w:lang w:val="es-ES"/>
                    </w:rPr>
                    <w:t xml:space="preserve">92 </w:t>
                  </w:r>
                  <w:r w:rsidRPr="00BB707C">
                    <w:rPr>
                      <w:b/>
                      <w:bCs/>
                      <w:iCs/>
                      <w:lang w:val="es-ES"/>
                    </w:rPr>
                    <w:t xml:space="preserve">se agregan después de la </w:t>
                  </w:r>
                  <w:proofErr w:type="spellStart"/>
                  <w:r w:rsidRPr="00BB707C">
                    <w:rPr>
                      <w:b/>
                      <w:bCs/>
                      <w:iCs/>
                      <w:lang w:val="es-ES"/>
                    </w:rPr>
                    <w:t>Subcláusula</w:t>
                  </w:r>
                  <w:proofErr w:type="spellEnd"/>
                  <w:r w:rsidRPr="00BB707C">
                    <w:rPr>
                      <w:b/>
                      <w:bCs/>
                      <w:iCs/>
                      <w:lang w:val="es-ES"/>
                    </w:rPr>
                    <w:t xml:space="preserve"> 1.1.88</w:t>
                  </w:r>
                </w:p>
              </w:tc>
            </w:tr>
            <w:tr w:rsidR="00985FA9" w:rsidRPr="00C03DBC" w14:paraId="6CD9B8F7" w14:textId="77777777" w:rsidTr="007A6C29">
              <w:tc>
                <w:tcPr>
                  <w:tcW w:w="2228" w:type="dxa"/>
                </w:tcPr>
                <w:p w14:paraId="6ADE076A"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1.1.89</w:t>
                  </w:r>
                </w:p>
                <w:p w14:paraId="62CF63BE" w14:textId="77777777" w:rsidR="00985FA9" w:rsidRPr="00BB707C" w:rsidRDefault="00985FA9" w:rsidP="007D43AE">
                  <w:pPr>
                    <w:spacing w:after="200"/>
                    <w:rPr>
                      <w:b/>
                      <w:lang w:val="es-ES"/>
                    </w:rPr>
                  </w:pPr>
                  <w:r w:rsidRPr="00BB707C">
                    <w:rPr>
                      <w:b/>
                      <w:bCs/>
                      <w:lang w:val="es-ES"/>
                    </w:rPr>
                    <w:t>Banco</w:t>
                  </w:r>
                </w:p>
              </w:tc>
              <w:tc>
                <w:tcPr>
                  <w:tcW w:w="7186" w:type="dxa"/>
                </w:tcPr>
                <w:p w14:paraId="49326224" w14:textId="77777777" w:rsidR="00985FA9" w:rsidRPr="00BB707C" w:rsidRDefault="00985FA9" w:rsidP="007D43AE">
                  <w:pPr>
                    <w:autoSpaceDE w:val="0"/>
                    <w:autoSpaceDN w:val="0"/>
                    <w:adjustRightInd w:val="0"/>
                    <w:spacing w:line="240" w:lineRule="atLeast"/>
                    <w:jc w:val="both"/>
                    <w:rPr>
                      <w:lang w:val="es-ES"/>
                    </w:rPr>
                  </w:pPr>
                  <w:r w:rsidRPr="00BB707C">
                    <w:rPr>
                      <w:lang w:val="es-ES"/>
                    </w:rPr>
                    <w:t>“</w:t>
                  </w:r>
                  <w:r w:rsidRPr="00BB707C">
                    <w:rPr>
                      <w:b/>
                      <w:bCs/>
                      <w:lang w:val="es-ES"/>
                    </w:rPr>
                    <w:t>Banco</w:t>
                  </w:r>
                  <w:r w:rsidRPr="00BB707C">
                    <w:rPr>
                      <w:lang w:val="es-ES"/>
                    </w:rPr>
                    <w:t xml:space="preserve">” significa la institución financiera designada en los Datos del contrato (si hubiera) </w:t>
                  </w:r>
                </w:p>
                <w:p w14:paraId="2CEBCB0F" w14:textId="77777777" w:rsidR="00985FA9" w:rsidRPr="00BB707C" w:rsidRDefault="00985FA9" w:rsidP="007D43AE">
                  <w:pPr>
                    <w:spacing w:after="200"/>
                    <w:ind w:left="-18" w:firstLine="18"/>
                    <w:jc w:val="both"/>
                    <w:rPr>
                      <w:iCs/>
                      <w:spacing w:val="-2"/>
                      <w:lang w:val="es-ES"/>
                    </w:rPr>
                  </w:pPr>
                </w:p>
              </w:tc>
            </w:tr>
            <w:tr w:rsidR="00985FA9" w:rsidRPr="00C03DBC" w14:paraId="6FD6E0BD" w14:textId="77777777" w:rsidTr="007A6C29">
              <w:tc>
                <w:tcPr>
                  <w:tcW w:w="2228" w:type="dxa"/>
                </w:tcPr>
                <w:p w14:paraId="7799D69C"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1.1.90</w:t>
                  </w:r>
                </w:p>
                <w:p w14:paraId="63CB1AAD" w14:textId="77777777" w:rsidR="00985FA9" w:rsidRPr="00BB707C" w:rsidRDefault="00985FA9" w:rsidP="007D43AE">
                  <w:pPr>
                    <w:spacing w:after="200"/>
                    <w:rPr>
                      <w:b/>
                      <w:lang w:val="es-ES"/>
                    </w:rPr>
                  </w:pPr>
                  <w:r w:rsidRPr="00BB707C">
                    <w:rPr>
                      <w:b/>
                      <w:bCs/>
                      <w:lang w:val="es-ES"/>
                    </w:rPr>
                    <w:t>Prestatario</w:t>
                  </w:r>
                </w:p>
              </w:tc>
              <w:tc>
                <w:tcPr>
                  <w:tcW w:w="7186" w:type="dxa"/>
                </w:tcPr>
                <w:p w14:paraId="01CB505E" w14:textId="77777777" w:rsidR="00985FA9" w:rsidRPr="00BB707C" w:rsidRDefault="00985FA9" w:rsidP="007D43AE">
                  <w:pPr>
                    <w:spacing w:after="200"/>
                    <w:ind w:left="-18" w:firstLine="18"/>
                    <w:jc w:val="both"/>
                    <w:rPr>
                      <w:iCs/>
                      <w:spacing w:val="-2"/>
                      <w:lang w:val="es-ES"/>
                    </w:rPr>
                  </w:pPr>
                  <w:r w:rsidRPr="00BB707C">
                    <w:rPr>
                      <w:lang w:val="es-ES"/>
                    </w:rPr>
                    <w:t>“</w:t>
                  </w:r>
                  <w:r w:rsidRPr="00BB707C">
                    <w:rPr>
                      <w:b/>
                      <w:bCs/>
                      <w:lang w:val="es-ES"/>
                    </w:rPr>
                    <w:t>Prestatario</w:t>
                  </w:r>
                  <w:r w:rsidRPr="00BB707C">
                    <w:rPr>
                      <w:lang w:val="es-ES"/>
                    </w:rPr>
                    <w:t>” significa la persona jurídica designada los Datos del Contrato.</w:t>
                  </w:r>
                </w:p>
              </w:tc>
            </w:tr>
            <w:tr w:rsidR="00985FA9" w:rsidRPr="00C03DBC" w14:paraId="186C42D0" w14:textId="77777777" w:rsidTr="007A6C29">
              <w:trPr>
                <w:trHeight w:val="870"/>
              </w:trPr>
              <w:tc>
                <w:tcPr>
                  <w:tcW w:w="2228" w:type="dxa"/>
                </w:tcPr>
                <w:p w14:paraId="2178B484" w14:textId="77777777" w:rsidR="00985FA9" w:rsidRPr="00BB707C" w:rsidRDefault="00985FA9" w:rsidP="007D43AE">
                  <w:pPr>
                    <w:spacing w:after="200"/>
                    <w:contextualSpacing/>
                    <w:rPr>
                      <w:b/>
                      <w:lang w:val="es-ES"/>
                    </w:rPr>
                  </w:pPr>
                  <w:proofErr w:type="spellStart"/>
                  <w:r w:rsidRPr="00BB707C">
                    <w:rPr>
                      <w:b/>
                      <w:lang w:val="es-ES"/>
                    </w:rPr>
                    <w:t>Subcláusula</w:t>
                  </w:r>
                  <w:proofErr w:type="spellEnd"/>
                  <w:r w:rsidRPr="00BB707C">
                    <w:rPr>
                      <w:b/>
                      <w:lang w:val="es-ES"/>
                    </w:rPr>
                    <w:t xml:space="preserve"> 1.1.91 </w:t>
                  </w:r>
                </w:p>
                <w:p w14:paraId="2EB1EE1E" w14:textId="77777777" w:rsidR="00985FA9" w:rsidRPr="00BB707C" w:rsidRDefault="00985FA9" w:rsidP="007D43AE">
                  <w:pPr>
                    <w:spacing w:after="200"/>
                    <w:contextualSpacing/>
                    <w:rPr>
                      <w:b/>
                      <w:lang w:val="es-ES"/>
                    </w:rPr>
                  </w:pPr>
                  <w:r w:rsidRPr="00BB707C">
                    <w:rPr>
                      <w:b/>
                      <w:lang w:val="es-ES"/>
                    </w:rPr>
                    <w:t>AS</w:t>
                  </w:r>
                </w:p>
              </w:tc>
              <w:tc>
                <w:tcPr>
                  <w:tcW w:w="7186" w:type="dxa"/>
                </w:tcPr>
                <w:p w14:paraId="7B08B748" w14:textId="77777777" w:rsidR="00985FA9" w:rsidRPr="00BB707C" w:rsidRDefault="00985FA9" w:rsidP="007D43AE">
                  <w:pPr>
                    <w:jc w:val="both"/>
                    <w:rPr>
                      <w:iCs/>
                      <w:spacing w:val="-2"/>
                      <w:lang w:val="es-ES"/>
                    </w:rPr>
                  </w:pPr>
                  <w:r w:rsidRPr="00BB707C">
                    <w:rPr>
                      <w:lang w:val="es-ES"/>
                    </w:rPr>
                    <w:t>“</w:t>
                  </w:r>
                  <w:r w:rsidRPr="00BB707C">
                    <w:rPr>
                      <w:b/>
                      <w:bCs/>
                      <w:lang w:val="es-ES"/>
                    </w:rPr>
                    <w:t>AS</w:t>
                  </w:r>
                  <w:r w:rsidRPr="00BB707C">
                    <w:rPr>
                      <w:lang w:val="es-ES"/>
                    </w:rPr>
                    <w:t xml:space="preserve">¨ significa Ambiental y Social (incluyendo Explotación y Abuso Sexual (EAS) y Acoso Sexual </w:t>
                  </w:r>
                  <w:proofErr w:type="spellStart"/>
                  <w:r w:rsidRPr="00BB707C">
                    <w:rPr>
                      <w:lang w:val="es-ES"/>
                    </w:rPr>
                    <w:t>ASx</w:t>
                  </w:r>
                  <w:proofErr w:type="spellEnd"/>
                  <w:r w:rsidRPr="00BB707C">
                    <w:rPr>
                      <w:lang w:val="es-ES"/>
                    </w:rPr>
                    <w:t>):</w:t>
                  </w:r>
                  <w:r w:rsidRPr="00BB707C">
                    <w:rPr>
                      <w:iCs/>
                      <w:spacing w:val="-2"/>
                      <w:lang w:val="es-ES"/>
                    </w:rPr>
                    <w:t xml:space="preserve"> </w:t>
                  </w:r>
                </w:p>
              </w:tc>
            </w:tr>
            <w:tr w:rsidR="007A6C29" w:rsidRPr="00C03DBC" w14:paraId="4F314BE2" w14:textId="77777777" w:rsidTr="007A6C29">
              <w:tc>
                <w:tcPr>
                  <w:tcW w:w="2228" w:type="dxa"/>
                </w:tcPr>
                <w:p w14:paraId="0C4BF092" w14:textId="77777777" w:rsidR="007A6C29" w:rsidRPr="00BB707C" w:rsidRDefault="007A6C29" w:rsidP="007A6C29">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1.1.92</w:t>
                  </w:r>
                </w:p>
                <w:p w14:paraId="5858BDB2" w14:textId="6E673803" w:rsidR="007A6C29" w:rsidRPr="00BB707C" w:rsidRDefault="007A6C29" w:rsidP="007A6C29">
                  <w:pPr>
                    <w:spacing w:after="200"/>
                    <w:rPr>
                      <w:b/>
                      <w:lang w:val="es-ES"/>
                    </w:rPr>
                  </w:pPr>
                  <w:r w:rsidRPr="00BB707C">
                    <w:rPr>
                      <w:b/>
                      <w:bCs/>
                      <w:lang w:val="es-ES"/>
                    </w:rPr>
                    <w:lastRenderedPageBreak/>
                    <w:t>Explotación y Abuso Sexual (EAS)</w:t>
                  </w:r>
                </w:p>
              </w:tc>
              <w:tc>
                <w:tcPr>
                  <w:tcW w:w="7186" w:type="dxa"/>
                </w:tcPr>
                <w:p w14:paraId="049F5FE7" w14:textId="77777777" w:rsidR="007A6C29" w:rsidRPr="00BB707C" w:rsidRDefault="007A6C29" w:rsidP="007A6C29">
                  <w:pPr>
                    <w:spacing w:after="200"/>
                    <w:ind w:left="-18" w:firstLine="18"/>
                    <w:jc w:val="both"/>
                    <w:rPr>
                      <w:iCs/>
                      <w:spacing w:val="-2"/>
                      <w:lang w:val="es-ES"/>
                    </w:rPr>
                  </w:pPr>
                  <w:r w:rsidRPr="00BB707C">
                    <w:rPr>
                      <w:iCs/>
                      <w:spacing w:val="-2"/>
                      <w:lang w:val="es-ES"/>
                    </w:rPr>
                    <w:lastRenderedPageBreak/>
                    <w:t>“</w:t>
                  </w:r>
                  <w:r w:rsidRPr="00BB707C">
                    <w:rPr>
                      <w:b/>
                      <w:bCs/>
                      <w:iCs/>
                      <w:spacing w:val="-2"/>
                      <w:lang w:val="es-ES"/>
                    </w:rPr>
                    <w:t>Explotación y Agresión Sexual (EAS)</w:t>
                  </w:r>
                  <w:r w:rsidRPr="00BB707C">
                    <w:rPr>
                      <w:iCs/>
                      <w:spacing w:val="-2"/>
                      <w:lang w:val="es-ES"/>
                    </w:rPr>
                    <w:t>” significa a lo siguiente:</w:t>
                  </w:r>
                </w:p>
                <w:p w14:paraId="712EC8C7" w14:textId="77777777" w:rsidR="007A6C29" w:rsidRPr="00BB707C" w:rsidRDefault="007A6C29" w:rsidP="007A6C29">
                  <w:pPr>
                    <w:spacing w:after="200"/>
                    <w:ind w:left="-18" w:firstLine="18"/>
                    <w:jc w:val="both"/>
                    <w:rPr>
                      <w:iCs/>
                      <w:spacing w:val="-2"/>
                      <w:lang w:val="es-ES"/>
                    </w:rPr>
                  </w:pPr>
                  <w:r w:rsidRPr="00BB707C">
                    <w:rPr>
                      <w:iCs/>
                      <w:spacing w:val="-2"/>
                      <w:lang w:val="es-ES"/>
                    </w:rPr>
                    <w:lastRenderedPageBreak/>
                    <w:t xml:space="preserve">La </w:t>
                  </w:r>
                  <w:r w:rsidRPr="00BB707C">
                    <w:rPr>
                      <w:b/>
                      <w:bCs/>
                      <w:iCs/>
                      <w:spacing w:val="-2"/>
                      <w:lang w:val="es-ES"/>
                    </w:rPr>
                    <w:t>Explotación Sexual</w:t>
                  </w:r>
                  <w:r w:rsidRPr="00BB707C">
                    <w:rPr>
                      <w:iCs/>
                      <w:spacing w:val="-2"/>
                      <w:lang w:val="es-ES"/>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2AD96C69" w14:textId="77777777" w:rsidR="007A6C29" w:rsidRPr="00BB707C" w:rsidRDefault="007A6C29" w:rsidP="007A6C29">
                  <w:pPr>
                    <w:spacing w:after="200"/>
                    <w:ind w:left="-18" w:firstLine="18"/>
                    <w:jc w:val="both"/>
                    <w:rPr>
                      <w:iCs/>
                      <w:spacing w:val="-2"/>
                      <w:lang w:val="es-ES"/>
                    </w:rPr>
                  </w:pPr>
                  <w:r w:rsidRPr="00BB707C">
                    <w:rPr>
                      <w:iCs/>
                      <w:spacing w:val="-2"/>
                      <w:lang w:val="es-ES"/>
                    </w:rPr>
                    <w:t xml:space="preserve">El </w:t>
                  </w:r>
                  <w:r w:rsidRPr="00BB707C">
                    <w:rPr>
                      <w:b/>
                      <w:bCs/>
                      <w:iCs/>
                      <w:spacing w:val="-2"/>
                      <w:lang w:val="es-ES"/>
                    </w:rPr>
                    <w:t>Abuso Sexual</w:t>
                  </w:r>
                  <w:r w:rsidRPr="00BB707C">
                    <w:rPr>
                      <w:iCs/>
                      <w:spacing w:val="-2"/>
                      <w:lang w:val="es-ES"/>
                    </w:rPr>
                    <w:t xml:space="preserve"> se define como la amenaza o la intrusión física real de naturaleza sexual, ya sea por la fuerza o bajo condiciones desiguales o coercitivas.</w:t>
                  </w:r>
                </w:p>
                <w:p w14:paraId="5447E26D" w14:textId="77777777" w:rsidR="007A6C29" w:rsidRPr="00BB707C" w:rsidRDefault="007A6C29" w:rsidP="007A6C29">
                  <w:pPr>
                    <w:spacing w:after="200"/>
                    <w:ind w:left="-18" w:firstLine="18"/>
                    <w:jc w:val="both"/>
                    <w:rPr>
                      <w:iCs/>
                      <w:spacing w:val="-2"/>
                      <w:lang w:val="es-ES"/>
                    </w:rPr>
                  </w:pPr>
                  <w:r w:rsidRPr="00BB707C">
                    <w:rPr>
                      <w:b/>
                      <w:bCs/>
                      <w:color w:val="222222"/>
                      <w:shd w:val="clear" w:color="auto" w:fill="F8F9FA"/>
                      <w:lang w:val="es-ES"/>
                    </w:rPr>
                    <w:t>“</w:t>
                  </w:r>
                  <w:r w:rsidRPr="00BB707C">
                    <w:rPr>
                      <w:b/>
                      <w:color w:val="222222"/>
                      <w:shd w:val="clear" w:color="auto" w:fill="F8F9FA"/>
                      <w:lang w:val="es-ES"/>
                    </w:rPr>
                    <w:t>Acoso Sexual</w:t>
                  </w:r>
                  <w:r w:rsidRPr="00BB707C">
                    <w:rPr>
                      <w:b/>
                      <w:bCs/>
                      <w:color w:val="222222"/>
                      <w:shd w:val="clear" w:color="auto" w:fill="F8F9FA"/>
                      <w:lang w:val="es-ES"/>
                    </w:rPr>
                    <w:t>” “</w:t>
                  </w:r>
                  <w:proofErr w:type="spellStart"/>
                  <w:r w:rsidRPr="00BB707C">
                    <w:rPr>
                      <w:b/>
                      <w:color w:val="222222"/>
                      <w:shd w:val="clear" w:color="auto" w:fill="F8F9FA"/>
                      <w:lang w:val="es-ES"/>
                    </w:rPr>
                    <w:t>AS</w:t>
                  </w:r>
                  <w:r w:rsidRPr="00BB707C">
                    <w:rPr>
                      <w:color w:val="222222"/>
                      <w:shd w:val="clear" w:color="auto" w:fill="F8F9FA"/>
                      <w:lang w:val="es-ES"/>
                    </w:rPr>
                    <w:t>x</w:t>
                  </w:r>
                  <w:proofErr w:type="spellEnd"/>
                  <w:r w:rsidRPr="00BB707C">
                    <w:rPr>
                      <w:b/>
                      <w:bCs/>
                      <w:color w:val="222222"/>
                      <w:shd w:val="clear" w:color="auto" w:fill="F8F9FA"/>
                      <w:lang w:val="es-ES"/>
                    </w:rPr>
                    <w:t xml:space="preserve">” </w:t>
                  </w:r>
                  <w:r w:rsidRPr="00BB707C">
                    <w:rPr>
                      <w:iCs/>
                      <w:spacing w:val="-2"/>
                      <w:lang w:val="es-ES"/>
                    </w:rPr>
                    <w:t>se define como avances sexuales indeseables, demanda de favores sexuales, y otras conducta física o verbal de una naturaleza sexual por el Personal del Contratista con otros miembros del Personal del Contratista o del Contratante.</w:t>
                  </w:r>
                </w:p>
                <w:p w14:paraId="661BAFB9" w14:textId="73C3ABC6" w:rsidR="00CF37F0" w:rsidRPr="00BB707C" w:rsidRDefault="00CF37F0" w:rsidP="00CF37F0">
                  <w:pPr>
                    <w:spacing w:after="200"/>
                    <w:ind w:left="-18" w:firstLine="18"/>
                    <w:jc w:val="both"/>
                    <w:rPr>
                      <w:iCs/>
                      <w:spacing w:val="-2"/>
                      <w:lang w:val="es-ES"/>
                    </w:rPr>
                  </w:pPr>
                  <w:r w:rsidRPr="00BB707C">
                    <w:rPr>
                      <w:b/>
                      <w:bCs/>
                      <w:color w:val="222222"/>
                      <w:shd w:val="clear" w:color="auto" w:fill="F8F9FA"/>
                      <w:lang w:val="es-ES"/>
                    </w:rPr>
                    <w:t>“</w:t>
                  </w:r>
                  <w:r w:rsidRPr="00BB707C">
                    <w:rPr>
                      <w:b/>
                      <w:bCs/>
                      <w:iCs/>
                      <w:spacing w:val="-2"/>
                      <w:lang w:val="es-ES"/>
                    </w:rPr>
                    <w:t xml:space="preserve">Obligaciones de Prevención y Respuesta a EAS / </w:t>
                  </w:r>
                  <w:proofErr w:type="spellStart"/>
                  <w:r w:rsidRPr="00BB707C">
                    <w:rPr>
                      <w:b/>
                      <w:bCs/>
                      <w:iCs/>
                      <w:spacing w:val="-2"/>
                      <w:lang w:val="es-ES"/>
                    </w:rPr>
                    <w:t>ASx</w:t>
                  </w:r>
                  <w:proofErr w:type="spellEnd"/>
                  <w:r w:rsidRPr="00BB707C">
                    <w:rPr>
                      <w:iCs/>
                      <w:spacing w:val="-2"/>
                      <w:lang w:val="es-ES"/>
                    </w:rPr>
                    <w:t xml:space="preserve">” significa las obligaciones del Contratista con respecto a la prevención y respuesta a EAS / </w:t>
                  </w:r>
                  <w:proofErr w:type="spellStart"/>
                  <w:r w:rsidRPr="00BB707C">
                    <w:rPr>
                      <w:iCs/>
                      <w:spacing w:val="-2"/>
                      <w:lang w:val="es-ES"/>
                    </w:rPr>
                    <w:t>ASx</w:t>
                  </w:r>
                  <w:proofErr w:type="spellEnd"/>
                  <w:r w:rsidRPr="00BB707C">
                    <w:rPr>
                      <w:iCs/>
                      <w:spacing w:val="-2"/>
                      <w:lang w:val="es-ES"/>
                    </w:rPr>
                    <w:t xml:space="preserve"> según se establece en las </w:t>
                  </w:r>
                  <w:proofErr w:type="spellStart"/>
                  <w:r w:rsidRPr="00BB707C">
                    <w:rPr>
                      <w:iCs/>
                      <w:spacing w:val="-2"/>
                      <w:lang w:val="es-ES"/>
                    </w:rPr>
                    <w:t>Subcláusulas</w:t>
                  </w:r>
                  <w:proofErr w:type="spellEnd"/>
                  <w:r w:rsidRPr="00BB707C">
                    <w:rPr>
                      <w:iCs/>
                      <w:spacing w:val="-2"/>
                      <w:lang w:val="es-ES"/>
                    </w:rPr>
                    <w:t xml:space="preserve"> 4.1, 4.20, 4.25, 5.1, 6.9, 6.27 y 6.28.</w:t>
                  </w:r>
                </w:p>
              </w:tc>
            </w:tr>
            <w:tr w:rsidR="00985FA9" w:rsidRPr="00C03DBC" w14:paraId="760AFFB8" w14:textId="77777777" w:rsidTr="007A6C29">
              <w:tc>
                <w:tcPr>
                  <w:tcW w:w="2228" w:type="dxa"/>
                </w:tcPr>
                <w:p w14:paraId="088C0BEB" w14:textId="77777777" w:rsidR="00985FA9" w:rsidRPr="00BB707C" w:rsidRDefault="00985FA9" w:rsidP="007D43AE">
                  <w:pPr>
                    <w:rPr>
                      <w:b/>
                      <w:bCs/>
                      <w:lang w:val="es-ES"/>
                    </w:rPr>
                  </w:pPr>
                  <w:proofErr w:type="spellStart"/>
                  <w:r w:rsidRPr="00BB707C">
                    <w:rPr>
                      <w:b/>
                      <w:bCs/>
                      <w:lang w:val="es-ES"/>
                    </w:rPr>
                    <w:lastRenderedPageBreak/>
                    <w:t>Subcláusula</w:t>
                  </w:r>
                  <w:proofErr w:type="spellEnd"/>
                  <w:r w:rsidRPr="00BB707C">
                    <w:rPr>
                      <w:b/>
                      <w:bCs/>
                      <w:lang w:val="es-ES"/>
                    </w:rPr>
                    <w:t xml:space="preserve"> 1.5</w:t>
                  </w:r>
                </w:p>
                <w:p w14:paraId="7FB1D9BC" w14:textId="77777777" w:rsidR="00985FA9" w:rsidRPr="00BB707C" w:rsidRDefault="00985FA9" w:rsidP="007D43AE">
                  <w:pPr>
                    <w:autoSpaceDE w:val="0"/>
                    <w:autoSpaceDN w:val="0"/>
                    <w:adjustRightInd w:val="0"/>
                    <w:spacing w:line="240" w:lineRule="atLeast"/>
                    <w:rPr>
                      <w:b/>
                      <w:bCs/>
                      <w:lang w:val="es-ES"/>
                    </w:rPr>
                  </w:pPr>
                  <w:r w:rsidRPr="00BB707C">
                    <w:rPr>
                      <w:b/>
                      <w:bCs/>
                      <w:lang w:val="es-ES"/>
                    </w:rPr>
                    <w:t>Prioridad de los Documentos</w:t>
                  </w:r>
                </w:p>
              </w:tc>
              <w:tc>
                <w:tcPr>
                  <w:tcW w:w="7186" w:type="dxa"/>
                </w:tcPr>
                <w:p w14:paraId="64FAF74F" w14:textId="77777777" w:rsidR="00985FA9" w:rsidRPr="00BB707C" w:rsidRDefault="00985FA9" w:rsidP="007D43AE">
                  <w:pPr>
                    <w:jc w:val="both"/>
                    <w:rPr>
                      <w:lang w:val="es-ES"/>
                    </w:rPr>
                  </w:pPr>
                  <w:r w:rsidRPr="00BB707C">
                    <w:rPr>
                      <w:lang w:val="es-ES"/>
                    </w:rPr>
                    <w:t>Los siguientes documentos se agregan a la Lista de Prioridad de los Documentos inmediatamente después de (e):</w:t>
                  </w:r>
                </w:p>
                <w:p w14:paraId="0AEE6ED7" w14:textId="5A431F48" w:rsidR="00985FA9" w:rsidRPr="00BB707C" w:rsidRDefault="0004592B" w:rsidP="005C334A">
                  <w:pPr>
                    <w:spacing w:before="120" w:after="120"/>
                    <w:ind w:left="765" w:hanging="408"/>
                    <w:jc w:val="both"/>
                    <w:rPr>
                      <w:lang w:val="es-ES"/>
                    </w:rPr>
                  </w:pPr>
                  <w:r w:rsidRPr="00BB707C">
                    <w:rPr>
                      <w:lang w:val="es-ES"/>
                    </w:rPr>
                    <w:t>(f) las Condiciones Particulares Parte C - Fraude y Corrupción;</w:t>
                  </w:r>
                </w:p>
                <w:p w14:paraId="527C116A" w14:textId="400210A8" w:rsidR="00985FA9" w:rsidRPr="00BB707C" w:rsidRDefault="00985FA9" w:rsidP="00AC2951">
                  <w:pPr>
                    <w:spacing w:before="120" w:after="120"/>
                    <w:ind w:left="765" w:hanging="408"/>
                    <w:jc w:val="both"/>
                    <w:rPr>
                      <w:lang w:val="es-ES"/>
                    </w:rPr>
                  </w:pPr>
                  <w:r w:rsidRPr="00BB707C">
                    <w:rPr>
                      <w:lang w:val="es-ES"/>
                    </w:rPr>
                    <w:t xml:space="preserve">(g) las Condiciones Particulares Parte D – Indicadores </w:t>
                  </w:r>
                  <w:r w:rsidR="0004592B" w:rsidRPr="00BB707C">
                    <w:rPr>
                      <w:lang w:val="es-ES"/>
                    </w:rPr>
                    <w:t xml:space="preserve">Ambientales </w:t>
                  </w:r>
                  <w:r w:rsidRPr="00BB707C">
                    <w:rPr>
                      <w:lang w:val="es-ES"/>
                    </w:rPr>
                    <w:t xml:space="preserve">y </w:t>
                  </w:r>
                  <w:r w:rsidR="0004592B" w:rsidRPr="00BB707C">
                    <w:rPr>
                      <w:lang w:val="es-ES"/>
                    </w:rPr>
                    <w:t xml:space="preserve">Sociales </w:t>
                  </w:r>
                  <w:r w:rsidRPr="00BB707C">
                    <w:rPr>
                      <w:lang w:val="es-ES"/>
                    </w:rPr>
                    <w:t>para los Informes de Avance</w:t>
                  </w:r>
                  <w:r w:rsidR="00990F0D" w:rsidRPr="00BB707C">
                    <w:rPr>
                      <w:lang w:val="es-ES"/>
                    </w:rPr>
                    <w:t>;</w:t>
                  </w:r>
                </w:p>
                <w:p w14:paraId="7FC6922C" w14:textId="16320180" w:rsidR="00990F0D" w:rsidRPr="00BB707C" w:rsidRDefault="00990F0D" w:rsidP="00AC2951">
                  <w:pPr>
                    <w:spacing w:before="120" w:after="120"/>
                    <w:ind w:left="765" w:hanging="408"/>
                    <w:jc w:val="both"/>
                    <w:rPr>
                      <w:lang w:val="es-ES"/>
                    </w:rPr>
                  </w:pPr>
                  <w:r w:rsidRPr="00BB707C">
                    <w:rPr>
                      <w:lang w:val="es-ES"/>
                    </w:rPr>
                    <w:t>(h) las Condiciones Particulares - Parte E - Declaración sobre el Desempeño en materia de Explotación y Abuso Sexual (EAS) y / o Acoso Sexual de los Subcontratistas;</w:t>
                  </w:r>
                </w:p>
                <w:p w14:paraId="7CB4EE4A" w14:textId="77777777" w:rsidR="00985FA9" w:rsidRPr="00BB707C" w:rsidRDefault="00985FA9" w:rsidP="007D43AE">
                  <w:pPr>
                    <w:ind w:left="360"/>
                    <w:jc w:val="both"/>
                    <w:rPr>
                      <w:lang w:val="es-ES"/>
                    </w:rPr>
                  </w:pPr>
                </w:p>
                <w:p w14:paraId="44268478" w14:textId="77777777" w:rsidR="00985FA9" w:rsidRPr="00BB707C" w:rsidRDefault="00985FA9" w:rsidP="007D43AE">
                  <w:pPr>
                    <w:jc w:val="both"/>
                    <w:rPr>
                      <w:lang w:val="es-ES"/>
                    </w:rPr>
                  </w:pPr>
                  <w:r w:rsidRPr="00BB707C">
                    <w:rPr>
                      <w:lang w:val="es-ES"/>
                    </w:rPr>
                    <w:t>y la lista se reenumera como corresponde.</w:t>
                  </w:r>
                </w:p>
                <w:p w14:paraId="14B4C58A" w14:textId="77777777" w:rsidR="00985FA9" w:rsidRPr="00BB707C" w:rsidRDefault="00985FA9" w:rsidP="007D43AE">
                  <w:pPr>
                    <w:ind w:left="360"/>
                    <w:jc w:val="both"/>
                    <w:rPr>
                      <w:iCs/>
                      <w:spacing w:val="-2"/>
                      <w:lang w:val="es-ES"/>
                    </w:rPr>
                  </w:pPr>
                </w:p>
              </w:tc>
            </w:tr>
            <w:tr w:rsidR="00985FA9" w:rsidRPr="00C03DBC" w14:paraId="1CDFABE2" w14:textId="77777777" w:rsidTr="007A6C29">
              <w:tc>
                <w:tcPr>
                  <w:tcW w:w="2228" w:type="dxa"/>
                </w:tcPr>
                <w:p w14:paraId="1F0125B7"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1.6 Convenio Contractual</w:t>
                  </w:r>
                </w:p>
              </w:tc>
              <w:tc>
                <w:tcPr>
                  <w:tcW w:w="7186" w:type="dxa"/>
                </w:tcPr>
                <w:p w14:paraId="0A10984E" w14:textId="77777777" w:rsidR="00985FA9" w:rsidRPr="00BB707C" w:rsidRDefault="00985FA9" w:rsidP="007D43AE">
                  <w:pPr>
                    <w:jc w:val="both"/>
                    <w:rPr>
                      <w:lang w:val="es-ES"/>
                    </w:rPr>
                  </w:pPr>
                  <w:r w:rsidRPr="00BB707C">
                    <w:rPr>
                      <w:lang w:val="es-ES"/>
                    </w:rPr>
                    <w:t>El último párrafo se sustituye por:</w:t>
                  </w:r>
                </w:p>
                <w:p w14:paraId="39AF8C01" w14:textId="77777777" w:rsidR="00985FA9" w:rsidRPr="00BB707C" w:rsidRDefault="00985FA9" w:rsidP="007D43AE">
                  <w:pPr>
                    <w:jc w:val="both"/>
                    <w:rPr>
                      <w:lang w:val="es-ES"/>
                    </w:rPr>
                  </w:pPr>
                </w:p>
                <w:p w14:paraId="1E9AC786"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“Si el Contratista comprende una APCA o JV, el representante autorizado de la APCA o JV firmará el Contrato de acuerdo con la </w:t>
                  </w:r>
                  <w:proofErr w:type="spellStart"/>
                  <w:r w:rsidRPr="00BB707C">
                    <w:rPr>
                      <w:lang w:val="es-ES"/>
                    </w:rPr>
                    <w:t>Subcláusula</w:t>
                  </w:r>
                  <w:proofErr w:type="spellEnd"/>
                  <w:r w:rsidRPr="00BB707C">
                    <w:rPr>
                      <w:lang w:val="es-ES"/>
                    </w:rPr>
                    <w:t xml:space="preserve"> 1.14 [</w:t>
                  </w:r>
                  <w:r w:rsidRPr="00BB707C">
                    <w:rPr>
                      <w:i/>
                      <w:iCs/>
                      <w:lang w:val="es-ES"/>
                    </w:rPr>
                    <w:t>Responsabilidad solidaria</w:t>
                  </w:r>
                  <w:r w:rsidRPr="00BB707C">
                    <w:rPr>
                      <w:lang w:val="es-ES"/>
                    </w:rPr>
                    <w:t>]”</w:t>
                  </w:r>
                </w:p>
                <w:p w14:paraId="32E52C42" w14:textId="77777777" w:rsidR="00985FA9" w:rsidRPr="00BB707C" w:rsidRDefault="00985FA9" w:rsidP="007D43AE">
                  <w:pPr>
                    <w:jc w:val="both"/>
                    <w:rPr>
                      <w:lang w:val="es-ES"/>
                    </w:rPr>
                  </w:pPr>
                </w:p>
              </w:tc>
            </w:tr>
            <w:tr w:rsidR="00985FA9" w:rsidRPr="00C03DBC" w14:paraId="2E1E0D33" w14:textId="77777777" w:rsidTr="007A6C29">
              <w:tc>
                <w:tcPr>
                  <w:tcW w:w="2228" w:type="dxa"/>
                </w:tcPr>
                <w:p w14:paraId="4BD1B0A7"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1.12</w:t>
                  </w:r>
                </w:p>
                <w:p w14:paraId="4672CF4F" w14:textId="77777777" w:rsidR="00985FA9" w:rsidRPr="00BB707C" w:rsidRDefault="00985FA9" w:rsidP="007D43AE">
                  <w:pPr>
                    <w:rPr>
                      <w:b/>
                      <w:bCs/>
                      <w:lang w:val="es-ES"/>
                    </w:rPr>
                  </w:pPr>
                  <w:r w:rsidRPr="00BB707C">
                    <w:rPr>
                      <w:b/>
                      <w:bCs/>
                      <w:lang w:val="es-ES"/>
                    </w:rPr>
                    <w:t>Confidencialidad</w:t>
                  </w:r>
                </w:p>
              </w:tc>
              <w:tc>
                <w:tcPr>
                  <w:tcW w:w="7186" w:type="dxa"/>
                </w:tcPr>
                <w:p w14:paraId="3D87DEF8" w14:textId="77777777" w:rsidR="00985FA9" w:rsidRPr="00BB707C" w:rsidRDefault="00985FA9" w:rsidP="007D43AE">
                  <w:pPr>
                    <w:jc w:val="both"/>
                    <w:rPr>
                      <w:lang w:val="es-ES"/>
                    </w:rPr>
                  </w:pPr>
                  <w:r w:rsidRPr="00BB707C">
                    <w:rPr>
                      <w:lang w:val="es-ES"/>
                    </w:rPr>
                    <w:t>Se añade lo siguiente al final del segundo párrafo:</w:t>
                  </w:r>
                </w:p>
                <w:p w14:paraId="20819EB2" w14:textId="77777777" w:rsidR="00985FA9" w:rsidRPr="00BB707C" w:rsidRDefault="00985FA9" w:rsidP="007D43AE">
                  <w:pPr>
                    <w:jc w:val="both"/>
                    <w:rPr>
                      <w:lang w:val="es-ES"/>
                    </w:rPr>
                  </w:pPr>
                </w:p>
                <w:p w14:paraId="27B1DAE6" w14:textId="77777777" w:rsidR="00985FA9" w:rsidRPr="00BB707C" w:rsidRDefault="00985FA9" w:rsidP="007D43AE">
                  <w:pPr>
                    <w:jc w:val="both"/>
                    <w:rPr>
                      <w:lang w:val="es-ES"/>
                    </w:rPr>
                  </w:pPr>
                  <w:r w:rsidRPr="00BB707C">
                    <w:rPr>
                      <w:lang w:val="es-ES"/>
                    </w:rPr>
                    <w:t>"Al Contratista se le permitirá divulgar la información requerida para establecer sus calificaciones para competir por otros proyectos".</w:t>
                  </w:r>
                </w:p>
                <w:p w14:paraId="6D2760ED" w14:textId="77777777" w:rsidR="00985FA9" w:rsidRPr="00BB707C" w:rsidRDefault="00985FA9" w:rsidP="007D43AE">
                  <w:pPr>
                    <w:jc w:val="both"/>
                    <w:rPr>
                      <w:lang w:val="es-ES"/>
                    </w:rPr>
                  </w:pPr>
                </w:p>
                <w:p w14:paraId="1ABE46DB" w14:textId="77777777" w:rsidR="00985FA9" w:rsidRPr="00BB707C" w:rsidRDefault="00985FA9" w:rsidP="007D43AE">
                  <w:pPr>
                    <w:jc w:val="both"/>
                    <w:rPr>
                      <w:lang w:val="es-ES"/>
                    </w:rPr>
                  </w:pPr>
                  <w:r w:rsidRPr="00BB707C">
                    <w:rPr>
                      <w:lang w:val="es-ES"/>
                    </w:rPr>
                    <w:t>La  palabra "o" al final de (b) se suprime y se agrega al final de (c).</w:t>
                  </w:r>
                </w:p>
                <w:p w14:paraId="10B1029F" w14:textId="77777777" w:rsidR="00985FA9" w:rsidRPr="00BB707C" w:rsidRDefault="00985FA9" w:rsidP="007D43AE">
                  <w:pPr>
                    <w:autoSpaceDE w:val="0"/>
                    <w:autoSpaceDN w:val="0"/>
                    <w:adjustRightInd w:val="0"/>
                    <w:spacing w:line="240" w:lineRule="atLeast"/>
                    <w:jc w:val="both"/>
                    <w:rPr>
                      <w:lang w:val="es-ES"/>
                    </w:rPr>
                  </w:pPr>
                  <w:r w:rsidRPr="00BB707C">
                    <w:rPr>
                      <w:lang w:val="es-ES"/>
                    </w:rPr>
                    <w:t>Luego se agrega lo siguiente como (d): "se requiere en respuesta a una solicitud del Banco Mundial al Contratante".</w:t>
                  </w:r>
                </w:p>
                <w:p w14:paraId="71BE570A" w14:textId="77777777" w:rsidR="00985FA9" w:rsidRPr="00BB707C" w:rsidRDefault="00985FA9" w:rsidP="007D43AE">
                  <w:pPr>
                    <w:jc w:val="both"/>
                    <w:rPr>
                      <w:lang w:val="es-ES"/>
                    </w:rPr>
                  </w:pPr>
                </w:p>
              </w:tc>
            </w:tr>
            <w:tr w:rsidR="00985FA9" w:rsidRPr="00C03DBC" w14:paraId="182D0EE5" w14:textId="77777777" w:rsidTr="007A6C29">
              <w:tc>
                <w:tcPr>
                  <w:tcW w:w="2228" w:type="dxa"/>
                </w:tcPr>
                <w:p w14:paraId="51ED2D07"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1.17</w:t>
                  </w:r>
                </w:p>
                <w:p w14:paraId="12E534AC" w14:textId="77777777" w:rsidR="00985FA9" w:rsidRPr="00BB707C" w:rsidRDefault="00985FA9" w:rsidP="007D43AE">
                  <w:pPr>
                    <w:rPr>
                      <w:b/>
                      <w:bCs/>
                      <w:lang w:val="es-ES"/>
                    </w:rPr>
                  </w:pPr>
                  <w:r w:rsidRPr="00BB707C">
                    <w:rPr>
                      <w:b/>
                      <w:bCs/>
                      <w:lang w:val="es-ES"/>
                    </w:rPr>
                    <w:lastRenderedPageBreak/>
                    <w:t>Inspecciones y Auditorías por Parte del Banco</w:t>
                  </w:r>
                </w:p>
              </w:tc>
              <w:tc>
                <w:tcPr>
                  <w:tcW w:w="7186" w:type="dxa"/>
                </w:tcPr>
                <w:p w14:paraId="7E2256C3" w14:textId="77777777" w:rsidR="00985FA9" w:rsidRPr="00BB707C" w:rsidRDefault="00985FA9" w:rsidP="007D43AE">
                  <w:pPr>
                    <w:jc w:val="both"/>
                    <w:rPr>
                      <w:lang w:val="es-ES"/>
                    </w:rPr>
                  </w:pPr>
                  <w:r w:rsidRPr="00BB707C">
                    <w:rPr>
                      <w:lang w:val="es-ES"/>
                    </w:rPr>
                    <w:lastRenderedPageBreak/>
                    <w:t xml:space="preserve">La siguiente </w:t>
                  </w:r>
                  <w:proofErr w:type="spellStart"/>
                  <w:r w:rsidRPr="00BB707C">
                    <w:rPr>
                      <w:lang w:val="es-ES"/>
                    </w:rPr>
                    <w:t>Subcláusula</w:t>
                  </w:r>
                  <w:proofErr w:type="spellEnd"/>
                  <w:r w:rsidRPr="00BB707C">
                    <w:rPr>
                      <w:lang w:val="es-ES"/>
                    </w:rPr>
                    <w:t xml:space="preserve"> se agrega después de la </w:t>
                  </w:r>
                  <w:proofErr w:type="spellStart"/>
                  <w:r w:rsidRPr="00BB707C">
                    <w:rPr>
                      <w:lang w:val="es-ES"/>
                    </w:rPr>
                    <w:t>Subcláusula</w:t>
                  </w:r>
                  <w:proofErr w:type="spellEnd"/>
                  <w:r w:rsidRPr="00BB707C">
                    <w:rPr>
                      <w:lang w:val="es-ES"/>
                    </w:rPr>
                    <w:t xml:space="preserve"> 1.16:</w:t>
                  </w:r>
                </w:p>
                <w:p w14:paraId="06678475" w14:textId="77777777" w:rsidR="00985FA9" w:rsidRPr="00BB707C" w:rsidRDefault="00985FA9" w:rsidP="007D43AE">
                  <w:pPr>
                    <w:jc w:val="both"/>
                    <w:rPr>
                      <w:lang w:val="es-ES"/>
                    </w:rPr>
                  </w:pPr>
                </w:p>
                <w:p w14:paraId="4C513BAB" w14:textId="77777777" w:rsidR="00985FA9" w:rsidRPr="00BB707C" w:rsidRDefault="00985FA9" w:rsidP="007D43AE">
                  <w:pPr>
                    <w:jc w:val="both"/>
                    <w:rPr>
                      <w:lang w:val="es-ES"/>
                    </w:rPr>
                  </w:pPr>
                  <w:r w:rsidRPr="00BB707C">
                    <w:rPr>
                      <w:lang w:val="es-ES"/>
                    </w:rPr>
                    <w:t xml:space="preserve">"De conformidad con el párrafo 2.2 e. de Condiciones Particulares - Parte C- Fraude y Corrupción, el Contratista permitirá y procurará que sus agentes (hayan sido declarados o no), subcontratistas, </w:t>
                  </w:r>
                  <w:proofErr w:type="spellStart"/>
                  <w:r w:rsidRPr="00BB707C">
                    <w:rPr>
                      <w:lang w:val="es-ES"/>
                    </w:rPr>
                    <w:t>subconsultores</w:t>
                  </w:r>
                  <w:proofErr w:type="spellEnd"/>
                  <w:r w:rsidRPr="00BB707C">
                    <w:rPr>
                      <w:lang w:val="es-ES"/>
                    </w:rPr>
                    <w:t xml:space="preserve">, proveedores de servicios, proveedores y el personal, permitan que el Banco y / o las personas designadas por el Banco inspeccionen el Lugar de las Obras y / o las cuentas, los registros y otros documentos relacionados con el proceso de adquisición, selección y / o ejecución del Contrato, y que dichas cuentas, registros y otros documentos sean auditados por auditores designados por el Banco. </w:t>
                  </w:r>
                  <w:r w:rsidRPr="00BB707C">
                    <w:rPr>
                      <w:spacing w:val="-2"/>
                      <w:lang w:val="es-ES"/>
                    </w:rPr>
                    <w:t xml:space="preserve">El Contratista y sus Subcontratistas y </w:t>
                  </w:r>
                  <w:proofErr w:type="spellStart"/>
                  <w:r w:rsidRPr="00BB707C">
                    <w:rPr>
                      <w:spacing w:val="-2"/>
                      <w:lang w:val="es-ES"/>
                    </w:rPr>
                    <w:t>subconsultores</w:t>
                  </w:r>
                  <w:proofErr w:type="spellEnd"/>
                  <w:r w:rsidRPr="00BB707C">
                    <w:rPr>
                      <w:spacing w:val="-2"/>
                      <w:lang w:val="es-ES"/>
                    </w:rPr>
                    <w:t xml:space="preserve"> deberán prestar atención a lo estipulado en la </w:t>
                  </w:r>
                  <w:proofErr w:type="spellStart"/>
                  <w:r w:rsidRPr="00BB707C">
                    <w:rPr>
                      <w:lang w:val="es-ES"/>
                    </w:rPr>
                    <w:t>Subcláusula</w:t>
                  </w:r>
                  <w:proofErr w:type="spellEnd"/>
                  <w:r w:rsidRPr="00BB707C">
                    <w:rPr>
                      <w:lang w:val="es-ES"/>
                    </w:rPr>
                    <w:t xml:space="preserve"> 15.8 (Fraude y Corrupción), que establece, </w:t>
                  </w:r>
                  <w:r w:rsidRPr="00BB707C">
                    <w:rPr>
                      <w:spacing w:val="-2"/>
                      <w:lang w:val="es-ES"/>
                    </w:rPr>
                    <w:t xml:space="preserve">entre otros puntos, que </w:t>
                  </w:r>
                  <w:r w:rsidRPr="00BB707C">
                    <w:rPr>
                      <w:color w:val="000000"/>
                      <w:spacing w:val="-2"/>
                      <w:lang w:val="es-ES"/>
                    </w:rPr>
                    <w:t xml:space="preserve">las acciones encaminadas a impedir sustancialmente el ejercicio de los derechos del Banco de realizar auditorías e inspecciones constituyen una práctica prohibida sujeta a la resolución del Contrato (además de la determinación de inelegibilidad </w:t>
                  </w:r>
                  <w:r w:rsidRPr="00BB707C">
                    <w:rPr>
                      <w:spacing w:val="-2"/>
                      <w:lang w:val="es-ES"/>
                    </w:rPr>
                    <w:t>de conformidad con los procedimientos de sanciones vigentes del Banco</w:t>
                  </w:r>
                  <w:r w:rsidRPr="00BB707C">
                    <w:rPr>
                      <w:color w:val="000000"/>
                      <w:spacing w:val="-2"/>
                      <w:lang w:val="es-ES"/>
                    </w:rPr>
                    <w:t>)</w:t>
                  </w:r>
                  <w:r w:rsidRPr="00BB707C">
                    <w:rPr>
                      <w:spacing w:val="-2"/>
                      <w:lang w:val="es-ES"/>
                    </w:rPr>
                    <w:t>.</w:t>
                  </w:r>
                  <w:r w:rsidRPr="00BB707C">
                    <w:rPr>
                      <w:lang w:val="es-ES"/>
                    </w:rPr>
                    <w:t>".</w:t>
                  </w:r>
                </w:p>
                <w:p w14:paraId="636AEDAE" w14:textId="77777777" w:rsidR="00985FA9" w:rsidRPr="00BB707C" w:rsidRDefault="00985FA9" w:rsidP="007D43AE">
                  <w:pPr>
                    <w:jc w:val="both"/>
                    <w:rPr>
                      <w:lang w:val="es-ES"/>
                    </w:rPr>
                  </w:pPr>
                </w:p>
              </w:tc>
            </w:tr>
            <w:tr w:rsidR="00985FA9" w:rsidRPr="00C03DBC" w14:paraId="67132431" w14:textId="77777777" w:rsidTr="007A6C29">
              <w:tc>
                <w:tcPr>
                  <w:tcW w:w="2228" w:type="dxa"/>
                </w:tcPr>
                <w:p w14:paraId="13A12323" w14:textId="77777777" w:rsidR="00985FA9" w:rsidRPr="00BB707C" w:rsidRDefault="00985FA9" w:rsidP="007D43AE">
                  <w:pPr>
                    <w:rPr>
                      <w:b/>
                      <w:bCs/>
                      <w:lang w:val="es-ES"/>
                    </w:rPr>
                  </w:pPr>
                  <w:proofErr w:type="spellStart"/>
                  <w:r w:rsidRPr="00BB707C">
                    <w:rPr>
                      <w:b/>
                      <w:bCs/>
                      <w:lang w:val="es-ES"/>
                    </w:rPr>
                    <w:lastRenderedPageBreak/>
                    <w:t>Subcláusula</w:t>
                  </w:r>
                  <w:proofErr w:type="spellEnd"/>
                  <w:r w:rsidRPr="00BB707C">
                    <w:rPr>
                      <w:b/>
                      <w:bCs/>
                      <w:lang w:val="es-ES"/>
                    </w:rPr>
                    <w:t xml:space="preserve"> 2.4 Arreglos Financieros del Contratante</w:t>
                  </w:r>
                </w:p>
              </w:tc>
              <w:tc>
                <w:tcPr>
                  <w:tcW w:w="7186" w:type="dxa"/>
                </w:tcPr>
                <w:p w14:paraId="27CDB52E" w14:textId="77777777" w:rsidR="00985FA9" w:rsidRPr="00BB707C" w:rsidRDefault="00985FA9" w:rsidP="007D43AE">
                  <w:pPr>
                    <w:jc w:val="both"/>
                    <w:rPr>
                      <w:lang w:val="es-ES"/>
                    </w:rPr>
                  </w:pPr>
                </w:p>
                <w:p w14:paraId="19AC79C8" w14:textId="77777777" w:rsidR="00985FA9" w:rsidRPr="00BB707C" w:rsidRDefault="00985FA9" w:rsidP="007D43AE">
                  <w:pPr>
                    <w:jc w:val="both"/>
                    <w:rPr>
                      <w:lang w:val="es-ES"/>
                    </w:rPr>
                  </w:pPr>
                  <w:r w:rsidRPr="00BB707C">
                    <w:rPr>
                      <w:lang w:val="es-ES"/>
                    </w:rPr>
                    <w:t xml:space="preserve">Sustituir el primer párrafo de la </w:t>
                  </w:r>
                  <w:proofErr w:type="spellStart"/>
                  <w:r w:rsidRPr="00BB707C">
                    <w:rPr>
                      <w:lang w:val="es-ES"/>
                    </w:rPr>
                    <w:t>Subcláusula</w:t>
                  </w:r>
                  <w:proofErr w:type="spellEnd"/>
                  <w:r w:rsidRPr="00BB707C">
                    <w:rPr>
                      <w:lang w:val="es-ES"/>
                    </w:rPr>
                    <w:t xml:space="preserve"> con lo siguiente: </w:t>
                  </w:r>
                </w:p>
                <w:p w14:paraId="08C8BFDB" w14:textId="77777777" w:rsidR="00985FA9" w:rsidRPr="00BB707C" w:rsidRDefault="00985FA9" w:rsidP="007D43AE">
                  <w:pPr>
                    <w:jc w:val="both"/>
                    <w:rPr>
                      <w:lang w:val="es-ES"/>
                    </w:rPr>
                  </w:pPr>
                </w:p>
                <w:p w14:paraId="1874F201" w14:textId="77777777" w:rsidR="00985FA9" w:rsidRPr="00BB707C" w:rsidRDefault="00985FA9" w:rsidP="007D43AE">
                  <w:pPr>
                    <w:jc w:val="both"/>
                    <w:rPr>
                      <w:lang w:val="es-ES"/>
                    </w:rPr>
                  </w:pPr>
                  <w:r w:rsidRPr="00BB707C">
                    <w:rPr>
                      <w:lang w:val="es-ES"/>
                    </w:rPr>
                    <w:t>El Contratante deberá presentar, antes de la Fecha de Inicio, evidencia razonable que arreglos financieros han sido hechos para financiar las obligaciones del contratante en virtud del Contrato.</w:t>
                  </w:r>
                </w:p>
                <w:p w14:paraId="5974C1BD" w14:textId="77777777" w:rsidR="00985FA9" w:rsidRPr="00BB707C" w:rsidRDefault="00985FA9" w:rsidP="007D43AE">
                  <w:pPr>
                    <w:jc w:val="both"/>
                    <w:rPr>
                      <w:lang w:val="es-ES"/>
                    </w:rPr>
                  </w:pPr>
                </w:p>
                <w:p w14:paraId="6F396465" w14:textId="77777777" w:rsidR="00985FA9" w:rsidRPr="00BB707C" w:rsidRDefault="00985FA9" w:rsidP="007D43AE">
                  <w:pPr>
                    <w:jc w:val="both"/>
                    <w:rPr>
                      <w:lang w:val="es-ES"/>
                    </w:rPr>
                  </w:pPr>
                  <w:r w:rsidRPr="00BB707C">
                    <w:rPr>
                      <w:lang w:val="es-ES"/>
                    </w:rPr>
                    <w:t xml:space="preserve">El siguiente subpárrafo se agrega al final de la </w:t>
                  </w:r>
                  <w:proofErr w:type="spellStart"/>
                  <w:r w:rsidRPr="00BB707C">
                    <w:rPr>
                      <w:lang w:val="es-ES"/>
                    </w:rPr>
                    <w:t>Subcláusula</w:t>
                  </w:r>
                  <w:proofErr w:type="spellEnd"/>
                  <w:r w:rsidRPr="00BB707C">
                    <w:rPr>
                      <w:lang w:val="es-ES"/>
                    </w:rPr>
                    <w:t xml:space="preserve"> 2.4:</w:t>
                  </w:r>
                </w:p>
                <w:p w14:paraId="07CD76BF" w14:textId="77777777" w:rsidR="00985FA9" w:rsidRPr="00BB707C" w:rsidRDefault="00985FA9" w:rsidP="007D43AE">
                  <w:pPr>
                    <w:jc w:val="both"/>
                    <w:rPr>
                      <w:lang w:val="es-ES"/>
                    </w:rPr>
                  </w:pPr>
                </w:p>
                <w:p w14:paraId="70514132" w14:textId="77777777" w:rsidR="00985FA9" w:rsidRPr="00BB707C" w:rsidRDefault="00985FA9" w:rsidP="007D43AE">
                  <w:pPr>
                    <w:autoSpaceDE w:val="0"/>
                    <w:autoSpaceDN w:val="0"/>
                    <w:adjustRightInd w:val="0"/>
                    <w:spacing w:line="240" w:lineRule="atLeast"/>
                    <w:jc w:val="both"/>
                    <w:rPr>
                      <w:lang w:val="es-ES"/>
                    </w:rPr>
                  </w:pPr>
                  <w:r w:rsidRPr="00BB707C">
                    <w:rPr>
                      <w:lang w:val="es-ES"/>
                    </w:rPr>
                    <w:t>Además, si el Banco notifica al Prestatario que ha suspendido los desembolsos al amparo de su préstamo, el cual financia total o parcialmente la ejecución de las Obras, el Contratante notificará dicha suspensión al Contratista, con los detalles correspondientes, incluida la fecha de la notificación, con copia al Ingeniero, en un plazo de  7 días contados a partir de la fecha en que el Prestatario reciba del Banco la notificación de suspensión. En caso de que el Contratante tenga acceso a fondos alternativos en las monedas adecuadas para seguir pagando al Contratista más allá del sexagésimo (60º) día contado desde la fecha de notificación de suspensión por parte del Banco, el Contratante deberá presentar  en dicha notificación evidencia razonable de la medida en que dichos recursos estarán disponibles."</w:t>
                  </w:r>
                </w:p>
                <w:p w14:paraId="783F03C3" w14:textId="77777777" w:rsidR="00985FA9" w:rsidRPr="00BB707C" w:rsidRDefault="00985FA9" w:rsidP="007D43AE">
                  <w:pPr>
                    <w:jc w:val="both"/>
                    <w:rPr>
                      <w:lang w:val="es-ES"/>
                    </w:rPr>
                  </w:pPr>
                </w:p>
                <w:p w14:paraId="24803F8F" w14:textId="77777777" w:rsidR="00985FA9" w:rsidRPr="00BB707C" w:rsidRDefault="00985FA9" w:rsidP="007D43AE">
                  <w:pPr>
                    <w:jc w:val="both"/>
                    <w:rPr>
                      <w:lang w:val="es-ES"/>
                    </w:rPr>
                  </w:pPr>
                </w:p>
              </w:tc>
            </w:tr>
            <w:tr w:rsidR="00985FA9" w:rsidRPr="00C03DBC" w14:paraId="2A1237AD" w14:textId="77777777" w:rsidTr="007A6C29">
              <w:tc>
                <w:tcPr>
                  <w:tcW w:w="2228" w:type="dxa"/>
                </w:tcPr>
                <w:p w14:paraId="6460646F"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2.6 Materiales y Equipos suministrados por el Contratante</w:t>
                  </w:r>
                </w:p>
              </w:tc>
              <w:tc>
                <w:tcPr>
                  <w:tcW w:w="7186" w:type="dxa"/>
                </w:tcPr>
                <w:p w14:paraId="60F9E118" w14:textId="77777777" w:rsidR="00985FA9" w:rsidRPr="00BB707C" w:rsidRDefault="00985FA9" w:rsidP="007D43AE">
                  <w:pPr>
                    <w:jc w:val="both"/>
                    <w:rPr>
                      <w:lang w:val="es-ES"/>
                    </w:rPr>
                  </w:pPr>
                  <w:r w:rsidRPr="00BB707C">
                    <w:rPr>
                      <w:lang w:val="es-ES"/>
                    </w:rPr>
                    <w:t>[</w:t>
                  </w:r>
                  <w:r w:rsidRPr="00BB707C">
                    <w:rPr>
                      <w:i/>
                      <w:iCs/>
                      <w:lang w:val="es-ES"/>
                    </w:rPr>
                    <w:t>Si los Materiales suministrados por el Contratante se enumeran en los Requisitos del Contratante para el uso del Contratista en la ejecución de las Obras, se pueden agregar las siguientes disposiciones</w:t>
                  </w:r>
                  <w:r w:rsidRPr="00BB707C">
                    <w:rPr>
                      <w:lang w:val="es-ES"/>
                    </w:rPr>
                    <w:t>]:</w:t>
                  </w:r>
                </w:p>
                <w:p w14:paraId="6D3D4FB3" w14:textId="77777777" w:rsidR="00985FA9" w:rsidRPr="00BB707C" w:rsidRDefault="00985FA9" w:rsidP="007D43AE">
                  <w:pPr>
                    <w:jc w:val="both"/>
                    <w:rPr>
                      <w:lang w:val="es-ES"/>
                    </w:rPr>
                  </w:pPr>
                </w:p>
                <w:p w14:paraId="64277B23" w14:textId="77777777" w:rsidR="00985FA9" w:rsidRPr="00BB707C" w:rsidRDefault="00985FA9" w:rsidP="007D43AE">
                  <w:pPr>
                    <w:jc w:val="both"/>
                    <w:rPr>
                      <w:lang w:val="es-ES"/>
                    </w:rPr>
                  </w:pPr>
                  <w:r w:rsidRPr="00BB707C">
                    <w:rPr>
                      <w:lang w:val="es-ES"/>
                    </w:rPr>
                    <w:t xml:space="preserve">Lo siguiente se agrega después del último párrafo de la </w:t>
                  </w:r>
                  <w:proofErr w:type="spellStart"/>
                  <w:r w:rsidRPr="00BB707C">
                    <w:rPr>
                      <w:lang w:val="es-ES"/>
                    </w:rPr>
                    <w:t>Subcláusula</w:t>
                  </w:r>
                  <w:proofErr w:type="spellEnd"/>
                  <w:r w:rsidRPr="00BB707C">
                    <w:rPr>
                      <w:lang w:val="es-ES"/>
                    </w:rPr>
                    <w:t xml:space="preserve"> 2.6:</w:t>
                  </w:r>
                </w:p>
                <w:p w14:paraId="59ABEA52" w14:textId="77777777" w:rsidR="00985FA9" w:rsidRPr="00BB707C" w:rsidRDefault="00985FA9" w:rsidP="007D43AE">
                  <w:pPr>
                    <w:jc w:val="both"/>
                    <w:rPr>
                      <w:lang w:val="es-ES"/>
                    </w:rPr>
                  </w:pPr>
                </w:p>
                <w:p w14:paraId="33492840" w14:textId="77777777" w:rsidR="00985FA9" w:rsidRPr="00BB707C" w:rsidRDefault="00985FA9" w:rsidP="007D43AE">
                  <w:pPr>
                    <w:jc w:val="both"/>
                    <w:rPr>
                      <w:lang w:val="es-ES"/>
                    </w:rPr>
                  </w:pPr>
                  <w:r w:rsidRPr="00BB707C">
                    <w:rPr>
                      <w:lang w:val="es-ES"/>
                    </w:rPr>
                    <w:t>"El Contratante deberá suministrar al Contratista los Materiales suministrados por el Contratante enumerados en las Especificaciones, en el momento (s) indicado en las Especificaciones (si no se indica, dentro de los plazos que se requerirán para permitir que el Contratista proceda con la ejecución de las Obras de acuerdo con el Programa).</w:t>
                  </w:r>
                </w:p>
                <w:p w14:paraId="1899FEA3" w14:textId="77777777" w:rsidR="00985FA9" w:rsidRPr="00BB707C" w:rsidRDefault="00985FA9" w:rsidP="007D43AE">
                  <w:pPr>
                    <w:jc w:val="both"/>
                    <w:rPr>
                      <w:lang w:val="es-ES"/>
                    </w:rPr>
                  </w:pPr>
                </w:p>
                <w:p w14:paraId="66CA6F75" w14:textId="77777777" w:rsidR="00985FA9" w:rsidRPr="00BB707C" w:rsidRDefault="00985FA9" w:rsidP="007D43AE">
                  <w:pPr>
                    <w:jc w:val="both"/>
                    <w:rPr>
                      <w:lang w:val="es-ES"/>
                    </w:rPr>
                  </w:pPr>
                  <w:r w:rsidRPr="00BB707C">
                    <w:rPr>
                      <w:lang w:val="es-ES"/>
                    </w:rPr>
                    <w:t xml:space="preserve">Cuando el Contratante lo ponga a disposición, el Contratista inspeccionará visualmente los Materiales suministrados por el Contratante y le enviará inmediatamente una Notificación al Ingeniero sobre cualquier escasez, defecto o incumplimiento en ellos. Posteriormente, el Contratista rectificará dicha escasez, defecto o incumplimiento en la medida que lo indique el Ingeniero. Dicha instrucción se considerará dada bajo la </w:t>
                  </w:r>
                  <w:proofErr w:type="spellStart"/>
                  <w:r w:rsidRPr="00BB707C">
                    <w:rPr>
                      <w:lang w:val="es-ES"/>
                    </w:rPr>
                    <w:t>Subcláusula</w:t>
                  </w:r>
                  <w:proofErr w:type="spellEnd"/>
                  <w:r w:rsidRPr="00BB707C">
                    <w:rPr>
                      <w:lang w:val="es-ES"/>
                    </w:rPr>
                    <w:t xml:space="preserve"> 13.3.1 [</w:t>
                  </w:r>
                  <w:r w:rsidRPr="00BB707C">
                    <w:rPr>
                      <w:i/>
                      <w:iCs/>
                      <w:lang w:val="es-ES"/>
                    </w:rPr>
                    <w:t>Variación por instrucción</w:t>
                  </w:r>
                  <w:r w:rsidRPr="00BB707C">
                    <w:rPr>
                      <w:lang w:val="es-ES"/>
                    </w:rPr>
                    <w:t>].</w:t>
                  </w:r>
                </w:p>
                <w:p w14:paraId="7F22B6D7" w14:textId="77777777" w:rsidR="00985FA9" w:rsidRPr="00BB707C" w:rsidRDefault="00985FA9" w:rsidP="007D43AE">
                  <w:pPr>
                    <w:jc w:val="both"/>
                    <w:rPr>
                      <w:lang w:val="es-ES"/>
                    </w:rPr>
                  </w:pPr>
                </w:p>
                <w:p w14:paraId="71CD400D" w14:textId="77777777" w:rsidR="00985FA9" w:rsidRPr="00BB707C" w:rsidRDefault="00985FA9" w:rsidP="007D43AE">
                  <w:pPr>
                    <w:jc w:val="both"/>
                    <w:rPr>
                      <w:lang w:val="es-ES"/>
                    </w:rPr>
                  </w:pPr>
                  <w:r w:rsidRPr="00BB707C">
                    <w:rPr>
                      <w:lang w:val="es-ES"/>
                    </w:rPr>
                    <w:t>Después de esta inspección visual, los Materiales suministrados por el Contratante quedarán bajo el cuidado, custodia y control del Contratista. Las obligaciones de inspección, cuidado, custodia y control del Contratista no eximirán al Contratante de responsabilidad por cualquier escasez, defecto o incumplimiento no aparente de una inspección visual ".</w:t>
                  </w:r>
                </w:p>
                <w:p w14:paraId="6A1F2CEE" w14:textId="77777777" w:rsidR="00985FA9" w:rsidRPr="00BB707C" w:rsidRDefault="00985FA9" w:rsidP="007D43AE">
                  <w:pPr>
                    <w:jc w:val="both"/>
                    <w:rPr>
                      <w:lang w:val="es-ES"/>
                    </w:rPr>
                  </w:pPr>
                </w:p>
                <w:p w14:paraId="490B8A31" w14:textId="77777777" w:rsidR="00985FA9" w:rsidRPr="00BB707C" w:rsidRDefault="00985FA9" w:rsidP="007D43AE">
                  <w:pPr>
                    <w:jc w:val="both"/>
                    <w:rPr>
                      <w:i/>
                      <w:iCs/>
                      <w:lang w:val="es-ES"/>
                    </w:rPr>
                  </w:pPr>
                  <w:r w:rsidRPr="00BB707C">
                    <w:rPr>
                      <w:lang w:val="es-ES"/>
                    </w:rPr>
                    <w:t>[</w:t>
                  </w:r>
                  <w:r w:rsidRPr="00BB707C">
                    <w:rPr>
                      <w:i/>
                      <w:iCs/>
                      <w:lang w:val="es-ES"/>
                    </w:rPr>
                    <w:t>Si el Equipo del Contratante está listado en las Especificaciones para el uso del Contratista en la ejecución de las Obras, se pueden agregar las siguientes disposiciones</w:t>
                  </w:r>
                  <w:r w:rsidRPr="00BB707C">
                    <w:rPr>
                      <w:lang w:val="es-ES"/>
                    </w:rPr>
                    <w:t>]:</w:t>
                  </w:r>
                </w:p>
                <w:p w14:paraId="5AC14A92" w14:textId="77777777" w:rsidR="00985FA9" w:rsidRPr="00BB707C" w:rsidRDefault="00985FA9" w:rsidP="007D43AE">
                  <w:pPr>
                    <w:jc w:val="both"/>
                    <w:rPr>
                      <w:lang w:val="es-ES"/>
                    </w:rPr>
                  </w:pPr>
                </w:p>
                <w:p w14:paraId="4456BBE6" w14:textId="77777777" w:rsidR="00985FA9" w:rsidRPr="00BB707C" w:rsidRDefault="00985FA9" w:rsidP="007D43AE">
                  <w:pPr>
                    <w:jc w:val="both"/>
                    <w:rPr>
                      <w:lang w:val="es-ES"/>
                    </w:rPr>
                  </w:pPr>
                  <w:r w:rsidRPr="00BB707C">
                    <w:rPr>
                      <w:lang w:val="es-ES"/>
                    </w:rPr>
                    <w:t xml:space="preserve">Lo siguiente se agrega después del último párrafo de la </w:t>
                  </w:r>
                  <w:proofErr w:type="spellStart"/>
                  <w:r w:rsidRPr="00BB707C">
                    <w:rPr>
                      <w:lang w:val="es-ES"/>
                    </w:rPr>
                    <w:t>Subcláusula</w:t>
                  </w:r>
                  <w:proofErr w:type="spellEnd"/>
                  <w:r w:rsidRPr="00BB707C">
                    <w:rPr>
                      <w:lang w:val="es-ES"/>
                    </w:rPr>
                    <w:t xml:space="preserve"> 2.6:</w:t>
                  </w:r>
                </w:p>
                <w:p w14:paraId="4E733FDE" w14:textId="77777777" w:rsidR="00985FA9" w:rsidRPr="00BB707C" w:rsidRDefault="00985FA9" w:rsidP="007D43AE">
                  <w:pPr>
                    <w:jc w:val="both"/>
                    <w:rPr>
                      <w:lang w:val="es-ES"/>
                    </w:rPr>
                  </w:pPr>
                </w:p>
                <w:p w14:paraId="36661545" w14:textId="77777777" w:rsidR="00985FA9" w:rsidRPr="00BB707C" w:rsidRDefault="00985FA9" w:rsidP="007D43AE">
                  <w:pPr>
                    <w:jc w:val="both"/>
                    <w:rPr>
                      <w:lang w:val="es-ES"/>
                    </w:rPr>
                  </w:pPr>
                  <w:r w:rsidRPr="00BB707C">
                    <w:rPr>
                      <w:lang w:val="es-ES"/>
                    </w:rPr>
                    <w:t>“El Contratante pondrá a disposición del Contratista los Equipos del Contratante enumerados en las Especificaciones en el momento (s) indicado (s) en las Especificaciones (si no se indica, dentro de los tiempos que se requerirán para permitir que el Contratista proceda con la ejecución de las Obras en de acuerdo con el programa).</w:t>
                  </w:r>
                </w:p>
                <w:p w14:paraId="054AC7F2" w14:textId="77777777" w:rsidR="00985FA9" w:rsidRPr="00BB707C" w:rsidRDefault="00985FA9" w:rsidP="007D43AE">
                  <w:pPr>
                    <w:jc w:val="both"/>
                    <w:rPr>
                      <w:lang w:val="es-ES"/>
                    </w:rPr>
                  </w:pPr>
                </w:p>
                <w:p w14:paraId="20E53428" w14:textId="77777777" w:rsidR="00985FA9" w:rsidRPr="00BB707C" w:rsidRDefault="00985FA9" w:rsidP="007D43AE">
                  <w:pPr>
                    <w:jc w:val="both"/>
                    <w:rPr>
                      <w:lang w:val="es-ES"/>
                    </w:rPr>
                  </w:pPr>
                  <w:r w:rsidRPr="00BB707C">
                    <w:rPr>
                      <w:lang w:val="es-ES"/>
                    </w:rPr>
                    <w:t>A menos que se indique expresamente lo contrario en las Especificaciones, el Equipo del Contratante se proporcionará para uso exclusivo del Contratista.</w:t>
                  </w:r>
                </w:p>
                <w:p w14:paraId="140EA093" w14:textId="77777777" w:rsidR="00985FA9" w:rsidRPr="00BB707C" w:rsidRDefault="00985FA9" w:rsidP="007D43AE">
                  <w:pPr>
                    <w:jc w:val="both"/>
                    <w:rPr>
                      <w:lang w:val="es-ES"/>
                    </w:rPr>
                  </w:pPr>
                </w:p>
                <w:p w14:paraId="1032EA2B" w14:textId="77777777" w:rsidR="00985FA9" w:rsidRPr="00BB707C" w:rsidRDefault="00985FA9" w:rsidP="007D43AE">
                  <w:pPr>
                    <w:jc w:val="both"/>
                    <w:rPr>
                      <w:lang w:val="es-ES"/>
                    </w:rPr>
                  </w:pPr>
                  <w:r w:rsidRPr="00BB707C">
                    <w:rPr>
                      <w:lang w:val="es-ES"/>
                    </w:rPr>
                    <w:t xml:space="preserve">Cuando el Contratante lo ponga a disposición, el Contratista inspeccionará visualmente el Equipo del Contratante y le enviará inmediatamente una Notificación al Ingeniero de cualquier escasez, defecto o incumplimiento en ellos. Posteriormente, el Contratista rectificará dicha escasez, defecto o incumplimiento en la medida que lo indique el Ingeniero. Dicha instrucción se considerará dada bajo la </w:t>
                  </w:r>
                  <w:proofErr w:type="spellStart"/>
                  <w:r w:rsidRPr="00BB707C">
                    <w:rPr>
                      <w:lang w:val="es-ES"/>
                    </w:rPr>
                    <w:t>Subcláusula</w:t>
                  </w:r>
                  <w:proofErr w:type="spellEnd"/>
                  <w:r w:rsidRPr="00BB707C">
                    <w:rPr>
                      <w:lang w:val="es-ES"/>
                    </w:rPr>
                    <w:t xml:space="preserve"> 13.3.1 [</w:t>
                  </w:r>
                  <w:r w:rsidRPr="00BB707C">
                    <w:rPr>
                      <w:i/>
                      <w:iCs/>
                      <w:lang w:val="es-ES"/>
                    </w:rPr>
                    <w:t>Variación por instrucción</w:t>
                  </w:r>
                  <w:r w:rsidRPr="00BB707C">
                    <w:rPr>
                      <w:lang w:val="es-ES"/>
                    </w:rPr>
                    <w:t>].</w:t>
                  </w:r>
                </w:p>
                <w:p w14:paraId="0C4E2108" w14:textId="77777777" w:rsidR="00985FA9" w:rsidRPr="00BB707C" w:rsidRDefault="00985FA9" w:rsidP="007D43AE">
                  <w:pPr>
                    <w:jc w:val="both"/>
                    <w:rPr>
                      <w:lang w:val="es-ES"/>
                    </w:rPr>
                  </w:pPr>
                </w:p>
                <w:p w14:paraId="2C55E63B" w14:textId="77777777" w:rsidR="00985FA9" w:rsidRPr="00BB707C" w:rsidRDefault="00985FA9" w:rsidP="007D43AE">
                  <w:pPr>
                    <w:jc w:val="both"/>
                    <w:rPr>
                      <w:lang w:val="es-ES"/>
                    </w:rPr>
                  </w:pPr>
                  <w:r w:rsidRPr="00BB707C">
                    <w:rPr>
                      <w:lang w:val="es-ES"/>
                    </w:rPr>
                    <w:t>El Contratista será responsable del Equipo del Contratante mientras esté bajo el control del Contratista y / o cualquier miembro del Personal del Contratista lo esté operando, conduciendo, dirigiendo, usando o controlando.</w:t>
                  </w:r>
                </w:p>
                <w:p w14:paraId="766E335B" w14:textId="77777777" w:rsidR="00985FA9" w:rsidRPr="00BB707C" w:rsidRDefault="00985FA9" w:rsidP="007D43AE">
                  <w:pPr>
                    <w:jc w:val="both"/>
                    <w:rPr>
                      <w:lang w:val="es-ES"/>
                    </w:rPr>
                  </w:pPr>
                </w:p>
                <w:p w14:paraId="7CB526A9" w14:textId="77777777" w:rsidR="00985FA9" w:rsidRPr="00BB707C" w:rsidRDefault="00985FA9" w:rsidP="007D43AE">
                  <w:pPr>
                    <w:jc w:val="both"/>
                    <w:rPr>
                      <w:lang w:val="es-ES"/>
                    </w:rPr>
                  </w:pPr>
                  <w:r w:rsidRPr="00BB707C">
                    <w:rPr>
                      <w:lang w:val="es-ES"/>
                    </w:rPr>
                    <w:t>El Contratista no se moverá del Lugar de las Obras ningún elemento del Equipo del Contratante sin el consentimiento del Contratante. Sin embargo, no se requerirá el consentimiento para los vehículos que transportan Bienes o personal del Contratista hacia o desde el Lugar de las Obras ".</w:t>
                  </w:r>
                </w:p>
                <w:p w14:paraId="4C99244B" w14:textId="77777777" w:rsidR="00985FA9" w:rsidRPr="00BB707C" w:rsidRDefault="00985FA9" w:rsidP="007D43AE">
                  <w:pPr>
                    <w:jc w:val="both"/>
                    <w:rPr>
                      <w:lang w:val="es-ES"/>
                    </w:rPr>
                  </w:pPr>
                </w:p>
              </w:tc>
            </w:tr>
            <w:tr w:rsidR="00985FA9" w:rsidRPr="00C03DBC" w14:paraId="3C02FB4B" w14:textId="77777777" w:rsidTr="007A6C29">
              <w:tc>
                <w:tcPr>
                  <w:tcW w:w="2228" w:type="dxa"/>
                </w:tcPr>
                <w:p w14:paraId="17EEA6F1" w14:textId="77777777" w:rsidR="00985FA9" w:rsidRPr="00BB707C" w:rsidRDefault="00985FA9" w:rsidP="007D43AE">
                  <w:pPr>
                    <w:rPr>
                      <w:b/>
                      <w:bCs/>
                      <w:lang w:val="es-ES"/>
                    </w:rPr>
                  </w:pPr>
                  <w:proofErr w:type="spellStart"/>
                  <w:r w:rsidRPr="00BB707C">
                    <w:rPr>
                      <w:b/>
                      <w:bCs/>
                      <w:lang w:val="es-ES"/>
                    </w:rPr>
                    <w:lastRenderedPageBreak/>
                    <w:t>Subcláusula</w:t>
                  </w:r>
                  <w:proofErr w:type="spellEnd"/>
                  <w:r w:rsidRPr="00BB707C">
                    <w:rPr>
                      <w:b/>
                      <w:bCs/>
                      <w:lang w:val="es-ES"/>
                    </w:rPr>
                    <w:t xml:space="preserve"> 3.1</w:t>
                  </w:r>
                </w:p>
                <w:p w14:paraId="39871CC8" w14:textId="77777777" w:rsidR="00985FA9" w:rsidRPr="00BB707C" w:rsidRDefault="00985FA9" w:rsidP="007D43AE">
                  <w:pPr>
                    <w:rPr>
                      <w:b/>
                      <w:bCs/>
                      <w:lang w:val="es-ES"/>
                    </w:rPr>
                  </w:pPr>
                  <w:r w:rsidRPr="00BB707C">
                    <w:rPr>
                      <w:b/>
                      <w:bCs/>
                      <w:lang w:val="es-ES"/>
                    </w:rPr>
                    <w:t>El Ingeniero</w:t>
                  </w:r>
                </w:p>
              </w:tc>
              <w:tc>
                <w:tcPr>
                  <w:tcW w:w="7186" w:type="dxa"/>
                </w:tcPr>
                <w:p w14:paraId="0F67E519" w14:textId="77777777" w:rsidR="00985FA9" w:rsidRPr="00BB707C" w:rsidRDefault="00985FA9" w:rsidP="007D43AE">
                  <w:pPr>
                    <w:jc w:val="both"/>
                    <w:rPr>
                      <w:lang w:val="es-ES"/>
                    </w:rPr>
                  </w:pPr>
                  <w:r w:rsidRPr="00BB707C">
                    <w:rPr>
                      <w:lang w:val="es-ES"/>
                    </w:rPr>
                    <w:t>Al final del primer subpárrafo se agrega lo siguiente:</w:t>
                  </w:r>
                </w:p>
                <w:p w14:paraId="1FCCABA7" w14:textId="77777777" w:rsidR="00985FA9" w:rsidRPr="00BB707C" w:rsidRDefault="00985FA9" w:rsidP="007D43AE">
                  <w:pPr>
                    <w:jc w:val="both"/>
                    <w:rPr>
                      <w:lang w:val="es-ES"/>
                    </w:rPr>
                  </w:pPr>
                </w:p>
                <w:p w14:paraId="09E1E8A8"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“El personal del ingeniero incluirá ingenieros debidamente calificados y otros profesionales que sean competentes para llevar a cabo estas tareas”. </w:t>
                  </w:r>
                </w:p>
                <w:p w14:paraId="3AA73758" w14:textId="77777777" w:rsidR="00985FA9" w:rsidRPr="00BB707C" w:rsidRDefault="00985FA9" w:rsidP="007D43AE">
                  <w:pPr>
                    <w:jc w:val="both"/>
                    <w:rPr>
                      <w:lang w:val="es-ES"/>
                    </w:rPr>
                  </w:pPr>
                </w:p>
              </w:tc>
            </w:tr>
            <w:tr w:rsidR="00985FA9" w:rsidRPr="00C03DBC" w14:paraId="2D947CEF" w14:textId="77777777" w:rsidTr="007A6C29">
              <w:tc>
                <w:tcPr>
                  <w:tcW w:w="2228" w:type="dxa"/>
                </w:tcPr>
                <w:p w14:paraId="596F3B4B"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3.2 Obligaciones y Autoridad el Ingeniero</w:t>
                  </w:r>
                </w:p>
              </w:tc>
              <w:tc>
                <w:tcPr>
                  <w:tcW w:w="7186" w:type="dxa"/>
                </w:tcPr>
                <w:p w14:paraId="1B429E4A" w14:textId="77777777" w:rsidR="00985FA9" w:rsidRPr="00BB707C" w:rsidRDefault="00985FA9" w:rsidP="007D43AE">
                  <w:pPr>
                    <w:jc w:val="both"/>
                    <w:rPr>
                      <w:lang w:val="es-ES"/>
                    </w:rPr>
                  </w:pPr>
                  <w:r w:rsidRPr="00BB707C">
                    <w:rPr>
                      <w:lang w:val="es-ES"/>
                    </w:rPr>
                    <w:t xml:space="preserve">El Ingeniero obtendrá la aprobación por escrito del Contratante antes de ejercer su autoridad en virtud de las siguientes </w:t>
                  </w:r>
                  <w:proofErr w:type="spellStart"/>
                  <w:r w:rsidRPr="00BB707C">
                    <w:rPr>
                      <w:lang w:val="es-ES"/>
                    </w:rPr>
                    <w:t>Subcláusulas</w:t>
                  </w:r>
                  <w:proofErr w:type="spellEnd"/>
                  <w:r w:rsidRPr="00BB707C">
                    <w:rPr>
                      <w:lang w:val="es-ES"/>
                    </w:rPr>
                    <w:t xml:space="preserve"> de estas Condiciones:</w:t>
                  </w:r>
                </w:p>
                <w:p w14:paraId="65BF41E4" w14:textId="77777777" w:rsidR="00985FA9" w:rsidRPr="00BB707C" w:rsidRDefault="00985FA9" w:rsidP="007D43AE">
                  <w:pPr>
                    <w:jc w:val="both"/>
                    <w:rPr>
                      <w:lang w:val="es-ES"/>
                    </w:rPr>
                  </w:pPr>
                </w:p>
                <w:p w14:paraId="754FACD4" w14:textId="77777777" w:rsidR="00985FA9" w:rsidRPr="00BB707C" w:rsidRDefault="00985FA9" w:rsidP="00971915">
                  <w:pPr>
                    <w:pStyle w:val="ListParagraph"/>
                    <w:numPr>
                      <w:ilvl w:val="0"/>
                      <w:numId w:val="48"/>
                    </w:numPr>
                    <w:jc w:val="both"/>
                    <w:rPr>
                      <w:lang w:val="es-ES"/>
                    </w:rPr>
                  </w:pPr>
                  <w:proofErr w:type="spellStart"/>
                  <w:r w:rsidRPr="00BB707C">
                    <w:rPr>
                      <w:lang w:val="es-ES"/>
                    </w:rPr>
                    <w:t>Subcláusula</w:t>
                  </w:r>
                  <w:proofErr w:type="spellEnd"/>
                  <w:r w:rsidRPr="00BB707C">
                    <w:rPr>
                      <w:lang w:val="es-ES"/>
                    </w:rPr>
                    <w:t xml:space="preserve"> 13.1 [</w:t>
                  </w:r>
                  <w:r w:rsidRPr="00BB707C">
                    <w:rPr>
                      <w:i/>
                      <w:iCs/>
                      <w:lang w:val="es-ES"/>
                    </w:rPr>
                    <w:t>Derecho a Realizar Cambios]</w:t>
                  </w:r>
                  <w:r w:rsidRPr="00BB707C">
                    <w:rPr>
                      <w:lang w:val="es-ES"/>
                    </w:rPr>
                    <w:t xml:space="preserve"> para instruir una variación, excepto;</w:t>
                  </w:r>
                </w:p>
                <w:p w14:paraId="0CA63B87" w14:textId="77777777" w:rsidR="00985FA9" w:rsidRPr="00BB707C" w:rsidRDefault="00985FA9" w:rsidP="007D43AE">
                  <w:pPr>
                    <w:ind w:left="360"/>
                    <w:jc w:val="both"/>
                    <w:rPr>
                      <w:lang w:val="es-ES"/>
                    </w:rPr>
                  </w:pPr>
                </w:p>
                <w:p w14:paraId="60465CEB" w14:textId="77777777" w:rsidR="00985FA9" w:rsidRPr="00BB707C" w:rsidRDefault="00985FA9" w:rsidP="00971915">
                  <w:pPr>
                    <w:pStyle w:val="ListParagraph"/>
                    <w:numPr>
                      <w:ilvl w:val="0"/>
                      <w:numId w:val="49"/>
                    </w:numPr>
                    <w:jc w:val="both"/>
                    <w:rPr>
                      <w:lang w:val="es-ES"/>
                    </w:rPr>
                  </w:pPr>
                  <w:r w:rsidRPr="00BB707C">
                    <w:rPr>
                      <w:lang w:val="es-ES"/>
                    </w:rPr>
                    <w:t>en una situación de emergencia según lo determinado por el Ingeniero, o</w:t>
                  </w:r>
                </w:p>
                <w:p w14:paraId="06678A07" w14:textId="77777777" w:rsidR="00985FA9" w:rsidRPr="00BB707C" w:rsidRDefault="00985FA9" w:rsidP="00971915">
                  <w:pPr>
                    <w:pStyle w:val="ListParagraph"/>
                    <w:numPr>
                      <w:ilvl w:val="0"/>
                      <w:numId w:val="49"/>
                    </w:numPr>
                    <w:jc w:val="both"/>
                    <w:rPr>
                      <w:lang w:val="es-ES"/>
                    </w:rPr>
                  </w:pPr>
                  <w:r w:rsidRPr="00BB707C">
                    <w:rPr>
                      <w:lang w:val="es-ES"/>
                    </w:rPr>
                    <w:t>si tal Cambio aumentaría el Monto Contractual Aceptado en menos del porcentaje especificado en los Datos del Contrato.</w:t>
                  </w:r>
                </w:p>
                <w:p w14:paraId="4D26DC2C" w14:textId="77777777" w:rsidR="00985FA9" w:rsidRPr="00BB707C" w:rsidRDefault="00985FA9" w:rsidP="007D43AE">
                  <w:pPr>
                    <w:ind w:left="720"/>
                    <w:jc w:val="both"/>
                    <w:rPr>
                      <w:lang w:val="es-ES"/>
                    </w:rPr>
                  </w:pPr>
                </w:p>
                <w:p w14:paraId="66D97593" w14:textId="77777777" w:rsidR="00985FA9" w:rsidRPr="00BB707C" w:rsidRDefault="00985FA9" w:rsidP="00971915">
                  <w:pPr>
                    <w:pStyle w:val="ListParagraph"/>
                    <w:numPr>
                      <w:ilvl w:val="0"/>
                      <w:numId w:val="48"/>
                    </w:numPr>
                    <w:jc w:val="both"/>
                    <w:rPr>
                      <w:lang w:val="es-ES"/>
                    </w:rPr>
                  </w:pPr>
                  <w:proofErr w:type="spellStart"/>
                  <w:r w:rsidRPr="00BB707C">
                    <w:rPr>
                      <w:lang w:val="es-ES"/>
                    </w:rPr>
                    <w:t>Subcláusula</w:t>
                  </w:r>
                  <w:proofErr w:type="spellEnd"/>
                  <w:r w:rsidRPr="00BB707C">
                    <w:rPr>
                      <w:lang w:val="es-ES"/>
                    </w:rPr>
                    <w:t xml:space="preserve"> 13.2 [</w:t>
                  </w:r>
                  <w:r w:rsidRPr="00BB707C">
                    <w:rPr>
                      <w:i/>
                      <w:iCs/>
                      <w:lang w:val="es-ES"/>
                    </w:rPr>
                    <w:t>Ingeniería de Valor</w:t>
                  </w:r>
                  <w:r w:rsidRPr="00BB707C">
                    <w:rPr>
                      <w:lang w:val="es-ES"/>
                    </w:rPr>
                    <w:t xml:space="preserve">] declarando su consentimiento o no a una propuesta de ingeniería de valor presentada por el contratista de conformidad con la </w:t>
                  </w:r>
                  <w:proofErr w:type="spellStart"/>
                  <w:r w:rsidRPr="00BB707C">
                    <w:rPr>
                      <w:lang w:val="es-ES"/>
                    </w:rPr>
                    <w:t>Subcláusula</w:t>
                  </w:r>
                  <w:proofErr w:type="spellEnd"/>
                  <w:r w:rsidRPr="00BB707C">
                    <w:rPr>
                      <w:lang w:val="es-ES"/>
                    </w:rPr>
                    <w:t xml:space="preserve"> 13.2.</w:t>
                  </w:r>
                </w:p>
                <w:p w14:paraId="3F807054" w14:textId="77777777" w:rsidR="00985FA9" w:rsidRPr="00BB707C" w:rsidRDefault="00985FA9" w:rsidP="007D43AE">
                  <w:pPr>
                    <w:jc w:val="both"/>
                    <w:rPr>
                      <w:lang w:val="es-ES"/>
                    </w:rPr>
                  </w:pPr>
                </w:p>
                <w:p w14:paraId="3D621DE2" w14:textId="77777777" w:rsidR="00985FA9" w:rsidRPr="00BB707C" w:rsidRDefault="00985FA9" w:rsidP="007D43AE">
                  <w:pPr>
                    <w:jc w:val="both"/>
                    <w:rPr>
                      <w:lang w:val="es-ES"/>
                    </w:rPr>
                  </w:pPr>
                  <w:r w:rsidRPr="00BB707C">
                    <w:rPr>
                      <w:lang w:val="es-ES"/>
                    </w:rPr>
                    <w:t>Sin perjuicio de la obligación, según lo establecido anteriormente, de obtener la aprobación, si, en opinión del Ingeniero, ocurre una emergencia que afecte la seguridad de la vida o de las Obras o de la propiedad adyacente, puede, sin relevar al Contratista de cualquiera de los deberes y la responsabilidad en virtud del Contrato, instruir al Contratista para que ejecute todo el trabajo o haga todas las cosas que, en opinión del Ingeniero, sean necesarias para reducir o reducir el riesgo. El Contratista deberá cumplir inmediatamente, a pesar de la falta de consentimiento del Contratante, con cualquier instrucción del Ingeniero. El Ingeniero determinará una adición al Precio Contractual, con respecto a dicha instrucción, y APF (si hubiera), de acuerdo con la Cláusula 13 y notificará al Contratista en consecuencia, con una copia al Contratante.</w:t>
                  </w:r>
                </w:p>
                <w:p w14:paraId="782138FF" w14:textId="77777777" w:rsidR="00985FA9" w:rsidRPr="00BB707C" w:rsidRDefault="00985FA9" w:rsidP="007D43AE">
                  <w:pPr>
                    <w:jc w:val="both"/>
                    <w:rPr>
                      <w:lang w:val="es-ES"/>
                    </w:rPr>
                  </w:pPr>
                  <w:r w:rsidRPr="00BB707C">
                    <w:rPr>
                      <w:lang w:val="es-ES"/>
                    </w:rPr>
                    <w:lastRenderedPageBreak/>
                    <w:br/>
                  </w:r>
                </w:p>
              </w:tc>
            </w:tr>
            <w:tr w:rsidR="00985FA9" w:rsidRPr="00C03DBC" w14:paraId="74B74653" w14:textId="77777777" w:rsidTr="007A6C29">
              <w:tc>
                <w:tcPr>
                  <w:tcW w:w="2228" w:type="dxa"/>
                </w:tcPr>
                <w:p w14:paraId="34899EB0" w14:textId="77777777" w:rsidR="00985FA9" w:rsidRPr="00BB707C" w:rsidRDefault="00985FA9" w:rsidP="007D43AE">
                  <w:pPr>
                    <w:rPr>
                      <w:b/>
                      <w:bCs/>
                      <w:lang w:val="es-ES"/>
                    </w:rPr>
                  </w:pPr>
                  <w:proofErr w:type="spellStart"/>
                  <w:r w:rsidRPr="00BB707C">
                    <w:rPr>
                      <w:b/>
                      <w:bCs/>
                      <w:lang w:val="es-ES"/>
                    </w:rPr>
                    <w:lastRenderedPageBreak/>
                    <w:t>Subcláusula</w:t>
                  </w:r>
                  <w:proofErr w:type="spellEnd"/>
                  <w:r w:rsidRPr="00BB707C">
                    <w:rPr>
                      <w:b/>
                      <w:bCs/>
                      <w:lang w:val="es-ES"/>
                    </w:rPr>
                    <w:t xml:space="preserve"> 3.3 Representante del Ingeniero</w:t>
                  </w:r>
                </w:p>
              </w:tc>
              <w:tc>
                <w:tcPr>
                  <w:tcW w:w="7186" w:type="dxa"/>
                </w:tcPr>
                <w:p w14:paraId="1E9992D1" w14:textId="77777777" w:rsidR="00985FA9" w:rsidRPr="00BB707C" w:rsidRDefault="00985FA9" w:rsidP="007D43AE">
                  <w:pPr>
                    <w:jc w:val="both"/>
                    <w:rPr>
                      <w:lang w:val="es-ES"/>
                    </w:rPr>
                  </w:pPr>
                  <w:r w:rsidRPr="00BB707C">
                    <w:rPr>
                      <w:lang w:val="es-ES"/>
                    </w:rPr>
                    <w:t xml:space="preserve">Se añade lo siguiente al final de la </w:t>
                  </w:r>
                  <w:proofErr w:type="spellStart"/>
                  <w:r w:rsidRPr="00BB707C">
                    <w:rPr>
                      <w:lang w:val="es-ES"/>
                    </w:rPr>
                    <w:t>Subcláusula</w:t>
                  </w:r>
                  <w:proofErr w:type="spellEnd"/>
                  <w:r w:rsidRPr="00BB707C">
                    <w:rPr>
                      <w:lang w:val="es-ES"/>
                    </w:rPr>
                    <w:t xml:space="preserve"> 3.3:</w:t>
                  </w:r>
                </w:p>
                <w:p w14:paraId="04A21D58" w14:textId="77777777" w:rsidR="00985FA9" w:rsidRPr="00BB707C" w:rsidRDefault="00985FA9" w:rsidP="007D43AE">
                  <w:pPr>
                    <w:jc w:val="both"/>
                    <w:rPr>
                      <w:lang w:val="es-ES"/>
                    </w:rPr>
                  </w:pPr>
                </w:p>
                <w:p w14:paraId="5A4C5C09" w14:textId="77777777" w:rsidR="00985FA9" w:rsidRPr="00BB707C" w:rsidRDefault="00985FA9" w:rsidP="007D43AE">
                  <w:pPr>
                    <w:autoSpaceDE w:val="0"/>
                    <w:autoSpaceDN w:val="0"/>
                    <w:adjustRightInd w:val="0"/>
                    <w:spacing w:line="240" w:lineRule="atLeast"/>
                    <w:jc w:val="both"/>
                    <w:rPr>
                      <w:lang w:val="es-ES"/>
                    </w:rPr>
                  </w:pPr>
                  <w:r w:rsidRPr="00BB707C">
                    <w:rPr>
                      <w:lang w:val="es-ES"/>
                    </w:rPr>
                    <w:t>"El Ingeniero deberá obtener el consentimiento del Contratante antes de designar o reemplazar a un Representante de Ingeniero".</w:t>
                  </w:r>
                </w:p>
                <w:p w14:paraId="3E739F69" w14:textId="77777777" w:rsidR="00985FA9" w:rsidRPr="00BB707C" w:rsidRDefault="00985FA9" w:rsidP="007D43AE">
                  <w:pPr>
                    <w:jc w:val="both"/>
                    <w:rPr>
                      <w:lang w:val="es-ES"/>
                    </w:rPr>
                  </w:pPr>
                </w:p>
              </w:tc>
            </w:tr>
            <w:tr w:rsidR="00985FA9" w:rsidRPr="00C03DBC" w14:paraId="646569C3" w14:textId="77777777" w:rsidTr="007A6C29">
              <w:tc>
                <w:tcPr>
                  <w:tcW w:w="2228" w:type="dxa"/>
                </w:tcPr>
                <w:p w14:paraId="3611CD6C"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3.4 Delegación por el Ingeniero</w:t>
                  </w:r>
                </w:p>
              </w:tc>
              <w:tc>
                <w:tcPr>
                  <w:tcW w:w="7186" w:type="dxa"/>
                </w:tcPr>
                <w:p w14:paraId="64027808" w14:textId="77777777" w:rsidR="00985FA9" w:rsidRPr="00BB707C" w:rsidRDefault="00985FA9" w:rsidP="007D43AE">
                  <w:pPr>
                    <w:jc w:val="both"/>
                    <w:rPr>
                      <w:lang w:val="es-ES"/>
                    </w:rPr>
                  </w:pPr>
                  <w:r w:rsidRPr="00BB707C">
                    <w:rPr>
                      <w:lang w:val="es-ES"/>
                    </w:rPr>
                    <w:t>Se añade lo siguiente al final del segundo párrafo:</w:t>
                  </w:r>
                </w:p>
                <w:p w14:paraId="4DC3B5E7" w14:textId="77777777" w:rsidR="00985FA9" w:rsidRPr="00BB707C" w:rsidRDefault="00985FA9" w:rsidP="007D43AE">
                  <w:pPr>
                    <w:jc w:val="both"/>
                    <w:rPr>
                      <w:lang w:val="es-ES"/>
                    </w:rPr>
                  </w:pPr>
                </w:p>
                <w:p w14:paraId="68264771" w14:textId="77777777" w:rsidR="00985FA9" w:rsidRPr="00BB707C" w:rsidRDefault="00985FA9" w:rsidP="007D43AE">
                  <w:pPr>
                    <w:autoSpaceDE w:val="0"/>
                    <w:autoSpaceDN w:val="0"/>
                    <w:adjustRightInd w:val="0"/>
                    <w:spacing w:line="240" w:lineRule="atLeast"/>
                    <w:jc w:val="both"/>
                    <w:rPr>
                      <w:lang w:val="es-ES"/>
                    </w:rPr>
                  </w:pPr>
                  <w:r w:rsidRPr="00BB707C">
                    <w:rPr>
                      <w:lang w:val="es-ES"/>
                    </w:rPr>
                    <w:t>"Si alguno de los asistentes no habla este idioma con fluidez, el Ingeniero pondrá a disposición intérpretes competentes durante todas las horas de trabajo, en un número suficiente para que dichos asistentes desempeñen adecuadamente sus funciones asignadas y / o ejerzan su autoridad delegada".</w:t>
                  </w:r>
                </w:p>
                <w:p w14:paraId="1F8FA2CE" w14:textId="77777777" w:rsidR="00985FA9" w:rsidRPr="00BB707C" w:rsidRDefault="00985FA9" w:rsidP="007D43AE">
                  <w:pPr>
                    <w:jc w:val="both"/>
                    <w:rPr>
                      <w:lang w:val="es-ES"/>
                    </w:rPr>
                  </w:pPr>
                </w:p>
              </w:tc>
            </w:tr>
            <w:tr w:rsidR="00985FA9" w:rsidRPr="00C03DBC" w14:paraId="0E8A16CF" w14:textId="77777777" w:rsidTr="007A6C29">
              <w:tc>
                <w:tcPr>
                  <w:tcW w:w="2228" w:type="dxa"/>
                </w:tcPr>
                <w:p w14:paraId="21974F22"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3.6</w:t>
                  </w:r>
                </w:p>
                <w:p w14:paraId="44C39767" w14:textId="77777777" w:rsidR="00985FA9" w:rsidRPr="00BB707C" w:rsidRDefault="00985FA9" w:rsidP="007D43AE">
                  <w:pPr>
                    <w:rPr>
                      <w:b/>
                      <w:bCs/>
                      <w:lang w:val="es-ES"/>
                    </w:rPr>
                  </w:pPr>
                  <w:r w:rsidRPr="00BB707C">
                    <w:rPr>
                      <w:b/>
                      <w:bCs/>
                      <w:lang w:val="es-ES"/>
                    </w:rPr>
                    <w:t>Reemplazo del Ingeniero</w:t>
                  </w:r>
                </w:p>
                <w:p w14:paraId="1E943245" w14:textId="77777777" w:rsidR="00985FA9" w:rsidRPr="00BB707C" w:rsidRDefault="00985FA9" w:rsidP="007D43AE">
                  <w:pPr>
                    <w:rPr>
                      <w:b/>
                      <w:bCs/>
                      <w:lang w:val="es-ES"/>
                    </w:rPr>
                  </w:pPr>
                </w:p>
              </w:tc>
              <w:tc>
                <w:tcPr>
                  <w:tcW w:w="7186" w:type="dxa"/>
                </w:tcPr>
                <w:p w14:paraId="36595177" w14:textId="77777777" w:rsidR="00985FA9" w:rsidRPr="00BB707C" w:rsidRDefault="00985FA9" w:rsidP="007D43AE">
                  <w:pPr>
                    <w:jc w:val="both"/>
                    <w:rPr>
                      <w:lang w:val="es-ES"/>
                    </w:rPr>
                  </w:pPr>
                  <w:r w:rsidRPr="00BB707C">
                    <w:rPr>
                      <w:lang w:val="es-ES"/>
                    </w:rPr>
                    <w:t xml:space="preserve">En el primer párrafo, “42 días”  se reemplaza por “21 días”. </w:t>
                  </w:r>
                </w:p>
                <w:p w14:paraId="1B971840" w14:textId="77777777" w:rsidR="00985FA9" w:rsidRPr="00BB707C" w:rsidRDefault="00985FA9" w:rsidP="007D43AE">
                  <w:pPr>
                    <w:jc w:val="both"/>
                    <w:rPr>
                      <w:lang w:val="es-ES"/>
                    </w:rPr>
                  </w:pPr>
                </w:p>
              </w:tc>
            </w:tr>
            <w:tr w:rsidR="00985FA9" w:rsidRPr="00C03DBC" w14:paraId="1ABAD571" w14:textId="77777777" w:rsidTr="007A6C29">
              <w:tc>
                <w:tcPr>
                  <w:tcW w:w="2228" w:type="dxa"/>
                </w:tcPr>
                <w:p w14:paraId="6299C895" w14:textId="77777777" w:rsidR="00985FA9" w:rsidRPr="00BB707C" w:rsidRDefault="00985FA9" w:rsidP="007D43AE">
                  <w:pPr>
                    <w:spacing w:after="200"/>
                    <w:rPr>
                      <w:b/>
                      <w:lang w:val="es-ES"/>
                    </w:rPr>
                  </w:pPr>
                  <w:proofErr w:type="spellStart"/>
                  <w:r w:rsidRPr="00BB707C">
                    <w:rPr>
                      <w:b/>
                      <w:lang w:val="es-ES"/>
                    </w:rPr>
                    <w:t>Subcláusula</w:t>
                  </w:r>
                  <w:proofErr w:type="spellEnd"/>
                  <w:r w:rsidRPr="00BB707C">
                    <w:rPr>
                      <w:b/>
                      <w:lang w:val="es-ES"/>
                    </w:rPr>
                    <w:t xml:space="preserve"> 4.1 </w:t>
                  </w:r>
                  <w:r w:rsidRPr="00BB707C">
                    <w:rPr>
                      <w:b/>
                      <w:lang w:val="es-ES"/>
                    </w:rPr>
                    <w:br/>
                    <w:t>Obligaciones Generales del Contratista</w:t>
                  </w:r>
                </w:p>
              </w:tc>
              <w:tc>
                <w:tcPr>
                  <w:tcW w:w="7186" w:type="dxa"/>
                </w:tcPr>
                <w:p w14:paraId="40B0DD9C" w14:textId="77777777" w:rsidR="00985FA9" w:rsidRPr="00BB707C" w:rsidRDefault="00985FA9" w:rsidP="007D43AE">
                  <w:pPr>
                    <w:jc w:val="both"/>
                    <w:rPr>
                      <w:lang w:val="es-ES"/>
                    </w:rPr>
                  </w:pPr>
                  <w:r w:rsidRPr="00BB707C">
                    <w:rPr>
                      <w:lang w:val="es-ES"/>
                    </w:rPr>
                    <w:t>Se inserta lo siguiente después del párrafo "El Contratista deberá proporcionará las Instalaciones (y las piezas de repuesto, si las hubiera) ...":</w:t>
                  </w:r>
                </w:p>
                <w:p w14:paraId="5C328F93" w14:textId="77777777" w:rsidR="00985FA9" w:rsidRPr="00BB707C" w:rsidRDefault="00985FA9" w:rsidP="007D43AE">
                  <w:pPr>
                    <w:spacing w:after="200"/>
                    <w:ind w:left="-18" w:firstLine="18"/>
                    <w:jc w:val="both"/>
                    <w:rPr>
                      <w:spacing w:val="-2"/>
                      <w:lang w:val="es-ES"/>
                    </w:rPr>
                  </w:pPr>
                </w:p>
              </w:tc>
            </w:tr>
            <w:tr w:rsidR="00985FA9" w:rsidRPr="00C03DBC" w14:paraId="720624EB" w14:textId="77777777" w:rsidTr="007A6C29">
              <w:tc>
                <w:tcPr>
                  <w:tcW w:w="2228" w:type="dxa"/>
                </w:tcPr>
                <w:p w14:paraId="0C9B1E21" w14:textId="77777777" w:rsidR="00985FA9" w:rsidRPr="00BB707C" w:rsidRDefault="00985FA9" w:rsidP="007D43AE">
                  <w:pPr>
                    <w:spacing w:after="200"/>
                    <w:rPr>
                      <w:b/>
                      <w:lang w:val="es-ES"/>
                    </w:rPr>
                  </w:pPr>
                </w:p>
              </w:tc>
              <w:tc>
                <w:tcPr>
                  <w:tcW w:w="7186" w:type="dxa"/>
                </w:tcPr>
                <w:p w14:paraId="35DF95CE" w14:textId="77777777" w:rsidR="00985FA9" w:rsidRPr="00BB707C" w:rsidRDefault="00985FA9" w:rsidP="007D43AE">
                  <w:pPr>
                    <w:jc w:val="both"/>
                    <w:rPr>
                      <w:lang w:val="es-ES"/>
                    </w:rPr>
                  </w:pPr>
                  <w:r w:rsidRPr="00BB707C">
                    <w:rPr>
                      <w:lang w:val="es-ES"/>
                    </w:rPr>
                    <w:t>"Todos los equipos, materiales y servicios que se incorporarán o requerirán para las Obras deberán tener su origen en cualquier país de origen elegible según lo define el Banco".</w:t>
                  </w:r>
                </w:p>
                <w:p w14:paraId="5D82D40E" w14:textId="77777777" w:rsidR="00985FA9" w:rsidRPr="00BB707C" w:rsidRDefault="00985FA9" w:rsidP="007D43AE">
                  <w:pPr>
                    <w:jc w:val="both"/>
                    <w:rPr>
                      <w:lang w:val="es-ES"/>
                    </w:rPr>
                  </w:pPr>
                </w:p>
                <w:p w14:paraId="7F0DFD37" w14:textId="77777777" w:rsidR="00985FA9" w:rsidRPr="00BB707C" w:rsidRDefault="00985FA9" w:rsidP="007D43AE">
                  <w:pPr>
                    <w:jc w:val="both"/>
                    <w:rPr>
                      <w:lang w:val="es-ES"/>
                    </w:rPr>
                  </w:pPr>
                  <w:r w:rsidRPr="00BB707C">
                    <w:rPr>
                      <w:lang w:val="es-ES"/>
                    </w:rPr>
                    <w:t>Se inserta lo siguiente después del párrafo "El Contratista deberá, siempre que lo solicite el Ingeniero ...":</w:t>
                  </w:r>
                </w:p>
                <w:p w14:paraId="56B828E8" w14:textId="77777777" w:rsidR="00985FA9" w:rsidRPr="00BB707C" w:rsidRDefault="00985FA9" w:rsidP="007D43AE">
                  <w:pPr>
                    <w:jc w:val="both"/>
                    <w:rPr>
                      <w:lang w:val="es-ES"/>
                    </w:rPr>
                  </w:pPr>
                </w:p>
              </w:tc>
            </w:tr>
            <w:tr w:rsidR="00985FA9" w:rsidRPr="00C03DBC" w14:paraId="76CDAC34" w14:textId="77777777" w:rsidTr="007A6C29">
              <w:tc>
                <w:tcPr>
                  <w:tcW w:w="2228" w:type="dxa"/>
                </w:tcPr>
                <w:p w14:paraId="70C34700" w14:textId="77777777" w:rsidR="00985FA9" w:rsidRPr="00BB707C" w:rsidRDefault="00985FA9" w:rsidP="007D43AE">
                  <w:pPr>
                    <w:spacing w:after="120"/>
                    <w:rPr>
                      <w:b/>
                      <w:lang w:val="es-ES"/>
                    </w:rPr>
                  </w:pPr>
                </w:p>
              </w:tc>
              <w:tc>
                <w:tcPr>
                  <w:tcW w:w="7186" w:type="dxa"/>
                </w:tcPr>
                <w:p w14:paraId="0E87C01E" w14:textId="77777777" w:rsidR="00985FA9" w:rsidRPr="00BB707C" w:rsidRDefault="00985FA9" w:rsidP="007D43AE">
                  <w:pPr>
                    <w:jc w:val="both"/>
                    <w:rPr>
                      <w:lang w:val="es-ES"/>
                    </w:rPr>
                  </w:pPr>
                  <w:r w:rsidRPr="00BB707C">
                    <w:rPr>
                      <w:lang w:val="es-ES"/>
                    </w:rPr>
                    <w:t xml:space="preserve">“El Contratista no llevará a cabo ninguna Obra, incluidas las actividades de movilización y / o de </w:t>
                  </w:r>
                  <w:proofErr w:type="spellStart"/>
                  <w:r w:rsidRPr="00BB707C">
                    <w:rPr>
                      <w:lang w:val="es-ES"/>
                    </w:rPr>
                    <w:t>pre-construcción</w:t>
                  </w:r>
                  <w:proofErr w:type="spellEnd"/>
                  <w:r w:rsidRPr="00BB707C">
                    <w:rPr>
                      <w:lang w:val="es-ES"/>
                    </w:rPr>
                    <w:t xml:space="preserve"> (por ejemplo, limpieza de caminos de acarreo, accesos al Lugar de las Obras y el establecimiento del sitio de trabajo, investigaciones geotécnicas o investigaciones para para escoger lugares accesorios a las Obras tales como canteras y áreas de préstamos), exprese satisfacción sobre la adopción de las medidas para reducir los riesgos e impactos, que como mínimo deben incluir como mínimo, la aplicación de las Estrategias de Gestión y los Planes de Ejecución  (EGPE) y las Normas de Conducta, presentados en la Oferta y acordados como parte del Contrato. </w:t>
                  </w:r>
                </w:p>
                <w:p w14:paraId="08E1EEC8" w14:textId="77777777" w:rsidR="00985FA9" w:rsidRPr="00BB707C" w:rsidRDefault="00985FA9" w:rsidP="007D43AE">
                  <w:pPr>
                    <w:jc w:val="both"/>
                    <w:rPr>
                      <w:lang w:val="es-ES"/>
                    </w:rPr>
                  </w:pPr>
                </w:p>
                <w:p w14:paraId="5E9224C1" w14:textId="77777777" w:rsidR="00985FA9" w:rsidRPr="00BB707C" w:rsidRDefault="00985FA9" w:rsidP="007D43AE">
                  <w:pPr>
                    <w:jc w:val="both"/>
                    <w:rPr>
                      <w:lang w:val="es-ES"/>
                    </w:rPr>
                  </w:pPr>
                  <w:r w:rsidRPr="00BB707C">
                    <w:rPr>
                      <w:lang w:val="es-ES"/>
                    </w:rPr>
                    <w:t xml:space="preserve">El Contratista deberá presentar, al Ingeniero para su Revisión, cualquier EGPE adicional que sea necesario para gestionar los riesgos e impactos de AS de las Obras en curso (por ejemplo, excavaciones, trabajos de tierra, trabajos de puentes y estructuras, desvíos de ríos y carreteras, </w:t>
                  </w:r>
                  <w:r w:rsidRPr="00BB707C">
                    <w:rPr>
                      <w:lang w:val="es-ES"/>
                    </w:rPr>
                    <w:lastRenderedPageBreak/>
                    <w:t>extracción de materiales, colocación de concretos y fabricación de asfaltos).  Estos EGPE comprenden colectivamente el Plan de Gestión Ambiental y Social del Contratista (PGAS-C). El Contratista revisará el PGAS-C periódicamente (pero no menos de cada seis (6) meses) y lo actualizará según sea necesario para asegurarse de que contenga medidas apropiadas para las Obras. El PGAS-C actualizado se presentará al Ingeniero para su Revisión.</w:t>
                  </w:r>
                </w:p>
                <w:p w14:paraId="2798DF80" w14:textId="77777777" w:rsidR="00985FA9" w:rsidRPr="00BB707C" w:rsidRDefault="00985FA9" w:rsidP="007D43AE">
                  <w:pPr>
                    <w:jc w:val="both"/>
                    <w:rPr>
                      <w:lang w:val="es-ES"/>
                    </w:rPr>
                  </w:pPr>
                </w:p>
                <w:p w14:paraId="2EC2EDBE" w14:textId="77777777" w:rsidR="00985FA9" w:rsidRPr="00BB707C" w:rsidRDefault="00985FA9" w:rsidP="007D43AE">
                  <w:pPr>
                    <w:jc w:val="both"/>
                    <w:rPr>
                      <w:lang w:val="es-ES"/>
                    </w:rPr>
                  </w:pPr>
                  <w:r w:rsidRPr="00BB707C">
                    <w:rPr>
                      <w:lang w:val="es-ES"/>
                    </w:rPr>
                    <w:t xml:space="preserve">El PGAS-C y las Normas de Conducta formarán parte de los Documentos del Contratista. Los procedimientos para la Revisión del PGA-C y sus actualizaciones serán los descritos en la </w:t>
                  </w:r>
                  <w:proofErr w:type="spellStart"/>
                  <w:r w:rsidRPr="00BB707C">
                    <w:rPr>
                      <w:lang w:val="es-ES"/>
                    </w:rPr>
                    <w:t>Subcláusula</w:t>
                  </w:r>
                  <w:proofErr w:type="spellEnd"/>
                  <w:r w:rsidRPr="00BB707C">
                    <w:rPr>
                      <w:lang w:val="es-ES"/>
                    </w:rPr>
                    <w:t xml:space="preserve"> 4.4.1 [</w:t>
                  </w:r>
                  <w:r w:rsidRPr="00BB707C">
                    <w:rPr>
                      <w:i/>
                      <w:iCs/>
                      <w:lang w:val="es-ES"/>
                    </w:rPr>
                    <w:t>Preparación y Revisión</w:t>
                  </w:r>
                  <w:r w:rsidRPr="00BB707C">
                    <w:rPr>
                      <w:lang w:val="es-ES"/>
                    </w:rPr>
                    <w:t>].</w:t>
                  </w:r>
                </w:p>
                <w:p w14:paraId="07276D5D" w14:textId="77777777" w:rsidR="00985FA9" w:rsidRPr="00BB707C" w:rsidRDefault="00985FA9" w:rsidP="007D43AE">
                  <w:pPr>
                    <w:jc w:val="both"/>
                    <w:rPr>
                      <w:lang w:val="es-ES"/>
                    </w:rPr>
                  </w:pPr>
                </w:p>
                <w:p w14:paraId="0E9B4C60" w14:textId="77777777" w:rsidR="00985FA9" w:rsidRPr="00BB707C" w:rsidRDefault="00985FA9" w:rsidP="007D43AE">
                  <w:pPr>
                    <w:jc w:val="both"/>
                    <w:rPr>
                      <w:i/>
                      <w:iCs/>
                      <w:lang w:val="es-ES"/>
                    </w:rPr>
                  </w:pPr>
                </w:p>
              </w:tc>
            </w:tr>
            <w:tr w:rsidR="00985FA9" w:rsidRPr="00C03DBC" w14:paraId="377BDA27" w14:textId="77777777" w:rsidTr="007A6C29">
              <w:tc>
                <w:tcPr>
                  <w:tcW w:w="2228" w:type="dxa"/>
                </w:tcPr>
                <w:p w14:paraId="4B5442F9" w14:textId="77777777" w:rsidR="00985FA9" w:rsidRPr="00BB707C" w:rsidRDefault="00985FA9" w:rsidP="007D43AE">
                  <w:pPr>
                    <w:spacing w:after="200"/>
                    <w:rPr>
                      <w:b/>
                      <w:lang w:val="es-ES"/>
                    </w:rPr>
                  </w:pPr>
                  <w:proofErr w:type="spellStart"/>
                  <w:r w:rsidRPr="00BB707C">
                    <w:rPr>
                      <w:b/>
                      <w:bCs/>
                      <w:lang w:val="es-ES"/>
                    </w:rPr>
                    <w:lastRenderedPageBreak/>
                    <w:t>Subcláusula</w:t>
                  </w:r>
                  <w:proofErr w:type="spellEnd"/>
                  <w:r w:rsidRPr="00BB707C">
                    <w:rPr>
                      <w:b/>
                      <w:bCs/>
                      <w:lang w:val="es-ES"/>
                    </w:rPr>
                    <w:t xml:space="preserve"> 4.2 Garantía de Cumplimiento y Garantía de Cumplimiento de las Obligaciones AS</w:t>
                  </w:r>
                </w:p>
              </w:tc>
              <w:tc>
                <w:tcPr>
                  <w:tcW w:w="7186" w:type="dxa"/>
                </w:tcPr>
                <w:p w14:paraId="7A9A1C80" w14:textId="77777777" w:rsidR="00985FA9" w:rsidRPr="00BB707C" w:rsidRDefault="00985FA9" w:rsidP="007D43AE">
                  <w:pPr>
                    <w:jc w:val="both"/>
                    <w:rPr>
                      <w:lang w:val="es-ES"/>
                    </w:rPr>
                  </w:pPr>
                  <w:r w:rsidRPr="00BB707C">
                    <w:rPr>
                      <w:lang w:val="es-ES"/>
                    </w:rPr>
                    <w:t>El primer subpárrafo se reemplaza con lo siguiente:</w:t>
                  </w:r>
                </w:p>
                <w:p w14:paraId="054456BC" w14:textId="77777777" w:rsidR="00985FA9" w:rsidRPr="00BB707C" w:rsidRDefault="00985FA9" w:rsidP="007D43AE">
                  <w:pPr>
                    <w:jc w:val="both"/>
                    <w:rPr>
                      <w:lang w:val="es-ES"/>
                    </w:rPr>
                  </w:pPr>
                </w:p>
                <w:p w14:paraId="29C02411" w14:textId="77777777" w:rsidR="00985FA9" w:rsidRPr="00BB707C" w:rsidRDefault="00985FA9" w:rsidP="007D43AE">
                  <w:pPr>
                    <w:jc w:val="both"/>
                    <w:rPr>
                      <w:lang w:val="es-ES"/>
                    </w:rPr>
                  </w:pPr>
                  <w:r w:rsidRPr="00BB707C">
                    <w:rPr>
                      <w:lang w:val="es-ES"/>
                    </w:rPr>
                    <w:t xml:space="preserve">“El Contratista obtendrá (a su costo) una Garantía de Cumplimiento para el desempeño adecuado y, si corresponde, una Garantía de Cumplimiento de las obligaciones en materia Ambiental y  Social (AS) en los montos indicados en los Datos del Contrato y denominados en la(s) moneda(s) del Contrato o en una moneda libremente convertible aceptable para el Contratante. Si las cantidades no se indican en los Datos del Contrato, esta </w:t>
                  </w:r>
                  <w:proofErr w:type="spellStart"/>
                  <w:r w:rsidRPr="00BB707C">
                    <w:rPr>
                      <w:lang w:val="es-ES"/>
                    </w:rPr>
                    <w:t>Subcláusula</w:t>
                  </w:r>
                  <w:proofErr w:type="spellEnd"/>
                  <w:r w:rsidRPr="00BB707C">
                    <w:rPr>
                      <w:lang w:val="es-ES"/>
                    </w:rPr>
                    <w:t xml:space="preserve"> no se aplicará.</w:t>
                  </w:r>
                </w:p>
                <w:p w14:paraId="4B347BBD" w14:textId="77777777" w:rsidR="00985FA9" w:rsidRPr="00BB707C" w:rsidRDefault="00985FA9" w:rsidP="007D43AE">
                  <w:pPr>
                    <w:pStyle w:val="ClauseSubPara"/>
                    <w:spacing w:before="0" w:after="200"/>
                    <w:ind w:left="737"/>
                    <w:jc w:val="both"/>
                    <w:rPr>
                      <w:sz w:val="24"/>
                      <w:szCs w:val="24"/>
                      <w:lang w:val="es-ES"/>
                    </w:rPr>
                  </w:pPr>
                </w:p>
              </w:tc>
            </w:tr>
            <w:tr w:rsidR="00985FA9" w:rsidRPr="00C03DBC" w14:paraId="6A809846" w14:textId="77777777" w:rsidTr="007A6C29">
              <w:tc>
                <w:tcPr>
                  <w:tcW w:w="2228" w:type="dxa"/>
                </w:tcPr>
                <w:p w14:paraId="256CD180" w14:textId="77777777" w:rsidR="00985FA9" w:rsidRPr="00BB707C" w:rsidRDefault="00985FA9" w:rsidP="007D43AE">
                  <w:pPr>
                    <w:spacing w:after="200"/>
                    <w:rPr>
                      <w:b/>
                      <w:bCs/>
                      <w:lang w:val="es-ES"/>
                    </w:rPr>
                  </w:pPr>
                </w:p>
              </w:tc>
              <w:tc>
                <w:tcPr>
                  <w:tcW w:w="7186" w:type="dxa"/>
                </w:tcPr>
                <w:p w14:paraId="5AADF257" w14:textId="77777777" w:rsidR="00985FA9" w:rsidRPr="00BB707C" w:rsidRDefault="00985FA9" w:rsidP="007D43AE">
                  <w:pPr>
                    <w:jc w:val="both"/>
                    <w:rPr>
                      <w:lang w:val="es-ES"/>
                    </w:rPr>
                  </w:pPr>
                  <w:r w:rsidRPr="00BB707C">
                    <w:rPr>
                      <w:lang w:val="es-ES"/>
                    </w:rPr>
                    <w:t xml:space="preserve">En las siguientes </w:t>
                  </w:r>
                  <w:proofErr w:type="spellStart"/>
                  <w:r w:rsidRPr="00BB707C">
                    <w:rPr>
                      <w:lang w:val="es-ES"/>
                    </w:rPr>
                    <w:t>Subcláusulas</w:t>
                  </w:r>
                  <w:proofErr w:type="spellEnd"/>
                  <w:r w:rsidRPr="00BB707C">
                    <w:rPr>
                      <w:lang w:val="es-ES"/>
                    </w:rPr>
                    <w:t xml:space="preserve"> de las Condiciones Generales, el término "Garantía de Cumplimiento" se sustituye por: "Garantía de Cumplimiento y, si corresponde, una Garantía de Cumplimiento de las obligaciones AS":</w:t>
                  </w:r>
                </w:p>
                <w:p w14:paraId="5E36E173" w14:textId="77777777" w:rsidR="00985FA9" w:rsidRPr="00BB707C" w:rsidRDefault="00985FA9" w:rsidP="007D43AE">
                  <w:pPr>
                    <w:jc w:val="both"/>
                    <w:rPr>
                      <w:lang w:val="es-ES"/>
                    </w:rPr>
                  </w:pPr>
                </w:p>
                <w:p w14:paraId="7A73DD8D" w14:textId="77777777" w:rsidR="00985FA9" w:rsidRPr="00BB707C" w:rsidRDefault="00985FA9" w:rsidP="007D43AE">
                  <w:pPr>
                    <w:spacing w:line="360" w:lineRule="auto"/>
                    <w:ind w:left="720"/>
                    <w:jc w:val="both"/>
                    <w:rPr>
                      <w:lang w:val="es-ES"/>
                    </w:rPr>
                  </w:pPr>
                  <w:r w:rsidRPr="00BB707C">
                    <w:rPr>
                      <w:lang w:val="es-ES"/>
                    </w:rPr>
                    <w:t>2.1 Derecho de acceso al Lugar de las Obras</w:t>
                  </w:r>
                </w:p>
                <w:p w14:paraId="4A077630" w14:textId="77777777" w:rsidR="00985FA9" w:rsidRPr="00BB707C" w:rsidRDefault="00985FA9" w:rsidP="007D43AE">
                  <w:pPr>
                    <w:spacing w:line="360" w:lineRule="auto"/>
                    <w:ind w:left="720"/>
                    <w:jc w:val="both"/>
                    <w:rPr>
                      <w:lang w:val="es-ES"/>
                    </w:rPr>
                  </w:pPr>
                  <w:r w:rsidRPr="00BB707C">
                    <w:rPr>
                      <w:lang w:val="es-ES"/>
                    </w:rPr>
                    <w:t>14.2 Anticipo</w:t>
                  </w:r>
                </w:p>
                <w:p w14:paraId="1B4DF4F8" w14:textId="77777777" w:rsidR="00985FA9" w:rsidRPr="00BB707C" w:rsidRDefault="00985FA9" w:rsidP="007D43AE">
                  <w:pPr>
                    <w:spacing w:line="360" w:lineRule="auto"/>
                    <w:ind w:left="720"/>
                    <w:jc w:val="both"/>
                    <w:rPr>
                      <w:lang w:val="es-ES"/>
                    </w:rPr>
                  </w:pPr>
                  <w:r w:rsidRPr="00BB707C">
                    <w:rPr>
                      <w:lang w:val="es-ES"/>
                    </w:rPr>
                    <w:t>14.6 Emisión de CPP</w:t>
                  </w:r>
                </w:p>
                <w:p w14:paraId="18BB864B" w14:textId="77777777" w:rsidR="00985FA9" w:rsidRPr="00BB707C" w:rsidRDefault="00985FA9" w:rsidP="007D43AE">
                  <w:pPr>
                    <w:spacing w:line="360" w:lineRule="auto"/>
                    <w:ind w:left="720"/>
                    <w:jc w:val="both"/>
                    <w:rPr>
                      <w:lang w:val="es-ES"/>
                    </w:rPr>
                  </w:pPr>
                  <w:r w:rsidRPr="00BB707C">
                    <w:rPr>
                      <w:lang w:val="es-ES"/>
                    </w:rPr>
                    <w:t>14.12 Finiquito</w:t>
                  </w:r>
                </w:p>
                <w:p w14:paraId="6D1BA790" w14:textId="77777777" w:rsidR="00985FA9" w:rsidRPr="00BB707C" w:rsidRDefault="00985FA9" w:rsidP="007D43AE">
                  <w:pPr>
                    <w:spacing w:line="360" w:lineRule="auto"/>
                    <w:ind w:left="720"/>
                    <w:jc w:val="both"/>
                    <w:rPr>
                      <w:lang w:val="es-ES"/>
                    </w:rPr>
                  </w:pPr>
                  <w:r w:rsidRPr="00BB707C">
                    <w:rPr>
                      <w:lang w:val="es-ES"/>
                    </w:rPr>
                    <w:t>14.13 Emisión de CPF</w:t>
                  </w:r>
                </w:p>
                <w:p w14:paraId="58F8219E" w14:textId="77777777" w:rsidR="00985FA9" w:rsidRPr="00BB707C" w:rsidRDefault="00985FA9" w:rsidP="007D43AE">
                  <w:pPr>
                    <w:spacing w:line="360" w:lineRule="auto"/>
                    <w:ind w:left="720"/>
                    <w:jc w:val="both"/>
                    <w:rPr>
                      <w:lang w:val="es-ES"/>
                    </w:rPr>
                  </w:pPr>
                  <w:r w:rsidRPr="00BB707C">
                    <w:rPr>
                      <w:lang w:val="es-ES"/>
                    </w:rPr>
                    <w:t>14.14 Cese de Responsabilidad del Contratante</w:t>
                  </w:r>
                </w:p>
                <w:p w14:paraId="422E903A" w14:textId="77777777" w:rsidR="00985FA9" w:rsidRPr="00BB707C" w:rsidRDefault="00985FA9" w:rsidP="007D43AE">
                  <w:pPr>
                    <w:spacing w:line="360" w:lineRule="auto"/>
                    <w:ind w:left="720"/>
                    <w:jc w:val="both"/>
                    <w:rPr>
                      <w:lang w:val="es-ES"/>
                    </w:rPr>
                  </w:pPr>
                  <w:r w:rsidRPr="00BB707C">
                    <w:rPr>
                      <w:lang w:val="es-ES"/>
                    </w:rPr>
                    <w:t>15.2 Resolución por Incumplimiento del Contratista</w:t>
                  </w:r>
                </w:p>
                <w:p w14:paraId="0F5FD525" w14:textId="77777777" w:rsidR="00985FA9" w:rsidRPr="00BB707C" w:rsidRDefault="00985FA9" w:rsidP="007D43AE">
                  <w:pPr>
                    <w:spacing w:line="360" w:lineRule="auto"/>
                    <w:ind w:left="720"/>
                    <w:jc w:val="both"/>
                    <w:rPr>
                      <w:lang w:val="es-ES"/>
                    </w:rPr>
                  </w:pPr>
                  <w:r w:rsidRPr="00BB707C">
                    <w:rPr>
                      <w:lang w:val="es-ES"/>
                    </w:rPr>
                    <w:t xml:space="preserve">15.5 Resolución por Conveniencia del Contratante. </w:t>
                  </w:r>
                </w:p>
              </w:tc>
            </w:tr>
            <w:tr w:rsidR="00985FA9" w:rsidRPr="00C03DBC" w14:paraId="488FEFB6" w14:textId="77777777" w:rsidTr="007A6C29">
              <w:tc>
                <w:tcPr>
                  <w:tcW w:w="2228" w:type="dxa"/>
                </w:tcPr>
                <w:p w14:paraId="625E993B" w14:textId="77777777" w:rsidR="00985FA9" w:rsidRPr="00BB707C" w:rsidRDefault="00985FA9" w:rsidP="007D43AE">
                  <w:pPr>
                    <w:spacing w:after="200"/>
                    <w:rPr>
                      <w:b/>
                      <w:bCs/>
                      <w:lang w:val="es-ES"/>
                    </w:rPr>
                  </w:pPr>
                  <w:proofErr w:type="spellStart"/>
                  <w:r w:rsidRPr="00BB707C">
                    <w:rPr>
                      <w:b/>
                      <w:bCs/>
                      <w:lang w:val="es-ES"/>
                    </w:rPr>
                    <w:t>Subcláusula</w:t>
                  </w:r>
                  <w:proofErr w:type="spellEnd"/>
                  <w:r w:rsidRPr="00BB707C">
                    <w:rPr>
                      <w:b/>
                      <w:bCs/>
                      <w:lang w:val="es-ES"/>
                    </w:rPr>
                    <w:t xml:space="preserve"> 4.2.1 Obligaciones del Contratista</w:t>
                  </w:r>
                </w:p>
              </w:tc>
              <w:tc>
                <w:tcPr>
                  <w:tcW w:w="7186" w:type="dxa"/>
                </w:tcPr>
                <w:p w14:paraId="62296A89" w14:textId="77777777" w:rsidR="00985FA9" w:rsidRPr="00BB707C" w:rsidRDefault="00985FA9" w:rsidP="007D43AE">
                  <w:pPr>
                    <w:jc w:val="both"/>
                    <w:rPr>
                      <w:lang w:val="es-ES"/>
                    </w:rPr>
                  </w:pPr>
                  <w:r w:rsidRPr="00BB707C">
                    <w:rPr>
                      <w:lang w:val="es-ES"/>
                    </w:rPr>
                    <w:t>El primer párrafo se sustituye por:</w:t>
                  </w:r>
                </w:p>
                <w:p w14:paraId="69E8FE81" w14:textId="77777777" w:rsidR="00985FA9" w:rsidRPr="00BB707C" w:rsidRDefault="00985FA9" w:rsidP="007D43AE">
                  <w:pPr>
                    <w:jc w:val="both"/>
                    <w:rPr>
                      <w:lang w:val="es-ES"/>
                    </w:rPr>
                  </w:pPr>
                </w:p>
                <w:p w14:paraId="2A789AEB"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“El Contratista entregará la Garantía de Cumplimiento y, si corresponde, una Garantía de Cumplimiento AS al Contratante dentro de los 28 días posteriores a la recepción de la Carta de Aceptación, y enviará una copia </w:t>
                  </w:r>
                  <w:r w:rsidRPr="00BB707C">
                    <w:rPr>
                      <w:lang w:val="es-ES"/>
                    </w:rPr>
                    <w:lastRenderedPageBreak/>
                    <w:t>al Ingeniero. La Garantía de Cumplimiento será emitida por un banco o institución financiera acreditada, seleccionada por el Contratista, y estará en el formulario anexo a las Condiciones Particulares, según lo estipulado por el Contratante en los Datos del Contrato, o en otro formulario aprobado por el Contratante. La Garantía de Cumplimiento AS será emitida por un banco acreditado seleccionado por el Contratista, y se hará en el formulario adjunto a las Condiciones Particulares, según lo estipulado por el Contratante en los Datos del Contrato, o en otro formulario aprobado por el Contratante.”</w:t>
                  </w:r>
                </w:p>
                <w:p w14:paraId="6FDBED1B" w14:textId="77777777" w:rsidR="00985FA9" w:rsidRPr="00BB707C" w:rsidRDefault="00985FA9" w:rsidP="007D43AE">
                  <w:pPr>
                    <w:autoSpaceDE w:val="0"/>
                    <w:autoSpaceDN w:val="0"/>
                    <w:adjustRightInd w:val="0"/>
                    <w:spacing w:line="240" w:lineRule="atLeast"/>
                    <w:jc w:val="both"/>
                    <w:rPr>
                      <w:lang w:val="es-ES"/>
                    </w:rPr>
                  </w:pPr>
                </w:p>
                <w:p w14:paraId="63240670"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Posteriormente, a lo largo de la </w:t>
                  </w:r>
                  <w:proofErr w:type="spellStart"/>
                  <w:r w:rsidRPr="00BB707C">
                    <w:rPr>
                      <w:lang w:val="es-ES"/>
                    </w:rPr>
                    <w:t>Subcláusula</w:t>
                  </w:r>
                  <w:proofErr w:type="spellEnd"/>
                  <w:r w:rsidRPr="00BB707C">
                    <w:rPr>
                      <w:lang w:val="es-ES"/>
                    </w:rPr>
                    <w:t xml:space="preserve"> 4.2, "Garantía de Cumplimiento" se reemplaza por: "Garantía de Cumplimiento y, si corresponde, Garantía de Cumplimiento AS".</w:t>
                  </w:r>
                </w:p>
                <w:p w14:paraId="7817EA99" w14:textId="77777777" w:rsidR="00985FA9" w:rsidRPr="00BB707C" w:rsidRDefault="00985FA9" w:rsidP="007D43AE">
                  <w:pPr>
                    <w:jc w:val="both"/>
                    <w:rPr>
                      <w:lang w:val="es-ES"/>
                    </w:rPr>
                  </w:pPr>
                </w:p>
              </w:tc>
            </w:tr>
            <w:tr w:rsidR="00985FA9" w:rsidRPr="00C03DBC" w14:paraId="7CA4037B" w14:textId="77777777" w:rsidTr="007A6C29">
              <w:tc>
                <w:tcPr>
                  <w:tcW w:w="2228" w:type="dxa"/>
                </w:tcPr>
                <w:p w14:paraId="54EBE3F8"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lastRenderedPageBreak/>
                    <w:t>Subcláusula</w:t>
                  </w:r>
                  <w:proofErr w:type="spellEnd"/>
                  <w:r w:rsidRPr="00BB707C">
                    <w:rPr>
                      <w:b/>
                      <w:bCs/>
                      <w:lang w:val="es-ES"/>
                    </w:rPr>
                    <w:t xml:space="preserve"> 4.2.2 </w:t>
                  </w:r>
                </w:p>
                <w:p w14:paraId="78958C8A" w14:textId="77777777" w:rsidR="00985FA9" w:rsidRPr="00BB707C" w:rsidRDefault="00985FA9" w:rsidP="007D43AE">
                  <w:pPr>
                    <w:spacing w:after="200"/>
                    <w:rPr>
                      <w:b/>
                      <w:bCs/>
                      <w:lang w:val="es-ES"/>
                    </w:rPr>
                  </w:pPr>
                  <w:r w:rsidRPr="00BB707C">
                    <w:rPr>
                      <w:b/>
                      <w:bCs/>
                      <w:lang w:val="es-ES"/>
                    </w:rPr>
                    <w:t>Reclamos sobre Garantía de Cumplimiento</w:t>
                  </w:r>
                </w:p>
              </w:tc>
              <w:tc>
                <w:tcPr>
                  <w:tcW w:w="7186" w:type="dxa"/>
                </w:tcPr>
                <w:p w14:paraId="1C3D761B" w14:textId="77777777" w:rsidR="00985FA9" w:rsidRPr="00BB707C" w:rsidRDefault="00985FA9" w:rsidP="007D43AE">
                  <w:pPr>
                    <w:jc w:val="both"/>
                    <w:rPr>
                      <w:lang w:val="es-ES"/>
                    </w:rPr>
                  </w:pPr>
                  <w:r w:rsidRPr="00BB707C">
                    <w:rPr>
                      <w:lang w:val="es-ES"/>
                    </w:rPr>
                    <w:t xml:space="preserve">El primer subpárrafo se reemplaza en su totalidad por: </w:t>
                  </w:r>
                </w:p>
                <w:p w14:paraId="7CE8B9E7" w14:textId="77777777" w:rsidR="00985FA9" w:rsidRPr="00BB707C" w:rsidRDefault="00985FA9" w:rsidP="007D43AE">
                  <w:pPr>
                    <w:jc w:val="both"/>
                    <w:rPr>
                      <w:lang w:val="es-ES"/>
                    </w:rPr>
                  </w:pPr>
                </w:p>
                <w:p w14:paraId="0730D9CB" w14:textId="77777777" w:rsidR="00985FA9" w:rsidRPr="00BB707C" w:rsidRDefault="00985FA9" w:rsidP="007D43AE">
                  <w:pPr>
                    <w:autoSpaceDE w:val="0"/>
                    <w:autoSpaceDN w:val="0"/>
                    <w:adjustRightInd w:val="0"/>
                    <w:spacing w:line="240" w:lineRule="atLeast"/>
                    <w:jc w:val="both"/>
                    <w:rPr>
                      <w:lang w:val="es-ES"/>
                    </w:rPr>
                  </w:pPr>
                  <w:r w:rsidRPr="00BB707C">
                    <w:rPr>
                      <w:lang w:val="es-ES"/>
                    </w:rPr>
                    <w:t>"El Contratante no deberá presentar reclamos sobre la Garantía de Cumplimiento excepto por montos sobre los cuales el Contratante tiene derecho en virtud del Contrato".</w:t>
                  </w:r>
                </w:p>
                <w:p w14:paraId="781FF26C" w14:textId="77777777" w:rsidR="00985FA9" w:rsidRPr="00BB707C" w:rsidRDefault="00985FA9" w:rsidP="007D43AE">
                  <w:pPr>
                    <w:jc w:val="both"/>
                    <w:rPr>
                      <w:lang w:val="es-ES"/>
                    </w:rPr>
                  </w:pPr>
                </w:p>
              </w:tc>
            </w:tr>
            <w:tr w:rsidR="00985FA9" w:rsidRPr="00C03DBC" w14:paraId="2D51AE51" w14:textId="77777777" w:rsidTr="007A6C29">
              <w:tc>
                <w:tcPr>
                  <w:tcW w:w="2228" w:type="dxa"/>
                </w:tcPr>
                <w:p w14:paraId="3B267567"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4.2.3 Devolución de la Garantía de Cumplimiento</w:t>
                  </w:r>
                </w:p>
                <w:p w14:paraId="4D72C3AA" w14:textId="77777777" w:rsidR="00985FA9" w:rsidRPr="00BB707C" w:rsidRDefault="00985FA9" w:rsidP="007D43AE">
                  <w:pPr>
                    <w:autoSpaceDE w:val="0"/>
                    <w:autoSpaceDN w:val="0"/>
                    <w:adjustRightInd w:val="0"/>
                    <w:spacing w:line="240" w:lineRule="atLeast"/>
                    <w:rPr>
                      <w:b/>
                      <w:bCs/>
                      <w:lang w:val="es-ES"/>
                    </w:rPr>
                  </w:pPr>
                </w:p>
              </w:tc>
              <w:tc>
                <w:tcPr>
                  <w:tcW w:w="7186" w:type="dxa"/>
                </w:tcPr>
                <w:p w14:paraId="46C92307" w14:textId="77777777" w:rsidR="00985FA9" w:rsidRPr="00BB707C" w:rsidRDefault="00985FA9" w:rsidP="007D43AE">
                  <w:pPr>
                    <w:jc w:val="both"/>
                    <w:rPr>
                      <w:lang w:val="es-ES"/>
                    </w:rPr>
                  </w:pPr>
                  <w:r w:rsidRPr="00BB707C">
                    <w:rPr>
                      <w:lang w:val="es-ES"/>
                    </w:rPr>
                    <w:t xml:space="preserve">En el subpárrafo (a) “ 21 días” se reemplaza por “28 días”. </w:t>
                  </w:r>
                </w:p>
              </w:tc>
            </w:tr>
            <w:tr w:rsidR="00985FA9" w:rsidRPr="00C03DBC" w14:paraId="6CE6A9B9" w14:textId="77777777" w:rsidTr="007A6C29">
              <w:tc>
                <w:tcPr>
                  <w:tcW w:w="2228" w:type="dxa"/>
                </w:tcPr>
                <w:p w14:paraId="31992D0C"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4.3 Representante del Contratista</w:t>
                  </w:r>
                </w:p>
              </w:tc>
              <w:tc>
                <w:tcPr>
                  <w:tcW w:w="7186" w:type="dxa"/>
                </w:tcPr>
                <w:p w14:paraId="5C61F41C" w14:textId="77777777" w:rsidR="00985FA9" w:rsidRPr="00BB707C" w:rsidRDefault="00985FA9" w:rsidP="007D43AE">
                  <w:pPr>
                    <w:jc w:val="both"/>
                    <w:rPr>
                      <w:lang w:val="es-ES"/>
                    </w:rPr>
                  </w:pPr>
                  <w:r w:rsidRPr="00BB707C">
                    <w:rPr>
                      <w:lang w:val="es-ES"/>
                    </w:rPr>
                    <w:t>Se añade lo siguiente al final del último párrafo:</w:t>
                  </w:r>
                </w:p>
                <w:p w14:paraId="34DEAC57" w14:textId="77777777" w:rsidR="00985FA9" w:rsidRPr="00BB707C" w:rsidRDefault="00985FA9" w:rsidP="007D43AE">
                  <w:pPr>
                    <w:jc w:val="both"/>
                    <w:rPr>
                      <w:lang w:val="es-ES"/>
                    </w:rPr>
                  </w:pPr>
                </w:p>
                <w:p w14:paraId="5D865B19" w14:textId="77777777" w:rsidR="00985FA9" w:rsidRPr="00BB707C" w:rsidRDefault="00985FA9" w:rsidP="007D43AE">
                  <w:pPr>
                    <w:autoSpaceDE w:val="0"/>
                    <w:autoSpaceDN w:val="0"/>
                    <w:adjustRightInd w:val="0"/>
                    <w:spacing w:line="240" w:lineRule="atLeast"/>
                    <w:jc w:val="both"/>
                    <w:rPr>
                      <w:lang w:val="es-ES"/>
                    </w:rPr>
                  </w:pPr>
                  <w:r w:rsidRPr="00BB707C">
                    <w:rPr>
                      <w:lang w:val="es-ES"/>
                    </w:rPr>
                    <w:t>"Si alguna de estas personas no habla este idioma con fluidez, el Contratista pondrá a disposición intérpretes competentes durante todas las horas de trabajo, en un número que el Ingeniero considere suficiente ".</w:t>
                  </w:r>
                </w:p>
                <w:p w14:paraId="0661B197" w14:textId="77777777" w:rsidR="00985FA9" w:rsidRPr="00BB707C" w:rsidRDefault="00985FA9" w:rsidP="007D43AE">
                  <w:pPr>
                    <w:jc w:val="both"/>
                    <w:rPr>
                      <w:lang w:val="es-ES"/>
                    </w:rPr>
                  </w:pPr>
                </w:p>
              </w:tc>
            </w:tr>
            <w:tr w:rsidR="00985FA9" w:rsidRPr="00C03DBC" w14:paraId="23CCD1A8" w14:textId="77777777" w:rsidTr="007A6C29">
              <w:tc>
                <w:tcPr>
                  <w:tcW w:w="2228" w:type="dxa"/>
                </w:tcPr>
                <w:p w14:paraId="6809FD10"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4.7  Replanteo</w:t>
                  </w:r>
                </w:p>
              </w:tc>
              <w:tc>
                <w:tcPr>
                  <w:tcW w:w="7186" w:type="dxa"/>
                </w:tcPr>
                <w:p w14:paraId="623E4D84" w14:textId="77777777" w:rsidR="00985FA9" w:rsidRPr="00BB707C" w:rsidRDefault="00985FA9" w:rsidP="007D43AE">
                  <w:pPr>
                    <w:jc w:val="both"/>
                    <w:rPr>
                      <w:lang w:val="es-ES"/>
                    </w:rPr>
                  </w:pPr>
                  <w:r w:rsidRPr="00BB707C">
                    <w:rPr>
                      <w:lang w:val="es-ES"/>
                    </w:rPr>
                    <w:t xml:space="preserve">En el segundo punto del subpárrafo (b) de la </w:t>
                  </w:r>
                  <w:proofErr w:type="spellStart"/>
                  <w:r w:rsidRPr="00BB707C">
                    <w:rPr>
                      <w:lang w:val="es-ES"/>
                    </w:rPr>
                    <w:t>Subcláusula</w:t>
                  </w:r>
                  <w:proofErr w:type="spellEnd"/>
                  <w:r w:rsidRPr="00BB707C">
                    <w:rPr>
                      <w:lang w:val="es-ES"/>
                    </w:rPr>
                    <w:t xml:space="preserve"> 4.7.3:</w:t>
                  </w:r>
                </w:p>
                <w:p w14:paraId="0B30A0B7" w14:textId="77777777" w:rsidR="00985FA9" w:rsidRPr="00BB707C" w:rsidRDefault="00985FA9" w:rsidP="007D43AE">
                  <w:pPr>
                    <w:jc w:val="both"/>
                    <w:rPr>
                      <w:lang w:val="es-ES"/>
                    </w:rPr>
                  </w:pPr>
                </w:p>
                <w:p w14:paraId="63924533" w14:textId="7EEBF8BC" w:rsidR="00985FA9" w:rsidRPr="00BB707C" w:rsidRDefault="00985FA9" w:rsidP="007A6C29">
                  <w:pPr>
                    <w:ind w:left="421" w:hanging="421"/>
                    <w:jc w:val="both"/>
                    <w:rPr>
                      <w:lang w:val="es-ES"/>
                    </w:rPr>
                  </w:pPr>
                  <w:r w:rsidRPr="00BB707C">
                    <w:rPr>
                      <w:lang w:val="es-ES"/>
                    </w:rPr>
                    <w:t xml:space="preserve"> -  </w:t>
                  </w:r>
                  <w:r w:rsidR="007A6C29" w:rsidRPr="00BB707C">
                    <w:rPr>
                      <w:lang w:val="es-ES"/>
                    </w:rPr>
                    <w:t xml:space="preserve"> </w:t>
                  </w:r>
                  <w:r w:rsidRPr="00BB707C">
                    <w:rPr>
                      <w:lang w:val="es-ES"/>
                    </w:rPr>
                    <w:t xml:space="preserve">antes de “si los elementos de referencia”, agregue: “cuando examine los elementos de referencia dentro del período establecido en el subpárrafo (a) de la </w:t>
                  </w:r>
                  <w:proofErr w:type="spellStart"/>
                  <w:r w:rsidRPr="00BB707C">
                    <w:rPr>
                      <w:lang w:val="es-ES"/>
                    </w:rPr>
                    <w:t>Subcláusula</w:t>
                  </w:r>
                  <w:proofErr w:type="spellEnd"/>
                  <w:r w:rsidRPr="00BB707C">
                    <w:rPr>
                      <w:lang w:val="es-ES"/>
                    </w:rPr>
                    <w:t xml:space="preserve"> 4.7.2” </w:t>
                  </w:r>
                </w:p>
                <w:p w14:paraId="7D75A29F" w14:textId="77777777" w:rsidR="00985FA9" w:rsidRPr="00BB707C" w:rsidRDefault="00985FA9" w:rsidP="007A6C29">
                  <w:pPr>
                    <w:ind w:left="421" w:hanging="421"/>
                    <w:jc w:val="both"/>
                    <w:rPr>
                      <w:lang w:val="es-ES"/>
                    </w:rPr>
                  </w:pPr>
                  <w:r w:rsidRPr="00BB707C">
                    <w:rPr>
                      <w:lang w:val="es-ES"/>
                    </w:rPr>
                    <w:t xml:space="preserve">-    en la segunda y tercera líneas, elimine “y la Notificación del Contratista se entrega después del período establecido en el subpárrafo (a) de la </w:t>
                  </w:r>
                  <w:proofErr w:type="spellStart"/>
                  <w:r w:rsidRPr="00BB707C">
                    <w:rPr>
                      <w:lang w:val="es-ES"/>
                    </w:rPr>
                    <w:t>Subcláusula</w:t>
                  </w:r>
                  <w:proofErr w:type="spellEnd"/>
                  <w:r w:rsidRPr="00BB707C">
                    <w:rPr>
                      <w:lang w:val="es-ES"/>
                    </w:rPr>
                    <w:t xml:space="preserve"> 4.7.2 ”.</w:t>
                  </w:r>
                </w:p>
                <w:p w14:paraId="24EC9996" w14:textId="77777777" w:rsidR="00985FA9" w:rsidRPr="00BB707C" w:rsidRDefault="00985FA9" w:rsidP="007D43AE">
                  <w:pPr>
                    <w:ind w:left="351" w:hanging="351"/>
                    <w:jc w:val="both"/>
                    <w:rPr>
                      <w:lang w:val="es-ES"/>
                    </w:rPr>
                  </w:pPr>
                </w:p>
              </w:tc>
            </w:tr>
            <w:tr w:rsidR="00985FA9" w:rsidRPr="00C03DBC" w14:paraId="444B5C6C" w14:textId="77777777" w:rsidTr="007A6C29">
              <w:tc>
                <w:tcPr>
                  <w:tcW w:w="2228" w:type="dxa"/>
                </w:tcPr>
                <w:p w14:paraId="0393DC6C"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4.8 Obligaciones de Salud y Seguridad</w:t>
                  </w:r>
                </w:p>
              </w:tc>
              <w:tc>
                <w:tcPr>
                  <w:tcW w:w="7186" w:type="dxa"/>
                </w:tcPr>
                <w:p w14:paraId="790DAE28" w14:textId="77777777" w:rsidR="00985FA9" w:rsidRPr="00BB707C" w:rsidRDefault="00492595" w:rsidP="00492595">
                  <w:pPr>
                    <w:autoSpaceDE w:val="0"/>
                    <w:autoSpaceDN w:val="0"/>
                    <w:adjustRightInd w:val="0"/>
                    <w:spacing w:line="240" w:lineRule="atLeast"/>
                    <w:jc w:val="both"/>
                    <w:rPr>
                      <w:lang w:val="es-ES"/>
                    </w:rPr>
                  </w:pPr>
                  <w:r w:rsidRPr="00BB707C">
                    <w:rPr>
                      <w:lang w:val="es-ES"/>
                    </w:rPr>
                    <w:t>El segundo párrafo se reemplaza con lo siguiente:</w:t>
                  </w:r>
                </w:p>
                <w:p w14:paraId="37D79A90" w14:textId="77777777" w:rsidR="00492595" w:rsidRPr="00BB707C" w:rsidRDefault="00492595" w:rsidP="00492595">
                  <w:pPr>
                    <w:autoSpaceDE w:val="0"/>
                    <w:autoSpaceDN w:val="0"/>
                    <w:adjustRightInd w:val="0"/>
                    <w:spacing w:line="240" w:lineRule="atLeast"/>
                    <w:jc w:val="both"/>
                    <w:rPr>
                      <w:lang w:val="es-ES"/>
                    </w:rPr>
                  </w:pPr>
                </w:p>
                <w:p w14:paraId="50A60ED0" w14:textId="6F052A0D" w:rsidR="00492595" w:rsidRPr="00BB707C" w:rsidRDefault="00492595" w:rsidP="00492595">
                  <w:pPr>
                    <w:autoSpaceDE w:val="0"/>
                    <w:autoSpaceDN w:val="0"/>
                    <w:adjustRightInd w:val="0"/>
                    <w:spacing w:line="240" w:lineRule="atLeast"/>
                    <w:jc w:val="both"/>
                    <w:rPr>
                      <w:lang w:val="es-ES"/>
                    </w:rPr>
                  </w:pPr>
                  <w:r w:rsidRPr="00BB707C">
                    <w:rPr>
                      <w:lang w:val="es-ES"/>
                    </w:rPr>
                    <w:t xml:space="preserve">"Sujeto a la </w:t>
                  </w:r>
                  <w:proofErr w:type="spellStart"/>
                  <w:r w:rsidRPr="00BB707C">
                    <w:rPr>
                      <w:lang w:val="es-ES"/>
                    </w:rPr>
                    <w:t>Subcláusula</w:t>
                  </w:r>
                  <w:proofErr w:type="spellEnd"/>
                  <w:r w:rsidRPr="00BB707C">
                    <w:rPr>
                      <w:lang w:val="es-ES"/>
                    </w:rPr>
                    <w:t xml:space="preserve"> 4.1, el Contratista deberá presentar al Ingeniero para su Revisión un manual de salud y seguridad que haya sido preparado específicamente para las Obras, el Lugar de las Obras y otros lugares (si </w:t>
                  </w:r>
                  <w:r w:rsidRPr="00BB707C">
                    <w:rPr>
                      <w:lang w:val="es-ES"/>
                    </w:rPr>
                    <w:lastRenderedPageBreak/>
                    <w:t xml:space="preserve">los hubiera) en donde se tiene la intención de ejecutar las Obras.   Los procedimientos para la Revisión del manual de </w:t>
                  </w:r>
                  <w:r w:rsidR="001209C0" w:rsidRPr="00BB707C">
                    <w:rPr>
                      <w:lang w:val="es-ES"/>
                    </w:rPr>
                    <w:t>salud</w:t>
                  </w:r>
                  <w:r w:rsidRPr="00BB707C">
                    <w:rPr>
                      <w:lang w:val="es-ES"/>
                    </w:rPr>
                    <w:t xml:space="preserve"> y seguridad y sus actualizaciones se deberán ser como se describen en la </w:t>
                  </w:r>
                  <w:proofErr w:type="spellStart"/>
                  <w:r w:rsidRPr="00BB707C">
                    <w:rPr>
                      <w:lang w:val="es-ES"/>
                    </w:rPr>
                    <w:t>Subcláusula</w:t>
                  </w:r>
                  <w:proofErr w:type="spellEnd"/>
                  <w:r w:rsidRPr="00BB707C">
                    <w:rPr>
                      <w:lang w:val="es-ES"/>
                    </w:rPr>
                    <w:t xml:space="preserve"> 4.4.1[Preparación y revisión]. </w:t>
                  </w:r>
                </w:p>
                <w:p w14:paraId="613B5CD2" w14:textId="77777777" w:rsidR="00492595" w:rsidRPr="00BB707C" w:rsidRDefault="00492595" w:rsidP="00492595">
                  <w:pPr>
                    <w:autoSpaceDE w:val="0"/>
                    <w:autoSpaceDN w:val="0"/>
                    <w:adjustRightInd w:val="0"/>
                    <w:spacing w:line="240" w:lineRule="atLeast"/>
                    <w:jc w:val="both"/>
                    <w:rPr>
                      <w:lang w:val="es-ES"/>
                    </w:rPr>
                  </w:pPr>
                </w:p>
                <w:p w14:paraId="0A013704" w14:textId="77777777" w:rsidR="00492595" w:rsidRPr="00BB707C" w:rsidRDefault="00492595" w:rsidP="00492595">
                  <w:pPr>
                    <w:autoSpaceDE w:val="0"/>
                    <w:autoSpaceDN w:val="0"/>
                    <w:adjustRightInd w:val="0"/>
                    <w:spacing w:line="240" w:lineRule="atLeast"/>
                    <w:jc w:val="both"/>
                    <w:rPr>
                      <w:lang w:val="es-ES"/>
                    </w:rPr>
                  </w:pPr>
                  <w:r w:rsidRPr="00BB707C">
                    <w:rPr>
                      <w:lang w:val="es-ES"/>
                    </w:rPr>
                    <w:t xml:space="preserve">El manual de salud y seguridad debe ser adicional a cualquier otro documento similar requerido por las leyes y regulaciones de salud y seguridad aplicables. </w:t>
                  </w:r>
                </w:p>
                <w:p w14:paraId="3499A794" w14:textId="77777777" w:rsidR="00492595" w:rsidRPr="00BB707C" w:rsidRDefault="00492595" w:rsidP="00492595">
                  <w:pPr>
                    <w:autoSpaceDE w:val="0"/>
                    <w:autoSpaceDN w:val="0"/>
                    <w:adjustRightInd w:val="0"/>
                    <w:spacing w:line="240" w:lineRule="atLeast"/>
                    <w:jc w:val="both"/>
                    <w:rPr>
                      <w:lang w:val="es-ES"/>
                    </w:rPr>
                  </w:pPr>
                </w:p>
                <w:p w14:paraId="72778BB2" w14:textId="77777777" w:rsidR="00BF3BB6" w:rsidRDefault="00492595" w:rsidP="00492595">
                  <w:pPr>
                    <w:autoSpaceDE w:val="0"/>
                    <w:autoSpaceDN w:val="0"/>
                    <w:adjustRightInd w:val="0"/>
                    <w:spacing w:line="240" w:lineRule="atLeast"/>
                    <w:jc w:val="both"/>
                    <w:rPr>
                      <w:lang w:val="es-ES"/>
                    </w:rPr>
                  </w:pPr>
                  <w:r w:rsidRPr="00BB707C">
                    <w:rPr>
                      <w:lang w:val="es-ES"/>
                    </w:rPr>
                    <w:t xml:space="preserve">El manual de salud y seguridad establecerá todos los requisitos de salud y seguridad en virtud del Contrato, </w:t>
                  </w:r>
                </w:p>
                <w:p w14:paraId="301F720D" w14:textId="77777777" w:rsidR="00BF3BB6" w:rsidRDefault="00BF3BB6" w:rsidP="00492595">
                  <w:pPr>
                    <w:autoSpaceDE w:val="0"/>
                    <w:autoSpaceDN w:val="0"/>
                    <w:adjustRightInd w:val="0"/>
                    <w:spacing w:line="240" w:lineRule="atLeast"/>
                    <w:jc w:val="both"/>
                    <w:rPr>
                      <w:lang w:val="es-ES"/>
                    </w:rPr>
                  </w:pPr>
                </w:p>
                <w:p w14:paraId="0EF4E774" w14:textId="6F371B4E" w:rsidR="00492595" w:rsidRPr="00BB707C" w:rsidRDefault="00492595" w:rsidP="00492595">
                  <w:pPr>
                    <w:autoSpaceDE w:val="0"/>
                    <w:autoSpaceDN w:val="0"/>
                    <w:adjustRightInd w:val="0"/>
                    <w:spacing w:line="240" w:lineRule="atLeast"/>
                    <w:jc w:val="both"/>
                    <w:rPr>
                      <w:lang w:val="es-ES"/>
                    </w:rPr>
                  </w:pPr>
                  <w:r w:rsidRPr="00BB707C">
                    <w:rPr>
                      <w:lang w:val="es-ES"/>
                    </w:rPr>
                    <w:t>(a) que incluirá como mínimo:</w:t>
                  </w:r>
                </w:p>
                <w:p w14:paraId="1DCBD58C" w14:textId="2FCC0FF0" w:rsidR="00492595" w:rsidRPr="00BB707C" w:rsidRDefault="00492595" w:rsidP="00492595">
                  <w:pPr>
                    <w:autoSpaceDE w:val="0"/>
                    <w:autoSpaceDN w:val="0"/>
                    <w:adjustRightInd w:val="0"/>
                    <w:spacing w:line="240" w:lineRule="atLeast"/>
                    <w:jc w:val="both"/>
                    <w:rPr>
                      <w:lang w:val="es-ES"/>
                    </w:rPr>
                  </w:pPr>
                </w:p>
                <w:p w14:paraId="3BF446DF" w14:textId="0E1070A8" w:rsidR="00492595" w:rsidRPr="00BF3BB6" w:rsidRDefault="00492595" w:rsidP="00971915">
                  <w:pPr>
                    <w:pStyle w:val="ListParagraph"/>
                    <w:numPr>
                      <w:ilvl w:val="3"/>
                      <w:numId w:val="85"/>
                    </w:numPr>
                    <w:autoSpaceDE w:val="0"/>
                    <w:autoSpaceDN w:val="0"/>
                    <w:adjustRightInd w:val="0"/>
                    <w:spacing w:before="120" w:after="120" w:line="240" w:lineRule="atLeast"/>
                    <w:ind w:left="769" w:hanging="499"/>
                    <w:contextualSpacing w:val="0"/>
                    <w:jc w:val="both"/>
                    <w:rPr>
                      <w:lang w:val="es-ES"/>
                    </w:rPr>
                  </w:pPr>
                  <w:r w:rsidRPr="00BF3BB6">
                    <w:rPr>
                      <w:lang w:val="es-ES"/>
                    </w:rPr>
                    <w:t xml:space="preserve">los procedimientos para establecer y mantener un entorno de trabajo seguro sin riesgo para la salud en todos los lugares de trabajo, maquinaria, equipo y procesos bajo el control del Contratista, incluidas las medidas de control de sustancias y agentes químicos, físicos y biológicos; </w:t>
                  </w:r>
                </w:p>
                <w:p w14:paraId="7BF7D919" w14:textId="4E36F776" w:rsidR="00492595" w:rsidRPr="00BF3BB6" w:rsidRDefault="00492595" w:rsidP="00971915">
                  <w:pPr>
                    <w:pStyle w:val="ListParagraph"/>
                    <w:numPr>
                      <w:ilvl w:val="3"/>
                      <w:numId w:val="85"/>
                    </w:numPr>
                    <w:autoSpaceDE w:val="0"/>
                    <w:autoSpaceDN w:val="0"/>
                    <w:adjustRightInd w:val="0"/>
                    <w:spacing w:before="120" w:after="120" w:line="240" w:lineRule="atLeast"/>
                    <w:ind w:left="769" w:hanging="499"/>
                    <w:contextualSpacing w:val="0"/>
                    <w:jc w:val="both"/>
                    <w:rPr>
                      <w:lang w:val="es-ES"/>
                    </w:rPr>
                  </w:pPr>
                  <w:r w:rsidRPr="00BF3BB6">
                    <w:rPr>
                      <w:lang w:val="es-ES"/>
                    </w:rPr>
                    <w:t xml:space="preserve">detalles de la capacitación que se brindará, registros que se mantendrán; </w:t>
                  </w:r>
                </w:p>
                <w:p w14:paraId="251BDD45" w14:textId="7EDA4C6E" w:rsidR="00492595" w:rsidRPr="00BF3BB6" w:rsidRDefault="00492595" w:rsidP="00971915">
                  <w:pPr>
                    <w:pStyle w:val="ListParagraph"/>
                    <w:numPr>
                      <w:ilvl w:val="3"/>
                      <w:numId w:val="85"/>
                    </w:numPr>
                    <w:autoSpaceDE w:val="0"/>
                    <w:autoSpaceDN w:val="0"/>
                    <w:adjustRightInd w:val="0"/>
                    <w:spacing w:before="120" w:after="120" w:line="240" w:lineRule="atLeast"/>
                    <w:ind w:left="769" w:hanging="499"/>
                    <w:contextualSpacing w:val="0"/>
                    <w:jc w:val="both"/>
                    <w:rPr>
                      <w:lang w:val="es-ES"/>
                    </w:rPr>
                  </w:pPr>
                  <w:r w:rsidRPr="00BF3BB6">
                    <w:rPr>
                      <w:lang w:val="es-ES"/>
                    </w:rPr>
                    <w:t xml:space="preserve">los procedimientos para las actividades de prevención, preparación y respuesta que se implementarán en el caso de un evento de emergencia (es decir, un incidente imprevisto, que surja de peligros naturales y provocados por el hombre, generalmente en forma de incendio, explosiones, fugas o derrames , que puede ocurrir por una variedad de razones diferentes, incluida la falta de implementación de procedimientos operativos diseñados para prevenir su ocurrencia, condiciones climáticas extremas o falta de alerta temprana); </w:t>
                  </w:r>
                </w:p>
                <w:p w14:paraId="1AC8C075" w14:textId="1E361E1E" w:rsidR="00492595" w:rsidRPr="00BF3BB6" w:rsidRDefault="00492595" w:rsidP="00971915">
                  <w:pPr>
                    <w:pStyle w:val="ListParagraph"/>
                    <w:numPr>
                      <w:ilvl w:val="3"/>
                      <w:numId w:val="85"/>
                    </w:numPr>
                    <w:autoSpaceDE w:val="0"/>
                    <w:autoSpaceDN w:val="0"/>
                    <w:adjustRightInd w:val="0"/>
                    <w:spacing w:before="120" w:after="120" w:line="240" w:lineRule="atLeast"/>
                    <w:ind w:left="769" w:hanging="499"/>
                    <w:contextualSpacing w:val="0"/>
                    <w:jc w:val="both"/>
                    <w:rPr>
                      <w:lang w:val="es-ES"/>
                    </w:rPr>
                  </w:pPr>
                  <w:r w:rsidRPr="00BF3BB6">
                    <w:rPr>
                      <w:lang w:val="es-ES"/>
                    </w:rPr>
                    <w:t>las medidas que deben tomarse para evitar o minimizar el potencial de exposición de la comunidad a enfermedades transmitidas por el agua, a base del agua, relacionadas con el agua y transmitidas por vectores,</w:t>
                  </w:r>
                </w:p>
                <w:p w14:paraId="3FA19EBE" w14:textId="7EFDA018" w:rsidR="00492595" w:rsidRPr="00BF3BB6" w:rsidRDefault="00492595" w:rsidP="00971915">
                  <w:pPr>
                    <w:pStyle w:val="ListParagraph"/>
                    <w:numPr>
                      <w:ilvl w:val="3"/>
                      <w:numId w:val="85"/>
                    </w:numPr>
                    <w:autoSpaceDE w:val="0"/>
                    <w:autoSpaceDN w:val="0"/>
                    <w:adjustRightInd w:val="0"/>
                    <w:spacing w:before="120" w:after="120" w:line="240" w:lineRule="atLeast"/>
                    <w:ind w:left="769" w:hanging="499"/>
                    <w:contextualSpacing w:val="0"/>
                    <w:jc w:val="both"/>
                    <w:rPr>
                      <w:lang w:val="es-ES"/>
                    </w:rPr>
                  </w:pPr>
                  <w:r w:rsidRPr="00BF3BB6">
                    <w:rPr>
                      <w:lang w:val="es-ES"/>
                    </w:rPr>
                    <w:t xml:space="preserve">las medidas a implementar para evitar o minimizar la propagación de enfermedades transmisibles (incluida la transmisión de Enfermedades o Infecciones de Transmisión Sexual (ETS), como el virus del VIH) y enfermedades no transmisibles asociadas a la ejecución de las Obras, teniendo en cuenta considerar la exposición diferenciada y una mayor sensibilidad de los grupos vulnerables. Esto incluye tomar medidas para evitar o minimizar la transmisión de enfermedades transmisibles que pueden estar asociadas con la afluencia de mano de obra temporal o permanente relacionada con contratos; </w:t>
                  </w:r>
                </w:p>
                <w:p w14:paraId="6880A7AC" w14:textId="77777777" w:rsidR="00BF3BB6" w:rsidRDefault="00492595" w:rsidP="00971915">
                  <w:pPr>
                    <w:pStyle w:val="ListParagraph"/>
                    <w:numPr>
                      <w:ilvl w:val="3"/>
                      <w:numId w:val="85"/>
                    </w:numPr>
                    <w:autoSpaceDE w:val="0"/>
                    <w:autoSpaceDN w:val="0"/>
                    <w:adjustRightInd w:val="0"/>
                    <w:spacing w:before="120" w:after="120" w:line="240" w:lineRule="atLeast"/>
                    <w:ind w:left="769" w:hanging="499"/>
                    <w:contextualSpacing w:val="0"/>
                    <w:jc w:val="both"/>
                    <w:rPr>
                      <w:lang w:val="es-ES"/>
                    </w:rPr>
                  </w:pPr>
                  <w:r w:rsidRPr="00BF3BB6">
                    <w:rPr>
                      <w:lang w:val="es-ES"/>
                    </w:rPr>
                    <w:lastRenderedPageBreak/>
                    <w:t xml:space="preserve">las políticas y procedimientos sobre la gestión y calidad de las instalaciones de alojamiento y bienestar si el Contratista proporciona dichos servicios de alojamiento y bienestar de conformidad con la </w:t>
                  </w:r>
                  <w:proofErr w:type="spellStart"/>
                  <w:r w:rsidRPr="00BF3BB6">
                    <w:rPr>
                      <w:lang w:val="es-ES"/>
                    </w:rPr>
                    <w:t>Subcláusula</w:t>
                  </w:r>
                  <w:proofErr w:type="spellEnd"/>
                  <w:r w:rsidRPr="00BF3BB6">
                    <w:rPr>
                      <w:lang w:val="es-ES"/>
                    </w:rPr>
                    <w:t xml:space="preserve"> 6.6; y </w:t>
                  </w:r>
                </w:p>
                <w:p w14:paraId="6979099E" w14:textId="21B644F8" w:rsidR="00492595" w:rsidRPr="00BF3BB6" w:rsidRDefault="00492595" w:rsidP="00BF3BB6">
                  <w:pPr>
                    <w:autoSpaceDE w:val="0"/>
                    <w:autoSpaceDN w:val="0"/>
                    <w:adjustRightInd w:val="0"/>
                    <w:spacing w:before="120" w:after="120" w:line="240" w:lineRule="atLeast"/>
                    <w:jc w:val="both"/>
                    <w:rPr>
                      <w:lang w:val="es-ES"/>
                    </w:rPr>
                  </w:pPr>
                  <w:r w:rsidRPr="00BF3BB6">
                    <w:rPr>
                      <w:lang w:val="es-ES"/>
                    </w:rPr>
                    <w:t xml:space="preserve">(b) cualquier otro requisito establecido en las Especificaciones. </w:t>
                  </w:r>
                </w:p>
                <w:p w14:paraId="4C23EA16" w14:textId="3BAFDFB5" w:rsidR="00492595" w:rsidRPr="00BB707C" w:rsidRDefault="00492595" w:rsidP="00492595">
                  <w:pPr>
                    <w:autoSpaceDE w:val="0"/>
                    <w:autoSpaceDN w:val="0"/>
                    <w:adjustRightInd w:val="0"/>
                    <w:spacing w:line="240" w:lineRule="atLeast"/>
                    <w:jc w:val="both"/>
                    <w:rPr>
                      <w:lang w:val="es-ES"/>
                    </w:rPr>
                  </w:pPr>
                  <w:r w:rsidRPr="00BB707C">
                    <w:rPr>
                      <w:rFonts w:eastAsia="Arial Narrow"/>
                      <w:lang w:val="es-ES"/>
                    </w:rPr>
                    <w:t xml:space="preserve">Se suprime el párrafo que comienza con las palabras: “Además de los informes de …” </w:t>
                  </w:r>
                  <w:r w:rsidR="007D1945" w:rsidRPr="00BB707C">
                    <w:rPr>
                      <w:rFonts w:eastAsia="Arial Narrow"/>
                      <w:lang w:val="es-ES"/>
                    </w:rPr>
                    <w:t xml:space="preserve">y se reemplaza con el párrafo que se agrega a la </w:t>
                  </w:r>
                  <w:proofErr w:type="spellStart"/>
                  <w:r w:rsidR="007D1945" w:rsidRPr="00BB707C">
                    <w:rPr>
                      <w:rFonts w:eastAsia="Arial Narrow"/>
                      <w:lang w:val="es-ES"/>
                    </w:rPr>
                    <w:t>Subcláusula</w:t>
                  </w:r>
                  <w:proofErr w:type="spellEnd"/>
                  <w:r w:rsidR="007D1945" w:rsidRPr="00BB707C">
                    <w:rPr>
                      <w:rFonts w:eastAsia="Arial Narrow"/>
                      <w:lang w:val="es-ES"/>
                    </w:rPr>
                    <w:t xml:space="preserve"> 4.20 en las </w:t>
                  </w:r>
                  <w:r w:rsidR="001209C0" w:rsidRPr="00BB707C">
                    <w:rPr>
                      <w:rFonts w:eastAsia="Arial Narrow"/>
                      <w:lang w:val="es-ES"/>
                    </w:rPr>
                    <w:t>Estipulaciones</w:t>
                  </w:r>
                  <w:r w:rsidR="007D1945" w:rsidRPr="00BB707C">
                    <w:rPr>
                      <w:rFonts w:eastAsia="Arial Narrow"/>
                      <w:lang w:val="es-ES"/>
                    </w:rPr>
                    <w:t xml:space="preserve"> Especiales. </w:t>
                  </w:r>
                </w:p>
                <w:p w14:paraId="0609E2B8" w14:textId="491352E8" w:rsidR="00492595" w:rsidRPr="00BB707C" w:rsidRDefault="00492595" w:rsidP="00492595">
                  <w:pPr>
                    <w:autoSpaceDE w:val="0"/>
                    <w:autoSpaceDN w:val="0"/>
                    <w:adjustRightInd w:val="0"/>
                    <w:spacing w:line="240" w:lineRule="atLeast"/>
                    <w:jc w:val="both"/>
                    <w:rPr>
                      <w:lang w:val="es-ES"/>
                    </w:rPr>
                  </w:pPr>
                </w:p>
              </w:tc>
            </w:tr>
            <w:tr w:rsidR="00985FA9" w:rsidRPr="00C03DBC" w14:paraId="1A21C863" w14:textId="77777777" w:rsidTr="007A6C29">
              <w:tc>
                <w:tcPr>
                  <w:tcW w:w="2228" w:type="dxa"/>
                </w:tcPr>
                <w:p w14:paraId="1A258230"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lastRenderedPageBreak/>
                    <w:t>Subcláusula</w:t>
                  </w:r>
                  <w:proofErr w:type="spellEnd"/>
                  <w:r w:rsidRPr="00BB707C">
                    <w:rPr>
                      <w:b/>
                      <w:bCs/>
                      <w:lang w:val="es-ES"/>
                    </w:rPr>
                    <w:t xml:space="preserve"> 4.18 Protección del Ambiente</w:t>
                  </w:r>
                </w:p>
              </w:tc>
              <w:tc>
                <w:tcPr>
                  <w:tcW w:w="7186" w:type="dxa"/>
                </w:tcPr>
                <w:p w14:paraId="2C0034F2" w14:textId="77777777" w:rsidR="00985FA9" w:rsidRPr="00BB707C" w:rsidRDefault="00985FA9" w:rsidP="007D43AE">
                  <w:pPr>
                    <w:jc w:val="both"/>
                    <w:rPr>
                      <w:lang w:val="es-ES"/>
                    </w:rPr>
                  </w:pPr>
                  <w:r w:rsidRPr="00BB707C">
                    <w:rPr>
                      <w:lang w:val="es-ES"/>
                    </w:rPr>
                    <w:t xml:space="preserve">La </w:t>
                  </w:r>
                  <w:proofErr w:type="spellStart"/>
                  <w:r w:rsidRPr="00BB707C">
                    <w:rPr>
                      <w:lang w:val="es-ES"/>
                    </w:rPr>
                    <w:t>Subcláusula</w:t>
                  </w:r>
                  <w:proofErr w:type="spellEnd"/>
                  <w:r w:rsidRPr="00BB707C">
                    <w:rPr>
                      <w:lang w:val="es-ES"/>
                    </w:rPr>
                    <w:t xml:space="preserve"> 4.18 [</w:t>
                  </w:r>
                  <w:r w:rsidRPr="00BB707C">
                    <w:rPr>
                      <w:i/>
                      <w:iCs/>
                      <w:lang w:val="es-ES"/>
                    </w:rPr>
                    <w:t>Protección del Medio Ambiente</w:t>
                  </w:r>
                  <w:r w:rsidRPr="00BB707C">
                    <w:rPr>
                      <w:lang w:val="es-ES"/>
                    </w:rPr>
                    <w:t>] se reemplaza con el siguiente texto:</w:t>
                  </w:r>
                </w:p>
                <w:p w14:paraId="1EFBE2A9" w14:textId="77777777" w:rsidR="00985FA9" w:rsidRPr="00BB707C" w:rsidRDefault="00985FA9" w:rsidP="007D43AE">
                  <w:pPr>
                    <w:jc w:val="both"/>
                    <w:rPr>
                      <w:lang w:val="es-ES"/>
                    </w:rPr>
                  </w:pPr>
                </w:p>
                <w:p w14:paraId="40333075" w14:textId="77777777" w:rsidR="00985FA9" w:rsidRPr="00BB707C" w:rsidRDefault="00985FA9" w:rsidP="007D43AE">
                  <w:pPr>
                    <w:jc w:val="both"/>
                    <w:rPr>
                      <w:lang w:val="es-ES"/>
                    </w:rPr>
                  </w:pPr>
                  <w:r w:rsidRPr="00BB707C">
                    <w:rPr>
                      <w:lang w:val="es-ES"/>
                    </w:rPr>
                    <w:t>“El Contratista tomará todas las medidas necesarias para:</w:t>
                  </w:r>
                </w:p>
                <w:p w14:paraId="06D6C1CA" w14:textId="77777777" w:rsidR="00985FA9" w:rsidRPr="00BB707C" w:rsidRDefault="00985FA9" w:rsidP="007D43AE">
                  <w:pPr>
                    <w:jc w:val="both"/>
                    <w:rPr>
                      <w:lang w:val="es-ES"/>
                    </w:rPr>
                  </w:pPr>
                </w:p>
                <w:p w14:paraId="77D50838" w14:textId="77777777" w:rsidR="00985FA9" w:rsidRPr="00BB707C" w:rsidRDefault="00985FA9" w:rsidP="00971915">
                  <w:pPr>
                    <w:pStyle w:val="ListParagraph"/>
                    <w:numPr>
                      <w:ilvl w:val="0"/>
                      <w:numId w:val="50"/>
                    </w:numPr>
                    <w:jc w:val="both"/>
                    <w:rPr>
                      <w:lang w:val="es-ES"/>
                    </w:rPr>
                  </w:pPr>
                  <w:r w:rsidRPr="00BB707C">
                    <w:rPr>
                      <w:lang w:val="es-ES"/>
                    </w:rPr>
                    <w:t>proteger el medio ambiente (tanto dentro como fuera del Lugar de las Obras); y</w:t>
                  </w:r>
                </w:p>
                <w:p w14:paraId="42A94222" w14:textId="77777777" w:rsidR="00985FA9" w:rsidRPr="00BB707C" w:rsidRDefault="00985FA9" w:rsidP="007D43AE">
                  <w:pPr>
                    <w:ind w:left="360"/>
                    <w:jc w:val="both"/>
                    <w:rPr>
                      <w:lang w:val="es-ES"/>
                    </w:rPr>
                  </w:pPr>
                </w:p>
                <w:p w14:paraId="725ADA81" w14:textId="77777777" w:rsidR="00985FA9" w:rsidRPr="00BB707C" w:rsidRDefault="00985FA9" w:rsidP="00971915">
                  <w:pPr>
                    <w:pStyle w:val="ListParagraph"/>
                    <w:numPr>
                      <w:ilvl w:val="0"/>
                      <w:numId w:val="50"/>
                    </w:numPr>
                    <w:jc w:val="both"/>
                    <w:rPr>
                      <w:lang w:val="es-ES"/>
                    </w:rPr>
                  </w:pPr>
                  <w:r w:rsidRPr="00BB707C">
                    <w:rPr>
                      <w:lang w:val="es-ES"/>
                    </w:rPr>
                    <w:t>limitar los daños y molestias a las personas y la propiedad que resultan de la contaminación, el ruido y otros resultados de las operaciones y / o actividades del Contratista.</w:t>
                  </w:r>
                </w:p>
                <w:p w14:paraId="227D83FF" w14:textId="77777777" w:rsidR="00985FA9" w:rsidRPr="00BB707C" w:rsidRDefault="00985FA9" w:rsidP="007D43AE">
                  <w:pPr>
                    <w:jc w:val="both"/>
                    <w:rPr>
                      <w:lang w:val="es-ES"/>
                    </w:rPr>
                  </w:pPr>
                </w:p>
                <w:p w14:paraId="443D8E4D" w14:textId="77777777" w:rsidR="00985FA9" w:rsidRPr="00BB707C" w:rsidRDefault="00985FA9" w:rsidP="007D43AE">
                  <w:pPr>
                    <w:jc w:val="both"/>
                    <w:rPr>
                      <w:lang w:val="es-ES"/>
                    </w:rPr>
                  </w:pPr>
                  <w:r w:rsidRPr="00BB707C">
                    <w:rPr>
                      <w:lang w:val="es-ES"/>
                    </w:rPr>
                    <w:t>El Contratista se asegurará de que las emisiones, vertidos superficiales, efluentes y cualquier otro contaminante de las actividades del Contratista no excedan los valores indicados en las Especificaciones, ni los prescritos por las Leyes aplicables.</w:t>
                  </w:r>
                </w:p>
                <w:p w14:paraId="0888F073" w14:textId="77777777" w:rsidR="00985FA9" w:rsidRPr="00BB707C" w:rsidRDefault="00985FA9" w:rsidP="007D43AE">
                  <w:pPr>
                    <w:jc w:val="both"/>
                    <w:rPr>
                      <w:lang w:val="es-ES"/>
                    </w:rPr>
                  </w:pPr>
                </w:p>
                <w:p w14:paraId="087D2267" w14:textId="77777777" w:rsidR="00985FA9" w:rsidRPr="00BB707C" w:rsidRDefault="00985FA9" w:rsidP="007D43AE">
                  <w:pPr>
                    <w:jc w:val="both"/>
                    <w:rPr>
                      <w:lang w:val="es-ES"/>
                    </w:rPr>
                  </w:pPr>
                  <w:r w:rsidRPr="00BB707C">
                    <w:rPr>
                      <w:lang w:val="es-ES"/>
                    </w:rPr>
                    <w:t>En caso de daños al medio ambiente, propiedad y / o molestia para las personas, dentro o fuera del Lugar de las Obras como resultado de las operaciones del Contratista, el Contratista deberá acordar con el Ingeniero las acciones apropiadas y la escala de tiempo para reparar, en la medida de lo posible, el entorno dañado a su condición anterior. El Contratista implementará dichas reparaciones a su costo y a la satisfacción del Ingeniero ”.</w:t>
                  </w:r>
                </w:p>
                <w:p w14:paraId="439D8CDB" w14:textId="77777777" w:rsidR="00985FA9" w:rsidRPr="00BB707C" w:rsidRDefault="00985FA9" w:rsidP="007D43AE">
                  <w:pPr>
                    <w:jc w:val="both"/>
                    <w:rPr>
                      <w:lang w:val="es-ES"/>
                    </w:rPr>
                  </w:pPr>
                </w:p>
                <w:p w14:paraId="0E317352" w14:textId="77777777" w:rsidR="00985FA9" w:rsidRPr="00BB707C" w:rsidRDefault="00985FA9" w:rsidP="007D43AE">
                  <w:pPr>
                    <w:jc w:val="both"/>
                    <w:rPr>
                      <w:lang w:val="es-ES"/>
                    </w:rPr>
                  </w:pPr>
                </w:p>
              </w:tc>
            </w:tr>
            <w:tr w:rsidR="007A6C29" w:rsidRPr="00C03DBC" w14:paraId="02EB2B83" w14:textId="77777777" w:rsidTr="007A6C29">
              <w:tc>
                <w:tcPr>
                  <w:tcW w:w="2228" w:type="dxa"/>
                </w:tcPr>
                <w:p w14:paraId="1D114F44" w14:textId="77777777" w:rsidR="007A6C29" w:rsidRPr="00BB707C" w:rsidRDefault="007A6C29" w:rsidP="007A6C29">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4.20 Informes de Avance</w:t>
                  </w:r>
                </w:p>
              </w:tc>
              <w:tc>
                <w:tcPr>
                  <w:tcW w:w="7186" w:type="dxa"/>
                </w:tcPr>
                <w:p w14:paraId="2A66EBDB" w14:textId="77777777" w:rsidR="007A6C29" w:rsidRPr="00BB707C" w:rsidRDefault="007A6C29" w:rsidP="007A6C29">
                  <w:pPr>
                    <w:jc w:val="both"/>
                    <w:rPr>
                      <w:lang w:val="es-ES"/>
                    </w:rPr>
                  </w:pPr>
                  <w:proofErr w:type="spellStart"/>
                  <w:r w:rsidRPr="00BB707C">
                    <w:rPr>
                      <w:lang w:val="es-ES"/>
                    </w:rPr>
                    <w:t>Subcláusula</w:t>
                  </w:r>
                  <w:proofErr w:type="spellEnd"/>
                  <w:r w:rsidRPr="00BB707C">
                    <w:rPr>
                      <w:lang w:val="es-ES"/>
                    </w:rPr>
                    <w:t xml:space="preserve"> 4.20 (g) se reemplaza con lo siguiente: </w:t>
                  </w:r>
                </w:p>
                <w:p w14:paraId="497305C0" w14:textId="77777777" w:rsidR="007A6C29" w:rsidRPr="00BB707C" w:rsidRDefault="007A6C29" w:rsidP="007A6C29">
                  <w:pPr>
                    <w:jc w:val="both"/>
                    <w:rPr>
                      <w:lang w:val="es-ES"/>
                    </w:rPr>
                  </w:pPr>
                  <w:r w:rsidRPr="00BB707C">
                    <w:rPr>
                      <w:lang w:val="es-ES"/>
                    </w:rPr>
                    <w:t xml:space="preserve">“los indicadores Ambientales y Sociales (AS) establecidos en las Condiciones Particulares - Parte D. </w:t>
                  </w:r>
                </w:p>
                <w:p w14:paraId="5CB084BE" w14:textId="77777777" w:rsidR="007A6C29" w:rsidRPr="00BB707C" w:rsidRDefault="007A6C29" w:rsidP="007A6C29">
                  <w:pPr>
                    <w:jc w:val="both"/>
                    <w:rPr>
                      <w:lang w:val="es-ES"/>
                    </w:rPr>
                  </w:pPr>
                </w:p>
                <w:p w14:paraId="7AE15FBC" w14:textId="77777777" w:rsidR="007A6C29" w:rsidRPr="00BB707C" w:rsidRDefault="007A6C29" w:rsidP="007A6C29">
                  <w:pPr>
                    <w:jc w:val="both"/>
                    <w:rPr>
                      <w:lang w:val="es-ES"/>
                    </w:rPr>
                  </w:pPr>
                  <w:r w:rsidRPr="00BB707C">
                    <w:rPr>
                      <w:lang w:val="es-ES"/>
                    </w:rPr>
                    <w:t xml:space="preserve">Lo siguiente se agrega al final de la </w:t>
                  </w:r>
                  <w:proofErr w:type="spellStart"/>
                  <w:r w:rsidRPr="00BB707C">
                    <w:rPr>
                      <w:lang w:val="es-ES"/>
                    </w:rPr>
                    <w:t>Subcláusula</w:t>
                  </w:r>
                  <w:proofErr w:type="spellEnd"/>
                  <w:r w:rsidRPr="00BB707C">
                    <w:rPr>
                      <w:lang w:val="es-ES"/>
                    </w:rPr>
                    <w:t xml:space="preserve"> 4.20:</w:t>
                  </w:r>
                </w:p>
                <w:p w14:paraId="3322B306" w14:textId="77777777" w:rsidR="007A6C29" w:rsidRPr="00BB707C" w:rsidRDefault="007A6C29" w:rsidP="007A6C29">
                  <w:pPr>
                    <w:jc w:val="both"/>
                    <w:rPr>
                      <w:lang w:val="es-ES"/>
                    </w:rPr>
                  </w:pPr>
                </w:p>
                <w:p w14:paraId="553AAD3E" w14:textId="0B88AF3A" w:rsidR="007A6C29" w:rsidRPr="00BB707C" w:rsidRDefault="007A6C29" w:rsidP="007A6C29">
                  <w:pPr>
                    <w:jc w:val="both"/>
                    <w:rPr>
                      <w:lang w:val="es-ES"/>
                    </w:rPr>
                  </w:pPr>
                  <w:r w:rsidRPr="00BB707C">
                    <w:rPr>
                      <w:lang w:val="es-ES"/>
                    </w:rPr>
                    <w:t xml:space="preserve">“Además del requisito de Notificación del subpárrafo (g) de la </w:t>
                  </w:r>
                  <w:proofErr w:type="spellStart"/>
                  <w:r w:rsidRPr="00BB707C">
                    <w:rPr>
                      <w:lang w:val="es-ES"/>
                    </w:rPr>
                    <w:t>Subcláusula</w:t>
                  </w:r>
                  <w:proofErr w:type="spellEnd"/>
                  <w:r w:rsidRPr="00BB707C">
                    <w:rPr>
                      <w:lang w:val="es-ES"/>
                    </w:rPr>
                    <w:t xml:space="preserve"> 4.20 [</w:t>
                  </w:r>
                  <w:r w:rsidRPr="00BB707C">
                    <w:rPr>
                      <w:i/>
                      <w:iCs/>
                      <w:lang w:val="es-ES"/>
                    </w:rPr>
                    <w:t>Informes de Avance</w:t>
                  </w:r>
                  <w:r w:rsidRPr="00BB707C">
                    <w:rPr>
                      <w:lang w:val="es-ES"/>
                    </w:rPr>
                    <w:t xml:space="preserve">], </w:t>
                  </w:r>
                  <w:r w:rsidR="00990F0D" w:rsidRPr="00BB707C">
                    <w:rPr>
                      <w:lang w:val="es-ES"/>
                    </w:rPr>
                    <w:t xml:space="preserve">y sujeto a los requisitos específicos sobre la gestión de denuncias de EAS y /o </w:t>
                  </w:r>
                  <w:proofErr w:type="spellStart"/>
                  <w:r w:rsidR="00990F0D" w:rsidRPr="00BB707C">
                    <w:rPr>
                      <w:lang w:val="es-ES"/>
                    </w:rPr>
                    <w:t>ASx</w:t>
                  </w:r>
                  <w:proofErr w:type="spellEnd"/>
                  <w:r w:rsidR="00990F0D" w:rsidRPr="00BB707C">
                    <w:rPr>
                      <w:lang w:val="es-ES"/>
                    </w:rPr>
                    <w:t xml:space="preserve"> de conformidad con la </w:t>
                  </w:r>
                  <w:proofErr w:type="spellStart"/>
                  <w:r w:rsidR="00990F0D" w:rsidRPr="00BB707C">
                    <w:rPr>
                      <w:lang w:val="es-ES"/>
                    </w:rPr>
                    <w:t>Subcláusula</w:t>
                  </w:r>
                  <w:proofErr w:type="spellEnd"/>
                  <w:r w:rsidR="00990F0D" w:rsidRPr="00BB707C">
                    <w:rPr>
                      <w:lang w:val="es-ES"/>
                    </w:rPr>
                    <w:t xml:space="preserve"> 6.27, </w:t>
                  </w:r>
                  <w:r w:rsidRPr="00BB707C">
                    <w:rPr>
                      <w:lang w:val="es-ES"/>
                    </w:rPr>
                    <w:t xml:space="preserve">el Contratista informará </w:t>
                  </w:r>
                  <w:r w:rsidRPr="00BB707C">
                    <w:rPr>
                      <w:lang w:val="es-ES"/>
                    </w:rPr>
                    <w:lastRenderedPageBreak/>
                    <w:t xml:space="preserve">inmediatamente al Ingeniero sobre cualquier alegación, incidente o accidente en el Lugar de las Obras, que tenga o pueda tener un impacto significativo efectos adversos sobre el medio ambiente, las comunidades afectadas, el público, el personal del Contratante o el personal del Contratista. Esto incluye, pero no se limita a, cualquier incidente o accidente que cause la muerte o lesiones graves; efectos adversos significativos o daños a la propiedad privada; o cualquier alegación de EAS y / o </w:t>
                  </w:r>
                  <w:proofErr w:type="spellStart"/>
                  <w:r w:rsidRPr="00BB707C">
                    <w:rPr>
                      <w:lang w:val="es-ES"/>
                    </w:rPr>
                    <w:t>ASx</w:t>
                  </w:r>
                  <w:proofErr w:type="spellEnd"/>
                  <w:r w:rsidRPr="00BB707C">
                    <w:rPr>
                      <w:lang w:val="es-ES"/>
                    </w:rPr>
                    <w:t xml:space="preserve">. En el caso de EAS y </w:t>
                  </w:r>
                  <w:proofErr w:type="spellStart"/>
                  <w:r w:rsidRPr="00BB707C">
                    <w:rPr>
                      <w:lang w:val="es-ES"/>
                    </w:rPr>
                    <w:t>ASx</w:t>
                  </w:r>
                  <w:proofErr w:type="spellEnd"/>
                  <w:r w:rsidRPr="00BB707C">
                    <w:rPr>
                      <w:lang w:val="es-ES"/>
                    </w:rPr>
                    <w:t>, mientras se mantiene la confidencialidad según corresponda, el tipo de denuncia (explotación o agresión sexuales), el género y la edad de la persona que experimentó el presunto incidente deben incluirse en la información.</w:t>
                  </w:r>
                </w:p>
                <w:p w14:paraId="471508FA" w14:textId="77777777" w:rsidR="007A6C29" w:rsidRPr="00BB707C" w:rsidRDefault="007A6C29" w:rsidP="007A6C29">
                  <w:pPr>
                    <w:jc w:val="both"/>
                    <w:rPr>
                      <w:lang w:val="es-ES"/>
                    </w:rPr>
                  </w:pPr>
                </w:p>
                <w:p w14:paraId="0D06366A" w14:textId="77777777" w:rsidR="007A6C29" w:rsidRPr="00BB707C" w:rsidRDefault="007A6C29" w:rsidP="007A6C29">
                  <w:pPr>
                    <w:jc w:val="both"/>
                    <w:rPr>
                      <w:lang w:val="es-ES"/>
                    </w:rPr>
                  </w:pPr>
                  <w:r w:rsidRPr="00BB707C">
                    <w:rPr>
                      <w:lang w:val="es-ES"/>
                    </w:rPr>
                    <w:t>El Contratista, al darse cuenta del incidente o accidente, también informará inmediatamente al Ingeniero de cualquier incidente o accidente en las instalaciones de los Subcontratistas o proveedores en relación con las Obras que tenga o pueda tener un efecto adverso significativo en el medio ambiente, las comunidades afectadas, el público, el personal del Contratante o del Contratista, el personal de sus subcontratistas y proveedores. La Notificación deberá proporcionar detalles suficientes sobre tales incidentes o accidentes. El Contratista deberá proporcionar detalles completos de tales incidentes o accidentes al Ingeniero dentro del plazo acordado con el Ingeniero.</w:t>
                  </w:r>
                </w:p>
                <w:p w14:paraId="426240F2" w14:textId="77777777" w:rsidR="007A6C29" w:rsidRPr="00BB707C" w:rsidRDefault="007A6C29" w:rsidP="007A6C29">
                  <w:pPr>
                    <w:jc w:val="both"/>
                    <w:rPr>
                      <w:lang w:val="es-ES"/>
                    </w:rPr>
                  </w:pPr>
                </w:p>
                <w:p w14:paraId="4E6265D8" w14:textId="77777777" w:rsidR="007A6C29" w:rsidRPr="00BB707C" w:rsidRDefault="007A6C29" w:rsidP="007A6C29">
                  <w:pPr>
                    <w:jc w:val="both"/>
                    <w:rPr>
                      <w:lang w:val="es-ES"/>
                    </w:rPr>
                  </w:pPr>
                  <w:r w:rsidRPr="00BB707C">
                    <w:rPr>
                      <w:lang w:val="es-ES"/>
                    </w:rPr>
                    <w:t xml:space="preserve">El Contratista exigirá a sus Subcontratistas y proveedores (que no sean Subcontratistas) que notifiquen inmediatamente al Contratista cualquier incidente o accidente mencionado en esta </w:t>
                  </w:r>
                  <w:proofErr w:type="spellStart"/>
                  <w:r w:rsidRPr="00BB707C">
                    <w:rPr>
                      <w:lang w:val="es-ES"/>
                    </w:rPr>
                    <w:t>Subcláusula</w:t>
                  </w:r>
                  <w:proofErr w:type="spellEnd"/>
                  <w:r w:rsidRPr="00BB707C">
                    <w:rPr>
                      <w:lang w:val="es-ES"/>
                    </w:rPr>
                    <w:t>.</w:t>
                  </w:r>
                </w:p>
                <w:p w14:paraId="639C6C14" w14:textId="77777777" w:rsidR="007A6C29" w:rsidRPr="00BB707C" w:rsidRDefault="007A6C29" w:rsidP="007A6C29">
                  <w:pPr>
                    <w:jc w:val="both"/>
                    <w:rPr>
                      <w:lang w:val="es-ES"/>
                    </w:rPr>
                  </w:pPr>
                </w:p>
              </w:tc>
            </w:tr>
            <w:tr w:rsidR="00985FA9" w:rsidRPr="00C03DBC" w14:paraId="68D58AFC" w14:textId="77777777" w:rsidTr="007A6C29">
              <w:tc>
                <w:tcPr>
                  <w:tcW w:w="2228" w:type="dxa"/>
                </w:tcPr>
                <w:p w14:paraId="12F0F7D1"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lastRenderedPageBreak/>
                    <w:t>Subcláusula</w:t>
                  </w:r>
                  <w:proofErr w:type="spellEnd"/>
                  <w:r w:rsidRPr="00BB707C">
                    <w:rPr>
                      <w:b/>
                      <w:bCs/>
                      <w:lang w:val="es-ES"/>
                    </w:rPr>
                    <w:t xml:space="preserve"> 4.21 Seguridad del Lugar de las Obras</w:t>
                  </w:r>
                </w:p>
              </w:tc>
              <w:tc>
                <w:tcPr>
                  <w:tcW w:w="7186" w:type="dxa"/>
                </w:tcPr>
                <w:p w14:paraId="415FBB62" w14:textId="77777777" w:rsidR="00985FA9" w:rsidRPr="00BB707C" w:rsidRDefault="00985FA9" w:rsidP="007D43AE">
                  <w:pPr>
                    <w:jc w:val="both"/>
                    <w:rPr>
                      <w:lang w:val="es-ES"/>
                    </w:rPr>
                  </w:pPr>
                  <w:r w:rsidRPr="00BB707C">
                    <w:rPr>
                      <w:lang w:val="es-ES"/>
                    </w:rPr>
                    <w:t xml:space="preserve">La </w:t>
                  </w:r>
                  <w:proofErr w:type="spellStart"/>
                  <w:r w:rsidRPr="00BB707C">
                    <w:rPr>
                      <w:lang w:val="es-ES"/>
                    </w:rPr>
                    <w:t>Subcláusula</w:t>
                  </w:r>
                  <w:proofErr w:type="spellEnd"/>
                  <w:r w:rsidRPr="00BB707C">
                    <w:rPr>
                      <w:lang w:val="es-ES"/>
                    </w:rPr>
                    <w:t xml:space="preserve"> 4.21 [</w:t>
                  </w:r>
                  <w:r w:rsidRPr="00BB707C">
                    <w:rPr>
                      <w:i/>
                      <w:iCs/>
                      <w:lang w:val="es-ES"/>
                    </w:rPr>
                    <w:t>Seguridad del Lugar de las Obras</w:t>
                  </w:r>
                  <w:r w:rsidRPr="00BB707C">
                    <w:rPr>
                      <w:lang w:val="es-ES"/>
                    </w:rPr>
                    <w:t>] se reemplaza por:</w:t>
                  </w:r>
                </w:p>
                <w:p w14:paraId="10A480C3" w14:textId="77777777" w:rsidR="00985FA9" w:rsidRPr="00BB707C" w:rsidRDefault="00985FA9" w:rsidP="007D43AE">
                  <w:pPr>
                    <w:jc w:val="both"/>
                    <w:rPr>
                      <w:lang w:val="es-ES"/>
                    </w:rPr>
                  </w:pPr>
                </w:p>
                <w:p w14:paraId="11EC6A5F" w14:textId="77777777" w:rsidR="00985FA9" w:rsidRPr="00BB707C" w:rsidRDefault="00985FA9" w:rsidP="007D43AE">
                  <w:pPr>
                    <w:jc w:val="both"/>
                    <w:rPr>
                      <w:lang w:val="es-ES"/>
                    </w:rPr>
                  </w:pPr>
                  <w:r w:rsidRPr="00BB707C">
                    <w:rPr>
                      <w:lang w:val="es-ES"/>
                    </w:rPr>
                    <w:t>"</w:t>
                  </w:r>
                  <w:proofErr w:type="spellStart"/>
                  <w:r w:rsidRPr="00BB707C">
                    <w:rPr>
                      <w:lang w:val="es-ES"/>
                    </w:rPr>
                    <w:t>Subcláusula</w:t>
                  </w:r>
                  <w:proofErr w:type="spellEnd"/>
                  <w:r w:rsidRPr="00BB707C">
                    <w:rPr>
                      <w:lang w:val="es-ES"/>
                    </w:rPr>
                    <w:t xml:space="preserve"> 4.21 Seguridad del Lugar de las Obras</w:t>
                  </w:r>
                </w:p>
                <w:p w14:paraId="35B97476" w14:textId="77777777" w:rsidR="00985FA9" w:rsidRPr="00BB707C" w:rsidRDefault="00985FA9" w:rsidP="007D43AE">
                  <w:pPr>
                    <w:jc w:val="both"/>
                    <w:rPr>
                      <w:lang w:val="es-ES"/>
                    </w:rPr>
                  </w:pPr>
                </w:p>
                <w:p w14:paraId="26B5A451" w14:textId="77777777" w:rsidR="00985FA9" w:rsidRPr="00BB707C" w:rsidRDefault="00985FA9" w:rsidP="007D43AE">
                  <w:pPr>
                    <w:jc w:val="both"/>
                    <w:rPr>
                      <w:lang w:val="es-ES"/>
                    </w:rPr>
                  </w:pPr>
                  <w:r w:rsidRPr="00BB707C">
                    <w:rPr>
                      <w:lang w:val="es-ES"/>
                    </w:rPr>
                    <w:t>El Contratista será responsable de la seguridad del Lugar de las Obras y:</w:t>
                  </w:r>
                </w:p>
                <w:p w14:paraId="216D7BEA" w14:textId="77777777" w:rsidR="00985FA9" w:rsidRPr="00BB707C" w:rsidRDefault="00985FA9" w:rsidP="007D43AE">
                  <w:pPr>
                    <w:jc w:val="both"/>
                    <w:rPr>
                      <w:lang w:val="es-ES"/>
                    </w:rPr>
                  </w:pPr>
                </w:p>
                <w:p w14:paraId="0037743D" w14:textId="77777777" w:rsidR="00985FA9" w:rsidRPr="00BB707C" w:rsidRDefault="00985FA9" w:rsidP="007D43AE">
                  <w:pPr>
                    <w:ind w:left="346" w:hanging="346"/>
                    <w:jc w:val="both"/>
                    <w:rPr>
                      <w:lang w:val="es-ES"/>
                    </w:rPr>
                  </w:pPr>
                  <w:r w:rsidRPr="00BB707C">
                    <w:rPr>
                      <w:lang w:val="es-ES"/>
                    </w:rPr>
                    <w:t>(a) de mantener a personas no autorizadas fuera del Lugar de las Obras;</w:t>
                  </w:r>
                </w:p>
                <w:p w14:paraId="6A72EC6C" w14:textId="77777777" w:rsidR="00985FA9" w:rsidRPr="00BB707C" w:rsidRDefault="00985FA9" w:rsidP="007D43AE">
                  <w:pPr>
                    <w:ind w:left="346" w:hanging="346"/>
                    <w:jc w:val="both"/>
                    <w:rPr>
                      <w:lang w:val="es-ES"/>
                    </w:rPr>
                  </w:pPr>
                </w:p>
                <w:p w14:paraId="55E4E824" w14:textId="77777777" w:rsidR="00985FA9" w:rsidRPr="00BB707C" w:rsidRDefault="00985FA9" w:rsidP="007D43AE">
                  <w:pPr>
                    <w:ind w:left="346" w:hanging="346"/>
                    <w:jc w:val="both"/>
                    <w:rPr>
                      <w:lang w:val="es-ES"/>
                    </w:rPr>
                  </w:pPr>
                  <w:r w:rsidRPr="00BB707C">
                    <w:rPr>
                      <w:lang w:val="es-ES"/>
                    </w:rPr>
                    <w:t>(b) las personas autorizadas se limitarán al Personal del Contratista, el Personal del Contratante y a cualquier otro personal identificado como personal autorizado (incluidos los otros contratistas del Contratante en el Lugar de las Obras), mediante una Notificación del Contratante o del Ingeniero al Contratista.</w:t>
                  </w:r>
                </w:p>
                <w:p w14:paraId="49AA8D70" w14:textId="77777777" w:rsidR="00985FA9" w:rsidRPr="00BB707C" w:rsidRDefault="00985FA9" w:rsidP="007D43AE">
                  <w:pPr>
                    <w:jc w:val="both"/>
                    <w:rPr>
                      <w:lang w:val="es-ES"/>
                    </w:rPr>
                  </w:pPr>
                </w:p>
                <w:p w14:paraId="2F00CBCB" w14:textId="77777777" w:rsidR="00985FA9" w:rsidRPr="00BB707C" w:rsidRDefault="00985FA9" w:rsidP="007D43AE">
                  <w:pPr>
                    <w:jc w:val="both"/>
                    <w:rPr>
                      <w:lang w:val="es-ES"/>
                    </w:rPr>
                  </w:pPr>
                  <w:r w:rsidRPr="00BB707C">
                    <w:rPr>
                      <w:lang w:val="es-ES"/>
                    </w:rPr>
                    <w:t>El Contratista deberá, dentro de los 21 días posteriores a la Fecha de Inicio, presentar para la No-objeción del Ingeniero un plan de gestión de seguridad que establezca las disposiciones de seguridad para el Lugar de las Obras.</w:t>
                  </w:r>
                </w:p>
                <w:p w14:paraId="4C96F6DF" w14:textId="77777777" w:rsidR="00985FA9" w:rsidRPr="00BB707C" w:rsidRDefault="00985FA9" w:rsidP="007D43AE">
                  <w:pPr>
                    <w:jc w:val="both"/>
                    <w:rPr>
                      <w:lang w:val="es-ES"/>
                    </w:rPr>
                  </w:pPr>
                </w:p>
                <w:p w14:paraId="5689B7D4" w14:textId="77777777" w:rsidR="00985FA9" w:rsidRPr="00BB707C" w:rsidRDefault="00985FA9" w:rsidP="007D43AE">
                  <w:pPr>
                    <w:jc w:val="both"/>
                    <w:rPr>
                      <w:lang w:val="es-ES"/>
                    </w:rPr>
                  </w:pPr>
                  <w:r w:rsidRPr="00BB707C">
                    <w:rPr>
                      <w:lang w:val="es-ES"/>
                    </w:rPr>
                    <w:t>El Contratista deberá (i) realizar verificaciones de antecedentes apropiadas de cualquier personal contratado para proporcionar seguridad; (</w:t>
                  </w:r>
                  <w:proofErr w:type="spellStart"/>
                  <w:r w:rsidRPr="00BB707C">
                    <w:rPr>
                      <w:lang w:val="es-ES"/>
                    </w:rPr>
                    <w:t>ii</w:t>
                  </w:r>
                  <w:proofErr w:type="spellEnd"/>
                  <w:r w:rsidRPr="00BB707C">
                    <w:rPr>
                      <w:lang w:val="es-ES"/>
                    </w:rPr>
                    <w:t>) capacitar adecuadamente al personal de seguridad (o determinar que están debidamente capacitados) en el uso de la fuerza (y, en su caso, las armas de fuego) y la conducta adecuada hacia el Personal del Contratista, el Personal del Contratante y las comunidades afectadas; y (</w:t>
                  </w:r>
                  <w:proofErr w:type="spellStart"/>
                  <w:r w:rsidRPr="00BB707C">
                    <w:rPr>
                      <w:lang w:val="es-ES"/>
                    </w:rPr>
                    <w:t>iii</w:t>
                  </w:r>
                  <w:proofErr w:type="spellEnd"/>
                  <w:r w:rsidRPr="00BB707C">
                    <w:rPr>
                      <w:lang w:val="es-ES"/>
                    </w:rPr>
                    <w:t>) exigir que el personal de seguridad actúe dentro de la Legislación aplicable y los requisitos establecidos en las Especificaciones.</w:t>
                  </w:r>
                </w:p>
                <w:p w14:paraId="7C5E32A7" w14:textId="77777777" w:rsidR="00985FA9" w:rsidRPr="00BB707C" w:rsidRDefault="00985FA9" w:rsidP="007D43AE">
                  <w:pPr>
                    <w:jc w:val="both"/>
                    <w:rPr>
                      <w:lang w:val="es-ES"/>
                    </w:rPr>
                  </w:pPr>
                </w:p>
                <w:p w14:paraId="44CA2D6C" w14:textId="77777777" w:rsidR="00985FA9" w:rsidRPr="00BB707C" w:rsidRDefault="00985FA9" w:rsidP="007D43AE">
                  <w:pPr>
                    <w:jc w:val="both"/>
                    <w:rPr>
                      <w:lang w:val="es-ES"/>
                    </w:rPr>
                  </w:pPr>
                  <w:r w:rsidRPr="00BB707C">
                    <w:rPr>
                      <w:lang w:val="es-ES"/>
                    </w:rPr>
                    <w:t>El Contratista no permitirá el uso de la fuerza por parte del personal de seguridad para proporcionar seguridad, excepto cuando se utilice con fines preventivos y defensivos en proporción a la naturaleza y el alcance de la amenaza.</w:t>
                  </w:r>
                </w:p>
                <w:p w14:paraId="1B3D72B6" w14:textId="77777777" w:rsidR="00985FA9" w:rsidRPr="00BB707C" w:rsidRDefault="00985FA9" w:rsidP="007D43AE">
                  <w:pPr>
                    <w:jc w:val="both"/>
                    <w:rPr>
                      <w:lang w:val="es-ES"/>
                    </w:rPr>
                  </w:pPr>
                </w:p>
                <w:p w14:paraId="1F6667DE" w14:textId="77777777" w:rsidR="00985FA9" w:rsidRPr="00BB707C" w:rsidRDefault="00985FA9" w:rsidP="007D43AE">
                  <w:pPr>
                    <w:jc w:val="both"/>
                    <w:rPr>
                      <w:lang w:val="es-ES"/>
                    </w:rPr>
                  </w:pPr>
                  <w:r w:rsidRPr="00BB707C">
                    <w:rPr>
                      <w:lang w:val="es-ES"/>
                    </w:rPr>
                    <w:t>Al hacer arreglos de seguridad, el Contratista también deberá cumplir con los requisitos adicionales establecidos en las Especificaciones".</w:t>
                  </w:r>
                </w:p>
                <w:p w14:paraId="36AB6885" w14:textId="77777777" w:rsidR="00985FA9" w:rsidRPr="00BB707C" w:rsidRDefault="00985FA9" w:rsidP="007D43AE">
                  <w:pPr>
                    <w:jc w:val="both"/>
                    <w:rPr>
                      <w:lang w:val="es-ES"/>
                    </w:rPr>
                  </w:pPr>
                </w:p>
              </w:tc>
            </w:tr>
            <w:tr w:rsidR="00985FA9" w:rsidRPr="00C03DBC" w14:paraId="33550AF8" w14:textId="77777777" w:rsidTr="007A6C29">
              <w:tc>
                <w:tcPr>
                  <w:tcW w:w="2228" w:type="dxa"/>
                </w:tcPr>
                <w:p w14:paraId="6341C920"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lastRenderedPageBreak/>
                    <w:t>Subcláusula</w:t>
                  </w:r>
                  <w:proofErr w:type="spellEnd"/>
                  <w:r w:rsidRPr="00BB707C">
                    <w:rPr>
                      <w:b/>
                      <w:bCs/>
                      <w:lang w:val="es-ES"/>
                    </w:rPr>
                    <w:t xml:space="preserve"> 4.22 Operaciones del Contratista en el Lugar de las Obras</w:t>
                  </w:r>
                </w:p>
                <w:p w14:paraId="6DCDB9D2" w14:textId="77777777" w:rsidR="00985FA9" w:rsidRPr="00BB707C" w:rsidRDefault="00985FA9" w:rsidP="007D43AE">
                  <w:pPr>
                    <w:autoSpaceDE w:val="0"/>
                    <w:autoSpaceDN w:val="0"/>
                    <w:adjustRightInd w:val="0"/>
                    <w:spacing w:line="240" w:lineRule="atLeast"/>
                    <w:rPr>
                      <w:b/>
                      <w:bCs/>
                      <w:highlight w:val="yellow"/>
                      <w:lang w:val="es-ES"/>
                    </w:rPr>
                  </w:pPr>
                </w:p>
              </w:tc>
              <w:tc>
                <w:tcPr>
                  <w:tcW w:w="7186" w:type="dxa"/>
                </w:tcPr>
                <w:p w14:paraId="085EAE65" w14:textId="77777777" w:rsidR="00985FA9" w:rsidRPr="00BB707C" w:rsidRDefault="00985FA9" w:rsidP="007D43AE">
                  <w:pPr>
                    <w:jc w:val="both"/>
                    <w:rPr>
                      <w:highlight w:val="yellow"/>
                      <w:lang w:val="es-ES"/>
                    </w:rPr>
                  </w:pPr>
                  <w:r w:rsidRPr="00BB707C">
                    <w:rPr>
                      <w:lang w:val="es-ES"/>
                    </w:rPr>
                    <w:t xml:space="preserve">En la tercera línea del segundo párrafo antes de </w:t>
                  </w:r>
                  <w:r w:rsidRPr="00BB707C">
                    <w:rPr>
                      <w:rFonts w:eastAsia="Arial Narrow"/>
                      <w:bCs/>
                      <w:lang w:val="es-ES"/>
                    </w:rPr>
                    <w:t>“4.17”, agregar la palabra “</w:t>
                  </w:r>
                  <w:proofErr w:type="spellStart"/>
                  <w:r w:rsidRPr="00BB707C">
                    <w:rPr>
                      <w:rFonts w:eastAsia="Arial Narrow"/>
                      <w:bCs/>
                      <w:lang w:val="es-ES"/>
                    </w:rPr>
                    <w:t>Subcláusula</w:t>
                  </w:r>
                  <w:proofErr w:type="spellEnd"/>
                  <w:r w:rsidRPr="00BB707C">
                    <w:rPr>
                      <w:rFonts w:eastAsia="Arial Narrow"/>
                      <w:bCs/>
                      <w:lang w:val="es-ES"/>
                    </w:rPr>
                    <w:t>”.</w:t>
                  </w:r>
                </w:p>
              </w:tc>
            </w:tr>
            <w:tr w:rsidR="009A50AF" w:rsidRPr="00C03DBC" w14:paraId="43461EC5" w14:textId="77777777" w:rsidTr="007A6C29">
              <w:tc>
                <w:tcPr>
                  <w:tcW w:w="2228" w:type="dxa"/>
                </w:tcPr>
                <w:p w14:paraId="6092A15C" w14:textId="77777777" w:rsidR="009A50AF" w:rsidRPr="00BB707C" w:rsidRDefault="009A50AF" w:rsidP="009A50AF">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4.24 Normas de Conducta</w:t>
                  </w:r>
                </w:p>
                <w:p w14:paraId="74453B62" w14:textId="77777777" w:rsidR="009A50AF" w:rsidRPr="00BB707C" w:rsidRDefault="009A50AF" w:rsidP="009A50AF">
                  <w:pPr>
                    <w:autoSpaceDE w:val="0"/>
                    <w:autoSpaceDN w:val="0"/>
                    <w:adjustRightInd w:val="0"/>
                    <w:spacing w:line="240" w:lineRule="atLeast"/>
                    <w:rPr>
                      <w:b/>
                      <w:bCs/>
                      <w:lang w:val="es-ES"/>
                    </w:rPr>
                  </w:pPr>
                </w:p>
              </w:tc>
              <w:tc>
                <w:tcPr>
                  <w:tcW w:w="7186" w:type="dxa"/>
                </w:tcPr>
                <w:p w14:paraId="0175CE8F" w14:textId="77777777" w:rsidR="009A50AF" w:rsidRPr="00BB707C" w:rsidRDefault="009A50AF" w:rsidP="009A50AF">
                  <w:pPr>
                    <w:jc w:val="both"/>
                    <w:rPr>
                      <w:lang w:val="es-ES"/>
                    </w:rPr>
                  </w:pPr>
                  <w:r w:rsidRPr="00BB707C">
                    <w:rPr>
                      <w:lang w:val="es-ES"/>
                    </w:rPr>
                    <w:t>El Contratista deberá tener Normas de Conducta para el Personal del Contratista.</w:t>
                  </w:r>
                </w:p>
                <w:p w14:paraId="1F81E8BE" w14:textId="77777777" w:rsidR="009A50AF" w:rsidRPr="00BB707C" w:rsidRDefault="009A50AF" w:rsidP="009A50AF">
                  <w:pPr>
                    <w:jc w:val="both"/>
                    <w:rPr>
                      <w:lang w:val="es-ES"/>
                    </w:rPr>
                  </w:pPr>
                </w:p>
                <w:p w14:paraId="55CA7B9E" w14:textId="77777777" w:rsidR="009A50AF" w:rsidRPr="00BB707C" w:rsidRDefault="009A50AF" w:rsidP="009A50AF">
                  <w:pPr>
                    <w:jc w:val="both"/>
                    <w:rPr>
                      <w:lang w:val="es-ES"/>
                    </w:rPr>
                  </w:pPr>
                  <w:r w:rsidRPr="00BB707C">
                    <w:rPr>
                      <w:lang w:val="es-ES"/>
                    </w:rPr>
                    <w:t>El Contratista tomará todas las medidas necesarias para garantizar que cada miembro del Personal del Contratista reciba una copia de las Normas de Conducta incluyendo comportamientos específicos que están prohibidos, y que entiende las consecuencias de envolverse en tales comportamientos prohibidos.</w:t>
                  </w:r>
                </w:p>
                <w:p w14:paraId="53F54363" w14:textId="77777777" w:rsidR="009A50AF" w:rsidRPr="00BB707C" w:rsidRDefault="009A50AF" w:rsidP="009A50AF">
                  <w:pPr>
                    <w:jc w:val="both"/>
                    <w:rPr>
                      <w:lang w:val="es-ES"/>
                    </w:rPr>
                  </w:pPr>
                </w:p>
                <w:p w14:paraId="03270D2D" w14:textId="77777777" w:rsidR="009A50AF" w:rsidRPr="00BB707C" w:rsidRDefault="009A50AF" w:rsidP="009A50AF">
                  <w:pPr>
                    <w:jc w:val="both"/>
                    <w:rPr>
                      <w:lang w:val="es-ES"/>
                    </w:rPr>
                  </w:pPr>
                  <w:r w:rsidRPr="00BB707C">
                    <w:rPr>
                      <w:lang w:val="es-ES"/>
                    </w:rPr>
                    <w:t>Estas medidas incluyen proporcionar instrucciones y documentación que pueda ser entendida por el Personal del Contratista y tratar de obtener la firma de esa persona acusando recibo de tales instrucciones y / o documentación, según corresponda.</w:t>
                  </w:r>
                </w:p>
                <w:p w14:paraId="0C313385" w14:textId="77777777" w:rsidR="009A50AF" w:rsidRPr="00BB707C" w:rsidRDefault="009A50AF" w:rsidP="009A50AF">
                  <w:pPr>
                    <w:jc w:val="both"/>
                    <w:rPr>
                      <w:lang w:val="es-ES"/>
                    </w:rPr>
                  </w:pPr>
                </w:p>
                <w:p w14:paraId="56922353" w14:textId="77777777" w:rsidR="009A50AF" w:rsidRPr="00BB707C" w:rsidRDefault="009A50AF" w:rsidP="009A50AF">
                  <w:pPr>
                    <w:jc w:val="both"/>
                    <w:rPr>
                      <w:lang w:val="es-ES"/>
                    </w:rPr>
                  </w:pPr>
                  <w:r w:rsidRPr="00BB707C">
                    <w:rPr>
                      <w:lang w:val="es-ES"/>
                    </w:rPr>
                    <w:t>El Contratista también se asegurará de que las Normas de Conducta se muestren visiblemente en múltiples ubicaciones en el Lugar de las Obras y en cualquier otro lugar donde se realizarán las Obras, así como en áreas fuera del Lugar de las Obras accesibles para la comunidad local y las personas afectadas por el proyecto. Las Normas de Conducta publicadas se proporcionarán en idiomas que sean comprensibles para el Personal del Contratista, el Personal del Contratante y la comunidad local.</w:t>
                  </w:r>
                </w:p>
                <w:p w14:paraId="3F6205DA" w14:textId="77777777" w:rsidR="009A50AF" w:rsidRPr="00BB707C" w:rsidRDefault="009A50AF" w:rsidP="009A50AF">
                  <w:pPr>
                    <w:jc w:val="both"/>
                    <w:rPr>
                      <w:lang w:val="es-ES"/>
                    </w:rPr>
                  </w:pPr>
                </w:p>
                <w:p w14:paraId="2E875D87" w14:textId="77777777" w:rsidR="009A50AF" w:rsidRPr="00BB707C" w:rsidRDefault="009A50AF" w:rsidP="009A50AF">
                  <w:pPr>
                    <w:jc w:val="both"/>
                    <w:rPr>
                      <w:lang w:val="es-ES"/>
                    </w:rPr>
                  </w:pPr>
                  <w:r w:rsidRPr="00BB707C">
                    <w:rPr>
                      <w:lang w:val="es-ES"/>
                    </w:rPr>
                    <w:lastRenderedPageBreak/>
                    <w:t>La Estrategia de Gestión y los Planes de Ejecución (EGPE) del Contratista incluirán los procesos apropiados para que el Contratista verifique el cumplimiento de estas obligaciones.</w:t>
                  </w:r>
                </w:p>
                <w:p w14:paraId="3F7D417D" w14:textId="77777777" w:rsidR="009A50AF" w:rsidRPr="00BB707C" w:rsidRDefault="009A50AF" w:rsidP="009A50AF">
                  <w:pPr>
                    <w:jc w:val="both"/>
                    <w:rPr>
                      <w:lang w:val="es-ES"/>
                    </w:rPr>
                  </w:pPr>
                </w:p>
              </w:tc>
            </w:tr>
            <w:tr w:rsidR="009A50AF" w:rsidRPr="00C03DBC" w14:paraId="37CD6E79" w14:textId="77777777" w:rsidTr="007A6C29">
              <w:tc>
                <w:tcPr>
                  <w:tcW w:w="2228" w:type="dxa"/>
                </w:tcPr>
                <w:p w14:paraId="7417348B" w14:textId="77777777" w:rsidR="009A50AF" w:rsidRPr="00BB707C" w:rsidRDefault="009A50AF" w:rsidP="009A50AF">
                  <w:pPr>
                    <w:autoSpaceDE w:val="0"/>
                    <w:autoSpaceDN w:val="0"/>
                    <w:adjustRightInd w:val="0"/>
                    <w:spacing w:line="240" w:lineRule="atLeast"/>
                    <w:rPr>
                      <w:b/>
                      <w:bCs/>
                      <w:lang w:val="es-ES"/>
                    </w:rPr>
                  </w:pPr>
                  <w:proofErr w:type="spellStart"/>
                  <w:r w:rsidRPr="00BB707C">
                    <w:rPr>
                      <w:b/>
                      <w:bCs/>
                      <w:lang w:val="es-ES"/>
                    </w:rPr>
                    <w:lastRenderedPageBreak/>
                    <w:t>Subcláusula</w:t>
                  </w:r>
                  <w:proofErr w:type="spellEnd"/>
                  <w:r w:rsidRPr="00BB707C">
                    <w:rPr>
                      <w:b/>
                      <w:bCs/>
                      <w:lang w:val="es-ES"/>
                    </w:rPr>
                    <w:t xml:space="preserve"> 5.1 Subcontratistas</w:t>
                  </w:r>
                </w:p>
              </w:tc>
              <w:tc>
                <w:tcPr>
                  <w:tcW w:w="7186" w:type="dxa"/>
                </w:tcPr>
                <w:p w14:paraId="1DF1508A" w14:textId="77777777" w:rsidR="009A50AF" w:rsidRPr="00BB707C" w:rsidRDefault="009A50AF" w:rsidP="009A50AF">
                  <w:pPr>
                    <w:jc w:val="both"/>
                    <w:rPr>
                      <w:lang w:val="es-ES"/>
                    </w:rPr>
                  </w:pPr>
                  <w:r w:rsidRPr="00BB707C">
                    <w:rPr>
                      <w:lang w:val="es-ES"/>
                    </w:rPr>
                    <w:t>El siguiente texto se agrega al inicio del segundo párrafo:</w:t>
                  </w:r>
                </w:p>
                <w:p w14:paraId="4DAB7534" w14:textId="77777777" w:rsidR="009A50AF" w:rsidRPr="00BB707C" w:rsidRDefault="009A50AF" w:rsidP="009A50AF">
                  <w:pPr>
                    <w:jc w:val="both"/>
                    <w:rPr>
                      <w:lang w:val="es-ES"/>
                    </w:rPr>
                  </w:pPr>
                </w:p>
                <w:p w14:paraId="45BC3923" w14:textId="4F699323" w:rsidR="009A50AF" w:rsidRPr="00BB707C" w:rsidRDefault="009A50AF" w:rsidP="009A50AF">
                  <w:pPr>
                    <w:jc w:val="both"/>
                    <w:rPr>
                      <w:lang w:val="es-ES"/>
                    </w:rPr>
                  </w:pPr>
                  <w:r w:rsidRPr="00BB707C">
                    <w:rPr>
                      <w:lang w:val="es-ES"/>
                    </w:rPr>
                    <w:t xml:space="preserve">“El Contratista requerirá en todos los subcontratos relacionados con las Obras que los Subcontratistas ejecuten las Obras de acuerdo con el Contrato, incluyendo el cumplimiento de los requisitos AS relevantes y las obligaciones establecidas en la </w:t>
                  </w:r>
                  <w:proofErr w:type="spellStart"/>
                  <w:r w:rsidRPr="00BB707C">
                    <w:rPr>
                      <w:lang w:val="es-ES"/>
                    </w:rPr>
                    <w:t>Subcláusula</w:t>
                  </w:r>
                  <w:proofErr w:type="spellEnd"/>
                  <w:r w:rsidRPr="00BB707C">
                    <w:rPr>
                      <w:lang w:val="es-ES"/>
                    </w:rPr>
                    <w:t xml:space="preserve"> 4.24 arriba.</w:t>
                  </w:r>
                </w:p>
                <w:p w14:paraId="60E8C71C" w14:textId="77777777" w:rsidR="009A50AF" w:rsidRPr="00BB707C" w:rsidRDefault="009A50AF" w:rsidP="009A50AF">
                  <w:pPr>
                    <w:jc w:val="both"/>
                    <w:rPr>
                      <w:lang w:val="es-ES"/>
                    </w:rPr>
                  </w:pPr>
                </w:p>
                <w:p w14:paraId="5D2B5D61" w14:textId="77777777" w:rsidR="009A50AF" w:rsidRPr="005C334A" w:rsidRDefault="009A50AF" w:rsidP="009A50AF">
                  <w:pPr>
                    <w:jc w:val="both"/>
                    <w:rPr>
                      <w:lang w:val="es-ES"/>
                    </w:rPr>
                  </w:pPr>
                  <w:r w:rsidRPr="00BB707C">
                    <w:rPr>
                      <w:lang w:val="es-ES"/>
                    </w:rPr>
                    <w:t>Se agrega lo siguiente después de la primera oración del cuarto párrafo: “La presentación del Contratista al Ingeniero también incluirá la Declaración para Subcontratistas de acuerdo con las Condiciones Particulares - Parte E - Declaración para Subcontratistas sobre Explotación y Abuso Sexual (EAS) y / o Acoso Sexual (</w:t>
                  </w:r>
                  <w:proofErr w:type="spellStart"/>
                  <w:r w:rsidRPr="00BB707C">
                    <w:rPr>
                      <w:lang w:val="es-ES"/>
                    </w:rPr>
                    <w:t>ASx</w:t>
                  </w:r>
                  <w:proofErr w:type="spellEnd"/>
                  <w:r w:rsidRPr="00BB707C">
                    <w:rPr>
                      <w:lang w:val="es-ES"/>
                    </w:rPr>
                    <w:t xml:space="preserve">).”  </w:t>
                  </w:r>
                </w:p>
                <w:p w14:paraId="63AA34C4" w14:textId="77777777" w:rsidR="009A50AF" w:rsidRPr="00BB707C" w:rsidRDefault="009A50AF" w:rsidP="009A50AF">
                  <w:pPr>
                    <w:jc w:val="both"/>
                    <w:rPr>
                      <w:lang w:val="es-ES"/>
                    </w:rPr>
                  </w:pPr>
                </w:p>
                <w:p w14:paraId="13B73DF0" w14:textId="77777777" w:rsidR="009A50AF" w:rsidRPr="00BB707C" w:rsidRDefault="009A50AF" w:rsidP="009A50AF">
                  <w:pPr>
                    <w:jc w:val="both"/>
                    <w:rPr>
                      <w:lang w:val="es-ES"/>
                    </w:rPr>
                  </w:pPr>
                  <w:r w:rsidRPr="00BB707C">
                    <w:rPr>
                      <w:lang w:val="es-ES"/>
                    </w:rPr>
                    <w:t>Lo siguiente se agrega al final del último párrafo:</w:t>
                  </w:r>
                </w:p>
                <w:p w14:paraId="77CFE7E4" w14:textId="77777777" w:rsidR="009A50AF" w:rsidRPr="00BB707C" w:rsidRDefault="009A50AF" w:rsidP="009A50AF">
                  <w:pPr>
                    <w:jc w:val="both"/>
                    <w:rPr>
                      <w:lang w:val="es-ES"/>
                    </w:rPr>
                  </w:pPr>
                </w:p>
                <w:p w14:paraId="7E000F82" w14:textId="77777777" w:rsidR="009A50AF" w:rsidRPr="00BB707C" w:rsidRDefault="009A50AF" w:rsidP="009A50AF">
                  <w:pPr>
                    <w:jc w:val="both"/>
                    <w:rPr>
                      <w:lang w:val="es-ES"/>
                    </w:rPr>
                  </w:pPr>
                  <w:r w:rsidRPr="00BB707C">
                    <w:rPr>
                      <w:lang w:val="es-ES"/>
                    </w:rPr>
                    <w:t xml:space="preserve">“Todos los subcontratos relacionados con las Obras incluirán disposiciones que autoricen al Contratante a exigir que el subcontrato sea asignado al Contratante en virtud del subpárrafo (a) de la </w:t>
                  </w:r>
                  <w:proofErr w:type="spellStart"/>
                  <w:r w:rsidRPr="00BB707C">
                    <w:rPr>
                      <w:lang w:val="es-ES"/>
                    </w:rPr>
                    <w:t>Subcláusula</w:t>
                  </w:r>
                  <w:proofErr w:type="spellEnd"/>
                  <w:r w:rsidRPr="00BB707C">
                    <w:rPr>
                      <w:lang w:val="es-ES"/>
                    </w:rPr>
                    <w:t xml:space="preserve"> 15.2.3 [</w:t>
                  </w:r>
                  <w:r w:rsidRPr="00BB707C">
                    <w:rPr>
                      <w:i/>
                      <w:iCs/>
                      <w:lang w:val="es-ES"/>
                    </w:rPr>
                    <w:t>Después de la Resolución</w:t>
                  </w:r>
                  <w:r w:rsidRPr="00BB707C">
                    <w:rPr>
                      <w:lang w:val="es-ES"/>
                    </w:rPr>
                    <w:t>].</w:t>
                  </w:r>
                </w:p>
                <w:p w14:paraId="635FEDD4" w14:textId="77777777" w:rsidR="009A50AF" w:rsidRPr="00BB707C" w:rsidRDefault="009A50AF" w:rsidP="009A50AF">
                  <w:pPr>
                    <w:jc w:val="both"/>
                    <w:rPr>
                      <w:lang w:val="es-ES"/>
                    </w:rPr>
                  </w:pPr>
                </w:p>
                <w:p w14:paraId="7233C4BD" w14:textId="77777777" w:rsidR="009A50AF" w:rsidRPr="00BB707C" w:rsidRDefault="009A50AF" w:rsidP="009A50AF">
                  <w:pPr>
                    <w:jc w:val="both"/>
                    <w:rPr>
                      <w:lang w:val="es-ES"/>
                    </w:rPr>
                  </w:pPr>
                  <w:r w:rsidRPr="00BB707C">
                    <w:rPr>
                      <w:lang w:val="es-ES"/>
                    </w:rPr>
                    <w:t>Siempre que sea posible, el Contratista dará una oportunidad justa y razonable para que los contratistas del País sean nombrados como Subcontratistas ".</w:t>
                  </w:r>
                </w:p>
                <w:p w14:paraId="04AE8FC0" w14:textId="77777777" w:rsidR="009A50AF" w:rsidRPr="00BB707C" w:rsidRDefault="009A50AF" w:rsidP="009A50AF">
                  <w:pPr>
                    <w:jc w:val="both"/>
                    <w:rPr>
                      <w:lang w:val="es-ES"/>
                    </w:rPr>
                  </w:pPr>
                </w:p>
              </w:tc>
            </w:tr>
            <w:tr w:rsidR="00985FA9" w:rsidRPr="00C03DBC" w14:paraId="36BB2D41" w14:textId="77777777" w:rsidTr="007A6C29">
              <w:tc>
                <w:tcPr>
                  <w:tcW w:w="2228" w:type="dxa"/>
                </w:tcPr>
                <w:p w14:paraId="5F13FADC"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5.2.2  </w:t>
                  </w:r>
                </w:p>
                <w:p w14:paraId="1C8BC123" w14:textId="77777777" w:rsidR="00985FA9" w:rsidRPr="00BB707C" w:rsidRDefault="00985FA9" w:rsidP="007D43AE">
                  <w:pPr>
                    <w:autoSpaceDE w:val="0"/>
                    <w:autoSpaceDN w:val="0"/>
                    <w:adjustRightInd w:val="0"/>
                    <w:spacing w:line="240" w:lineRule="atLeast"/>
                    <w:rPr>
                      <w:b/>
                      <w:bCs/>
                      <w:lang w:val="es-ES"/>
                    </w:rPr>
                  </w:pPr>
                  <w:r w:rsidRPr="00BB707C">
                    <w:rPr>
                      <w:b/>
                      <w:bCs/>
                      <w:lang w:val="es-ES"/>
                    </w:rPr>
                    <w:t>Objeción a la Nominación</w:t>
                  </w:r>
                </w:p>
              </w:tc>
              <w:tc>
                <w:tcPr>
                  <w:tcW w:w="7186" w:type="dxa"/>
                </w:tcPr>
                <w:p w14:paraId="387D0ED1" w14:textId="77777777" w:rsidR="00985FA9" w:rsidRPr="00BB707C" w:rsidRDefault="00985FA9" w:rsidP="007D43AE">
                  <w:pPr>
                    <w:jc w:val="both"/>
                    <w:rPr>
                      <w:lang w:val="es-ES"/>
                    </w:rPr>
                  </w:pPr>
                  <w:r w:rsidRPr="00BB707C">
                    <w:rPr>
                      <w:lang w:val="es-ES"/>
                    </w:rPr>
                    <w:t>En el subpárrafo (c):</w:t>
                  </w:r>
                </w:p>
                <w:p w14:paraId="30AE3D1F" w14:textId="77777777" w:rsidR="00985FA9" w:rsidRPr="00BB707C" w:rsidRDefault="00985FA9" w:rsidP="007D43AE">
                  <w:pPr>
                    <w:jc w:val="both"/>
                    <w:rPr>
                      <w:lang w:val="es-ES"/>
                    </w:rPr>
                  </w:pPr>
                </w:p>
                <w:p w14:paraId="276B95E5" w14:textId="77777777" w:rsidR="00985FA9" w:rsidRPr="00BB707C" w:rsidRDefault="00985FA9" w:rsidP="007D43AE">
                  <w:pPr>
                    <w:jc w:val="both"/>
                    <w:rPr>
                      <w:lang w:val="es-ES"/>
                    </w:rPr>
                  </w:pPr>
                  <w:r w:rsidRPr="00BB707C">
                    <w:rPr>
                      <w:lang w:val="es-ES"/>
                    </w:rPr>
                    <w:t>"y" se elimina del final de (i); al final de (</w:t>
                  </w:r>
                  <w:proofErr w:type="spellStart"/>
                  <w:r w:rsidRPr="00BB707C">
                    <w:rPr>
                      <w:lang w:val="es-ES"/>
                    </w:rPr>
                    <w:t>ii</w:t>
                  </w:r>
                  <w:proofErr w:type="spellEnd"/>
                  <w:r w:rsidRPr="00BB707C">
                    <w:rPr>
                      <w:lang w:val="es-ES"/>
                    </w:rPr>
                    <w:t>) se inserta: ", y".</w:t>
                  </w:r>
                </w:p>
                <w:p w14:paraId="65623E8B" w14:textId="77777777" w:rsidR="00985FA9" w:rsidRPr="00BB707C" w:rsidRDefault="00985FA9" w:rsidP="007D43AE">
                  <w:pPr>
                    <w:jc w:val="both"/>
                    <w:rPr>
                      <w:lang w:val="es-ES"/>
                    </w:rPr>
                  </w:pPr>
                </w:p>
                <w:p w14:paraId="050637DC" w14:textId="77777777" w:rsidR="00985FA9" w:rsidRPr="00BB707C" w:rsidRDefault="00985FA9" w:rsidP="007D43AE">
                  <w:pPr>
                    <w:jc w:val="both"/>
                    <w:rPr>
                      <w:lang w:val="es-ES"/>
                    </w:rPr>
                  </w:pPr>
                  <w:r w:rsidRPr="00BB707C">
                    <w:rPr>
                      <w:lang w:val="es-ES"/>
                    </w:rPr>
                    <w:t>El siguiente texto se añade como (</w:t>
                  </w:r>
                  <w:proofErr w:type="spellStart"/>
                  <w:r w:rsidRPr="00BB707C">
                    <w:rPr>
                      <w:lang w:val="es-ES"/>
                    </w:rPr>
                    <w:t>iii</w:t>
                  </w:r>
                  <w:proofErr w:type="spellEnd"/>
                  <w:r w:rsidRPr="00BB707C">
                    <w:rPr>
                      <w:lang w:val="es-ES"/>
                    </w:rPr>
                    <w:t xml:space="preserve">): </w:t>
                  </w:r>
                </w:p>
                <w:p w14:paraId="5A99B2D6" w14:textId="77777777" w:rsidR="00985FA9" w:rsidRPr="00BB707C" w:rsidRDefault="00985FA9" w:rsidP="007D43AE">
                  <w:pPr>
                    <w:jc w:val="both"/>
                    <w:rPr>
                      <w:lang w:val="es-ES"/>
                    </w:rPr>
                  </w:pPr>
                </w:p>
                <w:p w14:paraId="556E9342" w14:textId="77777777" w:rsidR="00985FA9" w:rsidRPr="00BB707C" w:rsidRDefault="00985FA9" w:rsidP="007D43AE">
                  <w:pPr>
                    <w:autoSpaceDE w:val="0"/>
                    <w:autoSpaceDN w:val="0"/>
                    <w:adjustRightInd w:val="0"/>
                    <w:spacing w:line="240" w:lineRule="atLeast"/>
                    <w:jc w:val="both"/>
                    <w:rPr>
                      <w:lang w:val="es-ES"/>
                    </w:rPr>
                  </w:pPr>
                  <w:r w:rsidRPr="00BB707C">
                    <w:rPr>
                      <w:lang w:val="es-ES"/>
                    </w:rPr>
                    <w:t>“(</w:t>
                  </w:r>
                  <w:proofErr w:type="spellStart"/>
                  <w:r w:rsidRPr="00BB707C">
                    <w:rPr>
                      <w:lang w:val="es-ES"/>
                    </w:rPr>
                    <w:t>iii</w:t>
                  </w:r>
                  <w:proofErr w:type="spellEnd"/>
                  <w:r w:rsidRPr="00BB707C">
                    <w:rPr>
                      <w:lang w:val="es-ES"/>
                    </w:rPr>
                    <w:t xml:space="preserve">) se pagará solo cuando el Contratista haya recibido de los pagos del Contratante por las sumas adeudadas en virtud del Subcontrato al que se hace referencia en la </w:t>
                  </w:r>
                  <w:proofErr w:type="spellStart"/>
                  <w:r w:rsidRPr="00BB707C">
                    <w:rPr>
                      <w:lang w:val="es-ES"/>
                    </w:rPr>
                    <w:t>Subcláusula</w:t>
                  </w:r>
                  <w:proofErr w:type="spellEnd"/>
                  <w:r w:rsidRPr="00BB707C">
                    <w:rPr>
                      <w:lang w:val="es-ES"/>
                    </w:rPr>
                    <w:t xml:space="preserve"> 5.2.3 [</w:t>
                  </w:r>
                  <w:r w:rsidRPr="00BB707C">
                    <w:rPr>
                      <w:i/>
                      <w:iCs/>
                      <w:lang w:val="es-ES"/>
                    </w:rPr>
                    <w:t>Pago a los Subcontratistas nominados]</w:t>
                  </w:r>
                  <w:r w:rsidRPr="00BB707C">
                    <w:rPr>
                      <w:lang w:val="es-ES"/>
                    </w:rPr>
                    <w:t>”.</w:t>
                  </w:r>
                </w:p>
                <w:p w14:paraId="0E142AD0" w14:textId="77777777" w:rsidR="00985FA9" w:rsidRPr="00BB707C" w:rsidRDefault="00985FA9" w:rsidP="007D43AE">
                  <w:pPr>
                    <w:jc w:val="both"/>
                    <w:rPr>
                      <w:lang w:val="es-ES"/>
                    </w:rPr>
                  </w:pPr>
                </w:p>
              </w:tc>
            </w:tr>
            <w:tr w:rsidR="00985FA9" w:rsidRPr="00C03DBC" w14:paraId="0F59BB67" w14:textId="77777777" w:rsidTr="007A6C29">
              <w:tc>
                <w:tcPr>
                  <w:tcW w:w="2228" w:type="dxa"/>
                </w:tcPr>
                <w:p w14:paraId="45C3D939"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6.1 Contratación de Personal y Mano de Obra</w:t>
                  </w:r>
                </w:p>
              </w:tc>
              <w:tc>
                <w:tcPr>
                  <w:tcW w:w="7186" w:type="dxa"/>
                </w:tcPr>
                <w:p w14:paraId="05714BE8" w14:textId="77777777" w:rsidR="00985FA9" w:rsidRPr="00BB707C" w:rsidRDefault="00985FA9" w:rsidP="007D43AE">
                  <w:pPr>
                    <w:jc w:val="both"/>
                    <w:rPr>
                      <w:lang w:val="es-ES"/>
                    </w:rPr>
                  </w:pPr>
                  <w:r w:rsidRPr="00BB707C">
                    <w:rPr>
                      <w:lang w:val="es-ES"/>
                    </w:rPr>
                    <w:t xml:space="preserve">El siguiente párrafo se agrega al final de la </w:t>
                  </w:r>
                  <w:proofErr w:type="spellStart"/>
                  <w:r w:rsidRPr="00BB707C">
                    <w:rPr>
                      <w:lang w:val="es-ES"/>
                    </w:rPr>
                    <w:t>Subcláusula</w:t>
                  </w:r>
                  <w:proofErr w:type="spellEnd"/>
                  <w:r w:rsidRPr="00BB707C">
                    <w:rPr>
                      <w:lang w:val="es-ES"/>
                    </w:rPr>
                    <w:t>:</w:t>
                  </w:r>
                </w:p>
                <w:p w14:paraId="6679C1D8" w14:textId="77777777" w:rsidR="00985FA9" w:rsidRPr="00BB707C" w:rsidRDefault="00985FA9" w:rsidP="007D43AE">
                  <w:pPr>
                    <w:jc w:val="both"/>
                    <w:rPr>
                      <w:lang w:val="es-ES"/>
                    </w:rPr>
                  </w:pPr>
                </w:p>
                <w:p w14:paraId="680E6F02" w14:textId="77777777" w:rsidR="00985FA9" w:rsidRPr="00BB707C" w:rsidRDefault="00985FA9" w:rsidP="007D43AE">
                  <w:pPr>
                    <w:jc w:val="both"/>
                    <w:rPr>
                      <w:lang w:val="es-ES"/>
                    </w:rPr>
                  </w:pPr>
                  <w:r w:rsidRPr="00BB707C">
                    <w:rPr>
                      <w:lang w:val="es-ES"/>
                    </w:rPr>
                    <w:t>"Se alienta al Contratista, en la medida de lo posible y razonable, a emplear personal y mano de obra con las calificaciones y experiencia adecuadas de fuentes dentro del país".</w:t>
                  </w:r>
                </w:p>
                <w:p w14:paraId="0CC57D04" w14:textId="77777777" w:rsidR="00985FA9" w:rsidRPr="00BB707C" w:rsidRDefault="00985FA9" w:rsidP="007D43AE">
                  <w:pPr>
                    <w:jc w:val="both"/>
                    <w:rPr>
                      <w:lang w:val="es-ES"/>
                    </w:rPr>
                  </w:pPr>
                </w:p>
              </w:tc>
            </w:tr>
            <w:tr w:rsidR="00985FA9" w:rsidRPr="00C03DBC" w14:paraId="199A14D2" w14:textId="77777777" w:rsidTr="007A6C29">
              <w:tc>
                <w:tcPr>
                  <w:tcW w:w="2228" w:type="dxa"/>
                </w:tcPr>
                <w:p w14:paraId="007713B2"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lastRenderedPageBreak/>
                    <w:t>Subcláusula</w:t>
                  </w:r>
                  <w:proofErr w:type="spellEnd"/>
                  <w:r w:rsidRPr="00BB707C">
                    <w:rPr>
                      <w:b/>
                      <w:bCs/>
                      <w:lang w:val="es-ES"/>
                    </w:rPr>
                    <w:t xml:space="preserve"> 6.2 Salarios y Condiciones Laborales</w:t>
                  </w:r>
                </w:p>
              </w:tc>
              <w:tc>
                <w:tcPr>
                  <w:tcW w:w="7186" w:type="dxa"/>
                </w:tcPr>
                <w:p w14:paraId="733B4CC2" w14:textId="77777777" w:rsidR="00985FA9" w:rsidRPr="00BB707C" w:rsidRDefault="00985FA9" w:rsidP="007D43AE">
                  <w:pPr>
                    <w:jc w:val="both"/>
                    <w:rPr>
                      <w:lang w:val="es-ES"/>
                    </w:rPr>
                  </w:pPr>
                  <w:r w:rsidRPr="00BB707C">
                    <w:rPr>
                      <w:lang w:val="es-ES"/>
                    </w:rPr>
                    <w:t xml:space="preserve">El siguiente párrafo se agrega al final de la </w:t>
                  </w:r>
                  <w:proofErr w:type="spellStart"/>
                  <w:r w:rsidRPr="00BB707C">
                    <w:rPr>
                      <w:lang w:val="es-ES"/>
                    </w:rPr>
                    <w:t>Subcláusula</w:t>
                  </w:r>
                  <w:proofErr w:type="spellEnd"/>
                  <w:r w:rsidRPr="00BB707C">
                    <w:rPr>
                      <w:lang w:val="es-ES"/>
                    </w:rPr>
                    <w:t>:</w:t>
                  </w:r>
                </w:p>
                <w:p w14:paraId="44FC980D" w14:textId="77777777" w:rsidR="00985FA9" w:rsidRPr="00BB707C" w:rsidRDefault="00985FA9" w:rsidP="007D43AE">
                  <w:pPr>
                    <w:jc w:val="both"/>
                    <w:rPr>
                      <w:lang w:val="es-ES"/>
                    </w:rPr>
                  </w:pPr>
                </w:p>
                <w:p w14:paraId="29620D8E" w14:textId="77777777" w:rsidR="00985FA9" w:rsidRPr="00BB707C" w:rsidRDefault="00985FA9" w:rsidP="007D43AE">
                  <w:pPr>
                    <w:jc w:val="both"/>
                    <w:rPr>
                      <w:lang w:val="es-ES"/>
                    </w:rPr>
                  </w:pPr>
                  <w:r w:rsidRPr="00BB707C">
                    <w:rPr>
                      <w:lang w:val="es-ES"/>
                    </w:rPr>
                    <w:t>“El Contratista informará al Personal del Contratista sobre su responsabilidad de pagar impuestos sobre la renta personal en el País con respecto a sus sueldos, salarios, asignaciones y cualquier beneficio que esté sujeto a impuestos bajo la Legislación del País por el momento en vigor, y el Contratista desempeñará los deberes con respecto a las deducciones de los mismos que la Legislación le imponga”.</w:t>
                  </w:r>
                </w:p>
                <w:p w14:paraId="31AECA77" w14:textId="77777777" w:rsidR="00985FA9" w:rsidRPr="00BB707C" w:rsidRDefault="00985FA9" w:rsidP="007D43AE">
                  <w:pPr>
                    <w:jc w:val="both"/>
                    <w:rPr>
                      <w:lang w:val="es-ES"/>
                    </w:rPr>
                  </w:pPr>
                </w:p>
              </w:tc>
            </w:tr>
            <w:tr w:rsidR="00985FA9" w:rsidRPr="00C03DBC" w14:paraId="12E7E80A" w14:textId="77777777" w:rsidTr="007A6C29">
              <w:tc>
                <w:tcPr>
                  <w:tcW w:w="2228" w:type="dxa"/>
                </w:tcPr>
                <w:p w14:paraId="471D6ABF"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6.5 Horario de Trabajo</w:t>
                  </w:r>
                </w:p>
                <w:p w14:paraId="4E94EC8A" w14:textId="77777777" w:rsidR="00985FA9" w:rsidRPr="00BB707C" w:rsidRDefault="00985FA9" w:rsidP="007D43AE">
                  <w:pPr>
                    <w:autoSpaceDE w:val="0"/>
                    <w:autoSpaceDN w:val="0"/>
                    <w:adjustRightInd w:val="0"/>
                    <w:spacing w:line="240" w:lineRule="atLeast"/>
                    <w:rPr>
                      <w:b/>
                      <w:bCs/>
                      <w:lang w:val="es-ES"/>
                    </w:rPr>
                  </w:pPr>
                </w:p>
              </w:tc>
              <w:tc>
                <w:tcPr>
                  <w:tcW w:w="7186" w:type="dxa"/>
                </w:tcPr>
                <w:p w14:paraId="42434B17" w14:textId="77777777" w:rsidR="00985FA9" w:rsidRPr="00BB707C" w:rsidRDefault="00985FA9" w:rsidP="007D43AE">
                  <w:pPr>
                    <w:jc w:val="both"/>
                    <w:rPr>
                      <w:lang w:val="es-ES"/>
                    </w:rPr>
                  </w:pPr>
                  <w:r w:rsidRPr="00BB707C">
                    <w:rPr>
                      <w:lang w:val="es-ES"/>
                    </w:rPr>
                    <w:t xml:space="preserve">Lo siguiente se inserta al final de la </w:t>
                  </w:r>
                  <w:proofErr w:type="spellStart"/>
                  <w:r w:rsidRPr="00BB707C">
                    <w:rPr>
                      <w:lang w:val="es-ES"/>
                    </w:rPr>
                    <w:t>Subcláusula</w:t>
                  </w:r>
                  <w:proofErr w:type="spellEnd"/>
                  <w:r w:rsidRPr="00BB707C">
                    <w:rPr>
                      <w:lang w:val="es-ES"/>
                    </w:rPr>
                    <w:t>:</w:t>
                  </w:r>
                </w:p>
                <w:p w14:paraId="2AA48CD8" w14:textId="77777777" w:rsidR="00985FA9" w:rsidRPr="00BB707C" w:rsidRDefault="00985FA9" w:rsidP="007D43AE">
                  <w:pPr>
                    <w:jc w:val="both"/>
                    <w:rPr>
                      <w:lang w:val="es-ES"/>
                    </w:rPr>
                  </w:pPr>
                </w:p>
                <w:p w14:paraId="05BC0BFF" w14:textId="77777777" w:rsidR="00985FA9" w:rsidRPr="00BB707C" w:rsidRDefault="00985FA9" w:rsidP="007D43AE">
                  <w:pPr>
                    <w:jc w:val="both"/>
                    <w:rPr>
                      <w:lang w:val="es-ES"/>
                    </w:rPr>
                  </w:pPr>
                  <w:r w:rsidRPr="00BB707C">
                    <w:rPr>
                      <w:lang w:val="es-ES"/>
                    </w:rPr>
                    <w:t>“El Contratista proporcionará las vacaciones anuales del Personal del Contratista y la licencia por enfermedad, maternidad y familia, según lo exija la Legislación aplicable o según lo establecido en las Especificaciones”.</w:t>
                  </w:r>
                </w:p>
                <w:p w14:paraId="1A24DABB" w14:textId="77777777" w:rsidR="00985FA9" w:rsidRPr="00BB707C" w:rsidRDefault="00985FA9" w:rsidP="007D43AE">
                  <w:pPr>
                    <w:jc w:val="both"/>
                    <w:rPr>
                      <w:lang w:val="es-ES"/>
                    </w:rPr>
                  </w:pPr>
                </w:p>
              </w:tc>
            </w:tr>
            <w:tr w:rsidR="00985FA9" w:rsidRPr="00C03DBC" w14:paraId="4AA58E8C" w14:textId="77777777" w:rsidTr="007A6C29">
              <w:tc>
                <w:tcPr>
                  <w:tcW w:w="2228" w:type="dxa"/>
                </w:tcPr>
                <w:p w14:paraId="65BD92A2"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6.7 Salud y Seguridad del Personal</w:t>
                  </w:r>
                </w:p>
              </w:tc>
              <w:tc>
                <w:tcPr>
                  <w:tcW w:w="7186" w:type="dxa"/>
                </w:tcPr>
                <w:p w14:paraId="34AF4A3D" w14:textId="77777777" w:rsidR="00985FA9" w:rsidRPr="00BB707C" w:rsidRDefault="00985FA9" w:rsidP="007D43AE">
                  <w:pPr>
                    <w:jc w:val="both"/>
                    <w:rPr>
                      <w:lang w:val="es-ES"/>
                    </w:rPr>
                  </w:pPr>
                  <w:r w:rsidRPr="00BB707C">
                    <w:rPr>
                      <w:lang w:val="es-ES"/>
                    </w:rPr>
                    <w:t>En el segundo párrafo, "El Contratista" se reemplaza con:</w:t>
                  </w:r>
                </w:p>
                <w:p w14:paraId="43BFC387" w14:textId="77777777" w:rsidR="00985FA9" w:rsidRPr="00BB707C" w:rsidRDefault="00985FA9" w:rsidP="007D43AE">
                  <w:pPr>
                    <w:jc w:val="both"/>
                    <w:rPr>
                      <w:lang w:val="es-ES"/>
                    </w:rPr>
                  </w:pPr>
                </w:p>
                <w:p w14:paraId="2EBCE2D1" w14:textId="77777777" w:rsidR="00985FA9" w:rsidRPr="00BB707C" w:rsidRDefault="00985FA9" w:rsidP="007D43AE">
                  <w:pPr>
                    <w:jc w:val="both"/>
                    <w:rPr>
                      <w:lang w:val="es-ES"/>
                    </w:rPr>
                  </w:pPr>
                  <w:r w:rsidRPr="00BB707C">
                    <w:rPr>
                      <w:lang w:val="es-ES"/>
                    </w:rPr>
                    <w:t>  "Salvo que se indique lo contrario las Especificaciones, el Contratista ..."</w:t>
                  </w:r>
                </w:p>
                <w:p w14:paraId="1F563E6D" w14:textId="77777777" w:rsidR="00985FA9" w:rsidRPr="00BB707C" w:rsidRDefault="00985FA9" w:rsidP="007D43AE">
                  <w:pPr>
                    <w:jc w:val="both"/>
                    <w:rPr>
                      <w:lang w:val="es-ES"/>
                    </w:rPr>
                  </w:pPr>
                </w:p>
              </w:tc>
            </w:tr>
            <w:tr w:rsidR="00985FA9" w:rsidRPr="00C03DBC" w14:paraId="2226993D" w14:textId="77777777" w:rsidTr="007A6C29">
              <w:tc>
                <w:tcPr>
                  <w:tcW w:w="2228" w:type="dxa"/>
                </w:tcPr>
                <w:p w14:paraId="4C5A7E7B" w14:textId="77777777" w:rsidR="00985FA9" w:rsidRPr="00BB707C" w:rsidRDefault="00985FA9" w:rsidP="007D43AE">
                  <w:pPr>
                    <w:spacing w:after="200"/>
                    <w:rPr>
                      <w:b/>
                      <w:lang w:val="es-ES"/>
                    </w:rPr>
                  </w:pPr>
                  <w:proofErr w:type="spellStart"/>
                  <w:r w:rsidRPr="00BB707C">
                    <w:rPr>
                      <w:b/>
                      <w:lang w:val="es-ES"/>
                    </w:rPr>
                    <w:t>Subcláusula</w:t>
                  </w:r>
                  <w:proofErr w:type="spellEnd"/>
                  <w:r w:rsidRPr="00BB707C">
                    <w:rPr>
                      <w:b/>
                      <w:lang w:val="es-ES"/>
                    </w:rPr>
                    <w:t xml:space="preserve"> 6.9 Personal del Contratista</w:t>
                  </w:r>
                </w:p>
              </w:tc>
              <w:tc>
                <w:tcPr>
                  <w:tcW w:w="7186" w:type="dxa"/>
                </w:tcPr>
                <w:p w14:paraId="46B3048F" w14:textId="77777777" w:rsidR="00985FA9" w:rsidRPr="00BB707C" w:rsidRDefault="00985FA9" w:rsidP="007D43AE">
                  <w:pPr>
                    <w:jc w:val="both"/>
                    <w:rPr>
                      <w:lang w:val="es-ES"/>
                    </w:rPr>
                  </w:pPr>
                  <w:r w:rsidRPr="00BB707C">
                    <w:rPr>
                      <w:lang w:val="es-ES"/>
                    </w:rPr>
                    <w:t xml:space="preserve">La </w:t>
                  </w:r>
                  <w:proofErr w:type="spellStart"/>
                  <w:r w:rsidRPr="00BB707C">
                    <w:rPr>
                      <w:lang w:val="es-ES"/>
                    </w:rPr>
                    <w:t>Subcláusula</w:t>
                  </w:r>
                  <w:proofErr w:type="spellEnd"/>
                  <w:r w:rsidRPr="00BB707C">
                    <w:rPr>
                      <w:lang w:val="es-ES"/>
                    </w:rPr>
                    <w:t xml:space="preserve"> se sustituye por:</w:t>
                  </w:r>
                </w:p>
                <w:p w14:paraId="5CC2AD8D" w14:textId="77777777" w:rsidR="00985FA9" w:rsidRPr="00BB707C" w:rsidRDefault="00985FA9" w:rsidP="007D43AE">
                  <w:pPr>
                    <w:jc w:val="both"/>
                    <w:rPr>
                      <w:lang w:val="es-ES"/>
                    </w:rPr>
                  </w:pPr>
                </w:p>
                <w:p w14:paraId="3388DEA1" w14:textId="77777777" w:rsidR="00985FA9" w:rsidRPr="00BB707C" w:rsidRDefault="00985FA9" w:rsidP="007D43AE">
                  <w:pPr>
                    <w:jc w:val="both"/>
                    <w:rPr>
                      <w:lang w:val="es-ES"/>
                    </w:rPr>
                  </w:pPr>
                  <w:r w:rsidRPr="00BB707C">
                    <w:rPr>
                      <w:lang w:val="es-ES"/>
                    </w:rPr>
                    <w:t>“El Personal del Contratista (incluido el Personal Clave, si corresponde) deberá estar debidamente calificado, capacitado, tener experiencia y ser competente en sus respectivos oficios y actividades.</w:t>
                  </w:r>
                </w:p>
                <w:p w14:paraId="24D18940" w14:textId="77777777" w:rsidR="00985FA9" w:rsidRPr="00BB707C" w:rsidRDefault="00985FA9" w:rsidP="007D43AE">
                  <w:pPr>
                    <w:jc w:val="both"/>
                    <w:rPr>
                      <w:lang w:val="es-ES"/>
                    </w:rPr>
                  </w:pPr>
                </w:p>
                <w:p w14:paraId="158B3006" w14:textId="77777777" w:rsidR="00985FA9" w:rsidRPr="00BB707C" w:rsidRDefault="00985FA9" w:rsidP="007D43AE">
                  <w:pPr>
                    <w:jc w:val="both"/>
                    <w:rPr>
                      <w:lang w:val="es-ES"/>
                    </w:rPr>
                  </w:pPr>
                  <w:r w:rsidRPr="00BB707C">
                    <w:rPr>
                      <w:lang w:val="es-ES"/>
                    </w:rPr>
                    <w:t>El Ingeniero puede requerir que el Contratista despida (o haga que se remueva) a cualquier persona empleada en el Lugar de las Obras o en las Obras, incluido el Representante del Contratista y el Personal Clave (si hubiera), que:</w:t>
                  </w:r>
                </w:p>
                <w:p w14:paraId="17BE0C81" w14:textId="77777777" w:rsidR="00985FA9" w:rsidRPr="00BB707C" w:rsidRDefault="00985FA9" w:rsidP="007D43AE">
                  <w:pPr>
                    <w:jc w:val="both"/>
                    <w:rPr>
                      <w:lang w:val="es-ES"/>
                    </w:rPr>
                  </w:pPr>
                </w:p>
                <w:p w14:paraId="70F27EC9" w14:textId="77777777" w:rsidR="00985FA9" w:rsidRPr="00BB707C" w:rsidRDefault="00985FA9" w:rsidP="00971915">
                  <w:pPr>
                    <w:pStyle w:val="ListParagraph"/>
                    <w:numPr>
                      <w:ilvl w:val="0"/>
                      <w:numId w:val="51"/>
                    </w:numPr>
                    <w:ind w:left="720"/>
                    <w:jc w:val="both"/>
                    <w:rPr>
                      <w:lang w:val="es-ES"/>
                    </w:rPr>
                  </w:pPr>
                  <w:r w:rsidRPr="00BB707C">
                    <w:rPr>
                      <w:lang w:val="es-ES"/>
                    </w:rPr>
                    <w:t>persiste en cualquier mala conducta o falta de atención;</w:t>
                  </w:r>
                </w:p>
                <w:p w14:paraId="21F6E1A1" w14:textId="77777777" w:rsidR="00985FA9" w:rsidRPr="00BB707C" w:rsidRDefault="00985FA9" w:rsidP="00971915">
                  <w:pPr>
                    <w:pStyle w:val="ListParagraph"/>
                    <w:numPr>
                      <w:ilvl w:val="0"/>
                      <w:numId w:val="51"/>
                    </w:numPr>
                    <w:ind w:left="720"/>
                    <w:jc w:val="both"/>
                    <w:rPr>
                      <w:lang w:val="es-ES"/>
                    </w:rPr>
                  </w:pPr>
                  <w:r w:rsidRPr="00BB707C">
                    <w:rPr>
                      <w:lang w:val="es-ES"/>
                    </w:rPr>
                    <w:t>desempeña funciones de manera incompetente o negligente;</w:t>
                  </w:r>
                </w:p>
                <w:p w14:paraId="173A93AA" w14:textId="77777777" w:rsidR="00985FA9" w:rsidRPr="00BB707C" w:rsidRDefault="00985FA9" w:rsidP="00971915">
                  <w:pPr>
                    <w:pStyle w:val="ListParagraph"/>
                    <w:numPr>
                      <w:ilvl w:val="0"/>
                      <w:numId w:val="51"/>
                    </w:numPr>
                    <w:ind w:left="720"/>
                    <w:jc w:val="both"/>
                    <w:rPr>
                      <w:lang w:val="es-ES"/>
                    </w:rPr>
                  </w:pPr>
                  <w:r w:rsidRPr="00BB707C">
                    <w:rPr>
                      <w:lang w:val="es-ES"/>
                    </w:rPr>
                    <w:t>no cumpla con alguna disposición del Contrato;</w:t>
                  </w:r>
                </w:p>
                <w:p w14:paraId="3D3FA0BF" w14:textId="77777777" w:rsidR="00985FA9" w:rsidRPr="00BB707C" w:rsidRDefault="00985FA9" w:rsidP="00971915">
                  <w:pPr>
                    <w:pStyle w:val="ListParagraph"/>
                    <w:numPr>
                      <w:ilvl w:val="0"/>
                      <w:numId w:val="51"/>
                    </w:numPr>
                    <w:ind w:left="720"/>
                    <w:jc w:val="both"/>
                    <w:rPr>
                      <w:lang w:val="es-ES"/>
                    </w:rPr>
                  </w:pPr>
                  <w:r w:rsidRPr="00BB707C">
                    <w:rPr>
                      <w:lang w:val="es-ES"/>
                    </w:rPr>
                    <w:t>persiste en cualquier conducta que sea perjudicial para la seguridad, la salud o la protección del medio ambiente;</w:t>
                  </w:r>
                </w:p>
                <w:p w14:paraId="4D069DDF" w14:textId="77777777" w:rsidR="00985FA9" w:rsidRPr="00BB707C" w:rsidRDefault="00985FA9" w:rsidP="00971915">
                  <w:pPr>
                    <w:pStyle w:val="ListParagraph"/>
                    <w:numPr>
                      <w:ilvl w:val="0"/>
                      <w:numId w:val="51"/>
                    </w:numPr>
                    <w:ind w:left="720"/>
                    <w:jc w:val="both"/>
                    <w:rPr>
                      <w:lang w:val="es-ES"/>
                    </w:rPr>
                  </w:pPr>
                  <w:r w:rsidRPr="00BB707C">
                    <w:rPr>
                      <w:lang w:val="es-ES"/>
                    </w:rPr>
                    <w:t>sobre la base de evidencia razonable, se determina que ha participado en Fraude y Corrupción durante la ejecución de las Obras;</w:t>
                  </w:r>
                </w:p>
                <w:p w14:paraId="11E34FBA" w14:textId="77777777" w:rsidR="00985FA9" w:rsidRPr="00BB707C" w:rsidRDefault="00985FA9" w:rsidP="00971915">
                  <w:pPr>
                    <w:pStyle w:val="ListParagraph"/>
                    <w:numPr>
                      <w:ilvl w:val="0"/>
                      <w:numId w:val="51"/>
                    </w:numPr>
                    <w:ind w:left="720"/>
                    <w:jc w:val="both"/>
                    <w:rPr>
                      <w:lang w:val="es-ES"/>
                    </w:rPr>
                  </w:pPr>
                  <w:r w:rsidRPr="00BB707C">
                    <w:rPr>
                      <w:lang w:val="es-ES"/>
                    </w:rPr>
                    <w:t xml:space="preserve">ha sido reclutado del Personal del Contratante en violación de la </w:t>
                  </w:r>
                  <w:proofErr w:type="spellStart"/>
                  <w:r w:rsidRPr="00BB707C">
                    <w:rPr>
                      <w:lang w:val="es-ES"/>
                    </w:rPr>
                    <w:t>Subcláusula</w:t>
                  </w:r>
                  <w:proofErr w:type="spellEnd"/>
                  <w:r w:rsidRPr="00BB707C">
                    <w:rPr>
                      <w:lang w:val="es-ES"/>
                    </w:rPr>
                    <w:t xml:space="preserve"> 6.3 [</w:t>
                  </w:r>
                  <w:r w:rsidRPr="00BB707C">
                    <w:rPr>
                      <w:i/>
                      <w:iCs/>
                      <w:lang w:val="es-ES"/>
                    </w:rPr>
                    <w:t>Personal al servicio del Contratante</w:t>
                  </w:r>
                  <w:r w:rsidRPr="00BB707C">
                    <w:rPr>
                      <w:lang w:val="es-ES"/>
                    </w:rPr>
                    <w:t>];</w:t>
                  </w:r>
                </w:p>
                <w:p w14:paraId="587652A2" w14:textId="77777777" w:rsidR="00985FA9" w:rsidRPr="00BB707C" w:rsidRDefault="00985FA9" w:rsidP="00971915">
                  <w:pPr>
                    <w:pStyle w:val="ListParagraph"/>
                    <w:numPr>
                      <w:ilvl w:val="0"/>
                      <w:numId w:val="51"/>
                    </w:numPr>
                    <w:ind w:left="720"/>
                    <w:jc w:val="both"/>
                    <w:rPr>
                      <w:lang w:val="es-ES"/>
                    </w:rPr>
                  </w:pPr>
                  <w:r w:rsidRPr="00BB707C">
                    <w:rPr>
                      <w:lang w:val="es-ES"/>
                    </w:rPr>
                    <w:t xml:space="preserve">emprende conductas que infringen las Normas de Conducta del personal del Contratista (AS); </w:t>
                  </w:r>
                </w:p>
                <w:p w14:paraId="4E4CF64E" w14:textId="77777777" w:rsidR="00985FA9" w:rsidRPr="00BB707C" w:rsidRDefault="00985FA9" w:rsidP="007D43AE">
                  <w:pPr>
                    <w:jc w:val="both"/>
                    <w:rPr>
                      <w:lang w:val="es-ES"/>
                    </w:rPr>
                  </w:pPr>
                </w:p>
                <w:p w14:paraId="7991E5ED" w14:textId="77777777" w:rsidR="00985FA9" w:rsidRPr="00BB707C" w:rsidRDefault="00985FA9" w:rsidP="007D43AE">
                  <w:pPr>
                    <w:autoSpaceDE w:val="0"/>
                    <w:autoSpaceDN w:val="0"/>
                    <w:adjustRightInd w:val="0"/>
                    <w:spacing w:line="240" w:lineRule="atLeast"/>
                    <w:jc w:val="both"/>
                    <w:rPr>
                      <w:lang w:val="es-ES"/>
                    </w:rPr>
                  </w:pPr>
                  <w:r w:rsidRPr="00BB707C">
                    <w:rPr>
                      <w:lang w:val="es-ES"/>
                    </w:rPr>
                    <w:lastRenderedPageBreak/>
                    <w:t xml:space="preserve">Si corresponde, el Contratista deberá nombrar inmediatamente (o hacer que se designe) un reemplazo adecuado con habilidades y experiencia equivalentes. En el caso de reemplazo del Representante del Contratista, se aplicará la </w:t>
                  </w:r>
                  <w:proofErr w:type="spellStart"/>
                  <w:r w:rsidRPr="00BB707C">
                    <w:rPr>
                      <w:lang w:val="es-ES"/>
                    </w:rPr>
                    <w:t>Subcláusula</w:t>
                  </w:r>
                  <w:proofErr w:type="spellEnd"/>
                  <w:r w:rsidRPr="00BB707C">
                    <w:rPr>
                      <w:lang w:val="es-ES"/>
                    </w:rPr>
                    <w:t xml:space="preserve"> 4.3 [</w:t>
                  </w:r>
                  <w:r w:rsidRPr="00BB707C">
                    <w:rPr>
                      <w:i/>
                      <w:iCs/>
                      <w:lang w:val="es-ES"/>
                    </w:rPr>
                    <w:t>Representante del Contratista</w:t>
                  </w:r>
                  <w:r w:rsidRPr="00BB707C">
                    <w:rPr>
                      <w:lang w:val="es-ES"/>
                    </w:rPr>
                    <w:t xml:space="preserve">]. En el caso de reemplazo de Personal Clave (si hubiera), se aplicará la </w:t>
                  </w:r>
                  <w:proofErr w:type="spellStart"/>
                  <w:r w:rsidRPr="00BB707C">
                    <w:rPr>
                      <w:lang w:val="es-ES"/>
                    </w:rPr>
                    <w:t>Subcláusula</w:t>
                  </w:r>
                  <w:proofErr w:type="spellEnd"/>
                  <w:r w:rsidRPr="00BB707C">
                    <w:rPr>
                      <w:lang w:val="es-ES"/>
                    </w:rPr>
                    <w:t xml:space="preserve"> 6.12 [</w:t>
                  </w:r>
                  <w:r w:rsidRPr="00BB707C">
                    <w:rPr>
                      <w:i/>
                      <w:iCs/>
                      <w:lang w:val="es-ES"/>
                    </w:rPr>
                    <w:t>Personal Clave</w:t>
                  </w:r>
                  <w:r w:rsidRPr="00BB707C">
                    <w:rPr>
                      <w:lang w:val="es-ES"/>
                    </w:rPr>
                    <w:t>]”.</w:t>
                  </w:r>
                </w:p>
                <w:p w14:paraId="6D2E9BE6" w14:textId="77777777" w:rsidR="00985FA9" w:rsidRPr="00BB707C" w:rsidRDefault="00985FA9" w:rsidP="007D43AE">
                  <w:pPr>
                    <w:autoSpaceDE w:val="0"/>
                    <w:autoSpaceDN w:val="0"/>
                    <w:adjustRightInd w:val="0"/>
                    <w:spacing w:line="240" w:lineRule="atLeast"/>
                    <w:jc w:val="both"/>
                    <w:rPr>
                      <w:bCs/>
                      <w:lang w:val="es-ES"/>
                    </w:rPr>
                  </w:pPr>
                </w:p>
                <w:p w14:paraId="301FA87D"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Sujeto a los requisitos de las </w:t>
                  </w:r>
                  <w:proofErr w:type="spellStart"/>
                  <w:r w:rsidRPr="00BB707C">
                    <w:rPr>
                      <w:lang w:val="es-ES"/>
                    </w:rPr>
                    <w:t>Subcláusulas</w:t>
                  </w:r>
                  <w:proofErr w:type="spellEnd"/>
                  <w:r w:rsidRPr="00BB707C">
                    <w:rPr>
                      <w:lang w:val="es-ES"/>
                    </w:rPr>
                    <w:t xml:space="preserve"> 4.3 </w:t>
                  </w:r>
                  <w:r w:rsidRPr="00BB707C">
                    <w:rPr>
                      <w:i/>
                      <w:iCs/>
                      <w:lang w:val="es-ES"/>
                    </w:rPr>
                    <w:t>[Representante del Contratista]</w:t>
                  </w:r>
                  <w:r w:rsidRPr="00BB707C">
                    <w:rPr>
                      <w:lang w:val="es-ES"/>
                    </w:rPr>
                    <w:t xml:space="preserve"> y 6.12 [</w:t>
                  </w:r>
                  <w:r w:rsidRPr="00BB707C">
                    <w:rPr>
                      <w:i/>
                      <w:iCs/>
                      <w:lang w:val="es-ES"/>
                    </w:rPr>
                    <w:t>Personal Clave</w:t>
                  </w:r>
                  <w:r w:rsidRPr="00BB707C">
                    <w:rPr>
                      <w:lang w:val="es-ES"/>
                    </w:rPr>
                    <w:t>], y a pesar de cualquier requisito del Ingeniero para despedir o causar la remoción de cualquier persona, el Contratista tomará medidas inmediatas según corresponda en respuesta a cualquier violación de (a) a (g) arriba. Dicha acción inmediata incluirá la remoción (o hacer que se remueva) del Lugar de las Obras u otros lugares donde se llevan a cabo las Obras, cualquier Personal del Contratista que participe en (a), (b), (c), (d), ( e) o (g) arriba o ha sido reclutado como se indica en (f) anterior ".</w:t>
                  </w:r>
                </w:p>
                <w:p w14:paraId="498F8679" w14:textId="77777777" w:rsidR="00985FA9" w:rsidRPr="00BB707C" w:rsidRDefault="00985FA9" w:rsidP="007D43AE">
                  <w:pPr>
                    <w:spacing w:after="200"/>
                    <w:jc w:val="both"/>
                    <w:rPr>
                      <w:lang w:val="es-ES"/>
                    </w:rPr>
                  </w:pPr>
                </w:p>
              </w:tc>
            </w:tr>
            <w:tr w:rsidR="00985FA9" w:rsidRPr="00C03DBC" w14:paraId="5AF9C722" w14:textId="77777777" w:rsidTr="007A6C29">
              <w:tc>
                <w:tcPr>
                  <w:tcW w:w="2228" w:type="dxa"/>
                </w:tcPr>
                <w:p w14:paraId="3DD1855D" w14:textId="77777777" w:rsidR="00985FA9" w:rsidRPr="00BB707C" w:rsidRDefault="00985FA9" w:rsidP="007D43AE">
                  <w:pPr>
                    <w:rPr>
                      <w:b/>
                      <w:bCs/>
                      <w:lang w:val="es-ES"/>
                    </w:rPr>
                  </w:pPr>
                  <w:proofErr w:type="spellStart"/>
                  <w:r w:rsidRPr="00BB707C">
                    <w:rPr>
                      <w:b/>
                      <w:bCs/>
                      <w:lang w:val="es-ES"/>
                    </w:rPr>
                    <w:lastRenderedPageBreak/>
                    <w:t>Subcláusula</w:t>
                  </w:r>
                  <w:proofErr w:type="spellEnd"/>
                  <w:r w:rsidRPr="00BB707C">
                    <w:rPr>
                      <w:b/>
                      <w:bCs/>
                      <w:lang w:val="es-ES"/>
                    </w:rPr>
                    <w:t xml:space="preserve"> 6.12</w:t>
                  </w:r>
                </w:p>
                <w:p w14:paraId="29F61036" w14:textId="77777777" w:rsidR="00985FA9" w:rsidRPr="00BB707C" w:rsidRDefault="00985FA9" w:rsidP="007D43AE">
                  <w:pPr>
                    <w:spacing w:after="200"/>
                    <w:rPr>
                      <w:b/>
                      <w:lang w:val="es-ES"/>
                    </w:rPr>
                  </w:pPr>
                  <w:r w:rsidRPr="00BB707C">
                    <w:rPr>
                      <w:b/>
                      <w:bCs/>
                      <w:lang w:val="es-ES"/>
                    </w:rPr>
                    <w:t>Personal Clave</w:t>
                  </w:r>
                </w:p>
              </w:tc>
              <w:tc>
                <w:tcPr>
                  <w:tcW w:w="7186" w:type="dxa"/>
                </w:tcPr>
                <w:p w14:paraId="5FD8AFC6" w14:textId="77777777" w:rsidR="00985FA9" w:rsidRPr="00BB707C" w:rsidRDefault="00985FA9" w:rsidP="007D43AE">
                  <w:pPr>
                    <w:jc w:val="both"/>
                    <w:rPr>
                      <w:lang w:val="es-ES"/>
                    </w:rPr>
                  </w:pPr>
                  <w:r w:rsidRPr="00BB707C">
                    <w:rPr>
                      <w:lang w:val="es-ES"/>
                    </w:rPr>
                    <w:t>Se inserta lo siguiente al final del último párrafo:</w:t>
                  </w:r>
                </w:p>
                <w:p w14:paraId="16DC15B3" w14:textId="77777777" w:rsidR="00985FA9" w:rsidRPr="00BB707C" w:rsidRDefault="00985FA9" w:rsidP="007D43AE">
                  <w:pPr>
                    <w:jc w:val="both"/>
                    <w:rPr>
                      <w:lang w:val="es-ES"/>
                    </w:rPr>
                  </w:pPr>
                </w:p>
                <w:p w14:paraId="1439348B" w14:textId="77777777" w:rsidR="00985FA9" w:rsidRPr="00BB707C" w:rsidRDefault="00985FA9" w:rsidP="007D43AE">
                  <w:pPr>
                    <w:autoSpaceDE w:val="0"/>
                    <w:autoSpaceDN w:val="0"/>
                    <w:adjustRightInd w:val="0"/>
                    <w:spacing w:line="240" w:lineRule="atLeast"/>
                    <w:jc w:val="both"/>
                    <w:rPr>
                      <w:lang w:val="es-ES"/>
                    </w:rPr>
                  </w:pPr>
                  <w:r w:rsidRPr="00BB707C">
                    <w:rPr>
                      <w:lang w:val="es-ES"/>
                    </w:rPr>
                    <w:t>“Si alguno de los miembros del Personal Clave no habla este idioma con fluidez, el Contratista pondrá a disposición intérpretes competentes durante todas las horas de trabajo en un número que el Ingeniero considere suficiente”.</w:t>
                  </w:r>
                </w:p>
                <w:p w14:paraId="71A17B08" w14:textId="77777777" w:rsidR="00985FA9" w:rsidRPr="00BB707C" w:rsidRDefault="00985FA9" w:rsidP="007D43AE">
                  <w:pPr>
                    <w:jc w:val="both"/>
                    <w:rPr>
                      <w:lang w:val="es-ES"/>
                    </w:rPr>
                  </w:pPr>
                </w:p>
              </w:tc>
            </w:tr>
            <w:tr w:rsidR="00985FA9" w:rsidRPr="00C03DBC" w14:paraId="4DBE270B" w14:textId="77777777" w:rsidTr="007A6C29">
              <w:tc>
                <w:tcPr>
                  <w:tcW w:w="9414" w:type="dxa"/>
                  <w:gridSpan w:val="2"/>
                </w:tcPr>
                <w:p w14:paraId="3B594C7A" w14:textId="66D4A3A4" w:rsidR="00985FA9" w:rsidRPr="00BB707C" w:rsidRDefault="00985FA9" w:rsidP="007D43AE">
                  <w:pPr>
                    <w:jc w:val="both"/>
                    <w:rPr>
                      <w:b/>
                      <w:bCs/>
                      <w:lang w:val="es-ES"/>
                    </w:rPr>
                  </w:pPr>
                  <w:r w:rsidRPr="00BB707C">
                    <w:rPr>
                      <w:b/>
                      <w:bCs/>
                      <w:lang w:val="es-ES"/>
                    </w:rPr>
                    <w:t xml:space="preserve">Las siguientes </w:t>
                  </w:r>
                  <w:proofErr w:type="spellStart"/>
                  <w:r w:rsidRPr="00BB707C">
                    <w:rPr>
                      <w:b/>
                      <w:bCs/>
                      <w:lang w:val="es-ES"/>
                    </w:rPr>
                    <w:t>Subcláusulas</w:t>
                  </w:r>
                  <w:proofErr w:type="spellEnd"/>
                  <w:r w:rsidRPr="00BB707C">
                    <w:rPr>
                      <w:b/>
                      <w:bCs/>
                      <w:lang w:val="es-ES"/>
                    </w:rPr>
                    <w:t xml:space="preserve"> 6.13 a 6.</w:t>
                  </w:r>
                  <w:r w:rsidR="00990F0D" w:rsidRPr="00BB707C">
                    <w:rPr>
                      <w:b/>
                      <w:bCs/>
                      <w:lang w:val="es-ES"/>
                    </w:rPr>
                    <w:t>2</w:t>
                  </w:r>
                  <w:r w:rsidR="00E10CD7" w:rsidRPr="00BB707C">
                    <w:rPr>
                      <w:b/>
                      <w:bCs/>
                      <w:lang w:val="es-ES"/>
                    </w:rPr>
                    <w:t>7</w:t>
                  </w:r>
                  <w:r w:rsidR="00990F0D" w:rsidRPr="00BB707C">
                    <w:rPr>
                      <w:b/>
                      <w:bCs/>
                      <w:lang w:val="es-ES"/>
                    </w:rPr>
                    <w:t xml:space="preserve"> </w:t>
                  </w:r>
                  <w:r w:rsidRPr="00BB707C">
                    <w:rPr>
                      <w:b/>
                      <w:bCs/>
                      <w:lang w:val="es-ES"/>
                    </w:rPr>
                    <w:t xml:space="preserve">se agregan después de la </w:t>
                  </w:r>
                  <w:proofErr w:type="spellStart"/>
                  <w:r w:rsidRPr="00BB707C">
                    <w:rPr>
                      <w:b/>
                      <w:bCs/>
                      <w:lang w:val="es-ES"/>
                    </w:rPr>
                    <w:t>Subcláusula</w:t>
                  </w:r>
                  <w:proofErr w:type="spellEnd"/>
                  <w:r w:rsidRPr="00BB707C">
                    <w:rPr>
                      <w:b/>
                      <w:bCs/>
                      <w:lang w:val="es-ES"/>
                    </w:rPr>
                    <w:t xml:space="preserve"> 6.12</w:t>
                  </w:r>
                </w:p>
                <w:p w14:paraId="6BD7B816" w14:textId="77777777" w:rsidR="00985FA9" w:rsidRPr="00BB707C" w:rsidRDefault="00985FA9" w:rsidP="007D43AE">
                  <w:pPr>
                    <w:jc w:val="both"/>
                    <w:rPr>
                      <w:b/>
                      <w:bCs/>
                      <w:lang w:val="es-ES"/>
                    </w:rPr>
                  </w:pPr>
                </w:p>
              </w:tc>
            </w:tr>
            <w:tr w:rsidR="00985FA9" w:rsidRPr="00C03DBC" w14:paraId="7447B9A5" w14:textId="77777777" w:rsidTr="007A6C29">
              <w:tc>
                <w:tcPr>
                  <w:tcW w:w="2228" w:type="dxa"/>
                </w:tcPr>
                <w:p w14:paraId="12EC9F00" w14:textId="77777777" w:rsidR="00985FA9" w:rsidRPr="00BB707C" w:rsidRDefault="00985FA9" w:rsidP="007D43AE">
                  <w:pPr>
                    <w:spacing w:after="200"/>
                    <w:rPr>
                      <w:b/>
                      <w:lang w:val="es-ES"/>
                    </w:rPr>
                  </w:pPr>
                  <w:proofErr w:type="spellStart"/>
                  <w:r w:rsidRPr="00BB707C">
                    <w:rPr>
                      <w:b/>
                      <w:bCs/>
                      <w:lang w:val="es-ES"/>
                    </w:rPr>
                    <w:t>Subcláusula</w:t>
                  </w:r>
                  <w:proofErr w:type="spellEnd"/>
                  <w:r w:rsidRPr="00BB707C">
                    <w:rPr>
                      <w:b/>
                      <w:bCs/>
                      <w:lang w:val="es-ES"/>
                    </w:rPr>
                    <w:t xml:space="preserve"> 6.13 Personal Extranjero</w:t>
                  </w:r>
                </w:p>
              </w:tc>
              <w:tc>
                <w:tcPr>
                  <w:tcW w:w="7186" w:type="dxa"/>
                </w:tcPr>
                <w:p w14:paraId="1A9C79DA" w14:textId="77777777" w:rsidR="00985FA9" w:rsidRPr="00BB707C" w:rsidRDefault="00985FA9" w:rsidP="007D43AE">
                  <w:pPr>
                    <w:jc w:val="both"/>
                    <w:rPr>
                      <w:lang w:val="es-ES"/>
                    </w:rPr>
                  </w:pPr>
                  <w:r w:rsidRPr="00BB707C">
                    <w:rPr>
                      <w:lang w:val="es-ES"/>
                    </w:rPr>
                    <w:t>El Contratista podrá llevar al País a cualquier personal extranjero que sea necesario para la ejecución de las Obras en la medida en que lo permitan las leyes aplicables. El Contratista se asegurará de que este personal reciba las visas de residencia y los permisos de trabajo requeridos. El Contratante, si así lo solicita el Contratista, hará su mejor esfuerzo de manera oportuna y rápida para ayudar al Contratista a obtener cualquier permiso local, estatal, nacional o gubernamental requerido para traer al personal del Contratista.</w:t>
                  </w:r>
                </w:p>
                <w:p w14:paraId="7FFB522B" w14:textId="77777777" w:rsidR="00985FA9" w:rsidRPr="00BB707C" w:rsidRDefault="00985FA9" w:rsidP="007D43AE">
                  <w:pPr>
                    <w:jc w:val="both"/>
                    <w:rPr>
                      <w:lang w:val="es-ES"/>
                    </w:rPr>
                  </w:pPr>
                </w:p>
                <w:p w14:paraId="678C41BE" w14:textId="77777777" w:rsidR="00985FA9" w:rsidRPr="00BB707C" w:rsidRDefault="00985FA9" w:rsidP="007D43AE">
                  <w:pPr>
                    <w:jc w:val="both"/>
                    <w:rPr>
                      <w:lang w:val="es-ES"/>
                    </w:rPr>
                  </w:pPr>
                  <w:r w:rsidRPr="00BB707C">
                    <w:rPr>
                      <w:lang w:val="es-ES"/>
                    </w:rPr>
                    <w:t>El Contratista será responsable de la devolución de este personal al lugar donde fueron reclutados o a su domicilio. En el caso de la muerte en el País de cualquiera de estos miembros del personal o de sus familiares, el Contratista será igualmente responsable de hacer los arreglos apropiados para su devolución o entierro.</w:t>
                  </w:r>
                </w:p>
                <w:p w14:paraId="0AC2F543"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64F9CA0A" w14:textId="77777777" w:rsidTr="00E80766">
              <w:trPr>
                <w:trHeight w:val="75"/>
              </w:trPr>
              <w:tc>
                <w:tcPr>
                  <w:tcW w:w="2228" w:type="dxa"/>
                </w:tcPr>
                <w:p w14:paraId="7EA9D285"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6.14 Suministro de Alimentos</w:t>
                  </w:r>
                </w:p>
                <w:p w14:paraId="53FE2197" w14:textId="77777777" w:rsidR="00985FA9" w:rsidRPr="00BB707C" w:rsidRDefault="00985FA9" w:rsidP="007D43AE">
                  <w:pPr>
                    <w:spacing w:after="200"/>
                    <w:rPr>
                      <w:b/>
                      <w:lang w:val="es-ES"/>
                    </w:rPr>
                  </w:pPr>
                </w:p>
              </w:tc>
              <w:tc>
                <w:tcPr>
                  <w:tcW w:w="7186" w:type="dxa"/>
                </w:tcPr>
                <w:p w14:paraId="6C3C6BA0" w14:textId="0C1B0F45" w:rsidR="00985FA9" w:rsidRPr="00BB707C" w:rsidRDefault="00985FA9" w:rsidP="00E80766">
                  <w:pPr>
                    <w:jc w:val="both"/>
                    <w:rPr>
                      <w:lang w:val="es-ES"/>
                    </w:rPr>
                  </w:pPr>
                  <w:r w:rsidRPr="00BB707C">
                    <w:rPr>
                      <w:lang w:val="es-ES"/>
                    </w:rPr>
                    <w:lastRenderedPageBreak/>
                    <w:t>El Contratista se encargará de que se suministre al Personal del Contratista una cantidad suficiente de alimentos adecuados a precios razonables, conforme se señale en las Especificaciones, para los fines del Contrato o en relación con éste.</w:t>
                  </w:r>
                </w:p>
              </w:tc>
            </w:tr>
            <w:tr w:rsidR="00985FA9" w:rsidRPr="00C03DBC" w14:paraId="34823E19" w14:textId="77777777" w:rsidTr="007A6C29">
              <w:tc>
                <w:tcPr>
                  <w:tcW w:w="2228" w:type="dxa"/>
                </w:tcPr>
                <w:p w14:paraId="5DC8D7A5"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6.15 Abastecimiento de Agua</w:t>
                  </w:r>
                </w:p>
                <w:p w14:paraId="7D05B200" w14:textId="77777777" w:rsidR="00985FA9" w:rsidRPr="00BB707C" w:rsidRDefault="00985FA9" w:rsidP="007D43AE">
                  <w:pPr>
                    <w:spacing w:after="200"/>
                    <w:rPr>
                      <w:b/>
                      <w:lang w:val="es-ES"/>
                    </w:rPr>
                  </w:pPr>
                </w:p>
              </w:tc>
              <w:tc>
                <w:tcPr>
                  <w:tcW w:w="7186" w:type="dxa"/>
                </w:tcPr>
                <w:p w14:paraId="5E8A9AC4" w14:textId="77777777" w:rsidR="00985FA9" w:rsidRPr="00BB707C" w:rsidRDefault="00985FA9" w:rsidP="007D43AE">
                  <w:pPr>
                    <w:jc w:val="both"/>
                    <w:rPr>
                      <w:lang w:val="es-ES"/>
                    </w:rPr>
                  </w:pPr>
                  <w:r w:rsidRPr="00BB707C">
                    <w:rPr>
                      <w:lang w:val="es-ES"/>
                    </w:rPr>
                    <w:t>Tomando en cuenta las condiciones locales, el Contratista suministrará en el Lugar de las Obras una cantidad adecuada de agua potable y de otra clase  para el consumo  del Personal del Contratista.</w:t>
                  </w:r>
                </w:p>
                <w:p w14:paraId="06603948"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684DC9AA" w14:textId="77777777" w:rsidTr="007A6C29">
              <w:tc>
                <w:tcPr>
                  <w:tcW w:w="2228" w:type="dxa"/>
                </w:tcPr>
                <w:p w14:paraId="03950EBE"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6.16 Medidas contra Plagas </w:t>
                  </w:r>
                  <w:proofErr w:type="spellStart"/>
                  <w:r w:rsidRPr="00BB707C">
                    <w:rPr>
                      <w:b/>
                      <w:bCs/>
                      <w:lang w:val="es-ES"/>
                    </w:rPr>
                    <w:t>e</w:t>
                  </w:r>
                  <w:proofErr w:type="spellEnd"/>
                  <w:r w:rsidRPr="00BB707C">
                    <w:rPr>
                      <w:b/>
                      <w:bCs/>
                      <w:lang w:val="es-ES"/>
                    </w:rPr>
                    <w:t xml:space="preserve"> Insectos</w:t>
                  </w:r>
                </w:p>
                <w:p w14:paraId="08633158" w14:textId="77777777" w:rsidR="00985FA9" w:rsidRPr="00BB707C" w:rsidRDefault="00985FA9" w:rsidP="007D43AE">
                  <w:pPr>
                    <w:spacing w:after="200"/>
                    <w:rPr>
                      <w:b/>
                      <w:lang w:val="es-ES"/>
                    </w:rPr>
                  </w:pPr>
                </w:p>
              </w:tc>
              <w:tc>
                <w:tcPr>
                  <w:tcW w:w="7186" w:type="dxa"/>
                </w:tcPr>
                <w:p w14:paraId="6068B7C9" w14:textId="77777777" w:rsidR="00985FA9" w:rsidRPr="00BB707C" w:rsidRDefault="00985FA9" w:rsidP="007D43AE">
                  <w:pPr>
                    <w:jc w:val="both"/>
                    <w:rPr>
                      <w:lang w:val="es-ES"/>
                    </w:rPr>
                  </w:pPr>
                  <w:r w:rsidRPr="00BB707C">
                    <w:rPr>
                      <w:lang w:val="es-ES"/>
                    </w:rPr>
                    <w:t xml:space="preserve">El Contratista tomará, en todo momento, todas las precauciones necesarias para proteger a su Personal en el Lugar de las Obras contra plagas </w:t>
                  </w:r>
                  <w:proofErr w:type="spellStart"/>
                  <w:r w:rsidRPr="00BB707C">
                    <w:rPr>
                      <w:lang w:val="es-ES"/>
                    </w:rPr>
                    <w:t>e</w:t>
                  </w:r>
                  <w:proofErr w:type="spellEnd"/>
                  <w:r w:rsidRPr="00BB707C">
                    <w:rPr>
                      <w:lang w:val="es-ES"/>
                    </w:rPr>
                    <w:t xml:space="preserve"> insectos, y para disminuir los consiguientes peligros para la salud. El Contratista cumplirá todas las normativas de las autoridades sanitarias locales, incluido el uso de insecticidas adecuados y asegurando que no se utilicen los plaguicidas tóxicos, como los de las clases </w:t>
                  </w:r>
                  <w:proofErr w:type="spellStart"/>
                  <w:r w:rsidRPr="00BB707C">
                    <w:rPr>
                      <w:lang w:val="es-ES"/>
                    </w:rPr>
                    <w:t>Ia</w:t>
                  </w:r>
                  <w:proofErr w:type="spellEnd"/>
                  <w:r w:rsidRPr="00BB707C">
                    <w:rPr>
                      <w:lang w:val="es-ES"/>
                    </w:rPr>
                    <w:t xml:space="preserve">, </w:t>
                  </w:r>
                  <w:proofErr w:type="spellStart"/>
                  <w:r w:rsidRPr="00BB707C">
                    <w:rPr>
                      <w:lang w:val="es-ES"/>
                    </w:rPr>
                    <w:t>Ib</w:t>
                  </w:r>
                  <w:proofErr w:type="spellEnd"/>
                  <w:r w:rsidRPr="00BB707C">
                    <w:rPr>
                      <w:lang w:val="es-ES"/>
                    </w:rPr>
                    <w:t>, y II definidos por la Organización Mundial de la Salud – OMS.</w:t>
                  </w:r>
                </w:p>
                <w:p w14:paraId="2C5F8A6A"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47FA0739" w14:textId="77777777" w:rsidTr="007A6C29">
              <w:tc>
                <w:tcPr>
                  <w:tcW w:w="2228" w:type="dxa"/>
                </w:tcPr>
                <w:p w14:paraId="0B3E71B4" w14:textId="77777777" w:rsidR="00985FA9" w:rsidRPr="00BB707C" w:rsidRDefault="00985FA9" w:rsidP="007D43AE">
                  <w:pPr>
                    <w:autoSpaceDE w:val="0"/>
                    <w:autoSpaceDN w:val="0"/>
                    <w:adjustRightInd w:val="0"/>
                    <w:spacing w:line="240" w:lineRule="atLeast"/>
                    <w:rPr>
                      <w:b/>
                      <w:bCs/>
                      <w:lang w:val="es-ES"/>
                    </w:rPr>
                  </w:pPr>
                  <w:r w:rsidRPr="00BB707C">
                    <w:rPr>
                      <w:b/>
                      <w:bCs/>
                      <w:lang w:val="es-ES"/>
                    </w:rPr>
                    <w:t>Cláusula 6.17 Bebidas Alcohólicas y Drogas</w:t>
                  </w:r>
                </w:p>
                <w:p w14:paraId="759CABED" w14:textId="77777777" w:rsidR="00985FA9" w:rsidRPr="00BB707C" w:rsidRDefault="00985FA9" w:rsidP="007D43AE">
                  <w:pPr>
                    <w:spacing w:after="200"/>
                    <w:rPr>
                      <w:b/>
                      <w:lang w:val="es-ES"/>
                    </w:rPr>
                  </w:pPr>
                </w:p>
              </w:tc>
              <w:tc>
                <w:tcPr>
                  <w:tcW w:w="7186" w:type="dxa"/>
                </w:tcPr>
                <w:p w14:paraId="167CA361" w14:textId="77777777" w:rsidR="00985FA9" w:rsidRPr="00BB707C" w:rsidRDefault="00985FA9" w:rsidP="007D43AE">
                  <w:pPr>
                    <w:jc w:val="both"/>
                    <w:rPr>
                      <w:lang w:val="es-ES"/>
                    </w:rPr>
                  </w:pPr>
                  <w:r w:rsidRPr="00BB707C">
                    <w:rPr>
                      <w:lang w:val="es-ES"/>
                    </w:rPr>
                    <w:t>Salvo en la medida autorizada por las leyes del País, el Contratista no importará, venderá, regalará, hará objeto de trueque ni dará otro destino a bebidas alcohólicas o drogas, ni tampoco permitirá que su personal las importe, venda, regale, haga objeto de trueque o deseche.</w:t>
                  </w:r>
                </w:p>
                <w:p w14:paraId="46947284"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6F20E283" w14:textId="77777777" w:rsidTr="007A6C29">
              <w:tc>
                <w:tcPr>
                  <w:tcW w:w="2228" w:type="dxa"/>
                </w:tcPr>
                <w:p w14:paraId="5DF3E44E"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6.18 Armas y Municiones</w:t>
                  </w:r>
                </w:p>
                <w:p w14:paraId="708A72ED" w14:textId="77777777" w:rsidR="00985FA9" w:rsidRPr="00BB707C" w:rsidRDefault="00985FA9" w:rsidP="007D43AE">
                  <w:pPr>
                    <w:spacing w:after="200"/>
                    <w:rPr>
                      <w:b/>
                      <w:lang w:val="es-ES"/>
                    </w:rPr>
                  </w:pPr>
                </w:p>
              </w:tc>
              <w:tc>
                <w:tcPr>
                  <w:tcW w:w="7186" w:type="dxa"/>
                </w:tcPr>
                <w:p w14:paraId="0A67F233" w14:textId="77777777" w:rsidR="00985FA9" w:rsidRPr="00BB707C" w:rsidRDefault="00985FA9" w:rsidP="007D43AE">
                  <w:pPr>
                    <w:jc w:val="both"/>
                    <w:rPr>
                      <w:lang w:val="es-ES"/>
                    </w:rPr>
                  </w:pPr>
                  <w:r w:rsidRPr="00BB707C">
                    <w:rPr>
                      <w:lang w:val="es-ES"/>
                    </w:rPr>
                    <w:t>El Contratista no regalará, hará objeto de trueque ni dará otro destino a armas o municiones de ningún tipo, ni tampoco permitirá que su Personal lo haga.</w:t>
                  </w:r>
                </w:p>
                <w:p w14:paraId="50C34AFE"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0010AD16" w14:textId="77777777" w:rsidTr="007A6C29">
              <w:tc>
                <w:tcPr>
                  <w:tcW w:w="2228" w:type="dxa"/>
                </w:tcPr>
                <w:p w14:paraId="5B9EBF8A"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6.19 Días Festivos y Costumbres Religiosas</w:t>
                  </w:r>
                </w:p>
                <w:p w14:paraId="7426E606" w14:textId="77777777" w:rsidR="00985FA9" w:rsidRPr="00BB707C" w:rsidRDefault="00985FA9" w:rsidP="007D43AE">
                  <w:pPr>
                    <w:spacing w:after="200"/>
                    <w:rPr>
                      <w:b/>
                      <w:lang w:val="es-ES"/>
                    </w:rPr>
                  </w:pPr>
                </w:p>
              </w:tc>
              <w:tc>
                <w:tcPr>
                  <w:tcW w:w="7186" w:type="dxa"/>
                </w:tcPr>
                <w:p w14:paraId="13536CAB" w14:textId="77777777" w:rsidR="00985FA9" w:rsidRPr="00BB707C" w:rsidRDefault="00985FA9" w:rsidP="007D43AE">
                  <w:pPr>
                    <w:jc w:val="both"/>
                    <w:rPr>
                      <w:lang w:val="es-ES"/>
                    </w:rPr>
                  </w:pPr>
                  <w:r w:rsidRPr="00BB707C">
                    <w:rPr>
                      <w:lang w:val="es-ES"/>
                    </w:rPr>
                    <w:t>El Contratista respetará los días festivos, los días de descanso y las costumbres religiosas y de otra índole que se reconozcan en el País.</w:t>
                  </w:r>
                </w:p>
                <w:p w14:paraId="027C9299"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1D3FE1D0" w14:textId="77777777" w:rsidTr="007A6C29">
              <w:tc>
                <w:tcPr>
                  <w:tcW w:w="2228" w:type="dxa"/>
                </w:tcPr>
                <w:p w14:paraId="1ACCCCA2"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6.20 Preparativos de Sepelio</w:t>
                  </w:r>
                </w:p>
                <w:p w14:paraId="3DD330B2" w14:textId="77777777" w:rsidR="00985FA9" w:rsidRPr="00BB707C" w:rsidRDefault="00985FA9" w:rsidP="007D43AE">
                  <w:pPr>
                    <w:spacing w:after="200"/>
                    <w:rPr>
                      <w:b/>
                      <w:lang w:val="es-ES"/>
                    </w:rPr>
                  </w:pPr>
                </w:p>
              </w:tc>
              <w:tc>
                <w:tcPr>
                  <w:tcW w:w="7186" w:type="dxa"/>
                </w:tcPr>
                <w:p w14:paraId="6A000154" w14:textId="77777777" w:rsidR="00985FA9" w:rsidRPr="00BB707C" w:rsidRDefault="00985FA9" w:rsidP="007D43AE">
                  <w:pPr>
                    <w:jc w:val="both"/>
                    <w:rPr>
                      <w:lang w:val="es-ES"/>
                    </w:rPr>
                  </w:pPr>
                  <w:r w:rsidRPr="00BB707C">
                    <w:rPr>
                      <w:lang w:val="es-ES"/>
                    </w:rPr>
                    <w:t>El Contratista será responsable de pagar y hacer los preparativos de sepelio para cualquiera de sus empleados locales que fallezca mientras trabaja en las Obras.</w:t>
                  </w:r>
                </w:p>
              </w:tc>
            </w:tr>
            <w:tr w:rsidR="00985FA9" w:rsidRPr="00C03DBC" w14:paraId="41965A31" w14:textId="77777777" w:rsidTr="007A6C29">
              <w:tc>
                <w:tcPr>
                  <w:tcW w:w="2228" w:type="dxa"/>
                </w:tcPr>
                <w:p w14:paraId="36C6AA6D"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6.21 Prohibición de Trabajo Forzoso u Obligatorio</w:t>
                  </w:r>
                </w:p>
                <w:p w14:paraId="7E84E478" w14:textId="77777777" w:rsidR="00985FA9" w:rsidRPr="00BB707C" w:rsidRDefault="00985FA9" w:rsidP="007D43AE">
                  <w:pPr>
                    <w:spacing w:after="200"/>
                    <w:rPr>
                      <w:b/>
                      <w:lang w:val="es-ES"/>
                    </w:rPr>
                  </w:pPr>
                </w:p>
              </w:tc>
              <w:tc>
                <w:tcPr>
                  <w:tcW w:w="7186" w:type="dxa"/>
                </w:tcPr>
                <w:p w14:paraId="4B3DDDBB" w14:textId="77777777" w:rsidR="00985FA9" w:rsidRPr="00BB707C" w:rsidRDefault="00985FA9" w:rsidP="007D43AE">
                  <w:pPr>
                    <w:jc w:val="both"/>
                    <w:rPr>
                      <w:lang w:val="es-ES"/>
                    </w:rPr>
                  </w:pPr>
                  <w:r w:rsidRPr="00BB707C">
                    <w:rPr>
                      <w:lang w:val="es-ES"/>
                    </w:rPr>
                    <w:t>El Contratista no empleará trabajo forzoso que consista de cualquier trabajo o servicio, realizado de manera involuntaria, que se obtenga  de una persona bajo amenaza de fuerza o sanción, e incluye cualquier tipo de trabajo forzoso u obligatorio, como trabajo servil, servidumbre laboral o contratos de trabajo similares.</w:t>
                  </w:r>
                </w:p>
                <w:p w14:paraId="1F703ECE" w14:textId="77777777" w:rsidR="00985FA9" w:rsidRPr="00BB707C" w:rsidRDefault="00985FA9" w:rsidP="007D43AE">
                  <w:pPr>
                    <w:jc w:val="both"/>
                    <w:rPr>
                      <w:lang w:val="es-ES"/>
                    </w:rPr>
                  </w:pPr>
                </w:p>
                <w:p w14:paraId="30261F95"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r w:rsidRPr="00BB707C">
                    <w:rPr>
                      <w:rFonts w:ascii="Times New Roman" w:hAnsi="Times New Roman" w:cs="Times New Roman"/>
                      <w:sz w:val="24"/>
                      <w:lang w:val="es-ES"/>
                    </w:rPr>
                    <w:t xml:space="preserve">El Contratista no empleará a personas que hayan sido objeto de trata. La trata de personas se define como el reclutamiento, transporte, traslado, refugio o recepción de personas mediante la amenaza o el uso de la fuerza u otras formas de coerción, secuestro, fraude, engaño, abuso de poder o </w:t>
                  </w:r>
                  <w:r w:rsidRPr="00BB707C">
                    <w:rPr>
                      <w:rFonts w:ascii="Times New Roman" w:hAnsi="Times New Roman" w:cs="Times New Roman"/>
                      <w:sz w:val="24"/>
                      <w:lang w:val="es-ES"/>
                    </w:rPr>
                    <w:lastRenderedPageBreak/>
                    <w:t>de una posición de vulnerabilidad. o la entrega o recepción de pagos o beneficios para lograr el consentimiento de una persona que tenga control sobre otra persona, con fines de explotación.</w:t>
                  </w:r>
                </w:p>
              </w:tc>
            </w:tr>
            <w:tr w:rsidR="00985FA9" w:rsidRPr="00C03DBC" w14:paraId="5D6D9CEA" w14:textId="77777777" w:rsidTr="007A6C29">
              <w:tc>
                <w:tcPr>
                  <w:tcW w:w="2228" w:type="dxa"/>
                </w:tcPr>
                <w:p w14:paraId="400ED315"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lastRenderedPageBreak/>
                    <w:t>Subcláusula</w:t>
                  </w:r>
                  <w:proofErr w:type="spellEnd"/>
                  <w:r w:rsidRPr="00BB707C">
                    <w:rPr>
                      <w:b/>
                      <w:bCs/>
                      <w:lang w:val="es-ES"/>
                    </w:rPr>
                    <w:t xml:space="preserve"> 6.22 Trabajo Infantil</w:t>
                  </w:r>
                </w:p>
                <w:p w14:paraId="13C498D6" w14:textId="77777777" w:rsidR="00985FA9" w:rsidRPr="00BB707C" w:rsidRDefault="00985FA9" w:rsidP="007D43AE">
                  <w:pPr>
                    <w:spacing w:after="200"/>
                    <w:rPr>
                      <w:b/>
                      <w:lang w:val="es-ES"/>
                    </w:rPr>
                  </w:pPr>
                </w:p>
              </w:tc>
              <w:tc>
                <w:tcPr>
                  <w:tcW w:w="7186" w:type="dxa"/>
                </w:tcPr>
                <w:p w14:paraId="7827F2CD" w14:textId="77777777" w:rsidR="00985FA9" w:rsidRPr="00BB707C" w:rsidRDefault="00985FA9" w:rsidP="007D43AE">
                  <w:pPr>
                    <w:jc w:val="both"/>
                    <w:rPr>
                      <w:lang w:val="es-ES"/>
                    </w:rPr>
                  </w:pPr>
                  <w:r w:rsidRPr="00BB707C">
                    <w:rPr>
                      <w:lang w:val="es-ES"/>
                    </w:rPr>
                    <w:t xml:space="preserve">El Contratista no empleará ni contratará a ningún niño menor de 14 años a menos que la ley nacional especifique una edad mayor (la edad mínima). </w:t>
                  </w:r>
                </w:p>
                <w:p w14:paraId="2F9A90FE" w14:textId="77777777" w:rsidR="00985FA9" w:rsidRPr="00BB707C" w:rsidRDefault="00985FA9" w:rsidP="007D43AE">
                  <w:pPr>
                    <w:jc w:val="both"/>
                    <w:rPr>
                      <w:lang w:val="es-ES"/>
                    </w:rPr>
                  </w:pPr>
                </w:p>
                <w:p w14:paraId="57B9371D" w14:textId="77777777" w:rsidR="00985FA9" w:rsidRPr="00BB707C" w:rsidRDefault="00985FA9" w:rsidP="007D43AE">
                  <w:pPr>
                    <w:jc w:val="both"/>
                    <w:rPr>
                      <w:lang w:val="es-ES"/>
                    </w:rPr>
                  </w:pPr>
                  <w:r w:rsidRPr="00BB707C">
                    <w:rPr>
                      <w:lang w:val="es-ES"/>
                    </w:rPr>
                    <w:t>El Contratista, incluidos sus Subcontratistas, no deberá emplear o contratar a un niño entre la edad mínima y la edad de 18 años de una manera que pueda ser peligrosa o interferir con la educación del niño o perjudicar su salud. o desarrollo físico, mental, espiritual, moral o social.</w:t>
                  </w:r>
                </w:p>
                <w:p w14:paraId="77844161" w14:textId="77777777" w:rsidR="00985FA9" w:rsidRPr="00BB707C" w:rsidRDefault="00985FA9" w:rsidP="007D43AE">
                  <w:pPr>
                    <w:jc w:val="both"/>
                    <w:rPr>
                      <w:lang w:val="es-ES"/>
                    </w:rPr>
                  </w:pPr>
                </w:p>
                <w:p w14:paraId="27CD0B05" w14:textId="77777777" w:rsidR="00985FA9" w:rsidRPr="00BB707C" w:rsidRDefault="00985FA9" w:rsidP="007D43AE">
                  <w:pPr>
                    <w:jc w:val="both"/>
                    <w:rPr>
                      <w:lang w:val="es-ES"/>
                    </w:rPr>
                  </w:pPr>
                  <w:r w:rsidRPr="00BB707C">
                    <w:rPr>
                      <w:lang w:val="es-ES"/>
                    </w:rPr>
                    <w:t>El Contratista, incluidos sus Subcontratistas, solo empleará o involucrará a niños entre la edad mínima y la edad de 18 años después de que el Contratista haya realizado una evaluación de riesgos adecuada con el consentimiento del Ingeniero. El Contratista estará sujeto a un monitoreo regular por parte del Ingeniero que incluye el monitoreo de la salud, las condiciones de trabajo y las horas de trabajo.</w:t>
                  </w:r>
                </w:p>
                <w:p w14:paraId="002C7E23" w14:textId="77777777" w:rsidR="00985FA9" w:rsidRPr="00BB707C" w:rsidRDefault="00985FA9" w:rsidP="007D43AE">
                  <w:pPr>
                    <w:jc w:val="both"/>
                    <w:rPr>
                      <w:lang w:val="es-ES"/>
                    </w:rPr>
                  </w:pPr>
                </w:p>
                <w:p w14:paraId="45EFA47C" w14:textId="77777777" w:rsidR="00985FA9" w:rsidRPr="00BB707C" w:rsidRDefault="00985FA9" w:rsidP="007D43AE">
                  <w:pPr>
                    <w:jc w:val="both"/>
                    <w:rPr>
                      <w:lang w:val="es-ES"/>
                    </w:rPr>
                  </w:pPr>
                  <w:r w:rsidRPr="00BB707C">
                    <w:rPr>
                      <w:lang w:val="es-ES"/>
                    </w:rPr>
                    <w:t>El trabajo considerado peligroso para los niños es un trabajo que, por su naturaleza o las circunstancias en que se realiza, puede poner en peligro la salud, la seguridad o la moral de los niños. Tales actividades laborales prohibidas para niños incluyen trabajo:</w:t>
                  </w:r>
                </w:p>
                <w:p w14:paraId="1586037D" w14:textId="77777777" w:rsidR="00985FA9" w:rsidRPr="00BB707C" w:rsidRDefault="00985FA9" w:rsidP="007D43AE">
                  <w:pPr>
                    <w:jc w:val="both"/>
                    <w:rPr>
                      <w:lang w:val="es-ES"/>
                    </w:rPr>
                  </w:pPr>
                </w:p>
                <w:p w14:paraId="51409D7D" w14:textId="77777777" w:rsidR="00985FA9" w:rsidRPr="00BB707C" w:rsidRDefault="00985FA9" w:rsidP="007D43AE">
                  <w:pPr>
                    <w:ind w:left="455" w:hanging="455"/>
                    <w:jc w:val="both"/>
                    <w:rPr>
                      <w:lang w:val="es-ES"/>
                    </w:rPr>
                  </w:pPr>
                  <w:r w:rsidRPr="00BB707C">
                    <w:rPr>
                      <w:lang w:val="es-ES"/>
                    </w:rPr>
                    <w:t>(a)   con exposición a abuso físico, psicológico o sexual;</w:t>
                  </w:r>
                </w:p>
                <w:p w14:paraId="36E69E66" w14:textId="77777777" w:rsidR="00985FA9" w:rsidRPr="00BB707C" w:rsidRDefault="00985FA9" w:rsidP="007D43AE">
                  <w:pPr>
                    <w:ind w:left="455" w:hanging="455"/>
                    <w:jc w:val="both"/>
                    <w:rPr>
                      <w:lang w:val="es-ES"/>
                    </w:rPr>
                  </w:pPr>
                </w:p>
                <w:p w14:paraId="48578EAA" w14:textId="77777777" w:rsidR="00985FA9" w:rsidRPr="00BB707C" w:rsidRDefault="00985FA9" w:rsidP="007D43AE">
                  <w:pPr>
                    <w:ind w:left="455" w:hanging="455"/>
                    <w:jc w:val="both"/>
                    <w:rPr>
                      <w:lang w:val="es-ES"/>
                    </w:rPr>
                  </w:pPr>
                  <w:r w:rsidRPr="00BB707C">
                    <w:rPr>
                      <w:lang w:val="es-ES"/>
                    </w:rPr>
                    <w:t>(b)   bajo tierra, bajo el agua, trabajando en altura o en espacios confinados;</w:t>
                  </w:r>
                </w:p>
                <w:p w14:paraId="6208E0E7" w14:textId="77777777" w:rsidR="00985FA9" w:rsidRPr="00BB707C" w:rsidRDefault="00985FA9" w:rsidP="007D43AE">
                  <w:pPr>
                    <w:ind w:left="455" w:hanging="455"/>
                    <w:jc w:val="both"/>
                    <w:rPr>
                      <w:lang w:val="es-ES"/>
                    </w:rPr>
                  </w:pPr>
                </w:p>
                <w:p w14:paraId="09A8F342" w14:textId="77777777" w:rsidR="00985FA9" w:rsidRPr="00BB707C" w:rsidRDefault="00985FA9" w:rsidP="007D43AE">
                  <w:pPr>
                    <w:ind w:left="455" w:hanging="455"/>
                    <w:jc w:val="both"/>
                    <w:rPr>
                      <w:lang w:val="es-ES"/>
                    </w:rPr>
                  </w:pPr>
                  <w:r w:rsidRPr="00BB707C">
                    <w:rPr>
                      <w:lang w:val="es-ES"/>
                    </w:rPr>
                    <w:t>(c)  con maquinaria, equipo o herramientas peligrosas, o que impliquen manipulación o transporte de cargas pesadas;</w:t>
                  </w:r>
                </w:p>
                <w:p w14:paraId="3188EFB0" w14:textId="77777777" w:rsidR="00985FA9" w:rsidRPr="00BB707C" w:rsidRDefault="00985FA9" w:rsidP="007D43AE">
                  <w:pPr>
                    <w:ind w:left="455" w:hanging="455"/>
                    <w:jc w:val="both"/>
                    <w:rPr>
                      <w:lang w:val="es-ES"/>
                    </w:rPr>
                  </w:pPr>
                </w:p>
                <w:p w14:paraId="6D5FFC11" w14:textId="77777777" w:rsidR="00985FA9" w:rsidRPr="00BB707C" w:rsidRDefault="00985FA9" w:rsidP="007D43AE">
                  <w:pPr>
                    <w:ind w:left="455" w:hanging="455"/>
                    <w:jc w:val="both"/>
                    <w:rPr>
                      <w:lang w:val="es-ES"/>
                    </w:rPr>
                  </w:pPr>
                  <w:r w:rsidRPr="00BB707C">
                    <w:rPr>
                      <w:lang w:val="es-ES"/>
                    </w:rPr>
                    <w:t>(d) en entornos poco saludables exponiendo a los niños a sustancias, agentes o procesos peligrosos, o a temperaturas, ruido o vibraciones que dañen la salud; o</w:t>
                  </w:r>
                </w:p>
                <w:p w14:paraId="1655FCCF" w14:textId="77777777" w:rsidR="00985FA9" w:rsidRPr="00BB707C" w:rsidRDefault="00985FA9" w:rsidP="007D43AE">
                  <w:pPr>
                    <w:ind w:left="455" w:hanging="455"/>
                    <w:jc w:val="both"/>
                    <w:rPr>
                      <w:lang w:val="es-ES"/>
                    </w:rPr>
                  </w:pPr>
                </w:p>
                <w:p w14:paraId="7BD04293" w14:textId="77777777" w:rsidR="00985FA9" w:rsidRPr="00BB707C" w:rsidRDefault="00985FA9" w:rsidP="007D43AE">
                  <w:pPr>
                    <w:ind w:left="455" w:hanging="455"/>
                    <w:jc w:val="both"/>
                    <w:rPr>
                      <w:lang w:val="es-ES"/>
                    </w:rPr>
                  </w:pPr>
                  <w:r w:rsidRPr="00BB707C">
                    <w:rPr>
                      <w:lang w:val="es-ES"/>
                    </w:rPr>
                    <w:t>(e)   en condiciones difíciles, como trabajar durante largas horas, durante la noche o en confinamiento en las instalaciones del Contratante.</w:t>
                  </w:r>
                </w:p>
                <w:p w14:paraId="7F96F623"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346DA5EF" w14:textId="77777777" w:rsidTr="007A6C29">
              <w:tc>
                <w:tcPr>
                  <w:tcW w:w="2228" w:type="dxa"/>
                </w:tcPr>
                <w:p w14:paraId="5129B51E"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6.23 Registro de Historia Laboral de los Trabajadores</w:t>
                  </w:r>
                </w:p>
                <w:p w14:paraId="48162042" w14:textId="77777777" w:rsidR="00985FA9" w:rsidRPr="00BB707C" w:rsidRDefault="00985FA9" w:rsidP="007D43AE">
                  <w:pPr>
                    <w:spacing w:after="200"/>
                    <w:rPr>
                      <w:b/>
                      <w:lang w:val="es-ES"/>
                    </w:rPr>
                  </w:pPr>
                </w:p>
              </w:tc>
              <w:tc>
                <w:tcPr>
                  <w:tcW w:w="7186" w:type="dxa"/>
                </w:tcPr>
                <w:p w14:paraId="13E04E15" w14:textId="77777777" w:rsidR="00985FA9" w:rsidRPr="00BB707C" w:rsidRDefault="00985FA9" w:rsidP="007D43AE">
                  <w:pPr>
                    <w:jc w:val="both"/>
                    <w:rPr>
                      <w:lang w:val="es-ES"/>
                    </w:rPr>
                  </w:pPr>
                  <w:r w:rsidRPr="00BB707C">
                    <w:rPr>
                      <w:lang w:val="es-ES"/>
                    </w:rPr>
                    <w:lastRenderedPageBreak/>
                    <w:t xml:space="preserve">El Contratista mantendrá un registro completo y preciso sobre el empleo de trabajadores en el Lugar de las Obras. El registro incluirá los nombres, edades,  sexos,  horas trabajadas y  salarios de todos los trabajadores. El registro se resumirá una vez al mes y se enviará a el Ingeniero, poniéndose a disposición de los Auditores para su inspección durante horas regulares de trabajo. El registro se incluirá en los informes </w:t>
                  </w:r>
                  <w:r w:rsidRPr="00BB707C">
                    <w:rPr>
                      <w:lang w:val="es-ES"/>
                    </w:rPr>
                    <w:lastRenderedPageBreak/>
                    <w:t xml:space="preserve">detallados que debe presentar el Contratista en virtud de la </w:t>
                  </w:r>
                  <w:proofErr w:type="spellStart"/>
                  <w:r w:rsidRPr="00BB707C">
                    <w:rPr>
                      <w:lang w:val="es-ES"/>
                    </w:rPr>
                    <w:t>Subcláusula</w:t>
                  </w:r>
                  <w:proofErr w:type="spellEnd"/>
                  <w:r w:rsidRPr="00BB707C">
                    <w:rPr>
                      <w:lang w:val="es-ES"/>
                    </w:rPr>
                    <w:t xml:space="preserve"> 6.10 [Registro del Contratista del Personal y Equipos].</w:t>
                  </w:r>
                </w:p>
                <w:p w14:paraId="1F2047C2"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7538CE88" w14:textId="77777777" w:rsidTr="007A6C29">
              <w:tc>
                <w:tcPr>
                  <w:tcW w:w="2228" w:type="dxa"/>
                </w:tcPr>
                <w:p w14:paraId="6D838E19"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lastRenderedPageBreak/>
                    <w:t>Subcláusula</w:t>
                  </w:r>
                  <w:proofErr w:type="spellEnd"/>
                  <w:r w:rsidRPr="00BB707C">
                    <w:rPr>
                      <w:b/>
                      <w:bCs/>
                      <w:lang w:val="es-ES"/>
                    </w:rPr>
                    <w:t xml:space="preserve"> 6.24 Organizaciones de Trabajadores</w:t>
                  </w:r>
                </w:p>
                <w:p w14:paraId="6AEF51D6" w14:textId="77777777" w:rsidR="00985FA9" w:rsidRPr="00BB707C" w:rsidRDefault="00985FA9" w:rsidP="007D43AE">
                  <w:pPr>
                    <w:spacing w:after="200"/>
                    <w:rPr>
                      <w:b/>
                      <w:lang w:val="es-ES"/>
                    </w:rPr>
                  </w:pPr>
                </w:p>
              </w:tc>
              <w:tc>
                <w:tcPr>
                  <w:tcW w:w="7186" w:type="dxa"/>
                </w:tcPr>
                <w:p w14:paraId="7A236936" w14:textId="77777777" w:rsidR="00985FA9" w:rsidRPr="00BB707C" w:rsidRDefault="00985FA9" w:rsidP="007D43AE">
                  <w:pPr>
                    <w:jc w:val="both"/>
                    <w:rPr>
                      <w:lang w:val="es-ES"/>
                    </w:rPr>
                  </w:pPr>
                  <w:r w:rsidRPr="00BB707C">
                    <w:rPr>
                      <w:lang w:val="es-ES"/>
                    </w:rPr>
                    <w:t>En los países donde las leyes laborales relevantes reconocen los derechos de los trabajadores para formar y unirse a las organizaciones de trabajadores de su elección y para negociar colectivamente sin interferencia, el Contratista deberá cumplir con dichas leyes. En tales circunstancias, se respetará el papel de las organizaciones de trabajadores legalmente establecidas y los representantes legítimos de los trabajadores, y se les proporcionará la información necesaria para una negociación significativa de manera oportuna. Cuando las leyes laborales relevantes restrinjan sustancialmente las organizaciones de trabajadores, el Contratista deberá habilitar medios alternativos para que el Personal del Contratista exprese sus quejas y proteja sus derechos con respecto a las condiciones de trabajo y los términos de empleo. El Contratista no buscará influir o controlar estos medios alternativos. El Contratista no discriminará ni tomará represalias contra el Personal del Contratista que participa, o busca participar, en tales organizaciones y negociaciones colectivas o mecanismos alternativos. Se espera que las organizaciones de trabajadores representen equitativamente a los trabajadores en la fuerza laboral.</w:t>
                  </w:r>
                </w:p>
                <w:p w14:paraId="3B88412A"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586FF096" w14:textId="77777777" w:rsidTr="007A6C29">
              <w:tc>
                <w:tcPr>
                  <w:tcW w:w="2228" w:type="dxa"/>
                </w:tcPr>
                <w:p w14:paraId="1F58354A"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6.25 </w:t>
                  </w:r>
                </w:p>
                <w:p w14:paraId="1601115B" w14:textId="77777777" w:rsidR="00985FA9" w:rsidRPr="00BB707C" w:rsidRDefault="00985FA9" w:rsidP="007D43AE">
                  <w:pPr>
                    <w:autoSpaceDE w:val="0"/>
                    <w:autoSpaceDN w:val="0"/>
                    <w:adjustRightInd w:val="0"/>
                    <w:spacing w:line="240" w:lineRule="atLeast"/>
                    <w:rPr>
                      <w:b/>
                      <w:bCs/>
                      <w:lang w:val="es-ES"/>
                    </w:rPr>
                  </w:pPr>
                  <w:r w:rsidRPr="00BB707C">
                    <w:rPr>
                      <w:b/>
                      <w:bCs/>
                      <w:lang w:val="es-ES"/>
                    </w:rPr>
                    <w:t>No Discriminación e Igualdad de Oportunidades</w:t>
                  </w:r>
                </w:p>
                <w:p w14:paraId="42038FBF" w14:textId="77777777" w:rsidR="00985FA9" w:rsidRPr="00BB707C" w:rsidRDefault="00985FA9" w:rsidP="007D43AE">
                  <w:pPr>
                    <w:spacing w:after="200"/>
                    <w:rPr>
                      <w:b/>
                      <w:lang w:val="es-ES"/>
                    </w:rPr>
                  </w:pPr>
                </w:p>
              </w:tc>
              <w:tc>
                <w:tcPr>
                  <w:tcW w:w="7186" w:type="dxa"/>
                </w:tcPr>
                <w:p w14:paraId="1DAE7B5D" w14:textId="77777777" w:rsidR="00985FA9" w:rsidRPr="00BB707C" w:rsidRDefault="00985FA9" w:rsidP="007D43AE">
                  <w:pPr>
                    <w:jc w:val="both"/>
                    <w:rPr>
                      <w:lang w:val="es-ES"/>
                    </w:rPr>
                  </w:pPr>
                  <w:r w:rsidRPr="00BB707C">
                    <w:rPr>
                      <w:lang w:val="es-ES"/>
                    </w:rPr>
                    <w:t>El Contratista no deberá tomar decisiones basándose en características personas no relacionadas con requisitos inherentes al trabajo. El Contratista deberá basar la relación laboral en el principio de igualdad de oportunidad y trato justo, y no deberá discriminar en cuanto a contratación, compensación (incluyendo salarios y beneficios), condiciones de trabajo y términos de referencia, acceso a capacitación, ascensos, terminación de empleo o retiro y medidas disciplinarias.</w:t>
                  </w:r>
                </w:p>
                <w:p w14:paraId="49BF649E" w14:textId="77777777" w:rsidR="00985FA9" w:rsidRPr="00BB707C" w:rsidRDefault="00985FA9" w:rsidP="007D43AE">
                  <w:pPr>
                    <w:jc w:val="both"/>
                    <w:rPr>
                      <w:lang w:val="es-ES"/>
                    </w:rPr>
                  </w:pPr>
                </w:p>
                <w:p w14:paraId="4E83E654"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Las medidas especiales de protección o asistencia para resolver la discriminación en el pasado o selección para un trabajo en particular en base a los requisitos inherentes del trabajo no se considerarán discriminación. El Contratista proporcionará protección y asistencia según sea necesario para garantizar la no discriminación y la igualdad de oportunidades, incluso para grupos específicos como mujeres, personas con discapacidad, trabajadores migrantes y niños (en edad de trabajar de acuerdo con la </w:t>
                  </w:r>
                  <w:proofErr w:type="spellStart"/>
                  <w:r w:rsidRPr="00BB707C">
                    <w:rPr>
                      <w:lang w:val="es-ES"/>
                    </w:rPr>
                    <w:t>Subcláusula</w:t>
                  </w:r>
                  <w:proofErr w:type="spellEnd"/>
                  <w:r w:rsidRPr="00BB707C">
                    <w:rPr>
                      <w:lang w:val="es-ES"/>
                    </w:rPr>
                    <w:t xml:space="preserve"> 6.22).</w:t>
                  </w:r>
                </w:p>
                <w:p w14:paraId="3527F1B1"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754198C1" w14:textId="77777777" w:rsidTr="007A6C29">
              <w:tc>
                <w:tcPr>
                  <w:tcW w:w="2228" w:type="dxa"/>
                </w:tcPr>
                <w:p w14:paraId="596D89CD" w14:textId="77777777" w:rsidR="00985FA9" w:rsidRPr="00BB707C" w:rsidRDefault="00985FA9" w:rsidP="007D43AE">
                  <w:pPr>
                    <w:spacing w:after="200"/>
                    <w:rPr>
                      <w:b/>
                      <w:lang w:val="es-ES"/>
                    </w:rPr>
                  </w:pPr>
                  <w:proofErr w:type="spellStart"/>
                  <w:r w:rsidRPr="00BB707C">
                    <w:rPr>
                      <w:b/>
                      <w:bCs/>
                      <w:lang w:val="es-ES"/>
                    </w:rPr>
                    <w:t>Subcláusula</w:t>
                  </w:r>
                  <w:proofErr w:type="spellEnd"/>
                  <w:r w:rsidRPr="00BB707C">
                    <w:rPr>
                      <w:b/>
                      <w:bCs/>
                      <w:lang w:val="es-ES"/>
                    </w:rPr>
                    <w:t xml:space="preserve"> 6.26 Mecanismo de Quejas del </w:t>
                  </w:r>
                  <w:r w:rsidRPr="00BB707C">
                    <w:rPr>
                      <w:b/>
                      <w:bCs/>
                      <w:lang w:val="es-ES"/>
                    </w:rPr>
                    <w:lastRenderedPageBreak/>
                    <w:t>Personal del Contratista</w:t>
                  </w:r>
                </w:p>
              </w:tc>
              <w:tc>
                <w:tcPr>
                  <w:tcW w:w="7186" w:type="dxa"/>
                </w:tcPr>
                <w:p w14:paraId="5A4C591C" w14:textId="4B5B65AA" w:rsidR="00985FA9" w:rsidRPr="00BB707C" w:rsidRDefault="00990F0D" w:rsidP="007D43AE">
                  <w:pPr>
                    <w:jc w:val="both"/>
                    <w:rPr>
                      <w:lang w:val="es-ES"/>
                    </w:rPr>
                  </w:pPr>
                  <w:r w:rsidRPr="00BB707C">
                    <w:rPr>
                      <w:lang w:val="es-ES"/>
                    </w:rPr>
                    <w:lastRenderedPageBreak/>
                    <w:t xml:space="preserve">El Contratista tendrá un mecanismo de quejas para que el Personal del Contratista, y cuando corresponde las organizaciones de trabajadores que se indican en la </w:t>
                  </w:r>
                  <w:proofErr w:type="spellStart"/>
                  <w:r w:rsidRPr="00BB707C">
                    <w:rPr>
                      <w:lang w:val="es-ES"/>
                    </w:rPr>
                    <w:t>Subcláusula</w:t>
                  </w:r>
                  <w:proofErr w:type="spellEnd"/>
                  <w:r w:rsidRPr="00BB707C">
                    <w:rPr>
                      <w:lang w:val="es-ES"/>
                    </w:rPr>
                    <w:t xml:space="preserve"> 6.24, planteen inquietudes en el lugar de trabajo (diferentes a aquellas relacionadas con EAS / </w:t>
                  </w:r>
                  <w:proofErr w:type="spellStart"/>
                  <w:r w:rsidRPr="00BB707C">
                    <w:rPr>
                      <w:lang w:val="es-ES"/>
                    </w:rPr>
                    <w:t>ASx</w:t>
                  </w:r>
                  <w:proofErr w:type="spellEnd"/>
                  <w:r w:rsidRPr="00BB707C">
                    <w:rPr>
                      <w:lang w:val="es-ES"/>
                    </w:rPr>
                    <w:t xml:space="preserve">, que deberán ser tratadas de conformidad con la </w:t>
                  </w:r>
                  <w:proofErr w:type="spellStart"/>
                  <w:r w:rsidRPr="00BB707C">
                    <w:rPr>
                      <w:lang w:val="es-ES"/>
                    </w:rPr>
                    <w:t>Subcláusula</w:t>
                  </w:r>
                  <w:proofErr w:type="spellEnd"/>
                  <w:r w:rsidRPr="00BB707C">
                    <w:rPr>
                      <w:lang w:val="es-ES"/>
                    </w:rPr>
                    <w:t xml:space="preserve"> 6.27 abajo).</w:t>
                  </w:r>
                  <w:r w:rsidR="00985FA9" w:rsidRPr="00BB707C">
                    <w:rPr>
                      <w:lang w:val="es-ES"/>
                    </w:rPr>
                    <w:t xml:space="preserve">. El </w:t>
                  </w:r>
                  <w:r w:rsidR="00985FA9" w:rsidRPr="00BB707C">
                    <w:rPr>
                      <w:lang w:val="es-ES"/>
                    </w:rPr>
                    <w:lastRenderedPageBreak/>
                    <w:t>mecanismo de reclamo será proporcional a la naturaleza, escala, riesgos e impactos del Contrato. El mecanismo deberá abordar las inquietudes con prontitud, utilizando un proceso comprensible y transparente que proporcione retroalimentación oportuna a los interesados ​​en un idioma que comprendan, sin ningún tipo de retribución, y operará de manera independiente y objetiva.</w:t>
                  </w:r>
                </w:p>
                <w:p w14:paraId="3E0366A2" w14:textId="77777777" w:rsidR="00985FA9" w:rsidRPr="00BB707C" w:rsidRDefault="00985FA9" w:rsidP="007D43AE">
                  <w:pPr>
                    <w:jc w:val="both"/>
                    <w:rPr>
                      <w:lang w:val="es-ES"/>
                    </w:rPr>
                  </w:pPr>
                </w:p>
                <w:p w14:paraId="23851810" w14:textId="77777777" w:rsidR="00985FA9" w:rsidRPr="00BB707C" w:rsidRDefault="00985FA9" w:rsidP="007D43AE">
                  <w:pPr>
                    <w:jc w:val="both"/>
                    <w:rPr>
                      <w:lang w:val="es-ES"/>
                    </w:rPr>
                  </w:pPr>
                  <w:r w:rsidRPr="00BB707C">
                    <w:rPr>
                      <w:lang w:val="es-ES"/>
                    </w:rPr>
                    <w:t>Se deberá informar al Personal del Contratista sobre el mecanismo de reclamo en el momento de ser contratados para trabajar en actividades  del Contrato y las medidas puestas en marcha para protegerlo contra cualquier represalia por su uso. Se implementarán medidas para que el mecanismo de quejas sea de fácil acceso para todo el personal del Contratista.</w:t>
                  </w:r>
                </w:p>
                <w:p w14:paraId="43F8F507" w14:textId="77777777" w:rsidR="00985FA9" w:rsidRPr="00BB707C" w:rsidRDefault="00985FA9" w:rsidP="007D43AE">
                  <w:pPr>
                    <w:jc w:val="both"/>
                    <w:rPr>
                      <w:lang w:val="es-ES"/>
                    </w:rPr>
                  </w:pPr>
                </w:p>
                <w:p w14:paraId="40DCF7DE" w14:textId="77777777" w:rsidR="00985FA9" w:rsidRPr="00BB707C" w:rsidRDefault="00985FA9" w:rsidP="007D43AE">
                  <w:pPr>
                    <w:autoSpaceDE w:val="0"/>
                    <w:autoSpaceDN w:val="0"/>
                    <w:adjustRightInd w:val="0"/>
                    <w:spacing w:line="240" w:lineRule="atLeast"/>
                    <w:jc w:val="both"/>
                    <w:rPr>
                      <w:lang w:val="es-ES"/>
                    </w:rPr>
                  </w:pPr>
                  <w:r w:rsidRPr="00BB707C">
                    <w:rPr>
                      <w:lang w:val="es-ES"/>
                    </w:rPr>
                    <w:t>El mecanismo de reclamo no impedirá el acceso a otros recursos judiciales o administrativos que puedan estar disponibles, ni sustituirá a los mecanismos de reclamo provistos a través de convenios colectivos.</w:t>
                  </w:r>
                </w:p>
                <w:p w14:paraId="781DCFD2" w14:textId="77777777" w:rsidR="00985FA9" w:rsidRPr="00BB707C" w:rsidRDefault="00985FA9" w:rsidP="007D43AE">
                  <w:pPr>
                    <w:autoSpaceDE w:val="0"/>
                    <w:autoSpaceDN w:val="0"/>
                    <w:adjustRightInd w:val="0"/>
                    <w:spacing w:line="240" w:lineRule="atLeast"/>
                    <w:jc w:val="both"/>
                    <w:rPr>
                      <w:lang w:val="es-ES"/>
                    </w:rPr>
                  </w:pPr>
                </w:p>
                <w:p w14:paraId="2ABA92C4" w14:textId="77777777" w:rsidR="00985FA9" w:rsidRPr="00BB707C" w:rsidRDefault="00985FA9" w:rsidP="007D43AE">
                  <w:pPr>
                    <w:autoSpaceDE w:val="0"/>
                    <w:autoSpaceDN w:val="0"/>
                    <w:adjustRightInd w:val="0"/>
                    <w:spacing w:line="240" w:lineRule="atLeast"/>
                    <w:jc w:val="both"/>
                    <w:rPr>
                      <w:lang w:val="es-ES"/>
                    </w:rPr>
                  </w:pPr>
                  <w:r w:rsidRPr="00BB707C">
                    <w:rPr>
                      <w:lang w:val="es-ES"/>
                    </w:rPr>
                    <w:t>El mecanismo de reclamo puede utilizar los mecanismos de reclamo existentes, siempre que estén diseñados e implementados adecuadamente, aborden las inquietudes de inmediato y sean fácilmente accesibles para dichos trabajadores del proyecto. Los mecanismos de reclamo existentes pueden complementarse según sea necesario con arreglos específicos del Contrato.</w:t>
                  </w:r>
                </w:p>
                <w:p w14:paraId="529D3D32"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5040AC" w:rsidRPr="00C03DBC" w14:paraId="2DBD4F59" w14:textId="77777777" w:rsidTr="007A6C29">
              <w:tc>
                <w:tcPr>
                  <w:tcW w:w="2228" w:type="dxa"/>
                </w:tcPr>
                <w:p w14:paraId="00186451" w14:textId="7C7C928D" w:rsidR="005040AC" w:rsidRPr="00BB707C" w:rsidRDefault="005040AC" w:rsidP="005040AC">
                  <w:pPr>
                    <w:spacing w:after="200"/>
                    <w:rPr>
                      <w:b/>
                      <w:lang w:val="es-ES"/>
                    </w:rPr>
                  </w:pPr>
                  <w:proofErr w:type="spellStart"/>
                  <w:r w:rsidRPr="00BB707C">
                    <w:rPr>
                      <w:b/>
                      <w:lang w:val="es-ES"/>
                    </w:rPr>
                    <w:lastRenderedPageBreak/>
                    <w:t>Subcláusula</w:t>
                  </w:r>
                  <w:proofErr w:type="spellEnd"/>
                  <w:r w:rsidRPr="00BB707C">
                    <w:rPr>
                      <w:b/>
                      <w:lang w:val="es-ES"/>
                    </w:rPr>
                    <w:t xml:space="preserve"> 6.2</w:t>
                  </w:r>
                  <w:r w:rsidR="00175AA8" w:rsidRPr="00BB707C">
                    <w:rPr>
                      <w:b/>
                      <w:lang w:val="es-ES"/>
                    </w:rPr>
                    <w:t>7</w:t>
                  </w:r>
                </w:p>
                <w:p w14:paraId="5C408639" w14:textId="42CD3312" w:rsidR="005040AC" w:rsidRPr="00BB707C" w:rsidRDefault="005040AC" w:rsidP="005040AC">
                  <w:pPr>
                    <w:autoSpaceDE w:val="0"/>
                    <w:autoSpaceDN w:val="0"/>
                    <w:adjustRightInd w:val="0"/>
                    <w:spacing w:line="240" w:lineRule="atLeast"/>
                    <w:rPr>
                      <w:b/>
                      <w:bCs/>
                      <w:lang w:val="es-ES"/>
                    </w:rPr>
                  </w:pPr>
                  <w:r w:rsidRPr="00BB707C">
                    <w:rPr>
                      <w:b/>
                      <w:lang w:val="es-ES"/>
                    </w:rPr>
                    <w:t>Capacitación del Personal del Contratista</w:t>
                  </w:r>
                </w:p>
              </w:tc>
              <w:tc>
                <w:tcPr>
                  <w:tcW w:w="7186" w:type="dxa"/>
                </w:tcPr>
                <w:p w14:paraId="6702419B" w14:textId="77777777" w:rsidR="005040AC" w:rsidRPr="00BB707C" w:rsidRDefault="005040AC" w:rsidP="005040AC">
                  <w:pPr>
                    <w:jc w:val="both"/>
                    <w:rPr>
                      <w:lang w:val="es-ES"/>
                    </w:rPr>
                  </w:pPr>
                  <w:r w:rsidRPr="00BB707C">
                    <w:rPr>
                      <w:lang w:val="es-ES"/>
                    </w:rPr>
                    <w:t xml:space="preserve">El Contratista proporcionará la capacitación adecuada al Personal del Contratista relevante sobre los aspectos AS del Contrato, incluida la sensibilización adecuada sobre la prohibición de la EAS and </w:t>
                  </w:r>
                  <w:proofErr w:type="spellStart"/>
                  <w:r w:rsidRPr="00BB707C">
                    <w:rPr>
                      <w:lang w:val="es-ES"/>
                    </w:rPr>
                    <w:t>ASx</w:t>
                  </w:r>
                  <w:proofErr w:type="spellEnd"/>
                  <w:r w:rsidRPr="00BB707C">
                    <w:rPr>
                      <w:lang w:val="es-ES"/>
                    </w:rPr>
                    <w:t xml:space="preserve"> y la capacitación en salud y seguridad a que se refiere la </w:t>
                  </w:r>
                  <w:proofErr w:type="spellStart"/>
                  <w:r w:rsidRPr="00BB707C">
                    <w:rPr>
                      <w:lang w:val="es-ES"/>
                    </w:rPr>
                    <w:t>Subcláusula</w:t>
                  </w:r>
                  <w:proofErr w:type="spellEnd"/>
                  <w:r w:rsidRPr="00BB707C">
                    <w:rPr>
                      <w:lang w:val="es-ES"/>
                    </w:rPr>
                    <w:t xml:space="preserve"> 4.8.</w:t>
                  </w:r>
                </w:p>
                <w:p w14:paraId="5C9BD290" w14:textId="77777777" w:rsidR="005040AC" w:rsidRPr="00BB707C" w:rsidRDefault="005040AC" w:rsidP="005040AC">
                  <w:pPr>
                    <w:jc w:val="both"/>
                    <w:rPr>
                      <w:lang w:val="es-ES"/>
                    </w:rPr>
                  </w:pPr>
                </w:p>
                <w:p w14:paraId="60E9D6CC" w14:textId="77777777" w:rsidR="005040AC" w:rsidRPr="00BB707C" w:rsidRDefault="005040AC" w:rsidP="005040AC">
                  <w:pPr>
                    <w:jc w:val="both"/>
                    <w:rPr>
                      <w:lang w:val="es-ES"/>
                    </w:rPr>
                  </w:pPr>
                  <w:r w:rsidRPr="00BB707C">
                    <w:rPr>
                      <w:lang w:val="es-ES"/>
                    </w:rPr>
                    <w:t>Como se indica en las Especificaciones o según las instrucciones del Ingeniero, el Contratista también permitirá oportunidades apropiadas para que el Personal del Contratista sea capacitado en aspectos AS del Contrato por parte del Personal del Contratante.</w:t>
                  </w:r>
                </w:p>
                <w:p w14:paraId="05E22CF3" w14:textId="77777777" w:rsidR="005040AC" w:rsidRPr="00BB707C" w:rsidRDefault="005040AC" w:rsidP="005040AC">
                  <w:pPr>
                    <w:jc w:val="both"/>
                    <w:rPr>
                      <w:lang w:val="es-ES"/>
                    </w:rPr>
                  </w:pPr>
                </w:p>
                <w:p w14:paraId="50E31BC7" w14:textId="77777777" w:rsidR="005040AC" w:rsidRPr="00BB707C" w:rsidRDefault="005040AC" w:rsidP="005040AC">
                  <w:pPr>
                    <w:jc w:val="both"/>
                    <w:rPr>
                      <w:lang w:val="es-ES"/>
                    </w:rPr>
                  </w:pPr>
                  <w:r w:rsidRPr="00BB707C">
                    <w:rPr>
                      <w:lang w:val="es-ES"/>
                    </w:rPr>
                    <w:t xml:space="preserve">El Contratista proporcionará capacitación sobre EAS y </w:t>
                  </w:r>
                  <w:proofErr w:type="spellStart"/>
                  <w:r w:rsidRPr="00BB707C">
                    <w:rPr>
                      <w:lang w:val="es-ES"/>
                    </w:rPr>
                    <w:t>ASx</w:t>
                  </w:r>
                  <w:proofErr w:type="spellEnd"/>
                  <w:r w:rsidRPr="00BB707C">
                    <w:rPr>
                      <w:lang w:val="es-ES"/>
                    </w:rPr>
                    <w:t>, incluida su prevención, a cualquiera de su personal que tenga la función de supervisar a otros individuos del Personal del Contratista.</w:t>
                  </w:r>
                </w:p>
                <w:p w14:paraId="326A2940" w14:textId="77777777" w:rsidR="005040AC" w:rsidRPr="00BB707C" w:rsidRDefault="005040AC" w:rsidP="005040AC">
                  <w:pPr>
                    <w:jc w:val="both"/>
                    <w:rPr>
                      <w:lang w:val="es-ES"/>
                    </w:rPr>
                  </w:pPr>
                </w:p>
              </w:tc>
            </w:tr>
            <w:tr w:rsidR="00985FA9" w:rsidRPr="00C03DBC" w14:paraId="3588A7B2" w14:textId="77777777" w:rsidTr="007A6C29">
              <w:tc>
                <w:tcPr>
                  <w:tcW w:w="2228" w:type="dxa"/>
                </w:tcPr>
                <w:p w14:paraId="05CE89F3"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7.7 Propiedad del Equipo y los Materiales</w:t>
                  </w:r>
                </w:p>
                <w:p w14:paraId="5F8EF0EA" w14:textId="77777777" w:rsidR="00985FA9" w:rsidRPr="00BB707C" w:rsidRDefault="00985FA9" w:rsidP="007D43AE">
                  <w:pPr>
                    <w:spacing w:after="200"/>
                    <w:rPr>
                      <w:b/>
                      <w:lang w:val="es-ES"/>
                    </w:rPr>
                  </w:pPr>
                </w:p>
              </w:tc>
              <w:tc>
                <w:tcPr>
                  <w:tcW w:w="7186" w:type="dxa"/>
                </w:tcPr>
                <w:p w14:paraId="09BD1F59" w14:textId="77777777" w:rsidR="00985FA9" w:rsidRPr="00BB707C" w:rsidRDefault="00985FA9" w:rsidP="007D43AE">
                  <w:pPr>
                    <w:jc w:val="both"/>
                    <w:rPr>
                      <w:lang w:val="es-ES"/>
                    </w:rPr>
                  </w:pPr>
                  <w:r w:rsidRPr="00BB707C">
                    <w:rPr>
                      <w:lang w:val="es-ES"/>
                    </w:rPr>
                    <w:t xml:space="preserve">El primer párrafo se inicia con las palabras: “Salvo que se  especifique de otra manera en el Contrato,...” </w:t>
                  </w:r>
                </w:p>
                <w:p w14:paraId="376840BF" w14:textId="77777777" w:rsidR="00985FA9" w:rsidRPr="00BB707C" w:rsidRDefault="00985FA9" w:rsidP="007D43AE">
                  <w:pPr>
                    <w:jc w:val="both"/>
                    <w:rPr>
                      <w:lang w:val="es-ES"/>
                    </w:rPr>
                  </w:pPr>
                </w:p>
              </w:tc>
            </w:tr>
            <w:tr w:rsidR="00985FA9" w:rsidRPr="00C03DBC" w14:paraId="20DC10E2" w14:textId="77777777" w:rsidTr="007A6C29">
              <w:tc>
                <w:tcPr>
                  <w:tcW w:w="2228" w:type="dxa"/>
                </w:tcPr>
                <w:p w14:paraId="56961601" w14:textId="77777777" w:rsidR="00985FA9" w:rsidRPr="00BB707C" w:rsidRDefault="00985FA9" w:rsidP="007D43AE">
                  <w:pPr>
                    <w:spacing w:after="200"/>
                    <w:rPr>
                      <w:b/>
                      <w:lang w:val="es-ES"/>
                    </w:rPr>
                  </w:pPr>
                  <w:proofErr w:type="spellStart"/>
                  <w:r w:rsidRPr="00BB707C">
                    <w:rPr>
                      <w:b/>
                      <w:bCs/>
                      <w:lang w:val="es-ES"/>
                    </w:rPr>
                    <w:lastRenderedPageBreak/>
                    <w:t>Subcláusula</w:t>
                  </w:r>
                  <w:proofErr w:type="spellEnd"/>
                  <w:r w:rsidRPr="00BB707C">
                    <w:rPr>
                      <w:b/>
                      <w:bCs/>
                      <w:lang w:val="es-ES"/>
                    </w:rPr>
                    <w:t xml:space="preserve"> 8.1 Inicio de las Obras</w:t>
                  </w:r>
                </w:p>
              </w:tc>
              <w:tc>
                <w:tcPr>
                  <w:tcW w:w="7186" w:type="dxa"/>
                </w:tcPr>
                <w:p w14:paraId="56D702FF" w14:textId="77777777" w:rsidR="00985FA9" w:rsidRPr="00BB707C" w:rsidRDefault="00985FA9" w:rsidP="007D43AE">
                  <w:pPr>
                    <w:jc w:val="both"/>
                    <w:rPr>
                      <w:lang w:val="es-ES"/>
                    </w:rPr>
                  </w:pPr>
                  <w:r w:rsidRPr="00BB707C">
                    <w:rPr>
                      <w:lang w:val="es-ES"/>
                    </w:rPr>
                    <w:t xml:space="preserve">La </w:t>
                  </w:r>
                  <w:proofErr w:type="spellStart"/>
                  <w:r w:rsidRPr="00BB707C">
                    <w:rPr>
                      <w:lang w:val="es-ES"/>
                    </w:rPr>
                    <w:t>Subcláusula</w:t>
                  </w:r>
                  <w:proofErr w:type="spellEnd"/>
                  <w:r w:rsidRPr="00BB707C">
                    <w:rPr>
                      <w:lang w:val="es-ES"/>
                    </w:rPr>
                    <w:t xml:space="preserve"> se sustituye en su totalidad por lo siguiente:</w:t>
                  </w:r>
                </w:p>
                <w:p w14:paraId="119ADA4A" w14:textId="77777777" w:rsidR="00985FA9" w:rsidRPr="00BB707C" w:rsidRDefault="00985FA9" w:rsidP="007D43AE">
                  <w:pPr>
                    <w:jc w:val="both"/>
                    <w:rPr>
                      <w:lang w:val="es-ES"/>
                    </w:rPr>
                  </w:pPr>
                </w:p>
                <w:p w14:paraId="7CB500B3" w14:textId="77777777" w:rsidR="00985FA9" w:rsidRPr="00BB707C" w:rsidRDefault="00985FA9" w:rsidP="007D43AE">
                  <w:pPr>
                    <w:jc w:val="both"/>
                    <w:rPr>
                      <w:lang w:val="es-ES"/>
                    </w:rPr>
                  </w:pPr>
                  <w:r w:rsidRPr="00BB707C">
                    <w:rPr>
                      <w:lang w:val="es-ES"/>
                    </w:rPr>
                    <w:t>“El Ingeniero le dará una Notificación al Contratista indicando la Fecha de Inicio, no menos de 14 días antes de la Fecha de Inicio.</w:t>
                  </w:r>
                </w:p>
                <w:p w14:paraId="46E8DF98" w14:textId="77777777" w:rsidR="00985FA9" w:rsidRPr="00BB707C" w:rsidRDefault="00985FA9" w:rsidP="007D43AE">
                  <w:pPr>
                    <w:jc w:val="both"/>
                    <w:rPr>
                      <w:lang w:val="es-ES"/>
                    </w:rPr>
                  </w:pPr>
                </w:p>
                <w:p w14:paraId="6ED69AC4" w14:textId="77777777" w:rsidR="00985FA9" w:rsidRPr="00BB707C" w:rsidRDefault="00985FA9" w:rsidP="007D43AE">
                  <w:pPr>
                    <w:jc w:val="both"/>
                    <w:rPr>
                      <w:lang w:val="es-ES"/>
                    </w:rPr>
                  </w:pPr>
                  <w:r w:rsidRPr="00BB707C">
                    <w:rPr>
                      <w:lang w:val="es-ES"/>
                    </w:rPr>
                    <w:t>La Notificación se emitirá inmediatamente después de que el Ingeniero considere que se han cumplido las siguientes condiciones:</w:t>
                  </w:r>
                </w:p>
                <w:p w14:paraId="39FC3528" w14:textId="77777777" w:rsidR="00985FA9" w:rsidRPr="00BB707C" w:rsidRDefault="00985FA9" w:rsidP="007D43AE">
                  <w:pPr>
                    <w:jc w:val="both"/>
                    <w:rPr>
                      <w:lang w:val="es-ES"/>
                    </w:rPr>
                  </w:pPr>
                </w:p>
                <w:p w14:paraId="1B90255D" w14:textId="77777777" w:rsidR="00985FA9" w:rsidRPr="00BB707C" w:rsidRDefault="00985FA9" w:rsidP="00971915">
                  <w:pPr>
                    <w:pStyle w:val="ListParagraph"/>
                    <w:numPr>
                      <w:ilvl w:val="0"/>
                      <w:numId w:val="52"/>
                    </w:numPr>
                    <w:jc w:val="both"/>
                    <w:rPr>
                      <w:lang w:val="es-ES"/>
                    </w:rPr>
                  </w:pPr>
                  <w:r w:rsidRPr="00BB707C">
                    <w:rPr>
                      <w:lang w:val="es-ES"/>
                    </w:rPr>
                    <w:t>la firma del Convenio Contractual por ambas Partes y, si es necesario, aprobación del Contrato por las autoridades pertinentes del País;</w:t>
                  </w:r>
                </w:p>
                <w:p w14:paraId="03F60E7F" w14:textId="77777777" w:rsidR="00985FA9" w:rsidRPr="00BB707C" w:rsidRDefault="00985FA9" w:rsidP="007D43AE">
                  <w:pPr>
                    <w:jc w:val="both"/>
                    <w:rPr>
                      <w:lang w:val="es-ES"/>
                    </w:rPr>
                  </w:pPr>
                </w:p>
                <w:p w14:paraId="1196C9F9" w14:textId="77777777" w:rsidR="00985FA9" w:rsidRPr="00BB707C" w:rsidRDefault="00985FA9" w:rsidP="00971915">
                  <w:pPr>
                    <w:pStyle w:val="ListParagraph"/>
                    <w:numPr>
                      <w:ilvl w:val="0"/>
                      <w:numId w:val="52"/>
                    </w:numPr>
                    <w:jc w:val="both"/>
                    <w:rPr>
                      <w:lang w:val="es-ES"/>
                    </w:rPr>
                  </w:pPr>
                  <w:r w:rsidRPr="00BB707C">
                    <w:rPr>
                      <w:lang w:val="es-ES"/>
                    </w:rPr>
                    <w:t xml:space="preserve">la entrega al Contratista de evidencia razonable de los arreglos financieros del Contratante (según la </w:t>
                  </w:r>
                  <w:proofErr w:type="spellStart"/>
                  <w:r w:rsidRPr="00BB707C">
                    <w:rPr>
                      <w:lang w:val="es-ES"/>
                    </w:rPr>
                    <w:t>Subcláusula</w:t>
                  </w:r>
                  <w:proofErr w:type="spellEnd"/>
                  <w:r w:rsidRPr="00BB707C">
                    <w:rPr>
                      <w:lang w:val="es-ES"/>
                    </w:rPr>
                    <w:t xml:space="preserve"> 2.4 [</w:t>
                  </w:r>
                  <w:r w:rsidRPr="00BB707C">
                    <w:rPr>
                      <w:i/>
                      <w:iCs/>
                      <w:lang w:val="es-ES"/>
                    </w:rPr>
                    <w:t>Financiación del Contratante</w:t>
                  </w:r>
                  <w:r w:rsidRPr="00BB707C">
                    <w:rPr>
                      <w:lang w:val="es-ES"/>
                    </w:rPr>
                    <w:t>]);</w:t>
                  </w:r>
                </w:p>
                <w:p w14:paraId="60CF12E6" w14:textId="77777777" w:rsidR="00985FA9" w:rsidRPr="00BB707C" w:rsidRDefault="00985FA9" w:rsidP="007D43AE">
                  <w:pPr>
                    <w:jc w:val="both"/>
                    <w:rPr>
                      <w:lang w:val="es-ES"/>
                    </w:rPr>
                  </w:pPr>
                </w:p>
                <w:p w14:paraId="0314D94D" w14:textId="77777777" w:rsidR="00985FA9" w:rsidRPr="00BB707C" w:rsidRDefault="00985FA9" w:rsidP="00971915">
                  <w:pPr>
                    <w:pStyle w:val="ListParagraph"/>
                    <w:numPr>
                      <w:ilvl w:val="0"/>
                      <w:numId w:val="52"/>
                    </w:numPr>
                    <w:jc w:val="both"/>
                    <w:rPr>
                      <w:lang w:val="es-ES"/>
                    </w:rPr>
                  </w:pPr>
                  <w:r w:rsidRPr="00BB707C">
                    <w:rPr>
                      <w:lang w:val="es-ES"/>
                    </w:rPr>
                    <w:t xml:space="preserve">salvo si se especifica de otra manera en  los Datos del Contrato, el acceso efectivo y la posesión del Lugar de las Obras otorgado al Contratista junto con los permisos según la </w:t>
                  </w:r>
                  <w:proofErr w:type="spellStart"/>
                  <w:r w:rsidRPr="00BB707C">
                    <w:rPr>
                      <w:lang w:val="es-ES"/>
                    </w:rPr>
                    <w:t>Subcláusula</w:t>
                  </w:r>
                  <w:proofErr w:type="spellEnd"/>
                  <w:r w:rsidRPr="00BB707C">
                    <w:rPr>
                      <w:lang w:val="es-ES"/>
                    </w:rPr>
                    <w:t xml:space="preserve"> 1.13 [</w:t>
                  </w:r>
                  <w:r w:rsidRPr="00BB707C">
                    <w:rPr>
                      <w:i/>
                      <w:iCs/>
                      <w:lang w:val="es-ES"/>
                    </w:rPr>
                    <w:t>Cumplimiento de la Legislación</w:t>
                  </w:r>
                  <w:r w:rsidRPr="00BB707C">
                    <w:rPr>
                      <w:lang w:val="es-ES"/>
                    </w:rPr>
                    <w:t>] para el inicio de las Obras; y</w:t>
                  </w:r>
                </w:p>
                <w:p w14:paraId="51E106FC" w14:textId="77777777" w:rsidR="00985FA9" w:rsidRPr="00BB707C" w:rsidRDefault="00985FA9" w:rsidP="007D43AE">
                  <w:pPr>
                    <w:jc w:val="both"/>
                    <w:rPr>
                      <w:lang w:val="es-ES"/>
                    </w:rPr>
                  </w:pPr>
                </w:p>
                <w:p w14:paraId="40D5CB3D" w14:textId="77777777" w:rsidR="00985FA9" w:rsidRPr="00BB707C" w:rsidRDefault="00985FA9" w:rsidP="00971915">
                  <w:pPr>
                    <w:pStyle w:val="ListParagraph"/>
                    <w:numPr>
                      <w:ilvl w:val="0"/>
                      <w:numId w:val="52"/>
                    </w:numPr>
                    <w:jc w:val="both"/>
                    <w:rPr>
                      <w:lang w:val="es-ES"/>
                    </w:rPr>
                  </w:pPr>
                  <w:r w:rsidRPr="00BB707C">
                    <w:rPr>
                      <w:lang w:val="es-ES"/>
                    </w:rPr>
                    <w:t xml:space="preserve">el recibo por el Contratista del Anticipo según la </w:t>
                  </w:r>
                  <w:proofErr w:type="spellStart"/>
                  <w:r w:rsidRPr="00BB707C">
                    <w:rPr>
                      <w:lang w:val="es-ES"/>
                    </w:rPr>
                    <w:t>Subcláusula</w:t>
                  </w:r>
                  <w:proofErr w:type="spellEnd"/>
                  <w:r w:rsidRPr="00BB707C">
                    <w:rPr>
                      <w:lang w:val="es-ES"/>
                    </w:rPr>
                    <w:t xml:space="preserve"> 14.2 [</w:t>
                  </w:r>
                  <w:r w:rsidRPr="00BB707C">
                    <w:rPr>
                      <w:i/>
                      <w:iCs/>
                      <w:lang w:val="es-ES"/>
                    </w:rPr>
                    <w:t>Anticipo</w:t>
                  </w:r>
                  <w:r w:rsidRPr="00BB707C">
                    <w:rPr>
                      <w:lang w:val="es-ES"/>
                    </w:rPr>
                    <w:t>] siempre que el Contratista haya entregado la garantía bancaria correspondiente; y</w:t>
                  </w:r>
                </w:p>
                <w:p w14:paraId="64E2BDE5" w14:textId="77777777" w:rsidR="00985FA9" w:rsidRPr="00BB707C" w:rsidRDefault="00985FA9" w:rsidP="007D43AE">
                  <w:pPr>
                    <w:ind w:left="360"/>
                    <w:jc w:val="both"/>
                    <w:rPr>
                      <w:lang w:val="es-ES"/>
                    </w:rPr>
                  </w:pPr>
                </w:p>
                <w:p w14:paraId="699BF91E" w14:textId="5EF6D5B0" w:rsidR="00985FA9" w:rsidRPr="00BB707C" w:rsidRDefault="00985FA9" w:rsidP="00971915">
                  <w:pPr>
                    <w:pStyle w:val="ListParagraph"/>
                    <w:numPr>
                      <w:ilvl w:val="0"/>
                      <w:numId w:val="52"/>
                    </w:numPr>
                    <w:jc w:val="both"/>
                    <w:rPr>
                      <w:lang w:val="es-ES"/>
                    </w:rPr>
                  </w:pPr>
                  <w:r w:rsidRPr="00BB707C">
                    <w:rPr>
                      <w:lang w:val="es-ES"/>
                    </w:rPr>
                    <w:t>el nombramiento del DAAB</w:t>
                  </w:r>
                  <w:r w:rsidR="00673B1F" w:rsidRPr="00BB707C">
                    <w:rPr>
                      <w:lang w:val="es-ES"/>
                    </w:rPr>
                    <w:t xml:space="preserve"> de acuerdo con la </w:t>
                  </w:r>
                  <w:proofErr w:type="spellStart"/>
                  <w:r w:rsidR="00673B1F" w:rsidRPr="00BB707C">
                    <w:rPr>
                      <w:lang w:val="es-ES"/>
                    </w:rPr>
                    <w:t>Subcláusula</w:t>
                  </w:r>
                  <w:proofErr w:type="spellEnd"/>
                  <w:r w:rsidR="00673B1F" w:rsidRPr="00BB707C">
                    <w:rPr>
                      <w:lang w:val="es-ES"/>
                    </w:rPr>
                    <w:t xml:space="preserve"> 21.1. y la </w:t>
                  </w:r>
                  <w:proofErr w:type="spellStart"/>
                  <w:r w:rsidR="00673B1F" w:rsidRPr="00BB707C">
                    <w:rPr>
                      <w:lang w:val="es-ES"/>
                    </w:rPr>
                    <w:t>Subcláusula</w:t>
                  </w:r>
                  <w:proofErr w:type="spellEnd"/>
                  <w:r w:rsidR="00673B1F" w:rsidRPr="00BB707C">
                    <w:rPr>
                      <w:lang w:val="es-ES"/>
                    </w:rPr>
                    <w:t xml:space="preserve"> 21.2, como corresponda.</w:t>
                  </w:r>
                </w:p>
                <w:p w14:paraId="1FB0E890" w14:textId="77777777" w:rsidR="00985FA9" w:rsidRPr="00BB707C" w:rsidRDefault="00985FA9" w:rsidP="007D43AE">
                  <w:pPr>
                    <w:ind w:left="360"/>
                    <w:jc w:val="both"/>
                    <w:rPr>
                      <w:lang w:val="es-ES"/>
                    </w:rPr>
                  </w:pPr>
                </w:p>
                <w:p w14:paraId="60D6AF08" w14:textId="5DD063CD" w:rsidR="00985FA9" w:rsidRPr="00BB707C" w:rsidRDefault="00985FA9" w:rsidP="007D43AE">
                  <w:pPr>
                    <w:ind w:left="360"/>
                    <w:jc w:val="both"/>
                    <w:rPr>
                      <w:lang w:val="es-ES"/>
                    </w:rPr>
                  </w:pPr>
                  <w:r w:rsidRPr="00BB707C">
                    <w:rPr>
                      <w:lang w:val="es-ES"/>
                    </w:rPr>
                    <w:t xml:space="preserve">Sujeto a la </w:t>
                  </w:r>
                  <w:proofErr w:type="spellStart"/>
                  <w:r w:rsidRPr="00BB707C">
                    <w:rPr>
                      <w:lang w:val="es-ES"/>
                    </w:rPr>
                    <w:t>Subcláusula</w:t>
                  </w:r>
                  <w:proofErr w:type="spellEnd"/>
                  <w:r w:rsidRPr="00BB707C">
                    <w:rPr>
                      <w:lang w:val="es-ES"/>
                    </w:rPr>
                    <w:t xml:space="preserve"> 4.1 sobre las Estrategias de Gestión y Planes de Ejecución  y el PGAS-C y la </w:t>
                  </w:r>
                  <w:proofErr w:type="spellStart"/>
                  <w:r w:rsidRPr="00BB707C">
                    <w:rPr>
                      <w:lang w:val="es-ES"/>
                    </w:rPr>
                    <w:t>Subcláusula</w:t>
                  </w:r>
                  <w:proofErr w:type="spellEnd"/>
                  <w:r w:rsidRPr="00BB707C">
                    <w:rPr>
                      <w:lang w:val="es-ES"/>
                    </w:rPr>
                    <w:t xml:space="preserve"> 4.8 sobre el manual de salud y seguridad, </w:t>
                  </w:r>
                  <w:r w:rsidR="00673B1F" w:rsidRPr="00BB707C">
                    <w:rPr>
                      <w:lang w:val="es-ES"/>
                    </w:rPr>
                    <w:t xml:space="preserve">la </w:t>
                  </w:r>
                  <w:proofErr w:type="spellStart"/>
                  <w:r w:rsidR="001209C0" w:rsidRPr="00BB707C">
                    <w:rPr>
                      <w:lang w:val="es-ES"/>
                    </w:rPr>
                    <w:t>Subcláusula</w:t>
                  </w:r>
                  <w:proofErr w:type="spellEnd"/>
                  <w:r w:rsidR="00673B1F" w:rsidRPr="00BB707C">
                    <w:rPr>
                      <w:lang w:val="es-ES"/>
                    </w:rPr>
                    <w:t xml:space="preserve"> 4.21 sobre el plan de seguridad, </w:t>
                  </w:r>
                  <w:r w:rsidRPr="00BB707C">
                    <w:rPr>
                      <w:lang w:val="es-ES"/>
                    </w:rPr>
                    <w:t>el Contratista, comenzará la ejecución de las Obras tan pronto como sea razonablemente posible después de la Fecha de Inicio  y luego procederá con las Obras con la debida expedición y sin demora”.</w:t>
                  </w:r>
                </w:p>
                <w:p w14:paraId="2705B421" w14:textId="77777777" w:rsidR="00985FA9" w:rsidRPr="00BB707C" w:rsidRDefault="00985FA9" w:rsidP="007D43AE">
                  <w:pPr>
                    <w:jc w:val="both"/>
                    <w:rPr>
                      <w:lang w:val="es-ES"/>
                    </w:rPr>
                  </w:pPr>
                </w:p>
              </w:tc>
            </w:tr>
            <w:tr w:rsidR="00985FA9" w:rsidRPr="00C03DBC" w14:paraId="00D9F429" w14:textId="77777777" w:rsidTr="007A6C29">
              <w:tc>
                <w:tcPr>
                  <w:tcW w:w="2228" w:type="dxa"/>
                </w:tcPr>
                <w:p w14:paraId="35807F1A" w14:textId="77777777" w:rsidR="00985FA9" w:rsidRPr="00BB707C" w:rsidRDefault="00985FA9" w:rsidP="007D43AE">
                  <w:pPr>
                    <w:spacing w:after="200"/>
                    <w:rPr>
                      <w:b/>
                      <w:lang w:val="es-ES"/>
                    </w:rPr>
                  </w:pPr>
                  <w:proofErr w:type="spellStart"/>
                  <w:r w:rsidRPr="00BB707C">
                    <w:rPr>
                      <w:b/>
                      <w:bCs/>
                      <w:lang w:val="es-ES"/>
                    </w:rPr>
                    <w:t>Subcláusula</w:t>
                  </w:r>
                  <w:proofErr w:type="spellEnd"/>
                  <w:r w:rsidRPr="00BB707C">
                    <w:rPr>
                      <w:b/>
                      <w:bCs/>
                      <w:lang w:val="es-ES"/>
                    </w:rPr>
                    <w:t xml:space="preserve"> 11.7 </w:t>
                  </w:r>
                  <w:r w:rsidRPr="00BB707C">
                    <w:rPr>
                      <w:b/>
                      <w:lang w:val="es-ES"/>
                    </w:rPr>
                    <w:t>Derecho de Acceso después de Recepción</w:t>
                  </w:r>
                  <w:r w:rsidRPr="00BB707C">
                    <w:rPr>
                      <w:b/>
                      <w:bCs/>
                      <w:lang w:val="es-ES"/>
                    </w:rPr>
                    <w:t xml:space="preserve"> </w:t>
                  </w:r>
                </w:p>
              </w:tc>
              <w:tc>
                <w:tcPr>
                  <w:tcW w:w="7186" w:type="dxa"/>
                </w:tcPr>
                <w:p w14:paraId="1D98C97C" w14:textId="77777777" w:rsidR="00985FA9" w:rsidRPr="00BB707C" w:rsidRDefault="00985FA9" w:rsidP="007D43AE">
                  <w:pPr>
                    <w:autoSpaceDE w:val="0"/>
                    <w:autoSpaceDN w:val="0"/>
                    <w:adjustRightInd w:val="0"/>
                    <w:spacing w:line="240" w:lineRule="atLeast"/>
                    <w:jc w:val="both"/>
                    <w:rPr>
                      <w:lang w:val="es-ES"/>
                    </w:rPr>
                  </w:pPr>
                  <w:r w:rsidRPr="00BB707C">
                    <w:rPr>
                      <w:lang w:val="es-ES"/>
                    </w:rPr>
                    <w:t>En el segundo párrafo, "Cuando el Contratista tenga la intención de acceder a cualquier parte de las Obras durante el DNP correspondiente:" se reemplaza por:</w:t>
                  </w:r>
                </w:p>
                <w:p w14:paraId="09766700" w14:textId="77777777" w:rsidR="00985FA9" w:rsidRPr="00BB707C" w:rsidRDefault="00985FA9" w:rsidP="007D43AE">
                  <w:pPr>
                    <w:autoSpaceDE w:val="0"/>
                    <w:autoSpaceDN w:val="0"/>
                    <w:adjustRightInd w:val="0"/>
                    <w:spacing w:line="240" w:lineRule="atLeast"/>
                    <w:jc w:val="both"/>
                    <w:rPr>
                      <w:lang w:val="es-ES"/>
                    </w:rPr>
                  </w:pPr>
                </w:p>
                <w:p w14:paraId="1E5A3362" w14:textId="77777777" w:rsidR="00985FA9" w:rsidRPr="00BB707C" w:rsidRDefault="00985FA9" w:rsidP="007D43AE">
                  <w:pPr>
                    <w:autoSpaceDE w:val="0"/>
                    <w:autoSpaceDN w:val="0"/>
                    <w:adjustRightInd w:val="0"/>
                    <w:spacing w:line="240" w:lineRule="atLeast"/>
                    <w:jc w:val="both"/>
                    <w:rPr>
                      <w:lang w:val="es-ES"/>
                    </w:rPr>
                  </w:pPr>
                  <w:r w:rsidRPr="00BB707C">
                    <w:rPr>
                      <w:lang w:val="es-ES"/>
                    </w:rPr>
                    <w:t>"Siempre que, hasta la fecha 28 días después de la emisión del Certificado de Rendimiento, el Contratista intente acceder a cualquier parte de las Obras:"</w:t>
                  </w:r>
                </w:p>
                <w:p w14:paraId="0571FBEA" w14:textId="77777777" w:rsidR="00985FA9" w:rsidRPr="00BB707C" w:rsidRDefault="00985FA9" w:rsidP="007D43AE">
                  <w:pPr>
                    <w:jc w:val="both"/>
                    <w:rPr>
                      <w:lang w:val="es-ES"/>
                    </w:rPr>
                  </w:pPr>
                </w:p>
              </w:tc>
            </w:tr>
            <w:tr w:rsidR="00985FA9" w:rsidRPr="00C03DBC" w14:paraId="0E1A5978" w14:textId="77777777" w:rsidTr="007A6C29">
              <w:tc>
                <w:tcPr>
                  <w:tcW w:w="2228" w:type="dxa"/>
                </w:tcPr>
                <w:p w14:paraId="44788C8E" w14:textId="77777777" w:rsidR="00985FA9" w:rsidRPr="00BB707C" w:rsidRDefault="00985FA9" w:rsidP="007D43AE">
                  <w:pPr>
                    <w:spacing w:after="200"/>
                    <w:rPr>
                      <w:b/>
                      <w:lang w:val="es-ES"/>
                    </w:rPr>
                  </w:pPr>
                  <w:proofErr w:type="spellStart"/>
                  <w:r w:rsidRPr="00BB707C">
                    <w:rPr>
                      <w:b/>
                      <w:bCs/>
                      <w:lang w:val="es-ES"/>
                    </w:rPr>
                    <w:t>Subcláusula</w:t>
                  </w:r>
                  <w:proofErr w:type="spellEnd"/>
                  <w:r w:rsidRPr="00BB707C">
                    <w:rPr>
                      <w:b/>
                      <w:bCs/>
                      <w:lang w:val="es-ES"/>
                    </w:rPr>
                    <w:t xml:space="preserve"> 13.3.1 Variación </w:t>
                  </w:r>
                  <w:r w:rsidRPr="00BB707C">
                    <w:rPr>
                      <w:b/>
                      <w:bCs/>
                      <w:lang w:val="es-ES"/>
                    </w:rPr>
                    <w:lastRenderedPageBreak/>
                    <w:t>mediante Instrucción</w:t>
                  </w:r>
                </w:p>
              </w:tc>
              <w:tc>
                <w:tcPr>
                  <w:tcW w:w="7186" w:type="dxa"/>
                </w:tcPr>
                <w:p w14:paraId="5FB4FE40" w14:textId="77777777" w:rsidR="00985FA9" w:rsidRPr="00BB707C" w:rsidRDefault="00985FA9" w:rsidP="007D43AE">
                  <w:pPr>
                    <w:autoSpaceDE w:val="0"/>
                    <w:autoSpaceDN w:val="0"/>
                    <w:adjustRightInd w:val="0"/>
                    <w:spacing w:line="240" w:lineRule="atLeast"/>
                    <w:jc w:val="both"/>
                    <w:rPr>
                      <w:lang w:val="es-ES"/>
                    </w:rPr>
                  </w:pPr>
                  <w:r w:rsidRPr="00BB707C">
                    <w:rPr>
                      <w:lang w:val="es-ES"/>
                    </w:rPr>
                    <w:lastRenderedPageBreak/>
                    <w:t xml:space="preserve">El subpárrafo 13.3.1 (a) se sustituye por: “una descripción de los cambios ejecutados o por ejecutar, incluidos detalles de los recursos y métodos adoptados o por adoptar por el Contratista, y suficiente información de </w:t>
                  </w:r>
                  <w:r w:rsidRPr="00BB707C">
                    <w:rPr>
                      <w:lang w:val="es-ES"/>
                    </w:rPr>
                    <w:lastRenderedPageBreak/>
                    <w:t>AS para permitir una evaluación de los riesgos e riesgos e impactos ambientales y sociales;”</w:t>
                  </w:r>
                </w:p>
                <w:p w14:paraId="3D8ABA50" w14:textId="77777777" w:rsidR="00985FA9" w:rsidRPr="00BB707C" w:rsidRDefault="00985FA9" w:rsidP="007D43AE">
                  <w:pPr>
                    <w:jc w:val="both"/>
                    <w:rPr>
                      <w:lang w:val="es-ES"/>
                    </w:rPr>
                  </w:pPr>
                </w:p>
              </w:tc>
            </w:tr>
            <w:tr w:rsidR="00985FA9" w:rsidRPr="00C03DBC" w14:paraId="02969FE1" w14:textId="77777777" w:rsidTr="008C072B">
              <w:trPr>
                <w:trHeight w:val="2721"/>
              </w:trPr>
              <w:tc>
                <w:tcPr>
                  <w:tcW w:w="2228" w:type="dxa"/>
                </w:tcPr>
                <w:p w14:paraId="23E7123C" w14:textId="77777777" w:rsidR="00985FA9" w:rsidRPr="00BB707C" w:rsidRDefault="00985FA9" w:rsidP="007D43AE">
                  <w:pPr>
                    <w:spacing w:after="200"/>
                    <w:rPr>
                      <w:b/>
                      <w:lang w:val="es-ES"/>
                    </w:rPr>
                  </w:pPr>
                  <w:proofErr w:type="spellStart"/>
                  <w:r w:rsidRPr="00BB707C">
                    <w:rPr>
                      <w:b/>
                      <w:lang w:val="es-ES"/>
                    </w:rPr>
                    <w:lastRenderedPageBreak/>
                    <w:t>Subcláusula</w:t>
                  </w:r>
                  <w:proofErr w:type="spellEnd"/>
                  <w:r w:rsidRPr="00BB707C">
                    <w:rPr>
                      <w:b/>
                      <w:lang w:val="es-ES"/>
                    </w:rPr>
                    <w:t xml:space="preserve"> 13.4  Sumas Provisionales</w:t>
                  </w:r>
                </w:p>
              </w:tc>
              <w:tc>
                <w:tcPr>
                  <w:tcW w:w="7186" w:type="dxa"/>
                </w:tcPr>
                <w:p w14:paraId="72B33FC4" w14:textId="77777777" w:rsidR="00985FA9" w:rsidRPr="00BB707C" w:rsidRDefault="00985FA9" w:rsidP="007D43AE">
                  <w:pPr>
                    <w:jc w:val="both"/>
                    <w:rPr>
                      <w:lang w:val="es-ES"/>
                    </w:rPr>
                  </w:pPr>
                  <w:r w:rsidRPr="00BB707C">
                    <w:rPr>
                      <w:lang w:val="es-ES"/>
                    </w:rPr>
                    <w:t>Lo siguiente se inserta como penúltimo párrafo:</w:t>
                  </w:r>
                </w:p>
                <w:p w14:paraId="61A23657" w14:textId="77777777" w:rsidR="00985FA9" w:rsidRPr="00BB707C" w:rsidRDefault="00985FA9" w:rsidP="007D43AE">
                  <w:pPr>
                    <w:jc w:val="both"/>
                    <w:rPr>
                      <w:lang w:val="es-ES"/>
                    </w:rPr>
                  </w:pPr>
                </w:p>
                <w:p w14:paraId="270B966D" w14:textId="77777777" w:rsidR="00985FA9" w:rsidRPr="00BB707C" w:rsidRDefault="00985FA9" w:rsidP="007D43AE">
                  <w:pPr>
                    <w:jc w:val="both"/>
                    <w:rPr>
                      <w:lang w:val="es-ES"/>
                    </w:rPr>
                  </w:pPr>
                  <w:r w:rsidRPr="00BB707C">
                    <w:rPr>
                      <w:lang w:val="es-ES"/>
                    </w:rPr>
                    <w:t xml:space="preserve">“La Suma Provisional se utilizará para cubrir la parte del Contratante de los honorarios y gastos de los miembros del DAAB, de conformidad con la Cláusula 21. No se requerirá instrucción previa del Ingeniero con respecto al trabajo del DAAB. El Contratista presentará las facturas de los miembros del DAAB y la evidencia satisfactoria de haber pagado el 100% de dichas facturas como parte de la justificación de las Relaciones Valoradas en virtud de la </w:t>
                  </w:r>
                  <w:proofErr w:type="spellStart"/>
                  <w:r w:rsidRPr="00BB707C">
                    <w:rPr>
                      <w:lang w:val="es-ES"/>
                    </w:rPr>
                    <w:t>Subcláusula</w:t>
                  </w:r>
                  <w:proofErr w:type="spellEnd"/>
                  <w:r w:rsidRPr="00BB707C">
                    <w:rPr>
                      <w:lang w:val="es-ES"/>
                    </w:rPr>
                    <w:t xml:space="preserve"> 14.3” .</w:t>
                  </w:r>
                </w:p>
              </w:tc>
            </w:tr>
            <w:tr w:rsidR="00985FA9" w:rsidRPr="00C03DBC" w14:paraId="23802A59" w14:textId="77777777" w:rsidTr="007A6C29">
              <w:tc>
                <w:tcPr>
                  <w:tcW w:w="2228" w:type="dxa"/>
                </w:tcPr>
                <w:p w14:paraId="67802AC4" w14:textId="77777777" w:rsidR="00985FA9" w:rsidRPr="00BB707C" w:rsidRDefault="00985FA9" w:rsidP="007D43AE">
                  <w:pPr>
                    <w:spacing w:after="200"/>
                    <w:rPr>
                      <w:b/>
                      <w:lang w:val="es-ES"/>
                    </w:rPr>
                  </w:pPr>
                  <w:proofErr w:type="spellStart"/>
                  <w:r w:rsidRPr="00BB707C">
                    <w:rPr>
                      <w:b/>
                      <w:bCs/>
                      <w:lang w:val="es-ES"/>
                    </w:rPr>
                    <w:t>Subcláusula</w:t>
                  </w:r>
                  <w:proofErr w:type="spellEnd"/>
                  <w:r w:rsidRPr="00BB707C">
                    <w:rPr>
                      <w:b/>
                      <w:bCs/>
                      <w:lang w:val="es-ES"/>
                    </w:rPr>
                    <w:t xml:space="preserve"> 13.6 Ajustes por cambios en la Legislación</w:t>
                  </w:r>
                </w:p>
              </w:tc>
              <w:tc>
                <w:tcPr>
                  <w:tcW w:w="7186" w:type="dxa"/>
                </w:tcPr>
                <w:p w14:paraId="3AF58B9B" w14:textId="77777777" w:rsidR="00985FA9" w:rsidRPr="00BB707C" w:rsidRDefault="00985FA9" w:rsidP="007D43AE">
                  <w:pPr>
                    <w:jc w:val="both"/>
                    <w:rPr>
                      <w:lang w:val="es-ES"/>
                    </w:rPr>
                  </w:pPr>
                  <w:r w:rsidRPr="00BB707C">
                    <w:rPr>
                      <w:lang w:val="es-ES"/>
                    </w:rPr>
                    <w:t xml:space="preserve">El siguiente párrafo se añade al final de la </w:t>
                  </w:r>
                  <w:proofErr w:type="spellStart"/>
                  <w:r w:rsidRPr="00BB707C">
                    <w:rPr>
                      <w:lang w:val="es-ES"/>
                    </w:rPr>
                    <w:t>Subcláusula</w:t>
                  </w:r>
                  <w:proofErr w:type="spellEnd"/>
                  <w:r w:rsidRPr="00BB707C">
                    <w:rPr>
                      <w:lang w:val="es-ES"/>
                    </w:rPr>
                    <w:t xml:space="preserve">: </w:t>
                  </w:r>
                </w:p>
                <w:p w14:paraId="78F98116" w14:textId="77777777" w:rsidR="00985FA9" w:rsidRPr="00BB707C" w:rsidRDefault="00985FA9" w:rsidP="007D43AE">
                  <w:pPr>
                    <w:jc w:val="both"/>
                    <w:rPr>
                      <w:lang w:val="es-ES"/>
                    </w:rPr>
                  </w:pPr>
                </w:p>
                <w:p w14:paraId="16DA29A6" w14:textId="77777777" w:rsidR="00985FA9" w:rsidRPr="00BB707C" w:rsidRDefault="00985FA9" w:rsidP="007D43AE">
                  <w:pPr>
                    <w:jc w:val="both"/>
                    <w:rPr>
                      <w:lang w:val="es-ES"/>
                    </w:rPr>
                  </w:pPr>
                  <w:r w:rsidRPr="00BB707C">
                    <w:rPr>
                      <w:lang w:val="es-ES"/>
                    </w:rPr>
                    <w:t xml:space="preserve">"Sin perjuicio de lo anterior, el Contratista no tendrá derecho a la prórroga mencionada si la demora correspondiente ya  ha sido tomada en cuenta para establecer una ampliación de plazo anterior, ni el Costo se pagará por separado si dicho monto ya se ha tomado en cuenta en la indexación de cualquier dato en el Cuadro de Ajuste de conformidad con las disposiciones de la </w:t>
                  </w:r>
                  <w:proofErr w:type="spellStart"/>
                  <w:r w:rsidRPr="00BB707C">
                    <w:rPr>
                      <w:lang w:val="es-ES"/>
                    </w:rPr>
                    <w:t>Subcláusula</w:t>
                  </w:r>
                  <w:proofErr w:type="spellEnd"/>
                  <w:r w:rsidRPr="00BB707C">
                    <w:rPr>
                      <w:lang w:val="es-ES"/>
                    </w:rPr>
                    <w:t xml:space="preserve"> 13.7 [</w:t>
                  </w:r>
                  <w:r w:rsidRPr="00BB707C">
                    <w:rPr>
                      <w:i/>
                      <w:iCs/>
                      <w:lang w:val="es-ES"/>
                    </w:rPr>
                    <w:t>Ajustes por Cambios en el Costo</w:t>
                  </w:r>
                  <w:r w:rsidRPr="00BB707C">
                    <w:rPr>
                      <w:lang w:val="es-ES"/>
                    </w:rPr>
                    <w:t>]”.</w:t>
                  </w:r>
                </w:p>
                <w:p w14:paraId="4A7C7422" w14:textId="77777777" w:rsidR="00985FA9" w:rsidRPr="00BB707C" w:rsidRDefault="00985FA9" w:rsidP="007D43AE">
                  <w:pPr>
                    <w:jc w:val="both"/>
                    <w:rPr>
                      <w:lang w:val="es-ES"/>
                    </w:rPr>
                  </w:pPr>
                </w:p>
              </w:tc>
            </w:tr>
            <w:tr w:rsidR="00985FA9" w:rsidRPr="00C03DBC" w14:paraId="24B13765" w14:textId="77777777" w:rsidTr="007A6C29">
              <w:tc>
                <w:tcPr>
                  <w:tcW w:w="2228" w:type="dxa"/>
                </w:tcPr>
                <w:p w14:paraId="06E564B0" w14:textId="77777777" w:rsidR="00985FA9" w:rsidRPr="00BB707C" w:rsidRDefault="00985FA9" w:rsidP="007D43AE">
                  <w:pPr>
                    <w:spacing w:after="200"/>
                    <w:rPr>
                      <w:b/>
                      <w:lang w:val="es-ES"/>
                    </w:rPr>
                  </w:pPr>
                  <w:proofErr w:type="spellStart"/>
                  <w:r w:rsidRPr="00BB707C">
                    <w:rPr>
                      <w:b/>
                      <w:bCs/>
                      <w:lang w:val="es-ES"/>
                    </w:rPr>
                    <w:t>Subcláusula</w:t>
                  </w:r>
                  <w:proofErr w:type="spellEnd"/>
                  <w:r w:rsidRPr="00BB707C">
                    <w:rPr>
                      <w:b/>
                      <w:bCs/>
                      <w:lang w:val="es-ES"/>
                    </w:rPr>
                    <w:t xml:space="preserve"> 14.1 Precio Contractual</w:t>
                  </w:r>
                </w:p>
              </w:tc>
              <w:tc>
                <w:tcPr>
                  <w:tcW w:w="7186" w:type="dxa"/>
                </w:tcPr>
                <w:p w14:paraId="29546AF0" w14:textId="77777777" w:rsidR="00985FA9" w:rsidRPr="00BB707C" w:rsidRDefault="00985FA9" w:rsidP="007D43AE">
                  <w:pPr>
                    <w:jc w:val="both"/>
                    <w:rPr>
                      <w:i/>
                      <w:iCs/>
                      <w:lang w:val="es-ES"/>
                    </w:rPr>
                  </w:pPr>
                  <w:r w:rsidRPr="00BB707C">
                    <w:rPr>
                      <w:b/>
                      <w:bCs/>
                      <w:i/>
                      <w:iCs/>
                      <w:lang w:val="es-ES"/>
                    </w:rPr>
                    <w:t>[Nota al Contratante: incluya uno de los siguientes textos alternativos</w:t>
                  </w:r>
                  <w:r w:rsidRPr="00BB707C">
                    <w:rPr>
                      <w:i/>
                      <w:iCs/>
                      <w:lang w:val="es-ES"/>
                    </w:rPr>
                    <w:t xml:space="preserve">] </w:t>
                  </w:r>
                </w:p>
                <w:p w14:paraId="2697391A" w14:textId="77777777" w:rsidR="00985FA9" w:rsidRPr="00BB707C" w:rsidRDefault="00985FA9" w:rsidP="007D43AE">
                  <w:pPr>
                    <w:jc w:val="both"/>
                    <w:rPr>
                      <w:lang w:val="es-ES"/>
                    </w:rPr>
                  </w:pPr>
                </w:p>
                <w:p w14:paraId="127671F7" w14:textId="77777777" w:rsidR="00985FA9" w:rsidRPr="00BB707C" w:rsidRDefault="00985FA9" w:rsidP="007D43AE">
                  <w:pPr>
                    <w:jc w:val="both"/>
                    <w:rPr>
                      <w:lang w:val="es-ES"/>
                    </w:rPr>
                  </w:pPr>
                  <w:r w:rsidRPr="00BB707C">
                    <w:rPr>
                      <w:lang w:val="es-ES"/>
                    </w:rPr>
                    <w:t xml:space="preserve">El siguiente nuevo párrafo (e) se agrega al final de la </w:t>
                  </w:r>
                  <w:proofErr w:type="spellStart"/>
                  <w:r w:rsidRPr="00BB707C">
                    <w:rPr>
                      <w:lang w:val="es-ES"/>
                    </w:rPr>
                    <w:t>Subcláusula</w:t>
                  </w:r>
                  <w:proofErr w:type="spellEnd"/>
                  <w:r w:rsidRPr="00BB707C">
                    <w:rPr>
                      <w:lang w:val="es-ES"/>
                    </w:rPr>
                    <w:t>:</w:t>
                  </w:r>
                </w:p>
                <w:p w14:paraId="64FECA33" w14:textId="77777777" w:rsidR="00985FA9" w:rsidRPr="00BB707C" w:rsidRDefault="00985FA9" w:rsidP="007D43AE">
                  <w:pPr>
                    <w:jc w:val="both"/>
                    <w:rPr>
                      <w:lang w:val="es-ES"/>
                    </w:rPr>
                  </w:pPr>
                </w:p>
                <w:p w14:paraId="1D9FEC95" w14:textId="77777777" w:rsidR="00985FA9" w:rsidRPr="00BB707C" w:rsidRDefault="00985FA9" w:rsidP="007D43AE">
                  <w:pPr>
                    <w:jc w:val="both"/>
                    <w:rPr>
                      <w:b/>
                      <w:bCs/>
                      <w:i/>
                      <w:iCs/>
                      <w:lang w:val="es-ES"/>
                    </w:rPr>
                  </w:pPr>
                  <w:r w:rsidRPr="00BB707C">
                    <w:rPr>
                      <w:b/>
                      <w:bCs/>
                      <w:i/>
                      <w:iCs/>
                      <w:lang w:val="es-ES"/>
                    </w:rPr>
                    <w:t>[Alternativa 1]</w:t>
                  </w:r>
                </w:p>
                <w:p w14:paraId="1B43D2BE" w14:textId="77777777" w:rsidR="00985FA9" w:rsidRPr="00BB707C" w:rsidRDefault="00985FA9" w:rsidP="007D43AE">
                  <w:pPr>
                    <w:jc w:val="both"/>
                    <w:rPr>
                      <w:lang w:val="es-ES"/>
                    </w:rPr>
                  </w:pPr>
                </w:p>
                <w:p w14:paraId="13F888DC" w14:textId="77777777" w:rsidR="00985FA9" w:rsidRPr="00BB707C" w:rsidRDefault="00985FA9" w:rsidP="007D43AE">
                  <w:pPr>
                    <w:jc w:val="both"/>
                    <w:rPr>
                      <w:lang w:val="es-ES"/>
                    </w:rPr>
                  </w:pPr>
                  <w:r w:rsidRPr="00BB707C">
                    <w:rPr>
                      <w:lang w:val="es-ES"/>
                    </w:rPr>
                    <w:t>“Sin perjuicio de las disposiciones del inciso (b), anterior, los Equipos del Contratista, incluidos los respectivos repuestos esenciales, importados por el Contratista con el único fin de ejecutar el Contrato estarán exentos del pago de impuestos y derechos de importación.</w:t>
                  </w:r>
                </w:p>
                <w:p w14:paraId="40A71E7D" w14:textId="77777777" w:rsidR="00985FA9" w:rsidRPr="00BB707C" w:rsidRDefault="00985FA9" w:rsidP="007D43AE">
                  <w:pPr>
                    <w:jc w:val="both"/>
                    <w:rPr>
                      <w:lang w:val="es-ES"/>
                    </w:rPr>
                  </w:pPr>
                </w:p>
                <w:p w14:paraId="66496E96" w14:textId="77777777" w:rsidR="00985FA9" w:rsidRPr="00BB707C" w:rsidRDefault="00985FA9" w:rsidP="007D43AE">
                  <w:pPr>
                    <w:jc w:val="both"/>
                    <w:rPr>
                      <w:b/>
                      <w:bCs/>
                      <w:i/>
                      <w:iCs/>
                      <w:lang w:val="es-ES"/>
                    </w:rPr>
                  </w:pPr>
                  <w:r w:rsidRPr="00BB707C">
                    <w:rPr>
                      <w:b/>
                      <w:bCs/>
                      <w:i/>
                      <w:iCs/>
                      <w:lang w:val="es-ES"/>
                    </w:rPr>
                    <w:t>[Alternativa 2]</w:t>
                  </w:r>
                </w:p>
                <w:p w14:paraId="2A244DC8" w14:textId="77777777" w:rsidR="00985FA9" w:rsidRPr="00BB707C" w:rsidRDefault="00985FA9" w:rsidP="007D43AE">
                  <w:pPr>
                    <w:jc w:val="both"/>
                    <w:rPr>
                      <w:lang w:val="es-ES"/>
                    </w:rPr>
                  </w:pPr>
                </w:p>
                <w:p w14:paraId="4DC8AA9A" w14:textId="77777777" w:rsidR="00985FA9" w:rsidRPr="00BB707C" w:rsidRDefault="00985FA9" w:rsidP="007D43AE">
                  <w:pPr>
                    <w:jc w:val="both"/>
                    <w:rPr>
                      <w:lang w:val="es-ES"/>
                    </w:rPr>
                  </w:pPr>
                  <w:r w:rsidRPr="00BB707C">
                    <w:rPr>
                      <w:lang w:val="es-ES"/>
                    </w:rPr>
                    <w:t xml:space="preserve">“Sin perjuicio de las disposiciones del inciso (b), anterior, los Equipos del Contratista, incluidos los respectivos repuestos esenciales, importados por el Contratista con el único fin de ejecutar el Contrato estarán exentos temporalmente del pago de impuestos y derechos de importación inicial siempre y cuando el Contratista entregue a las autoridades aduaneras en el puerto de entrada una fianza de exportación o garantía bancaria aprobada, válida por el Plazo de Terminación más seis meses, por un monto equivalente a todos los derechos e impuestos de importación que serían pagaderos sobre el valor de importación tasado de dichos equipos y repuestos, y exigible en el caso de que los equipos no se exporten del país al finalizar el Contrato. </w:t>
                  </w:r>
                </w:p>
                <w:p w14:paraId="2645B196" w14:textId="77777777" w:rsidR="00985FA9" w:rsidRPr="00BB707C" w:rsidRDefault="00985FA9" w:rsidP="007D43AE">
                  <w:pPr>
                    <w:jc w:val="both"/>
                    <w:rPr>
                      <w:lang w:val="es-ES"/>
                    </w:rPr>
                  </w:pPr>
                </w:p>
                <w:p w14:paraId="5ABA8096" w14:textId="6F0EC120" w:rsidR="00985FA9" w:rsidRPr="00BB707C" w:rsidRDefault="00985FA9" w:rsidP="007D43AE">
                  <w:pPr>
                    <w:autoSpaceDE w:val="0"/>
                    <w:autoSpaceDN w:val="0"/>
                    <w:adjustRightInd w:val="0"/>
                    <w:spacing w:line="240" w:lineRule="atLeast"/>
                    <w:jc w:val="both"/>
                    <w:rPr>
                      <w:lang w:val="es-ES"/>
                    </w:rPr>
                  </w:pPr>
                  <w:r w:rsidRPr="00BB707C">
                    <w:rPr>
                      <w:lang w:val="es-ES"/>
                    </w:rPr>
                    <w:t xml:space="preserve">El Contratista entregará al Contratante una copia de la fianza o garantía bancaria endosada por las autoridades aduaneras, al momento de importación de elementos individuales de los equipos del Contratista y repuestos. Al momento de exportación de elementos individuales de los equipos del Contratista o repuestos, o al concluir el contrato, el Contratista preparará, para aprobación de las autoridades aduaneras, una tasación del valor residual de los equipos del Contratista y repuestos que se exportarán, basada en la(s) escala(s) de depreciación y otros criterios que utilicen las autoridades aduaneras para dicho fin en virtud de las disposiciones contempladas por la ley aplicable. El Contratista deberá pagar a las autoridades aduaneras los derechos e impuestos de importación que se declaren vencidos y pagaderos sobre (a) la diferencia entre el valor de importación inicial y el valor residual de los equipos del Contratista y repuestos que se exportarán; y (b) sobre el valor de importación inicial de los equipos del Contratista y repuestos que permanezcan en el país después de la </w:t>
                  </w:r>
                  <w:r w:rsidR="001209C0" w:rsidRPr="00BB707C">
                    <w:rPr>
                      <w:lang w:val="es-ES"/>
                    </w:rPr>
                    <w:t>finalización</w:t>
                  </w:r>
                  <w:r w:rsidRPr="00BB707C">
                    <w:rPr>
                      <w:lang w:val="es-ES"/>
                    </w:rPr>
                    <w:t xml:space="preserve"> del Contrato. Una vez efectuado el pago del importe así adeudado, dentro de un plazo de 28 días contado a partir de la fecha de facturación correspondiente, se reducirá o liberará la fianza o garantía bancaria en forma acorde; de lo contrario deberá hacerse efectiva la garantía por el monto total restante.”</w:t>
                  </w:r>
                </w:p>
                <w:p w14:paraId="3FE3E411" w14:textId="77777777" w:rsidR="00985FA9" w:rsidRPr="00BB707C" w:rsidRDefault="00985FA9" w:rsidP="007D43AE">
                  <w:pPr>
                    <w:jc w:val="both"/>
                    <w:rPr>
                      <w:lang w:val="es-ES"/>
                    </w:rPr>
                  </w:pPr>
                </w:p>
              </w:tc>
            </w:tr>
            <w:tr w:rsidR="00985FA9" w:rsidRPr="00C03DBC" w14:paraId="4082AD3B" w14:textId="77777777" w:rsidTr="007A6C29">
              <w:tc>
                <w:tcPr>
                  <w:tcW w:w="2228" w:type="dxa"/>
                </w:tcPr>
                <w:p w14:paraId="3DA6E1A7" w14:textId="77777777" w:rsidR="00985FA9" w:rsidRPr="00BB707C" w:rsidRDefault="00985FA9" w:rsidP="007D43AE">
                  <w:pPr>
                    <w:spacing w:after="200"/>
                    <w:rPr>
                      <w:b/>
                      <w:lang w:val="es-ES"/>
                    </w:rPr>
                  </w:pPr>
                  <w:proofErr w:type="spellStart"/>
                  <w:r w:rsidRPr="00BB707C">
                    <w:rPr>
                      <w:b/>
                      <w:bCs/>
                      <w:lang w:val="es-ES"/>
                    </w:rPr>
                    <w:lastRenderedPageBreak/>
                    <w:t>Subcláusula</w:t>
                  </w:r>
                  <w:proofErr w:type="spellEnd"/>
                  <w:r w:rsidRPr="00BB707C">
                    <w:rPr>
                      <w:b/>
                      <w:bCs/>
                      <w:lang w:val="es-ES"/>
                    </w:rPr>
                    <w:t xml:space="preserve"> 14.2.1 Garantía de Anticipo</w:t>
                  </w:r>
                </w:p>
              </w:tc>
              <w:tc>
                <w:tcPr>
                  <w:tcW w:w="7186" w:type="dxa"/>
                </w:tcPr>
                <w:p w14:paraId="462B93D7" w14:textId="77777777" w:rsidR="00985FA9" w:rsidRPr="00BB707C" w:rsidRDefault="00985FA9" w:rsidP="007D43AE">
                  <w:pPr>
                    <w:jc w:val="both"/>
                    <w:rPr>
                      <w:lang w:val="es-ES"/>
                    </w:rPr>
                  </w:pPr>
                  <w:r w:rsidRPr="00BB707C">
                    <w:rPr>
                      <w:lang w:val="es-ES"/>
                    </w:rPr>
                    <w:t>El primer párrafo se sustituye por:</w:t>
                  </w:r>
                </w:p>
                <w:p w14:paraId="10D38696" w14:textId="77777777" w:rsidR="00985FA9" w:rsidRPr="00BB707C" w:rsidRDefault="00985FA9" w:rsidP="007D43AE">
                  <w:pPr>
                    <w:jc w:val="both"/>
                    <w:rPr>
                      <w:lang w:val="es-ES"/>
                    </w:rPr>
                  </w:pPr>
                </w:p>
                <w:p w14:paraId="1DDED60D" w14:textId="77777777" w:rsidR="00985FA9" w:rsidRPr="00BB707C" w:rsidRDefault="00985FA9" w:rsidP="007D43AE">
                  <w:pPr>
                    <w:jc w:val="both"/>
                    <w:rPr>
                      <w:lang w:val="es-ES"/>
                    </w:rPr>
                  </w:pPr>
                  <w:r w:rsidRPr="00BB707C">
                    <w:rPr>
                      <w:lang w:val="es-ES"/>
                    </w:rPr>
                    <w:t xml:space="preserve">“El Contratista obtendrá (a su costo) una Garantía de Anticipo en montos y monedas igual al monto total del Anticipo y la enviará al Contratante con una copia al Ingeniero. Esta garantía será emitida por un banco o institución financiera reconocida seleccionada por el Contratista y se basará en el formulario de muestra adjunto a las Condiciones Particulares o en otra forma acordada por el Contratante (pero dicho acuerdo no eximirá al Contratista de ninguna obligación en virtud de esta </w:t>
                  </w:r>
                  <w:proofErr w:type="spellStart"/>
                  <w:r w:rsidRPr="00BB707C">
                    <w:rPr>
                      <w:lang w:val="es-ES"/>
                    </w:rPr>
                    <w:t>Subcláusula</w:t>
                  </w:r>
                  <w:proofErr w:type="spellEnd"/>
                  <w:r w:rsidRPr="00BB707C">
                    <w:rPr>
                      <w:lang w:val="es-ES"/>
                    </w:rPr>
                    <w:t>) ”.</w:t>
                  </w:r>
                </w:p>
                <w:p w14:paraId="08C674FC" w14:textId="77777777" w:rsidR="00985FA9" w:rsidRPr="00BB707C" w:rsidRDefault="00985FA9" w:rsidP="007D43AE">
                  <w:pPr>
                    <w:jc w:val="both"/>
                    <w:rPr>
                      <w:lang w:val="es-ES"/>
                    </w:rPr>
                  </w:pPr>
                </w:p>
              </w:tc>
            </w:tr>
            <w:tr w:rsidR="00985FA9" w:rsidRPr="00C03DBC" w14:paraId="15C0B744" w14:textId="77777777" w:rsidTr="007A6C29">
              <w:tc>
                <w:tcPr>
                  <w:tcW w:w="2228" w:type="dxa"/>
                </w:tcPr>
                <w:p w14:paraId="703C876C" w14:textId="77777777" w:rsidR="00985FA9" w:rsidRPr="00BB707C" w:rsidRDefault="00985FA9" w:rsidP="007D43AE">
                  <w:pPr>
                    <w:spacing w:after="200"/>
                    <w:rPr>
                      <w:b/>
                      <w:lang w:val="es-ES"/>
                    </w:rPr>
                  </w:pPr>
                  <w:proofErr w:type="spellStart"/>
                  <w:r w:rsidRPr="00BB707C">
                    <w:rPr>
                      <w:b/>
                      <w:bCs/>
                      <w:lang w:val="es-ES"/>
                    </w:rPr>
                    <w:t>Subcláusula</w:t>
                  </w:r>
                  <w:proofErr w:type="spellEnd"/>
                  <w:r w:rsidRPr="00BB707C">
                    <w:rPr>
                      <w:b/>
                      <w:bCs/>
                      <w:lang w:val="es-ES"/>
                    </w:rPr>
                    <w:t xml:space="preserve"> 14.3 Solicitud de Certificado de Pagos a Cuenta</w:t>
                  </w:r>
                </w:p>
              </w:tc>
              <w:tc>
                <w:tcPr>
                  <w:tcW w:w="7186" w:type="dxa"/>
                </w:tcPr>
                <w:p w14:paraId="5D243604" w14:textId="77777777" w:rsidR="00985FA9" w:rsidRPr="00BB707C" w:rsidRDefault="00985FA9" w:rsidP="007D43AE">
                  <w:pPr>
                    <w:jc w:val="both"/>
                    <w:rPr>
                      <w:lang w:val="es-ES"/>
                    </w:rPr>
                  </w:pPr>
                  <w:r w:rsidRPr="00BB707C">
                    <w:rPr>
                      <w:lang w:val="es-ES"/>
                    </w:rPr>
                    <w:t>Lo siguiente se inserta al final de (vi) después de: [</w:t>
                  </w:r>
                  <w:r w:rsidRPr="00BB707C">
                    <w:rPr>
                      <w:i/>
                      <w:iCs/>
                      <w:lang w:val="es-ES"/>
                    </w:rPr>
                    <w:t>Acuerdo o Decisión</w:t>
                  </w:r>
                  <w:r w:rsidRPr="00BB707C">
                    <w:rPr>
                      <w:lang w:val="es-ES"/>
                    </w:rPr>
                    <w:t>]: "cualquier reembolso debido al Contratista de con conformidad con el Acuerdo de Prevención / Adjudicación de Controversias (Apéndice  las Condiciones Generales del Acuerdo de Prevención / Adjudicación de Controversias)”.</w:t>
                  </w:r>
                </w:p>
                <w:p w14:paraId="513913FD" w14:textId="77777777" w:rsidR="00985FA9" w:rsidRPr="00BB707C" w:rsidRDefault="00985FA9" w:rsidP="007D43AE">
                  <w:pPr>
                    <w:jc w:val="both"/>
                    <w:rPr>
                      <w:lang w:val="es-ES"/>
                    </w:rPr>
                  </w:pPr>
                </w:p>
              </w:tc>
            </w:tr>
            <w:tr w:rsidR="00985FA9" w:rsidRPr="00C03DBC" w14:paraId="65BADB85" w14:textId="77777777" w:rsidTr="007A6C29">
              <w:tc>
                <w:tcPr>
                  <w:tcW w:w="2228" w:type="dxa"/>
                </w:tcPr>
                <w:p w14:paraId="1D4363D4" w14:textId="77777777" w:rsidR="00985FA9" w:rsidRPr="00BB707C" w:rsidRDefault="00985FA9" w:rsidP="007D43AE">
                  <w:pPr>
                    <w:spacing w:after="200"/>
                    <w:rPr>
                      <w:b/>
                      <w:lang w:val="es-ES"/>
                    </w:rPr>
                  </w:pPr>
                  <w:proofErr w:type="spellStart"/>
                  <w:r w:rsidRPr="00BB707C">
                    <w:rPr>
                      <w:b/>
                      <w:bCs/>
                      <w:lang w:val="es-ES"/>
                    </w:rPr>
                    <w:t>Subcláusula</w:t>
                  </w:r>
                  <w:proofErr w:type="spellEnd"/>
                  <w:r w:rsidRPr="00BB707C">
                    <w:rPr>
                      <w:b/>
                      <w:bCs/>
                      <w:lang w:val="es-ES"/>
                    </w:rPr>
                    <w:t xml:space="preserve"> 14.6.2 Retención (de montos) en  el CPC</w:t>
                  </w:r>
                </w:p>
              </w:tc>
              <w:tc>
                <w:tcPr>
                  <w:tcW w:w="7186" w:type="dxa"/>
                </w:tcPr>
                <w:p w14:paraId="3D59715D" w14:textId="77777777" w:rsidR="00985FA9" w:rsidRPr="00BB707C" w:rsidRDefault="00985FA9" w:rsidP="007D43AE">
                  <w:pPr>
                    <w:jc w:val="both"/>
                    <w:rPr>
                      <w:lang w:val="es-ES"/>
                    </w:rPr>
                  </w:pPr>
                  <w:r w:rsidRPr="00BB707C">
                    <w:rPr>
                      <w:lang w:val="es-ES"/>
                    </w:rPr>
                    <w:t>Se suprime "y / o" del subpárrafo (b).</w:t>
                  </w:r>
                </w:p>
                <w:p w14:paraId="2B5EE337" w14:textId="77777777" w:rsidR="00985FA9" w:rsidRPr="00BB707C" w:rsidRDefault="00985FA9" w:rsidP="007D43AE">
                  <w:pPr>
                    <w:jc w:val="both"/>
                    <w:rPr>
                      <w:lang w:val="es-ES"/>
                    </w:rPr>
                  </w:pPr>
                </w:p>
                <w:p w14:paraId="723F7411" w14:textId="77777777" w:rsidR="00985FA9" w:rsidRPr="00BB707C" w:rsidRDefault="00985FA9" w:rsidP="007D43AE">
                  <w:pPr>
                    <w:jc w:val="both"/>
                    <w:rPr>
                      <w:lang w:val="es-ES"/>
                    </w:rPr>
                  </w:pPr>
                  <w:r w:rsidRPr="00BB707C">
                    <w:rPr>
                      <w:lang w:val="es-ES"/>
                    </w:rPr>
                    <w:t xml:space="preserve">Lo siguiente se agrega como (c): y el subpárrafo (c) de la </w:t>
                  </w:r>
                  <w:proofErr w:type="spellStart"/>
                  <w:r w:rsidRPr="00BB707C">
                    <w:rPr>
                      <w:lang w:val="es-ES"/>
                    </w:rPr>
                    <w:t>Subcláusula</w:t>
                  </w:r>
                  <w:proofErr w:type="spellEnd"/>
                  <w:r w:rsidRPr="00BB707C">
                    <w:rPr>
                      <w:lang w:val="es-ES"/>
                    </w:rPr>
                    <w:t xml:space="preserve"> se renumera como (d):</w:t>
                  </w:r>
                </w:p>
                <w:p w14:paraId="0754AE22" w14:textId="77777777" w:rsidR="00985FA9" w:rsidRPr="00BB707C" w:rsidRDefault="00985FA9" w:rsidP="007D43AE">
                  <w:pPr>
                    <w:jc w:val="both"/>
                    <w:rPr>
                      <w:lang w:val="es-ES"/>
                    </w:rPr>
                  </w:pPr>
                </w:p>
                <w:p w14:paraId="56A90EDD" w14:textId="77777777" w:rsidR="00985FA9" w:rsidRPr="00BB707C" w:rsidRDefault="00985FA9" w:rsidP="00971915">
                  <w:pPr>
                    <w:pStyle w:val="ListParagraph"/>
                    <w:numPr>
                      <w:ilvl w:val="0"/>
                      <w:numId w:val="53"/>
                    </w:numPr>
                    <w:jc w:val="both"/>
                    <w:rPr>
                      <w:lang w:val="es-ES"/>
                    </w:rPr>
                  </w:pPr>
                  <w:r w:rsidRPr="00BB707C">
                    <w:rPr>
                      <w:rFonts w:eastAsia="Arial Narrow"/>
                      <w:color w:val="000000"/>
                      <w:lang w:val="es-ES"/>
                    </w:rPr>
                    <w:t>“</w:t>
                  </w:r>
                  <w:r w:rsidRPr="00BB707C">
                    <w:rPr>
                      <w:lang w:val="es-ES"/>
                    </w:rPr>
                    <w:t xml:space="preserve">si el Contratista no cumplió o no cumple con las obligaciones de AS o el trabajo en virtud del Contrato, el valor de este trabajo u </w:t>
                  </w:r>
                  <w:r w:rsidRPr="00BB707C">
                    <w:rPr>
                      <w:lang w:val="es-ES"/>
                    </w:rPr>
                    <w:lastRenderedPageBreak/>
                    <w:t>obligación, según lo determine el Ingeniero, puede ser retenido hasta que se haya realizado el trabajo u obligación, y / o el costo de la rectificación o reemplazo, según lo determine el Ingeniero, puede ser retenido hasta que se complete la rectificación o el reemplazo. La falta de ejecución incluye, pero no se limita a lo siguiente:</w:t>
                  </w:r>
                </w:p>
                <w:p w14:paraId="2EAC1D30" w14:textId="77777777" w:rsidR="00985FA9" w:rsidRPr="00BB707C" w:rsidRDefault="00985FA9" w:rsidP="007D43AE">
                  <w:pPr>
                    <w:jc w:val="both"/>
                    <w:rPr>
                      <w:lang w:val="es-ES"/>
                    </w:rPr>
                  </w:pPr>
                </w:p>
                <w:p w14:paraId="1BE8794E" w14:textId="77777777" w:rsidR="00985FA9" w:rsidRPr="00BB707C" w:rsidRDefault="00985FA9" w:rsidP="00971915">
                  <w:pPr>
                    <w:pStyle w:val="ListParagraph"/>
                    <w:numPr>
                      <w:ilvl w:val="0"/>
                      <w:numId w:val="54"/>
                    </w:numPr>
                    <w:jc w:val="both"/>
                    <w:rPr>
                      <w:lang w:val="es-ES"/>
                    </w:rPr>
                  </w:pPr>
                  <w:r w:rsidRPr="00BB707C">
                    <w:rPr>
                      <w:lang w:val="es-ES"/>
                    </w:rPr>
                    <w:t>incumplimiento de los requisitos AS descritos en los Requisitos de las Obras que pueden incluir: trabajo fuera de los límites del Lugar de las Obras, polvo excesivo, falta de mantenimiento de las carreteras públicas para mantenerlas en condiciones de uso seguras, daños a la vegetación fuera del Lugar de las Obras, contaminación de cursos de agua a causa de aceites o la sedimentación, la contaminación de la tierra, por ejemplo, con aceites, desechos humanos, daños a las características arqueológicas o del patrimonio cultural, contaminación del aire como resultado de una combustión no autorizada y / o ineficiente;</w:t>
                  </w:r>
                </w:p>
                <w:p w14:paraId="40826806" w14:textId="066E3681" w:rsidR="00985FA9" w:rsidRPr="00BB707C" w:rsidRDefault="00985FA9" w:rsidP="00971915">
                  <w:pPr>
                    <w:pStyle w:val="ListParagraph"/>
                    <w:numPr>
                      <w:ilvl w:val="0"/>
                      <w:numId w:val="54"/>
                    </w:numPr>
                    <w:jc w:val="both"/>
                    <w:rPr>
                      <w:lang w:val="es-ES"/>
                    </w:rPr>
                  </w:pPr>
                  <w:r w:rsidRPr="00BB707C">
                    <w:rPr>
                      <w:lang w:val="es-ES"/>
                    </w:rPr>
                    <w:t>no revisar regularmente el PGAS-C y / o actualizarlo de manera oportuna para abordar problemas emergentes AS, o riesgos o impactos anticipados;</w:t>
                  </w:r>
                </w:p>
                <w:p w14:paraId="3AF865A4" w14:textId="76CEDFF4" w:rsidR="0055281D" w:rsidRPr="00BB707C" w:rsidRDefault="0055281D" w:rsidP="00971915">
                  <w:pPr>
                    <w:pStyle w:val="ListParagraph"/>
                    <w:numPr>
                      <w:ilvl w:val="0"/>
                      <w:numId w:val="54"/>
                    </w:numPr>
                    <w:jc w:val="both"/>
                    <w:rPr>
                      <w:lang w:val="es-ES"/>
                    </w:rPr>
                  </w:pPr>
                  <w:r w:rsidRPr="00BB707C">
                    <w:rPr>
                      <w:lang w:val="es-ES"/>
                    </w:rPr>
                    <w:t xml:space="preserve">incumplimiento en la implementación del PGAS-C, por ejemplo, incumplimiento en proporcionar capacitación o sensibilización; </w:t>
                  </w:r>
                </w:p>
                <w:p w14:paraId="65DD7AFB" w14:textId="77777777" w:rsidR="00985FA9" w:rsidRPr="00BB707C" w:rsidRDefault="00985FA9" w:rsidP="00971915">
                  <w:pPr>
                    <w:pStyle w:val="ListParagraph"/>
                    <w:numPr>
                      <w:ilvl w:val="0"/>
                      <w:numId w:val="54"/>
                    </w:numPr>
                    <w:jc w:val="both"/>
                    <w:rPr>
                      <w:lang w:val="es-ES"/>
                    </w:rPr>
                  </w:pPr>
                  <w:r w:rsidRPr="00BB707C">
                    <w:rPr>
                      <w:lang w:val="es-ES"/>
                    </w:rPr>
                    <w:t>no tener los consentimientos / permisos apropiados antes de emprender Obras o actividades relacionadas;</w:t>
                  </w:r>
                </w:p>
                <w:p w14:paraId="7CC3CFFD" w14:textId="77777777" w:rsidR="00985FA9" w:rsidRPr="00BB707C" w:rsidRDefault="00985FA9" w:rsidP="00971915">
                  <w:pPr>
                    <w:pStyle w:val="ListParagraph"/>
                    <w:numPr>
                      <w:ilvl w:val="0"/>
                      <w:numId w:val="54"/>
                    </w:numPr>
                    <w:jc w:val="both"/>
                    <w:rPr>
                      <w:lang w:val="es-ES"/>
                    </w:rPr>
                  </w:pPr>
                  <w:r w:rsidRPr="00BB707C">
                    <w:rPr>
                      <w:lang w:val="es-ES"/>
                    </w:rPr>
                    <w:t>no enviar el (los) informe (s) AS (como se describe en Condiciones Particulares del Contrato - Parte D), o no presentar dichos informes de manera oportuna;</w:t>
                  </w:r>
                </w:p>
                <w:p w14:paraId="7F0F10D2" w14:textId="77777777" w:rsidR="00985FA9" w:rsidRPr="00BB707C" w:rsidRDefault="00985FA9" w:rsidP="00971915">
                  <w:pPr>
                    <w:pStyle w:val="ListParagraph"/>
                    <w:numPr>
                      <w:ilvl w:val="0"/>
                      <w:numId w:val="54"/>
                    </w:numPr>
                    <w:jc w:val="both"/>
                    <w:rPr>
                      <w:lang w:val="es-ES"/>
                    </w:rPr>
                  </w:pPr>
                  <w:r w:rsidRPr="00BB707C">
                    <w:rPr>
                      <w:lang w:val="es-ES"/>
                    </w:rPr>
                    <w:t>falla en la implementación de cualquier corrección según lo instruido por el Ingeniero dentro del plazo especificado (por ejemplo, correcciones que abordan incumplimientos)</w:t>
                  </w:r>
                  <w:r w:rsidRPr="00BB707C">
                    <w:rPr>
                      <w:rFonts w:eastAsia="Arial Narrow"/>
                      <w:color w:val="000000"/>
                      <w:lang w:val="es-ES"/>
                    </w:rPr>
                    <w:t>”</w:t>
                  </w:r>
                  <w:r w:rsidRPr="00BB707C">
                    <w:rPr>
                      <w:lang w:val="es-ES"/>
                    </w:rPr>
                    <w:t>.</w:t>
                  </w:r>
                </w:p>
                <w:p w14:paraId="0005487F"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787056CD" w14:textId="77777777" w:rsidTr="007A6C29">
              <w:tc>
                <w:tcPr>
                  <w:tcW w:w="2228" w:type="dxa"/>
                </w:tcPr>
                <w:p w14:paraId="4C845DAD" w14:textId="77777777" w:rsidR="00985FA9" w:rsidRPr="00BB707C" w:rsidRDefault="00985FA9" w:rsidP="007D43AE">
                  <w:pPr>
                    <w:rPr>
                      <w:b/>
                      <w:bCs/>
                      <w:lang w:val="es-ES"/>
                    </w:rPr>
                  </w:pPr>
                  <w:proofErr w:type="spellStart"/>
                  <w:r w:rsidRPr="00BB707C">
                    <w:rPr>
                      <w:b/>
                      <w:bCs/>
                      <w:lang w:val="es-ES"/>
                    </w:rPr>
                    <w:lastRenderedPageBreak/>
                    <w:t>Subcláusula</w:t>
                  </w:r>
                  <w:proofErr w:type="spellEnd"/>
                  <w:r w:rsidRPr="00BB707C">
                    <w:rPr>
                      <w:b/>
                      <w:bCs/>
                      <w:lang w:val="es-ES"/>
                    </w:rPr>
                    <w:t xml:space="preserve"> 14.7</w:t>
                  </w:r>
                </w:p>
                <w:p w14:paraId="0D0A8DD1" w14:textId="77777777" w:rsidR="00985FA9" w:rsidRPr="00BB707C" w:rsidRDefault="00985FA9" w:rsidP="007D43AE">
                  <w:pPr>
                    <w:spacing w:after="200"/>
                    <w:rPr>
                      <w:b/>
                      <w:lang w:val="es-ES"/>
                    </w:rPr>
                  </w:pPr>
                  <w:r w:rsidRPr="00BB707C">
                    <w:rPr>
                      <w:b/>
                      <w:bCs/>
                      <w:lang w:val="es-ES"/>
                    </w:rPr>
                    <w:t>Pagos</w:t>
                  </w:r>
                </w:p>
              </w:tc>
              <w:tc>
                <w:tcPr>
                  <w:tcW w:w="7186" w:type="dxa"/>
                </w:tcPr>
                <w:p w14:paraId="68EF47D7" w14:textId="77777777" w:rsidR="00985FA9" w:rsidRPr="00BB707C" w:rsidRDefault="00985FA9" w:rsidP="007D43AE">
                  <w:pPr>
                    <w:jc w:val="both"/>
                    <w:rPr>
                      <w:lang w:val="es-ES"/>
                    </w:rPr>
                  </w:pPr>
                  <w:r w:rsidRPr="00BB707C">
                    <w:rPr>
                      <w:lang w:val="es-ES"/>
                    </w:rPr>
                    <w:t>Al final del subpárrafo (b):</w:t>
                  </w:r>
                </w:p>
                <w:p w14:paraId="3EA3F6CC" w14:textId="77777777" w:rsidR="00985FA9" w:rsidRPr="00BB707C" w:rsidRDefault="00985FA9" w:rsidP="007D43AE">
                  <w:pPr>
                    <w:jc w:val="both"/>
                    <w:rPr>
                      <w:lang w:val="es-ES"/>
                    </w:rPr>
                  </w:pPr>
                </w:p>
                <w:p w14:paraId="333FB4F8" w14:textId="77777777" w:rsidR="00985FA9" w:rsidRPr="00BB707C" w:rsidRDefault="00985FA9" w:rsidP="007D43AE">
                  <w:pPr>
                    <w:jc w:val="both"/>
                    <w:rPr>
                      <w:lang w:val="es-ES"/>
                    </w:rPr>
                  </w:pPr>
                  <w:r w:rsidRPr="00BB707C">
                    <w:rPr>
                      <w:lang w:val="es-ES"/>
                    </w:rPr>
                    <w:t>"y" se sustituye por "o" y lo siguiente se inserta como (</w:t>
                  </w:r>
                  <w:proofErr w:type="spellStart"/>
                  <w:r w:rsidRPr="00BB707C">
                    <w:rPr>
                      <w:lang w:val="es-ES"/>
                    </w:rPr>
                    <w:t>iii</w:t>
                  </w:r>
                  <w:proofErr w:type="spellEnd"/>
                  <w:r w:rsidRPr="00BB707C">
                    <w:rPr>
                      <w:lang w:val="es-ES"/>
                    </w:rPr>
                    <w:t>):</w:t>
                  </w:r>
                </w:p>
                <w:p w14:paraId="2E0E6529" w14:textId="77777777" w:rsidR="00985FA9" w:rsidRPr="00BB707C" w:rsidRDefault="00985FA9" w:rsidP="007D43AE">
                  <w:pPr>
                    <w:jc w:val="both"/>
                    <w:rPr>
                      <w:lang w:val="es-ES"/>
                    </w:rPr>
                  </w:pPr>
                </w:p>
                <w:p w14:paraId="794BB247" w14:textId="77777777" w:rsidR="00985FA9" w:rsidRPr="00BB707C" w:rsidRDefault="00985FA9" w:rsidP="007D43AE">
                  <w:pPr>
                    <w:ind w:left="487" w:hanging="487"/>
                    <w:jc w:val="both"/>
                    <w:rPr>
                      <w:lang w:val="es-ES"/>
                    </w:rPr>
                  </w:pPr>
                  <w:r w:rsidRPr="00BB707C">
                    <w:rPr>
                      <w:lang w:val="es-ES"/>
                    </w:rPr>
                    <w:t>"(</w:t>
                  </w:r>
                  <w:proofErr w:type="spellStart"/>
                  <w:r w:rsidRPr="00BB707C">
                    <w:rPr>
                      <w:lang w:val="es-ES"/>
                    </w:rPr>
                    <w:t>iii</w:t>
                  </w:r>
                  <w:proofErr w:type="spellEnd"/>
                  <w:r w:rsidRPr="00BB707C">
                    <w:rPr>
                      <w:lang w:val="es-ES"/>
                    </w:rPr>
                    <w:t>) en el momento en que se suspende el préstamo o crédito del Banco (del que se realiza parte del pago al Contratista), el monto que se muestra en cualquier Relación Valorada presentada por el Contratista dentro de los 14 días posteriores a la presentación de dicha Relación Valorada, cualquier la discrepancia se rectifique en el próximo pago al Contratista; y"</w:t>
                  </w:r>
                </w:p>
                <w:p w14:paraId="68034C92" w14:textId="77777777" w:rsidR="00985FA9" w:rsidRPr="00BB707C" w:rsidRDefault="00985FA9" w:rsidP="007D43AE">
                  <w:pPr>
                    <w:jc w:val="both"/>
                    <w:rPr>
                      <w:lang w:val="es-ES"/>
                    </w:rPr>
                  </w:pPr>
                </w:p>
                <w:p w14:paraId="619D63C4" w14:textId="77777777" w:rsidR="00985FA9" w:rsidRPr="00BB707C" w:rsidRDefault="00985FA9" w:rsidP="007D43AE">
                  <w:pPr>
                    <w:jc w:val="both"/>
                    <w:rPr>
                      <w:lang w:val="es-ES"/>
                    </w:rPr>
                  </w:pPr>
                  <w:r w:rsidRPr="00BB707C">
                    <w:rPr>
                      <w:lang w:val="es-ES"/>
                    </w:rPr>
                    <w:t>Al final del subpárrafo (c): “.” Se reemplaza con “;” y se inserta lo siguiente:</w:t>
                  </w:r>
                </w:p>
                <w:p w14:paraId="6E09312A" w14:textId="77777777" w:rsidR="00985FA9" w:rsidRPr="00BB707C" w:rsidRDefault="00985FA9" w:rsidP="007D43AE">
                  <w:pPr>
                    <w:jc w:val="both"/>
                    <w:rPr>
                      <w:lang w:val="es-ES"/>
                    </w:rPr>
                  </w:pPr>
                </w:p>
                <w:p w14:paraId="71B005BA"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“o, al momento en que se suspende el préstamo o crédito del Banco (desde el cual se realiza parte de los pagos al Contratista), el monto indiscutible que se muestra en la Relación Valorada Final dentro de los 56 días posteriores a la fecha de notificación de la suspensión de acuerdo con </w:t>
                  </w:r>
                  <w:proofErr w:type="spellStart"/>
                  <w:r w:rsidRPr="00BB707C">
                    <w:rPr>
                      <w:lang w:val="es-ES"/>
                    </w:rPr>
                    <w:t>Subcláusula</w:t>
                  </w:r>
                  <w:proofErr w:type="spellEnd"/>
                  <w:r w:rsidRPr="00BB707C">
                    <w:rPr>
                      <w:lang w:val="es-ES"/>
                    </w:rPr>
                    <w:t xml:space="preserve"> 16.2 [</w:t>
                  </w:r>
                  <w:r w:rsidRPr="00BB707C">
                    <w:rPr>
                      <w:i/>
                      <w:iCs/>
                      <w:lang w:val="es-ES"/>
                    </w:rPr>
                    <w:t>Resolución por parte del Contratista</w:t>
                  </w:r>
                  <w:r w:rsidRPr="00BB707C">
                    <w:rPr>
                      <w:lang w:val="es-ES"/>
                    </w:rPr>
                    <w:t>].”</w:t>
                  </w:r>
                </w:p>
                <w:p w14:paraId="08D898F3" w14:textId="77777777" w:rsidR="00985FA9" w:rsidRPr="00BB707C" w:rsidRDefault="00985FA9" w:rsidP="007D43A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00"/>
                    <w:jc w:val="both"/>
                    <w:rPr>
                      <w:rFonts w:ascii="Times New Roman" w:hAnsi="Times New Roman" w:cs="Times New Roman"/>
                      <w:sz w:val="24"/>
                      <w:lang w:val="es-ES"/>
                    </w:rPr>
                  </w:pPr>
                </w:p>
              </w:tc>
            </w:tr>
            <w:tr w:rsidR="00985FA9" w:rsidRPr="00C03DBC" w14:paraId="79391BF8" w14:textId="77777777" w:rsidTr="007A6C29">
              <w:tc>
                <w:tcPr>
                  <w:tcW w:w="2228" w:type="dxa"/>
                </w:tcPr>
                <w:p w14:paraId="08BEDCFA" w14:textId="77777777" w:rsidR="00985FA9" w:rsidRPr="00BB707C" w:rsidRDefault="00985FA9" w:rsidP="007D43AE">
                  <w:pPr>
                    <w:spacing w:after="200"/>
                    <w:rPr>
                      <w:b/>
                      <w:lang w:val="es-ES"/>
                    </w:rPr>
                  </w:pPr>
                  <w:proofErr w:type="spellStart"/>
                  <w:r w:rsidRPr="00BB707C">
                    <w:rPr>
                      <w:b/>
                      <w:lang w:val="es-ES"/>
                    </w:rPr>
                    <w:lastRenderedPageBreak/>
                    <w:t>Subcláusula</w:t>
                  </w:r>
                  <w:proofErr w:type="spellEnd"/>
                  <w:r w:rsidRPr="00BB707C">
                    <w:rPr>
                      <w:b/>
                      <w:lang w:val="es-ES"/>
                    </w:rPr>
                    <w:t xml:space="preserve"> 14.9     Pago del Monto Retenido</w:t>
                  </w:r>
                </w:p>
              </w:tc>
              <w:tc>
                <w:tcPr>
                  <w:tcW w:w="7186" w:type="dxa"/>
                </w:tcPr>
                <w:p w14:paraId="1D3028E1" w14:textId="77777777" w:rsidR="00985FA9" w:rsidRPr="00BB707C" w:rsidRDefault="00985FA9" w:rsidP="007D43AE">
                  <w:pPr>
                    <w:jc w:val="both"/>
                    <w:rPr>
                      <w:lang w:val="es-ES"/>
                    </w:rPr>
                  </w:pPr>
                  <w:r w:rsidRPr="00BB707C">
                    <w:rPr>
                      <w:lang w:val="es-ES"/>
                    </w:rPr>
                    <w:t xml:space="preserve">Lo siguiente se agrega al final de la </w:t>
                  </w:r>
                  <w:proofErr w:type="spellStart"/>
                  <w:r w:rsidRPr="00BB707C">
                    <w:rPr>
                      <w:lang w:val="es-ES"/>
                    </w:rPr>
                    <w:t>Subcláusula</w:t>
                  </w:r>
                  <w:proofErr w:type="spellEnd"/>
                  <w:r w:rsidRPr="00BB707C">
                    <w:rPr>
                      <w:lang w:val="es-ES"/>
                    </w:rPr>
                    <w:t xml:space="preserve"> 14.9:</w:t>
                  </w:r>
                </w:p>
                <w:p w14:paraId="5B9D1335" w14:textId="77777777" w:rsidR="00985FA9" w:rsidRPr="00BB707C" w:rsidRDefault="00985FA9" w:rsidP="007D43AE">
                  <w:pPr>
                    <w:jc w:val="both"/>
                    <w:rPr>
                      <w:lang w:val="es-ES"/>
                    </w:rPr>
                  </w:pPr>
                </w:p>
                <w:p w14:paraId="33F6BF6E" w14:textId="77777777" w:rsidR="00985FA9" w:rsidRPr="00BB707C" w:rsidRDefault="00985FA9" w:rsidP="007D43AE">
                  <w:pPr>
                    <w:jc w:val="both"/>
                    <w:rPr>
                      <w:lang w:val="es-ES"/>
                    </w:rPr>
                  </w:pPr>
                  <w:r w:rsidRPr="00BB707C">
                    <w:rPr>
                      <w:lang w:val="es-ES"/>
                    </w:rPr>
                    <w:t xml:space="preserve">“A menos que se indique lo contrario en el Contrato, cuando el Certificado de Adquisición haya sido emitido para las Obras y la primera mitad del Dinero de Retención haya sido certificado para el pago por el Ingeniero, el Contratista tendrá derecho a sustituir una garantía, en el formulario adjunto a las Condiciones Particulares o en otro formulario aprobado por el Contratante y emitida por un banco o institución financiera acreditada seleccionada por el Contratista, para asegurar la segunda mitad del Monto Retenido. El Contratista se asegurará de que la garantía esté en los montos y monedas de la segunda mitad del Monto Retenido y sea válida y ejecutable hasta que el Contratista haya ejecutado y completado las Obras y reparado cualquier defecto, según lo especificado para la Garantía de cumplimiento y, si corresponde, la Garantía de Cumplimiento AS según la </w:t>
                  </w:r>
                  <w:proofErr w:type="spellStart"/>
                  <w:r w:rsidRPr="00BB707C">
                    <w:rPr>
                      <w:lang w:val="es-ES"/>
                    </w:rPr>
                    <w:t>Subcláusula</w:t>
                  </w:r>
                  <w:proofErr w:type="spellEnd"/>
                  <w:r w:rsidRPr="00BB707C">
                    <w:rPr>
                      <w:lang w:val="es-ES"/>
                    </w:rPr>
                    <w:t xml:space="preserve"> 4.2. Una vez que el Contratante reciba la garantía requerida, el Ingeniero certificará y el Contratante pagará la segunda mitad del Monto Retenido. La liberación de la segunda mitad del Monto Retenido contra una garantía será en lugar de la liberación después de la última fecha de vencimiento del Período de Notificación de Defectos. El Contratante deberá devolver la garantía al Contratista dentro de los 21 días posteriores a la recepción de una copia del Certificado de Cumplimiento.</w:t>
                  </w:r>
                </w:p>
                <w:p w14:paraId="1C1ABD60" w14:textId="77777777" w:rsidR="00985FA9" w:rsidRPr="00BB707C" w:rsidRDefault="00985FA9" w:rsidP="007D43AE">
                  <w:pPr>
                    <w:jc w:val="both"/>
                    <w:rPr>
                      <w:lang w:val="es-ES"/>
                    </w:rPr>
                  </w:pPr>
                </w:p>
                <w:p w14:paraId="48DFBA41" w14:textId="77777777" w:rsidR="00985FA9" w:rsidRPr="00BB707C" w:rsidRDefault="00985FA9" w:rsidP="007D43AE">
                  <w:pPr>
                    <w:jc w:val="both"/>
                    <w:rPr>
                      <w:lang w:val="es-ES"/>
                    </w:rPr>
                  </w:pPr>
                  <w:r w:rsidRPr="00BB707C">
                    <w:rPr>
                      <w:lang w:val="es-ES"/>
                    </w:rPr>
                    <w:t xml:space="preserve">Si la Garantía de Cumplimiento y, si corresponde, la Garantía de Cumplimiento AS requerida según la </w:t>
                  </w:r>
                  <w:proofErr w:type="spellStart"/>
                  <w:r w:rsidRPr="00BB707C">
                    <w:rPr>
                      <w:lang w:val="es-ES"/>
                    </w:rPr>
                    <w:t>Subcláusula</w:t>
                  </w:r>
                  <w:proofErr w:type="spellEnd"/>
                  <w:r w:rsidRPr="00BB707C">
                    <w:rPr>
                      <w:lang w:val="es-ES"/>
                    </w:rPr>
                    <w:t xml:space="preserve"> 4.2 tiene la forma de una garantía a primer requerimiento, y la cantidad garantizada cuando se emite el Certificado de Recepción es más de la mitad del Monto Retenido, entonces no se requerirá la Garantía por Monto Retenido. Si el monto garantizado en virtud de la Garantía de Cumplimiento y, si corresponde, una Garantía de Cumplimiento AS, cuando se emite el Certificado de Recepción es menos de la mitad del dinero de retención, la Garantía por el Monto Retenido solo se requerirá por la diferencia entre la mitad del Monto Retenido y la cantidad garantizada en virtud de la Garantía de Cumplimiento y, si corresponde, la Garantía de Cumplimiento AS.”</w:t>
                  </w:r>
                </w:p>
                <w:p w14:paraId="49F93A29" w14:textId="77777777" w:rsidR="00985FA9" w:rsidRPr="00BB707C" w:rsidRDefault="00985FA9" w:rsidP="007D43AE">
                  <w:pPr>
                    <w:jc w:val="both"/>
                    <w:rPr>
                      <w:lang w:val="es-ES"/>
                    </w:rPr>
                  </w:pPr>
                </w:p>
              </w:tc>
            </w:tr>
            <w:tr w:rsidR="00985FA9" w:rsidRPr="00C03DBC" w14:paraId="0564CD89" w14:textId="77777777" w:rsidTr="007A6C29">
              <w:tc>
                <w:tcPr>
                  <w:tcW w:w="2228" w:type="dxa"/>
                </w:tcPr>
                <w:p w14:paraId="1EF2FA92" w14:textId="77777777" w:rsidR="00985FA9" w:rsidRPr="00BB707C" w:rsidRDefault="00985FA9" w:rsidP="007D43AE">
                  <w:pPr>
                    <w:spacing w:after="200"/>
                    <w:rPr>
                      <w:b/>
                      <w:lang w:val="es-ES"/>
                    </w:rPr>
                  </w:pPr>
                  <w:proofErr w:type="spellStart"/>
                  <w:r w:rsidRPr="00BB707C">
                    <w:rPr>
                      <w:b/>
                      <w:lang w:val="es-ES"/>
                    </w:rPr>
                    <w:t>Subcláusula</w:t>
                  </w:r>
                  <w:proofErr w:type="spellEnd"/>
                  <w:r w:rsidRPr="00BB707C">
                    <w:rPr>
                      <w:b/>
                      <w:lang w:val="es-ES"/>
                    </w:rPr>
                    <w:t xml:space="preserve"> 14.12 Finiquito</w:t>
                  </w:r>
                </w:p>
              </w:tc>
              <w:tc>
                <w:tcPr>
                  <w:tcW w:w="7186" w:type="dxa"/>
                </w:tcPr>
                <w:p w14:paraId="6A838815" w14:textId="77777777" w:rsidR="00985FA9" w:rsidRPr="00BB707C" w:rsidRDefault="00985FA9" w:rsidP="007D43AE">
                  <w:pPr>
                    <w:jc w:val="both"/>
                    <w:rPr>
                      <w:lang w:val="es-ES"/>
                    </w:rPr>
                  </w:pPr>
                  <w:r w:rsidRPr="00BB707C">
                    <w:rPr>
                      <w:lang w:val="es-ES"/>
                    </w:rPr>
                    <w:t>En la séptima línea del primer párrafo, “</w:t>
                  </w:r>
                  <w:proofErr w:type="spellStart"/>
                  <w:r w:rsidRPr="00BB707C">
                    <w:rPr>
                      <w:lang w:val="es-ES"/>
                    </w:rPr>
                    <w:t>Subcláusula</w:t>
                  </w:r>
                  <w:proofErr w:type="spellEnd"/>
                  <w:r w:rsidRPr="00BB707C">
                    <w:rPr>
                      <w:lang w:val="es-ES"/>
                    </w:rPr>
                    <w:t xml:space="preserve"> 21.6 [</w:t>
                  </w:r>
                  <w:r w:rsidRPr="00BB707C">
                    <w:rPr>
                      <w:i/>
                      <w:iCs/>
                      <w:lang w:val="es-ES"/>
                    </w:rPr>
                    <w:t>Arbitraje</w:t>
                  </w:r>
                  <w:r w:rsidRPr="00BB707C">
                    <w:rPr>
                      <w:lang w:val="es-ES"/>
                    </w:rPr>
                    <w:t>]” se reemplaza por: “Cláusula 21 [</w:t>
                  </w:r>
                  <w:r w:rsidRPr="00BB707C">
                    <w:rPr>
                      <w:i/>
                      <w:iCs/>
                      <w:lang w:val="es-ES"/>
                    </w:rPr>
                    <w:t>Controversias y Arbitraje]</w:t>
                  </w:r>
                  <w:r w:rsidRPr="00BB707C">
                    <w:rPr>
                      <w:lang w:val="es-ES"/>
                    </w:rPr>
                    <w:t xml:space="preserve"> ”.</w:t>
                  </w:r>
                </w:p>
                <w:p w14:paraId="53086DB0" w14:textId="77777777" w:rsidR="00985FA9" w:rsidRPr="00BB707C" w:rsidRDefault="00985FA9" w:rsidP="007D43AE">
                  <w:pPr>
                    <w:jc w:val="both"/>
                    <w:rPr>
                      <w:lang w:val="es-ES"/>
                    </w:rPr>
                  </w:pPr>
                </w:p>
              </w:tc>
            </w:tr>
            <w:tr w:rsidR="00985FA9" w:rsidRPr="00C03DBC" w14:paraId="2CD7907C" w14:textId="77777777" w:rsidTr="007A6C29">
              <w:tc>
                <w:tcPr>
                  <w:tcW w:w="2228" w:type="dxa"/>
                </w:tcPr>
                <w:p w14:paraId="072DB705" w14:textId="77777777" w:rsidR="00985FA9" w:rsidRPr="00BB707C" w:rsidRDefault="00985FA9" w:rsidP="007D43AE">
                  <w:pPr>
                    <w:spacing w:after="200"/>
                    <w:rPr>
                      <w:b/>
                      <w:lang w:val="es-ES"/>
                    </w:rPr>
                  </w:pPr>
                  <w:proofErr w:type="spellStart"/>
                  <w:r w:rsidRPr="00BB707C">
                    <w:rPr>
                      <w:b/>
                      <w:bCs/>
                      <w:lang w:val="es-ES"/>
                    </w:rPr>
                    <w:lastRenderedPageBreak/>
                    <w:t>Subcláusula</w:t>
                  </w:r>
                  <w:proofErr w:type="spellEnd"/>
                  <w:r w:rsidRPr="00BB707C">
                    <w:rPr>
                      <w:b/>
                      <w:bCs/>
                      <w:lang w:val="es-ES"/>
                    </w:rPr>
                    <w:t xml:space="preserve"> 14.15 Monedas de Pago</w:t>
                  </w:r>
                </w:p>
              </w:tc>
              <w:tc>
                <w:tcPr>
                  <w:tcW w:w="7186" w:type="dxa"/>
                </w:tcPr>
                <w:p w14:paraId="7FD301C5" w14:textId="77777777" w:rsidR="00985FA9" w:rsidRPr="00BB707C" w:rsidRDefault="00985FA9" w:rsidP="007D43AE">
                  <w:pPr>
                    <w:jc w:val="both"/>
                    <w:rPr>
                      <w:lang w:val="es-ES"/>
                    </w:rPr>
                  </w:pPr>
                  <w:r w:rsidRPr="00BB707C">
                    <w:rPr>
                      <w:lang w:val="es-ES"/>
                    </w:rPr>
                    <w:t xml:space="preserve">A lo largo de la </w:t>
                  </w:r>
                  <w:proofErr w:type="spellStart"/>
                  <w:r w:rsidRPr="00BB707C">
                    <w:rPr>
                      <w:lang w:val="es-ES"/>
                    </w:rPr>
                    <w:t>Subcláusula</w:t>
                  </w:r>
                  <w:proofErr w:type="spellEnd"/>
                  <w:r w:rsidRPr="00BB707C">
                    <w:rPr>
                      <w:lang w:val="es-ES"/>
                    </w:rPr>
                    <w:t xml:space="preserve"> 14.15, “Datos del Contrato” se reemplaza por: “Lista de Monedas de Pago”.</w:t>
                  </w:r>
                </w:p>
                <w:p w14:paraId="5CF7E34B" w14:textId="77777777" w:rsidR="00985FA9" w:rsidRPr="00BB707C" w:rsidRDefault="00985FA9" w:rsidP="007D43AE">
                  <w:pPr>
                    <w:jc w:val="both"/>
                    <w:rPr>
                      <w:lang w:val="es-ES"/>
                    </w:rPr>
                  </w:pPr>
                </w:p>
              </w:tc>
            </w:tr>
            <w:tr w:rsidR="00985FA9" w:rsidRPr="00C03DBC" w14:paraId="1CC069CB" w14:textId="77777777" w:rsidTr="007A6C29">
              <w:tc>
                <w:tcPr>
                  <w:tcW w:w="2228" w:type="dxa"/>
                </w:tcPr>
                <w:p w14:paraId="64CEAF86" w14:textId="56947963" w:rsidR="00985FA9" w:rsidRPr="00BB707C" w:rsidRDefault="00985FA9" w:rsidP="007D43AE">
                  <w:pPr>
                    <w:spacing w:after="200"/>
                    <w:rPr>
                      <w:b/>
                      <w:bCs/>
                      <w:lang w:val="es-ES"/>
                    </w:rPr>
                  </w:pPr>
                  <w:proofErr w:type="spellStart"/>
                  <w:r w:rsidRPr="00BB707C">
                    <w:rPr>
                      <w:b/>
                      <w:bCs/>
                      <w:lang w:val="es-ES"/>
                    </w:rPr>
                    <w:t>Subcláusula</w:t>
                  </w:r>
                  <w:proofErr w:type="spellEnd"/>
                  <w:r w:rsidRPr="00BB707C">
                    <w:rPr>
                      <w:b/>
                      <w:bCs/>
                      <w:lang w:val="es-ES"/>
                    </w:rPr>
                    <w:t xml:space="preserve"> 15.1 Notificación de </w:t>
                  </w:r>
                  <w:r w:rsidR="00E80766" w:rsidRPr="00BB707C">
                    <w:rPr>
                      <w:b/>
                      <w:bCs/>
                      <w:lang w:val="es-ES"/>
                    </w:rPr>
                    <w:t>Corrección</w:t>
                  </w:r>
                </w:p>
              </w:tc>
              <w:tc>
                <w:tcPr>
                  <w:tcW w:w="7186" w:type="dxa"/>
                </w:tcPr>
                <w:p w14:paraId="683096A5" w14:textId="77777777" w:rsidR="00985FA9" w:rsidRPr="00BB707C" w:rsidRDefault="00985FA9" w:rsidP="007D43AE">
                  <w:pPr>
                    <w:jc w:val="both"/>
                    <w:rPr>
                      <w:lang w:val="es-ES"/>
                    </w:rPr>
                  </w:pPr>
                  <w:r w:rsidRPr="00BB707C">
                    <w:rPr>
                      <w:lang w:val="es-ES"/>
                    </w:rPr>
                    <w:t>En (b) eliminar de “y”;  reemplazar en (c). “.” por: “; y”, y añadir como (d):</w:t>
                  </w:r>
                </w:p>
                <w:p w14:paraId="2B103885" w14:textId="77777777" w:rsidR="00985FA9" w:rsidRPr="00BB707C" w:rsidRDefault="00985FA9" w:rsidP="007D43AE">
                  <w:pPr>
                    <w:jc w:val="both"/>
                    <w:rPr>
                      <w:lang w:val="es-ES"/>
                    </w:rPr>
                  </w:pPr>
                </w:p>
                <w:p w14:paraId="28551478" w14:textId="77777777" w:rsidR="00985FA9" w:rsidRPr="00BB707C" w:rsidRDefault="00985FA9" w:rsidP="007D43AE">
                  <w:pPr>
                    <w:jc w:val="both"/>
                    <w:rPr>
                      <w:lang w:val="es-ES"/>
                    </w:rPr>
                  </w:pPr>
                  <w:r w:rsidRPr="00BB707C">
                    <w:rPr>
                      <w:lang w:val="es-ES"/>
                    </w:rPr>
                    <w:t>“(d) especifique el tiempo dentro del cual el Contratista responderá a la Notificación de Reparación”.</w:t>
                  </w:r>
                </w:p>
                <w:p w14:paraId="62FF0460" w14:textId="77777777" w:rsidR="00985FA9" w:rsidRPr="00BB707C" w:rsidRDefault="00985FA9" w:rsidP="007D43AE">
                  <w:pPr>
                    <w:jc w:val="both"/>
                    <w:rPr>
                      <w:lang w:val="es-ES"/>
                    </w:rPr>
                  </w:pPr>
                </w:p>
                <w:p w14:paraId="6C57CD56" w14:textId="77777777" w:rsidR="00985FA9" w:rsidRPr="00BB707C" w:rsidRDefault="00985FA9" w:rsidP="007D43AE">
                  <w:pPr>
                    <w:jc w:val="both"/>
                    <w:rPr>
                      <w:lang w:val="es-ES"/>
                    </w:rPr>
                  </w:pPr>
                  <w:r w:rsidRPr="00BB707C">
                    <w:rPr>
                      <w:lang w:val="es-ES"/>
                    </w:rPr>
                    <w:t>En el tercer párrafo, “responderá inmediatamente” se reemplazará por: “responderá dentro del plazo especificado en (d) ”. Además, en el tercer párrafo, “para cumplir con el tiempo especificado en la Notificación de Reparación” se sustituye por: “para cumplir con el plazo especificado en (c) ”.</w:t>
                  </w:r>
                </w:p>
                <w:p w14:paraId="7F6D3CBF" w14:textId="77777777" w:rsidR="00985FA9" w:rsidRPr="00BB707C" w:rsidRDefault="00985FA9" w:rsidP="007D43AE">
                  <w:pPr>
                    <w:jc w:val="both"/>
                    <w:rPr>
                      <w:lang w:val="es-ES"/>
                    </w:rPr>
                  </w:pPr>
                </w:p>
              </w:tc>
            </w:tr>
            <w:tr w:rsidR="00985FA9" w:rsidRPr="00C03DBC" w14:paraId="4F4E0552" w14:textId="77777777" w:rsidTr="007A6C29">
              <w:tc>
                <w:tcPr>
                  <w:tcW w:w="2228" w:type="dxa"/>
                </w:tcPr>
                <w:p w14:paraId="1CA754B5" w14:textId="77777777" w:rsidR="00985FA9" w:rsidRPr="00BB707C" w:rsidRDefault="00985FA9" w:rsidP="007D43AE">
                  <w:pPr>
                    <w:spacing w:after="200"/>
                    <w:rPr>
                      <w:b/>
                      <w:bCs/>
                      <w:lang w:val="es-ES"/>
                    </w:rPr>
                  </w:pPr>
                  <w:proofErr w:type="spellStart"/>
                  <w:r w:rsidRPr="00BB707C">
                    <w:rPr>
                      <w:b/>
                      <w:bCs/>
                      <w:lang w:val="es-ES"/>
                    </w:rPr>
                    <w:t>Subcláusula</w:t>
                  </w:r>
                  <w:proofErr w:type="spellEnd"/>
                  <w:r w:rsidRPr="00BB707C">
                    <w:rPr>
                      <w:b/>
                      <w:bCs/>
                      <w:lang w:val="es-ES"/>
                    </w:rPr>
                    <w:t xml:space="preserve"> 15.2.1 Notificación</w:t>
                  </w:r>
                </w:p>
              </w:tc>
              <w:tc>
                <w:tcPr>
                  <w:tcW w:w="7186" w:type="dxa"/>
                </w:tcPr>
                <w:p w14:paraId="5A6973ED" w14:textId="77777777" w:rsidR="00985FA9" w:rsidRPr="00BB707C" w:rsidRDefault="00985FA9" w:rsidP="007D43AE">
                  <w:pPr>
                    <w:autoSpaceDE w:val="0"/>
                    <w:autoSpaceDN w:val="0"/>
                    <w:adjustRightInd w:val="0"/>
                    <w:spacing w:line="240" w:lineRule="atLeast"/>
                    <w:jc w:val="both"/>
                    <w:rPr>
                      <w:lang w:val="es-ES"/>
                    </w:rPr>
                  </w:pPr>
                  <w:r w:rsidRPr="00BB707C">
                    <w:rPr>
                      <w:lang w:val="es-ES"/>
                    </w:rPr>
                    <w:t>El párrafo (h) se reemplaza por: “se encuentra, con base en evidencia razonable, de acuerdo con los procedimientos de sanciones del Banco en los que se incurrió en Fraude y Corrupción, tales como las definidas en el párrafo 2.2  de las Condiciones Particulares Parte C – Fraude y Corrupción en cualquier momento para competir por o en la ejecución del Contrato</w:t>
                  </w:r>
                  <w:r w:rsidRPr="00BB707C">
                    <w:rPr>
                      <w:noProof/>
                      <w:lang w:val="es-ES"/>
                    </w:rPr>
                    <w:t>”</w:t>
                  </w:r>
                  <w:r w:rsidRPr="00BB707C">
                    <w:rPr>
                      <w:lang w:val="es-ES"/>
                    </w:rPr>
                    <w:t>.</w:t>
                  </w:r>
                </w:p>
                <w:p w14:paraId="1A913294" w14:textId="77777777" w:rsidR="00985FA9" w:rsidRPr="00BB707C" w:rsidRDefault="00985FA9" w:rsidP="007D43AE">
                  <w:pPr>
                    <w:jc w:val="both"/>
                    <w:rPr>
                      <w:lang w:val="es-ES"/>
                    </w:rPr>
                  </w:pPr>
                </w:p>
              </w:tc>
            </w:tr>
            <w:tr w:rsidR="00985FA9" w:rsidRPr="00C03DBC" w14:paraId="5CBCCC6B" w14:textId="77777777" w:rsidTr="007A6C29">
              <w:tc>
                <w:tcPr>
                  <w:tcW w:w="2228" w:type="dxa"/>
                </w:tcPr>
                <w:p w14:paraId="7F2F0569" w14:textId="77777777" w:rsidR="00985FA9" w:rsidRPr="00BB707C" w:rsidRDefault="00985FA9" w:rsidP="007D43AE">
                  <w:pPr>
                    <w:spacing w:after="200"/>
                    <w:rPr>
                      <w:b/>
                      <w:bCs/>
                      <w:lang w:val="es-ES"/>
                    </w:rPr>
                  </w:pPr>
                  <w:proofErr w:type="spellStart"/>
                  <w:r w:rsidRPr="00BB707C">
                    <w:rPr>
                      <w:b/>
                      <w:bCs/>
                      <w:lang w:val="es-ES"/>
                    </w:rPr>
                    <w:t>Subcláusula</w:t>
                  </w:r>
                  <w:proofErr w:type="spellEnd"/>
                  <w:r w:rsidRPr="00BB707C">
                    <w:rPr>
                      <w:b/>
                      <w:bCs/>
                      <w:lang w:val="es-ES"/>
                    </w:rPr>
                    <w:t xml:space="preserve"> 15.8 Fraude y Corrupción</w:t>
                  </w:r>
                </w:p>
              </w:tc>
              <w:tc>
                <w:tcPr>
                  <w:tcW w:w="7186" w:type="dxa"/>
                </w:tcPr>
                <w:p w14:paraId="49EF7931" w14:textId="77777777" w:rsidR="00985FA9" w:rsidRPr="00BB707C" w:rsidRDefault="00985FA9" w:rsidP="007D43AE">
                  <w:pPr>
                    <w:autoSpaceDE w:val="0"/>
                    <w:autoSpaceDN w:val="0"/>
                    <w:adjustRightInd w:val="0"/>
                    <w:spacing w:line="240" w:lineRule="atLeast"/>
                    <w:ind w:left="858" w:hanging="858"/>
                    <w:jc w:val="both"/>
                    <w:rPr>
                      <w:lang w:val="es-ES"/>
                    </w:rPr>
                  </w:pPr>
                  <w:r w:rsidRPr="00BB707C">
                    <w:rPr>
                      <w:lang w:val="es-ES"/>
                    </w:rPr>
                    <w:t xml:space="preserve">Se agrega la siguiente nueva </w:t>
                  </w:r>
                  <w:proofErr w:type="spellStart"/>
                  <w:r w:rsidRPr="00BB707C">
                    <w:rPr>
                      <w:lang w:val="es-ES"/>
                    </w:rPr>
                    <w:t>Subcláusula</w:t>
                  </w:r>
                  <w:proofErr w:type="spellEnd"/>
                  <w:r w:rsidRPr="00BB707C">
                    <w:rPr>
                      <w:lang w:val="es-ES"/>
                    </w:rPr>
                    <w:t>:</w:t>
                  </w:r>
                </w:p>
                <w:p w14:paraId="030923F2" w14:textId="77777777" w:rsidR="00985FA9" w:rsidRPr="00BB707C" w:rsidRDefault="00985FA9" w:rsidP="007D43AE">
                  <w:pPr>
                    <w:autoSpaceDE w:val="0"/>
                    <w:autoSpaceDN w:val="0"/>
                    <w:adjustRightInd w:val="0"/>
                    <w:spacing w:line="240" w:lineRule="atLeast"/>
                    <w:ind w:left="858" w:hanging="858"/>
                    <w:jc w:val="both"/>
                    <w:rPr>
                      <w:lang w:val="es-ES"/>
                    </w:rPr>
                  </w:pPr>
                </w:p>
                <w:p w14:paraId="10B4B7E9" w14:textId="5C3A620C" w:rsidR="00985FA9" w:rsidRPr="00BB707C" w:rsidRDefault="00985FA9" w:rsidP="007D43AE">
                  <w:pPr>
                    <w:autoSpaceDE w:val="0"/>
                    <w:autoSpaceDN w:val="0"/>
                    <w:adjustRightInd w:val="0"/>
                    <w:spacing w:line="240" w:lineRule="atLeast"/>
                    <w:ind w:left="858" w:hanging="858"/>
                    <w:jc w:val="both"/>
                    <w:rPr>
                      <w:lang w:val="es-ES"/>
                    </w:rPr>
                  </w:pPr>
                  <w:r w:rsidRPr="00BB707C">
                    <w:rPr>
                      <w:lang w:val="es-ES"/>
                    </w:rPr>
                    <w:t xml:space="preserve">“15.8.1 El Banco exige el cumplimiento de las Directrices </w:t>
                  </w:r>
                  <w:r w:rsidR="007A6C29" w:rsidRPr="00BB707C">
                    <w:rPr>
                      <w:lang w:val="es-ES"/>
                    </w:rPr>
                    <w:t xml:space="preserve">de </w:t>
                  </w:r>
                  <w:r w:rsidRPr="00BB707C">
                    <w:rPr>
                      <w:lang w:val="es-ES"/>
                    </w:rPr>
                    <w:t>Anticorrupción del Banco y sus políticas y procedimientos de sanciones vigentes según lo establecido en el Marco de Sanciones del Banco, según lo establecido en Condiciones Particulares - Parte C - Fraude y Corrupción.</w:t>
                  </w:r>
                </w:p>
                <w:p w14:paraId="00001395" w14:textId="77777777" w:rsidR="00985FA9" w:rsidRPr="00BB707C" w:rsidRDefault="00985FA9" w:rsidP="007D43AE">
                  <w:pPr>
                    <w:autoSpaceDE w:val="0"/>
                    <w:autoSpaceDN w:val="0"/>
                    <w:adjustRightInd w:val="0"/>
                    <w:spacing w:line="240" w:lineRule="atLeast"/>
                    <w:ind w:left="858" w:hanging="858"/>
                    <w:jc w:val="both"/>
                    <w:rPr>
                      <w:lang w:val="es-ES"/>
                    </w:rPr>
                  </w:pPr>
                </w:p>
                <w:p w14:paraId="1DFBEC82" w14:textId="77777777" w:rsidR="00985FA9" w:rsidRPr="00BB707C" w:rsidRDefault="00985FA9" w:rsidP="007D43AE">
                  <w:pPr>
                    <w:autoSpaceDE w:val="0"/>
                    <w:autoSpaceDN w:val="0"/>
                    <w:adjustRightInd w:val="0"/>
                    <w:spacing w:line="240" w:lineRule="atLeast"/>
                    <w:ind w:left="858" w:hanging="858"/>
                    <w:jc w:val="both"/>
                    <w:rPr>
                      <w:lang w:val="es-ES"/>
                    </w:rPr>
                  </w:pPr>
                  <w:r w:rsidRPr="00BB707C">
                    <w:rPr>
                      <w:lang w:val="es-ES"/>
                    </w:rPr>
                    <w:t>15.8.2  El Contratante requiere que el Contratista revele cualquier comisión o tarifa que se haya pagado o que se deba pagar a los agentes o cualquier otra parte con respecto al proceso de licitación o la ejecución del Contrato. La información divulgada debe incluir al menos el nombre y la dirección del agente u otra parte, el monto y la moneda, y el propósito de la comisión, propina o tarifa".</w:t>
                  </w:r>
                </w:p>
                <w:p w14:paraId="64AD059A" w14:textId="77777777" w:rsidR="00985FA9" w:rsidRPr="00BB707C" w:rsidRDefault="00985FA9" w:rsidP="007D43AE">
                  <w:pPr>
                    <w:autoSpaceDE w:val="0"/>
                    <w:autoSpaceDN w:val="0"/>
                    <w:adjustRightInd w:val="0"/>
                    <w:spacing w:line="240" w:lineRule="atLeast"/>
                    <w:ind w:left="858" w:hanging="858"/>
                    <w:jc w:val="both"/>
                    <w:rPr>
                      <w:lang w:val="es-ES"/>
                    </w:rPr>
                  </w:pPr>
                </w:p>
              </w:tc>
            </w:tr>
            <w:tr w:rsidR="00985FA9" w:rsidRPr="00C03DBC" w14:paraId="607295FC" w14:textId="77777777" w:rsidTr="007A6C29">
              <w:tc>
                <w:tcPr>
                  <w:tcW w:w="2228" w:type="dxa"/>
                </w:tcPr>
                <w:p w14:paraId="51FB1F27" w14:textId="77777777" w:rsidR="00985FA9" w:rsidRPr="00BB707C" w:rsidRDefault="00985FA9" w:rsidP="007D43AE">
                  <w:pPr>
                    <w:spacing w:after="200"/>
                    <w:rPr>
                      <w:b/>
                      <w:bCs/>
                      <w:lang w:val="es-ES"/>
                    </w:rPr>
                  </w:pPr>
                  <w:proofErr w:type="spellStart"/>
                  <w:r w:rsidRPr="00BB707C">
                    <w:rPr>
                      <w:b/>
                      <w:bCs/>
                      <w:lang w:val="es-ES"/>
                    </w:rPr>
                    <w:t>Subcláusula</w:t>
                  </w:r>
                  <w:proofErr w:type="spellEnd"/>
                  <w:r w:rsidRPr="00BB707C">
                    <w:rPr>
                      <w:b/>
                      <w:bCs/>
                      <w:lang w:val="es-ES"/>
                    </w:rPr>
                    <w:t xml:space="preserve"> 16.1 Derecho del Contratista a Suspender</w:t>
                  </w:r>
                </w:p>
              </w:tc>
              <w:tc>
                <w:tcPr>
                  <w:tcW w:w="7186" w:type="dxa"/>
                </w:tcPr>
                <w:p w14:paraId="29E705CB" w14:textId="77777777" w:rsidR="00985FA9" w:rsidRPr="00BB707C" w:rsidRDefault="00985FA9" w:rsidP="007D43AE">
                  <w:pPr>
                    <w:jc w:val="both"/>
                    <w:rPr>
                      <w:lang w:val="es-ES"/>
                    </w:rPr>
                  </w:pPr>
                  <w:r w:rsidRPr="00BB707C">
                    <w:rPr>
                      <w:lang w:val="es-ES"/>
                    </w:rPr>
                    <w:t>El siguiente párrafo se inserta después del primer párrafo:</w:t>
                  </w:r>
                </w:p>
                <w:p w14:paraId="1ED6026F" w14:textId="77777777" w:rsidR="00985FA9" w:rsidRPr="00BB707C" w:rsidRDefault="00985FA9" w:rsidP="007D43AE">
                  <w:pPr>
                    <w:jc w:val="both"/>
                    <w:rPr>
                      <w:lang w:val="es-ES"/>
                    </w:rPr>
                  </w:pPr>
                </w:p>
                <w:p w14:paraId="13280CF5"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“No obstante lo anterior, si el Banco ha suspendido los desembolsos en virtud del préstamo o crédito desde el cual se realizan los pagos al Contratista, en todo o en parte, para la ejecución de las Obras, y no hay fondos alternativos disponibles según lo dispuesto en la </w:t>
                  </w:r>
                  <w:proofErr w:type="spellStart"/>
                  <w:r w:rsidRPr="00BB707C">
                    <w:rPr>
                      <w:lang w:val="es-ES"/>
                    </w:rPr>
                    <w:t>Subcláusula</w:t>
                  </w:r>
                  <w:proofErr w:type="spellEnd"/>
                  <w:r w:rsidRPr="00BB707C">
                    <w:rPr>
                      <w:lang w:val="es-ES"/>
                    </w:rPr>
                    <w:t xml:space="preserve"> 2.4 [</w:t>
                  </w:r>
                  <w:r w:rsidRPr="00BB707C">
                    <w:rPr>
                      <w:i/>
                      <w:iCs/>
                      <w:lang w:val="es-ES"/>
                    </w:rPr>
                    <w:t>Financiamiento del Contratante</w:t>
                  </w:r>
                  <w:r w:rsidRPr="00BB707C">
                    <w:rPr>
                      <w:lang w:val="es-ES"/>
                    </w:rPr>
                    <w:t xml:space="preserve">], el Contratista puede recibir una Notificación para suspender el trabajo o reducir el ritmo de trabajo en </w:t>
                  </w:r>
                  <w:r w:rsidRPr="00BB707C">
                    <w:rPr>
                      <w:lang w:val="es-ES"/>
                    </w:rPr>
                    <w:lastRenderedPageBreak/>
                    <w:t>cualquier momento, pero no antes de 7 días después de que el Contratante reciba una notificación de la suspensión de un desembolso de un Banco.”</w:t>
                  </w:r>
                </w:p>
                <w:p w14:paraId="0285C210" w14:textId="77777777" w:rsidR="00985FA9" w:rsidRPr="00BB707C" w:rsidRDefault="00985FA9" w:rsidP="007D43AE">
                  <w:pPr>
                    <w:autoSpaceDE w:val="0"/>
                    <w:autoSpaceDN w:val="0"/>
                    <w:adjustRightInd w:val="0"/>
                    <w:spacing w:line="240" w:lineRule="atLeast"/>
                    <w:jc w:val="both"/>
                    <w:rPr>
                      <w:lang w:val="es-ES"/>
                    </w:rPr>
                  </w:pPr>
                </w:p>
              </w:tc>
            </w:tr>
            <w:tr w:rsidR="00985FA9" w:rsidRPr="00C03DBC" w14:paraId="3D15E193" w14:textId="77777777" w:rsidTr="007A6C29">
              <w:tc>
                <w:tcPr>
                  <w:tcW w:w="2228" w:type="dxa"/>
                </w:tcPr>
                <w:p w14:paraId="26F0CAE7" w14:textId="77777777" w:rsidR="00985FA9" w:rsidRPr="00BB707C" w:rsidRDefault="00985FA9" w:rsidP="007D43AE">
                  <w:pPr>
                    <w:spacing w:after="200"/>
                    <w:rPr>
                      <w:b/>
                      <w:bCs/>
                      <w:lang w:val="es-ES"/>
                    </w:rPr>
                  </w:pPr>
                  <w:proofErr w:type="spellStart"/>
                  <w:r w:rsidRPr="00BB707C">
                    <w:rPr>
                      <w:b/>
                      <w:bCs/>
                      <w:lang w:val="es-ES"/>
                    </w:rPr>
                    <w:lastRenderedPageBreak/>
                    <w:t>Subcláusula</w:t>
                  </w:r>
                  <w:proofErr w:type="spellEnd"/>
                  <w:r w:rsidRPr="00BB707C">
                    <w:rPr>
                      <w:b/>
                      <w:bCs/>
                      <w:lang w:val="es-ES"/>
                    </w:rPr>
                    <w:t xml:space="preserve"> 16.2.1 Notificación</w:t>
                  </w:r>
                </w:p>
              </w:tc>
              <w:tc>
                <w:tcPr>
                  <w:tcW w:w="7186" w:type="dxa"/>
                </w:tcPr>
                <w:p w14:paraId="7EA4CF0A" w14:textId="77777777" w:rsidR="00985FA9" w:rsidRPr="00BB707C" w:rsidRDefault="00985FA9" w:rsidP="007D43AE">
                  <w:pPr>
                    <w:jc w:val="both"/>
                    <w:rPr>
                      <w:lang w:val="es-ES"/>
                    </w:rPr>
                  </w:pPr>
                  <w:r w:rsidRPr="00BB707C">
                    <w:rPr>
                      <w:lang w:val="es-ES"/>
                    </w:rPr>
                    <w:t>El subpárrafo (j) se elimina en su totalidad.</w:t>
                  </w:r>
                </w:p>
                <w:p w14:paraId="13A7ABA5" w14:textId="77777777" w:rsidR="00985FA9" w:rsidRPr="00BB707C" w:rsidRDefault="00985FA9" w:rsidP="007D43AE">
                  <w:pPr>
                    <w:jc w:val="both"/>
                    <w:rPr>
                      <w:lang w:val="es-ES"/>
                    </w:rPr>
                  </w:pPr>
                </w:p>
                <w:p w14:paraId="227099E8" w14:textId="77777777" w:rsidR="00985FA9" w:rsidRPr="00BB707C" w:rsidRDefault="00985FA9" w:rsidP="007D43AE">
                  <w:pPr>
                    <w:jc w:val="both"/>
                    <w:rPr>
                      <w:lang w:val="es-ES"/>
                    </w:rPr>
                  </w:pPr>
                  <w:r w:rsidRPr="00BB707C">
                    <w:rPr>
                      <w:lang w:val="es-ES"/>
                    </w:rPr>
                    <w:t>Al final del inciso (i): “; o “se reemplaza con: “. ”</w:t>
                  </w:r>
                </w:p>
                <w:p w14:paraId="54CD1F43" w14:textId="77777777" w:rsidR="00985FA9" w:rsidRPr="00BB707C" w:rsidRDefault="00985FA9" w:rsidP="007D43AE">
                  <w:pPr>
                    <w:jc w:val="both"/>
                    <w:rPr>
                      <w:lang w:val="es-ES"/>
                    </w:rPr>
                  </w:pPr>
                </w:p>
                <w:p w14:paraId="5C354034" w14:textId="77777777" w:rsidR="00985FA9" w:rsidRPr="00BB707C" w:rsidRDefault="00985FA9" w:rsidP="007D43AE">
                  <w:pPr>
                    <w:jc w:val="both"/>
                    <w:rPr>
                      <w:lang w:val="es-ES"/>
                    </w:rPr>
                  </w:pPr>
                  <w:r w:rsidRPr="00BB707C">
                    <w:rPr>
                      <w:lang w:val="es-ES"/>
                    </w:rPr>
                    <w:t>El subpárrafo (f) se sustituye por:</w:t>
                  </w:r>
                </w:p>
                <w:p w14:paraId="01ECF631" w14:textId="77777777" w:rsidR="00985FA9" w:rsidRPr="00BB707C" w:rsidRDefault="00985FA9" w:rsidP="007D43AE">
                  <w:pPr>
                    <w:jc w:val="both"/>
                    <w:rPr>
                      <w:lang w:val="es-ES"/>
                    </w:rPr>
                  </w:pPr>
                </w:p>
                <w:p w14:paraId="7AAD6D78" w14:textId="77777777" w:rsidR="00985FA9" w:rsidRPr="00BB707C" w:rsidRDefault="00985FA9" w:rsidP="007D43AE">
                  <w:pPr>
                    <w:ind w:left="487" w:hanging="487"/>
                    <w:jc w:val="both"/>
                    <w:rPr>
                      <w:lang w:val="es-ES"/>
                    </w:rPr>
                  </w:pPr>
                  <w:r w:rsidRPr="00BB707C">
                    <w:rPr>
                      <w:lang w:val="es-ES"/>
                    </w:rPr>
                    <w:t xml:space="preserve"> “(f) el Contratista no recibe una Notificación de la Fecha de Inicio según la </w:t>
                  </w:r>
                  <w:proofErr w:type="spellStart"/>
                  <w:r w:rsidRPr="00BB707C">
                    <w:rPr>
                      <w:lang w:val="es-ES"/>
                    </w:rPr>
                    <w:t>Subcláusula</w:t>
                  </w:r>
                  <w:proofErr w:type="spellEnd"/>
                  <w:r w:rsidRPr="00BB707C">
                    <w:rPr>
                      <w:lang w:val="es-ES"/>
                    </w:rPr>
                    <w:t xml:space="preserve"> 8.1 [</w:t>
                  </w:r>
                  <w:r w:rsidRPr="00BB707C">
                    <w:rPr>
                      <w:i/>
                      <w:iCs/>
                      <w:lang w:val="es-ES"/>
                    </w:rPr>
                    <w:t>Inicio de las Obras</w:t>
                  </w:r>
                  <w:r w:rsidRPr="00BB707C">
                    <w:rPr>
                      <w:lang w:val="es-ES"/>
                    </w:rPr>
                    <w:t>] dentro de los 180 días posteriores a la recepción de la Carta de Aceptación, por razones no imputables al Contratista”.</w:t>
                  </w:r>
                </w:p>
                <w:p w14:paraId="6A4D9339" w14:textId="77777777" w:rsidR="00985FA9" w:rsidRPr="00BB707C" w:rsidRDefault="00985FA9" w:rsidP="007D43AE">
                  <w:pPr>
                    <w:ind w:left="487" w:hanging="487"/>
                    <w:jc w:val="both"/>
                    <w:rPr>
                      <w:lang w:val="es-ES"/>
                    </w:rPr>
                  </w:pPr>
                </w:p>
              </w:tc>
            </w:tr>
            <w:tr w:rsidR="00985FA9" w:rsidRPr="00C03DBC" w14:paraId="01E65655" w14:textId="77777777" w:rsidTr="007A6C29">
              <w:tc>
                <w:tcPr>
                  <w:tcW w:w="2228" w:type="dxa"/>
                </w:tcPr>
                <w:p w14:paraId="0B7BA583" w14:textId="5E1CCFDD" w:rsidR="00985FA9" w:rsidRPr="00BB707C" w:rsidRDefault="00985FA9" w:rsidP="007D43AE">
                  <w:pPr>
                    <w:spacing w:after="200"/>
                    <w:rPr>
                      <w:b/>
                      <w:bCs/>
                      <w:lang w:val="es-ES"/>
                    </w:rPr>
                  </w:pPr>
                  <w:proofErr w:type="spellStart"/>
                  <w:r w:rsidRPr="00BB707C">
                    <w:rPr>
                      <w:b/>
                      <w:bCs/>
                      <w:lang w:val="es-ES"/>
                    </w:rPr>
                    <w:t>Subcláusula</w:t>
                  </w:r>
                  <w:proofErr w:type="spellEnd"/>
                  <w:r w:rsidRPr="00BB707C">
                    <w:rPr>
                      <w:b/>
                      <w:bCs/>
                      <w:lang w:val="es-ES"/>
                    </w:rPr>
                    <w:t xml:space="preserve"> 16.2.2 </w:t>
                  </w:r>
                  <w:r w:rsidR="007A6C29" w:rsidRPr="00BB707C">
                    <w:rPr>
                      <w:b/>
                      <w:bCs/>
                      <w:lang w:val="es-ES"/>
                    </w:rPr>
                    <w:t>Resolución</w:t>
                  </w:r>
                </w:p>
              </w:tc>
              <w:tc>
                <w:tcPr>
                  <w:tcW w:w="7186" w:type="dxa"/>
                </w:tcPr>
                <w:p w14:paraId="218955A7" w14:textId="77777777" w:rsidR="00985FA9" w:rsidRPr="00BB707C" w:rsidRDefault="00985FA9" w:rsidP="007D43AE">
                  <w:pPr>
                    <w:jc w:val="both"/>
                    <w:rPr>
                      <w:lang w:val="es-ES"/>
                    </w:rPr>
                  </w:pPr>
                  <w:r w:rsidRPr="00BB707C">
                    <w:rPr>
                      <w:lang w:val="es-ES"/>
                    </w:rPr>
                    <w:t xml:space="preserve">Se agrega lo siguiente al final de la </w:t>
                  </w:r>
                  <w:proofErr w:type="spellStart"/>
                  <w:r w:rsidRPr="00BB707C">
                    <w:rPr>
                      <w:lang w:val="es-ES"/>
                    </w:rPr>
                    <w:t>Subcláusula</w:t>
                  </w:r>
                  <w:proofErr w:type="spellEnd"/>
                  <w:r w:rsidRPr="00BB707C">
                    <w:rPr>
                      <w:lang w:val="es-ES"/>
                    </w:rPr>
                    <w:t xml:space="preserve"> 16.2.2:</w:t>
                  </w:r>
                </w:p>
                <w:p w14:paraId="2CA7B0F3" w14:textId="77777777" w:rsidR="00985FA9" w:rsidRPr="00BB707C" w:rsidRDefault="00985FA9" w:rsidP="007D43AE">
                  <w:pPr>
                    <w:jc w:val="both"/>
                    <w:rPr>
                      <w:lang w:val="es-ES"/>
                    </w:rPr>
                  </w:pPr>
                </w:p>
                <w:p w14:paraId="383C267B" w14:textId="78C84F7A" w:rsidR="00985FA9" w:rsidRPr="00BB707C" w:rsidRDefault="00985FA9" w:rsidP="007D43AE">
                  <w:pPr>
                    <w:autoSpaceDE w:val="0"/>
                    <w:autoSpaceDN w:val="0"/>
                    <w:adjustRightInd w:val="0"/>
                    <w:spacing w:line="240" w:lineRule="atLeast"/>
                    <w:jc w:val="both"/>
                    <w:rPr>
                      <w:lang w:val="es-ES"/>
                    </w:rPr>
                  </w:pPr>
                  <w:r w:rsidRPr="00BB707C">
                    <w:rPr>
                      <w:lang w:val="es-ES"/>
                    </w:rPr>
                    <w:t xml:space="preserve">“En el caso de que el Banco suspenda el préstamo desde el cual se realizan parte o la totalidad de los pagos al Contratista, si el Contratista no ha recibido las sumas que se le deben al vencimiento de los 14 días mencionados en la </w:t>
                  </w:r>
                  <w:proofErr w:type="spellStart"/>
                  <w:r w:rsidRPr="00BB707C">
                    <w:rPr>
                      <w:lang w:val="es-ES"/>
                    </w:rPr>
                    <w:t>Subcláusula</w:t>
                  </w:r>
                  <w:proofErr w:type="spellEnd"/>
                  <w:r w:rsidRPr="00BB707C">
                    <w:rPr>
                      <w:lang w:val="es-ES"/>
                    </w:rPr>
                    <w:t xml:space="preserve"> 14.7 [</w:t>
                  </w:r>
                  <w:r w:rsidRPr="00BB707C">
                    <w:rPr>
                      <w:i/>
                      <w:iCs/>
                      <w:lang w:val="es-ES"/>
                    </w:rPr>
                    <w:t>Pago</w:t>
                  </w:r>
                  <w:r w:rsidRPr="00BB707C">
                    <w:rPr>
                      <w:lang w:val="es-ES"/>
                    </w:rPr>
                    <w:t xml:space="preserve">] para pagos en virtud de Certificados de </w:t>
                  </w:r>
                  <w:r w:rsidR="002474CA" w:rsidRPr="00BB707C">
                    <w:rPr>
                      <w:lang w:val="es-ES"/>
                    </w:rPr>
                    <w:t>Pago a Cuenta</w:t>
                  </w:r>
                  <w:r w:rsidRPr="00BB707C">
                    <w:rPr>
                      <w:lang w:val="es-ES"/>
                    </w:rPr>
                    <w:t xml:space="preserve">, el Contratista puede, sin perjuicio del derecho del Contratista a los cargos de financiamiento en virtud de la </w:t>
                  </w:r>
                  <w:proofErr w:type="spellStart"/>
                  <w:r w:rsidRPr="00BB707C">
                    <w:rPr>
                      <w:lang w:val="es-ES"/>
                    </w:rPr>
                    <w:t>Subcláusula</w:t>
                  </w:r>
                  <w:proofErr w:type="spellEnd"/>
                  <w:r w:rsidRPr="00BB707C">
                    <w:rPr>
                      <w:lang w:val="es-ES"/>
                    </w:rPr>
                    <w:t xml:space="preserve"> 14.8 [</w:t>
                  </w:r>
                  <w:r w:rsidRPr="00BB707C">
                    <w:rPr>
                      <w:i/>
                      <w:iCs/>
                      <w:lang w:val="es-ES"/>
                    </w:rPr>
                    <w:t>Pago Retrasado</w:t>
                  </w:r>
                  <w:r w:rsidRPr="00BB707C">
                    <w:rPr>
                      <w:lang w:val="es-ES"/>
                    </w:rPr>
                    <w:t xml:space="preserve">], tomar una de las siguientes acciones, a saber: (i) suspender el trabajo o reducir la tasa de trabajo bajo </w:t>
                  </w:r>
                  <w:proofErr w:type="spellStart"/>
                  <w:r w:rsidRPr="00BB707C">
                    <w:rPr>
                      <w:lang w:val="es-ES"/>
                    </w:rPr>
                    <w:t>Subcláusula</w:t>
                  </w:r>
                  <w:proofErr w:type="spellEnd"/>
                  <w:r w:rsidRPr="00BB707C">
                    <w:rPr>
                      <w:lang w:val="es-ES"/>
                    </w:rPr>
                    <w:t xml:space="preserve"> 16.1 anterior, o (</w:t>
                  </w:r>
                  <w:proofErr w:type="spellStart"/>
                  <w:r w:rsidRPr="00BB707C">
                    <w:rPr>
                      <w:lang w:val="es-ES"/>
                    </w:rPr>
                    <w:t>ii</w:t>
                  </w:r>
                  <w:proofErr w:type="spellEnd"/>
                  <w:r w:rsidRPr="00BB707C">
                    <w:rPr>
                      <w:lang w:val="es-ES"/>
                    </w:rPr>
                    <w:t xml:space="preserve">) </w:t>
                  </w:r>
                  <w:r w:rsidR="007A6C29" w:rsidRPr="00BB707C">
                    <w:rPr>
                      <w:lang w:val="es-ES"/>
                    </w:rPr>
                    <w:t>resolver</w:t>
                  </w:r>
                  <w:r w:rsidRPr="00BB707C">
                    <w:rPr>
                      <w:lang w:val="es-ES"/>
                    </w:rPr>
                    <w:t xml:space="preserve"> el Contrato mediante Notificación al Contratante, con una copia al Ingeniero, para que la Resolución tenga efecto 14 días después de la entrega de la Notificación”.</w:t>
                  </w:r>
                </w:p>
                <w:p w14:paraId="769D0C1B" w14:textId="77777777" w:rsidR="00985FA9" w:rsidRPr="00BB707C" w:rsidRDefault="00985FA9" w:rsidP="007D43AE">
                  <w:pPr>
                    <w:jc w:val="both"/>
                    <w:rPr>
                      <w:lang w:val="es-ES"/>
                    </w:rPr>
                  </w:pPr>
                </w:p>
              </w:tc>
            </w:tr>
            <w:tr w:rsidR="00985FA9" w:rsidRPr="00C03DBC" w14:paraId="0A1D5891" w14:textId="77777777" w:rsidTr="007A6C29">
              <w:tc>
                <w:tcPr>
                  <w:tcW w:w="2228" w:type="dxa"/>
                </w:tcPr>
                <w:p w14:paraId="7C8AAB5B" w14:textId="77777777" w:rsidR="00985FA9" w:rsidRPr="00BB707C" w:rsidRDefault="00985FA9" w:rsidP="007D43AE">
                  <w:pPr>
                    <w:spacing w:after="200"/>
                    <w:rPr>
                      <w:b/>
                      <w:bCs/>
                      <w:lang w:val="es-ES"/>
                    </w:rPr>
                  </w:pPr>
                  <w:proofErr w:type="spellStart"/>
                  <w:r w:rsidRPr="00BB707C">
                    <w:rPr>
                      <w:b/>
                      <w:bCs/>
                      <w:lang w:val="es-ES"/>
                    </w:rPr>
                    <w:t>Subcláusula</w:t>
                  </w:r>
                  <w:proofErr w:type="spellEnd"/>
                  <w:r w:rsidRPr="00BB707C">
                    <w:rPr>
                      <w:b/>
                      <w:bCs/>
                      <w:lang w:val="es-ES"/>
                    </w:rPr>
                    <w:t xml:space="preserve"> 16.3 Obligaciones del Contratista después de la Resolución</w:t>
                  </w:r>
                </w:p>
              </w:tc>
              <w:tc>
                <w:tcPr>
                  <w:tcW w:w="7186" w:type="dxa"/>
                </w:tcPr>
                <w:p w14:paraId="6EDCAFE7" w14:textId="77777777" w:rsidR="00985FA9" w:rsidRPr="00BB707C" w:rsidRDefault="00985FA9" w:rsidP="007D43AE">
                  <w:pPr>
                    <w:jc w:val="both"/>
                    <w:rPr>
                      <w:i/>
                      <w:iCs/>
                      <w:lang w:val="es-ES"/>
                    </w:rPr>
                  </w:pPr>
                  <w:r w:rsidRPr="00BB707C">
                    <w:rPr>
                      <w:lang w:val="es-ES"/>
                    </w:rPr>
                    <w:t>[</w:t>
                  </w:r>
                  <w:r w:rsidRPr="00BB707C">
                    <w:rPr>
                      <w:i/>
                      <w:iCs/>
                      <w:lang w:val="es-ES"/>
                    </w:rPr>
                    <w:t xml:space="preserve">Si el Contratante ha puesto a disposición cualquier Material suministrado por el Contratista y / o Equipo del Contratista de acuerdo con la </w:t>
                  </w:r>
                  <w:proofErr w:type="spellStart"/>
                  <w:r w:rsidRPr="00BB707C">
                    <w:rPr>
                      <w:i/>
                      <w:iCs/>
                      <w:lang w:val="es-ES"/>
                    </w:rPr>
                    <w:t>Subcláusula</w:t>
                  </w:r>
                  <w:proofErr w:type="spellEnd"/>
                  <w:r w:rsidRPr="00BB707C">
                    <w:rPr>
                      <w:i/>
                      <w:iCs/>
                      <w:lang w:val="es-ES"/>
                    </w:rPr>
                    <w:t xml:space="preserve"> 2.6, incluya lo siguiente:]</w:t>
                  </w:r>
                </w:p>
                <w:p w14:paraId="23552CC7" w14:textId="77777777" w:rsidR="00985FA9" w:rsidRPr="00BB707C" w:rsidRDefault="00985FA9" w:rsidP="007D43AE">
                  <w:pPr>
                    <w:jc w:val="both"/>
                    <w:rPr>
                      <w:lang w:val="es-ES"/>
                    </w:rPr>
                  </w:pPr>
                </w:p>
                <w:p w14:paraId="15A38B83" w14:textId="77777777" w:rsidR="00985FA9" w:rsidRPr="00BB707C" w:rsidRDefault="00985FA9" w:rsidP="007D43AE">
                  <w:pPr>
                    <w:jc w:val="both"/>
                    <w:rPr>
                      <w:lang w:val="es-ES"/>
                    </w:rPr>
                  </w:pPr>
                  <w:r w:rsidRPr="00BB707C">
                    <w:rPr>
                      <w:lang w:val="es-ES"/>
                    </w:rPr>
                    <w:t>“y” se elimina del final del subpárrafo (b), se elimina el subpárrafo (c) y se agrega lo siguiente:</w:t>
                  </w:r>
                </w:p>
                <w:p w14:paraId="3E2BE36D" w14:textId="77777777" w:rsidR="00985FA9" w:rsidRPr="00BB707C" w:rsidRDefault="00985FA9" w:rsidP="007D43AE">
                  <w:pPr>
                    <w:jc w:val="both"/>
                    <w:rPr>
                      <w:lang w:val="es-ES"/>
                    </w:rPr>
                  </w:pPr>
                </w:p>
                <w:p w14:paraId="34C0A756" w14:textId="77777777" w:rsidR="00985FA9" w:rsidRPr="00BB707C" w:rsidRDefault="00985FA9" w:rsidP="007D43AE">
                  <w:pPr>
                    <w:ind w:left="487" w:hanging="487"/>
                    <w:jc w:val="both"/>
                    <w:rPr>
                      <w:lang w:val="es-ES"/>
                    </w:rPr>
                  </w:pPr>
                  <w:r w:rsidRPr="00BB707C">
                    <w:rPr>
                      <w:lang w:val="es-ES"/>
                    </w:rPr>
                    <w:t xml:space="preserve">(c)   entregar al Ingeniero todos los Materiales suministrados por el Contratante y / o el Equipo del Contratante puestos a disposición del Contratista de conformidad con la </w:t>
                  </w:r>
                  <w:proofErr w:type="spellStart"/>
                  <w:r w:rsidRPr="00BB707C">
                    <w:rPr>
                      <w:lang w:val="es-ES"/>
                    </w:rPr>
                    <w:t>Subcláusula</w:t>
                  </w:r>
                  <w:proofErr w:type="spellEnd"/>
                  <w:r w:rsidRPr="00BB707C">
                    <w:rPr>
                      <w:lang w:val="es-ES"/>
                    </w:rPr>
                    <w:t xml:space="preserve"> 2.6 [</w:t>
                  </w:r>
                  <w:r w:rsidRPr="00BB707C">
                    <w:rPr>
                      <w:i/>
                      <w:iCs/>
                      <w:lang w:val="es-ES"/>
                    </w:rPr>
                    <w:t>Materiales y Equipos suministrados por el Contratante</w:t>
                  </w:r>
                  <w:r w:rsidRPr="00BB707C">
                    <w:rPr>
                      <w:lang w:val="es-ES"/>
                    </w:rPr>
                    <w:t>]; y</w:t>
                  </w:r>
                </w:p>
                <w:p w14:paraId="5DE066CE" w14:textId="77777777" w:rsidR="00985FA9" w:rsidRPr="00BB707C" w:rsidRDefault="00985FA9" w:rsidP="007D43AE">
                  <w:pPr>
                    <w:ind w:left="487" w:hanging="487"/>
                    <w:jc w:val="both"/>
                    <w:rPr>
                      <w:lang w:val="es-ES"/>
                    </w:rPr>
                  </w:pPr>
                </w:p>
                <w:p w14:paraId="04D4E181" w14:textId="77777777" w:rsidR="00985FA9" w:rsidRPr="00BB707C" w:rsidRDefault="00985FA9" w:rsidP="007D43AE">
                  <w:pPr>
                    <w:ind w:left="487" w:hanging="487"/>
                    <w:jc w:val="both"/>
                    <w:rPr>
                      <w:lang w:val="es-ES"/>
                    </w:rPr>
                  </w:pPr>
                  <w:r w:rsidRPr="00BB707C">
                    <w:rPr>
                      <w:lang w:val="es-ES"/>
                    </w:rPr>
                    <w:t>(d)   eliminar todos los demás Bienes del Lugar de las Obras, excepto cuando sea necesario por seguridad, y abandonar el Lugar de las Obras”.</w:t>
                  </w:r>
                </w:p>
                <w:p w14:paraId="75DBBE38" w14:textId="77777777" w:rsidR="00985FA9" w:rsidRPr="00BB707C" w:rsidRDefault="00985FA9" w:rsidP="007D43AE">
                  <w:pPr>
                    <w:ind w:left="487" w:hanging="487"/>
                    <w:jc w:val="both"/>
                    <w:rPr>
                      <w:lang w:val="es-ES"/>
                    </w:rPr>
                  </w:pPr>
                </w:p>
              </w:tc>
            </w:tr>
            <w:tr w:rsidR="00985FA9" w:rsidRPr="00C03DBC" w14:paraId="03DA5588" w14:textId="77777777" w:rsidTr="007A6C29">
              <w:tc>
                <w:tcPr>
                  <w:tcW w:w="2228" w:type="dxa"/>
                </w:tcPr>
                <w:p w14:paraId="22DB6DA5" w14:textId="77777777" w:rsidR="00985FA9" w:rsidRPr="00BB707C" w:rsidRDefault="00985FA9" w:rsidP="007D43AE">
                  <w:pPr>
                    <w:spacing w:after="200"/>
                    <w:rPr>
                      <w:b/>
                      <w:bCs/>
                      <w:lang w:val="es-ES"/>
                    </w:rPr>
                  </w:pPr>
                  <w:proofErr w:type="spellStart"/>
                  <w:r w:rsidRPr="00BB707C">
                    <w:rPr>
                      <w:b/>
                      <w:bCs/>
                      <w:lang w:val="es-ES"/>
                    </w:rPr>
                    <w:lastRenderedPageBreak/>
                    <w:t>Subcláusula</w:t>
                  </w:r>
                  <w:proofErr w:type="spellEnd"/>
                  <w:r w:rsidRPr="00BB707C">
                    <w:rPr>
                      <w:b/>
                      <w:bCs/>
                      <w:lang w:val="es-ES"/>
                    </w:rPr>
                    <w:t xml:space="preserve"> 17.1 Obligación de Cuidar las Obras</w:t>
                  </w:r>
                </w:p>
              </w:tc>
              <w:tc>
                <w:tcPr>
                  <w:tcW w:w="7186" w:type="dxa"/>
                </w:tcPr>
                <w:p w14:paraId="570A2AE8" w14:textId="77777777" w:rsidR="00985FA9" w:rsidRPr="00BB707C" w:rsidRDefault="00985FA9" w:rsidP="007D43AE">
                  <w:pPr>
                    <w:jc w:val="both"/>
                    <w:rPr>
                      <w:lang w:val="es-ES"/>
                    </w:rPr>
                  </w:pPr>
                  <w:r w:rsidRPr="00BB707C">
                    <w:rPr>
                      <w:lang w:val="es-ES"/>
                    </w:rPr>
                    <w:t>En las líneas cuarta y quinta del primer párrafo, reemplace “Fecha de finalización de las Obras” por “emisión del Certificado de Recepción de las Obras”.</w:t>
                  </w:r>
                </w:p>
                <w:p w14:paraId="3C1CE990" w14:textId="77777777" w:rsidR="00985FA9" w:rsidRPr="00BB707C" w:rsidRDefault="00985FA9" w:rsidP="007D43AE">
                  <w:pPr>
                    <w:jc w:val="both"/>
                    <w:rPr>
                      <w:lang w:val="es-ES"/>
                    </w:rPr>
                  </w:pPr>
                </w:p>
                <w:p w14:paraId="3C3906A4" w14:textId="77777777" w:rsidR="00985FA9" w:rsidRPr="00BB707C" w:rsidRDefault="00985FA9" w:rsidP="007D43AE">
                  <w:pPr>
                    <w:jc w:val="both"/>
                    <w:rPr>
                      <w:lang w:val="es-ES"/>
                    </w:rPr>
                  </w:pPr>
                  <w:r w:rsidRPr="00BB707C">
                    <w:rPr>
                      <w:lang w:val="es-ES"/>
                    </w:rPr>
                    <w:t>[</w:t>
                  </w:r>
                  <w:r w:rsidRPr="00BB707C">
                    <w:rPr>
                      <w:i/>
                      <w:iCs/>
                      <w:lang w:val="es-ES"/>
                    </w:rPr>
                    <w:t xml:space="preserve">Si los Materiales suministrados por el Contratante se enumeran en las Especificaciones para el uso del Contratista en la ejecución de las Obras, incluya la siguiente disposición. Consulte también la </w:t>
                  </w:r>
                  <w:proofErr w:type="spellStart"/>
                  <w:r w:rsidRPr="00BB707C">
                    <w:rPr>
                      <w:i/>
                      <w:iCs/>
                      <w:lang w:val="es-ES"/>
                    </w:rPr>
                    <w:t>Subcláusula</w:t>
                  </w:r>
                  <w:proofErr w:type="spellEnd"/>
                  <w:r w:rsidRPr="00BB707C">
                    <w:rPr>
                      <w:i/>
                      <w:iCs/>
                      <w:lang w:val="es-ES"/>
                    </w:rPr>
                    <w:t xml:space="preserve"> 2.6 [Materiales y Equipos suministrados por el Contratante]]</w:t>
                  </w:r>
                </w:p>
                <w:p w14:paraId="72C0866F" w14:textId="77777777" w:rsidR="00985FA9" w:rsidRPr="00BB707C" w:rsidRDefault="00985FA9" w:rsidP="007D43AE">
                  <w:pPr>
                    <w:jc w:val="both"/>
                    <w:rPr>
                      <w:lang w:val="es-ES"/>
                    </w:rPr>
                  </w:pPr>
                </w:p>
                <w:p w14:paraId="5EF24DC1" w14:textId="77777777" w:rsidR="00985FA9" w:rsidRPr="00BB707C" w:rsidRDefault="00985FA9" w:rsidP="007D43AE">
                  <w:pPr>
                    <w:jc w:val="both"/>
                    <w:rPr>
                      <w:lang w:val="es-ES"/>
                    </w:rPr>
                  </w:pPr>
                  <w:r w:rsidRPr="00BB707C">
                    <w:rPr>
                      <w:lang w:val="es-ES"/>
                    </w:rPr>
                    <w:t>Después de las dos instancias de “Bienes” en el último párrafo, se agrega lo siguiente: “Materiales suministrados por el Contratante”.</w:t>
                  </w:r>
                </w:p>
                <w:p w14:paraId="109DC1A7" w14:textId="77777777" w:rsidR="00985FA9" w:rsidRPr="00BB707C" w:rsidRDefault="00985FA9" w:rsidP="007D43AE">
                  <w:pPr>
                    <w:jc w:val="both"/>
                    <w:rPr>
                      <w:lang w:val="es-ES"/>
                    </w:rPr>
                  </w:pPr>
                </w:p>
                <w:p w14:paraId="0F1AE3A9" w14:textId="77777777" w:rsidR="00985FA9" w:rsidRPr="00BB707C" w:rsidRDefault="00985FA9" w:rsidP="007D43AE">
                  <w:pPr>
                    <w:jc w:val="both"/>
                    <w:rPr>
                      <w:i/>
                      <w:iCs/>
                      <w:lang w:val="es-ES"/>
                    </w:rPr>
                  </w:pPr>
                  <w:r w:rsidRPr="00BB707C">
                    <w:rPr>
                      <w:i/>
                      <w:iCs/>
                      <w:lang w:val="es-ES"/>
                    </w:rPr>
                    <w:t xml:space="preserve">[Si el Equipo del Contratante está incluido en los Requisitos de las Obras para el uso del Contratista en la ejecución de las Obras, incluya la siguiente disposición. Consulte también la </w:t>
                  </w:r>
                  <w:proofErr w:type="spellStart"/>
                  <w:r w:rsidRPr="00BB707C">
                    <w:rPr>
                      <w:i/>
                      <w:iCs/>
                      <w:lang w:val="es-ES"/>
                    </w:rPr>
                    <w:t>Subcláusula</w:t>
                  </w:r>
                  <w:proofErr w:type="spellEnd"/>
                  <w:r w:rsidRPr="00BB707C">
                    <w:rPr>
                      <w:i/>
                      <w:iCs/>
                      <w:lang w:val="es-ES"/>
                    </w:rPr>
                    <w:t xml:space="preserve"> 2.6 [Materiales y Equipos suministrados por el Contratante]]</w:t>
                  </w:r>
                </w:p>
                <w:p w14:paraId="159C8285" w14:textId="77777777" w:rsidR="00985FA9" w:rsidRPr="00BB707C" w:rsidRDefault="00985FA9" w:rsidP="007D43AE">
                  <w:pPr>
                    <w:jc w:val="both"/>
                    <w:rPr>
                      <w:lang w:val="es-ES"/>
                    </w:rPr>
                  </w:pPr>
                </w:p>
                <w:p w14:paraId="3047DDAB" w14:textId="77777777" w:rsidR="00985FA9" w:rsidRPr="00BB707C" w:rsidRDefault="00985FA9" w:rsidP="007D43AE">
                  <w:pPr>
                    <w:jc w:val="both"/>
                    <w:rPr>
                      <w:lang w:val="es-ES"/>
                    </w:rPr>
                  </w:pPr>
                  <w:r w:rsidRPr="00BB707C">
                    <w:rPr>
                      <w:lang w:val="es-ES"/>
                    </w:rPr>
                    <w:t>Después de las dos instancias de “Bienes” en el último párrafo, se agrega lo siguiente: “, Equipo del Contratante, ”.</w:t>
                  </w:r>
                </w:p>
                <w:p w14:paraId="500FA92F" w14:textId="77777777" w:rsidR="00985FA9" w:rsidRPr="00BB707C" w:rsidRDefault="00985FA9" w:rsidP="007D43AE">
                  <w:pPr>
                    <w:jc w:val="both"/>
                    <w:rPr>
                      <w:lang w:val="es-ES"/>
                    </w:rPr>
                  </w:pPr>
                </w:p>
              </w:tc>
            </w:tr>
            <w:tr w:rsidR="00985FA9" w:rsidRPr="00C03DBC" w14:paraId="56420C99" w14:textId="77777777" w:rsidTr="007A6C29">
              <w:tc>
                <w:tcPr>
                  <w:tcW w:w="2228" w:type="dxa"/>
                </w:tcPr>
                <w:p w14:paraId="6A0FF3A2" w14:textId="77777777" w:rsidR="00985FA9" w:rsidRPr="00BB707C" w:rsidRDefault="00985FA9" w:rsidP="007D43AE">
                  <w:pPr>
                    <w:spacing w:after="200"/>
                    <w:rPr>
                      <w:b/>
                      <w:bCs/>
                      <w:highlight w:val="yellow"/>
                      <w:lang w:val="es-ES"/>
                    </w:rPr>
                  </w:pPr>
                  <w:proofErr w:type="spellStart"/>
                  <w:r w:rsidRPr="00BB707C">
                    <w:rPr>
                      <w:b/>
                      <w:bCs/>
                      <w:lang w:val="es-ES"/>
                    </w:rPr>
                    <w:t>Subcláusula</w:t>
                  </w:r>
                  <w:proofErr w:type="spellEnd"/>
                  <w:r w:rsidRPr="00BB707C">
                    <w:rPr>
                      <w:b/>
                      <w:bCs/>
                      <w:lang w:val="es-ES"/>
                    </w:rPr>
                    <w:t xml:space="preserve"> 17.3 Derechos de Propiedad Intelectual Industrial</w:t>
                  </w:r>
                </w:p>
              </w:tc>
              <w:tc>
                <w:tcPr>
                  <w:tcW w:w="7186" w:type="dxa"/>
                </w:tcPr>
                <w:p w14:paraId="010274A8" w14:textId="77777777" w:rsidR="00985FA9" w:rsidRPr="00BB707C" w:rsidRDefault="00985FA9" w:rsidP="007D43AE">
                  <w:pPr>
                    <w:jc w:val="both"/>
                    <w:rPr>
                      <w:highlight w:val="yellow"/>
                      <w:lang w:val="es-ES"/>
                    </w:rPr>
                  </w:pPr>
                  <w:r w:rsidRPr="00BB707C">
                    <w:rPr>
                      <w:lang w:val="es-ES"/>
                    </w:rPr>
                    <w:t xml:space="preserve">En la primera línea del segundo párrafo, se reemplaza la palabra "notificación" por la palabra "Notificación".  </w:t>
                  </w:r>
                </w:p>
              </w:tc>
            </w:tr>
            <w:tr w:rsidR="00985FA9" w:rsidRPr="00C03DBC" w14:paraId="013654BC" w14:textId="77777777" w:rsidTr="007A6C29">
              <w:tc>
                <w:tcPr>
                  <w:tcW w:w="2228" w:type="dxa"/>
                </w:tcPr>
                <w:p w14:paraId="3EEA32EF"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17.7 </w:t>
                  </w:r>
                </w:p>
                <w:p w14:paraId="39B0C89A" w14:textId="77777777" w:rsidR="00985FA9" w:rsidRPr="00BB707C" w:rsidRDefault="00985FA9" w:rsidP="007D43AE">
                  <w:pPr>
                    <w:spacing w:after="200"/>
                    <w:rPr>
                      <w:b/>
                      <w:bCs/>
                      <w:lang w:val="es-ES"/>
                    </w:rPr>
                  </w:pPr>
                  <w:r w:rsidRPr="00BB707C">
                    <w:rPr>
                      <w:b/>
                      <w:bCs/>
                      <w:lang w:val="es-ES"/>
                    </w:rPr>
                    <w:t>Uso de las Instalaciones del Contratante</w:t>
                  </w:r>
                </w:p>
              </w:tc>
              <w:tc>
                <w:tcPr>
                  <w:tcW w:w="7186" w:type="dxa"/>
                </w:tcPr>
                <w:p w14:paraId="4E0C8440" w14:textId="77777777" w:rsidR="00985FA9" w:rsidRPr="00BB707C" w:rsidRDefault="00985FA9" w:rsidP="007D43AE">
                  <w:pPr>
                    <w:jc w:val="both"/>
                    <w:rPr>
                      <w:lang w:val="es-ES"/>
                    </w:rPr>
                  </w:pPr>
                  <w:r w:rsidRPr="00BB707C">
                    <w:rPr>
                      <w:lang w:val="es-ES"/>
                    </w:rPr>
                    <w:t xml:space="preserve">Se agrega una nueva </w:t>
                  </w:r>
                  <w:proofErr w:type="spellStart"/>
                  <w:r w:rsidRPr="00BB707C">
                    <w:rPr>
                      <w:lang w:val="es-ES"/>
                    </w:rPr>
                    <w:t>Subcláusula</w:t>
                  </w:r>
                  <w:proofErr w:type="spellEnd"/>
                  <w:r w:rsidRPr="00BB707C">
                    <w:rPr>
                      <w:lang w:val="es-ES"/>
                    </w:rPr>
                    <w:t xml:space="preserve">: </w:t>
                  </w:r>
                </w:p>
                <w:p w14:paraId="513A6FF4" w14:textId="77777777" w:rsidR="00985FA9" w:rsidRPr="00BB707C" w:rsidRDefault="00985FA9" w:rsidP="007D43AE">
                  <w:pPr>
                    <w:jc w:val="both"/>
                    <w:rPr>
                      <w:lang w:val="es-ES"/>
                    </w:rPr>
                  </w:pPr>
                </w:p>
                <w:p w14:paraId="49E5C246" w14:textId="77777777" w:rsidR="00985FA9" w:rsidRPr="00BB707C" w:rsidRDefault="00985FA9" w:rsidP="007D43AE">
                  <w:pPr>
                    <w:jc w:val="both"/>
                    <w:rPr>
                      <w:lang w:val="es-ES"/>
                    </w:rPr>
                  </w:pPr>
                  <w:r w:rsidRPr="00BB707C">
                    <w:rPr>
                      <w:lang w:val="es-ES"/>
                    </w:rPr>
                    <w:t>“El Contratista asumirá toda la responsabilidad por el cuidado del alojamiento y las instalaciones suministradas por el Contratante, si los hubiere, conforme se detallen en las Especificaciones, desde las respectivas fechas de entrega al  Contratista hasta el cese de ocupación (pudiendo ocurrir la entrega o el cese de ocupación después de las fechas señaladas en el Certificado de Recepción de  las Obras).</w:t>
                  </w:r>
                </w:p>
                <w:p w14:paraId="0E5AE115" w14:textId="77777777" w:rsidR="00985FA9" w:rsidRPr="00BB707C" w:rsidRDefault="00985FA9" w:rsidP="007D43AE">
                  <w:pPr>
                    <w:jc w:val="both"/>
                    <w:rPr>
                      <w:lang w:val="es-ES"/>
                    </w:rPr>
                  </w:pPr>
                </w:p>
                <w:p w14:paraId="4F799A73" w14:textId="77777777" w:rsidR="00985FA9" w:rsidRPr="00BB707C" w:rsidRDefault="00985FA9" w:rsidP="007D43AE">
                  <w:pPr>
                    <w:jc w:val="both"/>
                    <w:rPr>
                      <w:lang w:val="es-ES"/>
                    </w:rPr>
                  </w:pPr>
                  <w:r w:rsidRPr="00BB707C">
                    <w:rPr>
                      <w:lang w:val="es-ES"/>
                    </w:rPr>
                    <w:t>Si el alojamiento o las instalaciones mencionadas anteriormente sufren alguna pérdida o daño mientras estén bajo la responsabilidad y cuidado del Contratista por cualquier motivo aparte de los que sean responsabilidad del Contratante, el Contratista rectificará, a su  costo, la pérdida o el daño a satisfacción del Ingeniero”.</w:t>
                  </w:r>
                </w:p>
                <w:p w14:paraId="072713FC" w14:textId="77777777" w:rsidR="00985FA9" w:rsidRPr="00BB707C" w:rsidRDefault="00985FA9" w:rsidP="007D43AE">
                  <w:pPr>
                    <w:jc w:val="both"/>
                    <w:rPr>
                      <w:lang w:val="es-ES"/>
                    </w:rPr>
                  </w:pPr>
                </w:p>
              </w:tc>
            </w:tr>
            <w:tr w:rsidR="00985FA9" w:rsidRPr="00C03DBC" w14:paraId="7CB6E5DB" w14:textId="77777777" w:rsidTr="007A6C29">
              <w:tc>
                <w:tcPr>
                  <w:tcW w:w="2228" w:type="dxa"/>
                </w:tcPr>
                <w:p w14:paraId="1C5D6DE4"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18.1 Eventos Excepcionales</w:t>
                  </w:r>
                </w:p>
              </w:tc>
              <w:tc>
                <w:tcPr>
                  <w:tcW w:w="7186" w:type="dxa"/>
                </w:tcPr>
                <w:p w14:paraId="474D8325" w14:textId="77777777" w:rsidR="00985FA9" w:rsidRPr="00BB707C" w:rsidRDefault="00985FA9" w:rsidP="007D43AE">
                  <w:pPr>
                    <w:jc w:val="both"/>
                    <w:rPr>
                      <w:lang w:val="es-ES"/>
                    </w:rPr>
                  </w:pPr>
                  <w:r w:rsidRPr="00BB707C">
                    <w:rPr>
                      <w:lang w:val="es-ES"/>
                    </w:rPr>
                    <w:t>El subpárrafo (c) se sustituye por:</w:t>
                  </w:r>
                </w:p>
                <w:p w14:paraId="03ACF414" w14:textId="77777777" w:rsidR="00985FA9" w:rsidRPr="00BB707C" w:rsidRDefault="00985FA9" w:rsidP="007D43AE">
                  <w:pPr>
                    <w:jc w:val="both"/>
                    <w:rPr>
                      <w:lang w:val="es-ES"/>
                    </w:rPr>
                  </w:pPr>
                </w:p>
                <w:p w14:paraId="1D1C65F4" w14:textId="77777777" w:rsidR="00985FA9" w:rsidRPr="00BB707C" w:rsidRDefault="00985FA9" w:rsidP="007D43AE">
                  <w:pPr>
                    <w:autoSpaceDE w:val="0"/>
                    <w:autoSpaceDN w:val="0"/>
                    <w:adjustRightInd w:val="0"/>
                    <w:spacing w:line="240" w:lineRule="atLeast"/>
                    <w:jc w:val="both"/>
                    <w:rPr>
                      <w:lang w:val="es-ES"/>
                    </w:rPr>
                  </w:pPr>
                  <w:r w:rsidRPr="00BB707C">
                    <w:rPr>
                      <w:lang w:val="es-ES"/>
                    </w:rPr>
                    <w:t>“(c) disturbios, conmoción, desorden o sabotaje por parte de personas que no sean el Personal del Contratista y otros empleados del Contratista y Subcontratistas; ”</w:t>
                  </w:r>
                </w:p>
                <w:p w14:paraId="65800E71" w14:textId="77777777" w:rsidR="00985FA9" w:rsidRPr="00BB707C" w:rsidRDefault="00985FA9" w:rsidP="007D43AE">
                  <w:pPr>
                    <w:jc w:val="both"/>
                    <w:rPr>
                      <w:lang w:val="es-ES"/>
                    </w:rPr>
                  </w:pPr>
                </w:p>
              </w:tc>
            </w:tr>
            <w:tr w:rsidR="00985FA9" w:rsidRPr="00C03DBC" w14:paraId="2866B23F" w14:textId="77777777" w:rsidTr="007A6C29">
              <w:tc>
                <w:tcPr>
                  <w:tcW w:w="2228" w:type="dxa"/>
                </w:tcPr>
                <w:p w14:paraId="0F9CF67A" w14:textId="77777777" w:rsidR="00985FA9" w:rsidRPr="00BB707C" w:rsidRDefault="00985FA9" w:rsidP="007D43AE">
                  <w:pPr>
                    <w:rPr>
                      <w:b/>
                      <w:bCs/>
                      <w:lang w:val="es-ES"/>
                    </w:rPr>
                  </w:pPr>
                  <w:proofErr w:type="spellStart"/>
                  <w:r w:rsidRPr="00BB707C">
                    <w:rPr>
                      <w:b/>
                      <w:bCs/>
                      <w:lang w:val="es-ES"/>
                    </w:rPr>
                    <w:lastRenderedPageBreak/>
                    <w:t>Subcláusula</w:t>
                  </w:r>
                  <w:proofErr w:type="spellEnd"/>
                  <w:r w:rsidRPr="00BB707C">
                    <w:rPr>
                      <w:b/>
                      <w:bCs/>
                      <w:lang w:val="es-ES"/>
                    </w:rPr>
                    <w:t xml:space="preserve"> 18.4 Consecuencias de un Evento Excepcional</w:t>
                  </w:r>
                </w:p>
              </w:tc>
              <w:tc>
                <w:tcPr>
                  <w:tcW w:w="7186" w:type="dxa"/>
                </w:tcPr>
                <w:p w14:paraId="13A859CD" w14:textId="77777777" w:rsidR="00985FA9" w:rsidRPr="00BB707C" w:rsidRDefault="00985FA9" w:rsidP="007D43AE">
                  <w:pPr>
                    <w:jc w:val="both"/>
                    <w:rPr>
                      <w:lang w:val="es-ES"/>
                    </w:rPr>
                  </w:pPr>
                  <w:r w:rsidRPr="00BB707C">
                    <w:rPr>
                      <w:lang w:val="es-ES"/>
                    </w:rPr>
                    <w:t>Se agrega lo siguiente al final del subpárrafo (b) después de eliminar el “.”:</w:t>
                  </w:r>
                </w:p>
                <w:p w14:paraId="3C89B8C8" w14:textId="77777777" w:rsidR="00985FA9" w:rsidRPr="00BB707C" w:rsidRDefault="00985FA9" w:rsidP="007D43AE">
                  <w:pPr>
                    <w:jc w:val="both"/>
                    <w:rPr>
                      <w:lang w:val="es-ES"/>
                    </w:rPr>
                  </w:pPr>
                </w:p>
                <w:p w14:paraId="0A82AA0D"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 incluidos los costos de rectificación o reemplazo de las Obras y / o Bienes dañados o destruidos por Eventos Excepcionales, en la medida en que no estén indemnizados a través de la póliza de seguro a la que se hace referencia en la </w:t>
                  </w:r>
                  <w:proofErr w:type="spellStart"/>
                  <w:r w:rsidRPr="00BB707C">
                    <w:rPr>
                      <w:lang w:val="es-ES"/>
                    </w:rPr>
                    <w:t>Subcláusula</w:t>
                  </w:r>
                  <w:proofErr w:type="spellEnd"/>
                  <w:r w:rsidRPr="00BB707C">
                    <w:rPr>
                      <w:lang w:val="es-ES"/>
                    </w:rPr>
                    <w:t xml:space="preserve"> 19.2 [</w:t>
                  </w:r>
                  <w:r w:rsidRPr="00BB707C">
                    <w:rPr>
                      <w:i/>
                      <w:iCs/>
                      <w:lang w:val="es-ES"/>
                    </w:rPr>
                    <w:t>Seguros a ser proporcionados por el Contratista</w:t>
                  </w:r>
                  <w:r w:rsidRPr="00BB707C">
                    <w:rPr>
                      <w:lang w:val="es-ES"/>
                    </w:rPr>
                    <w:t>].”</w:t>
                  </w:r>
                </w:p>
                <w:p w14:paraId="51C25C95" w14:textId="77777777" w:rsidR="00985FA9" w:rsidRPr="00BB707C" w:rsidRDefault="00985FA9" w:rsidP="007D43AE">
                  <w:pPr>
                    <w:jc w:val="both"/>
                    <w:rPr>
                      <w:lang w:val="es-ES"/>
                    </w:rPr>
                  </w:pPr>
                </w:p>
              </w:tc>
            </w:tr>
            <w:tr w:rsidR="00985FA9" w:rsidRPr="00C03DBC" w14:paraId="5D674D5C" w14:textId="77777777" w:rsidTr="007A6C29">
              <w:tc>
                <w:tcPr>
                  <w:tcW w:w="2228" w:type="dxa"/>
                </w:tcPr>
                <w:p w14:paraId="06D0E6DE"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18.5 Resolución Opcional</w:t>
                  </w:r>
                </w:p>
                <w:p w14:paraId="17358D2C" w14:textId="77777777" w:rsidR="00985FA9" w:rsidRPr="00BB707C" w:rsidRDefault="00985FA9" w:rsidP="007D43AE">
                  <w:pPr>
                    <w:rPr>
                      <w:b/>
                      <w:bCs/>
                      <w:lang w:val="es-ES"/>
                    </w:rPr>
                  </w:pPr>
                </w:p>
              </w:tc>
              <w:tc>
                <w:tcPr>
                  <w:tcW w:w="7186" w:type="dxa"/>
                </w:tcPr>
                <w:p w14:paraId="7C757F23" w14:textId="77777777" w:rsidR="00985FA9" w:rsidRPr="00BB707C" w:rsidRDefault="00985FA9" w:rsidP="007D43AE">
                  <w:pPr>
                    <w:jc w:val="both"/>
                    <w:rPr>
                      <w:lang w:val="es-ES"/>
                    </w:rPr>
                  </w:pPr>
                  <w:r w:rsidRPr="00BB707C">
                    <w:rPr>
                      <w:lang w:val="es-ES"/>
                    </w:rPr>
                    <w:t>En el subpárrafo (c), se inserta “y necesariamente” después de “haya sido razonablemente”.</w:t>
                  </w:r>
                </w:p>
                <w:p w14:paraId="429B5DB9" w14:textId="77777777" w:rsidR="00985FA9" w:rsidRPr="00BB707C" w:rsidRDefault="00985FA9" w:rsidP="007D43AE">
                  <w:pPr>
                    <w:jc w:val="both"/>
                    <w:rPr>
                      <w:lang w:val="es-ES"/>
                    </w:rPr>
                  </w:pPr>
                </w:p>
              </w:tc>
            </w:tr>
            <w:tr w:rsidR="00985FA9" w:rsidRPr="00C03DBC" w14:paraId="2EC4B78B" w14:textId="77777777" w:rsidTr="007A6C29">
              <w:tc>
                <w:tcPr>
                  <w:tcW w:w="2228" w:type="dxa"/>
                </w:tcPr>
                <w:p w14:paraId="5F0FA361"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19.1 Requisitos Generales en Materia de Seguros</w:t>
                  </w:r>
                </w:p>
              </w:tc>
              <w:tc>
                <w:tcPr>
                  <w:tcW w:w="7186" w:type="dxa"/>
                </w:tcPr>
                <w:p w14:paraId="75FB9BB9" w14:textId="77777777" w:rsidR="00985FA9" w:rsidRPr="00BB707C" w:rsidRDefault="00985FA9" w:rsidP="007D43AE">
                  <w:pPr>
                    <w:jc w:val="both"/>
                    <w:rPr>
                      <w:lang w:val="es-ES"/>
                    </w:rPr>
                  </w:pPr>
                  <w:r w:rsidRPr="00BB707C">
                    <w:rPr>
                      <w:lang w:val="es-ES"/>
                    </w:rPr>
                    <w:t>El siguiente párrafo se añade después de los primeros párrafos:</w:t>
                  </w:r>
                </w:p>
                <w:p w14:paraId="50920017" w14:textId="77777777" w:rsidR="00985FA9" w:rsidRPr="00BB707C" w:rsidRDefault="00985FA9" w:rsidP="007D43AE">
                  <w:pPr>
                    <w:jc w:val="both"/>
                    <w:rPr>
                      <w:lang w:val="es-ES"/>
                    </w:rPr>
                  </w:pPr>
                </w:p>
                <w:p w14:paraId="0C1A642D" w14:textId="79BB4FB0" w:rsidR="00985FA9" w:rsidRPr="00BB707C" w:rsidRDefault="00985FA9" w:rsidP="007D43AE">
                  <w:pPr>
                    <w:autoSpaceDE w:val="0"/>
                    <w:autoSpaceDN w:val="0"/>
                    <w:adjustRightInd w:val="0"/>
                    <w:spacing w:line="240" w:lineRule="atLeast"/>
                    <w:jc w:val="both"/>
                    <w:rPr>
                      <w:lang w:val="es-ES"/>
                    </w:rPr>
                  </w:pPr>
                  <w:r w:rsidRPr="00BB707C">
                    <w:rPr>
                      <w:lang w:val="es-ES"/>
                    </w:rPr>
                    <w:t xml:space="preserve">“Siempre que el Contratante sea la Parte aseguradora, cada seguro se efectuará con aseguradores y en términos aceptables para el Contratista. Estos términos deben ser consistentes con las condiciones (si hubiera) acordadas por ambas Partes antes de la fecha de la Carta de Aceptación. </w:t>
                  </w:r>
                </w:p>
                <w:p w14:paraId="6B81C273" w14:textId="77777777" w:rsidR="00985FA9" w:rsidRPr="00BB707C" w:rsidRDefault="00985FA9" w:rsidP="007D43AE">
                  <w:pPr>
                    <w:autoSpaceDE w:val="0"/>
                    <w:autoSpaceDN w:val="0"/>
                    <w:adjustRightInd w:val="0"/>
                    <w:spacing w:line="240" w:lineRule="atLeast"/>
                    <w:jc w:val="both"/>
                    <w:rPr>
                      <w:lang w:val="es-ES"/>
                    </w:rPr>
                  </w:pPr>
                </w:p>
                <w:p w14:paraId="6C0DA724" w14:textId="77777777" w:rsidR="00985FA9" w:rsidRPr="00BB707C" w:rsidRDefault="00985FA9" w:rsidP="007D43AE">
                  <w:pPr>
                    <w:autoSpaceDE w:val="0"/>
                    <w:autoSpaceDN w:val="0"/>
                    <w:adjustRightInd w:val="0"/>
                    <w:spacing w:line="240" w:lineRule="atLeast"/>
                    <w:jc w:val="both"/>
                    <w:rPr>
                      <w:lang w:val="es-ES"/>
                    </w:rPr>
                  </w:pPr>
                  <w:r w:rsidRPr="00BB707C">
                    <w:rPr>
                      <w:lang w:val="es-ES"/>
                    </w:rPr>
                    <w:t xml:space="preserve">Este acuerdo de términos prevalecerá sobre las disposiciones de esta Cláusula.” </w:t>
                  </w:r>
                </w:p>
                <w:p w14:paraId="62D20989" w14:textId="77777777" w:rsidR="00985FA9" w:rsidRPr="00BB707C" w:rsidRDefault="00985FA9" w:rsidP="007D43AE">
                  <w:pPr>
                    <w:jc w:val="both"/>
                    <w:rPr>
                      <w:lang w:val="es-ES"/>
                    </w:rPr>
                  </w:pPr>
                </w:p>
              </w:tc>
            </w:tr>
            <w:tr w:rsidR="00985FA9" w:rsidRPr="00C03DBC" w14:paraId="58199419" w14:textId="77777777" w:rsidTr="007A6C29">
              <w:tc>
                <w:tcPr>
                  <w:tcW w:w="2228" w:type="dxa"/>
                </w:tcPr>
                <w:p w14:paraId="4BC2231E"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19.2 Seguros  a ser  proporcionados por el Contratista</w:t>
                  </w:r>
                </w:p>
                <w:p w14:paraId="71CA04A5" w14:textId="77777777" w:rsidR="00985FA9" w:rsidRPr="00BB707C" w:rsidRDefault="00985FA9" w:rsidP="007D43AE">
                  <w:pPr>
                    <w:rPr>
                      <w:b/>
                      <w:bCs/>
                      <w:lang w:val="es-ES"/>
                    </w:rPr>
                  </w:pPr>
                </w:p>
              </w:tc>
              <w:tc>
                <w:tcPr>
                  <w:tcW w:w="7186" w:type="dxa"/>
                </w:tcPr>
                <w:p w14:paraId="6E212A78" w14:textId="77777777" w:rsidR="00985FA9" w:rsidRPr="00BB707C" w:rsidRDefault="00985FA9" w:rsidP="007D43AE">
                  <w:pPr>
                    <w:jc w:val="both"/>
                    <w:rPr>
                      <w:lang w:val="es-ES"/>
                    </w:rPr>
                  </w:pPr>
                  <w:r w:rsidRPr="00BB707C">
                    <w:rPr>
                      <w:lang w:val="es-ES"/>
                    </w:rPr>
                    <w:t xml:space="preserve">Lo siguiente se inserta como la primera frase de la </w:t>
                  </w:r>
                  <w:proofErr w:type="spellStart"/>
                  <w:r w:rsidRPr="00BB707C">
                    <w:rPr>
                      <w:lang w:val="es-ES"/>
                    </w:rPr>
                    <w:t>Subcláusula</w:t>
                  </w:r>
                  <w:proofErr w:type="spellEnd"/>
                  <w:r w:rsidRPr="00BB707C">
                    <w:rPr>
                      <w:lang w:val="es-ES"/>
                    </w:rPr>
                    <w:t xml:space="preserve"> 19.2: “El Contratista tendrá derecho a colocar todos los seguros relacionados con el Contrato (incluidos, entre otros, el seguro referido en la Cláusula 19 [</w:t>
                  </w:r>
                  <w:r w:rsidRPr="00BB707C">
                    <w:rPr>
                      <w:i/>
                      <w:iCs/>
                      <w:lang w:val="es-ES"/>
                    </w:rPr>
                    <w:t>Seguros</w:t>
                  </w:r>
                  <w:r w:rsidRPr="00BB707C">
                    <w:rPr>
                      <w:lang w:val="es-ES"/>
                    </w:rPr>
                    <w:t>]) con aseguradores de cualquier País de origen elegible”.</w:t>
                  </w:r>
                </w:p>
                <w:p w14:paraId="0967399B" w14:textId="77777777" w:rsidR="00985FA9" w:rsidRPr="00BB707C" w:rsidRDefault="00985FA9" w:rsidP="007D43AE">
                  <w:pPr>
                    <w:jc w:val="both"/>
                    <w:rPr>
                      <w:lang w:val="es-ES"/>
                    </w:rPr>
                  </w:pPr>
                </w:p>
              </w:tc>
            </w:tr>
            <w:tr w:rsidR="00985FA9" w:rsidRPr="00C03DBC" w14:paraId="1D211F9A" w14:textId="77777777" w:rsidTr="007A6C29">
              <w:tc>
                <w:tcPr>
                  <w:tcW w:w="2228" w:type="dxa"/>
                </w:tcPr>
                <w:p w14:paraId="68536409" w14:textId="2A45E01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19.</w:t>
                  </w:r>
                  <w:r w:rsidR="0004592B" w:rsidRPr="00BB707C">
                    <w:rPr>
                      <w:b/>
                      <w:bCs/>
                      <w:lang w:val="es-ES"/>
                    </w:rPr>
                    <w:t>2</w:t>
                  </w:r>
                  <w:r w:rsidRPr="00BB707C">
                    <w:rPr>
                      <w:b/>
                      <w:bCs/>
                      <w:lang w:val="es-ES"/>
                    </w:rPr>
                    <w:t xml:space="preserve">.1 </w:t>
                  </w:r>
                </w:p>
                <w:p w14:paraId="6231AF1E" w14:textId="77777777" w:rsidR="00985FA9" w:rsidRPr="00BB707C" w:rsidRDefault="00985FA9" w:rsidP="007D43AE">
                  <w:pPr>
                    <w:rPr>
                      <w:b/>
                      <w:bCs/>
                      <w:lang w:val="es-ES"/>
                    </w:rPr>
                  </w:pPr>
                  <w:r w:rsidRPr="00BB707C">
                    <w:rPr>
                      <w:b/>
                      <w:bCs/>
                      <w:lang w:val="es-ES"/>
                    </w:rPr>
                    <w:t>Las Obras</w:t>
                  </w:r>
                </w:p>
                <w:p w14:paraId="271809C9" w14:textId="77777777" w:rsidR="00985FA9" w:rsidRPr="00BB707C" w:rsidRDefault="00985FA9" w:rsidP="007D43AE">
                  <w:pPr>
                    <w:rPr>
                      <w:b/>
                      <w:bCs/>
                      <w:lang w:val="es-ES"/>
                    </w:rPr>
                  </w:pPr>
                </w:p>
              </w:tc>
              <w:tc>
                <w:tcPr>
                  <w:tcW w:w="7186" w:type="dxa"/>
                </w:tcPr>
                <w:p w14:paraId="603C2F78" w14:textId="77777777" w:rsidR="00985FA9" w:rsidRPr="00BB707C" w:rsidRDefault="00985FA9" w:rsidP="007D43AE">
                  <w:pPr>
                    <w:jc w:val="both"/>
                    <w:rPr>
                      <w:lang w:val="es-ES"/>
                    </w:rPr>
                  </w:pPr>
                  <w:r w:rsidRPr="00BB707C">
                    <w:rPr>
                      <w:lang w:val="es-ES"/>
                    </w:rPr>
                    <w:t>En la última línea del segundo párrafo, “Cláusula 12 [</w:t>
                  </w:r>
                  <w:r w:rsidRPr="00BB707C">
                    <w:rPr>
                      <w:i/>
                      <w:iCs/>
                      <w:lang w:val="es-ES"/>
                    </w:rPr>
                    <w:t>Pruebas después de la Finalización</w:t>
                  </w:r>
                  <w:r w:rsidRPr="00BB707C">
                    <w:rPr>
                      <w:lang w:val="es-ES"/>
                    </w:rPr>
                    <w:t>] ” se suprime.</w:t>
                  </w:r>
                </w:p>
                <w:p w14:paraId="7FF60B6C" w14:textId="77777777" w:rsidR="00985FA9" w:rsidRPr="00BB707C" w:rsidRDefault="00985FA9" w:rsidP="007D43AE">
                  <w:pPr>
                    <w:jc w:val="both"/>
                    <w:rPr>
                      <w:lang w:val="es-ES"/>
                    </w:rPr>
                  </w:pPr>
                </w:p>
              </w:tc>
            </w:tr>
            <w:tr w:rsidR="00985FA9" w:rsidRPr="00C03DBC" w14:paraId="0FF28DFA" w14:textId="77777777" w:rsidTr="007A6C29">
              <w:tc>
                <w:tcPr>
                  <w:tcW w:w="2228" w:type="dxa"/>
                </w:tcPr>
                <w:p w14:paraId="1AC62A0B"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19.2.5 </w:t>
                  </w:r>
                </w:p>
                <w:p w14:paraId="3F47AC55" w14:textId="77777777" w:rsidR="00985FA9" w:rsidRPr="00BB707C" w:rsidRDefault="00985FA9" w:rsidP="007D43AE">
                  <w:pPr>
                    <w:rPr>
                      <w:b/>
                      <w:bCs/>
                      <w:lang w:val="es-ES"/>
                    </w:rPr>
                  </w:pPr>
                  <w:r w:rsidRPr="00BB707C">
                    <w:rPr>
                      <w:b/>
                      <w:bCs/>
                      <w:lang w:val="es-ES"/>
                    </w:rPr>
                    <w:t>Lesiones a los Empleados</w:t>
                  </w:r>
                </w:p>
              </w:tc>
              <w:tc>
                <w:tcPr>
                  <w:tcW w:w="7186" w:type="dxa"/>
                </w:tcPr>
                <w:p w14:paraId="3BAB0588" w14:textId="77777777" w:rsidR="00985FA9" w:rsidRPr="00BB707C" w:rsidRDefault="00985FA9" w:rsidP="007D43AE">
                  <w:pPr>
                    <w:jc w:val="both"/>
                    <w:rPr>
                      <w:lang w:val="es-ES"/>
                    </w:rPr>
                  </w:pPr>
                  <w:r w:rsidRPr="00BB707C">
                    <w:rPr>
                      <w:lang w:val="es-ES"/>
                    </w:rPr>
                    <w:t>El segundo párrafo se sustituye por:</w:t>
                  </w:r>
                </w:p>
                <w:p w14:paraId="2B000547" w14:textId="77777777" w:rsidR="00985FA9" w:rsidRPr="00BB707C" w:rsidRDefault="00985FA9" w:rsidP="007D43AE">
                  <w:pPr>
                    <w:jc w:val="both"/>
                    <w:rPr>
                      <w:lang w:val="es-ES"/>
                    </w:rPr>
                  </w:pPr>
                </w:p>
                <w:p w14:paraId="3AD74A96" w14:textId="77777777" w:rsidR="00985FA9" w:rsidRPr="00BB707C" w:rsidRDefault="00985FA9" w:rsidP="007D43AE">
                  <w:pPr>
                    <w:jc w:val="both"/>
                    <w:rPr>
                      <w:lang w:val="es-ES"/>
                    </w:rPr>
                  </w:pPr>
                  <w:r w:rsidRPr="00BB707C">
                    <w:rPr>
                      <w:lang w:val="es-ES"/>
                    </w:rPr>
                    <w:t>“El Contratante y el Ingeniero también serán indemnizados por la póliza de seguro contra responsabilidad civil por reclamos, daños, pérdidas y gastos (incluidos los honorarios y gastos legales) derivados de lesiones, enfermedades, enfermedades o muerte de cualquier persona empleada por el Contratista o cualquier otro Personal del Contratista, excepto que este seguro puede excluir pérdidas y reclamaciones en la medida en que surjan de cualquier acto o negligencia del Contratante o del Personal del Contratante”.</w:t>
                  </w:r>
                </w:p>
                <w:p w14:paraId="70553581" w14:textId="77777777" w:rsidR="00985FA9" w:rsidRPr="00BB707C" w:rsidRDefault="00985FA9" w:rsidP="007D43AE">
                  <w:pPr>
                    <w:jc w:val="both"/>
                    <w:rPr>
                      <w:lang w:val="es-ES"/>
                    </w:rPr>
                  </w:pPr>
                </w:p>
              </w:tc>
            </w:tr>
            <w:tr w:rsidR="00985FA9" w:rsidRPr="00C03DBC" w14:paraId="59D31DED" w14:textId="77777777" w:rsidTr="007A6C29">
              <w:tc>
                <w:tcPr>
                  <w:tcW w:w="2228" w:type="dxa"/>
                </w:tcPr>
                <w:p w14:paraId="673D69E3" w14:textId="77777777" w:rsidR="00985FA9" w:rsidRPr="00BB707C" w:rsidRDefault="00985FA9" w:rsidP="007D43AE">
                  <w:pPr>
                    <w:rPr>
                      <w:b/>
                      <w:bCs/>
                      <w:lang w:val="es-ES"/>
                    </w:rPr>
                  </w:pPr>
                  <w:proofErr w:type="spellStart"/>
                  <w:r w:rsidRPr="00BB707C">
                    <w:rPr>
                      <w:b/>
                      <w:bCs/>
                      <w:lang w:val="es-ES"/>
                    </w:rPr>
                    <w:t>Subcláusula</w:t>
                  </w:r>
                  <w:proofErr w:type="spellEnd"/>
                  <w:r w:rsidRPr="00BB707C">
                    <w:rPr>
                      <w:b/>
                      <w:bCs/>
                      <w:lang w:val="es-ES"/>
                    </w:rPr>
                    <w:t xml:space="preserve"> 20.1 Reclamos </w:t>
                  </w:r>
                </w:p>
                <w:p w14:paraId="3A1420E7" w14:textId="77777777" w:rsidR="00985FA9" w:rsidRPr="00BB707C" w:rsidRDefault="00985FA9" w:rsidP="007D43AE">
                  <w:pPr>
                    <w:rPr>
                      <w:b/>
                      <w:bCs/>
                      <w:lang w:val="es-ES"/>
                    </w:rPr>
                  </w:pPr>
                </w:p>
              </w:tc>
              <w:tc>
                <w:tcPr>
                  <w:tcW w:w="7186" w:type="dxa"/>
                </w:tcPr>
                <w:p w14:paraId="313F05ED" w14:textId="77777777" w:rsidR="00985FA9" w:rsidRPr="00BB707C" w:rsidRDefault="00985FA9" w:rsidP="007D43AE">
                  <w:pPr>
                    <w:jc w:val="both"/>
                    <w:rPr>
                      <w:lang w:val="es-ES"/>
                    </w:rPr>
                  </w:pPr>
                  <w:r w:rsidRPr="00BB707C">
                    <w:rPr>
                      <w:lang w:val="es-ES"/>
                    </w:rPr>
                    <w:t>En (a): “cualquier pago adicional” se sustituye por “pago”.</w:t>
                  </w:r>
                </w:p>
              </w:tc>
            </w:tr>
            <w:tr w:rsidR="00985FA9" w:rsidRPr="00C03DBC" w14:paraId="630137DF" w14:textId="77777777" w:rsidTr="007A6C29">
              <w:tc>
                <w:tcPr>
                  <w:tcW w:w="2228" w:type="dxa"/>
                </w:tcPr>
                <w:p w14:paraId="132FFC38"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lastRenderedPageBreak/>
                    <w:t>Subcláusula</w:t>
                  </w:r>
                  <w:proofErr w:type="spellEnd"/>
                  <w:r w:rsidRPr="00BB707C">
                    <w:rPr>
                      <w:b/>
                      <w:bCs/>
                      <w:lang w:val="es-ES"/>
                    </w:rPr>
                    <w:t xml:space="preserve"> 20.2 Reclamo por Pagos y / o Ampliación del Plazo de Finalización (APF)</w:t>
                  </w:r>
                </w:p>
                <w:p w14:paraId="32EBB222" w14:textId="77777777" w:rsidR="00985FA9" w:rsidRPr="00BB707C" w:rsidRDefault="00985FA9" w:rsidP="007D43AE">
                  <w:pPr>
                    <w:rPr>
                      <w:b/>
                      <w:bCs/>
                      <w:lang w:val="es-ES"/>
                    </w:rPr>
                  </w:pPr>
                </w:p>
              </w:tc>
              <w:tc>
                <w:tcPr>
                  <w:tcW w:w="7186" w:type="dxa"/>
                </w:tcPr>
                <w:p w14:paraId="171D8843" w14:textId="77777777" w:rsidR="00985FA9" w:rsidRPr="00BB707C" w:rsidRDefault="00985FA9" w:rsidP="007D43AE">
                  <w:pPr>
                    <w:jc w:val="both"/>
                    <w:rPr>
                      <w:lang w:val="es-ES"/>
                    </w:rPr>
                  </w:pPr>
                  <w:r w:rsidRPr="00BB707C">
                    <w:rPr>
                      <w:lang w:val="es-ES"/>
                    </w:rPr>
                    <w:t xml:space="preserve">El primer párrafo se sustituye por: “Si cualquiera de las Partes considera que tiene derecho a reclamar de conformidad con el subpárrafo (a) o (b) de la </w:t>
                  </w:r>
                  <w:proofErr w:type="spellStart"/>
                  <w:r w:rsidRPr="00BB707C">
                    <w:rPr>
                      <w:lang w:val="es-ES"/>
                    </w:rPr>
                    <w:t>Subcláusula</w:t>
                  </w:r>
                  <w:proofErr w:type="spellEnd"/>
                  <w:r w:rsidRPr="00BB707C">
                    <w:rPr>
                      <w:lang w:val="es-ES"/>
                    </w:rPr>
                    <w:t xml:space="preserve"> 20.1 [</w:t>
                  </w:r>
                  <w:r w:rsidRPr="00BB707C">
                    <w:rPr>
                      <w:i/>
                      <w:iCs/>
                      <w:lang w:val="es-ES"/>
                    </w:rPr>
                    <w:t>Reclamos</w:t>
                  </w:r>
                  <w:r w:rsidRPr="00BB707C">
                    <w:rPr>
                      <w:lang w:val="es-ES"/>
                    </w:rPr>
                    <w:t>], se aplicará el siguiente procedimiento de reclamo:”</w:t>
                  </w:r>
                </w:p>
              </w:tc>
            </w:tr>
            <w:tr w:rsidR="00985FA9" w:rsidRPr="00C03DBC" w14:paraId="62860541" w14:textId="77777777" w:rsidTr="007A6C29">
              <w:tc>
                <w:tcPr>
                  <w:tcW w:w="2228" w:type="dxa"/>
                </w:tcPr>
                <w:p w14:paraId="40C9556E"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21.1 Establecimiento del DAAB</w:t>
                  </w:r>
                </w:p>
              </w:tc>
              <w:tc>
                <w:tcPr>
                  <w:tcW w:w="7186" w:type="dxa"/>
                </w:tcPr>
                <w:p w14:paraId="2502BE6F" w14:textId="1679FCA5" w:rsidR="001F4EA7" w:rsidRPr="005C334A" w:rsidRDefault="001209C0" w:rsidP="001F4EA7">
                  <w:pPr>
                    <w:jc w:val="both"/>
                    <w:rPr>
                      <w:lang w:val="es-ES"/>
                    </w:rPr>
                  </w:pPr>
                  <w:r w:rsidRPr="00BB707C">
                    <w:rPr>
                      <w:lang w:val="es-ES"/>
                    </w:rPr>
                    <w:t xml:space="preserve">En el segundo párrafo, al final de la primera oración, después de suprimir: ".", el siguiente texto se agrega: ", cada uno de quienes deberá cumplir con los criterios definidos en la </w:t>
                  </w:r>
                  <w:proofErr w:type="spellStart"/>
                  <w:r w:rsidRPr="00BB707C">
                    <w:rPr>
                      <w:lang w:val="es-ES"/>
                    </w:rPr>
                    <w:t>Subcláusula</w:t>
                  </w:r>
                  <w:proofErr w:type="spellEnd"/>
                  <w:r w:rsidRPr="00BB707C">
                    <w:rPr>
                      <w:lang w:val="es-ES"/>
                    </w:rPr>
                    <w:t xml:space="preserve"> 3.3 del Apéndice - Condiciones Generales del Acuerdo DAAB".</w:t>
                  </w:r>
                </w:p>
                <w:p w14:paraId="06DF3AA0" w14:textId="4B6EDC70" w:rsidR="00985FA9" w:rsidRPr="00BB707C" w:rsidRDefault="00985FA9" w:rsidP="007D43AE">
                  <w:pPr>
                    <w:jc w:val="both"/>
                    <w:rPr>
                      <w:lang w:val="es-ES"/>
                    </w:rPr>
                  </w:pPr>
                  <w:r w:rsidRPr="00BB707C">
                    <w:rPr>
                      <w:lang w:val="es-ES"/>
                    </w:rPr>
                    <w:br/>
                    <w:t>Después del segundo párrafo, inserte el siguiente párrafo: “Si el Contrato es con un Contratista extranjero, los miembros del DAAB no tendrán la misma nacionalidad que el Contratante o el Contratista”.</w:t>
                  </w:r>
                </w:p>
                <w:p w14:paraId="3CD8C18D" w14:textId="77777777" w:rsidR="00985FA9" w:rsidRPr="00BB707C" w:rsidRDefault="00985FA9" w:rsidP="007D43AE">
                  <w:pPr>
                    <w:jc w:val="both"/>
                    <w:rPr>
                      <w:lang w:val="es-ES"/>
                    </w:rPr>
                  </w:pPr>
                </w:p>
              </w:tc>
            </w:tr>
            <w:tr w:rsidR="00985FA9" w:rsidRPr="00C03DBC" w14:paraId="7BC8624C" w14:textId="77777777" w:rsidTr="007A6C29">
              <w:tc>
                <w:tcPr>
                  <w:tcW w:w="2228" w:type="dxa"/>
                </w:tcPr>
                <w:p w14:paraId="4A846FF2" w14:textId="77777777" w:rsidR="00985FA9" w:rsidRPr="00BB707C" w:rsidRDefault="00985FA9" w:rsidP="007D43AE">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21.2 Incapacidad de Designar Miembro (s) del DAAB</w:t>
                  </w:r>
                </w:p>
                <w:p w14:paraId="55C76EE1" w14:textId="77777777" w:rsidR="00985FA9" w:rsidRPr="00BB707C" w:rsidRDefault="00985FA9" w:rsidP="007D43AE">
                  <w:pPr>
                    <w:autoSpaceDE w:val="0"/>
                    <w:autoSpaceDN w:val="0"/>
                    <w:adjustRightInd w:val="0"/>
                    <w:spacing w:line="240" w:lineRule="atLeast"/>
                    <w:rPr>
                      <w:b/>
                      <w:bCs/>
                      <w:lang w:val="es-ES"/>
                    </w:rPr>
                  </w:pPr>
                </w:p>
              </w:tc>
              <w:tc>
                <w:tcPr>
                  <w:tcW w:w="7186" w:type="dxa"/>
                </w:tcPr>
                <w:p w14:paraId="5EF59104" w14:textId="77777777" w:rsidR="00985FA9" w:rsidRPr="00BB707C" w:rsidRDefault="00985FA9" w:rsidP="007D43AE">
                  <w:pPr>
                    <w:jc w:val="both"/>
                    <w:rPr>
                      <w:lang w:val="es-ES"/>
                    </w:rPr>
                  </w:pPr>
                  <w:r w:rsidRPr="00BB707C">
                    <w:rPr>
                      <w:lang w:val="es-ES"/>
                    </w:rPr>
                    <w:t xml:space="preserve">Para ambos (a) y (b): "en la fecha indicada en el primer párrafo de la </w:t>
                  </w:r>
                  <w:proofErr w:type="spellStart"/>
                  <w:r w:rsidRPr="00BB707C">
                    <w:rPr>
                      <w:lang w:val="es-ES"/>
                    </w:rPr>
                    <w:t>Subcláusula</w:t>
                  </w:r>
                  <w:proofErr w:type="spellEnd"/>
                  <w:r w:rsidRPr="00BB707C">
                    <w:rPr>
                      <w:lang w:val="es-ES"/>
                    </w:rPr>
                    <w:t xml:space="preserve"> 21.1 [</w:t>
                  </w:r>
                  <w:r w:rsidRPr="00BB707C">
                    <w:rPr>
                      <w:i/>
                      <w:iCs/>
                      <w:lang w:val="es-ES"/>
                    </w:rPr>
                    <w:t>Establecimiento del DAAB</w:t>
                  </w:r>
                  <w:r w:rsidRPr="00BB707C">
                    <w:rPr>
                      <w:lang w:val="es-ES"/>
                    </w:rPr>
                    <w:t>]" se reemplaza por: "dentro de los 42 días a partir de la fecha en que ambas Partes firman el Contrato"</w:t>
                  </w:r>
                </w:p>
                <w:p w14:paraId="0DC93A25" w14:textId="77777777" w:rsidR="00985FA9" w:rsidRPr="00BB707C" w:rsidRDefault="00985FA9" w:rsidP="007D43AE">
                  <w:pPr>
                    <w:jc w:val="both"/>
                    <w:rPr>
                      <w:lang w:val="es-ES"/>
                    </w:rPr>
                  </w:pPr>
                </w:p>
              </w:tc>
            </w:tr>
            <w:tr w:rsidR="00F95B7F" w:rsidRPr="00C03DBC" w14:paraId="4ED203F7" w14:textId="77777777" w:rsidTr="007A6C29">
              <w:tc>
                <w:tcPr>
                  <w:tcW w:w="2228" w:type="dxa"/>
                </w:tcPr>
                <w:p w14:paraId="516FFB0A" w14:textId="77777777" w:rsidR="00F95B7F" w:rsidRPr="00BB707C" w:rsidRDefault="00F95B7F" w:rsidP="00F95B7F">
                  <w:pPr>
                    <w:autoSpaceDE w:val="0"/>
                    <w:autoSpaceDN w:val="0"/>
                    <w:adjustRightInd w:val="0"/>
                    <w:spacing w:line="240" w:lineRule="atLeast"/>
                    <w:rPr>
                      <w:b/>
                      <w:bCs/>
                      <w:lang w:val="es-ES"/>
                    </w:rPr>
                  </w:pPr>
                  <w:proofErr w:type="spellStart"/>
                  <w:r w:rsidRPr="00BB707C">
                    <w:rPr>
                      <w:b/>
                      <w:bCs/>
                      <w:lang w:val="es-ES"/>
                    </w:rPr>
                    <w:t>Subcláusula</w:t>
                  </w:r>
                  <w:proofErr w:type="spellEnd"/>
                  <w:r w:rsidRPr="00BB707C">
                    <w:rPr>
                      <w:b/>
                      <w:bCs/>
                      <w:lang w:val="es-ES"/>
                    </w:rPr>
                    <w:t xml:space="preserve"> 21.6 Arbitraje</w:t>
                  </w:r>
                </w:p>
              </w:tc>
              <w:tc>
                <w:tcPr>
                  <w:tcW w:w="7186" w:type="dxa"/>
                </w:tcPr>
                <w:p w14:paraId="0B0417A1" w14:textId="77777777" w:rsidR="00F95B7F" w:rsidRPr="00BB707C" w:rsidRDefault="00F95B7F" w:rsidP="00F95B7F">
                  <w:pPr>
                    <w:spacing w:before="120" w:after="120"/>
                    <w:jc w:val="both"/>
                    <w:rPr>
                      <w:lang w:val="es-ES"/>
                    </w:rPr>
                  </w:pPr>
                  <w:r w:rsidRPr="00BB707C">
                    <w:rPr>
                      <w:lang w:val="es-ES"/>
                    </w:rPr>
                    <w:t>En el primer párrafo, suprímase a partir de: “arbitraje internacional” hasta el final de (c), y sustitúyalo por lo siguiente:</w:t>
                  </w:r>
                </w:p>
                <w:p w14:paraId="370B3C87" w14:textId="77777777" w:rsidR="00F95B7F" w:rsidRPr="00BB707C" w:rsidRDefault="00F95B7F" w:rsidP="00F95B7F">
                  <w:pPr>
                    <w:spacing w:before="120" w:after="120"/>
                    <w:jc w:val="both"/>
                    <w:rPr>
                      <w:lang w:val="es-ES"/>
                    </w:rPr>
                  </w:pPr>
                  <w:r w:rsidRPr="00BB707C">
                    <w:rPr>
                      <w:lang w:val="es-ES"/>
                    </w:rPr>
                    <w:t>"arbitraje. El arbitraje se llevará a cabo de la siguiente manera:</w:t>
                  </w:r>
                </w:p>
                <w:p w14:paraId="451DD3FF" w14:textId="77777777" w:rsidR="00F95B7F" w:rsidRPr="00BB707C" w:rsidRDefault="00F95B7F" w:rsidP="00F95B7F">
                  <w:pPr>
                    <w:spacing w:before="120" w:after="120"/>
                    <w:ind w:left="319" w:hanging="319"/>
                    <w:jc w:val="both"/>
                    <w:rPr>
                      <w:lang w:val="es-ES"/>
                    </w:rPr>
                  </w:pPr>
                  <w:r w:rsidRPr="00BB707C">
                    <w:rPr>
                      <w:lang w:val="es-ES"/>
                    </w:rPr>
                    <w:t xml:space="preserve">(a) si el contrato es con contratistas extranjeros, a menos que se especifique lo contrario en los Datos del Contrato; la disputa será finalmente resuelta bajo las Reglas de Arbitraje de la Cámara de Comercio Internacional; por uno o tres árbitros designados de conformidad con este Reglamento. El lugar del arbitraje será el lugar neutral especificado en los Datos del contrato; y el arbitraje se llevará a cabo en el idioma de decisión definido en la </w:t>
                  </w:r>
                  <w:proofErr w:type="spellStart"/>
                  <w:r w:rsidRPr="00BB707C">
                    <w:rPr>
                      <w:lang w:val="es-ES"/>
                    </w:rPr>
                    <w:t>Subcláusula</w:t>
                  </w:r>
                  <w:proofErr w:type="spellEnd"/>
                  <w:r w:rsidRPr="00BB707C">
                    <w:rPr>
                      <w:lang w:val="es-ES"/>
                    </w:rPr>
                    <w:t xml:space="preserve"> 1.4 [</w:t>
                  </w:r>
                  <w:r w:rsidRPr="00BB707C">
                    <w:rPr>
                      <w:i/>
                      <w:iCs/>
                      <w:lang w:val="es-ES"/>
                    </w:rPr>
                    <w:t>Ley e idioma</w:t>
                  </w:r>
                  <w:r w:rsidRPr="00BB707C">
                    <w:rPr>
                      <w:lang w:val="es-ES"/>
                    </w:rPr>
                    <w:t>].</w:t>
                  </w:r>
                </w:p>
                <w:p w14:paraId="2843DF15" w14:textId="245AA605" w:rsidR="00F95B7F" w:rsidRPr="00BB707C" w:rsidRDefault="00F95B7F" w:rsidP="00F95B7F">
                  <w:pPr>
                    <w:ind w:left="431" w:hanging="431"/>
                    <w:jc w:val="both"/>
                    <w:rPr>
                      <w:lang w:val="es-ES"/>
                    </w:rPr>
                  </w:pPr>
                  <w:r w:rsidRPr="00BB707C">
                    <w:rPr>
                      <w:lang w:val="es-ES"/>
                    </w:rPr>
                    <w:t>(b) Si el Contrato es con contratistas nacionales, arbitraje con procedimientos llevados a cabo de conformidad con las leyes del país del Contratante".</w:t>
                  </w:r>
                </w:p>
              </w:tc>
            </w:tr>
            <w:tr w:rsidR="00985FA9" w:rsidRPr="00C03DBC" w14:paraId="5D134BFF" w14:textId="77777777" w:rsidTr="007A6C29">
              <w:tc>
                <w:tcPr>
                  <w:tcW w:w="9414" w:type="dxa"/>
                  <w:gridSpan w:val="2"/>
                </w:tcPr>
                <w:p w14:paraId="69EF04AD" w14:textId="77777777" w:rsidR="00985FA9" w:rsidRPr="00BB707C" w:rsidRDefault="00985FA9" w:rsidP="007D43AE">
                  <w:pPr>
                    <w:jc w:val="both"/>
                    <w:rPr>
                      <w:b/>
                      <w:bCs/>
                      <w:lang w:val="es-ES"/>
                    </w:rPr>
                  </w:pPr>
                  <w:r w:rsidRPr="00BB707C">
                    <w:rPr>
                      <w:b/>
                      <w:bCs/>
                      <w:lang w:val="es-ES"/>
                    </w:rPr>
                    <w:t>Apéndice – Condiciones Generales del Acuerdo de Prevención / Adjudicación de Controversias</w:t>
                  </w:r>
                </w:p>
                <w:p w14:paraId="11935AE9" w14:textId="77777777" w:rsidR="00985FA9" w:rsidRPr="00BB707C" w:rsidRDefault="00985FA9" w:rsidP="007D43AE">
                  <w:pPr>
                    <w:jc w:val="both"/>
                    <w:rPr>
                      <w:lang w:val="es-ES"/>
                    </w:rPr>
                  </w:pPr>
                </w:p>
              </w:tc>
            </w:tr>
            <w:tr w:rsidR="00985FA9" w:rsidRPr="00C03DBC" w14:paraId="7126EBB5" w14:textId="77777777" w:rsidTr="007A6C29">
              <w:tc>
                <w:tcPr>
                  <w:tcW w:w="2228" w:type="dxa"/>
                </w:tcPr>
                <w:p w14:paraId="48576E0C" w14:textId="77777777" w:rsidR="00985FA9" w:rsidRPr="00BB707C" w:rsidRDefault="00985FA9" w:rsidP="007D43AE">
                  <w:pPr>
                    <w:autoSpaceDE w:val="0"/>
                    <w:autoSpaceDN w:val="0"/>
                    <w:adjustRightInd w:val="0"/>
                    <w:spacing w:line="240" w:lineRule="atLeast"/>
                    <w:rPr>
                      <w:b/>
                      <w:bCs/>
                      <w:lang w:val="es-ES"/>
                    </w:rPr>
                  </w:pPr>
                  <w:r w:rsidRPr="00BB707C">
                    <w:rPr>
                      <w:b/>
                      <w:bCs/>
                      <w:lang w:val="es-ES"/>
                    </w:rPr>
                    <w:t>Título</w:t>
                  </w:r>
                </w:p>
              </w:tc>
              <w:tc>
                <w:tcPr>
                  <w:tcW w:w="7186" w:type="dxa"/>
                </w:tcPr>
                <w:p w14:paraId="5D25983A" w14:textId="77777777" w:rsidR="00985FA9" w:rsidRPr="00BB707C" w:rsidRDefault="00985FA9" w:rsidP="007D43AE">
                  <w:pPr>
                    <w:jc w:val="both"/>
                    <w:rPr>
                      <w:lang w:val="es-ES"/>
                    </w:rPr>
                  </w:pPr>
                  <w:r w:rsidRPr="00BB707C">
                    <w:rPr>
                      <w:lang w:val="es-ES"/>
                    </w:rPr>
                    <w:t>“Condiciones Generales del Acuerdo de Prevención / Adjudicación de Controversias” se reemplaza con “Condiciones Generales del Acuerdo DAAB”</w:t>
                  </w:r>
                </w:p>
                <w:p w14:paraId="064DC90F" w14:textId="77777777" w:rsidR="00985FA9" w:rsidRPr="00BB707C" w:rsidRDefault="00985FA9" w:rsidP="007D43AE">
                  <w:pPr>
                    <w:jc w:val="both"/>
                    <w:rPr>
                      <w:lang w:val="es-ES"/>
                    </w:rPr>
                  </w:pPr>
                </w:p>
              </w:tc>
            </w:tr>
            <w:tr w:rsidR="00985FA9" w:rsidRPr="00C03DBC" w14:paraId="131AFB08" w14:textId="77777777" w:rsidTr="007A6C29">
              <w:tc>
                <w:tcPr>
                  <w:tcW w:w="2228" w:type="dxa"/>
                </w:tcPr>
                <w:p w14:paraId="7D2D85D9" w14:textId="77777777" w:rsidR="00985FA9" w:rsidRPr="00BB707C" w:rsidRDefault="00985FA9" w:rsidP="007D43AE">
                  <w:pPr>
                    <w:autoSpaceDE w:val="0"/>
                    <w:autoSpaceDN w:val="0"/>
                    <w:adjustRightInd w:val="0"/>
                    <w:spacing w:line="240" w:lineRule="atLeast"/>
                    <w:rPr>
                      <w:b/>
                      <w:bCs/>
                      <w:lang w:val="es-ES"/>
                    </w:rPr>
                  </w:pPr>
                  <w:r w:rsidRPr="00BB707C">
                    <w:rPr>
                      <w:b/>
                      <w:bCs/>
                      <w:lang w:val="es-ES"/>
                    </w:rPr>
                    <w:t>1. Definiciones</w:t>
                  </w:r>
                </w:p>
              </w:tc>
              <w:tc>
                <w:tcPr>
                  <w:tcW w:w="7186" w:type="dxa"/>
                </w:tcPr>
                <w:p w14:paraId="5674C2DA" w14:textId="77777777" w:rsidR="00985FA9" w:rsidRPr="00BB707C" w:rsidRDefault="00985FA9" w:rsidP="007D43AE">
                  <w:pPr>
                    <w:jc w:val="both"/>
                    <w:rPr>
                      <w:lang w:val="es-ES"/>
                    </w:rPr>
                  </w:pPr>
                  <w:proofErr w:type="spellStart"/>
                  <w:r w:rsidRPr="00BB707C">
                    <w:rPr>
                      <w:lang w:val="es-ES"/>
                    </w:rPr>
                    <w:t>Subcláusula</w:t>
                  </w:r>
                  <w:proofErr w:type="spellEnd"/>
                  <w:r w:rsidRPr="00BB707C">
                    <w:rPr>
                      <w:lang w:val="es-ES"/>
                    </w:rPr>
                    <w:t xml:space="preserve"> 1.2: tanto en la primera como en la tercera línea, el "Acuerdo PAC" se reemplaza por el "Acuerdo DAAB".</w:t>
                  </w:r>
                </w:p>
                <w:p w14:paraId="58640A1F" w14:textId="77777777" w:rsidR="00985FA9" w:rsidRPr="00BB707C" w:rsidRDefault="00985FA9" w:rsidP="007D43AE">
                  <w:pPr>
                    <w:jc w:val="both"/>
                    <w:rPr>
                      <w:lang w:val="es-ES"/>
                    </w:rPr>
                  </w:pPr>
                </w:p>
                <w:p w14:paraId="10E53ACE" w14:textId="77777777" w:rsidR="00985FA9" w:rsidRPr="00BB707C" w:rsidRDefault="00985FA9" w:rsidP="007D43AE">
                  <w:pPr>
                    <w:jc w:val="both"/>
                    <w:rPr>
                      <w:lang w:val="es-ES"/>
                    </w:rPr>
                  </w:pPr>
                  <w:proofErr w:type="spellStart"/>
                  <w:r w:rsidRPr="00BB707C">
                    <w:rPr>
                      <w:lang w:val="es-ES"/>
                    </w:rPr>
                    <w:lastRenderedPageBreak/>
                    <w:t>Subcláusula</w:t>
                  </w:r>
                  <w:proofErr w:type="spellEnd"/>
                  <w:r w:rsidRPr="00BB707C">
                    <w:rPr>
                      <w:lang w:val="es-ES"/>
                    </w:rPr>
                    <w:t xml:space="preserve"> 1.3:</w:t>
                  </w:r>
                </w:p>
                <w:p w14:paraId="450DA7C2" w14:textId="77777777" w:rsidR="00985FA9" w:rsidRPr="00BB707C" w:rsidRDefault="00985FA9" w:rsidP="007D43AE">
                  <w:pPr>
                    <w:jc w:val="both"/>
                    <w:rPr>
                      <w:lang w:val="es-ES"/>
                    </w:rPr>
                  </w:pPr>
                </w:p>
                <w:p w14:paraId="37E99CC9" w14:textId="77777777" w:rsidR="00985FA9" w:rsidRPr="00BB707C" w:rsidRDefault="00985FA9" w:rsidP="007D43AE">
                  <w:pPr>
                    <w:jc w:val="both"/>
                    <w:rPr>
                      <w:lang w:val="es-ES"/>
                    </w:rPr>
                  </w:pPr>
                  <w:r w:rsidRPr="00BB707C">
                    <w:rPr>
                      <w:lang w:val="es-ES"/>
                    </w:rPr>
                    <w:t>-En la primera línea, "Acuerdo para Prevenir  / Adjudicar Controversias" o "Acuerdo PAC" significa "se reemplaza por:</w:t>
                  </w:r>
                </w:p>
                <w:p w14:paraId="25D2FE45" w14:textId="77777777" w:rsidR="001209C0" w:rsidRPr="00BB707C" w:rsidRDefault="001209C0" w:rsidP="007D43AE">
                  <w:pPr>
                    <w:jc w:val="both"/>
                    <w:rPr>
                      <w:lang w:val="es-ES"/>
                    </w:rPr>
                  </w:pPr>
                </w:p>
                <w:p w14:paraId="1830A6A9" w14:textId="0D1CD2E3" w:rsidR="00985FA9" w:rsidRPr="00BB707C" w:rsidRDefault="00985FA9" w:rsidP="007D43AE">
                  <w:pPr>
                    <w:jc w:val="both"/>
                    <w:rPr>
                      <w:lang w:val="es-ES"/>
                    </w:rPr>
                  </w:pPr>
                  <w:r w:rsidRPr="00BB707C">
                    <w:rPr>
                      <w:lang w:val="es-ES"/>
                    </w:rPr>
                    <w:t>El "Acuerdo DAAB" es como se define en el Contrato y es ".</w:t>
                  </w:r>
                </w:p>
                <w:p w14:paraId="1D765A7E" w14:textId="77777777" w:rsidR="00985FA9" w:rsidRPr="00BB707C" w:rsidRDefault="00985FA9" w:rsidP="007D43AE">
                  <w:pPr>
                    <w:jc w:val="both"/>
                    <w:rPr>
                      <w:lang w:val="es-ES"/>
                    </w:rPr>
                  </w:pPr>
                </w:p>
                <w:p w14:paraId="607A56FC" w14:textId="77777777" w:rsidR="00985FA9" w:rsidRPr="00BB707C" w:rsidRDefault="00985FA9" w:rsidP="007D43AE">
                  <w:pPr>
                    <w:jc w:val="both"/>
                    <w:rPr>
                      <w:lang w:val="es-ES"/>
                    </w:rPr>
                  </w:pPr>
                  <w:r w:rsidRPr="00BB707C">
                    <w:rPr>
                      <w:lang w:val="es-ES"/>
                    </w:rPr>
                    <w:t>- En la primera línea del subpárrafo (c), el "Acuerdo PAC" se reemplaza por el "Acuerdo DAAB".</w:t>
                  </w:r>
                </w:p>
                <w:p w14:paraId="5067D8C3" w14:textId="77777777" w:rsidR="00985FA9" w:rsidRPr="00BB707C" w:rsidRDefault="00985FA9" w:rsidP="007D43AE">
                  <w:pPr>
                    <w:jc w:val="both"/>
                    <w:rPr>
                      <w:lang w:val="es-ES"/>
                    </w:rPr>
                  </w:pPr>
                </w:p>
                <w:p w14:paraId="3AF39B2A" w14:textId="77777777" w:rsidR="00985FA9" w:rsidRPr="00BB707C" w:rsidRDefault="00985FA9" w:rsidP="007D43AE">
                  <w:pPr>
                    <w:jc w:val="both"/>
                    <w:rPr>
                      <w:lang w:val="es-ES"/>
                    </w:rPr>
                  </w:pPr>
                  <w:r w:rsidRPr="00BB707C">
                    <w:rPr>
                      <w:lang w:val="es-ES"/>
                    </w:rPr>
                    <w:t>- En el subpárrafo (c) (</w:t>
                  </w:r>
                  <w:proofErr w:type="spellStart"/>
                  <w:r w:rsidRPr="00BB707C">
                    <w:rPr>
                      <w:lang w:val="es-ES"/>
                    </w:rPr>
                    <w:t>ii</w:t>
                  </w:r>
                  <w:proofErr w:type="spellEnd"/>
                  <w:r w:rsidRPr="00BB707C">
                    <w:rPr>
                      <w:lang w:val="es-ES"/>
                    </w:rPr>
                    <w:t>), "presidente" se reemplaza por "presidente".</w:t>
                  </w:r>
                </w:p>
                <w:p w14:paraId="2E946A6F" w14:textId="77777777" w:rsidR="00985FA9" w:rsidRPr="00BB707C" w:rsidRDefault="00985FA9" w:rsidP="007D43AE">
                  <w:pPr>
                    <w:jc w:val="both"/>
                    <w:rPr>
                      <w:lang w:val="es-ES"/>
                    </w:rPr>
                  </w:pPr>
                </w:p>
                <w:p w14:paraId="0EC3E571" w14:textId="115432AB" w:rsidR="00985FA9" w:rsidRPr="00BB707C" w:rsidRDefault="00985FA9" w:rsidP="007D43AE">
                  <w:pPr>
                    <w:jc w:val="both"/>
                    <w:rPr>
                      <w:lang w:val="es-ES"/>
                    </w:rPr>
                  </w:pPr>
                  <w:r w:rsidRPr="00BB707C">
                    <w:rPr>
                      <w:lang w:val="es-ES"/>
                    </w:rPr>
                    <w:t xml:space="preserve">La </w:t>
                  </w:r>
                  <w:proofErr w:type="spellStart"/>
                  <w:r w:rsidRPr="00BB707C">
                    <w:rPr>
                      <w:lang w:val="es-ES"/>
                    </w:rPr>
                    <w:t>Subcláusula</w:t>
                  </w:r>
                  <w:proofErr w:type="spellEnd"/>
                  <w:r w:rsidRPr="00BB707C">
                    <w:rPr>
                      <w:lang w:val="es-ES"/>
                    </w:rPr>
                    <w:t xml:space="preserve"> 1.3 "Actividades DAAB" se reemplaza por la </w:t>
                  </w:r>
                  <w:proofErr w:type="spellStart"/>
                  <w:r w:rsidRPr="00BB707C">
                    <w:rPr>
                      <w:lang w:val="es-ES"/>
                    </w:rPr>
                    <w:t>Subcláusula</w:t>
                  </w:r>
                  <w:proofErr w:type="spellEnd"/>
                  <w:r w:rsidRPr="00BB707C">
                    <w:rPr>
                      <w:lang w:val="es-ES"/>
                    </w:rPr>
                    <w:t xml:space="preserve"> 1.4 "Actividades DAAB" y las subsecuentes </w:t>
                  </w:r>
                  <w:proofErr w:type="spellStart"/>
                  <w:r w:rsidRPr="00BB707C">
                    <w:rPr>
                      <w:lang w:val="es-ES"/>
                    </w:rPr>
                    <w:t>Subcláusulas</w:t>
                  </w:r>
                  <w:proofErr w:type="spellEnd"/>
                  <w:r w:rsidRPr="00BB707C">
                    <w:rPr>
                      <w:lang w:val="es-ES"/>
                    </w:rPr>
                    <w:t xml:space="preserve"> bajo la Cláusula 1 "Definiciones" se renumeran:</w:t>
                  </w:r>
                </w:p>
                <w:p w14:paraId="0C45CD9C" w14:textId="77777777" w:rsidR="00985FA9" w:rsidRPr="005C334A" w:rsidRDefault="00985FA9" w:rsidP="007D43AE">
                  <w:pPr>
                    <w:jc w:val="both"/>
                    <w:rPr>
                      <w:lang w:val="es-ES"/>
                    </w:rPr>
                  </w:pPr>
                </w:p>
                <w:p w14:paraId="6CED9DEE" w14:textId="77777777" w:rsidR="00985FA9" w:rsidRPr="00BB707C" w:rsidRDefault="00985FA9" w:rsidP="007D43AE">
                  <w:pPr>
                    <w:jc w:val="both"/>
                    <w:rPr>
                      <w:lang w:val="es-ES"/>
                    </w:rPr>
                  </w:pPr>
                  <w:proofErr w:type="spellStart"/>
                  <w:r w:rsidRPr="00BB707C">
                    <w:rPr>
                      <w:lang w:val="es-ES"/>
                    </w:rPr>
                    <w:t>Subcláusula</w:t>
                  </w:r>
                  <w:proofErr w:type="spellEnd"/>
                  <w:r w:rsidRPr="00BB707C">
                    <w:rPr>
                      <w:lang w:val="es-ES"/>
                    </w:rPr>
                    <w:t xml:space="preserve"> 1.7 a 12: Reemplace todas las instancias de "Acuerdo PAC" con "Acuerdo DAAB".</w:t>
                  </w:r>
                </w:p>
                <w:p w14:paraId="72D09F81" w14:textId="77777777" w:rsidR="00985FA9" w:rsidRPr="00BB707C" w:rsidRDefault="00985FA9" w:rsidP="007D43AE">
                  <w:pPr>
                    <w:jc w:val="both"/>
                    <w:rPr>
                      <w:lang w:val="es-ES"/>
                    </w:rPr>
                  </w:pPr>
                </w:p>
                <w:p w14:paraId="4884155E" w14:textId="77777777" w:rsidR="00985FA9" w:rsidRPr="00BB707C" w:rsidRDefault="00985FA9" w:rsidP="007D43AE">
                  <w:pPr>
                    <w:jc w:val="both"/>
                    <w:rPr>
                      <w:lang w:val="es-ES"/>
                    </w:rPr>
                  </w:pPr>
                  <w:r w:rsidRPr="00BB707C">
                    <w:rPr>
                      <w:lang w:val="es-ES"/>
                    </w:rPr>
                    <w:t xml:space="preserve">En la </w:t>
                  </w:r>
                  <w:proofErr w:type="spellStart"/>
                  <w:r w:rsidRPr="00BB707C">
                    <w:rPr>
                      <w:lang w:val="es-ES"/>
                    </w:rPr>
                    <w:t>Subcláusula</w:t>
                  </w:r>
                  <w:proofErr w:type="spellEnd"/>
                  <w:r w:rsidRPr="00BB707C">
                    <w:rPr>
                      <w:lang w:val="es-ES"/>
                    </w:rPr>
                    <w:t xml:space="preserve"> 1.8 a (i): "representante autorizado del contratista o del Contratante" se reemplaza por: "Representante del Contratista o representante autorizado del Contratante".</w:t>
                  </w:r>
                </w:p>
                <w:p w14:paraId="0E349A95" w14:textId="77777777" w:rsidR="00985FA9" w:rsidRPr="00BB707C" w:rsidRDefault="00985FA9" w:rsidP="007D43AE">
                  <w:pPr>
                    <w:jc w:val="both"/>
                    <w:rPr>
                      <w:lang w:val="es-ES"/>
                    </w:rPr>
                  </w:pPr>
                </w:p>
              </w:tc>
            </w:tr>
            <w:tr w:rsidR="00F95B7F" w:rsidRPr="00C03DBC" w14:paraId="7D34D342" w14:textId="77777777" w:rsidTr="007A6C29">
              <w:tc>
                <w:tcPr>
                  <w:tcW w:w="2228" w:type="dxa"/>
                </w:tcPr>
                <w:p w14:paraId="500E2058" w14:textId="7578D830" w:rsidR="00F95B7F" w:rsidRPr="00BB707C" w:rsidRDefault="00F95B7F" w:rsidP="00F95B7F">
                  <w:pPr>
                    <w:autoSpaceDE w:val="0"/>
                    <w:autoSpaceDN w:val="0"/>
                    <w:adjustRightInd w:val="0"/>
                    <w:spacing w:line="240" w:lineRule="atLeast"/>
                    <w:rPr>
                      <w:b/>
                      <w:bCs/>
                      <w:lang w:val="es-ES"/>
                    </w:rPr>
                  </w:pPr>
                  <w:r w:rsidRPr="00BB707C">
                    <w:rPr>
                      <w:b/>
                      <w:bCs/>
                      <w:lang w:val="es-ES"/>
                    </w:rPr>
                    <w:lastRenderedPageBreak/>
                    <w:t>2. Estipulaciones Generales</w:t>
                  </w:r>
                </w:p>
              </w:tc>
              <w:tc>
                <w:tcPr>
                  <w:tcW w:w="7186" w:type="dxa"/>
                </w:tcPr>
                <w:p w14:paraId="48FBC156" w14:textId="0C6E045E" w:rsidR="00F95B7F" w:rsidRPr="00BB707C" w:rsidRDefault="00F95B7F" w:rsidP="00F95B7F">
                  <w:pPr>
                    <w:jc w:val="both"/>
                    <w:rPr>
                      <w:lang w:val="es-ES"/>
                    </w:rPr>
                  </w:pPr>
                  <w:r w:rsidRPr="00BB707C">
                    <w:rPr>
                      <w:lang w:val="es-ES"/>
                    </w:rPr>
                    <w:t xml:space="preserve">La </w:t>
                  </w:r>
                  <w:proofErr w:type="spellStart"/>
                  <w:r w:rsidRPr="00BB707C">
                    <w:rPr>
                      <w:lang w:val="es-ES"/>
                    </w:rPr>
                    <w:t>Subcláusula</w:t>
                  </w:r>
                  <w:proofErr w:type="spellEnd"/>
                  <w:r w:rsidRPr="00BB707C">
                    <w:rPr>
                      <w:lang w:val="es-ES"/>
                    </w:rPr>
                    <w:t xml:space="preserve"> 2.2 se suprime enteramente.</w:t>
                  </w:r>
                </w:p>
              </w:tc>
            </w:tr>
            <w:tr w:rsidR="00F95B7F" w:rsidRPr="00C03DBC" w14:paraId="3F579356" w14:textId="77777777" w:rsidTr="007A6C29">
              <w:tc>
                <w:tcPr>
                  <w:tcW w:w="2228" w:type="dxa"/>
                </w:tcPr>
                <w:p w14:paraId="0D1D1E87" w14:textId="77777777" w:rsidR="00F95B7F" w:rsidRPr="00BB707C" w:rsidRDefault="00F95B7F" w:rsidP="00F95B7F">
                  <w:pPr>
                    <w:autoSpaceDE w:val="0"/>
                    <w:autoSpaceDN w:val="0"/>
                    <w:adjustRightInd w:val="0"/>
                    <w:spacing w:line="240" w:lineRule="atLeast"/>
                    <w:rPr>
                      <w:b/>
                      <w:bCs/>
                      <w:lang w:val="es-ES"/>
                    </w:rPr>
                  </w:pPr>
                  <w:r w:rsidRPr="00BB707C">
                    <w:rPr>
                      <w:b/>
                      <w:bCs/>
                      <w:lang w:val="es-ES"/>
                    </w:rPr>
                    <w:t>3. Garantías</w:t>
                  </w:r>
                </w:p>
              </w:tc>
              <w:tc>
                <w:tcPr>
                  <w:tcW w:w="7186" w:type="dxa"/>
                </w:tcPr>
                <w:p w14:paraId="3128D27F" w14:textId="77777777" w:rsidR="00F95B7F" w:rsidRPr="00BB707C" w:rsidRDefault="00F95B7F" w:rsidP="00F95B7F">
                  <w:pPr>
                    <w:jc w:val="both"/>
                    <w:rPr>
                      <w:lang w:val="es-ES"/>
                    </w:rPr>
                  </w:pPr>
                  <w:r w:rsidRPr="00BB707C">
                    <w:rPr>
                      <w:lang w:val="es-ES"/>
                    </w:rPr>
                    <w:t xml:space="preserve">La </w:t>
                  </w:r>
                  <w:proofErr w:type="spellStart"/>
                  <w:r w:rsidRPr="00BB707C">
                    <w:rPr>
                      <w:lang w:val="es-ES"/>
                    </w:rPr>
                    <w:t>Subcláusula</w:t>
                  </w:r>
                  <w:proofErr w:type="spellEnd"/>
                  <w:r w:rsidRPr="00BB707C">
                    <w:rPr>
                      <w:lang w:val="es-ES"/>
                    </w:rPr>
                    <w:t xml:space="preserve"> 3.3 se elimina y se reemplaza por lo siguiente:</w:t>
                  </w:r>
                </w:p>
                <w:p w14:paraId="0620277C" w14:textId="77777777" w:rsidR="00F95B7F" w:rsidRPr="00BB707C" w:rsidRDefault="00F95B7F" w:rsidP="00F95B7F">
                  <w:pPr>
                    <w:jc w:val="both"/>
                    <w:rPr>
                      <w:lang w:val="es-ES"/>
                    </w:rPr>
                  </w:pPr>
                </w:p>
                <w:p w14:paraId="1A976F41" w14:textId="77777777" w:rsidR="00F95B7F" w:rsidRPr="00BB707C" w:rsidRDefault="00F95B7F" w:rsidP="00F95B7F">
                  <w:pPr>
                    <w:jc w:val="both"/>
                    <w:rPr>
                      <w:lang w:val="es-ES"/>
                    </w:rPr>
                  </w:pPr>
                  <w:r w:rsidRPr="00BB707C">
                    <w:rPr>
                      <w:lang w:val="es-ES"/>
                    </w:rPr>
                    <w:t>“Al designar al Miembro del DAAB, cada Parte confía en las representaciones del Miembro del DAAB, que él / ella;</w:t>
                  </w:r>
                </w:p>
                <w:p w14:paraId="3E93D4B9" w14:textId="77777777" w:rsidR="00F95B7F" w:rsidRPr="00BB707C" w:rsidRDefault="00F95B7F" w:rsidP="00F95B7F">
                  <w:pPr>
                    <w:jc w:val="both"/>
                    <w:rPr>
                      <w:lang w:val="es-ES"/>
                    </w:rPr>
                  </w:pPr>
                </w:p>
                <w:p w14:paraId="48549B51" w14:textId="77777777" w:rsidR="00F95B7F" w:rsidRPr="00BB707C" w:rsidRDefault="00F95B7F" w:rsidP="00971915">
                  <w:pPr>
                    <w:pStyle w:val="ListParagraph"/>
                    <w:numPr>
                      <w:ilvl w:val="0"/>
                      <w:numId w:val="55"/>
                    </w:numPr>
                    <w:jc w:val="both"/>
                    <w:rPr>
                      <w:lang w:val="es-ES"/>
                    </w:rPr>
                  </w:pPr>
                  <w:r w:rsidRPr="00BB707C">
                    <w:rPr>
                      <w:lang w:val="es-ES"/>
                    </w:rPr>
                    <w:t>tiene al menos una licenciatura en disciplinas relevantes como derecho, ingeniería, gestión de la construcción o gestión de contratos;</w:t>
                  </w:r>
                </w:p>
                <w:p w14:paraId="70D751A8" w14:textId="77777777" w:rsidR="00F95B7F" w:rsidRPr="00BB707C" w:rsidRDefault="00F95B7F" w:rsidP="00971915">
                  <w:pPr>
                    <w:pStyle w:val="ListParagraph"/>
                    <w:numPr>
                      <w:ilvl w:val="0"/>
                      <w:numId w:val="55"/>
                    </w:numPr>
                    <w:jc w:val="both"/>
                    <w:rPr>
                      <w:lang w:val="es-ES"/>
                    </w:rPr>
                  </w:pPr>
                  <w:r w:rsidRPr="00BB707C">
                    <w:rPr>
                      <w:lang w:val="es-ES"/>
                    </w:rPr>
                    <w:t>tiene al menos diez años de experiencia en administración / gestión de contratos y resolución de controversias, de los cuales al menos cinco años de experiencia como árbitro o adjudicador en controversias relacionadas con la construcción;</w:t>
                  </w:r>
                </w:p>
                <w:p w14:paraId="0F649511" w14:textId="77777777" w:rsidR="00F95B7F" w:rsidRPr="00BB707C" w:rsidRDefault="00F95B7F" w:rsidP="00971915">
                  <w:pPr>
                    <w:pStyle w:val="ListParagraph"/>
                    <w:numPr>
                      <w:ilvl w:val="0"/>
                      <w:numId w:val="55"/>
                    </w:numPr>
                    <w:jc w:val="both"/>
                    <w:rPr>
                      <w:lang w:val="es-ES"/>
                    </w:rPr>
                  </w:pPr>
                  <w:r w:rsidRPr="00BB707C">
                    <w:rPr>
                      <w:lang w:val="es-ES"/>
                    </w:rPr>
                    <w:t>ha recibido capacitación formal como adjudicador de una organización reconocida internacionalmente;</w:t>
                  </w:r>
                </w:p>
                <w:p w14:paraId="20B76A8B" w14:textId="77777777" w:rsidR="00F95B7F" w:rsidRPr="00BB707C" w:rsidRDefault="00F95B7F" w:rsidP="00971915">
                  <w:pPr>
                    <w:pStyle w:val="ListParagraph"/>
                    <w:numPr>
                      <w:ilvl w:val="0"/>
                      <w:numId w:val="55"/>
                    </w:numPr>
                    <w:jc w:val="both"/>
                    <w:rPr>
                      <w:lang w:val="es-ES"/>
                    </w:rPr>
                  </w:pPr>
                  <w:r w:rsidRPr="00BB707C">
                    <w:rPr>
                      <w:lang w:val="es-ES"/>
                    </w:rPr>
                    <w:t>tiene experiencia y / o está bien informado sobre el tipo de trabajo que el Contratista realizará bajo el Contrato;</w:t>
                  </w:r>
                </w:p>
                <w:p w14:paraId="377F2745" w14:textId="77777777" w:rsidR="00F95B7F" w:rsidRPr="00BB707C" w:rsidRDefault="00F95B7F" w:rsidP="00971915">
                  <w:pPr>
                    <w:pStyle w:val="ListParagraph"/>
                    <w:numPr>
                      <w:ilvl w:val="0"/>
                      <w:numId w:val="55"/>
                    </w:numPr>
                    <w:jc w:val="both"/>
                    <w:rPr>
                      <w:lang w:val="es-ES"/>
                    </w:rPr>
                  </w:pPr>
                  <w:r w:rsidRPr="00BB707C">
                    <w:rPr>
                      <w:lang w:val="es-ES"/>
                    </w:rPr>
                    <w:t>tiene experiencia en la interpretación de documentos de contratos de construcción y / o ingeniería;</w:t>
                  </w:r>
                </w:p>
                <w:p w14:paraId="24125491" w14:textId="77777777" w:rsidR="00F95B7F" w:rsidRPr="00BB707C" w:rsidRDefault="00F95B7F" w:rsidP="00971915">
                  <w:pPr>
                    <w:pStyle w:val="ListParagraph"/>
                    <w:numPr>
                      <w:ilvl w:val="0"/>
                      <w:numId w:val="55"/>
                    </w:numPr>
                    <w:jc w:val="both"/>
                    <w:rPr>
                      <w:lang w:val="es-ES"/>
                    </w:rPr>
                  </w:pPr>
                  <w:r w:rsidRPr="00BB707C">
                    <w:rPr>
                      <w:lang w:val="es-ES"/>
                    </w:rPr>
                    <w:t>está familiarizado con los contratos publicados por FIDIC desde 1999, y comprende los procedimientos de resolución de controversias contenidos en los mismos; y</w:t>
                  </w:r>
                </w:p>
                <w:p w14:paraId="6E42F1A0" w14:textId="77777777" w:rsidR="00F95B7F" w:rsidRPr="00BB707C" w:rsidRDefault="00F95B7F" w:rsidP="00971915">
                  <w:pPr>
                    <w:pStyle w:val="ListParagraph"/>
                    <w:numPr>
                      <w:ilvl w:val="0"/>
                      <w:numId w:val="55"/>
                    </w:numPr>
                    <w:jc w:val="both"/>
                    <w:rPr>
                      <w:lang w:val="es-ES"/>
                    </w:rPr>
                  </w:pPr>
                  <w:r w:rsidRPr="00BB707C">
                    <w:rPr>
                      <w:lang w:val="es-ES"/>
                    </w:rPr>
                    <w:lastRenderedPageBreak/>
                    <w:t>habla con fluidez el idioma para las comunicaciones establecidas en los Datos del Contrato (o el idioma acordado entre las Partes y la DAAB) ”.</w:t>
                  </w:r>
                </w:p>
                <w:p w14:paraId="193C74BF" w14:textId="77777777" w:rsidR="00F95B7F" w:rsidRPr="00BB707C" w:rsidRDefault="00F95B7F" w:rsidP="00F95B7F">
                  <w:pPr>
                    <w:ind w:left="360"/>
                    <w:jc w:val="both"/>
                    <w:rPr>
                      <w:lang w:val="es-ES"/>
                    </w:rPr>
                  </w:pPr>
                </w:p>
              </w:tc>
            </w:tr>
            <w:tr w:rsidR="00F95B7F" w:rsidRPr="00C03DBC" w14:paraId="7B8F6E85" w14:textId="77777777" w:rsidTr="007A6C29">
              <w:tc>
                <w:tcPr>
                  <w:tcW w:w="2228" w:type="dxa"/>
                </w:tcPr>
                <w:p w14:paraId="1DBC1CD1" w14:textId="77777777" w:rsidR="00F95B7F" w:rsidRPr="00BB707C" w:rsidRDefault="00F95B7F" w:rsidP="00F95B7F">
                  <w:pPr>
                    <w:autoSpaceDE w:val="0"/>
                    <w:autoSpaceDN w:val="0"/>
                    <w:adjustRightInd w:val="0"/>
                    <w:spacing w:line="240" w:lineRule="atLeast"/>
                    <w:rPr>
                      <w:b/>
                      <w:bCs/>
                      <w:lang w:val="es-ES"/>
                    </w:rPr>
                  </w:pPr>
                  <w:r w:rsidRPr="00BB707C">
                    <w:rPr>
                      <w:b/>
                      <w:bCs/>
                      <w:lang w:val="es-ES"/>
                    </w:rPr>
                    <w:lastRenderedPageBreak/>
                    <w:t>7. Confidencialidad</w:t>
                  </w:r>
                </w:p>
              </w:tc>
              <w:tc>
                <w:tcPr>
                  <w:tcW w:w="7186" w:type="dxa"/>
                </w:tcPr>
                <w:p w14:paraId="54AA37D8" w14:textId="77777777" w:rsidR="00F95B7F" w:rsidRPr="00BB707C" w:rsidRDefault="00F95B7F" w:rsidP="00F95B7F">
                  <w:pPr>
                    <w:jc w:val="both"/>
                    <w:rPr>
                      <w:lang w:val="es-ES"/>
                    </w:rPr>
                  </w:pPr>
                  <w:r w:rsidRPr="00BB707C">
                    <w:rPr>
                      <w:lang w:val="es-ES"/>
                    </w:rPr>
                    <w:t xml:space="preserve">En la </w:t>
                  </w:r>
                  <w:proofErr w:type="spellStart"/>
                  <w:r w:rsidRPr="00BB707C">
                    <w:rPr>
                      <w:lang w:val="es-ES"/>
                    </w:rPr>
                    <w:t>Subcláusula</w:t>
                  </w:r>
                  <w:proofErr w:type="spellEnd"/>
                  <w:r w:rsidRPr="00BB707C">
                    <w:rPr>
                      <w:lang w:val="es-ES"/>
                    </w:rPr>
                    <w:t xml:space="preserve"> 7.3: "o" se elimina después del subpárrafo (b), y se agrega lo siguiente:</w:t>
                  </w:r>
                </w:p>
                <w:p w14:paraId="212D42F8" w14:textId="77777777" w:rsidR="00F95B7F" w:rsidRPr="00BB707C" w:rsidRDefault="00F95B7F" w:rsidP="00F95B7F">
                  <w:pPr>
                    <w:jc w:val="both"/>
                    <w:rPr>
                      <w:lang w:val="es-ES"/>
                    </w:rPr>
                  </w:pPr>
                </w:p>
                <w:p w14:paraId="606EF457" w14:textId="480351AE" w:rsidR="00F95B7F" w:rsidRPr="00BB707C" w:rsidRDefault="00F95B7F" w:rsidP="00F95B7F">
                  <w:pPr>
                    <w:jc w:val="both"/>
                    <w:rPr>
                      <w:lang w:val="es-ES"/>
                    </w:rPr>
                  </w:pPr>
                  <w:r w:rsidRPr="00BB707C">
                    <w:rPr>
                      <w:lang w:val="es-ES"/>
                    </w:rPr>
                    <w:t>  "o (d) es requerido por el Banco".</w:t>
                  </w:r>
                </w:p>
                <w:p w14:paraId="1BA09C0D" w14:textId="77777777" w:rsidR="00F95B7F" w:rsidRPr="00BB707C" w:rsidRDefault="00F95B7F" w:rsidP="00F95B7F">
                  <w:pPr>
                    <w:jc w:val="both"/>
                    <w:rPr>
                      <w:lang w:val="es-ES"/>
                    </w:rPr>
                  </w:pPr>
                </w:p>
              </w:tc>
            </w:tr>
            <w:tr w:rsidR="00F95B7F" w:rsidRPr="00C03DBC" w14:paraId="44BE399C" w14:textId="77777777" w:rsidTr="007A6C29">
              <w:tc>
                <w:tcPr>
                  <w:tcW w:w="2228" w:type="dxa"/>
                </w:tcPr>
                <w:p w14:paraId="488FCF50" w14:textId="77777777" w:rsidR="00F95B7F" w:rsidRPr="00BB707C" w:rsidRDefault="00F95B7F" w:rsidP="00F95B7F">
                  <w:pPr>
                    <w:autoSpaceDE w:val="0"/>
                    <w:autoSpaceDN w:val="0"/>
                    <w:adjustRightInd w:val="0"/>
                    <w:spacing w:line="240" w:lineRule="atLeast"/>
                    <w:rPr>
                      <w:b/>
                      <w:bCs/>
                      <w:lang w:val="es-ES"/>
                    </w:rPr>
                  </w:pPr>
                  <w:r w:rsidRPr="00BB707C">
                    <w:rPr>
                      <w:b/>
                      <w:bCs/>
                      <w:lang w:val="es-ES"/>
                    </w:rPr>
                    <w:t>9. Remuneraciones y Gastos</w:t>
                  </w:r>
                </w:p>
              </w:tc>
              <w:tc>
                <w:tcPr>
                  <w:tcW w:w="7186" w:type="dxa"/>
                </w:tcPr>
                <w:p w14:paraId="50111896" w14:textId="77777777" w:rsidR="00F95B7F" w:rsidRPr="00BB707C" w:rsidRDefault="00F95B7F" w:rsidP="00F95B7F">
                  <w:pPr>
                    <w:jc w:val="both"/>
                    <w:rPr>
                      <w:lang w:val="es-ES"/>
                    </w:rPr>
                  </w:pPr>
                  <w:r w:rsidRPr="00BB707C">
                    <w:rPr>
                      <w:lang w:val="es-ES"/>
                    </w:rPr>
                    <w:t xml:space="preserve">En la </w:t>
                  </w:r>
                  <w:proofErr w:type="spellStart"/>
                  <w:r w:rsidRPr="00BB707C">
                    <w:rPr>
                      <w:lang w:val="es-ES"/>
                    </w:rPr>
                    <w:t>Subcláusula</w:t>
                  </w:r>
                  <w:proofErr w:type="spellEnd"/>
                  <w:r w:rsidRPr="00BB707C">
                    <w:rPr>
                      <w:lang w:val="es-ES"/>
                    </w:rPr>
                    <w:t xml:space="preserve"> 9.1 (c): "clase ejecutiva o equivalente" se reemplaza por: "en menos de la primera clase".</w:t>
                  </w:r>
                </w:p>
                <w:p w14:paraId="3AE91B3E" w14:textId="77777777" w:rsidR="00F95B7F" w:rsidRPr="00BB707C" w:rsidRDefault="00F95B7F" w:rsidP="00F95B7F">
                  <w:pPr>
                    <w:jc w:val="both"/>
                    <w:rPr>
                      <w:lang w:val="es-ES"/>
                    </w:rPr>
                  </w:pPr>
                </w:p>
                <w:p w14:paraId="1BC6F0D1" w14:textId="77777777" w:rsidR="00F95B7F" w:rsidRPr="00BB707C" w:rsidRDefault="00F95B7F" w:rsidP="00F95B7F">
                  <w:pPr>
                    <w:jc w:val="both"/>
                    <w:rPr>
                      <w:lang w:val="es-ES"/>
                    </w:rPr>
                  </w:pPr>
                  <w:r w:rsidRPr="00BB707C">
                    <w:rPr>
                      <w:lang w:val="es-ES"/>
                    </w:rPr>
                    <w:t xml:space="preserve">En la </w:t>
                  </w:r>
                  <w:proofErr w:type="spellStart"/>
                  <w:r w:rsidRPr="00BB707C">
                    <w:rPr>
                      <w:lang w:val="es-ES"/>
                    </w:rPr>
                    <w:t>Subcláusula</w:t>
                  </w:r>
                  <w:proofErr w:type="spellEnd"/>
                  <w:r w:rsidRPr="00BB707C">
                    <w:rPr>
                      <w:lang w:val="es-ES"/>
                    </w:rPr>
                    <w:t xml:space="preserve"> 9.4: "y tarifas aéreas" y "otros" se eliminan de la primera y segunda frase, respectivamente.</w:t>
                  </w:r>
                </w:p>
                <w:p w14:paraId="3A114CDB" w14:textId="77777777" w:rsidR="00F95B7F" w:rsidRPr="00BB707C" w:rsidRDefault="00F95B7F" w:rsidP="00F95B7F">
                  <w:pPr>
                    <w:jc w:val="both"/>
                    <w:rPr>
                      <w:lang w:val="es-ES"/>
                    </w:rPr>
                  </w:pPr>
                </w:p>
              </w:tc>
            </w:tr>
            <w:tr w:rsidR="00F95B7F" w:rsidRPr="00C03DBC" w14:paraId="3A8BD714" w14:textId="77777777" w:rsidTr="007A6C29">
              <w:tc>
                <w:tcPr>
                  <w:tcW w:w="2228" w:type="dxa"/>
                </w:tcPr>
                <w:p w14:paraId="50B4FD86" w14:textId="77777777" w:rsidR="00F95B7F" w:rsidRPr="00BB707C" w:rsidRDefault="00F95B7F" w:rsidP="00F95B7F">
                  <w:pPr>
                    <w:autoSpaceDE w:val="0"/>
                    <w:autoSpaceDN w:val="0"/>
                    <w:adjustRightInd w:val="0"/>
                    <w:spacing w:line="240" w:lineRule="atLeast"/>
                    <w:rPr>
                      <w:b/>
                      <w:bCs/>
                      <w:lang w:val="es-ES"/>
                    </w:rPr>
                  </w:pPr>
                  <w:r w:rsidRPr="00BB707C">
                    <w:rPr>
                      <w:b/>
                      <w:bCs/>
                      <w:lang w:val="es-ES"/>
                    </w:rPr>
                    <w:t>10. Renuncia y Terminación</w:t>
                  </w:r>
                </w:p>
              </w:tc>
              <w:tc>
                <w:tcPr>
                  <w:tcW w:w="7186" w:type="dxa"/>
                </w:tcPr>
                <w:p w14:paraId="4A6ECE14" w14:textId="77777777" w:rsidR="00F95B7F" w:rsidRPr="00BB707C" w:rsidRDefault="00F95B7F" w:rsidP="00F95B7F">
                  <w:pPr>
                    <w:jc w:val="both"/>
                    <w:rPr>
                      <w:rFonts w:eastAsia="Arial Narrow"/>
                      <w:color w:val="000000"/>
                      <w:lang w:val="es-ES"/>
                    </w:rPr>
                  </w:pPr>
                  <w:r w:rsidRPr="00BB707C">
                    <w:rPr>
                      <w:rFonts w:eastAsia="Arial Narrow"/>
                      <w:color w:val="000000"/>
                      <w:lang w:val="es-ES"/>
                    </w:rPr>
                    <w:t xml:space="preserve">En la </w:t>
                  </w:r>
                  <w:proofErr w:type="spellStart"/>
                  <w:r w:rsidRPr="00BB707C">
                    <w:rPr>
                      <w:rFonts w:eastAsia="Arial Narrow"/>
                      <w:color w:val="000000"/>
                      <w:lang w:val="es-ES"/>
                    </w:rPr>
                    <w:t>Subcláusula</w:t>
                  </w:r>
                  <w:proofErr w:type="spellEnd"/>
                  <w:r w:rsidRPr="00BB707C">
                    <w:rPr>
                      <w:rFonts w:eastAsia="Arial Narrow"/>
                      <w:color w:val="000000"/>
                      <w:lang w:val="es-ES"/>
                    </w:rPr>
                    <w:t xml:space="preserve"> 10.3: “el Acuerdo DAAB” se reemplaza con: “el Acuerdo DAAB de un Miembro del DAAB”.</w:t>
                  </w:r>
                </w:p>
                <w:p w14:paraId="17E4AB49" w14:textId="77777777" w:rsidR="00F95B7F" w:rsidRPr="00BB707C" w:rsidRDefault="00F95B7F" w:rsidP="00F95B7F">
                  <w:pPr>
                    <w:jc w:val="both"/>
                    <w:rPr>
                      <w:lang w:val="es-ES"/>
                    </w:rPr>
                  </w:pPr>
                </w:p>
              </w:tc>
            </w:tr>
            <w:tr w:rsidR="00F95B7F" w:rsidRPr="00C03DBC" w14:paraId="31730299" w14:textId="77777777" w:rsidTr="007A6C29">
              <w:tc>
                <w:tcPr>
                  <w:tcW w:w="2228" w:type="dxa"/>
                </w:tcPr>
                <w:p w14:paraId="21C6DFA7" w14:textId="77777777" w:rsidR="00F95B7F" w:rsidRPr="00BB707C" w:rsidRDefault="00F95B7F" w:rsidP="00F95B7F">
                  <w:pPr>
                    <w:autoSpaceDE w:val="0"/>
                    <w:autoSpaceDN w:val="0"/>
                    <w:adjustRightInd w:val="0"/>
                    <w:spacing w:line="240" w:lineRule="atLeast"/>
                    <w:rPr>
                      <w:b/>
                      <w:bCs/>
                      <w:lang w:val="es-ES"/>
                    </w:rPr>
                  </w:pPr>
                </w:p>
              </w:tc>
              <w:tc>
                <w:tcPr>
                  <w:tcW w:w="7186" w:type="dxa"/>
                </w:tcPr>
                <w:p w14:paraId="595F209D" w14:textId="63B91415" w:rsidR="00F95B7F" w:rsidRPr="00BB707C" w:rsidRDefault="00F95B7F" w:rsidP="00CD0EE3">
                  <w:pPr>
                    <w:spacing w:before="240" w:after="240"/>
                    <w:jc w:val="both"/>
                    <w:rPr>
                      <w:rFonts w:eastAsia="Arial Narrow"/>
                      <w:color w:val="000000"/>
                      <w:lang w:val="es-ES"/>
                    </w:rPr>
                  </w:pPr>
                  <w:r w:rsidRPr="00BB707C">
                    <w:rPr>
                      <w:b/>
                      <w:lang w:val="es-ES"/>
                    </w:rPr>
                    <w:t>Anexo - Reglas del Procedimiento DAAB</w:t>
                  </w:r>
                </w:p>
              </w:tc>
            </w:tr>
            <w:tr w:rsidR="00F95B7F" w:rsidRPr="00C03DBC" w14:paraId="31EB1CDB" w14:textId="77777777" w:rsidTr="007A6C29">
              <w:tc>
                <w:tcPr>
                  <w:tcW w:w="2228" w:type="dxa"/>
                </w:tcPr>
                <w:p w14:paraId="5ECE87B4" w14:textId="77777777" w:rsidR="00F95B7F" w:rsidRPr="00BB707C" w:rsidRDefault="00F95B7F" w:rsidP="00F95B7F">
                  <w:pPr>
                    <w:autoSpaceDE w:val="0"/>
                    <w:autoSpaceDN w:val="0"/>
                    <w:adjustRightInd w:val="0"/>
                    <w:spacing w:line="240" w:lineRule="atLeast"/>
                    <w:rPr>
                      <w:b/>
                      <w:bCs/>
                      <w:lang w:val="es-ES"/>
                    </w:rPr>
                  </w:pPr>
                </w:p>
              </w:tc>
              <w:tc>
                <w:tcPr>
                  <w:tcW w:w="7186" w:type="dxa"/>
                </w:tcPr>
                <w:p w14:paraId="3438DDC8" w14:textId="77777777" w:rsidR="00F95B7F" w:rsidRPr="00BB707C" w:rsidRDefault="00F95B7F" w:rsidP="00F95B7F">
                  <w:pPr>
                    <w:jc w:val="both"/>
                    <w:rPr>
                      <w:rFonts w:eastAsia="Arial Narrow"/>
                      <w:color w:val="000000"/>
                      <w:lang w:val="es-ES"/>
                    </w:rPr>
                  </w:pPr>
                  <w:r w:rsidRPr="00BB707C">
                    <w:rPr>
                      <w:b/>
                      <w:lang w:val="es-ES"/>
                    </w:rPr>
                    <w:t>Formulario de Prevención / Adjudicación de Controversias</w:t>
                  </w:r>
                  <w:r w:rsidRPr="00BB707C">
                    <w:rPr>
                      <w:rFonts w:eastAsia="Arial Narrow"/>
                      <w:color w:val="000000"/>
                      <w:lang w:val="es-ES"/>
                    </w:rPr>
                    <w:t xml:space="preserve"> </w:t>
                  </w:r>
                </w:p>
                <w:p w14:paraId="04A10FE3" w14:textId="77777777" w:rsidR="00F95B7F" w:rsidRPr="00BB707C" w:rsidRDefault="00F95B7F" w:rsidP="00F95B7F">
                  <w:pPr>
                    <w:jc w:val="both"/>
                    <w:rPr>
                      <w:rFonts w:eastAsia="Arial Narrow"/>
                      <w:color w:val="000000"/>
                      <w:lang w:val="es-ES"/>
                    </w:rPr>
                  </w:pPr>
                </w:p>
              </w:tc>
            </w:tr>
            <w:tr w:rsidR="00F95B7F" w:rsidRPr="00C03DBC" w14:paraId="4DE97430" w14:textId="77777777" w:rsidTr="007A6C29">
              <w:tc>
                <w:tcPr>
                  <w:tcW w:w="2228" w:type="dxa"/>
                </w:tcPr>
                <w:p w14:paraId="23BEC98A" w14:textId="77777777" w:rsidR="00F95B7F" w:rsidRPr="00BB707C" w:rsidRDefault="00F95B7F" w:rsidP="00F95B7F">
                  <w:pPr>
                    <w:autoSpaceDE w:val="0"/>
                    <w:autoSpaceDN w:val="0"/>
                    <w:adjustRightInd w:val="0"/>
                    <w:spacing w:line="240" w:lineRule="atLeast"/>
                    <w:rPr>
                      <w:b/>
                      <w:bCs/>
                      <w:lang w:val="es-ES"/>
                    </w:rPr>
                  </w:pPr>
                </w:p>
              </w:tc>
              <w:tc>
                <w:tcPr>
                  <w:tcW w:w="7186" w:type="dxa"/>
                </w:tcPr>
                <w:p w14:paraId="69466DA6" w14:textId="77777777" w:rsidR="00F95B7F" w:rsidRPr="00BB707C" w:rsidRDefault="00F95B7F" w:rsidP="00F95B7F">
                  <w:pPr>
                    <w:jc w:val="both"/>
                    <w:rPr>
                      <w:rFonts w:eastAsia="Arial Narrow"/>
                      <w:color w:val="000000"/>
                      <w:lang w:val="es-ES"/>
                    </w:rPr>
                  </w:pPr>
                  <w:r w:rsidRPr="00BB707C">
                    <w:rPr>
                      <w:bCs/>
                      <w:lang w:val="es-ES"/>
                    </w:rPr>
                    <w:t>Todas las instancias del "Acuerdo PAC" se reemplazan con: "Acuerdo DAAB".</w:t>
                  </w:r>
                </w:p>
              </w:tc>
            </w:tr>
            <w:tr w:rsidR="00F95B7F" w:rsidRPr="00C03DBC" w14:paraId="767814B4" w14:textId="77777777" w:rsidTr="007A6C29">
              <w:tc>
                <w:tcPr>
                  <w:tcW w:w="2228" w:type="dxa"/>
                </w:tcPr>
                <w:p w14:paraId="101B2B15" w14:textId="77777777" w:rsidR="00F95B7F" w:rsidRPr="00BB707C" w:rsidRDefault="00F95B7F" w:rsidP="00F95B7F">
                  <w:pPr>
                    <w:autoSpaceDE w:val="0"/>
                    <w:autoSpaceDN w:val="0"/>
                    <w:adjustRightInd w:val="0"/>
                    <w:spacing w:line="240" w:lineRule="atLeast"/>
                    <w:rPr>
                      <w:b/>
                      <w:bCs/>
                      <w:lang w:val="es-ES"/>
                    </w:rPr>
                  </w:pPr>
                </w:p>
              </w:tc>
              <w:tc>
                <w:tcPr>
                  <w:tcW w:w="7186" w:type="dxa"/>
                </w:tcPr>
                <w:p w14:paraId="7D508FB4" w14:textId="77777777" w:rsidR="00F95B7F" w:rsidRPr="00BB707C" w:rsidRDefault="00F95B7F" w:rsidP="00F95B7F">
                  <w:pPr>
                    <w:jc w:val="both"/>
                    <w:rPr>
                      <w:bCs/>
                      <w:lang w:val="es-ES"/>
                    </w:rPr>
                  </w:pPr>
                  <w:r w:rsidRPr="00BB707C">
                    <w:rPr>
                      <w:bCs/>
                      <w:lang w:val="es-ES"/>
                    </w:rPr>
                    <w:t>En C (b): "presidente" se reemplaza por "presidente".</w:t>
                  </w:r>
                </w:p>
                <w:p w14:paraId="16A5ECBF" w14:textId="77777777" w:rsidR="00F95B7F" w:rsidRPr="00BB707C" w:rsidRDefault="00F95B7F" w:rsidP="00F95B7F">
                  <w:pPr>
                    <w:jc w:val="both"/>
                    <w:rPr>
                      <w:rFonts w:eastAsia="Arial Narrow"/>
                      <w:color w:val="000000"/>
                      <w:lang w:val="es-ES"/>
                    </w:rPr>
                  </w:pPr>
                </w:p>
              </w:tc>
            </w:tr>
          </w:tbl>
          <w:p w14:paraId="77BF3BDE" w14:textId="77777777" w:rsidR="00985FA9" w:rsidRPr="00BB707C" w:rsidRDefault="00985FA9" w:rsidP="007D43AE">
            <w:pPr>
              <w:pStyle w:val="Heading3"/>
              <w:spacing w:after="60"/>
              <w:rPr>
                <w:lang w:val="es-ES"/>
              </w:rPr>
            </w:pPr>
          </w:p>
        </w:tc>
        <w:tc>
          <w:tcPr>
            <w:tcW w:w="3831" w:type="dxa"/>
          </w:tcPr>
          <w:p w14:paraId="7E68A4DD" w14:textId="77777777" w:rsidR="00985FA9" w:rsidRPr="00BB707C" w:rsidRDefault="00985FA9" w:rsidP="007D43AE">
            <w:pPr>
              <w:pStyle w:val="ClauseSubPara"/>
              <w:spacing w:before="0" w:after="200"/>
              <w:ind w:left="0"/>
              <w:jc w:val="both"/>
              <w:rPr>
                <w:b/>
                <w:iCs/>
                <w:sz w:val="24"/>
                <w:lang w:val="es-ES"/>
              </w:rPr>
            </w:pPr>
          </w:p>
        </w:tc>
      </w:tr>
    </w:tbl>
    <w:p w14:paraId="5382D900" w14:textId="77777777" w:rsidR="0006335E" w:rsidRPr="00BB707C" w:rsidRDefault="0006335E" w:rsidP="007D43AE">
      <w:pPr>
        <w:pStyle w:val="explanatorynotes"/>
        <w:suppressAutoHyphens w:val="0"/>
        <w:spacing w:before="120" w:after="120" w:line="240" w:lineRule="auto"/>
        <w:jc w:val="left"/>
        <w:rPr>
          <w:rFonts w:ascii="Times New Roman" w:hAnsi="Times New Roman"/>
          <w:lang w:val="es-ES"/>
        </w:rPr>
      </w:pPr>
    </w:p>
    <w:p w14:paraId="72D53E3D" w14:textId="77777777" w:rsidR="0006335E" w:rsidRPr="00BB707C" w:rsidRDefault="0006335E" w:rsidP="007D43AE">
      <w:pPr>
        <w:rPr>
          <w:b/>
          <w:bCs/>
          <w:iCs/>
          <w:lang w:val="es-ES"/>
        </w:rPr>
      </w:pPr>
      <w:r w:rsidRPr="00BB707C">
        <w:rPr>
          <w:b/>
          <w:bCs/>
          <w:iCs/>
          <w:lang w:val="es-ES"/>
        </w:rPr>
        <w:tab/>
      </w:r>
    </w:p>
    <w:p w14:paraId="70D3F086" w14:textId="77777777" w:rsidR="00E36DB4" w:rsidRPr="00BB707C" w:rsidRDefault="00E36DB4">
      <w:pPr>
        <w:rPr>
          <w:rFonts w:eastAsia="Calibri"/>
          <w:b/>
          <w:sz w:val="36"/>
          <w:lang w:val="es-ES"/>
        </w:rPr>
      </w:pPr>
      <w:r w:rsidRPr="00BB707C">
        <w:rPr>
          <w:rFonts w:eastAsia="Calibri"/>
          <w:b/>
          <w:sz w:val="36"/>
          <w:lang w:val="es-ES"/>
        </w:rPr>
        <w:br w:type="page"/>
      </w:r>
    </w:p>
    <w:p w14:paraId="63B3932A" w14:textId="5C0CC44F" w:rsidR="000A2A95" w:rsidRPr="00BB707C" w:rsidRDefault="000A2A95" w:rsidP="007D43AE">
      <w:pPr>
        <w:spacing w:before="60" w:after="200" w:line="276" w:lineRule="auto"/>
        <w:jc w:val="center"/>
        <w:rPr>
          <w:rFonts w:eastAsia="Calibri"/>
          <w:b/>
          <w:sz w:val="36"/>
          <w:lang w:val="es-ES"/>
        </w:rPr>
      </w:pPr>
      <w:r w:rsidRPr="00BB707C">
        <w:rPr>
          <w:rFonts w:eastAsia="Calibri"/>
          <w:b/>
          <w:sz w:val="36"/>
          <w:lang w:val="es-ES"/>
        </w:rPr>
        <w:lastRenderedPageBreak/>
        <w:t xml:space="preserve">Condiciones Particulares </w:t>
      </w:r>
    </w:p>
    <w:p w14:paraId="7B219875" w14:textId="77777777" w:rsidR="000A2A95" w:rsidRPr="00BB707C" w:rsidRDefault="000A2A95" w:rsidP="007D43AE">
      <w:pPr>
        <w:spacing w:before="60" w:after="200" w:line="276" w:lineRule="auto"/>
        <w:jc w:val="center"/>
        <w:rPr>
          <w:rFonts w:eastAsia="Calibri"/>
          <w:b/>
          <w:sz w:val="32"/>
          <w:lang w:val="es-ES"/>
        </w:rPr>
      </w:pPr>
      <w:bookmarkStart w:id="666" w:name="_Hlk533173241"/>
      <w:r w:rsidRPr="00BB707C">
        <w:rPr>
          <w:rFonts w:eastAsia="Calibri"/>
          <w:b/>
          <w:sz w:val="32"/>
          <w:lang w:val="es-ES"/>
        </w:rPr>
        <w:t>Parte C- Fraude y Corrupción</w:t>
      </w:r>
    </w:p>
    <w:p w14:paraId="52E2B76A" w14:textId="77777777" w:rsidR="000A2A95" w:rsidRPr="00BB707C" w:rsidRDefault="000A2A95" w:rsidP="007D43AE">
      <w:pPr>
        <w:spacing w:before="60" w:after="200" w:line="276" w:lineRule="auto"/>
        <w:rPr>
          <w:rFonts w:eastAsia="Arial Narrow"/>
          <w:b/>
          <w:i/>
          <w:color w:val="000000"/>
          <w:lang w:val="es-ES"/>
        </w:rPr>
      </w:pPr>
      <w:r w:rsidRPr="00BB707C">
        <w:rPr>
          <w:rFonts w:eastAsia="Arial Narrow"/>
          <w:b/>
          <w:i/>
          <w:color w:val="000000"/>
          <w:lang w:val="es-ES"/>
        </w:rPr>
        <w:t>(El texto de estas Condiciones Particulares – Parte C no deberá ser modificado))</w:t>
      </w:r>
    </w:p>
    <w:bookmarkEnd w:id="666"/>
    <w:p w14:paraId="5EA34189" w14:textId="77777777" w:rsidR="000A2A95" w:rsidRPr="00BB707C" w:rsidRDefault="000A2A95" w:rsidP="00971915">
      <w:pPr>
        <w:numPr>
          <w:ilvl w:val="0"/>
          <w:numId w:val="63"/>
        </w:numPr>
        <w:spacing w:after="160"/>
        <w:ind w:left="426" w:right="84" w:hanging="426"/>
        <w:jc w:val="both"/>
        <w:rPr>
          <w:rFonts w:eastAsiaTheme="minorHAnsi"/>
          <w:b/>
          <w:lang w:val="es-ES" w:bidi="es-ES"/>
        </w:rPr>
      </w:pPr>
      <w:r w:rsidRPr="00BB707C">
        <w:rPr>
          <w:rFonts w:eastAsiaTheme="minorHAnsi"/>
          <w:b/>
          <w:lang w:val="es-ES" w:bidi="es-ES"/>
        </w:rPr>
        <w:t>Propósito</w:t>
      </w:r>
    </w:p>
    <w:p w14:paraId="3816116B" w14:textId="77777777" w:rsidR="000A2A95" w:rsidRPr="00BB707C" w:rsidRDefault="000A2A95" w:rsidP="007D43AE">
      <w:pPr>
        <w:spacing w:after="160"/>
        <w:ind w:left="426" w:right="84" w:hanging="426"/>
        <w:jc w:val="both"/>
        <w:rPr>
          <w:rFonts w:eastAsiaTheme="minorHAnsi"/>
          <w:lang w:val="es-ES" w:bidi="es-ES"/>
        </w:rPr>
      </w:pPr>
      <w:r w:rsidRPr="00BB707C">
        <w:rPr>
          <w:rFonts w:eastAsiaTheme="minorHAnsi"/>
          <w:lang w:val="es-ES" w:bidi="es-ES"/>
        </w:rPr>
        <w:t>1.1</w:t>
      </w:r>
      <w:r w:rsidRPr="00BB707C">
        <w:rPr>
          <w:rFonts w:eastAsiaTheme="minorHAnsi"/>
          <w:lang w:val="es-ES" w:bidi="es-ES"/>
        </w:rPr>
        <w:tab/>
        <w:t>Las directrices de lucha contra la corrupción del Banco y este anexo se aplican a las adquisiciones realizadas en el marco de las operaciones de financiamiento para proyectos de inversión de dicho organismo.</w:t>
      </w:r>
    </w:p>
    <w:p w14:paraId="41A6F7E2" w14:textId="77777777" w:rsidR="000A2A95" w:rsidRPr="00BB707C" w:rsidRDefault="000A2A95" w:rsidP="007D43AE">
      <w:pPr>
        <w:spacing w:after="160"/>
        <w:ind w:left="426" w:right="84" w:hanging="426"/>
        <w:jc w:val="both"/>
        <w:rPr>
          <w:rFonts w:eastAsiaTheme="minorHAnsi"/>
          <w:b/>
          <w:lang w:val="es-ES" w:bidi="es-ES"/>
        </w:rPr>
      </w:pPr>
      <w:r w:rsidRPr="00BB707C">
        <w:rPr>
          <w:rFonts w:eastAsiaTheme="minorHAnsi"/>
          <w:b/>
          <w:lang w:val="es-ES" w:bidi="es-ES"/>
        </w:rPr>
        <w:t>2.</w:t>
      </w:r>
      <w:r w:rsidRPr="00BB707C">
        <w:rPr>
          <w:rFonts w:eastAsiaTheme="minorHAnsi"/>
          <w:lang w:val="es-ES" w:bidi="es-ES"/>
        </w:rPr>
        <w:tab/>
      </w:r>
      <w:r w:rsidRPr="00BB707C">
        <w:rPr>
          <w:rFonts w:eastAsiaTheme="minorHAnsi"/>
          <w:b/>
          <w:lang w:val="es-ES" w:bidi="es-ES"/>
        </w:rPr>
        <w:t>Requisitos</w:t>
      </w:r>
    </w:p>
    <w:p w14:paraId="3D8073EA" w14:textId="77777777" w:rsidR="000A2A95" w:rsidRPr="00BB707C" w:rsidRDefault="000A2A95" w:rsidP="007D43AE">
      <w:pPr>
        <w:spacing w:after="160"/>
        <w:ind w:left="426" w:right="84" w:hanging="426"/>
        <w:jc w:val="both"/>
        <w:rPr>
          <w:rFonts w:eastAsiaTheme="minorHAnsi"/>
          <w:lang w:val="es-ES" w:bidi="es-ES"/>
        </w:rPr>
      </w:pPr>
      <w:r w:rsidRPr="00BB707C">
        <w:rPr>
          <w:rFonts w:eastAsiaTheme="minorHAnsi"/>
          <w:lang w:val="es-ES" w:bidi="es-ES"/>
        </w:rPr>
        <w:t xml:space="preserve">2.1 </w:t>
      </w:r>
      <w:r w:rsidRPr="00BB707C">
        <w:rPr>
          <w:rFonts w:eastAsiaTheme="minorHAnsi"/>
          <w:lang w:val="es-ES" w:bidi="es-ES"/>
        </w:rPr>
        <w:tab/>
        <w:t xml:space="preserve">El Banco exige que los prestatarios (incluidos los beneficiarios del financiamiento del Banco); licitantes, consultores, contratistas y proveedores; subcontratistas, </w:t>
      </w:r>
      <w:proofErr w:type="spellStart"/>
      <w:r w:rsidRPr="00BB707C">
        <w:rPr>
          <w:rFonts w:eastAsiaTheme="minorHAnsi"/>
          <w:lang w:val="es-ES" w:bidi="es-ES"/>
        </w:rPr>
        <w:t>subconsultores</w:t>
      </w:r>
      <w:proofErr w:type="spellEnd"/>
      <w:r w:rsidRPr="00BB707C">
        <w:rPr>
          <w:rFonts w:eastAsiaTheme="minorHAnsi"/>
          <w:lang w:val="es-ES" w:bidi="es-ES"/>
        </w:rPr>
        <w:t>,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03EBB78C" w14:textId="77777777" w:rsidR="000A2A95" w:rsidRPr="00BB707C" w:rsidRDefault="000A2A95" w:rsidP="007D43AE">
      <w:pPr>
        <w:spacing w:after="160"/>
        <w:ind w:left="426" w:right="84" w:hanging="426"/>
        <w:jc w:val="both"/>
        <w:rPr>
          <w:rFonts w:eastAsiaTheme="minorHAnsi"/>
          <w:lang w:val="es-ES" w:bidi="es-ES"/>
        </w:rPr>
      </w:pPr>
      <w:r w:rsidRPr="00BB707C">
        <w:rPr>
          <w:rFonts w:eastAsiaTheme="minorHAnsi"/>
          <w:lang w:val="es-ES" w:bidi="es-ES"/>
        </w:rPr>
        <w:t xml:space="preserve">2.2 </w:t>
      </w:r>
      <w:r w:rsidRPr="00BB707C">
        <w:rPr>
          <w:rFonts w:eastAsiaTheme="minorHAnsi"/>
          <w:lang w:val="es-ES" w:bidi="es-ES"/>
        </w:rPr>
        <w:tab/>
        <w:t>A tal fin, el Banco:</w:t>
      </w:r>
    </w:p>
    <w:p w14:paraId="04ED19AE" w14:textId="77777777" w:rsidR="000A2A95" w:rsidRPr="00BB707C" w:rsidRDefault="000A2A95" w:rsidP="00971915">
      <w:pPr>
        <w:numPr>
          <w:ilvl w:val="0"/>
          <w:numId w:val="64"/>
        </w:numPr>
        <w:spacing w:after="160"/>
        <w:ind w:left="709" w:right="84" w:hanging="283"/>
        <w:jc w:val="both"/>
        <w:rPr>
          <w:rFonts w:eastAsiaTheme="minorHAnsi"/>
          <w:lang w:val="es-ES" w:bidi="es-ES"/>
        </w:rPr>
      </w:pPr>
      <w:r w:rsidRPr="00BB707C">
        <w:rPr>
          <w:rFonts w:eastAsiaTheme="minorHAnsi"/>
          <w:lang w:val="es-ES" w:bidi="es-ES"/>
        </w:rPr>
        <w:t>Define de la siguiente manera, a los efectos de esta disposición, las expresiones que se indican a continuación:</w:t>
      </w:r>
    </w:p>
    <w:p w14:paraId="16FED4F2" w14:textId="77777777" w:rsidR="000A2A95" w:rsidRPr="00BB707C" w:rsidRDefault="000A2A95" w:rsidP="00971915">
      <w:pPr>
        <w:numPr>
          <w:ilvl w:val="0"/>
          <w:numId w:val="65"/>
        </w:numPr>
        <w:spacing w:after="160"/>
        <w:ind w:left="1418" w:right="84" w:hanging="218"/>
        <w:jc w:val="both"/>
        <w:rPr>
          <w:rFonts w:eastAsiaTheme="minorHAnsi"/>
          <w:lang w:val="es-ES" w:bidi="es-ES"/>
        </w:rPr>
      </w:pPr>
      <w:r w:rsidRPr="00BB707C">
        <w:rPr>
          <w:rFonts w:eastAsiaTheme="minorHAnsi"/>
          <w:lang w:val="es-ES" w:bidi="es-ES"/>
        </w:rPr>
        <w:t>por “</w:t>
      </w:r>
      <w:r w:rsidRPr="00BB707C">
        <w:rPr>
          <w:rFonts w:eastAsiaTheme="minorHAnsi"/>
          <w:i/>
          <w:iCs/>
          <w:lang w:val="es-ES" w:bidi="es-ES"/>
        </w:rPr>
        <w:t>práctica corrupta</w:t>
      </w:r>
      <w:r w:rsidRPr="00BB707C">
        <w:rPr>
          <w:rFonts w:eastAsiaTheme="minorHAnsi"/>
          <w:lang w:val="es-ES" w:bidi="es-ES"/>
        </w:rPr>
        <w:t>” se entiende el ofrecimiento, entrega, aceptación o solicitud directa o indirecta de cualquier cosa de valor con el fin de influir indebidamente en el accionar de otra parte;</w:t>
      </w:r>
    </w:p>
    <w:p w14:paraId="493C0C40" w14:textId="77777777" w:rsidR="000A2A95" w:rsidRPr="00BB707C" w:rsidRDefault="000A2A95" w:rsidP="00971915">
      <w:pPr>
        <w:numPr>
          <w:ilvl w:val="0"/>
          <w:numId w:val="65"/>
        </w:numPr>
        <w:spacing w:after="160"/>
        <w:ind w:left="1418" w:right="84" w:hanging="218"/>
        <w:jc w:val="both"/>
        <w:rPr>
          <w:rFonts w:eastAsiaTheme="minorHAnsi"/>
          <w:lang w:val="es-ES" w:bidi="es-ES"/>
        </w:rPr>
      </w:pPr>
      <w:r w:rsidRPr="00BB707C">
        <w:rPr>
          <w:rFonts w:eastAsiaTheme="minorHAnsi"/>
          <w:lang w:val="es-ES" w:bidi="es-ES"/>
        </w:rPr>
        <w:t>por “</w:t>
      </w:r>
      <w:r w:rsidRPr="00BB707C">
        <w:rPr>
          <w:rFonts w:eastAsiaTheme="minorHAnsi"/>
          <w:i/>
          <w:iCs/>
          <w:lang w:val="es-ES" w:bidi="es-ES"/>
        </w:rPr>
        <w:t>práctica fraudulenta</w:t>
      </w:r>
      <w:r w:rsidRPr="00BB707C">
        <w:rPr>
          <w:rFonts w:eastAsiaTheme="minorHAnsi"/>
          <w:lang w:val="es-ES" w:bidi="es-ES"/>
        </w:rPr>
        <w:t>”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1FAEBFE7" w14:textId="77777777" w:rsidR="000A2A95" w:rsidRPr="00BB707C" w:rsidRDefault="000A2A95" w:rsidP="00971915">
      <w:pPr>
        <w:numPr>
          <w:ilvl w:val="0"/>
          <w:numId w:val="65"/>
        </w:numPr>
        <w:spacing w:after="160"/>
        <w:ind w:left="1418" w:right="84" w:hanging="218"/>
        <w:jc w:val="both"/>
        <w:rPr>
          <w:rFonts w:eastAsiaTheme="minorHAnsi"/>
          <w:lang w:val="es-ES" w:bidi="es-ES"/>
        </w:rPr>
      </w:pPr>
      <w:r w:rsidRPr="00BB707C">
        <w:rPr>
          <w:rFonts w:eastAsiaTheme="minorHAnsi"/>
          <w:lang w:val="es-ES" w:bidi="es-ES"/>
        </w:rPr>
        <w:t>por “</w:t>
      </w:r>
      <w:r w:rsidRPr="00BB707C">
        <w:rPr>
          <w:rFonts w:eastAsiaTheme="minorHAnsi"/>
          <w:i/>
          <w:iCs/>
          <w:lang w:val="es-ES" w:bidi="es-ES"/>
        </w:rPr>
        <w:t>práctica colusoria</w:t>
      </w:r>
      <w:r w:rsidRPr="00BB707C">
        <w:rPr>
          <w:rFonts w:eastAsiaTheme="minorHAnsi"/>
          <w:lang w:val="es-ES" w:bidi="es-ES"/>
        </w:rPr>
        <w:t>” se entiende todo arreglo entre dos o más partes realizado con la intención de alcanzar un propósito ilícito, como el de influir de forma indebida en el accionar de otra parte;</w:t>
      </w:r>
    </w:p>
    <w:p w14:paraId="0E04D3CB" w14:textId="77777777" w:rsidR="000A2A95" w:rsidRPr="00BB707C" w:rsidRDefault="000A2A95" w:rsidP="00971915">
      <w:pPr>
        <w:numPr>
          <w:ilvl w:val="0"/>
          <w:numId w:val="65"/>
        </w:numPr>
        <w:spacing w:after="160"/>
        <w:ind w:left="1418" w:right="84" w:hanging="218"/>
        <w:jc w:val="both"/>
        <w:rPr>
          <w:rFonts w:eastAsiaTheme="minorHAnsi"/>
          <w:lang w:val="es-ES" w:bidi="es-ES"/>
        </w:rPr>
      </w:pPr>
      <w:r w:rsidRPr="00BB707C">
        <w:rPr>
          <w:rFonts w:eastAsiaTheme="minorHAnsi"/>
          <w:lang w:val="es-ES" w:bidi="es-ES"/>
        </w:rPr>
        <w:t>por “</w:t>
      </w:r>
      <w:r w:rsidRPr="00BB707C">
        <w:rPr>
          <w:rFonts w:eastAsiaTheme="minorHAnsi"/>
          <w:i/>
          <w:iCs/>
          <w:lang w:val="es-ES" w:bidi="es-ES"/>
        </w:rPr>
        <w:t>práctica coercitiva</w:t>
      </w:r>
      <w:r w:rsidRPr="00BB707C">
        <w:rPr>
          <w:rFonts w:eastAsiaTheme="minorHAnsi"/>
          <w:lang w:val="es-ES" w:bidi="es-ES"/>
        </w:rPr>
        <w:t>” se entiende el perjuicio o daño o la amenaza de causar perjuicio o daño directa o indirectamente a cualquiera de las partes o a sus bienes para influir de forma indebida en su accionar;</w:t>
      </w:r>
    </w:p>
    <w:p w14:paraId="6A3DC22C" w14:textId="77777777" w:rsidR="000A2A95" w:rsidRPr="00BB707C" w:rsidRDefault="000A2A95" w:rsidP="00971915">
      <w:pPr>
        <w:numPr>
          <w:ilvl w:val="0"/>
          <w:numId w:val="65"/>
        </w:numPr>
        <w:spacing w:after="160"/>
        <w:ind w:left="1418" w:right="84" w:hanging="218"/>
        <w:jc w:val="both"/>
        <w:rPr>
          <w:rFonts w:eastAsiaTheme="minorHAnsi"/>
          <w:lang w:val="es-ES" w:bidi="es-ES"/>
        </w:rPr>
      </w:pPr>
      <w:r w:rsidRPr="00BB707C">
        <w:rPr>
          <w:rFonts w:eastAsiaTheme="minorHAnsi"/>
          <w:lang w:val="es-ES" w:bidi="es-ES"/>
        </w:rPr>
        <w:t>por “</w:t>
      </w:r>
      <w:r w:rsidRPr="00BB707C">
        <w:rPr>
          <w:rFonts w:eastAsiaTheme="minorHAnsi"/>
          <w:i/>
          <w:iCs/>
          <w:lang w:val="es-ES" w:bidi="es-ES"/>
        </w:rPr>
        <w:t>práctica obstructiva</w:t>
      </w:r>
      <w:r w:rsidRPr="00BB707C">
        <w:rPr>
          <w:rFonts w:eastAsiaTheme="minorHAnsi"/>
          <w:lang w:val="es-ES" w:bidi="es-ES"/>
        </w:rPr>
        <w:t>” se entiende:</w:t>
      </w:r>
    </w:p>
    <w:p w14:paraId="5E4F115C" w14:textId="77777777" w:rsidR="000A2A95" w:rsidRPr="00BB707C" w:rsidRDefault="000A2A95" w:rsidP="00971915">
      <w:pPr>
        <w:numPr>
          <w:ilvl w:val="0"/>
          <w:numId w:val="66"/>
        </w:numPr>
        <w:spacing w:after="160"/>
        <w:ind w:right="84"/>
        <w:jc w:val="both"/>
        <w:rPr>
          <w:rFonts w:eastAsiaTheme="minorHAnsi"/>
          <w:lang w:val="es-ES" w:bidi="es-ES"/>
        </w:rPr>
      </w:pPr>
      <w:r w:rsidRPr="00BB707C">
        <w:rPr>
          <w:rFonts w:eastAsiaTheme="minorHAnsi"/>
          <w:lang w:val="es-ES" w:bidi="es-ES"/>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w:t>
      </w:r>
      <w:r w:rsidRPr="00BB707C">
        <w:rPr>
          <w:rFonts w:eastAsiaTheme="minorHAnsi"/>
          <w:lang w:val="es-ES" w:bidi="es-ES"/>
        </w:rPr>
        <w:lastRenderedPageBreak/>
        <w:t>conoce sobre asuntos relacionados con una investigación o lleve a cabo la investigación, o</w:t>
      </w:r>
    </w:p>
    <w:p w14:paraId="1A59EE89" w14:textId="77777777" w:rsidR="000A2A95" w:rsidRPr="00BB707C" w:rsidRDefault="000A2A95" w:rsidP="00971915">
      <w:pPr>
        <w:numPr>
          <w:ilvl w:val="0"/>
          <w:numId w:val="66"/>
        </w:numPr>
        <w:spacing w:after="160"/>
        <w:ind w:left="1904" w:right="84" w:hanging="528"/>
        <w:jc w:val="both"/>
        <w:rPr>
          <w:rFonts w:eastAsiaTheme="minorHAnsi"/>
          <w:spacing w:val="-4"/>
          <w:lang w:val="es-ES" w:bidi="es-ES"/>
        </w:rPr>
      </w:pPr>
      <w:r w:rsidRPr="00BB707C">
        <w:rPr>
          <w:rFonts w:eastAsiaTheme="minorHAnsi"/>
          <w:spacing w:val="-4"/>
          <w:lang w:val="es-ES" w:bidi="es-ES"/>
        </w:rPr>
        <w:t>los actos destinados a impedir materialmente que el Banco ejerza sus derechos de inspección y auditoría establecidos en el párrafo 2.2 e., que figura a continuación.</w:t>
      </w:r>
    </w:p>
    <w:p w14:paraId="0720B7C5" w14:textId="77777777" w:rsidR="000A2A95" w:rsidRPr="00BB707C" w:rsidRDefault="000A2A95" w:rsidP="00971915">
      <w:pPr>
        <w:numPr>
          <w:ilvl w:val="0"/>
          <w:numId w:val="64"/>
        </w:numPr>
        <w:spacing w:after="160"/>
        <w:ind w:left="784" w:right="84"/>
        <w:jc w:val="both"/>
        <w:rPr>
          <w:rFonts w:eastAsiaTheme="minorHAnsi"/>
          <w:lang w:val="es-ES" w:bidi="es-ES"/>
        </w:rPr>
      </w:pPr>
      <w:r w:rsidRPr="00BB707C">
        <w:rPr>
          <w:rFonts w:eastAsiaTheme="minorHAnsi"/>
          <w:lang w:val="es-ES" w:bidi="es-ES"/>
        </w:rPr>
        <w:t xml:space="preserve">Rechazará toda propuesta de adjudicación si determina que la empresa o persona recomendada para la adjudicación, los miembros de su personal, sus agentes, </w:t>
      </w:r>
      <w:proofErr w:type="spellStart"/>
      <w:r w:rsidRPr="00BB707C">
        <w:rPr>
          <w:rFonts w:eastAsiaTheme="minorHAnsi"/>
          <w:lang w:val="es-ES" w:bidi="es-ES"/>
        </w:rPr>
        <w:t>subconsultores</w:t>
      </w:r>
      <w:proofErr w:type="spellEnd"/>
      <w:r w:rsidRPr="00BB707C">
        <w:rPr>
          <w:rFonts w:eastAsiaTheme="minorHAnsi"/>
          <w:lang w:val="es-ES" w:bidi="es-ES"/>
        </w:rPr>
        <w:t>, subcontratistas, prestadores de servicios, proveedores o empleados han participado, directa o indirectamente, en prácticas corruptas, fraudulentas, colusorias, coercitivas u obstructivas para competir por el contrato en cuestión.</w:t>
      </w:r>
    </w:p>
    <w:p w14:paraId="0D36A450" w14:textId="77777777" w:rsidR="000A2A95" w:rsidRPr="00BB707C" w:rsidRDefault="000A2A95" w:rsidP="00971915">
      <w:pPr>
        <w:numPr>
          <w:ilvl w:val="0"/>
          <w:numId w:val="64"/>
        </w:numPr>
        <w:spacing w:after="160"/>
        <w:ind w:left="784" w:right="84"/>
        <w:jc w:val="both"/>
        <w:rPr>
          <w:rFonts w:eastAsiaTheme="minorHAnsi"/>
          <w:spacing w:val="-4"/>
          <w:lang w:val="es-ES" w:bidi="es-ES"/>
        </w:rPr>
      </w:pPr>
      <w:r w:rsidRPr="00BB707C">
        <w:rPr>
          <w:rFonts w:eastAsiaTheme="minorHAnsi"/>
          <w:spacing w:val="-4"/>
          <w:lang w:val="es-ES" w:bidi="es-ES"/>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044A36D5" w14:textId="77777777" w:rsidR="000A2A95" w:rsidRPr="00BB707C" w:rsidRDefault="000A2A95" w:rsidP="00971915">
      <w:pPr>
        <w:numPr>
          <w:ilvl w:val="0"/>
          <w:numId w:val="64"/>
        </w:numPr>
        <w:spacing w:after="160"/>
        <w:ind w:left="784" w:right="84"/>
        <w:jc w:val="both"/>
        <w:rPr>
          <w:rFonts w:eastAsiaTheme="minorHAnsi"/>
          <w:lang w:val="es-ES" w:bidi="es-ES"/>
        </w:rPr>
      </w:pPr>
      <w:r w:rsidRPr="00BB707C">
        <w:rPr>
          <w:color w:val="000000"/>
          <w:lang w:val="es-ES"/>
        </w:rPr>
        <w:t xml:space="preserve">Podrá sancionar a una empresa o persona, en </w:t>
      </w:r>
      <w:r w:rsidRPr="00BB707C">
        <w:rPr>
          <w:rFonts w:eastAsiaTheme="minorHAnsi"/>
          <w:lang w:val="es-ES" w:bidi="es-ES"/>
        </w:rPr>
        <w:t xml:space="preserve">virtud de las </w:t>
      </w:r>
      <w:r w:rsidRPr="00BB707C">
        <w:rPr>
          <w:lang w:val="es-ES"/>
        </w:rPr>
        <w:t>Directrices de lucha contra la corrupción del Banco y de conformidad con sus políticas y procedimientos de sanciones vigentes</w:t>
      </w:r>
      <w:r w:rsidRPr="00BB707C">
        <w:rPr>
          <w:color w:val="000000"/>
          <w:lang w:val="es-ES"/>
        </w:rPr>
        <w:t>, inclusive declarando públicamente que dicha empresa o persona no podrá, en forma indefinida o durante un período determinado (i) recibir la adjudicación o beneficiarse de otro modo de un contrato financiado por el Banco, financieramente o de otro modo</w:t>
      </w:r>
      <w:r w:rsidRPr="00BB707C">
        <w:rPr>
          <w:color w:val="000000"/>
          <w:vertAlign w:val="superscript"/>
          <w:lang w:val="es-ES"/>
        </w:rPr>
        <w:footnoteReference w:id="19"/>
      </w:r>
      <w:r w:rsidRPr="00BB707C">
        <w:rPr>
          <w:color w:val="000000"/>
          <w:lang w:val="es-ES"/>
        </w:rPr>
        <w:t>; (</w:t>
      </w:r>
      <w:proofErr w:type="spellStart"/>
      <w:r w:rsidRPr="00BB707C">
        <w:rPr>
          <w:color w:val="000000"/>
          <w:lang w:val="es-ES"/>
        </w:rPr>
        <w:t>ii</w:t>
      </w:r>
      <w:proofErr w:type="spellEnd"/>
      <w:r w:rsidRPr="00BB707C">
        <w:rPr>
          <w:color w:val="000000"/>
          <w:lang w:val="es-ES"/>
        </w:rPr>
        <w:t>) ser designada</w:t>
      </w:r>
      <w:r w:rsidRPr="00BB707C">
        <w:rPr>
          <w:color w:val="000000"/>
          <w:vertAlign w:val="superscript"/>
          <w:lang w:val="es-ES"/>
        </w:rPr>
        <w:footnoteReference w:id="20"/>
      </w:r>
      <w:r w:rsidRPr="00BB707C">
        <w:rPr>
          <w:color w:val="000000"/>
          <w:lang w:val="es-ES"/>
        </w:rPr>
        <w:t xml:space="preserve"> subcontratista, consultor, fabricante o proveedor, o prestador de servicios de una empresa que de otro modo reunía los requisitos y ha recibido la adjudicación de un contrato financiado por el Banco, ni (</w:t>
      </w:r>
      <w:proofErr w:type="spellStart"/>
      <w:r w:rsidRPr="00BB707C">
        <w:rPr>
          <w:color w:val="000000"/>
          <w:lang w:val="es-ES"/>
        </w:rPr>
        <w:t>iii</w:t>
      </w:r>
      <w:proofErr w:type="spellEnd"/>
      <w:r w:rsidRPr="00BB707C">
        <w:rPr>
          <w:color w:val="000000"/>
          <w:lang w:val="es-ES"/>
        </w:rPr>
        <w:t>) recibir los fondos de cualquier préstamo otorgado por el Banco o participar de otro modo en la preparación o ejecución de proyectos financiados por el Banco</w:t>
      </w:r>
      <w:r w:rsidRPr="00BB707C">
        <w:rPr>
          <w:rFonts w:eastAsiaTheme="minorHAnsi"/>
          <w:lang w:val="es-ES" w:bidi="es-ES"/>
        </w:rPr>
        <w:t>.</w:t>
      </w:r>
    </w:p>
    <w:p w14:paraId="2E262B79" w14:textId="77777777" w:rsidR="000A2A95" w:rsidRPr="00BB707C" w:rsidRDefault="000A2A95" w:rsidP="00971915">
      <w:pPr>
        <w:numPr>
          <w:ilvl w:val="0"/>
          <w:numId w:val="64"/>
        </w:numPr>
        <w:spacing w:after="160"/>
        <w:ind w:left="784" w:right="84"/>
        <w:jc w:val="both"/>
        <w:rPr>
          <w:rFonts w:eastAsiaTheme="minorHAnsi"/>
          <w:spacing w:val="-6"/>
          <w:lang w:val="es-ES" w:bidi="es-ES"/>
        </w:rPr>
      </w:pPr>
      <w:r w:rsidRPr="00BB707C">
        <w:rPr>
          <w:rFonts w:eastAsiaTheme="minorHAnsi"/>
          <w:spacing w:val="-6"/>
          <w:lang w:val="es-ES" w:bidi="es-ES"/>
        </w:rPr>
        <w:t xml:space="preserve">Exigirá que en los documentos de licitación/de solicitud de propuestas y en los contratos financiados con préstamos del Banco se incluya una cláusula en la que se exija que i) los licitantes, consultores, contratistas y proveedores, así como sus subcontratistas, </w:t>
      </w:r>
      <w:proofErr w:type="spellStart"/>
      <w:r w:rsidRPr="00BB707C">
        <w:rPr>
          <w:rFonts w:eastAsiaTheme="minorHAnsi"/>
          <w:spacing w:val="-6"/>
          <w:lang w:val="es-ES" w:bidi="es-ES"/>
        </w:rPr>
        <w:t>subconsultores</w:t>
      </w:r>
      <w:proofErr w:type="spellEnd"/>
      <w:r w:rsidRPr="00BB707C">
        <w:rPr>
          <w:rFonts w:eastAsiaTheme="minorHAnsi"/>
          <w:spacing w:val="-6"/>
          <w:lang w:val="es-ES" w:bidi="es-ES"/>
        </w:rPr>
        <w:t xml:space="preserve">, </w:t>
      </w:r>
      <w:r w:rsidRPr="00BB707C">
        <w:rPr>
          <w:rFonts w:eastAsiaTheme="minorHAnsi"/>
          <w:spacing w:val="-6"/>
          <w:lang w:val="es-ES" w:bidi="es-ES"/>
        </w:rPr>
        <w:lastRenderedPageBreak/>
        <w:t>prestadores de servicios, proveedores, agentes, empleados, permitan al Banco inspeccionar</w:t>
      </w:r>
      <w:r w:rsidRPr="00BB707C">
        <w:rPr>
          <w:rFonts w:eastAsiaTheme="minorHAnsi"/>
          <w:spacing w:val="-6"/>
          <w:vertAlign w:val="superscript"/>
          <w:lang w:val="es-ES" w:bidi="es-ES"/>
        </w:rPr>
        <w:footnoteReference w:id="21"/>
      </w:r>
      <w:r w:rsidRPr="00BB707C">
        <w:rPr>
          <w:rFonts w:eastAsiaTheme="minorHAnsi"/>
          <w:spacing w:val="-6"/>
          <w:lang w:val="es-ES" w:bidi="es-ES"/>
        </w:rPr>
        <w:t xml:space="preserve"> todas las cuentas, registros y otros documentos referidos a la presentación de las ofertas y la ejecución del contrato, y someterlos a la auditoría de profesionales nombrados por este. </w:t>
      </w:r>
    </w:p>
    <w:p w14:paraId="095E8D3D" w14:textId="77777777" w:rsidR="000A2A95" w:rsidRPr="00BB707C" w:rsidRDefault="000A2A95" w:rsidP="007D43AE">
      <w:pPr>
        <w:spacing w:before="60" w:after="200" w:line="276" w:lineRule="auto"/>
        <w:ind w:left="720"/>
        <w:rPr>
          <w:rFonts w:ascii="Calibri" w:eastAsia="Arial Narrow" w:hAnsi="Calibri"/>
          <w:color w:val="000000"/>
          <w:sz w:val="22"/>
          <w:lang w:val="es-ES"/>
        </w:rPr>
      </w:pPr>
    </w:p>
    <w:p w14:paraId="0B5D0D31" w14:textId="77777777" w:rsidR="000A2A95" w:rsidRPr="00BB707C" w:rsidRDefault="000A2A95" w:rsidP="007D43AE">
      <w:pPr>
        <w:rPr>
          <w:rFonts w:ascii="Arial" w:hAnsi="Arial"/>
          <w:iCs/>
          <w:szCs w:val="20"/>
          <w:lang w:val="es-ES"/>
        </w:rPr>
      </w:pPr>
      <w:r w:rsidRPr="00BB707C">
        <w:rPr>
          <w:iCs/>
          <w:lang w:val="es-ES"/>
        </w:rPr>
        <w:br w:type="page"/>
      </w:r>
    </w:p>
    <w:p w14:paraId="0BCFD4D7" w14:textId="77777777" w:rsidR="000A2A95" w:rsidRPr="00BB707C" w:rsidRDefault="000A2A95" w:rsidP="007D43AE">
      <w:pPr>
        <w:spacing w:before="60" w:after="200" w:line="276" w:lineRule="auto"/>
        <w:jc w:val="center"/>
        <w:rPr>
          <w:rFonts w:eastAsia="Calibri"/>
          <w:b/>
          <w:sz w:val="36"/>
          <w:lang w:val="es-ES"/>
        </w:rPr>
      </w:pPr>
      <w:r w:rsidRPr="00BB707C">
        <w:rPr>
          <w:rFonts w:eastAsia="Calibri"/>
          <w:b/>
          <w:sz w:val="36"/>
          <w:lang w:val="es-ES"/>
        </w:rPr>
        <w:lastRenderedPageBreak/>
        <w:t>Condiciones Particulares</w:t>
      </w:r>
    </w:p>
    <w:p w14:paraId="3F24ECE2" w14:textId="77777777" w:rsidR="000A2A95" w:rsidRPr="00BB707C" w:rsidRDefault="000A2A95" w:rsidP="007D43AE">
      <w:pPr>
        <w:spacing w:before="60" w:after="200" w:line="276" w:lineRule="auto"/>
        <w:jc w:val="center"/>
        <w:rPr>
          <w:rFonts w:eastAsia="Calibri"/>
          <w:b/>
          <w:sz w:val="32"/>
          <w:lang w:val="es-ES"/>
        </w:rPr>
      </w:pPr>
      <w:r w:rsidRPr="00BB707C">
        <w:rPr>
          <w:rFonts w:eastAsia="Calibri"/>
          <w:b/>
          <w:sz w:val="32"/>
          <w:lang w:val="es-ES"/>
        </w:rPr>
        <w:t>Parte D - Ambiental y Social (AS)</w:t>
      </w:r>
    </w:p>
    <w:p w14:paraId="06A07D76" w14:textId="77777777" w:rsidR="000A2A95" w:rsidRPr="00BB707C" w:rsidRDefault="000A2A95" w:rsidP="007D43AE">
      <w:pPr>
        <w:spacing w:before="60" w:after="200" w:line="276" w:lineRule="auto"/>
        <w:rPr>
          <w:rFonts w:eastAsia="Calibri"/>
          <w:b/>
          <w:sz w:val="32"/>
          <w:lang w:val="es-ES"/>
        </w:rPr>
      </w:pPr>
      <w:r w:rsidRPr="00BB707C">
        <w:rPr>
          <w:rFonts w:eastAsia="Calibri"/>
          <w:b/>
          <w:sz w:val="32"/>
          <w:lang w:val="es-ES"/>
        </w:rPr>
        <w:t xml:space="preserve">Indicadores para Informes de Avance </w:t>
      </w:r>
    </w:p>
    <w:p w14:paraId="044C9E1D" w14:textId="77777777" w:rsidR="00F04E5A" w:rsidRPr="00BB707C" w:rsidRDefault="00F04E5A" w:rsidP="00F04E5A">
      <w:pPr>
        <w:spacing w:after="120"/>
        <w:jc w:val="both"/>
        <w:rPr>
          <w:i/>
          <w:color w:val="212121"/>
          <w:shd w:val="clear" w:color="auto" w:fill="FFFFFF"/>
          <w:lang w:val="es-ES"/>
        </w:rPr>
      </w:pPr>
      <w:r w:rsidRPr="00BB707C">
        <w:rPr>
          <w:i/>
          <w:color w:val="212121"/>
          <w:shd w:val="clear" w:color="auto" w:fill="FFFFFF"/>
          <w:lang w:val="es-ES"/>
        </w:rPr>
        <w:t>[Nota al Contratante: lo siguientes indicadores pueden ser modificados para reflejar los aspectos específicos del contrato.  Los indicadores que son necesarios deben ser determinados en virtud de los riesgos AS y el impacto de las Obras]</w:t>
      </w:r>
    </w:p>
    <w:p w14:paraId="6A260A35" w14:textId="77777777" w:rsidR="000A2A95" w:rsidRPr="00BB707C" w:rsidRDefault="000A2A95" w:rsidP="007D43AE">
      <w:pPr>
        <w:spacing w:after="120"/>
        <w:rPr>
          <w:i/>
          <w:lang w:val="es-ES"/>
        </w:rPr>
      </w:pPr>
      <w:r w:rsidRPr="00BB707C">
        <w:rPr>
          <w:i/>
          <w:lang w:val="es-ES"/>
        </w:rPr>
        <w:t>Indicadores para los informes periódicos:</w:t>
      </w:r>
    </w:p>
    <w:p w14:paraId="5062910F" w14:textId="77777777" w:rsidR="000A2A95" w:rsidRPr="00BB707C" w:rsidRDefault="000A2A95" w:rsidP="00971915">
      <w:pPr>
        <w:pStyle w:val="ListParagraph"/>
        <w:numPr>
          <w:ilvl w:val="1"/>
          <w:numId w:val="38"/>
        </w:numPr>
        <w:spacing w:after="120"/>
        <w:ind w:left="709"/>
        <w:contextualSpacing w:val="0"/>
        <w:rPr>
          <w:i/>
          <w:lang w:val="es-ES"/>
        </w:rPr>
      </w:pPr>
      <w:r w:rsidRPr="00BB707C">
        <w:rPr>
          <w:i/>
          <w:lang w:val="es-ES"/>
        </w:rPr>
        <w:t>Incidentes ambientales o incumplimientos con los requisitos del Contrato, incluyendo contaminación o daños al suministro de agua o de tierras;</w:t>
      </w:r>
    </w:p>
    <w:p w14:paraId="7063C550" w14:textId="77777777" w:rsidR="000A2A95" w:rsidRPr="00BB707C" w:rsidRDefault="000A2A95" w:rsidP="00971915">
      <w:pPr>
        <w:pStyle w:val="ListParagraph"/>
        <w:numPr>
          <w:ilvl w:val="1"/>
          <w:numId w:val="38"/>
        </w:numPr>
        <w:spacing w:after="120"/>
        <w:ind w:left="709"/>
        <w:contextualSpacing w:val="0"/>
        <w:rPr>
          <w:i/>
          <w:lang w:val="es-ES"/>
        </w:rPr>
      </w:pPr>
      <w:r w:rsidRPr="00BB707C">
        <w:rPr>
          <w:i/>
          <w:lang w:val="es-ES"/>
        </w:rPr>
        <w:t>Incidentes de seguridad y salud en el trabajo, accidentes, lesiones que requieran tratamiento y todos los fallecimientos;</w:t>
      </w:r>
    </w:p>
    <w:p w14:paraId="3E95783C" w14:textId="77777777" w:rsidR="000A2A95" w:rsidRPr="00BB707C" w:rsidRDefault="000A2A95" w:rsidP="00971915">
      <w:pPr>
        <w:pStyle w:val="ListParagraph"/>
        <w:numPr>
          <w:ilvl w:val="1"/>
          <w:numId w:val="38"/>
        </w:numPr>
        <w:spacing w:after="120"/>
        <w:ind w:left="709"/>
        <w:contextualSpacing w:val="0"/>
        <w:rPr>
          <w:i/>
          <w:lang w:val="es-ES"/>
        </w:rPr>
      </w:pPr>
      <w:r w:rsidRPr="00BB707C">
        <w:rPr>
          <w:i/>
          <w:lang w:val="es-ES"/>
        </w:rPr>
        <w:t>Interacciones con los reguladores: identificar la agencia, las fechas, los sujetos, los resultados (informe negativo si no hay);</w:t>
      </w:r>
    </w:p>
    <w:p w14:paraId="07327E7A" w14:textId="77777777" w:rsidR="000A2A95" w:rsidRPr="00BB707C" w:rsidRDefault="000A2A95" w:rsidP="00971915">
      <w:pPr>
        <w:pStyle w:val="ListParagraph"/>
        <w:numPr>
          <w:ilvl w:val="1"/>
          <w:numId w:val="38"/>
        </w:numPr>
        <w:spacing w:after="120"/>
        <w:ind w:left="709" w:hanging="357"/>
        <w:contextualSpacing w:val="0"/>
        <w:rPr>
          <w:i/>
          <w:lang w:val="es-ES"/>
        </w:rPr>
      </w:pPr>
      <w:r w:rsidRPr="00BB707C">
        <w:rPr>
          <w:i/>
          <w:lang w:val="es-ES"/>
        </w:rPr>
        <w:t>Estado de todos los permisos y acuerdos:</w:t>
      </w:r>
    </w:p>
    <w:p w14:paraId="372AB848" w14:textId="77777777" w:rsidR="000A2A95" w:rsidRPr="00BB707C" w:rsidRDefault="000A2A95" w:rsidP="00971915">
      <w:pPr>
        <w:pStyle w:val="ListParagraph"/>
        <w:numPr>
          <w:ilvl w:val="2"/>
          <w:numId w:val="37"/>
        </w:numPr>
        <w:spacing w:after="120"/>
        <w:ind w:left="1134"/>
        <w:rPr>
          <w:i/>
          <w:lang w:val="es-ES"/>
        </w:rPr>
      </w:pPr>
      <w:r w:rsidRPr="00BB707C">
        <w:rPr>
          <w:i/>
          <w:lang w:val="es-ES"/>
        </w:rPr>
        <w:t>Permisos de trabajo: número requerido, número recibido, medidas adoptadas para las personas que no recibieron permiso;</w:t>
      </w:r>
    </w:p>
    <w:p w14:paraId="7CEC7134" w14:textId="77777777" w:rsidR="000A2A95" w:rsidRPr="00BB707C" w:rsidRDefault="000A2A95" w:rsidP="007D43AE">
      <w:pPr>
        <w:spacing w:after="120"/>
        <w:ind w:left="1134" w:hanging="310"/>
        <w:rPr>
          <w:i/>
          <w:lang w:val="es-ES"/>
        </w:rPr>
      </w:pPr>
      <w:proofErr w:type="spellStart"/>
      <w:r w:rsidRPr="00BB707C">
        <w:rPr>
          <w:i/>
          <w:lang w:val="es-ES"/>
        </w:rPr>
        <w:t>ii</w:t>
      </w:r>
      <w:proofErr w:type="spellEnd"/>
      <w:r w:rsidRPr="00BB707C">
        <w:rPr>
          <w:i/>
          <w:lang w:val="es-ES"/>
        </w:rPr>
        <w:t>.</w:t>
      </w:r>
      <w:r w:rsidRPr="00BB707C">
        <w:rPr>
          <w:i/>
          <w:lang w:val="es-ES"/>
        </w:rPr>
        <w:tab/>
        <w:t>Estado de los permisos y consentimientos:</w:t>
      </w:r>
    </w:p>
    <w:p w14:paraId="15BFC9EF" w14:textId="77777777" w:rsidR="000A2A95" w:rsidRPr="00BB707C" w:rsidRDefault="000A2A95" w:rsidP="00971915">
      <w:pPr>
        <w:pStyle w:val="ListParagraph"/>
        <w:numPr>
          <w:ilvl w:val="1"/>
          <w:numId w:val="67"/>
        </w:numPr>
        <w:rPr>
          <w:i/>
          <w:lang w:val="es-ES"/>
        </w:rPr>
      </w:pPr>
      <w:r w:rsidRPr="00BB707C">
        <w:rPr>
          <w:i/>
          <w:lang w:val="es-ES"/>
        </w:rPr>
        <w:t xml:space="preserve">lista de áreas / instalaciones con permisos requeridos (canteras, asfalto </w:t>
      </w:r>
      <w:r w:rsidRPr="00BB707C">
        <w:rPr>
          <w:i/>
          <w:lang w:val="es-ES"/>
        </w:rPr>
        <w:br/>
        <w:t>e instalaciones asociadas), fechas de aplicación, fechas de expedición (acciones de seguimiento si no se han emitido), fechas presentadas al ingeniero residente (o equivalente), situación de los sitios (en espera de permisos, trabajando, abandonado sin recuperación, plan de desmantelamiento implementado, etc.);</w:t>
      </w:r>
    </w:p>
    <w:p w14:paraId="79B29AFB" w14:textId="77777777" w:rsidR="000A2A95" w:rsidRPr="00BB707C" w:rsidRDefault="000A2A95" w:rsidP="00971915">
      <w:pPr>
        <w:pStyle w:val="ListParagraph"/>
        <w:numPr>
          <w:ilvl w:val="1"/>
          <w:numId w:val="67"/>
        </w:numPr>
        <w:rPr>
          <w:i/>
          <w:lang w:val="es-ES"/>
        </w:rPr>
      </w:pPr>
      <w:r w:rsidRPr="00BB707C">
        <w:rPr>
          <w:i/>
          <w:lang w:val="es-ES"/>
        </w:rPr>
        <w:t>enumerar las áreas que tienen con acuerdos con propietarios (zonas de préstamo y de desecho, campamentos), fechas de los acuerdos, fechas presentadas al ingeniero residente (o equivalente);</w:t>
      </w:r>
    </w:p>
    <w:p w14:paraId="53F0821F" w14:textId="77777777" w:rsidR="000A2A95" w:rsidRPr="00BB707C" w:rsidRDefault="000A2A95" w:rsidP="00971915">
      <w:pPr>
        <w:pStyle w:val="ListParagraph"/>
        <w:numPr>
          <w:ilvl w:val="1"/>
          <w:numId w:val="67"/>
        </w:numPr>
        <w:rPr>
          <w:i/>
          <w:lang w:val="es-ES"/>
        </w:rPr>
      </w:pPr>
      <w:r w:rsidRPr="00BB707C">
        <w:rPr>
          <w:i/>
          <w:lang w:val="es-ES"/>
        </w:rPr>
        <w:t>identificar las principales actividades emprendidas en cada área durante el período del informe correspondiente y los aspectos más destacados de la protección ambiental y social (limpieza de terrenos, demarcación de límites, recuperación del suelo vegetal, gestión del tráfico, planificación del desmantelamiento, implementación del desmantelamiento);</w:t>
      </w:r>
    </w:p>
    <w:p w14:paraId="4CBCD1AD" w14:textId="77777777" w:rsidR="000A2A95" w:rsidRPr="00BB707C" w:rsidRDefault="000A2A95" w:rsidP="00971915">
      <w:pPr>
        <w:pStyle w:val="ListParagraph"/>
        <w:numPr>
          <w:ilvl w:val="1"/>
          <w:numId w:val="67"/>
        </w:numPr>
        <w:spacing w:after="120"/>
        <w:rPr>
          <w:i/>
          <w:lang w:val="es-ES"/>
        </w:rPr>
      </w:pPr>
      <w:r w:rsidRPr="00BB707C">
        <w:rPr>
          <w:i/>
          <w:lang w:val="es-ES"/>
        </w:rPr>
        <w:t>para canteras: estado de reubicación y compensación (completado, o detalles de actividades y estado actual durante el período del informe correspondiente).</w:t>
      </w:r>
    </w:p>
    <w:p w14:paraId="02C4C1B4" w14:textId="77777777" w:rsidR="000A2A95" w:rsidRPr="00BB707C" w:rsidRDefault="000A2A95" w:rsidP="007D43AE">
      <w:pPr>
        <w:spacing w:after="120"/>
        <w:ind w:left="1200"/>
        <w:rPr>
          <w:i/>
          <w:lang w:val="es-ES"/>
        </w:rPr>
      </w:pPr>
    </w:p>
    <w:p w14:paraId="5147C06D" w14:textId="77777777" w:rsidR="000A2A95" w:rsidRPr="00BB707C" w:rsidRDefault="000A2A95" w:rsidP="00971915">
      <w:pPr>
        <w:pStyle w:val="ListParagraph"/>
        <w:numPr>
          <w:ilvl w:val="1"/>
          <w:numId w:val="38"/>
        </w:numPr>
        <w:spacing w:after="120"/>
        <w:ind w:left="709"/>
        <w:contextualSpacing w:val="0"/>
        <w:rPr>
          <w:i/>
          <w:lang w:val="es-ES"/>
        </w:rPr>
      </w:pPr>
      <w:r w:rsidRPr="00BB707C">
        <w:rPr>
          <w:i/>
          <w:lang w:val="es-ES"/>
        </w:rPr>
        <w:t>Supervisión de salud y seguridad:</w:t>
      </w:r>
    </w:p>
    <w:p w14:paraId="48ADEB9E" w14:textId="77777777" w:rsidR="000A2A95" w:rsidRPr="00BB707C" w:rsidRDefault="000A2A95" w:rsidP="00971915">
      <w:pPr>
        <w:pStyle w:val="ListParagraph"/>
        <w:numPr>
          <w:ilvl w:val="2"/>
          <w:numId w:val="37"/>
        </w:numPr>
        <w:spacing w:after="120"/>
        <w:ind w:left="1134"/>
        <w:contextualSpacing w:val="0"/>
        <w:rPr>
          <w:i/>
          <w:lang w:val="es-ES"/>
        </w:rPr>
      </w:pPr>
      <w:r w:rsidRPr="00BB707C">
        <w:rPr>
          <w:i/>
          <w:lang w:val="es-ES"/>
        </w:rPr>
        <w:t xml:space="preserve">Oficial de seguridad: número de días trabajados, número de inspecciones completadas e inspecciones parciales, informes para la construcción / gestión </w:t>
      </w:r>
      <w:r w:rsidRPr="00BB707C">
        <w:rPr>
          <w:i/>
          <w:lang w:val="es-ES"/>
        </w:rPr>
        <w:br/>
        <w:t>de proyectos;</w:t>
      </w:r>
    </w:p>
    <w:p w14:paraId="5334EAF5" w14:textId="77777777" w:rsidR="000A2A95" w:rsidRPr="00BB707C" w:rsidRDefault="000A2A95" w:rsidP="00971915">
      <w:pPr>
        <w:pStyle w:val="ListParagraph"/>
        <w:numPr>
          <w:ilvl w:val="2"/>
          <w:numId w:val="37"/>
        </w:numPr>
        <w:spacing w:after="120"/>
        <w:ind w:left="1134"/>
        <w:contextualSpacing w:val="0"/>
        <w:rPr>
          <w:i/>
          <w:lang w:val="es-ES"/>
        </w:rPr>
      </w:pPr>
      <w:r w:rsidRPr="00BB707C">
        <w:rPr>
          <w:i/>
          <w:lang w:val="es-ES"/>
        </w:rPr>
        <w:lastRenderedPageBreak/>
        <w:t>Número de trabajadores, horas de trabajo, indicadores de uso de EPI – Equipo de Protección Individual (porcentaje de trabajadores con equipo completo de protección personal, parcial, etc.), violaciones de los trabajadores observadas (por tipo de violación, EPI o de otro tipo), advertencias dadas, advertencias reincidentes y las medidas de seguimiento adoptadas (si las hubiere);</w:t>
      </w:r>
    </w:p>
    <w:p w14:paraId="30269BB0" w14:textId="77777777" w:rsidR="000A2A95" w:rsidRPr="00BB707C" w:rsidRDefault="000A2A95" w:rsidP="00971915">
      <w:pPr>
        <w:pStyle w:val="ListParagraph"/>
        <w:numPr>
          <w:ilvl w:val="1"/>
          <w:numId w:val="38"/>
        </w:numPr>
        <w:spacing w:after="120"/>
        <w:ind w:left="709" w:hanging="357"/>
        <w:contextualSpacing w:val="0"/>
        <w:rPr>
          <w:i/>
          <w:lang w:val="es-ES"/>
        </w:rPr>
      </w:pPr>
      <w:r w:rsidRPr="00BB707C">
        <w:rPr>
          <w:i/>
          <w:lang w:val="es-ES"/>
        </w:rPr>
        <w:t>Alojamiento de los trabajadores</w:t>
      </w:r>
    </w:p>
    <w:p w14:paraId="542F6AE1" w14:textId="77777777" w:rsidR="000A2A95" w:rsidRPr="00BB707C" w:rsidRDefault="000A2A95" w:rsidP="00971915">
      <w:pPr>
        <w:pStyle w:val="ListParagraph"/>
        <w:numPr>
          <w:ilvl w:val="2"/>
          <w:numId w:val="40"/>
        </w:numPr>
        <w:spacing w:after="120"/>
        <w:ind w:left="1134" w:hanging="181"/>
        <w:contextualSpacing w:val="0"/>
        <w:rPr>
          <w:i/>
          <w:spacing w:val="-2"/>
          <w:lang w:val="es-ES"/>
        </w:rPr>
      </w:pPr>
      <w:r w:rsidRPr="00BB707C">
        <w:rPr>
          <w:i/>
          <w:spacing w:val="-2"/>
          <w:lang w:val="es-ES"/>
        </w:rPr>
        <w:t>Número de expatriados alojados en alojamientos, número de trabajadores locales;</w:t>
      </w:r>
    </w:p>
    <w:p w14:paraId="3A241F91" w14:textId="77777777" w:rsidR="000A2A95" w:rsidRPr="00BB707C" w:rsidRDefault="000A2A95" w:rsidP="00971915">
      <w:pPr>
        <w:pStyle w:val="ListParagraph"/>
        <w:numPr>
          <w:ilvl w:val="2"/>
          <w:numId w:val="40"/>
        </w:numPr>
        <w:spacing w:after="120"/>
        <w:ind w:left="1134" w:hanging="181"/>
        <w:contextualSpacing w:val="0"/>
        <w:rPr>
          <w:i/>
          <w:lang w:val="es-ES"/>
        </w:rPr>
      </w:pPr>
      <w:r w:rsidRPr="00BB707C">
        <w:rPr>
          <w:i/>
          <w:lang w:val="es-ES"/>
        </w:rPr>
        <w:t>La fecha de la última inspección y los aspectos más destacados de la inspección, incluido el estado del cumplimiento de las instalaciones con las leyes y las buenas prácticas nacionales y locales, incluidos el saneamiento, el tamaño de los espacios, etc.</w:t>
      </w:r>
    </w:p>
    <w:p w14:paraId="16DBD1C0" w14:textId="77777777" w:rsidR="000A2A95" w:rsidRPr="00BB707C" w:rsidRDefault="000A2A95" w:rsidP="00971915">
      <w:pPr>
        <w:pStyle w:val="ListParagraph"/>
        <w:numPr>
          <w:ilvl w:val="2"/>
          <w:numId w:val="40"/>
        </w:numPr>
        <w:spacing w:after="120"/>
        <w:ind w:left="1134" w:hanging="181"/>
        <w:contextualSpacing w:val="0"/>
        <w:rPr>
          <w:i/>
          <w:lang w:val="es-ES"/>
        </w:rPr>
      </w:pPr>
      <w:r w:rsidRPr="00BB707C">
        <w:rPr>
          <w:i/>
          <w:lang w:val="es-ES"/>
        </w:rPr>
        <w:t>Medidas adoptadas para recomendar / exigir mejores condiciones o para mejorar las condiciones de alojamiento.</w:t>
      </w:r>
    </w:p>
    <w:p w14:paraId="0A0A5E96" w14:textId="77777777" w:rsidR="000A2A95" w:rsidRPr="00BB707C" w:rsidRDefault="000A2A95" w:rsidP="00971915">
      <w:pPr>
        <w:pStyle w:val="ListParagraph"/>
        <w:numPr>
          <w:ilvl w:val="1"/>
          <w:numId w:val="38"/>
        </w:numPr>
        <w:spacing w:after="120"/>
        <w:ind w:left="709" w:hanging="357"/>
        <w:contextualSpacing w:val="0"/>
        <w:rPr>
          <w:i/>
          <w:lang w:val="es-ES"/>
        </w:rPr>
      </w:pPr>
      <w:r w:rsidRPr="00BB707C">
        <w:rPr>
          <w:i/>
          <w:lang w:val="es-ES"/>
        </w:rPr>
        <w:t>Servicio de Salud:  proveedor de servicios de salud, información y / o capacitación, ubicación de la clínica, número de tratamientos y diagnósticos de enfermedades que no sean de seguridad (sin nombres proporcionados);</w:t>
      </w:r>
    </w:p>
    <w:p w14:paraId="4ADB5DEF" w14:textId="77777777" w:rsidR="000A2A95" w:rsidRPr="00BB707C" w:rsidRDefault="000A2A95" w:rsidP="00971915">
      <w:pPr>
        <w:pStyle w:val="ListParagraph"/>
        <w:numPr>
          <w:ilvl w:val="1"/>
          <w:numId w:val="38"/>
        </w:numPr>
        <w:spacing w:after="120"/>
        <w:ind w:left="709" w:hanging="357"/>
        <w:contextualSpacing w:val="0"/>
        <w:rPr>
          <w:i/>
          <w:lang w:val="es-ES"/>
        </w:rPr>
      </w:pPr>
      <w:r w:rsidRPr="00BB707C">
        <w:rPr>
          <w:i/>
          <w:lang w:val="es-ES"/>
        </w:rPr>
        <w:t>Género (para expatriados y locales por separado): número de trabajadoras, porcentaje de trabajadores, cuestiones de género planteadas y tratadas (quejas de género cruzado u otras clasificaciones según sea necesario);</w:t>
      </w:r>
    </w:p>
    <w:p w14:paraId="5CAF7190" w14:textId="77777777" w:rsidR="000A2A95" w:rsidRPr="00BB707C" w:rsidRDefault="000A2A95" w:rsidP="00971915">
      <w:pPr>
        <w:pStyle w:val="ListParagraph"/>
        <w:numPr>
          <w:ilvl w:val="5"/>
          <w:numId w:val="39"/>
        </w:numPr>
        <w:tabs>
          <w:tab w:val="clear" w:pos="4824"/>
        </w:tabs>
        <w:spacing w:after="120"/>
        <w:ind w:left="709" w:hanging="357"/>
        <w:contextualSpacing w:val="0"/>
        <w:rPr>
          <w:i/>
          <w:lang w:val="es-ES"/>
        </w:rPr>
      </w:pPr>
      <w:r w:rsidRPr="00BB707C">
        <w:rPr>
          <w:i/>
          <w:lang w:val="es-ES"/>
        </w:rPr>
        <w:t>Capacitación:</w:t>
      </w:r>
    </w:p>
    <w:p w14:paraId="51A4960D" w14:textId="77777777" w:rsidR="000A2A95" w:rsidRPr="00BB707C" w:rsidRDefault="000A2A95" w:rsidP="00971915">
      <w:pPr>
        <w:pStyle w:val="ListParagraph"/>
        <w:numPr>
          <w:ilvl w:val="0"/>
          <w:numId w:val="41"/>
        </w:numPr>
        <w:spacing w:after="120"/>
        <w:ind w:left="1134" w:hanging="181"/>
        <w:contextualSpacing w:val="0"/>
        <w:rPr>
          <w:i/>
          <w:lang w:val="es-ES"/>
        </w:rPr>
      </w:pPr>
      <w:r w:rsidRPr="00BB707C">
        <w:rPr>
          <w:i/>
          <w:lang w:val="es-ES"/>
        </w:rPr>
        <w:t>Número de nuevos trabajadores, número de personas que reciben formación de inducción, fechas de formación de inducción;</w:t>
      </w:r>
    </w:p>
    <w:p w14:paraId="321D4A6A" w14:textId="77777777" w:rsidR="000A2A95" w:rsidRPr="00BB707C" w:rsidRDefault="000A2A95" w:rsidP="00971915">
      <w:pPr>
        <w:pStyle w:val="ListParagraph"/>
        <w:numPr>
          <w:ilvl w:val="0"/>
          <w:numId w:val="41"/>
        </w:numPr>
        <w:spacing w:after="120"/>
        <w:ind w:left="1134" w:hanging="181"/>
        <w:contextualSpacing w:val="0"/>
        <w:rPr>
          <w:i/>
          <w:lang w:val="es-ES"/>
        </w:rPr>
      </w:pPr>
      <w:r w:rsidRPr="00BB707C">
        <w:rPr>
          <w:i/>
          <w:lang w:val="es-ES"/>
        </w:rPr>
        <w:t>Número y fechas de las conversaciones sobre los materiales de educación, número de trabajadores que reciben la salud y seguridad ocupacional (OHS), capacitación ambiental y social;</w:t>
      </w:r>
    </w:p>
    <w:p w14:paraId="28BC883F" w14:textId="77777777" w:rsidR="000A2A95" w:rsidRPr="00BB707C" w:rsidRDefault="000A2A95" w:rsidP="00971915">
      <w:pPr>
        <w:pStyle w:val="ListParagraph"/>
        <w:numPr>
          <w:ilvl w:val="0"/>
          <w:numId w:val="41"/>
        </w:numPr>
        <w:spacing w:after="120"/>
        <w:ind w:left="1134" w:hanging="181"/>
        <w:contextualSpacing w:val="0"/>
        <w:rPr>
          <w:i/>
          <w:lang w:val="es-ES"/>
        </w:rPr>
      </w:pPr>
      <w:r w:rsidRPr="00BB707C">
        <w:rPr>
          <w:i/>
          <w:lang w:val="es-ES"/>
        </w:rPr>
        <w:t>Número y fechas de la capacitación y/o la sensibilización sobre enfermedades transmisibles (incluyendo ETS), número de trabajadores que reciben formación (en el informe del período y en el pasado); las mismas preguntas para la sensibilización de género, o formación de banderillero(a)s;</w:t>
      </w:r>
    </w:p>
    <w:p w14:paraId="63C39427" w14:textId="77777777" w:rsidR="000A2A95" w:rsidRPr="00BB707C" w:rsidRDefault="000A2A95" w:rsidP="00971915">
      <w:pPr>
        <w:pStyle w:val="ListParagraph"/>
        <w:numPr>
          <w:ilvl w:val="0"/>
          <w:numId w:val="41"/>
        </w:numPr>
        <w:spacing w:after="120"/>
        <w:ind w:left="1134" w:hanging="181"/>
        <w:contextualSpacing w:val="0"/>
        <w:rPr>
          <w:i/>
          <w:lang w:val="es-ES"/>
        </w:rPr>
      </w:pPr>
      <w:r w:rsidRPr="00BB707C">
        <w:rPr>
          <w:i/>
          <w:lang w:val="es-ES"/>
        </w:rPr>
        <w:t xml:space="preserve"> Número y fecha de eventos de prevención y sensibilización de EAS y </w:t>
      </w:r>
      <w:proofErr w:type="spellStart"/>
      <w:r w:rsidRPr="00BB707C">
        <w:rPr>
          <w:i/>
          <w:lang w:val="es-ES"/>
        </w:rPr>
        <w:t>ASx</w:t>
      </w:r>
      <w:proofErr w:type="spellEnd"/>
      <w:r w:rsidRPr="00BB707C">
        <w:rPr>
          <w:i/>
          <w:lang w:val="es-ES"/>
        </w:rPr>
        <w:t>, número de trabajadores que recibieron capacitación sobre las Normas de Conducta del Personal del Contratista(en el período del informe y en el pasado), etc.</w:t>
      </w:r>
    </w:p>
    <w:p w14:paraId="61179001" w14:textId="77777777" w:rsidR="000A2A95" w:rsidRPr="00BB707C" w:rsidRDefault="000A2A95" w:rsidP="007D43AE">
      <w:pPr>
        <w:spacing w:after="120"/>
        <w:ind w:left="709" w:hanging="357"/>
        <w:rPr>
          <w:i/>
          <w:lang w:val="es-ES"/>
        </w:rPr>
      </w:pPr>
      <w:r w:rsidRPr="00BB707C">
        <w:rPr>
          <w:i/>
          <w:lang w:val="es-ES"/>
        </w:rPr>
        <w:t>j.</w:t>
      </w:r>
      <w:r w:rsidRPr="00BB707C">
        <w:rPr>
          <w:i/>
          <w:lang w:val="es-ES"/>
        </w:rPr>
        <w:tab/>
        <w:t>Supervisión Ambiental y social:</w:t>
      </w:r>
    </w:p>
    <w:p w14:paraId="5FFC6F85" w14:textId="77777777" w:rsidR="000A2A95" w:rsidRPr="00BB707C" w:rsidRDefault="000A2A95" w:rsidP="007D43AE">
      <w:pPr>
        <w:spacing w:after="120"/>
        <w:ind w:left="1134" w:hanging="336"/>
        <w:rPr>
          <w:i/>
          <w:spacing w:val="-2"/>
          <w:lang w:val="es-ES"/>
        </w:rPr>
      </w:pPr>
      <w:r w:rsidRPr="00BB707C">
        <w:rPr>
          <w:i/>
          <w:spacing w:val="-2"/>
          <w:lang w:val="es-ES"/>
        </w:rPr>
        <w:t>i.</w:t>
      </w:r>
      <w:r w:rsidRPr="00BB707C">
        <w:rPr>
          <w:i/>
          <w:spacing w:val="-2"/>
          <w:lang w:val="es-ES"/>
        </w:rPr>
        <w:tab/>
        <w:t>Ecologistas: días de trabajo, áreas inspeccionadas y número de inspecciones de cada uno (tramo de la carretera, campamento de trabajo, alojamiento, canteras, zonas de préstamo, áreas de desecho, pantanos, trillos de bosques, etc.), destaque de las actividades o hallazgos (incluyendo violaciones a las mejores prácticas ambientales o las mejores prácticas sociales, las medidas adoptadas), informes a especialistas ambientales y / o sociales / construcción / gestión del sitio;</w:t>
      </w:r>
    </w:p>
    <w:p w14:paraId="724F3680" w14:textId="77777777" w:rsidR="000A2A95" w:rsidRPr="00BB707C" w:rsidRDefault="000A2A95" w:rsidP="00971915">
      <w:pPr>
        <w:pStyle w:val="ListParagraph"/>
        <w:numPr>
          <w:ilvl w:val="5"/>
          <w:numId w:val="39"/>
        </w:numPr>
        <w:tabs>
          <w:tab w:val="clear" w:pos="4824"/>
        </w:tabs>
        <w:spacing w:after="120"/>
        <w:ind w:left="1134" w:hanging="182"/>
        <w:contextualSpacing w:val="0"/>
        <w:rPr>
          <w:i/>
          <w:lang w:val="es-ES"/>
        </w:rPr>
      </w:pPr>
      <w:r w:rsidRPr="00BB707C">
        <w:rPr>
          <w:i/>
          <w:lang w:val="es-ES"/>
        </w:rPr>
        <w:lastRenderedPageBreak/>
        <w:t>Sociólogos: días trabajados, número de inspecciones parciales y completadas (por área: tramo de la carretera, campamento de trabajo, alojamiento, canteras, áreas de préstamo, áreas de desecho, clínica, centro de VIH / SIDA, centros comunitarios, etc.) Incluyendo las violaciones de los requisitos medioambientales y / o sociales observados, las medidas adoptadas), informes a especialistas ambientales y / o sociales / construcción / gestión del sitio; y</w:t>
      </w:r>
    </w:p>
    <w:p w14:paraId="63EACFFF" w14:textId="77777777" w:rsidR="000A2A95" w:rsidRPr="00BB707C" w:rsidRDefault="000A2A95" w:rsidP="00971915">
      <w:pPr>
        <w:pStyle w:val="ListParagraph"/>
        <w:numPr>
          <w:ilvl w:val="5"/>
          <w:numId w:val="39"/>
        </w:numPr>
        <w:tabs>
          <w:tab w:val="clear" w:pos="4824"/>
        </w:tabs>
        <w:spacing w:after="120"/>
        <w:ind w:left="1134" w:hanging="182"/>
        <w:rPr>
          <w:i/>
          <w:lang w:val="es-ES"/>
        </w:rPr>
      </w:pPr>
      <w:r w:rsidRPr="00BB707C">
        <w:rPr>
          <w:i/>
          <w:lang w:val="es-ES"/>
        </w:rPr>
        <w:t>Persona (s) de enlace con la comunidad: días trabajados (horas del centro comunitario abierto), número de personas atendidas, aspectos destacados de las actividades (cuestiones planteadas, etc.), informes a especialistas ambientales y / o sociales / construcción / administración del sitio.</w:t>
      </w:r>
    </w:p>
    <w:p w14:paraId="423A6172" w14:textId="305275EF" w:rsidR="000A2A95" w:rsidRPr="00BB707C" w:rsidRDefault="0088025D" w:rsidP="007D43AE">
      <w:pPr>
        <w:spacing w:after="120"/>
        <w:ind w:left="426" w:hanging="357"/>
        <w:rPr>
          <w:i/>
          <w:lang w:val="es-ES"/>
        </w:rPr>
      </w:pPr>
      <w:r w:rsidRPr="00BB707C">
        <w:rPr>
          <w:i/>
          <w:lang w:val="es-ES"/>
        </w:rPr>
        <w:t>k.</w:t>
      </w:r>
      <w:r w:rsidRPr="00BB707C">
        <w:rPr>
          <w:i/>
          <w:lang w:val="es-ES"/>
        </w:rPr>
        <w:tab/>
        <w:t xml:space="preserve">Reclamos: lista de los nuevos agravios ocurridos (por ejemplo, número de denuncias de EAS y </w:t>
      </w:r>
      <w:proofErr w:type="spellStart"/>
      <w:r w:rsidRPr="00BB707C">
        <w:rPr>
          <w:i/>
          <w:lang w:val="es-ES"/>
        </w:rPr>
        <w:t>ASx</w:t>
      </w:r>
      <w:proofErr w:type="spellEnd"/>
      <w:r w:rsidRPr="00BB707C">
        <w:rPr>
          <w:i/>
          <w:lang w:val="es-ES"/>
        </w:rPr>
        <w:t>) en el período del informe y número de los casos no resueltos por fecha de recepción, denunciante, cómo se recibió, a quien se refirió para acción, resolución y fecha (si se completó), fecha de la resolución reportada al reclamante, cualquier acción de seguimiento requerido (referencia cruzada a otras secciones según sea necesario):</w:t>
      </w:r>
    </w:p>
    <w:p w14:paraId="54B93D43" w14:textId="77777777" w:rsidR="000A2A95" w:rsidRPr="00BB707C" w:rsidRDefault="000A2A95" w:rsidP="007D43AE">
      <w:pPr>
        <w:spacing w:after="120"/>
        <w:ind w:left="1134" w:hanging="364"/>
        <w:rPr>
          <w:i/>
          <w:lang w:val="es-ES"/>
        </w:rPr>
      </w:pPr>
      <w:r w:rsidRPr="00BB707C">
        <w:rPr>
          <w:i/>
          <w:lang w:val="es-ES"/>
        </w:rPr>
        <w:t>i.</w:t>
      </w:r>
      <w:r w:rsidRPr="00BB707C">
        <w:rPr>
          <w:i/>
          <w:lang w:val="es-ES"/>
        </w:rPr>
        <w:tab/>
        <w:t>Quejas laborales;</w:t>
      </w:r>
    </w:p>
    <w:p w14:paraId="61700DED" w14:textId="77777777" w:rsidR="000A2A95" w:rsidRPr="00BB707C" w:rsidRDefault="000A2A95" w:rsidP="007D43AE">
      <w:pPr>
        <w:spacing w:after="120"/>
        <w:ind w:left="1134" w:hanging="364"/>
        <w:rPr>
          <w:i/>
          <w:lang w:val="es-ES"/>
        </w:rPr>
      </w:pPr>
      <w:proofErr w:type="spellStart"/>
      <w:r w:rsidRPr="00BB707C">
        <w:rPr>
          <w:i/>
          <w:lang w:val="es-ES"/>
        </w:rPr>
        <w:t>ii</w:t>
      </w:r>
      <w:proofErr w:type="spellEnd"/>
      <w:r w:rsidRPr="00BB707C">
        <w:rPr>
          <w:i/>
          <w:lang w:val="es-ES"/>
        </w:rPr>
        <w:t>.</w:t>
      </w:r>
      <w:r w:rsidRPr="00BB707C">
        <w:rPr>
          <w:i/>
          <w:lang w:val="es-ES"/>
        </w:rPr>
        <w:tab/>
        <w:t>Quejas de la comunidad</w:t>
      </w:r>
    </w:p>
    <w:p w14:paraId="22D32E17" w14:textId="77777777" w:rsidR="000A2A95" w:rsidRPr="00BB707C" w:rsidRDefault="000A2A95" w:rsidP="007D43AE">
      <w:pPr>
        <w:spacing w:after="120"/>
        <w:ind w:left="420" w:hanging="350"/>
        <w:rPr>
          <w:i/>
          <w:lang w:val="es-ES"/>
        </w:rPr>
      </w:pPr>
      <w:r w:rsidRPr="00BB707C">
        <w:rPr>
          <w:i/>
          <w:lang w:val="es-ES"/>
        </w:rPr>
        <w:t>l.</w:t>
      </w:r>
      <w:r w:rsidRPr="00BB707C">
        <w:rPr>
          <w:i/>
          <w:lang w:val="es-ES"/>
        </w:rPr>
        <w:tab/>
        <w:t>Tráfico, seguridad vial y vehículos / equipo:</w:t>
      </w:r>
    </w:p>
    <w:p w14:paraId="1A9BFEE6" w14:textId="77777777" w:rsidR="000A2A95" w:rsidRPr="00BB707C" w:rsidRDefault="000A2A95" w:rsidP="007D43AE">
      <w:pPr>
        <w:spacing w:after="120"/>
        <w:ind w:left="1162" w:hanging="397"/>
        <w:rPr>
          <w:i/>
          <w:lang w:val="es-ES"/>
        </w:rPr>
      </w:pPr>
      <w:r w:rsidRPr="00BB707C">
        <w:rPr>
          <w:i/>
          <w:lang w:val="es-ES"/>
        </w:rPr>
        <w:t>i.</w:t>
      </w:r>
      <w:r w:rsidRPr="00BB707C">
        <w:rPr>
          <w:i/>
          <w:lang w:val="es-ES"/>
        </w:rPr>
        <w:tab/>
        <w:t>Incidentes de tráfico y seguridad vial y Accidentes de tránsito que involucren vehículos y equipos de proyecto: proporcionar fecha, ubicación, daño, causa, seguimiento;</w:t>
      </w:r>
    </w:p>
    <w:p w14:paraId="6D8E8F86" w14:textId="77777777" w:rsidR="000A2A95" w:rsidRPr="00BB707C" w:rsidRDefault="000A2A95" w:rsidP="007D43AE">
      <w:pPr>
        <w:spacing w:after="120"/>
        <w:ind w:left="1162" w:hanging="397"/>
        <w:rPr>
          <w:i/>
          <w:lang w:val="es-ES"/>
        </w:rPr>
      </w:pPr>
      <w:proofErr w:type="spellStart"/>
      <w:r w:rsidRPr="00BB707C">
        <w:rPr>
          <w:i/>
          <w:lang w:val="es-ES"/>
        </w:rPr>
        <w:t>ii</w:t>
      </w:r>
      <w:proofErr w:type="spellEnd"/>
      <w:r w:rsidRPr="00BB707C">
        <w:rPr>
          <w:i/>
          <w:lang w:val="es-ES"/>
        </w:rPr>
        <w:t>.</w:t>
      </w:r>
      <w:r w:rsidRPr="00BB707C">
        <w:rPr>
          <w:i/>
          <w:lang w:val="es-ES"/>
        </w:rPr>
        <w:tab/>
        <w:t>Incidentes de tráfico y seguridad vial y Accidentes que involucren vehículos o bienes ajenos al proyecto (también reportados bajo indicadores inmediatos): proporcionar fecha, ubicación, daño, causa, seguimiento;</w:t>
      </w:r>
    </w:p>
    <w:p w14:paraId="1124FCF2" w14:textId="77777777" w:rsidR="000A2A95" w:rsidRPr="00BB707C" w:rsidRDefault="000A2A95" w:rsidP="007D43AE">
      <w:pPr>
        <w:spacing w:after="120"/>
        <w:ind w:left="1162" w:hanging="397"/>
        <w:rPr>
          <w:i/>
          <w:lang w:val="es-ES"/>
        </w:rPr>
      </w:pPr>
      <w:proofErr w:type="spellStart"/>
      <w:r w:rsidRPr="00BB707C">
        <w:rPr>
          <w:i/>
          <w:lang w:val="es-ES"/>
        </w:rPr>
        <w:t>iii</w:t>
      </w:r>
      <w:proofErr w:type="spellEnd"/>
      <w:r w:rsidRPr="00BB707C">
        <w:rPr>
          <w:i/>
          <w:lang w:val="es-ES"/>
        </w:rPr>
        <w:t>.</w:t>
      </w:r>
      <w:r w:rsidRPr="00BB707C">
        <w:rPr>
          <w:i/>
          <w:lang w:val="es-ES"/>
        </w:rPr>
        <w:tab/>
        <w:t>Estado general de los vehículos / equipo (juicio subjetivo por parte del ecologista); reparaciones y mantenimiento no rutinarios necesarios para mejorar la seguridad y / o el desempeño ambiental (para controlar el humo, etc.).</w:t>
      </w:r>
    </w:p>
    <w:p w14:paraId="53088DBB" w14:textId="77777777" w:rsidR="000A2A95" w:rsidRPr="00BB707C" w:rsidRDefault="000A2A95" w:rsidP="007D43AE">
      <w:pPr>
        <w:spacing w:after="120"/>
        <w:ind w:left="434" w:hanging="364"/>
        <w:rPr>
          <w:i/>
          <w:lang w:val="es-ES"/>
        </w:rPr>
      </w:pPr>
      <w:r w:rsidRPr="00BB707C">
        <w:rPr>
          <w:i/>
          <w:lang w:val="es-ES"/>
        </w:rPr>
        <w:t>m.</w:t>
      </w:r>
      <w:r w:rsidRPr="00BB707C">
        <w:rPr>
          <w:i/>
          <w:lang w:val="es-ES"/>
        </w:rPr>
        <w:tab/>
        <w:t>Mitigación y problemas ambientales (lo que se ha hecho):</w:t>
      </w:r>
    </w:p>
    <w:p w14:paraId="0A321328" w14:textId="77777777" w:rsidR="000A2A95" w:rsidRPr="00BB707C" w:rsidRDefault="000A2A95" w:rsidP="00971915">
      <w:pPr>
        <w:pStyle w:val="ListParagraph"/>
        <w:numPr>
          <w:ilvl w:val="1"/>
          <w:numId w:val="38"/>
        </w:numPr>
        <w:spacing w:after="120"/>
        <w:ind w:left="1162" w:hanging="280"/>
        <w:contextualSpacing w:val="0"/>
        <w:jc w:val="both"/>
        <w:rPr>
          <w:i/>
          <w:lang w:val="es-ES"/>
        </w:rPr>
      </w:pPr>
      <w:r w:rsidRPr="00BB707C">
        <w:rPr>
          <w:i/>
          <w:lang w:val="es-ES"/>
        </w:rPr>
        <w:t>Polvo: número de camiones tanque regadores que trabajan, número de riegos / día, número de quejas, advertencias dadas por ambientalistas, acciones tomadas para resolver; aspectos destacados del control de polvo de cantera (cubiertas, pulverizadores, estado operativo); % de camiones de transporte de roca / roca desintegrada / desechos con cobertores, acciones tomadas para vehículos descubiertos;</w:t>
      </w:r>
    </w:p>
    <w:p w14:paraId="3E159F4D" w14:textId="77777777" w:rsidR="000A2A95" w:rsidRPr="00BB707C" w:rsidRDefault="000A2A95" w:rsidP="00971915">
      <w:pPr>
        <w:pStyle w:val="ListParagraph"/>
        <w:numPr>
          <w:ilvl w:val="0"/>
          <w:numId w:val="42"/>
        </w:numPr>
        <w:spacing w:after="120"/>
        <w:ind w:left="1162"/>
        <w:contextualSpacing w:val="0"/>
        <w:jc w:val="both"/>
        <w:rPr>
          <w:i/>
          <w:lang w:val="es-ES"/>
        </w:rPr>
      </w:pPr>
      <w:r w:rsidRPr="00BB707C">
        <w:rPr>
          <w:i/>
          <w:lang w:val="es-ES"/>
        </w:rPr>
        <w:t>Control de la erosión: controles implementados por ubicación, estado de cruces de agua, inspecciones ambientalistas y sus resultados, acciones tomadas para resolver problemas, reparaciones de emergencia necesarias para controlar la erosión / sedimentación;</w:t>
      </w:r>
    </w:p>
    <w:p w14:paraId="5E8D2889" w14:textId="77777777" w:rsidR="000A2A95" w:rsidRPr="00BB707C" w:rsidRDefault="000A2A95" w:rsidP="00971915">
      <w:pPr>
        <w:pStyle w:val="ListParagraph"/>
        <w:numPr>
          <w:ilvl w:val="0"/>
          <w:numId w:val="42"/>
        </w:numPr>
        <w:spacing w:after="120"/>
        <w:ind w:left="1162"/>
        <w:contextualSpacing w:val="0"/>
        <w:jc w:val="both"/>
        <w:rPr>
          <w:i/>
          <w:lang w:val="es-ES"/>
        </w:rPr>
      </w:pPr>
      <w:r w:rsidRPr="00BB707C">
        <w:rPr>
          <w:i/>
          <w:lang w:val="es-ES"/>
        </w:rPr>
        <w:t xml:space="preserve">Áreas de préstamo, áreas de desecho, plantas de asfalto, plantas de concreto: identificar las principales actividades emprendidas en </w:t>
      </w:r>
      <w:proofErr w:type="spellStart"/>
      <w:r w:rsidRPr="00BB707C">
        <w:rPr>
          <w:i/>
          <w:lang w:val="es-ES"/>
        </w:rPr>
        <w:t>le</w:t>
      </w:r>
      <w:proofErr w:type="spellEnd"/>
      <w:r w:rsidRPr="00BB707C">
        <w:rPr>
          <w:i/>
          <w:lang w:val="es-ES"/>
        </w:rPr>
        <w:t xml:space="preserve"> período del informe en cada uno, y los aspectos más destacados de la protección ambiental y social: desbroce, </w:t>
      </w:r>
      <w:r w:rsidRPr="00BB707C">
        <w:rPr>
          <w:i/>
          <w:lang w:val="es-ES"/>
        </w:rPr>
        <w:lastRenderedPageBreak/>
        <w:t>demarcación de límites, recuperación del suelo vegetal, gestión del tráfico, planificación del desmantelamiento;</w:t>
      </w:r>
    </w:p>
    <w:p w14:paraId="6858E842" w14:textId="77777777" w:rsidR="000A2A95" w:rsidRPr="00BB707C" w:rsidRDefault="000A2A95" w:rsidP="00971915">
      <w:pPr>
        <w:pStyle w:val="ListParagraph"/>
        <w:numPr>
          <w:ilvl w:val="0"/>
          <w:numId w:val="42"/>
        </w:numPr>
        <w:spacing w:after="120"/>
        <w:ind w:left="1162"/>
        <w:contextualSpacing w:val="0"/>
        <w:jc w:val="both"/>
        <w:rPr>
          <w:i/>
          <w:lang w:val="es-ES"/>
        </w:rPr>
      </w:pPr>
      <w:r w:rsidRPr="00BB707C">
        <w:rPr>
          <w:i/>
          <w:lang w:val="es-ES"/>
        </w:rPr>
        <w:t>Voladura: número de explosiones (y ubicaciones), estado de implementación del plan de voladura (incluyendo avisos, evacuaciones, etc.), incidentes de daños o quejas fuera del sitio (referencia cruzada a otras secciones según sea necesario);</w:t>
      </w:r>
    </w:p>
    <w:p w14:paraId="35D319AC" w14:textId="77777777" w:rsidR="000A2A95" w:rsidRPr="00BB707C" w:rsidRDefault="000A2A95" w:rsidP="00971915">
      <w:pPr>
        <w:pStyle w:val="ListParagraph"/>
        <w:numPr>
          <w:ilvl w:val="0"/>
          <w:numId w:val="42"/>
        </w:numPr>
        <w:spacing w:after="120"/>
        <w:ind w:left="1162"/>
        <w:contextualSpacing w:val="0"/>
        <w:jc w:val="both"/>
        <w:rPr>
          <w:i/>
          <w:lang w:val="es-ES"/>
        </w:rPr>
      </w:pPr>
      <w:r w:rsidRPr="00BB707C">
        <w:rPr>
          <w:i/>
          <w:lang w:val="es-ES"/>
        </w:rPr>
        <w:t>Limpieza de Derrames, si hubiera: derrame de material, ubicación, cantidad, acciones tomadas, eliminación de materiales (informe todos los derrames que resulten en contaminación del agua o del suelo;</w:t>
      </w:r>
    </w:p>
    <w:p w14:paraId="7E8CB253" w14:textId="77777777" w:rsidR="000A2A95" w:rsidRPr="00BB707C" w:rsidRDefault="000A2A95" w:rsidP="00971915">
      <w:pPr>
        <w:pStyle w:val="ListParagraph"/>
        <w:numPr>
          <w:ilvl w:val="0"/>
          <w:numId w:val="42"/>
        </w:numPr>
        <w:spacing w:after="120"/>
        <w:ind w:left="1162"/>
        <w:contextualSpacing w:val="0"/>
        <w:jc w:val="both"/>
        <w:rPr>
          <w:i/>
          <w:lang w:val="es-ES"/>
        </w:rPr>
      </w:pPr>
      <w:r w:rsidRPr="00BB707C">
        <w:rPr>
          <w:i/>
          <w:lang w:val="es-ES"/>
        </w:rPr>
        <w:t>Manejo de residuos: tipos y cantidades generados y gestionados, incluida la cantidad extraída del sitio (y por quién) o reutilizada / reciclada / dispuesta en el lugar;</w:t>
      </w:r>
    </w:p>
    <w:p w14:paraId="76A207FF" w14:textId="77777777" w:rsidR="000A2A95" w:rsidRPr="00BB707C" w:rsidRDefault="000A2A95" w:rsidP="00971915">
      <w:pPr>
        <w:pStyle w:val="ListParagraph"/>
        <w:numPr>
          <w:ilvl w:val="0"/>
          <w:numId w:val="42"/>
        </w:numPr>
        <w:spacing w:after="120"/>
        <w:ind w:left="1162"/>
        <w:contextualSpacing w:val="0"/>
        <w:jc w:val="both"/>
        <w:rPr>
          <w:i/>
          <w:lang w:val="es-ES"/>
        </w:rPr>
      </w:pPr>
      <w:r w:rsidRPr="00BB707C">
        <w:rPr>
          <w:i/>
          <w:lang w:val="es-ES"/>
        </w:rPr>
        <w:t>Detalles sobre plantaciones de árboles y otras mitigaciones requeridas emprendidas en el período del informe;</w:t>
      </w:r>
    </w:p>
    <w:p w14:paraId="4119A691" w14:textId="77777777" w:rsidR="000A2A95" w:rsidRPr="00BB707C" w:rsidRDefault="000A2A95" w:rsidP="00971915">
      <w:pPr>
        <w:pStyle w:val="ListParagraph"/>
        <w:numPr>
          <w:ilvl w:val="0"/>
          <w:numId w:val="42"/>
        </w:numPr>
        <w:spacing w:after="120"/>
        <w:ind w:left="1162"/>
        <w:contextualSpacing w:val="0"/>
        <w:jc w:val="both"/>
        <w:rPr>
          <w:i/>
          <w:lang w:val="es-ES"/>
        </w:rPr>
      </w:pPr>
      <w:r w:rsidRPr="00BB707C">
        <w:rPr>
          <w:i/>
          <w:lang w:val="es-ES"/>
        </w:rPr>
        <w:t xml:space="preserve">Detalles de las medidas de mitigación para la protección del agua y de pantanos requeridas emprendidas en </w:t>
      </w:r>
      <w:proofErr w:type="spellStart"/>
      <w:r w:rsidRPr="00BB707C">
        <w:rPr>
          <w:i/>
          <w:lang w:val="es-ES"/>
        </w:rPr>
        <w:t>le</w:t>
      </w:r>
      <w:proofErr w:type="spellEnd"/>
      <w:r w:rsidRPr="00BB707C">
        <w:rPr>
          <w:i/>
          <w:lang w:val="es-ES"/>
        </w:rPr>
        <w:t xml:space="preserve"> período del informe.</w:t>
      </w:r>
    </w:p>
    <w:p w14:paraId="1017D5EE" w14:textId="77777777" w:rsidR="000A2A95" w:rsidRPr="00BB707C" w:rsidRDefault="000A2A95" w:rsidP="007D43AE">
      <w:pPr>
        <w:pStyle w:val="ListParagraph"/>
        <w:spacing w:after="120"/>
        <w:ind w:left="709" w:hanging="357"/>
        <w:contextualSpacing w:val="0"/>
        <w:rPr>
          <w:i/>
          <w:lang w:val="es-ES"/>
        </w:rPr>
      </w:pPr>
      <w:r w:rsidRPr="00BB707C">
        <w:rPr>
          <w:i/>
          <w:lang w:val="es-ES"/>
        </w:rPr>
        <w:t>n.</w:t>
      </w:r>
      <w:r w:rsidRPr="00BB707C">
        <w:rPr>
          <w:i/>
          <w:lang w:val="es-ES"/>
        </w:rPr>
        <w:tab/>
        <w:t>Cumplimiento:</w:t>
      </w:r>
    </w:p>
    <w:p w14:paraId="7D76C959" w14:textId="77777777" w:rsidR="000A2A95" w:rsidRPr="00BB707C" w:rsidRDefault="000A2A95" w:rsidP="007D43AE">
      <w:pPr>
        <w:spacing w:after="120"/>
        <w:ind w:leftChars="350" w:left="1188" w:hangingChars="145" w:hanging="348"/>
        <w:rPr>
          <w:i/>
          <w:lang w:val="es-ES"/>
        </w:rPr>
      </w:pPr>
      <w:r w:rsidRPr="00BB707C">
        <w:rPr>
          <w:i/>
          <w:lang w:val="es-ES"/>
        </w:rPr>
        <w:t>i.</w:t>
      </w:r>
      <w:r w:rsidRPr="00BB707C">
        <w:rPr>
          <w:i/>
          <w:lang w:val="es-ES"/>
        </w:rPr>
        <w:tab/>
        <w:t>Estado de cumplimiento de las condiciones de todos los consentimientos / permisos pertinentes a las Obras, incluidas las canteras, etc.: declaración de cumplimiento o lista de cuestiones y medidas adoptadas (o por adoptar) para alcanzar el cumplimiento;</w:t>
      </w:r>
    </w:p>
    <w:p w14:paraId="51175CE2" w14:textId="33707B91" w:rsidR="000A2A95" w:rsidRPr="00BB707C" w:rsidRDefault="000A2A95" w:rsidP="007D43AE">
      <w:pPr>
        <w:spacing w:after="120"/>
        <w:ind w:leftChars="315" w:left="1188" w:hangingChars="180" w:hanging="432"/>
        <w:rPr>
          <w:i/>
          <w:lang w:val="es-ES"/>
        </w:rPr>
      </w:pPr>
      <w:proofErr w:type="spellStart"/>
      <w:r w:rsidRPr="00BB707C">
        <w:rPr>
          <w:i/>
          <w:lang w:val="es-ES"/>
        </w:rPr>
        <w:t>ii</w:t>
      </w:r>
      <w:proofErr w:type="spellEnd"/>
      <w:r w:rsidRPr="00BB707C">
        <w:rPr>
          <w:i/>
          <w:lang w:val="es-ES"/>
        </w:rPr>
        <w:t>.</w:t>
      </w:r>
      <w:r w:rsidRPr="00BB707C">
        <w:rPr>
          <w:i/>
          <w:lang w:val="es-ES"/>
        </w:rPr>
        <w:tab/>
        <w:t xml:space="preserve">Estado de cumplimiento de los requisitos </w:t>
      </w:r>
      <w:r w:rsidR="00F04E5A" w:rsidRPr="00BB707C">
        <w:rPr>
          <w:i/>
          <w:lang w:val="es-ES"/>
        </w:rPr>
        <w:t>de la EGPE</w:t>
      </w:r>
      <w:r w:rsidRPr="00BB707C">
        <w:rPr>
          <w:i/>
          <w:lang w:val="es-ES"/>
        </w:rPr>
        <w:t xml:space="preserve"> del Contratista / PIAS: declaración de cumplimiento o enumeración de las cuestiones y medidas adoptadas (o por adoptar) para alcanzar el cumplimiento;</w:t>
      </w:r>
    </w:p>
    <w:p w14:paraId="08532631" w14:textId="77777777" w:rsidR="000A2A95" w:rsidRPr="00BB707C" w:rsidRDefault="000A2A95" w:rsidP="007D43AE">
      <w:pPr>
        <w:spacing w:after="120"/>
        <w:ind w:leftChars="315" w:left="1188" w:hangingChars="180" w:hanging="432"/>
        <w:jc w:val="both"/>
        <w:rPr>
          <w:i/>
          <w:lang w:val="es-ES"/>
        </w:rPr>
      </w:pPr>
      <w:proofErr w:type="spellStart"/>
      <w:r w:rsidRPr="00BB707C">
        <w:rPr>
          <w:i/>
          <w:lang w:val="es-ES"/>
        </w:rPr>
        <w:t>iii</w:t>
      </w:r>
      <w:proofErr w:type="spellEnd"/>
      <w:r w:rsidRPr="00BB707C">
        <w:rPr>
          <w:i/>
          <w:lang w:val="es-ES"/>
        </w:rPr>
        <w:t xml:space="preserve">.   Estado de cumplimiento del plan de acción de respuesta y prevención de EAS y </w:t>
      </w:r>
      <w:proofErr w:type="spellStart"/>
      <w:r w:rsidRPr="00BB707C">
        <w:rPr>
          <w:i/>
          <w:lang w:val="es-ES"/>
        </w:rPr>
        <w:t>ASx</w:t>
      </w:r>
      <w:proofErr w:type="spellEnd"/>
      <w:r w:rsidRPr="00BB707C">
        <w:rPr>
          <w:i/>
          <w:lang w:val="es-ES"/>
        </w:rPr>
        <w:t>: declaración de cumplimiento o listado de problemas y medidas tomadas (o que se tomarán) para alcanzar el cumplimiento</w:t>
      </w:r>
    </w:p>
    <w:p w14:paraId="78ECE257" w14:textId="77777777" w:rsidR="000A2A95" w:rsidRPr="00BB707C" w:rsidRDefault="000A2A95" w:rsidP="007D43AE">
      <w:pPr>
        <w:spacing w:after="120"/>
        <w:ind w:leftChars="315" w:left="1188" w:hangingChars="180" w:hanging="432"/>
        <w:rPr>
          <w:i/>
          <w:lang w:val="es-ES"/>
        </w:rPr>
      </w:pPr>
      <w:proofErr w:type="spellStart"/>
      <w:r w:rsidRPr="00BB707C">
        <w:rPr>
          <w:i/>
          <w:lang w:val="es-ES"/>
        </w:rPr>
        <w:t>iv</w:t>
      </w:r>
      <w:proofErr w:type="spellEnd"/>
      <w:r w:rsidRPr="00BB707C">
        <w:rPr>
          <w:i/>
          <w:lang w:val="es-ES"/>
        </w:rPr>
        <w:t>.  Estado de cumplimiento del Plan de gestión de salud y seguridad: declaración de cumplimiento o listado de problemas y medidas tomadas (o que se tomarán) para alcanzar el cumplimiento</w:t>
      </w:r>
    </w:p>
    <w:p w14:paraId="32B41AD1" w14:textId="77777777" w:rsidR="000A2A95" w:rsidRPr="00BB707C" w:rsidRDefault="000A2A95" w:rsidP="007D43AE">
      <w:pPr>
        <w:spacing w:after="120"/>
        <w:ind w:leftChars="350" w:left="1188" w:hangingChars="145" w:hanging="348"/>
        <w:rPr>
          <w:i/>
          <w:lang w:val="es-ES"/>
        </w:rPr>
      </w:pPr>
      <w:r w:rsidRPr="00BB707C">
        <w:rPr>
          <w:i/>
          <w:lang w:val="es-ES"/>
        </w:rPr>
        <w:t>v.</w:t>
      </w:r>
      <w:r w:rsidRPr="00BB707C">
        <w:rPr>
          <w:i/>
          <w:lang w:val="es-ES"/>
        </w:rPr>
        <w:tab/>
        <w:t>Otras cuestiones no resueltas de meses anteriores relacionadas con aspectos ambientales y sociales: violaciones continuas, fallas continuas en el equipo, falta continua de cobertores de vehículos, derrames no tratados, problemas de compensación continuos o problemas de voladura, etc. (hacer referencia a otras secciones si se requiere)</w:t>
      </w:r>
    </w:p>
    <w:p w14:paraId="42759D77" w14:textId="77777777" w:rsidR="000A2A95" w:rsidRPr="00BB707C" w:rsidRDefault="000A2A95" w:rsidP="007D43AE">
      <w:pPr>
        <w:spacing w:after="120"/>
        <w:ind w:leftChars="350" w:left="1188" w:hangingChars="145" w:hanging="348"/>
        <w:rPr>
          <w:i/>
          <w:lang w:val="es-ES"/>
        </w:rPr>
      </w:pPr>
    </w:p>
    <w:p w14:paraId="288AE112" w14:textId="1CC92BB0" w:rsidR="00A13DE8" w:rsidRPr="00BB707C" w:rsidRDefault="00A13DE8">
      <w:pPr>
        <w:rPr>
          <w:iCs/>
          <w:lang w:val="es-ES"/>
        </w:rPr>
      </w:pPr>
      <w:r w:rsidRPr="00BB707C">
        <w:rPr>
          <w:iCs/>
          <w:lang w:val="es-ES"/>
        </w:rPr>
        <w:br w:type="page"/>
      </w:r>
    </w:p>
    <w:p w14:paraId="32F19FFF" w14:textId="77777777" w:rsidR="00A13DE8" w:rsidRPr="00BB707C" w:rsidRDefault="00A13DE8" w:rsidP="00A13DE8">
      <w:pPr>
        <w:spacing w:after="120"/>
        <w:ind w:leftChars="350" w:left="1306" w:right="724" w:hangingChars="145" w:hanging="466"/>
        <w:jc w:val="center"/>
        <w:rPr>
          <w:b/>
          <w:noProof/>
          <w:sz w:val="32"/>
          <w:szCs w:val="32"/>
          <w:lang w:val="es-ES"/>
        </w:rPr>
      </w:pPr>
      <w:r w:rsidRPr="00BB707C">
        <w:rPr>
          <w:b/>
          <w:noProof/>
          <w:sz w:val="32"/>
          <w:szCs w:val="32"/>
          <w:lang w:val="es-ES"/>
        </w:rPr>
        <w:lastRenderedPageBreak/>
        <w:t>Condiciones Particulares</w:t>
      </w:r>
    </w:p>
    <w:p w14:paraId="7A93D26C" w14:textId="77777777" w:rsidR="00A13DE8" w:rsidRPr="00BB707C" w:rsidRDefault="00A13DE8" w:rsidP="00A13DE8">
      <w:pPr>
        <w:ind w:right="724"/>
        <w:jc w:val="center"/>
        <w:rPr>
          <w:b/>
          <w:noProof/>
          <w:sz w:val="32"/>
          <w:szCs w:val="32"/>
          <w:lang w:val="es-ES"/>
        </w:rPr>
      </w:pPr>
    </w:p>
    <w:p w14:paraId="13FC82CE" w14:textId="77777777" w:rsidR="00A13DE8" w:rsidRPr="005C334A" w:rsidRDefault="00A13DE8" w:rsidP="00A13DE8">
      <w:pPr>
        <w:spacing w:before="60" w:after="200" w:line="276" w:lineRule="auto"/>
        <w:ind w:right="724"/>
        <w:jc w:val="center"/>
        <w:rPr>
          <w:rFonts w:eastAsia="Calibri"/>
          <w:sz w:val="32"/>
          <w:lang w:val="es-ES"/>
        </w:rPr>
      </w:pPr>
      <w:r w:rsidRPr="005C334A">
        <w:rPr>
          <w:rFonts w:eastAsia="Calibri"/>
          <w:b/>
          <w:sz w:val="32"/>
          <w:lang w:val="es-ES"/>
        </w:rPr>
        <w:t xml:space="preserve">Parte E - Declaración de Desempeño en materia de Explotación y Abuso Sexual (EAS) y/o Acoso Sexual para Subcontratistas </w:t>
      </w:r>
    </w:p>
    <w:p w14:paraId="5932DF31" w14:textId="55B28AC7" w:rsidR="00A13DE8" w:rsidRPr="00BB707C" w:rsidRDefault="00A13DE8" w:rsidP="00A13DE8">
      <w:pPr>
        <w:spacing w:before="120" w:after="120" w:line="264" w:lineRule="exact"/>
        <w:ind w:left="72" w:right="724"/>
        <w:jc w:val="center"/>
        <w:rPr>
          <w:i/>
          <w:iCs/>
          <w:spacing w:val="-6"/>
          <w:lang w:val="es-ES"/>
        </w:rPr>
      </w:pPr>
      <w:r w:rsidRPr="00BB707C">
        <w:rPr>
          <w:bCs/>
          <w:i/>
          <w:spacing w:val="6"/>
          <w:lang w:val="es-ES"/>
        </w:rPr>
        <w:t xml:space="preserve">[La siguiente Tabla debe ser completada por cada Subcontratista propuesto por el </w:t>
      </w:r>
      <w:r w:rsidR="001209C0" w:rsidRPr="00BB707C">
        <w:rPr>
          <w:bCs/>
          <w:i/>
          <w:spacing w:val="6"/>
          <w:lang w:val="es-ES"/>
        </w:rPr>
        <w:t>C</w:t>
      </w:r>
      <w:r w:rsidRPr="00BB707C">
        <w:rPr>
          <w:bCs/>
          <w:i/>
          <w:spacing w:val="6"/>
          <w:lang w:val="es-ES"/>
        </w:rPr>
        <w:t xml:space="preserve">ontratista que no </w:t>
      </w:r>
      <w:r w:rsidR="0004592B" w:rsidRPr="00BB707C">
        <w:rPr>
          <w:bCs/>
          <w:i/>
          <w:spacing w:val="6"/>
          <w:lang w:val="es-ES"/>
        </w:rPr>
        <w:t xml:space="preserve">haya sido </w:t>
      </w:r>
      <w:r w:rsidRPr="00BB707C">
        <w:rPr>
          <w:bCs/>
          <w:i/>
          <w:spacing w:val="6"/>
          <w:lang w:val="es-ES"/>
        </w:rPr>
        <w:t>designado en el Contrato</w:t>
      </w:r>
      <w:r w:rsidRPr="00BB707C">
        <w:rPr>
          <w:i/>
          <w:iCs/>
          <w:spacing w:val="-6"/>
          <w:lang w:val="es-ES"/>
        </w:rPr>
        <w:t>]</w:t>
      </w:r>
    </w:p>
    <w:p w14:paraId="0FA94A26" w14:textId="77777777" w:rsidR="00A13DE8" w:rsidRPr="00BB707C" w:rsidRDefault="00A13DE8" w:rsidP="00A13DE8">
      <w:pPr>
        <w:pStyle w:val="HTMLPreformatted"/>
        <w:shd w:val="clear" w:color="auto" w:fill="FFFFFF"/>
        <w:ind w:right="724"/>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Nombre del Subcontratista: </w:t>
      </w:r>
      <w:r w:rsidRPr="00BB707C">
        <w:rPr>
          <w:rFonts w:ascii="Times New Roman" w:hAnsi="Times New Roman" w:cs="Times New Roman"/>
          <w:i/>
          <w:color w:val="212121"/>
          <w:sz w:val="24"/>
          <w:lang w:val="es-ES"/>
        </w:rPr>
        <w:t>[indicar el nombre completo]</w:t>
      </w:r>
    </w:p>
    <w:p w14:paraId="6C8E4422" w14:textId="77777777" w:rsidR="00A13DE8" w:rsidRPr="00BB707C" w:rsidRDefault="00A13DE8" w:rsidP="00A13DE8">
      <w:pPr>
        <w:pStyle w:val="HTMLPreformatted"/>
        <w:shd w:val="clear" w:color="auto" w:fill="FFFFFF"/>
        <w:ind w:right="724"/>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Fecha: </w:t>
      </w:r>
      <w:r w:rsidRPr="00BB707C">
        <w:rPr>
          <w:rFonts w:ascii="Times New Roman" w:hAnsi="Times New Roman" w:cs="Times New Roman"/>
          <w:i/>
          <w:color w:val="212121"/>
          <w:sz w:val="24"/>
          <w:lang w:val="es-ES"/>
        </w:rPr>
        <w:t>[insertar día, mes, año]</w:t>
      </w:r>
    </w:p>
    <w:p w14:paraId="28D8AC43" w14:textId="2D6454EF" w:rsidR="00A13DE8" w:rsidRPr="00BB707C" w:rsidRDefault="00A13DE8" w:rsidP="00A13DE8">
      <w:pPr>
        <w:pStyle w:val="HTMLPreformatted"/>
        <w:shd w:val="clear" w:color="auto" w:fill="FFFFFF"/>
        <w:ind w:right="724"/>
        <w:jc w:val="right"/>
        <w:rPr>
          <w:rFonts w:ascii="Times New Roman" w:hAnsi="Times New Roman" w:cs="Times New Roman"/>
          <w:color w:val="212121"/>
          <w:sz w:val="24"/>
          <w:lang w:val="es-ES"/>
        </w:rPr>
      </w:pPr>
      <w:r w:rsidRPr="00BB707C">
        <w:rPr>
          <w:rFonts w:ascii="Times New Roman" w:hAnsi="Times New Roman" w:cs="Times New Roman"/>
          <w:color w:val="212121"/>
          <w:sz w:val="24"/>
          <w:lang w:val="es-ES"/>
        </w:rPr>
        <w:t xml:space="preserve">Referencia contractual: </w:t>
      </w:r>
      <w:r w:rsidRPr="00BB707C">
        <w:rPr>
          <w:rFonts w:ascii="Times New Roman" w:hAnsi="Times New Roman" w:cs="Times New Roman"/>
          <w:i/>
          <w:color w:val="212121"/>
          <w:sz w:val="24"/>
          <w:lang w:val="es-ES"/>
        </w:rPr>
        <w:t xml:space="preserve">[insertar la </w:t>
      </w:r>
      <w:r w:rsidR="001209C0" w:rsidRPr="00BB707C">
        <w:rPr>
          <w:rFonts w:ascii="Times New Roman" w:hAnsi="Times New Roman" w:cs="Times New Roman"/>
          <w:i/>
          <w:color w:val="212121"/>
          <w:sz w:val="24"/>
          <w:lang w:val="es-ES"/>
        </w:rPr>
        <w:t>referencia</w:t>
      </w:r>
      <w:r w:rsidRPr="00BB707C">
        <w:rPr>
          <w:rFonts w:ascii="Times New Roman" w:hAnsi="Times New Roman" w:cs="Times New Roman"/>
          <w:i/>
          <w:color w:val="212121"/>
          <w:sz w:val="24"/>
          <w:lang w:val="es-ES"/>
        </w:rPr>
        <w:t xml:space="preserve"> contractual]</w:t>
      </w:r>
    </w:p>
    <w:p w14:paraId="1B554D00" w14:textId="77777777" w:rsidR="00A13DE8" w:rsidRPr="00BB707C" w:rsidRDefault="00A13DE8" w:rsidP="00A13DE8">
      <w:pPr>
        <w:pStyle w:val="HTMLPreformatted"/>
        <w:shd w:val="clear" w:color="auto" w:fill="FFFFFF"/>
        <w:ind w:right="724"/>
        <w:jc w:val="right"/>
        <w:rPr>
          <w:rFonts w:ascii="Times New Roman" w:hAnsi="Times New Roman" w:cs="Times New Roman"/>
          <w:i/>
          <w:color w:val="212121"/>
          <w:sz w:val="24"/>
          <w:lang w:val="es-ES"/>
        </w:rPr>
      </w:pPr>
      <w:r w:rsidRPr="00BB707C">
        <w:rPr>
          <w:rFonts w:ascii="Times New Roman" w:hAnsi="Times New Roman" w:cs="Times New Roman"/>
          <w:color w:val="212121"/>
          <w:sz w:val="24"/>
          <w:lang w:val="es-ES"/>
        </w:rPr>
        <w:t xml:space="preserve">Página </w:t>
      </w:r>
      <w:r w:rsidRPr="00BB707C">
        <w:rPr>
          <w:rFonts w:ascii="Times New Roman" w:hAnsi="Times New Roman" w:cs="Times New Roman"/>
          <w:i/>
          <w:color w:val="212121"/>
          <w:sz w:val="24"/>
          <w:lang w:val="es-ES"/>
        </w:rPr>
        <w:t>[insertar número de página] de [insertar número total] páginas</w:t>
      </w:r>
    </w:p>
    <w:p w14:paraId="3277B77E" w14:textId="77777777" w:rsidR="00A13DE8" w:rsidRPr="00BB707C" w:rsidRDefault="00A13DE8" w:rsidP="00A13DE8">
      <w:pPr>
        <w:pStyle w:val="HTMLPreformatted"/>
        <w:shd w:val="clear" w:color="auto" w:fill="FFFFFF"/>
        <w:ind w:right="724"/>
        <w:jc w:val="right"/>
        <w:rPr>
          <w:rFonts w:ascii="Times New Roman" w:hAnsi="Times New Roman" w:cs="Times New Roman"/>
          <w:i/>
          <w:color w:val="21212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A13DE8" w:rsidRPr="00C03DBC" w14:paraId="3395D897" w14:textId="77777777" w:rsidTr="00F81613">
        <w:tc>
          <w:tcPr>
            <w:tcW w:w="9389" w:type="dxa"/>
            <w:tcBorders>
              <w:top w:val="single" w:sz="2" w:space="0" w:color="auto"/>
              <w:left w:val="single" w:sz="2" w:space="0" w:color="auto"/>
              <w:bottom w:val="single" w:sz="2" w:space="0" w:color="auto"/>
              <w:right w:val="single" w:sz="2" w:space="0" w:color="auto"/>
            </w:tcBorders>
          </w:tcPr>
          <w:p w14:paraId="35C722FB" w14:textId="77777777" w:rsidR="00A13DE8" w:rsidRPr="00BB707C" w:rsidRDefault="00A13DE8" w:rsidP="00F81613">
            <w:pPr>
              <w:spacing w:before="120" w:after="120"/>
              <w:ind w:right="724"/>
              <w:jc w:val="center"/>
              <w:rPr>
                <w:b/>
                <w:spacing w:val="-4"/>
                <w:sz w:val="22"/>
                <w:szCs w:val="22"/>
                <w:lang w:val="es-ES"/>
              </w:rPr>
            </w:pPr>
            <w:r w:rsidRPr="00BB707C">
              <w:rPr>
                <w:b/>
                <w:spacing w:val="-4"/>
                <w:sz w:val="22"/>
                <w:szCs w:val="22"/>
                <w:lang w:val="es-ES"/>
              </w:rPr>
              <w:t xml:space="preserve">Declaración EAS y /o </w:t>
            </w:r>
            <w:proofErr w:type="spellStart"/>
            <w:r w:rsidRPr="00BB707C">
              <w:rPr>
                <w:b/>
                <w:spacing w:val="-4"/>
                <w:sz w:val="22"/>
                <w:szCs w:val="22"/>
                <w:lang w:val="es-ES"/>
              </w:rPr>
              <w:t>ASx</w:t>
            </w:r>
            <w:proofErr w:type="spellEnd"/>
          </w:p>
        </w:tc>
      </w:tr>
      <w:tr w:rsidR="00A13DE8" w:rsidRPr="00C03DBC" w14:paraId="495CF2C7" w14:textId="77777777" w:rsidTr="00F81613">
        <w:tc>
          <w:tcPr>
            <w:tcW w:w="9389" w:type="dxa"/>
            <w:tcBorders>
              <w:top w:val="single" w:sz="2" w:space="0" w:color="auto"/>
              <w:left w:val="single" w:sz="2" w:space="0" w:color="auto"/>
              <w:bottom w:val="single" w:sz="2" w:space="0" w:color="auto"/>
              <w:right w:val="single" w:sz="2" w:space="0" w:color="auto"/>
            </w:tcBorders>
          </w:tcPr>
          <w:p w14:paraId="16A2F7CB" w14:textId="77777777" w:rsidR="00A13DE8" w:rsidRPr="00BB707C" w:rsidRDefault="00A13DE8" w:rsidP="00F81613">
            <w:pPr>
              <w:spacing w:before="120" w:after="120"/>
              <w:ind w:left="892" w:right="724" w:hanging="826"/>
              <w:rPr>
                <w:spacing w:val="-4"/>
                <w:sz w:val="22"/>
                <w:szCs w:val="22"/>
                <w:lang w:val="es-ES"/>
              </w:rPr>
            </w:pPr>
            <w:r w:rsidRPr="00BB707C">
              <w:rPr>
                <w:spacing w:val="-4"/>
                <w:sz w:val="22"/>
                <w:szCs w:val="22"/>
                <w:lang w:val="es-ES"/>
              </w:rPr>
              <w:t>Nosotros:</w:t>
            </w:r>
          </w:p>
          <w:p w14:paraId="0508DF8C" w14:textId="77777777" w:rsidR="00A13DE8" w:rsidRPr="00BB707C" w:rsidRDefault="00A13DE8" w:rsidP="00F81613">
            <w:pPr>
              <w:tabs>
                <w:tab w:val="right" w:pos="9000"/>
                <w:tab w:val="left" w:pos="10076"/>
                <w:tab w:val="left" w:pos="10170"/>
              </w:tabs>
              <w:spacing w:before="120" w:after="120"/>
              <w:ind w:left="851" w:right="724" w:hanging="709"/>
              <w:jc w:val="both"/>
              <w:rPr>
                <w:lang w:val="es-ES"/>
              </w:rPr>
            </w:pPr>
            <w:r w:rsidRPr="00BB707C">
              <w:rPr>
                <w:rFonts w:eastAsia="MS Mincho"/>
                <w:spacing w:val="-2"/>
                <w:sz w:val="22"/>
                <w:szCs w:val="22"/>
                <w:lang w:val="es-ES"/>
              </w:rPr>
              <w:sym w:font="Wingdings" w:char="F0A8"/>
            </w:r>
            <w:r w:rsidRPr="00BB707C">
              <w:rPr>
                <w:rFonts w:eastAsia="MS Mincho"/>
                <w:spacing w:val="-2"/>
                <w:sz w:val="22"/>
                <w:szCs w:val="22"/>
                <w:lang w:val="es-ES"/>
              </w:rPr>
              <w:t xml:space="preserve">  (a)  no hemos sido objeto de descalificación por parte del Banco por incumplimiento de las obligaciones sobre EAS /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w:t>
            </w:r>
          </w:p>
          <w:p w14:paraId="4074A532" w14:textId="77777777" w:rsidR="00A13DE8" w:rsidRPr="00BB707C" w:rsidRDefault="00A13DE8" w:rsidP="00F81613">
            <w:pPr>
              <w:spacing w:before="120" w:after="120"/>
              <w:ind w:left="851" w:right="724" w:hanging="709"/>
              <w:rPr>
                <w:spacing w:val="-6"/>
                <w:sz w:val="22"/>
                <w:szCs w:val="22"/>
                <w:lang w:val="es-ES"/>
              </w:rPr>
            </w:pPr>
            <w:r w:rsidRPr="00BB707C">
              <w:rPr>
                <w:rFonts w:eastAsia="MS Mincho"/>
                <w:spacing w:val="-2"/>
                <w:sz w:val="22"/>
                <w:szCs w:val="22"/>
                <w:lang w:val="es-ES"/>
              </w:rPr>
              <w:sym w:font="Wingdings" w:char="F0A8"/>
            </w:r>
            <w:r w:rsidRPr="00BB707C">
              <w:rPr>
                <w:rFonts w:eastAsia="MS Mincho"/>
                <w:spacing w:val="-2"/>
                <w:sz w:val="22"/>
                <w:szCs w:val="22"/>
                <w:lang w:val="es-ES"/>
              </w:rPr>
              <w:t xml:space="preserve">  (b)  no estamos sujetos a descalificación por parte del Banco por incumplimiento de las obligaciones sobre EAS / </w:t>
            </w:r>
            <w:proofErr w:type="spellStart"/>
            <w:r w:rsidRPr="00BB707C">
              <w:rPr>
                <w:rFonts w:eastAsia="MS Mincho"/>
                <w:spacing w:val="-2"/>
                <w:sz w:val="22"/>
                <w:szCs w:val="22"/>
                <w:lang w:val="es-ES"/>
              </w:rPr>
              <w:t>ASx</w:t>
            </w:r>
            <w:proofErr w:type="spellEnd"/>
          </w:p>
          <w:p w14:paraId="55F256DD" w14:textId="77777777" w:rsidR="00A13DE8" w:rsidRPr="00BB707C" w:rsidRDefault="00A13DE8" w:rsidP="00F81613">
            <w:pPr>
              <w:spacing w:before="120" w:after="120"/>
              <w:ind w:left="851" w:right="724" w:hanging="709"/>
              <w:rPr>
                <w:color w:val="000000" w:themeColor="text1"/>
                <w:sz w:val="22"/>
                <w:szCs w:val="22"/>
                <w:lang w:val="es-ES"/>
              </w:rPr>
            </w:pPr>
            <w:r w:rsidRPr="00BB707C">
              <w:rPr>
                <w:rFonts w:eastAsia="MS Mincho"/>
                <w:spacing w:val="-2"/>
                <w:sz w:val="22"/>
                <w:szCs w:val="22"/>
                <w:lang w:val="es-ES"/>
              </w:rPr>
              <w:sym w:font="Wingdings" w:char="F0A8"/>
            </w:r>
            <w:r w:rsidRPr="00BB707C">
              <w:rPr>
                <w:rFonts w:eastAsia="MS Mincho"/>
                <w:spacing w:val="-2"/>
                <w:sz w:val="22"/>
                <w:szCs w:val="22"/>
                <w:lang w:val="es-ES"/>
              </w:rPr>
              <w:t xml:space="preserve">  (c)   hemos sido descalificados por el Banco por incumplimiento de las obligaciones sobre EAS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 Se ha dictado un laudo arbitral en el caso de descalificación a nuestro favor.</w:t>
            </w:r>
          </w:p>
          <w:p w14:paraId="4CFB451C" w14:textId="77777777" w:rsidR="00A13DE8" w:rsidRPr="00BB707C" w:rsidRDefault="00A13DE8" w:rsidP="00F81613">
            <w:pPr>
              <w:spacing w:before="120" w:after="120"/>
              <w:ind w:left="851" w:right="724" w:hanging="709"/>
              <w:rPr>
                <w:color w:val="000000" w:themeColor="text1"/>
                <w:sz w:val="22"/>
                <w:szCs w:val="22"/>
                <w:lang w:val="es-ES"/>
              </w:rPr>
            </w:pPr>
            <w:r w:rsidRPr="00BB707C">
              <w:rPr>
                <w:rFonts w:eastAsia="MS Mincho"/>
                <w:spacing w:val="-2"/>
                <w:sz w:val="22"/>
                <w:szCs w:val="22"/>
                <w:lang w:val="es-ES"/>
              </w:rPr>
              <w:sym w:font="Wingdings" w:char="F0A8"/>
            </w:r>
            <w:r w:rsidRPr="00BB707C">
              <w:rPr>
                <w:rFonts w:eastAsia="MS Mincho"/>
                <w:spacing w:val="-2"/>
                <w:sz w:val="22"/>
                <w:szCs w:val="22"/>
                <w:lang w:val="es-ES"/>
              </w:rPr>
              <w:t xml:space="preserve">  (d)</w:t>
            </w:r>
            <w:r w:rsidRPr="00BB707C">
              <w:rPr>
                <w:spacing w:val="-4"/>
                <w:sz w:val="22"/>
                <w:szCs w:val="22"/>
                <w:lang w:val="es-ES"/>
              </w:rPr>
              <w:tab/>
            </w:r>
            <w:r w:rsidRPr="00BB707C">
              <w:rPr>
                <w:rFonts w:eastAsia="MS Mincho"/>
                <w:spacing w:val="-2"/>
                <w:sz w:val="22"/>
                <w:szCs w:val="22"/>
                <w:lang w:val="es-ES"/>
              </w:rPr>
              <w:t xml:space="preserve">habiendo sido descalificado por el Banco por incumplimiento de obligaciones sobre EAS /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 xml:space="preserve"> por un período de dos años. Posteriormente, hemos proporcionado y demostrado que tenemos la capacidad y el compromiso adecuados para cumplir con las Obligaciones de Prevención y Respuesta a EAS y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w:t>
            </w:r>
          </w:p>
          <w:p w14:paraId="5E97216E" w14:textId="77777777" w:rsidR="00A13DE8" w:rsidRPr="00BB707C" w:rsidRDefault="00A13DE8" w:rsidP="00F81613">
            <w:pPr>
              <w:tabs>
                <w:tab w:val="right" w:pos="9000"/>
              </w:tabs>
              <w:spacing w:before="120" w:after="120"/>
              <w:ind w:left="851" w:right="724" w:hanging="709"/>
              <w:rPr>
                <w:color w:val="000000" w:themeColor="text1"/>
                <w:sz w:val="22"/>
                <w:szCs w:val="22"/>
                <w:lang w:val="es-ES"/>
              </w:rPr>
            </w:pPr>
            <w:r w:rsidRPr="00BB707C">
              <w:rPr>
                <w:rFonts w:eastAsia="MS Mincho"/>
                <w:spacing w:val="-2"/>
                <w:sz w:val="22"/>
                <w:szCs w:val="22"/>
                <w:lang w:val="es-ES"/>
              </w:rPr>
              <w:sym w:font="Wingdings" w:char="F0A8"/>
            </w:r>
            <w:r w:rsidRPr="00BB707C">
              <w:rPr>
                <w:color w:val="000000" w:themeColor="text1"/>
                <w:sz w:val="22"/>
                <w:szCs w:val="22"/>
                <w:lang w:val="es-ES"/>
              </w:rPr>
              <w:t xml:space="preserve">  </w:t>
            </w:r>
            <w:r w:rsidRPr="00BB707C">
              <w:rPr>
                <w:rFonts w:eastAsia="MS Mincho"/>
                <w:spacing w:val="-2"/>
                <w:sz w:val="22"/>
                <w:szCs w:val="22"/>
                <w:lang w:val="es-ES"/>
              </w:rPr>
              <w:t xml:space="preserve">(e)   habiendo sido descalificados por el Banco por incumplimiento de las obligaciones sobre EAS /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 xml:space="preserve"> por un período de dos años. Hemos adjuntado documentos que demuestran que tenemos la capacidad y el compromiso adecuados para cumplir con las Obligaciones de Prevención y Respuesta a EAS y </w:t>
            </w:r>
            <w:proofErr w:type="spellStart"/>
            <w:r w:rsidRPr="00BB707C">
              <w:rPr>
                <w:rFonts w:eastAsia="MS Mincho"/>
                <w:spacing w:val="-2"/>
                <w:sz w:val="22"/>
                <w:szCs w:val="22"/>
                <w:lang w:val="es-ES"/>
              </w:rPr>
              <w:t>ASx</w:t>
            </w:r>
            <w:proofErr w:type="spellEnd"/>
            <w:r w:rsidRPr="00BB707C">
              <w:rPr>
                <w:rFonts w:eastAsia="MS Mincho"/>
                <w:spacing w:val="-2"/>
                <w:sz w:val="22"/>
                <w:szCs w:val="22"/>
                <w:lang w:val="es-ES"/>
              </w:rPr>
              <w:t>.</w:t>
            </w:r>
          </w:p>
          <w:p w14:paraId="66EA6621" w14:textId="77777777" w:rsidR="00A13DE8" w:rsidRPr="00BB707C" w:rsidRDefault="00A13DE8" w:rsidP="00F81613">
            <w:pPr>
              <w:tabs>
                <w:tab w:val="right" w:pos="9000"/>
              </w:tabs>
              <w:spacing w:before="120" w:after="120"/>
              <w:ind w:left="712" w:right="724" w:hanging="646"/>
              <w:rPr>
                <w:spacing w:val="-4"/>
                <w:sz w:val="22"/>
                <w:szCs w:val="22"/>
                <w:lang w:val="es-ES"/>
              </w:rPr>
            </w:pPr>
          </w:p>
        </w:tc>
      </w:tr>
      <w:tr w:rsidR="00A13DE8" w:rsidRPr="00C03DBC" w14:paraId="1750D5EC" w14:textId="77777777" w:rsidTr="00F81613">
        <w:tc>
          <w:tcPr>
            <w:tcW w:w="9389" w:type="dxa"/>
            <w:tcBorders>
              <w:top w:val="single" w:sz="2" w:space="0" w:color="auto"/>
              <w:left w:val="single" w:sz="2" w:space="0" w:color="auto"/>
              <w:bottom w:val="single" w:sz="2" w:space="0" w:color="auto"/>
              <w:right w:val="single" w:sz="2" w:space="0" w:color="auto"/>
            </w:tcBorders>
          </w:tcPr>
          <w:p w14:paraId="0DDAA0A0" w14:textId="77777777" w:rsidR="00A13DE8" w:rsidRPr="005C334A" w:rsidRDefault="00A13DE8" w:rsidP="00F81613">
            <w:pPr>
              <w:spacing w:before="120" w:after="120"/>
              <w:ind w:left="82" w:right="178"/>
              <w:rPr>
                <w:b/>
                <w:bCs/>
                <w:i/>
                <w:iCs/>
                <w:color w:val="000000" w:themeColor="text1"/>
                <w:sz w:val="22"/>
                <w:szCs w:val="22"/>
                <w:lang w:val="es-ES"/>
              </w:rPr>
            </w:pPr>
            <w:r w:rsidRPr="00BB707C">
              <w:rPr>
                <w:b/>
                <w:bCs/>
                <w:i/>
                <w:iCs/>
                <w:color w:val="000000" w:themeColor="text1"/>
                <w:sz w:val="22"/>
                <w:szCs w:val="22"/>
                <w:lang w:val="es-ES"/>
              </w:rPr>
              <w:t>[</w:t>
            </w:r>
            <w:r w:rsidRPr="005C334A">
              <w:rPr>
                <w:b/>
                <w:bCs/>
                <w:i/>
                <w:iCs/>
                <w:color w:val="000000" w:themeColor="text1"/>
                <w:sz w:val="22"/>
                <w:szCs w:val="22"/>
                <w:lang w:val="es-ES"/>
              </w:rPr>
              <w:t>Si (c) anterior es aplicable, adjunte evidencia de un laudo arbitral que revierta las conclusiones sobre los problemas subyacentes a la descalificación</w:t>
            </w:r>
            <w:r w:rsidRPr="00BB707C">
              <w:rPr>
                <w:b/>
                <w:bCs/>
                <w:i/>
                <w:iCs/>
                <w:sz w:val="22"/>
                <w:szCs w:val="22"/>
                <w:lang w:val="es-ES"/>
              </w:rPr>
              <w:t>.]</w:t>
            </w:r>
          </w:p>
        </w:tc>
      </w:tr>
      <w:tr w:rsidR="00A13DE8" w:rsidRPr="00C03DBC" w14:paraId="047E96A8" w14:textId="77777777" w:rsidTr="00F81613">
        <w:tc>
          <w:tcPr>
            <w:tcW w:w="9389" w:type="dxa"/>
            <w:tcBorders>
              <w:top w:val="single" w:sz="2" w:space="0" w:color="auto"/>
              <w:left w:val="single" w:sz="2" w:space="0" w:color="auto"/>
              <w:bottom w:val="single" w:sz="2" w:space="0" w:color="auto"/>
              <w:right w:val="single" w:sz="2" w:space="0" w:color="auto"/>
            </w:tcBorders>
          </w:tcPr>
          <w:p w14:paraId="132B7044" w14:textId="77777777" w:rsidR="00A13DE8" w:rsidRPr="00BB707C" w:rsidRDefault="00A13DE8" w:rsidP="00F81613">
            <w:pPr>
              <w:spacing w:before="120" w:after="120"/>
              <w:ind w:right="178"/>
              <w:jc w:val="center"/>
              <w:rPr>
                <w:sz w:val="22"/>
                <w:szCs w:val="22"/>
                <w:lang w:val="es-ES"/>
              </w:rPr>
            </w:pPr>
            <w:r w:rsidRPr="00BB707C">
              <w:rPr>
                <w:b/>
                <w:i/>
                <w:iCs/>
                <w:sz w:val="22"/>
                <w:szCs w:val="22"/>
                <w:lang w:val="es-ES"/>
              </w:rPr>
              <w:t>[Si (d) o (e) anterior son aplicables, adjunte la siguiente información:]</w:t>
            </w:r>
          </w:p>
        </w:tc>
      </w:tr>
      <w:tr w:rsidR="00A13DE8" w:rsidRPr="00C03DBC" w14:paraId="7C028161" w14:textId="77777777" w:rsidTr="00F81613">
        <w:trPr>
          <w:trHeight w:val="643"/>
        </w:trPr>
        <w:tc>
          <w:tcPr>
            <w:tcW w:w="9389" w:type="dxa"/>
            <w:tcBorders>
              <w:top w:val="single" w:sz="2" w:space="0" w:color="auto"/>
              <w:left w:val="single" w:sz="2" w:space="0" w:color="auto"/>
              <w:bottom w:val="single" w:sz="2" w:space="0" w:color="auto"/>
              <w:right w:val="single" w:sz="2" w:space="0" w:color="auto"/>
            </w:tcBorders>
          </w:tcPr>
          <w:p w14:paraId="0766561E" w14:textId="77777777" w:rsidR="00A13DE8" w:rsidRPr="00BB707C" w:rsidRDefault="00A13DE8" w:rsidP="00F81613">
            <w:pPr>
              <w:spacing w:before="120" w:after="120"/>
              <w:ind w:left="82" w:right="178"/>
              <w:rPr>
                <w:sz w:val="22"/>
                <w:szCs w:val="22"/>
                <w:lang w:val="es-ES"/>
              </w:rPr>
            </w:pPr>
            <w:r w:rsidRPr="00BB707C">
              <w:rPr>
                <w:sz w:val="22"/>
                <w:szCs w:val="22"/>
                <w:lang w:val="es-ES"/>
              </w:rPr>
              <w:t>Plazo de descalificación: Desde: _______________ Hasta: ________________</w:t>
            </w:r>
          </w:p>
        </w:tc>
      </w:tr>
      <w:tr w:rsidR="00A13DE8" w:rsidRPr="005C334A" w14:paraId="13CBBBA2" w14:textId="77777777" w:rsidTr="00F81613">
        <w:trPr>
          <w:trHeight w:val="535"/>
        </w:trPr>
        <w:tc>
          <w:tcPr>
            <w:tcW w:w="9389" w:type="dxa"/>
            <w:tcBorders>
              <w:top w:val="single" w:sz="2" w:space="0" w:color="auto"/>
              <w:left w:val="single" w:sz="2" w:space="0" w:color="auto"/>
              <w:bottom w:val="single" w:sz="2" w:space="0" w:color="auto"/>
              <w:right w:val="single" w:sz="2" w:space="0" w:color="auto"/>
            </w:tcBorders>
          </w:tcPr>
          <w:p w14:paraId="072A6732" w14:textId="77777777" w:rsidR="00A13DE8" w:rsidRPr="005C334A" w:rsidRDefault="00A13DE8" w:rsidP="00F81613">
            <w:pPr>
              <w:spacing w:before="120" w:after="120"/>
              <w:ind w:left="82" w:right="178"/>
              <w:jc w:val="both"/>
              <w:rPr>
                <w:sz w:val="22"/>
                <w:szCs w:val="22"/>
                <w:lang w:val="es-ES"/>
              </w:rPr>
            </w:pPr>
            <w:r w:rsidRPr="005C334A">
              <w:rPr>
                <w:sz w:val="22"/>
                <w:szCs w:val="22"/>
                <w:lang w:val="es-ES"/>
              </w:rPr>
              <w:br/>
              <w:t xml:space="preserve">Si se proporcionó anteriormente en otro contrato de obras financiado por el Banco, </w:t>
            </w:r>
            <w:r w:rsidRPr="00BB707C">
              <w:rPr>
                <w:sz w:val="22"/>
                <w:szCs w:val="22"/>
                <w:lang w:val="es-ES"/>
              </w:rPr>
              <w:t xml:space="preserve">proporcione los </w:t>
            </w:r>
            <w:r w:rsidRPr="005C334A">
              <w:rPr>
                <w:sz w:val="22"/>
                <w:szCs w:val="22"/>
                <w:lang w:val="es-ES"/>
              </w:rPr>
              <w:lastRenderedPageBreak/>
              <w:t xml:space="preserve">detalles de la evidencia que demuestre la capacidad y el compromiso adecuados para cumplir con las obligaciones </w:t>
            </w:r>
            <w:r w:rsidRPr="00BB707C">
              <w:rPr>
                <w:sz w:val="22"/>
                <w:szCs w:val="22"/>
                <w:lang w:val="es-ES"/>
              </w:rPr>
              <w:t>sobre</w:t>
            </w:r>
            <w:r w:rsidRPr="005C334A">
              <w:rPr>
                <w:sz w:val="22"/>
                <w:szCs w:val="22"/>
                <w:lang w:val="es-ES"/>
              </w:rPr>
              <w:t xml:space="preserve"> </w:t>
            </w:r>
            <w:r w:rsidRPr="00BB707C">
              <w:rPr>
                <w:sz w:val="22"/>
                <w:szCs w:val="22"/>
                <w:lang w:val="es-ES"/>
              </w:rPr>
              <w:t>EAS</w:t>
            </w:r>
            <w:r w:rsidRPr="005C334A">
              <w:rPr>
                <w:sz w:val="22"/>
                <w:szCs w:val="22"/>
                <w:lang w:val="es-ES"/>
              </w:rPr>
              <w:t xml:space="preserve"> / </w:t>
            </w:r>
            <w:proofErr w:type="spellStart"/>
            <w:r w:rsidRPr="00BB707C">
              <w:rPr>
                <w:sz w:val="22"/>
                <w:szCs w:val="22"/>
                <w:lang w:val="es-ES"/>
              </w:rPr>
              <w:t>ASx</w:t>
            </w:r>
            <w:proofErr w:type="spellEnd"/>
            <w:r w:rsidRPr="005C334A">
              <w:rPr>
                <w:sz w:val="22"/>
                <w:szCs w:val="22"/>
                <w:lang w:val="es-ES"/>
              </w:rPr>
              <w:t xml:space="preserve"> </w:t>
            </w:r>
            <w:r w:rsidRPr="005C334A">
              <w:rPr>
                <w:b/>
                <w:bCs/>
                <w:sz w:val="22"/>
                <w:szCs w:val="22"/>
                <w:lang w:val="es-ES"/>
              </w:rPr>
              <w:t>(según (d) anterior)</w:t>
            </w:r>
          </w:p>
          <w:p w14:paraId="00C58D82" w14:textId="77777777" w:rsidR="00A13DE8" w:rsidRPr="00BB707C" w:rsidRDefault="00A13DE8" w:rsidP="00F81613">
            <w:pPr>
              <w:spacing w:before="120" w:after="120"/>
              <w:ind w:left="720" w:right="178"/>
              <w:rPr>
                <w:sz w:val="22"/>
                <w:szCs w:val="22"/>
                <w:lang w:val="es-ES"/>
              </w:rPr>
            </w:pPr>
            <w:r w:rsidRPr="00BB707C">
              <w:rPr>
                <w:sz w:val="22"/>
                <w:szCs w:val="22"/>
                <w:lang w:val="es-ES"/>
              </w:rPr>
              <w:t>Nombre del Contratante: ___________________________________________</w:t>
            </w:r>
          </w:p>
          <w:p w14:paraId="35D26B60" w14:textId="77777777" w:rsidR="00A13DE8" w:rsidRPr="00BB707C" w:rsidRDefault="00A13DE8" w:rsidP="00F81613">
            <w:pPr>
              <w:spacing w:before="120" w:after="120"/>
              <w:ind w:left="720" w:right="178"/>
              <w:rPr>
                <w:sz w:val="22"/>
                <w:szCs w:val="22"/>
                <w:lang w:val="es-ES"/>
              </w:rPr>
            </w:pPr>
            <w:r w:rsidRPr="00BB707C">
              <w:rPr>
                <w:sz w:val="22"/>
                <w:szCs w:val="22"/>
                <w:lang w:val="es-ES"/>
              </w:rPr>
              <w:t>Nombre del Proyecto: _____________________________________</w:t>
            </w:r>
          </w:p>
          <w:p w14:paraId="646E0FBA" w14:textId="77777777" w:rsidR="00A13DE8" w:rsidRPr="00BB707C" w:rsidRDefault="00A13DE8" w:rsidP="00F81613">
            <w:pPr>
              <w:spacing w:before="120" w:after="120"/>
              <w:ind w:left="720" w:right="178"/>
              <w:rPr>
                <w:sz w:val="22"/>
                <w:szCs w:val="22"/>
                <w:lang w:val="es-ES"/>
              </w:rPr>
            </w:pPr>
            <w:r w:rsidRPr="00BB707C">
              <w:rPr>
                <w:sz w:val="22"/>
                <w:szCs w:val="22"/>
                <w:lang w:val="es-ES"/>
              </w:rPr>
              <w:t xml:space="preserve">Descripción del Contrato: _____________________________________________________ </w:t>
            </w:r>
          </w:p>
          <w:p w14:paraId="6D5E2D4E" w14:textId="77777777" w:rsidR="00A13DE8" w:rsidRPr="00BB707C" w:rsidRDefault="00A13DE8" w:rsidP="00F81613">
            <w:pPr>
              <w:spacing w:before="120" w:after="120"/>
              <w:ind w:left="720" w:right="178"/>
              <w:rPr>
                <w:sz w:val="22"/>
                <w:szCs w:val="22"/>
                <w:lang w:val="es-ES"/>
              </w:rPr>
            </w:pPr>
            <w:r w:rsidRPr="00BB707C">
              <w:rPr>
                <w:sz w:val="22"/>
                <w:szCs w:val="22"/>
                <w:lang w:val="es-ES"/>
              </w:rPr>
              <w:t>Breve resumen de la evidencia proporcionada: ________________________________________</w:t>
            </w:r>
          </w:p>
          <w:p w14:paraId="50FD0844" w14:textId="77777777" w:rsidR="00A13DE8" w:rsidRPr="00BB707C" w:rsidRDefault="00A13DE8" w:rsidP="00F81613">
            <w:pPr>
              <w:spacing w:before="120" w:after="120"/>
              <w:ind w:left="720" w:right="178"/>
              <w:rPr>
                <w:sz w:val="22"/>
                <w:szCs w:val="22"/>
                <w:lang w:val="es-ES"/>
              </w:rPr>
            </w:pPr>
            <w:r w:rsidRPr="00BB707C">
              <w:rPr>
                <w:sz w:val="22"/>
                <w:szCs w:val="22"/>
                <w:lang w:val="es-ES"/>
              </w:rPr>
              <w:t>______________________________________________________________________</w:t>
            </w:r>
          </w:p>
          <w:p w14:paraId="1632E728" w14:textId="77777777" w:rsidR="00A13DE8" w:rsidRPr="00BB707C" w:rsidRDefault="00A13DE8" w:rsidP="00F81613">
            <w:pPr>
              <w:spacing w:before="120" w:after="120"/>
              <w:ind w:left="720" w:right="178"/>
              <w:rPr>
                <w:sz w:val="22"/>
                <w:szCs w:val="22"/>
                <w:lang w:val="es-ES"/>
              </w:rPr>
            </w:pPr>
            <w:r w:rsidRPr="00BB707C">
              <w:rPr>
                <w:sz w:val="22"/>
                <w:szCs w:val="22"/>
                <w:lang w:val="es-ES"/>
              </w:rPr>
              <w:t>Información de contacto: (Tel, email, nombre de la persona de contacto): _______________________</w:t>
            </w:r>
          </w:p>
          <w:p w14:paraId="39DAA3D3" w14:textId="77777777" w:rsidR="00A13DE8" w:rsidRPr="00BB707C" w:rsidRDefault="00A13DE8" w:rsidP="00F81613">
            <w:pPr>
              <w:spacing w:before="120" w:after="120"/>
              <w:ind w:left="720" w:right="178"/>
              <w:rPr>
                <w:sz w:val="22"/>
                <w:szCs w:val="22"/>
                <w:lang w:val="es-ES"/>
              </w:rPr>
            </w:pPr>
            <w:r w:rsidRPr="00BB707C">
              <w:rPr>
                <w:sz w:val="22"/>
                <w:szCs w:val="22"/>
                <w:lang w:val="es-ES"/>
              </w:rPr>
              <w:t>______________________________________________________________________</w:t>
            </w:r>
          </w:p>
        </w:tc>
      </w:tr>
      <w:tr w:rsidR="00A13DE8" w:rsidRPr="00C03DBC" w14:paraId="6EE25F17" w14:textId="77777777" w:rsidTr="00F81613">
        <w:trPr>
          <w:trHeight w:val="535"/>
        </w:trPr>
        <w:tc>
          <w:tcPr>
            <w:tcW w:w="9389" w:type="dxa"/>
            <w:tcBorders>
              <w:top w:val="single" w:sz="2" w:space="0" w:color="auto"/>
              <w:left w:val="single" w:sz="2" w:space="0" w:color="auto"/>
              <w:bottom w:val="single" w:sz="2" w:space="0" w:color="auto"/>
              <w:right w:val="single" w:sz="2" w:space="0" w:color="auto"/>
            </w:tcBorders>
          </w:tcPr>
          <w:p w14:paraId="09E9F180" w14:textId="77777777" w:rsidR="00A13DE8" w:rsidRPr="005C334A" w:rsidRDefault="00A13DE8" w:rsidP="00F81613">
            <w:pPr>
              <w:spacing w:before="120" w:after="120"/>
              <w:ind w:right="178"/>
              <w:jc w:val="both"/>
              <w:rPr>
                <w:sz w:val="22"/>
                <w:szCs w:val="22"/>
                <w:lang w:val="es-ES"/>
              </w:rPr>
            </w:pPr>
            <w:r w:rsidRPr="00BB707C">
              <w:rPr>
                <w:sz w:val="22"/>
                <w:szCs w:val="22"/>
                <w:lang w:val="es-ES"/>
              </w:rPr>
              <w:lastRenderedPageBreak/>
              <w:t xml:space="preserve">Como alternativa a la evidencia bajo (d), otra evidencia que demuestre la capacidad y el compromiso adecuados para cumplir con las obligaciones sobre EAS / </w:t>
            </w:r>
            <w:proofErr w:type="spellStart"/>
            <w:r w:rsidRPr="00BB707C">
              <w:rPr>
                <w:sz w:val="22"/>
                <w:szCs w:val="22"/>
                <w:lang w:val="es-ES"/>
              </w:rPr>
              <w:t>ASx</w:t>
            </w:r>
            <w:proofErr w:type="spellEnd"/>
            <w:r w:rsidRPr="00BB707C">
              <w:rPr>
                <w:sz w:val="22"/>
                <w:szCs w:val="22"/>
                <w:lang w:val="es-ES"/>
              </w:rPr>
              <w:t xml:space="preserve"> </w:t>
            </w:r>
            <w:r w:rsidRPr="00BB707C">
              <w:rPr>
                <w:b/>
                <w:bCs/>
                <w:sz w:val="22"/>
                <w:szCs w:val="22"/>
                <w:lang w:val="es-ES"/>
              </w:rPr>
              <w:t>(según el (e) anterior)</w:t>
            </w:r>
            <w:r w:rsidRPr="00BB707C">
              <w:rPr>
                <w:sz w:val="22"/>
                <w:szCs w:val="22"/>
                <w:lang w:val="es-ES"/>
              </w:rPr>
              <w:t xml:space="preserve"> </w:t>
            </w:r>
            <w:r w:rsidRPr="00BB707C">
              <w:rPr>
                <w:i/>
                <w:iCs/>
                <w:sz w:val="22"/>
                <w:szCs w:val="22"/>
                <w:lang w:val="es-ES"/>
              </w:rPr>
              <w:t>[adjunte detalles según corresponda]</w:t>
            </w:r>
            <w:r w:rsidRPr="00BB707C">
              <w:rPr>
                <w:sz w:val="22"/>
                <w:szCs w:val="22"/>
                <w:lang w:val="es-ES"/>
              </w:rPr>
              <w:t>.</w:t>
            </w:r>
          </w:p>
        </w:tc>
      </w:tr>
    </w:tbl>
    <w:p w14:paraId="7D66D9E8" w14:textId="77777777" w:rsidR="00A13DE8" w:rsidRPr="00BB707C" w:rsidRDefault="00A13DE8" w:rsidP="00A13DE8">
      <w:pPr>
        <w:tabs>
          <w:tab w:val="left" w:pos="6120"/>
        </w:tabs>
        <w:spacing w:before="240" w:after="120"/>
        <w:rPr>
          <w:iCs/>
          <w:color w:val="000000" w:themeColor="text1"/>
          <w:lang w:val="es-ES"/>
        </w:rPr>
      </w:pPr>
      <w:r w:rsidRPr="00BB707C">
        <w:rPr>
          <w:iCs/>
          <w:color w:val="000000" w:themeColor="text1"/>
          <w:lang w:val="es-ES"/>
        </w:rPr>
        <w:t>Nombre del Subcontratista</w:t>
      </w:r>
      <w:r w:rsidRPr="00BB707C">
        <w:rPr>
          <w:iCs/>
          <w:color w:val="000000" w:themeColor="text1"/>
          <w:u w:val="single"/>
          <w:lang w:val="es-ES"/>
        </w:rPr>
        <w:tab/>
      </w:r>
    </w:p>
    <w:p w14:paraId="6DC2907D" w14:textId="5CD40A37" w:rsidR="00A13DE8" w:rsidRPr="00BB707C" w:rsidRDefault="00A13DE8" w:rsidP="00A13DE8">
      <w:pPr>
        <w:tabs>
          <w:tab w:val="left" w:pos="6120"/>
        </w:tabs>
        <w:spacing w:before="240" w:after="120"/>
        <w:rPr>
          <w:iCs/>
          <w:color w:val="000000" w:themeColor="text1"/>
          <w:u w:val="single"/>
          <w:lang w:val="es-ES"/>
        </w:rPr>
      </w:pPr>
      <w:r w:rsidRPr="00BB707C">
        <w:rPr>
          <w:iCs/>
          <w:color w:val="000000" w:themeColor="text1"/>
          <w:lang w:val="es-ES"/>
        </w:rPr>
        <w:t>Nombre de la persona debidamente autorizada para firmar a nombre del Subcontratista</w:t>
      </w:r>
      <w:r w:rsidRPr="00BB707C">
        <w:rPr>
          <w:iCs/>
          <w:color w:val="000000" w:themeColor="text1"/>
          <w:u w:val="single"/>
          <w:lang w:val="es-ES"/>
        </w:rPr>
        <w:tab/>
        <w:t>_______</w:t>
      </w:r>
    </w:p>
    <w:p w14:paraId="5C2E0B50" w14:textId="230B70E7" w:rsidR="00A13DE8" w:rsidRPr="00BB707C" w:rsidRDefault="00A13DE8" w:rsidP="00A13DE8">
      <w:pPr>
        <w:tabs>
          <w:tab w:val="left" w:pos="6120"/>
        </w:tabs>
        <w:spacing w:before="240" w:after="120"/>
        <w:rPr>
          <w:iCs/>
          <w:color w:val="000000" w:themeColor="text1"/>
          <w:lang w:val="es-ES"/>
        </w:rPr>
      </w:pPr>
      <w:r w:rsidRPr="00BB707C">
        <w:rPr>
          <w:iCs/>
          <w:color w:val="000000" w:themeColor="text1"/>
          <w:lang w:val="es-ES"/>
        </w:rPr>
        <w:t xml:space="preserve">Título de la </w:t>
      </w:r>
      <w:r w:rsidR="001209C0" w:rsidRPr="00BB707C">
        <w:rPr>
          <w:iCs/>
          <w:color w:val="000000" w:themeColor="text1"/>
          <w:lang w:val="es-ES"/>
        </w:rPr>
        <w:t>Persona</w:t>
      </w:r>
      <w:r w:rsidRPr="00BB707C">
        <w:rPr>
          <w:iCs/>
          <w:color w:val="000000" w:themeColor="text1"/>
          <w:lang w:val="es-ES"/>
        </w:rPr>
        <w:t xml:space="preserve"> que firma a nombre del Subcontratista</w:t>
      </w:r>
      <w:r w:rsidRPr="00BB707C">
        <w:rPr>
          <w:iCs/>
          <w:color w:val="000000" w:themeColor="text1"/>
          <w:u w:val="single"/>
          <w:lang w:val="es-ES"/>
        </w:rPr>
        <w:tab/>
        <w:t>______________________</w:t>
      </w:r>
    </w:p>
    <w:p w14:paraId="6D74D84C" w14:textId="77777777" w:rsidR="00A13DE8" w:rsidRPr="00BB707C" w:rsidRDefault="00A13DE8" w:rsidP="00A13DE8">
      <w:pPr>
        <w:tabs>
          <w:tab w:val="left" w:pos="6120"/>
        </w:tabs>
        <w:spacing w:before="240" w:after="120"/>
        <w:rPr>
          <w:iCs/>
          <w:color w:val="000000" w:themeColor="text1"/>
          <w:lang w:val="es-ES"/>
        </w:rPr>
      </w:pPr>
      <w:r w:rsidRPr="00BB707C">
        <w:rPr>
          <w:iCs/>
          <w:color w:val="000000" w:themeColor="text1"/>
          <w:lang w:val="es-ES"/>
        </w:rPr>
        <w:t>Firma de la persona designada arriba</w:t>
      </w:r>
      <w:r w:rsidRPr="00BB707C">
        <w:rPr>
          <w:iCs/>
          <w:color w:val="000000" w:themeColor="text1"/>
          <w:u w:val="single"/>
          <w:lang w:val="es-ES"/>
        </w:rPr>
        <w:tab/>
        <w:t>______________________</w:t>
      </w:r>
    </w:p>
    <w:p w14:paraId="369ACC74" w14:textId="77777777" w:rsidR="00A13DE8" w:rsidRPr="00BB707C" w:rsidRDefault="00A13DE8" w:rsidP="00A13DE8">
      <w:pPr>
        <w:tabs>
          <w:tab w:val="left" w:pos="6120"/>
        </w:tabs>
        <w:spacing w:before="240" w:after="240"/>
        <w:rPr>
          <w:iCs/>
          <w:color w:val="000000" w:themeColor="text1"/>
          <w:lang w:val="es-ES"/>
        </w:rPr>
      </w:pPr>
      <w:r w:rsidRPr="00BB707C">
        <w:rPr>
          <w:iCs/>
          <w:color w:val="000000" w:themeColor="text1"/>
          <w:lang w:val="es-ES"/>
        </w:rPr>
        <w:t>Fecha de la firma ________________________________ día de___________________, _____</w:t>
      </w:r>
    </w:p>
    <w:p w14:paraId="6BA246E5" w14:textId="77777777" w:rsidR="00A13DE8" w:rsidRPr="00BB707C" w:rsidRDefault="00A13DE8" w:rsidP="00A13DE8">
      <w:pPr>
        <w:spacing w:after="120"/>
        <w:rPr>
          <w:iCs/>
          <w:color w:val="000000" w:themeColor="text1"/>
          <w:lang w:val="es-ES"/>
        </w:rPr>
      </w:pPr>
      <w:r w:rsidRPr="00BB707C">
        <w:rPr>
          <w:iCs/>
          <w:color w:val="000000" w:themeColor="text1"/>
          <w:lang w:val="es-ES"/>
        </w:rPr>
        <w:t>Firma del representante autorizado del Contratista:</w:t>
      </w:r>
    </w:p>
    <w:p w14:paraId="4B86A757" w14:textId="77777777" w:rsidR="00A13DE8" w:rsidRPr="00BB707C" w:rsidRDefault="00A13DE8" w:rsidP="00A13DE8">
      <w:pPr>
        <w:spacing w:after="120"/>
        <w:rPr>
          <w:iCs/>
          <w:color w:val="000000" w:themeColor="text1"/>
          <w:lang w:val="es-ES"/>
        </w:rPr>
      </w:pPr>
      <w:r w:rsidRPr="00BB707C">
        <w:rPr>
          <w:iCs/>
          <w:color w:val="000000" w:themeColor="text1"/>
          <w:lang w:val="es-ES"/>
        </w:rPr>
        <w:t>Firma: ________________________________________________________</w:t>
      </w:r>
    </w:p>
    <w:p w14:paraId="07CEA108" w14:textId="77777777" w:rsidR="00A13DE8" w:rsidRPr="00BB707C" w:rsidRDefault="00A13DE8" w:rsidP="00A13DE8">
      <w:pPr>
        <w:tabs>
          <w:tab w:val="left" w:pos="6120"/>
        </w:tabs>
        <w:spacing w:before="240" w:after="240"/>
        <w:rPr>
          <w:iCs/>
          <w:color w:val="000000" w:themeColor="text1"/>
          <w:lang w:val="es-ES"/>
        </w:rPr>
      </w:pPr>
      <w:r w:rsidRPr="00BB707C">
        <w:rPr>
          <w:iCs/>
          <w:color w:val="000000" w:themeColor="text1"/>
          <w:lang w:val="es-ES"/>
        </w:rPr>
        <w:t>Fecha de la firma ________________________________ día de  ___________________, _____</w:t>
      </w:r>
    </w:p>
    <w:p w14:paraId="11C9308A" w14:textId="77777777" w:rsidR="0006335E" w:rsidRPr="00BB707C" w:rsidRDefault="0006335E" w:rsidP="007D43AE">
      <w:pPr>
        <w:ind w:left="1440" w:hanging="1440"/>
        <w:rPr>
          <w:i/>
          <w:lang w:val="es-ES"/>
        </w:rPr>
        <w:sectPr w:rsidR="0006335E" w:rsidRPr="00BB707C" w:rsidSect="006F0DFF">
          <w:headerReference w:type="even" r:id="rId60"/>
          <w:headerReference w:type="default" r:id="rId61"/>
          <w:footerReference w:type="even" r:id="rId62"/>
          <w:footerReference w:type="default" r:id="rId63"/>
          <w:headerReference w:type="first" r:id="rId64"/>
          <w:footnotePr>
            <w:numRestart w:val="eachSect"/>
          </w:footnotePr>
          <w:endnotePr>
            <w:numFmt w:val="decimal"/>
          </w:endnotePr>
          <w:type w:val="oddPage"/>
          <w:pgSz w:w="12240" w:h="15840" w:code="1"/>
          <w:pgMar w:top="1440" w:right="1440" w:bottom="1440" w:left="144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06335E" w:rsidRPr="00C03DBC" w14:paraId="3D417A9E" w14:textId="77777777" w:rsidTr="000B435B">
        <w:trPr>
          <w:trHeight w:val="1840"/>
        </w:trPr>
        <w:tc>
          <w:tcPr>
            <w:tcW w:w="9198" w:type="dxa"/>
            <w:tcBorders>
              <w:top w:val="nil"/>
              <w:left w:val="nil"/>
              <w:bottom w:val="nil"/>
              <w:right w:val="nil"/>
            </w:tcBorders>
            <w:vAlign w:val="center"/>
          </w:tcPr>
          <w:p w14:paraId="6E57E6E3" w14:textId="64D7C2FC" w:rsidR="0006335E" w:rsidRPr="00BB707C" w:rsidRDefault="0006335E" w:rsidP="004E52C1">
            <w:pPr>
              <w:pStyle w:val="Titulossecciones"/>
              <w:rPr>
                <w:lang w:val="es-ES"/>
              </w:rPr>
            </w:pPr>
            <w:bookmarkStart w:id="667" w:name="_Toc101929330"/>
            <w:bookmarkStart w:id="668" w:name="_Toc460508965"/>
            <w:bookmarkStart w:id="669" w:name="_Toc83283448"/>
            <w:r w:rsidRPr="00BB707C">
              <w:rPr>
                <w:lang w:val="es-ES"/>
              </w:rPr>
              <w:lastRenderedPageBreak/>
              <w:t>Sección X</w:t>
            </w:r>
            <w:r w:rsidR="005004E2" w:rsidRPr="00BB707C">
              <w:rPr>
                <w:lang w:val="es-ES"/>
              </w:rPr>
              <w:t>.</w:t>
            </w:r>
            <w:r w:rsidRPr="00BB707C">
              <w:rPr>
                <w:lang w:val="es-ES"/>
              </w:rPr>
              <w:t xml:space="preserve"> </w:t>
            </w:r>
            <w:r w:rsidR="00891948" w:rsidRPr="00BB707C">
              <w:rPr>
                <w:lang w:val="es-ES"/>
              </w:rPr>
              <w:t xml:space="preserve">Formularios </w:t>
            </w:r>
            <w:r w:rsidR="00613424" w:rsidRPr="00BB707C">
              <w:rPr>
                <w:lang w:val="es-ES"/>
              </w:rPr>
              <w:t xml:space="preserve">de </w:t>
            </w:r>
            <w:r w:rsidR="004E52C1" w:rsidRPr="00BB707C">
              <w:rPr>
                <w:lang w:val="es-ES"/>
              </w:rPr>
              <w:t>C</w:t>
            </w:r>
            <w:r w:rsidR="00613424" w:rsidRPr="00BB707C">
              <w:rPr>
                <w:lang w:val="es-ES"/>
              </w:rPr>
              <w:t>ontrato</w:t>
            </w:r>
            <w:bookmarkEnd w:id="667"/>
            <w:bookmarkEnd w:id="668"/>
            <w:bookmarkEnd w:id="669"/>
          </w:p>
        </w:tc>
      </w:tr>
    </w:tbl>
    <w:p w14:paraId="1409C576" w14:textId="77777777" w:rsidR="0006335E" w:rsidRPr="00BB707C" w:rsidRDefault="0006335E" w:rsidP="007D43AE">
      <w:pPr>
        <w:rPr>
          <w:lang w:val="es-ES"/>
        </w:rPr>
      </w:pPr>
    </w:p>
    <w:p w14:paraId="55E8ECF9" w14:textId="77777777" w:rsidR="0006335E" w:rsidRPr="00BB707C" w:rsidRDefault="0006335E" w:rsidP="007D43AE">
      <w:pPr>
        <w:rPr>
          <w:lang w:val="es-ES"/>
        </w:rPr>
      </w:pPr>
    </w:p>
    <w:p w14:paraId="63D7F3A2" w14:textId="021F3D18" w:rsidR="0006335E" w:rsidRPr="00BB707C" w:rsidRDefault="0006335E" w:rsidP="007D43AE">
      <w:pPr>
        <w:pStyle w:val="Subtitle2"/>
        <w:tabs>
          <w:tab w:val="clear" w:pos="10350"/>
        </w:tabs>
        <w:rPr>
          <w:lang w:val="es-ES"/>
        </w:rPr>
      </w:pPr>
      <w:bookmarkStart w:id="670" w:name="_Toc248017879"/>
      <w:r w:rsidRPr="00BB707C">
        <w:rPr>
          <w:lang w:val="es-ES"/>
        </w:rPr>
        <w:t xml:space="preserve">Índice de </w:t>
      </w:r>
      <w:bookmarkEnd w:id="670"/>
      <w:r w:rsidR="00DE388F" w:rsidRPr="00BB707C">
        <w:rPr>
          <w:lang w:val="es-ES"/>
        </w:rPr>
        <w:t>Formularios</w:t>
      </w:r>
    </w:p>
    <w:p w14:paraId="1B7EA1C2" w14:textId="0C93374D" w:rsidR="00F81613" w:rsidRDefault="00F96CA9">
      <w:pPr>
        <w:pStyle w:val="TOC1"/>
        <w:rPr>
          <w:rFonts w:asciiTheme="minorHAnsi" w:eastAsiaTheme="minorEastAsia" w:hAnsiTheme="minorHAnsi" w:cstheme="minorBidi"/>
          <w:b w:val="0"/>
          <w:noProof/>
          <w:sz w:val="22"/>
          <w:szCs w:val="22"/>
          <w:lang w:val="en-US"/>
        </w:rPr>
      </w:pPr>
      <w:r w:rsidRPr="00BB707C">
        <w:rPr>
          <w:lang w:val="es-ES"/>
        </w:rPr>
        <w:fldChar w:fldCharType="begin"/>
      </w:r>
      <w:r w:rsidRPr="00BB707C">
        <w:rPr>
          <w:lang w:val="es-ES"/>
        </w:rPr>
        <w:instrText xml:space="preserve"> TOC \h \z \t "Sección X Título,1" </w:instrText>
      </w:r>
      <w:r w:rsidRPr="00BB707C">
        <w:rPr>
          <w:lang w:val="es-ES"/>
        </w:rPr>
        <w:fldChar w:fldCharType="separate"/>
      </w:r>
      <w:hyperlink w:anchor="_Toc83283706" w:history="1">
        <w:r w:rsidR="00F81613" w:rsidRPr="0092349C">
          <w:rPr>
            <w:rStyle w:val="Hyperlink"/>
            <w:noProof/>
            <w:lang w:val="es-ES"/>
          </w:rPr>
          <w:t>Notificación de Intención de Adjudicación</w:t>
        </w:r>
        <w:r w:rsidR="00F81613">
          <w:rPr>
            <w:noProof/>
            <w:webHidden/>
          </w:rPr>
          <w:tab/>
        </w:r>
        <w:r w:rsidR="00F81613">
          <w:rPr>
            <w:noProof/>
            <w:webHidden/>
          </w:rPr>
          <w:fldChar w:fldCharType="begin"/>
        </w:r>
        <w:r w:rsidR="00F81613">
          <w:rPr>
            <w:noProof/>
            <w:webHidden/>
          </w:rPr>
          <w:instrText xml:space="preserve"> PAGEREF _Toc83283706 \h </w:instrText>
        </w:r>
        <w:r w:rsidR="00F81613">
          <w:rPr>
            <w:noProof/>
            <w:webHidden/>
          </w:rPr>
        </w:r>
        <w:r w:rsidR="00F81613">
          <w:rPr>
            <w:noProof/>
            <w:webHidden/>
          </w:rPr>
          <w:fldChar w:fldCharType="separate"/>
        </w:r>
        <w:r w:rsidR="00286144">
          <w:rPr>
            <w:noProof/>
            <w:webHidden/>
          </w:rPr>
          <w:t>188</w:t>
        </w:r>
        <w:r w:rsidR="00F81613">
          <w:rPr>
            <w:noProof/>
            <w:webHidden/>
          </w:rPr>
          <w:fldChar w:fldCharType="end"/>
        </w:r>
      </w:hyperlink>
    </w:p>
    <w:p w14:paraId="64105528" w14:textId="06BD35D4" w:rsidR="00F81613" w:rsidRDefault="00C03DBC">
      <w:pPr>
        <w:pStyle w:val="TOC1"/>
        <w:rPr>
          <w:rFonts w:asciiTheme="minorHAnsi" w:eastAsiaTheme="minorEastAsia" w:hAnsiTheme="minorHAnsi" w:cstheme="minorBidi"/>
          <w:b w:val="0"/>
          <w:noProof/>
          <w:sz w:val="22"/>
          <w:szCs w:val="22"/>
          <w:lang w:val="en-US"/>
        </w:rPr>
      </w:pPr>
      <w:hyperlink w:anchor="_Toc83283707" w:history="1">
        <w:r w:rsidR="00F81613" w:rsidRPr="0092349C">
          <w:rPr>
            <w:rStyle w:val="Hyperlink"/>
            <w:noProof/>
            <w:lang w:val="es-ES"/>
          </w:rPr>
          <w:t>Formulario de Divulgación de la Propiedad Efectiva</w:t>
        </w:r>
        <w:r w:rsidR="00F81613">
          <w:rPr>
            <w:noProof/>
            <w:webHidden/>
          </w:rPr>
          <w:tab/>
        </w:r>
        <w:r w:rsidR="00F81613">
          <w:rPr>
            <w:noProof/>
            <w:webHidden/>
          </w:rPr>
          <w:fldChar w:fldCharType="begin"/>
        </w:r>
        <w:r w:rsidR="00F81613">
          <w:rPr>
            <w:noProof/>
            <w:webHidden/>
          </w:rPr>
          <w:instrText xml:space="preserve"> PAGEREF _Toc83283707 \h </w:instrText>
        </w:r>
        <w:r w:rsidR="00F81613">
          <w:rPr>
            <w:noProof/>
            <w:webHidden/>
          </w:rPr>
        </w:r>
        <w:r w:rsidR="00F81613">
          <w:rPr>
            <w:noProof/>
            <w:webHidden/>
          </w:rPr>
          <w:fldChar w:fldCharType="separate"/>
        </w:r>
        <w:r w:rsidR="00286144">
          <w:rPr>
            <w:noProof/>
            <w:webHidden/>
          </w:rPr>
          <w:t>192</w:t>
        </w:r>
        <w:r w:rsidR="00F81613">
          <w:rPr>
            <w:noProof/>
            <w:webHidden/>
          </w:rPr>
          <w:fldChar w:fldCharType="end"/>
        </w:r>
      </w:hyperlink>
    </w:p>
    <w:p w14:paraId="619FDCE2" w14:textId="23C6C9FA" w:rsidR="00F81613" w:rsidRDefault="00C03DBC">
      <w:pPr>
        <w:pStyle w:val="TOC1"/>
        <w:rPr>
          <w:rFonts w:asciiTheme="minorHAnsi" w:eastAsiaTheme="minorEastAsia" w:hAnsiTheme="minorHAnsi" w:cstheme="minorBidi"/>
          <w:b w:val="0"/>
          <w:noProof/>
          <w:sz w:val="22"/>
          <w:szCs w:val="22"/>
          <w:lang w:val="en-US"/>
        </w:rPr>
      </w:pPr>
      <w:hyperlink w:anchor="_Toc83283708" w:history="1">
        <w:r w:rsidR="00F81613" w:rsidRPr="0092349C">
          <w:rPr>
            <w:rStyle w:val="Hyperlink"/>
            <w:noProof/>
            <w:lang w:val="es-ES"/>
          </w:rPr>
          <w:t>Notificación de Adjudicación</w:t>
        </w:r>
        <w:r w:rsidR="00F81613">
          <w:rPr>
            <w:noProof/>
            <w:webHidden/>
          </w:rPr>
          <w:tab/>
        </w:r>
        <w:r w:rsidR="00F81613">
          <w:rPr>
            <w:noProof/>
            <w:webHidden/>
          </w:rPr>
          <w:fldChar w:fldCharType="begin"/>
        </w:r>
        <w:r w:rsidR="00F81613">
          <w:rPr>
            <w:noProof/>
            <w:webHidden/>
          </w:rPr>
          <w:instrText xml:space="preserve"> PAGEREF _Toc83283708 \h </w:instrText>
        </w:r>
        <w:r w:rsidR="00F81613">
          <w:rPr>
            <w:noProof/>
            <w:webHidden/>
          </w:rPr>
        </w:r>
        <w:r w:rsidR="00F81613">
          <w:rPr>
            <w:noProof/>
            <w:webHidden/>
          </w:rPr>
          <w:fldChar w:fldCharType="separate"/>
        </w:r>
        <w:r w:rsidR="00286144">
          <w:rPr>
            <w:noProof/>
            <w:webHidden/>
          </w:rPr>
          <w:t>195</w:t>
        </w:r>
        <w:r w:rsidR="00F81613">
          <w:rPr>
            <w:noProof/>
            <w:webHidden/>
          </w:rPr>
          <w:fldChar w:fldCharType="end"/>
        </w:r>
      </w:hyperlink>
    </w:p>
    <w:p w14:paraId="4CE9C5E2" w14:textId="1C3F4BFF" w:rsidR="00F81613" w:rsidRDefault="00C03DBC">
      <w:pPr>
        <w:pStyle w:val="TOC1"/>
        <w:rPr>
          <w:rFonts w:asciiTheme="minorHAnsi" w:eastAsiaTheme="minorEastAsia" w:hAnsiTheme="minorHAnsi" w:cstheme="minorBidi"/>
          <w:b w:val="0"/>
          <w:noProof/>
          <w:sz w:val="22"/>
          <w:szCs w:val="22"/>
          <w:lang w:val="en-US"/>
        </w:rPr>
      </w:pPr>
      <w:hyperlink w:anchor="_Toc83283709" w:history="1">
        <w:r w:rsidR="00F81613" w:rsidRPr="0092349C">
          <w:rPr>
            <w:rStyle w:val="Hyperlink"/>
            <w:noProof/>
            <w:lang w:val="es-ES"/>
          </w:rPr>
          <w:t>Convenio Contractual</w:t>
        </w:r>
        <w:r w:rsidR="00F81613">
          <w:rPr>
            <w:noProof/>
            <w:webHidden/>
          </w:rPr>
          <w:tab/>
        </w:r>
        <w:r w:rsidR="00F81613">
          <w:rPr>
            <w:noProof/>
            <w:webHidden/>
          </w:rPr>
          <w:fldChar w:fldCharType="begin"/>
        </w:r>
        <w:r w:rsidR="00F81613">
          <w:rPr>
            <w:noProof/>
            <w:webHidden/>
          </w:rPr>
          <w:instrText xml:space="preserve"> PAGEREF _Toc83283709 \h </w:instrText>
        </w:r>
        <w:r w:rsidR="00F81613">
          <w:rPr>
            <w:noProof/>
            <w:webHidden/>
          </w:rPr>
        </w:r>
        <w:r w:rsidR="00F81613">
          <w:rPr>
            <w:noProof/>
            <w:webHidden/>
          </w:rPr>
          <w:fldChar w:fldCharType="separate"/>
        </w:r>
        <w:r w:rsidR="00286144">
          <w:rPr>
            <w:noProof/>
            <w:webHidden/>
          </w:rPr>
          <w:t>196</w:t>
        </w:r>
        <w:r w:rsidR="00F81613">
          <w:rPr>
            <w:noProof/>
            <w:webHidden/>
          </w:rPr>
          <w:fldChar w:fldCharType="end"/>
        </w:r>
      </w:hyperlink>
    </w:p>
    <w:p w14:paraId="3F594BA3" w14:textId="435336C0" w:rsidR="00F81613" w:rsidRDefault="00C03DBC">
      <w:pPr>
        <w:pStyle w:val="TOC1"/>
        <w:rPr>
          <w:rFonts w:asciiTheme="minorHAnsi" w:eastAsiaTheme="minorEastAsia" w:hAnsiTheme="minorHAnsi" w:cstheme="minorBidi"/>
          <w:b w:val="0"/>
          <w:noProof/>
          <w:sz w:val="22"/>
          <w:szCs w:val="22"/>
          <w:lang w:val="en-US"/>
        </w:rPr>
      </w:pPr>
      <w:hyperlink w:anchor="_Toc83283710" w:history="1">
        <w:r w:rsidR="00F81613" w:rsidRPr="0092349C">
          <w:rPr>
            <w:rStyle w:val="Hyperlink"/>
            <w:noProof/>
            <w:lang w:val="es-ES"/>
          </w:rPr>
          <w:t>Garantía de Cumplimiento</w:t>
        </w:r>
        <w:r w:rsidR="00F81613">
          <w:rPr>
            <w:noProof/>
            <w:webHidden/>
          </w:rPr>
          <w:tab/>
        </w:r>
        <w:r w:rsidR="00F81613">
          <w:rPr>
            <w:noProof/>
            <w:webHidden/>
          </w:rPr>
          <w:fldChar w:fldCharType="begin"/>
        </w:r>
        <w:r w:rsidR="00F81613">
          <w:rPr>
            <w:noProof/>
            <w:webHidden/>
          </w:rPr>
          <w:instrText xml:space="preserve"> PAGEREF _Toc83283710 \h </w:instrText>
        </w:r>
        <w:r w:rsidR="00F81613">
          <w:rPr>
            <w:noProof/>
            <w:webHidden/>
          </w:rPr>
        </w:r>
        <w:r w:rsidR="00F81613">
          <w:rPr>
            <w:noProof/>
            <w:webHidden/>
          </w:rPr>
          <w:fldChar w:fldCharType="separate"/>
        </w:r>
        <w:r w:rsidR="00286144">
          <w:rPr>
            <w:noProof/>
            <w:webHidden/>
          </w:rPr>
          <w:t>198</w:t>
        </w:r>
        <w:r w:rsidR="00F81613">
          <w:rPr>
            <w:noProof/>
            <w:webHidden/>
          </w:rPr>
          <w:fldChar w:fldCharType="end"/>
        </w:r>
      </w:hyperlink>
    </w:p>
    <w:p w14:paraId="5FB79291" w14:textId="6A6837AB" w:rsidR="00F81613" w:rsidRDefault="00C03DBC">
      <w:pPr>
        <w:pStyle w:val="TOC1"/>
        <w:rPr>
          <w:rFonts w:asciiTheme="minorHAnsi" w:eastAsiaTheme="minorEastAsia" w:hAnsiTheme="minorHAnsi" w:cstheme="minorBidi"/>
          <w:b w:val="0"/>
          <w:noProof/>
          <w:sz w:val="22"/>
          <w:szCs w:val="22"/>
          <w:lang w:val="en-US"/>
        </w:rPr>
      </w:pPr>
      <w:hyperlink w:anchor="_Toc83283711" w:history="1">
        <w:r w:rsidR="00F81613" w:rsidRPr="0092349C">
          <w:rPr>
            <w:rStyle w:val="Hyperlink"/>
            <w:noProof/>
            <w:lang w:val="es-ES"/>
          </w:rPr>
          <w:t>Garantía de Cumplimiento Ambiental y Social (AS)</w:t>
        </w:r>
        <w:r w:rsidR="00F81613">
          <w:rPr>
            <w:noProof/>
            <w:webHidden/>
          </w:rPr>
          <w:tab/>
        </w:r>
        <w:r w:rsidR="00F81613">
          <w:rPr>
            <w:noProof/>
            <w:webHidden/>
          </w:rPr>
          <w:fldChar w:fldCharType="begin"/>
        </w:r>
        <w:r w:rsidR="00F81613">
          <w:rPr>
            <w:noProof/>
            <w:webHidden/>
          </w:rPr>
          <w:instrText xml:space="preserve"> PAGEREF _Toc83283711 \h </w:instrText>
        </w:r>
        <w:r w:rsidR="00F81613">
          <w:rPr>
            <w:noProof/>
            <w:webHidden/>
          </w:rPr>
        </w:r>
        <w:r w:rsidR="00F81613">
          <w:rPr>
            <w:noProof/>
            <w:webHidden/>
          </w:rPr>
          <w:fldChar w:fldCharType="separate"/>
        </w:r>
        <w:r w:rsidR="00286144">
          <w:rPr>
            <w:noProof/>
            <w:webHidden/>
          </w:rPr>
          <w:t>202</w:t>
        </w:r>
        <w:r w:rsidR="00F81613">
          <w:rPr>
            <w:noProof/>
            <w:webHidden/>
          </w:rPr>
          <w:fldChar w:fldCharType="end"/>
        </w:r>
      </w:hyperlink>
    </w:p>
    <w:p w14:paraId="207EA32A" w14:textId="3B2C85BF" w:rsidR="00F81613" w:rsidRDefault="00C03DBC">
      <w:pPr>
        <w:pStyle w:val="TOC1"/>
        <w:rPr>
          <w:rFonts w:asciiTheme="minorHAnsi" w:eastAsiaTheme="minorEastAsia" w:hAnsiTheme="minorHAnsi" w:cstheme="minorBidi"/>
          <w:b w:val="0"/>
          <w:noProof/>
          <w:sz w:val="22"/>
          <w:szCs w:val="22"/>
          <w:lang w:val="en-US"/>
        </w:rPr>
      </w:pPr>
      <w:hyperlink w:anchor="_Toc83283712" w:history="1">
        <w:r w:rsidR="00F81613" w:rsidRPr="0092349C">
          <w:rPr>
            <w:rStyle w:val="Hyperlink"/>
            <w:noProof/>
            <w:lang w:val="es-ES"/>
          </w:rPr>
          <w:t>Garantía por Anticipo</w:t>
        </w:r>
        <w:r w:rsidR="00F81613">
          <w:rPr>
            <w:noProof/>
            <w:webHidden/>
          </w:rPr>
          <w:tab/>
        </w:r>
        <w:r w:rsidR="00F81613">
          <w:rPr>
            <w:noProof/>
            <w:webHidden/>
          </w:rPr>
          <w:fldChar w:fldCharType="begin"/>
        </w:r>
        <w:r w:rsidR="00F81613">
          <w:rPr>
            <w:noProof/>
            <w:webHidden/>
          </w:rPr>
          <w:instrText xml:space="preserve"> PAGEREF _Toc83283712 \h </w:instrText>
        </w:r>
        <w:r w:rsidR="00F81613">
          <w:rPr>
            <w:noProof/>
            <w:webHidden/>
          </w:rPr>
        </w:r>
        <w:r w:rsidR="00F81613">
          <w:rPr>
            <w:noProof/>
            <w:webHidden/>
          </w:rPr>
          <w:fldChar w:fldCharType="separate"/>
        </w:r>
        <w:r w:rsidR="00286144">
          <w:rPr>
            <w:noProof/>
            <w:webHidden/>
          </w:rPr>
          <w:t>204</w:t>
        </w:r>
        <w:r w:rsidR="00F81613">
          <w:rPr>
            <w:noProof/>
            <w:webHidden/>
          </w:rPr>
          <w:fldChar w:fldCharType="end"/>
        </w:r>
      </w:hyperlink>
    </w:p>
    <w:p w14:paraId="3546379C" w14:textId="3613B612" w:rsidR="00F81613" w:rsidRDefault="00C03DBC">
      <w:pPr>
        <w:pStyle w:val="TOC1"/>
        <w:rPr>
          <w:rFonts w:asciiTheme="minorHAnsi" w:eastAsiaTheme="minorEastAsia" w:hAnsiTheme="minorHAnsi" w:cstheme="minorBidi"/>
          <w:b w:val="0"/>
          <w:noProof/>
          <w:sz w:val="22"/>
          <w:szCs w:val="22"/>
          <w:lang w:val="en-US"/>
        </w:rPr>
      </w:pPr>
      <w:hyperlink w:anchor="_Toc83283713" w:history="1">
        <w:r w:rsidR="00F81613" w:rsidRPr="0092349C">
          <w:rPr>
            <w:rStyle w:val="Hyperlink"/>
            <w:noProof/>
            <w:lang w:val="es-ES"/>
          </w:rPr>
          <w:t>Garantía de las Retenciones</w:t>
        </w:r>
        <w:r w:rsidR="00F81613">
          <w:rPr>
            <w:noProof/>
            <w:webHidden/>
          </w:rPr>
          <w:tab/>
        </w:r>
        <w:r w:rsidR="00F81613">
          <w:rPr>
            <w:noProof/>
            <w:webHidden/>
          </w:rPr>
          <w:fldChar w:fldCharType="begin"/>
        </w:r>
        <w:r w:rsidR="00F81613">
          <w:rPr>
            <w:noProof/>
            <w:webHidden/>
          </w:rPr>
          <w:instrText xml:space="preserve"> PAGEREF _Toc83283713 \h </w:instrText>
        </w:r>
        <w:r w:rsidR="00F81613">
          <w:rPr>
            <w:noProof/>
            <w:webHidden/>
          </w:rPr>
        </w:r>
        <w:r w:rsidR="00F81613">
          <w:rPr>
            <w:noProof/>
            <w:webHidden/>
          </w:rPr>
          <w:fldChar w:fldCharType="separate"/>
        </w:r>
        <w:r w:rsidR="00286144">
          <w:rPr>
            <w:noProof/>
            <w:webHidden/>
          </w:rPr>
          <w:t>206</w:t>
        </w:r>
        <w:r w:rsidR="00F81613">
          <w:rPr>
            <w:noProof/>
            <w:webHidden/>
          </w:rPr>
          <w:fldChar w:fldCharType="end"/>
        </w:r>
      </w:hyperlink>
    </w:p>
    <w:p w14:paraId="25016D58" w14:textId="61D01BBC" w:rsidR="00AD14D3" w:rsidRPr="005C334A" w:rsidRDefault="00F96CA9" w:rsidP="00F96CA9">
      <w:pPr>
        <w:pStyle w:val="Subtitle2"/>
        <w:tabs>
          <w:tab w:val="clear" w:pos="10350"/>
        </w:tabs>
        <w:rPr>
          <w:b w:val="0"/>
          <w:sz w:val="36"/>
          <w:lang w:val="es-ES"/>
        </w:rPr>
      </w:pPr>
      <w:r w:rsidRPr="00BB707C">
        <w:rPr>
          <w:lang w:val="es-ES"/>
        </w:rPr>
        <w:fldChar w:fldCharType="end"/>
      </w:r>
      <w:bookmarkStart w:id="671" w:name="_Toc479846184"/>
      <w:bookmarkStart w:id="672" w:name="_Toc485738657"/>
      <w:bookmarkStart w:id="673" w:name="_Toc41971555"/>
    </w:p>
    <w:p w14:paraId="276DD0AB" w14:textId="77777777" w:rsidR="00AD14D3" w:rsidRPr="005C334A" w:rsidRDefault="00AD14D3">
      <w:pPr>
        <w:rPr>
          <w:b/>
          <w:sz w:val="36"/>
          <w:szCs w:val="20"/>
          <w:lang w:val="es-ES"/>
        </w:rPr>
      </w:pPr>
      <w:bookmarkStart w:id="674" w:name="_Toc37664905"/>
      <w:r w:rsidRPr="00BB707C">
        <w:rPr>
          <w:lang w:val="es-ES"/>
        </w:rPr>
        <w:br w:type="page"/>
      </w:r>
    </w:p>
    <w:p w14:paraId="45D68F5F" w14:textId="605B3E31" w:rsidR="00B8049E" w:rsidRPr="005C334A" w:rsidRDefault="00B8049E" w:rsidP="00DE388F">
      <w:pPr>
        <w:pStyle w:val="SeccinXTtulo"/>
        <w:rPr>
          <w:lang w:val="es-ES"/>
        </w:rPr>
      </w:pPr>
      <w:bookmarkStart w:id="675" w:name="_Toc83283706"/>
      <w:r w:rsidRPr="005C334A">
        <w:rPr>
          <w:lang w:val="es-ES"/>
        </w:rPr>
        <w:lastRenderedPageBreak/>
        <w:t>Notificación de Intención de Adjudicación</w:t>
      </w:r>
      <w:bookmarkEnd w:id="671"/>
      <w:bookmarkEnd w:id="672"/>
      <w:bookmarkEnd w:id="674"/>
      <w:bookmarkEnd w:id="675"/>
    </w:p>
    <w:p w14:paraId="53470740" w14:textId="77777777" w:rsidR="00B8049E" w:rsidRPr="00BB707C" w:rsidRDefault="00B8049E" w:rsidP="007D43AE">
      <w:pPr>
        <w:rPr>
          <w:sz w:val="32"/>
          <w:szCs w:val="32"/>
          <w:lang w:val="es-ES"/>
        </w:rPr>
      </w:pPr>
    </w:p>
    <w:p w14:paraId="66EE16FC" w14:textId="67A4B6F3" w:rsidR="00B8049E" w:rsidRPr="00BB707C" w:rsidRDefault="00B8049E" w:rsidP="007D43AE">
      <w:pPr>
        <w:spacing w:before="240"/>
        <w:rPr>
          <w:b/>
          <w:bCs/>
          <w:i/>
          <w:lang w:val="es-ES"/>
        </w:rPr>
      </w:pPr>
      <w:r w:rsidRPr="00BB707C">
        <w:rPr>
          <w:b/>
          <w:bCs/>
          <w:i/>
          <w:lang w:val="es-ES"/>
        </w:rPr>
        <w:t>[Esta Notificación de Intención de Adjudicación será enviada a cada Licitante que haya presentado una Oferta]</w:t>
      </w:r>
      <w:r w:rsidR="002149F7" w:rsidRPr="00BB707C">
        <w:rPr>
          <w:b/>
          <w:bCs/>
          <w:i/>
          <w:lang w:val="es-ES"/>
        </w:rPr>
        <w:t>.</w:t>
      </w:r>
    </w:p>
    <w:p w14:paraId="56F4C199" w14:textId="77777777" w:rsidR="00B8049E" w:rsidRPr="00BB707C" w:rsidRDefault="00B8049E" w:rsidP="007D43AE">
      <w:pPr>
        <w:spacing w:before="240"/>
        <w:rPr>
          <w:b/>
          <w:i/>
          <w:noProof/>
          <w:lang w:val="es-ES"/>
        </w:rPr>
      </w:pPr>
      <w:r w:rsidRPr="00BB707C">
        <w:rPr>
          <w:b/>
          <w:i/>
          <w:noProof/>
          <w:lang w:val="es-ES"/>
        </w:rPr>
        <w:t>[Enviar esta Notificación al Representante Autorizado del Licitante nombrado en el Formulario de Información del Licitante]</w:t>
      </w:r>
    </w:p>
    <w:p w14:paraId="40BE98D8" w14:textId="77777777" w:rsidR="00B8049E" w:rsidRPr="00BB707C" w:rsidRDefault="00B8049E" w:rsidP="007D43AE">
      <w:pPr>
        <w:pStyle w:val="Outline"/>
        <w:spacing w:before="60" w:after="60"/>
        <w:rPr>
          <w:noProof/>
          <w:lang w:val="es-ES"/>
        </w:rPr>
      </w:pPr>
      <w:r w:rsidRPr="00BB707C">
        <w:rPr>
          <w:noProof/>
          <w:lang w:val="es-ES"/>
        </w:rPr>
        <w:t>A la atención del Representante Autorizado del Licitante</w:t>
      </w:r>
    </w:p>
    <w:p w14:paraId="6AFA63F1" w14:textId="77777777" w:rsidR="00B8049E" w:rsidRPr="00BB707C" w:rsidRDefault="00B8049E" w:rsidP="007D43AE">
      <w:pPr>
        <w:pStyle w:val="Outline"/>
        <w:spacing w:before="60" w:after="60"/>
        <w:rPr>
          <w:i/>
          <w:iCs/>
          <w:noProof/>
          <w:lang w:val="es-ES"/>
        </w:rPr>
      </w:pPr>
      <w:r w:rsidRPr="00BB707C">
        <w:rPr>
          <w:noProof/>
          <w:lang w:val="es-ES"/>
        </w:rPr>
        <w:t>Nombre:</w:t>
      </w:r>
      <w:r w:rsidRPr="00BB707C">
        <w:rPr>
          <w:i/>
          <w:iCs/>
          <w:noProof/>
          <w:lang w:val="es-ES"/>
        </w:rPr>
        <w:t xml:space="preserve"> [insértese el nombre del Representante Autorizado]</w:t>
      </w:r>
    </w:p>
    <w:p w14:paraId="22D90DB6" w14:textId="77777777" w:rsidR="00B8049E" w:rsidRPr="00BB707C" w:rsidRDefault="00B8049E" w:rsidP="007D43AE">
      <w:pPr>
        <w:pStyle w:val="Outline"/>
        <w:spacing w:before="60" w:after="60"/>
        <w:rPr>
          <w:noProof/>
          <w:lang w:val="es-ES"/>
        </w:rPr>
      </w:pPr>
      <w:r w:rsidRPr="00BB707C">
        <w:rPr>
          <w:noProof/>
          <w:lang w:val="es-ES"/>
        </w:rPr>
        <w:t xml:space="preserve">Dirección: </w:t>
      </w:r>
      <w:r w:rsidRPr="00BB707C">
        <w:rPr>
          <w:i/>
          <w:noProof/>
          <w:lang w:val="es-ES"/>
        </w:rPr>
        <w:t>[indicar la dirección del Representante Autorizado]</w:t>
      </w:r>
    </w:p>
    <w:p w14:paraId="7BEFCE03" w14:textId="77777777" w:rsidR="00B8049E" w:rsidRPr="00BB707C" w:rsidRDefault="00B8049E" w:rsidP="007D43AE">
      <w:pPr>
        <w:pStyle w:val="Outline"/>
        <w:spacing w:before="60" w:after="60"/>
        <w:rPr>
          <w:i/>
          <w:noProof/>
          <w:lang w:val="es-ES"/>
        </w:rPr>
      </w:pPr>
      <w:r w:rsidRPr="00BB707C">
        <w:rPr>
          <w:noProof/>
          <w:lang w:val="es-ES"/>
        </w:rPr>
        <w:t xml:space="preserve">Números de teléfono / fax: </w:t>
      </w:r>
      <w:r w:rsidRPr="00BB707C">
        <w:rPr>
          <w:i/>
          <w:noProof/>
          <w:lang w:val="es-ES"/>
        </w:rPr>
        <w:t>[insertar los números de teléfono / fax del Representante Autorizado]</w:t>
      </w:r>
    </w:p>
    <w:p w14:paraId="39BF538F" w14:textId="2A3446C3" w:rsidR="00B8049E" w:rsidRPr="00BB707C" w:rsidRDefault="00B8049E" w:rsidP="007D43AE">
      <w:pPr>
        <w:pStyle w:val="Outline"/>
        <w:spacing w:before="60" w:after="60"/>
        <w:rPr>
          <w:i/>
          <w:noProof/>
          <w:lang w:val="es-ES"/>
        </w:rPr>
      </w:pPr>
      <w:r w:rsidRPr="00BB707C">
        <w:rPr>
          <w:noProof/>
          <w:lang w:val="es-ES"/>
        </w:rPr>
        <w:t xml:space="preserve">Dirección de correo electrónico: </w:t>
      </w:r>
      <w:r w:rsidRPr="00BB707C">
        <w:rPr>
          <w:i/>
          <w:noProof/>
          <w:lang w:val="es-ES"/>
        </w:rPr>
        <w:t xml:space="preserve">[insertar dirección de correo electrónico del </w:t>
      </w:r>
      <w:r w:rsidR="00E576EF" w:rsidRPr="00BB707C">
        <w:rPr>
          <w:i/>
          <w:noProof/>
          <w:lang w:val="es-ES"/>
        </w:rPr>
        <w:br/>
      </w:r>
      <w:r w:rsidRPr="00BB707C">
        <w:rPr>
          <w:i/>
          <w:noProof/>
          <w:lang w:val="es-ES"/>
        </w:rPr>
        <w:t>Representante Autorizado]</w:t>
      </w:r>
    </w:p>
    <w:p w14:paraId="7BF56232" w14:textId="77777777" w:rsidR="00B8049E" w:rsidRPr="00BB707C" w:rsidRDefault="00B8049E" w:rsidP="007D43AE">
      <w:pPr>
        <w:spacing w:before="240"/>
        <w:rPr>
          <w:b/>
          <w:i/>
          <w:noProof/>
          <w:lang w:val="es-ES"/>
        </w:rPr>
      </w:pPr>
      <w:r w:rsidRPr="00BB707C">
        <w:rPr>
          <w:b/>
          <w:i/>
          <w:noProof/>
          <w:lang w:val="es-ES"/>
        </w:rPr>
        <w:t>[IMPORTANTE: insertar la fecha en que esta Notificación se transmite a los Postores. La Notificación debe enviarse a todos los Licitantes simultáneamente. Esto significa en la misma fecha y lo más cerca posible al mismo tiempo.]</w:t>
      </w:r>
    </w:p>
    <w:p w14:paraId="18D42DFF" w14:textId="77777777" w:rsidR="00B8049E" w:rsidRPr="00BB707C" w:rsidRDefault="00B8049E" w:rsidP="007D43AE">
      <w:pPr>
        <w:rPr>
          <w:noProof/>
          <w:kern w:val="28"/>
          <w:lang w:val="es-ES"/>
        </w:rPr>
      </w:pPr>
      <w:r w:rsidRPr="00BB707C">
        <w:rPr>
          <w:b/>
          <w:noProof/>
          <w:kern w:val="28"/>
          <w:lang w:val="es-ES"/>
        </w:rPr>
        <w:t>FECHA DE TRANSMISIÓN</w:t>
      </w:r>
      <w:r w:rsidRPr="00BB707C">
        <w:rPr>
          <w:b/>
          <w:sz w:val="32"/>
          <w:szCs w:val="32"/>
          <w:lang w:val="es-ES"/>
        </w:rPr>
        <w:t xml:space="preserve">: </w:t>
      </w:r>
      <w:r w:rsidRPr="00BB707C">
        <w:rPr>
          <w:noProof/>
          <w:kern w:val="28"/>
          <w:lang w:val="es-ES"/>
        </w:rPr>
        <w:t xml:space="preserve">Esta notificación se envía por: </w:t>
      </w:r>
      <w:r w:rsidRPr="00BB707C">
        <w:rPr>
          <w:i/>
          <w:noProof/>
          <w:kern w:val="28"/>
          <w:lang w:val="es-ES"/>
        </w:rPr>
        <w:t>[correo electrónico / fax] el [fecha] (hora local)</w:t>
      </w:r>
    </w:p>
    <w:p w14:paraId="44868567" w14:textId="77777777" w:rsidR="00B8049E" w:rsidRPr="00BB707C" w:rsidRDefault="00B8049E" w:rsidP="007D43AE">
      <w:pPr>
        <w:spacing w:before="360"/>
        <w:ind w:right="289"/>
        <w:rPr>
          <w:b/>
          <w:bCs/>
          <w:noProof/>
          <w:sz w:val="32"/>
          <w:szCs w:val="32"/>
          <w:lang w:val="es-ES"/>
        </w:rPr>
      </w:pPr>
      <w:r w:rsidRPr="00BB707C">
        <w:rPr>
          <w:b/>
          <w:bCs/>
          <w:noProof/>
          <w:sz w:val="32"/>
          <w:szCs w:val="32"/>
          <w:lang w:val="es-ES"/>
        </w:rPr>
        <w:t>Notificación de Intención de Adjudicación</w:t>
      </w:r>
    </w:p>
    <w:p w14:paraId="7F648EC2" w14:textId="77777777" w:rsidR="00B8049E" w:rsidRPr="00BB707C" w:rsidRDefault="00B8049E" w:rsidP="007D43AE">
      <w:pPr>
        <w:rPr>
          <w:i/>
          <w:lang w:val="es-ES"/>
        </w:rPr>
      </w:pPr>
      <w:r w:rsidRPr="00BB707C">
        <w:rPr>
          <w:b/>
          <w:lang w:val="es-ES"/>
        </w:rPr>
        <w:t>Contratante</w:t>
      </w:r>
      <w:r w:rsidRPr="00BB707C">
        <w:rPr>
          <w:lang w:val="es-ES"/>
        </w:rPr>
        <w:t xml:space="preserve">: </w:t>
      </w:r>
      <w:r w:rsidRPr="00BB707C">
        <w:rPr>
          <w:i/>
          <w:lang w:val="es-ES"/>
        </w:rPr>
        <w:t>[insertar el nombre del Contratante]</w:t>
      </w:r>
    </w:p>
    <w:p w14:paraId="4FC5A4C8" w14:textId="77777777" w:rsidR="00B8049E" w:rsidRPr="00BB707C" w:rsidRDefault="00B8049E" w:rsidP="007D43AE">
      <w:pPr>
        <w:rPr>
          <w:i/>
          <w:lang w:val="es-ES"/>
        </w:rPr>
      </w:pPr>
      <w:r w:rsidRPr="00BB707C">
        <w:rPr>
          <w:b/>
          <w:lang w:val="es-ES"/>
        </w:rPr>
        <w:t>Proyecto</w:t>
      </w:r>
      <w:r w:rsidRPr="00BB707C">
        <w:rPr>
          <w:lang w:val="es-ES"/>
        </w:rPr>
        <w:t xml:space="preserve">: </w:t>
      </w:r>
      <w:r w:rsidRPr="00BB707C">
        <w:rPr>
          <w:i/>
          <w:lang w:val="es-ES"/>
        </w:rPr>
        <w:t>[insertar nombre del proyecto]</w:t>
      </w:r>
    </w:p>
    <w:p w14:paraId="6C4F73AE" w14:textId="77777777" w:rsidR="00B8049E" w:rsidRPr="00BB707C" w:rsidRDefault="00B8049E" w:rsidP="007D43AE">
      <w:pPr>
        <w:rPr>
          <w:i/>
          <w:lang w:val="es-ES"/>
        </w:rPr>
      </w:pPr>
      <w:r w:rsidRPr="00BB707C">
        <w:rPr>
          <w:b/>
          <w:lang w:val="es-ES"/>
        </w:rPr>
        <w:t>Título del contrato</w:t>
      </w:r>
      <w:r w:rsidRPr="00BB707C">
        <w:rPr>
          <w:lang w:val="es-ES"/>
        </w:rPr>
        <w:t xml:space="preserve">: </w:t>
      </w:r>
      <w:r w:rsidRPr="00BB707C">
        <w:rPr>
          <w:i/>
          <w:lang w:val="es-ES"/>
        </w:rPr>
        <w:t>[indicar el nombre del contrato]</w:t>
      </w:r>
    </w:p>
    <w:p w14:paraId="3F15D10C" w14:textId="77777777" w:rsidR="00B8049E" w:rsidRPr="00BB707C" w:rsidRDefault="00B8049E" w:rsidP="007D43AE">
      <w:pPr>
        <w:rPr>
          <w:i/>
          <w:lang w:val="es-ES"/>
        </w:rPr>
      </w:pPr>
      <w:r w:rsidRPr="00BB707C">
        <w:rPr>
          <w:b/>
          <w:lang w:val="es-ES"/>
        </w:rPr>
        <w:t>País</w:t>
      </w:r>
      <w:r w:rsidRPr="00BB707C">
        <w:rPr>
          <w:lang w:val="es-ES"/>
        </w:rPr>
        <w:t xml:space="preserve">: </w:t>
      </w:r>
      <w:r w:rsidRPr="00BB707C">
        <w:rPr>
          <w:i/>
          <w:lang w:val="es-ES"/>
        </w:rPr>
        <w:t>[insertar el país donde se emite el SDO]</w:t>
      </w:r>
    </w:p>
    <w:p w14:paraId="4301967F" w14:textId="77777777" w:rsidR="00B8049E" w:rsidRPr="00BB707C" w:rsidRDefault="00B8049E" w:rsidP="007D43AE">
      <w:pPr>
        <w:rPr>
          <w:i/>
          <w:lang w:val="es-ES"/>
        </w:rPr>
      </w:pPr>
      <w:r w:rsidRPr="00BB707C">
        <w:rPr>
          <w:b/>
          <w:lang w:val="es-ES"/>
        </w:rPr>
        <w:t>Número de préstamo / número de crédito / número de donación</w:t>
      </w:r>
      <w:r w:rsidRPr="00BB707C">
        <w:rPr>
          <w:lang w:val="es-ES"/>
        </w:rPr>
        <w:t xml:space="preserve">: </w:t>
      </w:r>
      <w:r w:rsidRPr="00BB707C">
        <w:rPr>
          <w:i/>
          <w:lang w:val="es-ES"/>
        </w:rPr>
        <w:t>[indicar el número de referencia del préstamo / crédito / donación]</w:t>
      </w:r>
    </w:p>
    <w:p w14:paraId="2EF75783" w14:textId="77777777" w:rsidR="00B8049E" w:rsidRPr="00BB707C" w:rsidRDefault="00B8049E" w:rsidP="007D43AE">
      <w:pPr>
        <w:spacing w:after="120"/>
        <w:rPr>
          <w:lang w:val="es-ES"/>
        </w:rPr>
      </w:pPr>
      <w:r w:rsidRPr="00BB707C">
        <w:rPr>
          <w:b/>
          <w:lang w:val="es-ES"/>
        </w:rPr>
        <w:t>SDO No</w:t>
      </w:r>
      <w:r w:rsidRPr="00BB707C">
        <w:rPr>
          <w:lang w:val="es-ES"/>
        </w:rPr>
        <w:t>: [insertar número de referencia SDO del Plan de Adquisiciones]</w:t>
      </w:r>
    </w:p>
    <w:p w14:paraId="285BBC85" w14:textId="77777777" w:rsidR="00B8049E" w:rsidRPr="00BB707C" w:rsidRDefault="00B8049E" w:rsidP="007D43AE">
      <w:pPr>
        <w:spacing w:after="120"/>
        <w:rPr>
          <w:lang w:val="es-ES"/>
        </w:rPr>
      </w:pPr>
      <w:r w:rsidRPr="00BB707C">
        <w:rPr>
          <w:lang w:val="es-ES"/>
        </w:rPr>
        <w:t>Esta Notificación de Intención de Adjudicación (la Notificación) le notifica nuestra decisión de adjudicar el contrato anterior. La transmisión de esta Notificación comienza el Período de Suspensivo. Durante el Período Suspensivo usted puede:</w:t>
      </w:r>
    </w:p>
    <w:p w14:paraId="7F282F19" w14:textId="4614E149" w:rsidR="00B8049E" w:rsidRPr="00BB707C" w:rsidRDefault="00B8049E" w:rsidP="007D43AE">
      <w:pPr>
        <w:spacing w:after="120"/>
        <w:ind w:left="1276" w:hanging="556"/>
        <w:rPr>
          <w:lang w:val="es-ES"/>
        </w:rPr>
      </w:pPr>
      <w:r w:rsidRPr="00BB707C">
        <w:rPr>
          <w:lang w:val="es-ES"/>
        </w:rPr>
        <w:t>a)</w:t>
      </w:r>
      <w:r w:rsidR="00E576EF" w:rsidRPr="00BB707C">
        <w:rPr>
          <w:lang w:val="es-ES"/>
        </w:rPr>
        <w:tab/>
      </w:r>
      <w:r w:rsidRPr="00BB707C">
        <w:rPr>
          <w:lang w:val="es-ES"/>
        </w:rPr>
        <w:t>solicitar una sesión informativa en relación con la evaluación de su Oferta, y / o</w:t>
      </w:r>
    </w:p>
    <w:p w14:paraId="43A3DF06" w14:textId="2A1390F3" w:rsidR="00B8049E" w:rsidRPr="00BB707C" w:rsidRDefault="00B8049E" w:rsidP="007D43AE">
      <w:pPr>
        <w:spacing w:after="120"/>
        <w:ind w:left="1276" w:hanging="556"/>
        <w:rPr>
          <w:lang w:val="es-ES"/>
        </w:rPr>
      </w:pPr>
      <w:r w:rsidRPr="00BB707C">
        <w:rPr>
          <w:lang w:val="es-ES"/>
        </w:rPr>
        <w:t xml:space="preserve">b) </w:t>
      </w:r>
      <w:r w:rsidR="00E576EF" w:rsidRPr="00BB707C">
        <w:rPr>
          <w:lang w:val="es-ES"/>
        </w:rPr>
        <w:tab/>
      </w:r>
      <w:r w:rsidRPr="00BB707C">
        <w:rPr>
          <w:lang w:val="es-ES"/>
        </w:rPr>
        <w:t xml:space="preserve">presentar un reclamo sobre la adquisición en relación con la decisión de adjudicar </w:t>
      </w:r>
      <w:r w:rsidR="00E576EF" w:rsidRPr="00BB707C">
        <w:rPr>
          <w:lang w:val="es-ES"/>
        </w:rPr>
        <w:br/>
      </w:r>
      <w:r w:rsidRPr="00BB707C">
        <w:rPr>
          <w:lang w:val="es-ES"/>
        </w:rPr>
        <w:t>el contrato.</w:t>
      </w:r>
    </w:p>
    <w:p w14:paraId="6FF0BE79" w14:textId="57B571B9" w:rsidR="00B8049E" w:rsidRPr="00BB707C" w:rsidRDefault="00B8049E" w:rsidP="007D43AE">
      <w:pPr>
        <w:pageBreakBefore/>
        <w:spacing w:after="120"/>
        <w:ind w:left="284" w:hanging="284"/>
        <w:rPr>
          <w:b/>
          <w:lang w:val="es-ES"/>
        </w:rPr>
      </w:pPr>
      <w:r w:rsidRPr="00BB707C">
        <w:rPr>
          <w:b/>
          <w:lang w:val="es-ES"/>
        </w:rPr>
        <w:lastRenderedPageBreak/>
        <w:t>1.</w:t>
      </w:r>
      <w:r w:rsidR="00E576EF" w:rsidRPr="00BB707C">
        <w:rPr>
          <w:b/>
          <w:lang w:val="es-ES"/>
        </w:rPr>
        <w:tab/>
      </w:r>
      <w:r w:rsidRPr="00BB707C">
        <w:rPr>
          <w:b/>
          <w:lang w:val="es-ES"/>
        </w:rPr>
        <w:t>El adjudicatario</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B8049E" w:rsidRPr="00C03DBC" w14:paraId="166AF2AC" w14:textId="77777777" w:rsidTr="00E576EF">
        <w:tc>
          <w:tcPr>
            <w:tcW w:w="2405" w:type="dxa"/>
            <w:shd w:val="clear" w:color="auto" w:fill="C6D9F1" w:themeFill="text2" w:themeFillTint="33"/>
          </w:tcPr>
          <w:p w14:paraId="7269BBD7" w14:textId="77777777" w:rsidR="00B8049E" w:rsidRPr="00BB707C" w:rsidRDefault="00B8049E" w:rsidP="007D43AE">
            <w:pPr>
              <w:pStyle w:val="BodyTextIndent"/>
              <w:tabs>
                <w:tab w:val="clear" w:pos="1080"/>
              </w:tabs>
              <w:spacing w:before="120" w:after="120"/>
              <w:ind w:left="0" w:firstLine="0"/>
              <w:rPr>
                <w:b/>
                <w:iCs/>
                <w:lang w:val="es-ES"/>
              </w:rPr>
            </w:pPr>
            <w:r w:rsidRPr="00BB707C">
              <w:rPr>
                <w:b/>
                <w:iCs/>
                <w:lang w:val="es-ES"/>
              </w:rPr>
              <w:t>Nombre:</w:t>
            </w:r>
          </w:p>
        </w:tc>
        <w:tc>
          <w:tcPr>
            <w:tcW w:w="6662" w:type="dxa"/>
            <w:vAlign w:val="center"/>
          </w:tcPr>
          <w:p w14:paraId="5D581002" w14:textId="77777777" w:rsidR="00B8049E" w:rsidRPr="00BB707C" w:rsidRDefault="00B8049E" w:rsidP="007D43AE">
            <w:pPr>
              <w:pStyle w:val="BodyTextIndent"/>
              <w:tabs>
                <w:tab w:val="clear" w:pos="1080"/>
              </w:tabs>
              <w:spacing w:before="120" w:after="120"/>
              <w:ind w:left="0" w:firstLine="0"/>
              <w:rPr>
                <w:iCs/>
                <w:lang w:val="es-ES"/>
              </w:rPr>
            </w:pPr>
            <w:r w:rsidRPr="00BB707C">
              <w:rPr>
                <w:iCs/>
                <w:lang w:val="es-ES"/>
              </w:rPr>
              <w:t>[</w:t>
            </w:r>
            <w:r w:rsidRPr="00BB707C">
              <w:rPr>
                <w:i/>
                <w:iCs/>
                <w:lang w:val="es-ES"/>
              </w:rPr>
              <w:t>ingresar el nombre del Licitante seleccionado]</w:t>
            </w:r>
            <w:r w:rsidRPr="00BB707C">
              <w:rPr>
                <w:iCs/>
                <w:lang w:val="es-ES"/>
              </w:rPr>
              <w:t>]</w:t>
            </w:r>
          </w:p>
        </w:tc>
      </w:tr>
      <w:tr w:rsidR="00B8049E" w:rsidRPr="00C03DBC" w14:paraId="30E809E4" w14:textId="77777777" w:rsidTr="00E576EF">
        <w:tc>
          <w:tcPr>
            <w:tcW w:w="2405" w:type="dxa"/>
            <w:shd w:val="clear" w:color="auto" w:fill="C6D9F1" w:themeFill="text2" w:themeFillTint="33"/>
          </w:tcPr>
          <w:p w14:paraId="1FEC7113" w14:textId="77777777" w:rsidR="00B8049E" w:rsidRPr="00BB707C" w:rsidRDefault="00B8049E" w:rsidP="007D43AE">
            <w:pPr>
              <w:pStyle w:val="BodyTextIndent"/>
              <w:tabs>
                <w:tab w:val="clear" w:pos="1080"/>
              </w:tabs>
              <w:spacing w:before="120" w:after="120"/>
              <w:ind w:left="0" w:firstLine="0"/>
              <w:rPr>
                <w:b/>
                <w:iCs/>
                <w:lang w:val="es-ES"/>
              </w:rPr>
            </w:pPr>
            <w:r w:rsidRPr="00BB707C">
              <w:rPr>
                <w:b/>
                <w:iCs/>
                <w:lang w:val="es-ES"/>
              </w:rPr>
              <w:t>Dirección:</w:t>
            </w:r>
          </w:p>
        </w:tc>
        <w:tc>
          <w:tcPr>
            <w:tcW w:w="6662" w:type="dxa"/>
            <w:vAlign w:val="center"/>
          </w:tcPr>
          <w:p w14:paraId="4CBAAF68" w14:textId="77777777" w:rsidR="00B8049E" w:rsidRPr="00BB707C" w:rsidRDefault="00B8049E" w:rsidP="007D43AE">
            <w:pPr>
              <w:pStyle w:val="BodyTextIndent"/>
              <w:tabs>
                <w:tab w:val="clear" w:pos="1080"/>
              </w:tabs>
              <w:spacing w:before="120" w:after="120"/>
              <w:ind w:left="0" w:firstLine="0"/>
              <w:rPr>
                <w:iCs/>
                <w:lang w:val="es-ES"/>
              </w:rPr>
            </w:pPr>
            <w:r w:rsidRPr="00BB707C">
              <w:rPr>
                <w:iCs/>
                <w:lang w:val="es-ES"/>
              </w:rPr>
              <w:t>[</w:t>
            </w:r>
            <w:r w:rsidRPr="00BB707C">
              <w:rPr>
                <w:i/>
                <w:iCs/>
                <w:lang w:val="es-ES"/>
              </w:rPr>
              <w:t>ingresar la dirección del Licitante seleccionado</w:t>
            </w:r>
            <w:r w:rsidRPr="00BB707C">
              <w:rPr>
                <w:iCs/>
                <w:lang w:val="es-ES"/>
              </w:rPr>
              <w:t>]</w:t>
            </w:r>
          </w:p>
        </w:tc>
      </w:tr>
      <w:tr w:rsidR="00B8049E" w:rsidRPr="00C03DBC" w14:paraId="69B8E45F" w14:textId="77777777" w:rsidTr="00E576EF">
        <w:tc>
          <w:tcPr>
            <w:tcW w:w="2405" w:type="dxa"/>
            <w:shd w:val="clear" w:color="auto" w:fill="C6D9F1" w:themeFill="text2" w:themeFillTint="33"/>
          </w:tcPr>
          <w:p w14:paraId="50D032E3" w14:textId="77777777" w:rsidR="00B8049E" w:rsidRPr="00BB707C" w:rsidRDefault="00B8049E" w:rsidP="007D43AE">
            <w:pPr>
              <w:pStyle w:val="BodyTextIndent"/>
              <w:tabs>
                <w:tab w:val="clear" w:pos="1080"/>
              </w:tabs>
              <w:spacing w:before="120" w:after="120"/>
              <w:ind w:left="0" w:firstLine="0"/>
              <w:rPr>
                <w:b/>
                <w:iCs/>
                <w:lang w:val="es-ES"/>
              </w:rPr>
            </w:pPr>
            <w:r w:rsidRPr="00BB707C">
              <w:rPr>
                <w:b/>
                <w:iCs/>
                <w:lang w:val="es-ES"/>
              </w:rPr>
              <w:t>Precio del contrato:</w:t>
            </w:r>
          </w:p>
        </w:tc>
        <w:tc>
          <w:tcPr>
            <w:tcW w:w="6662" w:type="dxa"/>
            <w:vAlign w:val="center"/>
          </w:tcPr>
          <w:p w14:paraId="5E3D1E1B" w14:textId="77777777" w:rsidR="00B8049E" w:rsidRPr="00BB707C" w:rsidRDefault="00B8049E" w:rsidP="007D43AE">
            <w:pPr>
              <w:pStyle w:val="BodyTextIndent"/>
              <w:tabs>
                <w:tab w:val="clear" w:pos="1080"/>
              </w:tabs>
              <w:spacing w:before="120" w:after="120"/>
              <w:ind w:left="0" w:firstLine="0"/>
              <w:rPr>
                <w:iCs/>
                <w:lang w:val="es-ES"/>
              </w:rPr>
            </w:pPr>
            <w:r w:rsidRPr="00BB707C">
              <w:rPr>
                <w:iCs/>
                <w:lang w:val="es-ES"/>
              </w:rPr>
              <w:t>[</w:t>
            </w:r>
            <w:r w:rsidRPr="00BB707C">
              <w:rPr>
                <w:i/>
                <w:iCs/>
                <w:lang w:val="es-ES"/>
              </w:rPr>
              <w:t>ingresar el precio de la Licitante ganadora</w:t>
            </w:r>
            <w:r w:rsidRPr="00BB707C">
              <w:rPr>
                <w:iCs/>
                <w:lang w:val="es-ES"/>
              </w:rPr>
              <w:t>]</w:t>
            </w:r>
          </w:p>
        </w:tc>
      </w:tr>
    </w:tbl>
    <w:p w14:paraId="1BE48022" w14:textId="77777777" w:rsidR="00B8049E" w:rsidRPr="00BB707C" w:rsidRDefault="00B8049E" w:rsidP="007D43AE">
      <w:pPr>
        <w:rPr>
          <w:lang w:val="es-ES"/>
        </w:rPr>
      </w:pPr>
    </w:p>
    <w:p w14:paraId="45EB0EB3" w14:textId="6B3DE5C7" w:rsidR="00B8049E" w:rsidRPr="00BB707C" w:rsidRDefault="00B8049E" w:rsidP="007D43AE">
      <w:pPr>
        <w:spacing w:after="120"/>
        <w:ind w:left="284" w:hanging="284"/>
        <w:rPr>
          <w:b/>
          <w:lang w:val="es-ES"/>
        </w:rPr>
      </w:pPr>
      <w:r w:rsidRPr="00BB707C">
        <w:rPr>
          <w:b/>
          <w:bCs/>
          <w:lang w:val="es-ES"/>
        </w:rPr>
        <w:t>2.</w:t>
      </w:r>
      <w:r w:rsidR="00E576EF" w:rsidRPr="00BB707C">
        <w:rPr>
          <w:b/>
          <w:bCs/>
          <w:lang w:val="es-ES"/>
        </w:rPr>
        <w:tab/>
      </w:r>
      <w:r w:rsidRPr="00BB707C">
        <w:rPr>
          <w:b/>
          <w:bCs/>
          <w:lang w:val="es-ES"/>
        </w:rPr>
        <w:t>O</w:t>
      </w:r>
      <w:r w:rsidRPr="00BB707C">
        <w:rPr>
          <w:b/>
          <w:lang w:val="es-ES"/>
        </w:rPr>
        <w:t>tros Licitantes</w:t>
      </w:r>
      <w:r w:rsidRPr="00BB707C">
        <w:rPr>
          <w:lang w:val="es-ES"/>
        </w:rPr>
        <w:t xml:space="preserve"> </w:t>
      </w:r>
      <w:r w:rsidRPr="00BB707C">
        <w:rPr>
          <w:b/>
          <w:i/>
          <w:lang w:val="es-ES"/>
        </w:rPr>
        <w:t>[INSTRUCCIONES: ingresar los nombres de todos los Licitantes que presentaron una Oferta. Si se evaluó el precio de la Oferta, incluya el precio evaluado, así como el precio de la Oferta leído en la apertura.]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126"/>
        <w:gridCol w:w="2551"/>
      </w:tblGrid>
      <w:tr w:rsidR="00B8049E" w:rsidRPr="005C334A" w14:paraId="7CFC4CB5" w14:textId="77777777" w:rsidTr="00E576EF">
        <w:tc>
          <w:tcPr>
            <w:tcW w:w="4390" w:type="dxa"/>
            <w:shd w:val="clear" w:color="auto" w:fill="C6D9F1" w:themeFill="text2" w:themeFillTint="33"/>
            <w:vAlign w:val="center"/>
          </w:tcPr>
          <w:p w14:paraId="3EC6DC04" w14:textId="77777777" w:rsidR="00B8049E" w:rsidRPr="00BB707C" w:rsidRDefault="00B8049E" w:rsidP="007D43AE">
            <w:pPr>
              <w:pStyle w:val="BodyTextIndent"/>
              <w:tabs>
                <w:tab w:val="clear" w:pos="1080"/>
              </w:tabs>
              <w:spacing w:before="60" w:after="60"/>
              <w:ind w:left="0" w:right="33"/>
              <w:jc w:val="center"/>
              <w:rPr>
                <w:b/>
                <w:iCs/>
                <w:lang w:val="es-ES"/>
              </w:rPr>
            </w:pPr>
            <w:r w:rsidRPr="00BB707C">
              <w:rPr>
                <w:b/>
                <w:iCs/>
                <w:lang w:val="es-ES"/>
              </w:rPr>
              <w:t>Nombre del Licitante</w:t>
            </w:r>
          </w:p>
        </w:tc>
        <w:tc>
          <w:tcPr>
            <w:tcW w:w="2126" w:type="dxa"/>
            <w:shd w:val="clear" w:color="auto" w:fill="C6D9F1" w:themeFill="text2" w:themeFillTint="33"/>
            <w:vAlign w:val="center"/>
          </w:tcPr>
          <w:p w14:paraId="6DF36403" w14:textId="77777777" w:rsidR="00B8049E" w:rsidRPr="00BB707C" w:rsidRDefault="00B8049E" w:rsidP="005C334A">
            <w:pPr>
              <w:pStyle w:val="BodyTextIndent"/>
              <w:tabs>
                <w:tab w:val="clear" w:pos="1080"/>
              </w:tabs>
              <w:ind w:left="0" w:right="29" w:firstLine="0"/>
              <w:jc w:val="center"/>
              <w:rPr>
                <w:b/>
                <w:iCs/>
                <w:lang w:val="es-ES"/>
              </w:rPr>
            </w:pPr>
            <w:r w:rsidRPr="00BB707C">
              <w:rPr>
                <w:b/>
                <w:iCs/>
                <w:lang w:val="es-ES"/>
              </w:rPr>
              <w:t>Precio de la Oferta</w:t>
            </w:r>
          </w:p>
        </w:tc>
        <w:tc>
          <w:tcPr>
            <w:tcW w:w="2551" w:type="dxa"/>
            <w:shd w:val="clear" w:color="auto" w:fill="C6D9F1" w:themeFill="text2" w:themeFillTint="33"/>
            <w:vAlign w:val="center"/>
          </w:tcPr>
          <w:p w14:paraId="2D50A9C6" w14:textId="77777777" w:rsidR="00B8049E" w:rsidRPr="00BB707C" w:rsidRDefault="00B8049E" w:rsidP="007D43AE">
            <w:pPr>
              <w:pStyle w:val="BodyTextIndent"/>
              <w:tabs>
                <w:tab w:val="clear" w:pos="1080"/>
              </w:tabs>
              <w:ind w:left="0"/>
              <w:jc w:val="center"/>
              <w:rPr>
                <w:b/>
                <w:iCs/>
                <w:lang w:val="es-ES"/>
              </w:rPr>
            </w:pPr>
            <w:r w:rsidRPr="00BB707C">
              <w:rPr>
                <w:b/>
                <w:iCs/>
                <w:lang w:val="es-ES"/>
              </w:rPr>
              <w:t>Precio Evaluado</w:t>
            </w:r>
          </w:p>
          <w:p w14:paraId="0A8DCCF3" w14:textId="77777777" w:rsidR="00B8049E" w:rsidRPr="00BB707C" w:rsidRDefault="00B8049E" w:rsidP="007D43AE">
            <w:pPr>
              <w:pStyle w:val="BodyTextIndent"/>
              <w:tabs>
                <w:tab w:val="clear" w:pos="1080"/>
              </w:tabs>
              <w:ind w:left="0"/>
              <w:jc w:val="center"/>
              <w:rPr>
                <w:b/>
                <w:iCs/>
                <w:lang w:val="es-ES"/>
              </w:rPr>
            </w:pPr>
            <w:r w:rsidRPr="00BB707C">
              <w:rPr>
                <w:b/>
                <w:iCs/>
                <w:sz w:val="21"/>
                <w:szCs w:val="16"/>
                <w:lang w:val="es-ES"/>
              </w:rPr>
              <w:t xml:space="preserve"> (si aplica)</w:t>
            </w:r>
          </w:p>
        </w:tc>
      </w:tr>
      <w:tr w:rsidR="00B8049E" w:rsidRPr="005C334A" w14:paraId="515A3E61" w14:textId="77777777" w:rsidTr="00E576EF">
        <w:tc>
          <w:tcPr>
            <w:tcW w:w="4390" w:type="dxa"/>
            <w:vAlign w:val="center"/>
          </w:tcPr>
          <w:p w14:paraId="7617B210" w14:textId="77777777" w:rsidR="00B8049E" w:rsidRPr="00BB707C" w:rsidRDefault="00B8049E" w:rsidP="007D43AE">
            <w:pPr>
              <w:rPr>
                <w:lang w:val="es-ES"/>
              </w:rPr>
            </w:pPr>
            <w:r w:rsidRPr="00BB707C">
              <w:rPr>
                <w:iCs/>
                <w:lang w:val="es-ES"/>
              </w:rPr>
              <w:t>[</w:t>
            </w:r>
            <w:r w:rsidRPr="00BB707C">
              <w:rPr>
                <w:i/>
                <w:iCs/>
                <w:lang w:val="es-ES"/>
              </w:rPr>
              <w:t>ingrese el nombre</w:t>
            </w:r>
            <w:r w:rsidRPr="00BB707C">
              <w:rPr>
                <w:iCs/>
                <w:lang w:val="es-ES"/>
              </w:rPr>
              <w:t>]</w:t>
            </w:r>
          </w:p>
        </w:tc>
        <w:tc>
          <w:tcPr>
            <w:tcW w:w="2126" w:type="dxa"/>
            <w:vAlign w:val="center"/>
          </w:tcPr>
          <w:p w14:paraId="061708D3" w14:textId="77777777" w:rsidR="00B8049E" w:rsidRPr="00BB707C" w:rsidRDefault="00B8049E" w:rsidP="007D43AE">
            <w:pPr>
              <w:pStyle w:val="BodyTextIndent"/>
              <w:tabs>
                <w:tab w:val="clear" w:pos="1080"/>
              </w:tabs>
              <w:spacing w:before="120" w:after="120"/>
              <w:ind w:left="0" w:right="33" w:firstLine="36"/>
              <w:jc w:val="center"/>
              <w:rPr>
                <w:iCs/>
                <w:lang w:val="es-ES"/>
              </w:rPr>
            </w:pPr>
            <w:r w:rsidRPr="00BB707C">
              <w:rPr>
                <w:iCs/>
                <w:lang w:val="es-ES"/>
              </w:rPr>
              <w:t>[</w:t>
            </w:r>
            <w:r w:rsidRPr="00BB707C">
              <w:rPr>
                <w:i/>
                <w:iCs/>
                <w:lang w:val="es-ES"/>
              </w:rPr>
              <w:t>ingrese el precio de la Oferta</w:t>
            </w:r>
            <w:r w:rsidRPr="00BB707C">
              <w:rPr>
                <w:iCs/>
                <w:lang w:val="es-ES"/>
              </w:rPr>
              <w:t>]</w:t>
            </w:r>
          </w:p>
        </w:tc>
        <w:tc>
          <w:tcPr>
            <w:tcW w:w="2551" w:type="dxa"/>
            <w:vAlign w:val="center"/>
          </w:tcPr>
          <w:p w14:paraId="3CBA479E" w14:textId="77777777" w:rsidR="00B8049E" w:rsidRPr="00BB707C" w:rsidRDefault="00B8049E" w:rsidP="007D43AE">
            <w:pPr>
              <w:pStyle w:val="BodyTextIndent"/>
              <w:tabs>
                <w:tab w:val="clear" w:pos="1080"/>
              </w:tabs>
              <w:spacing w:before="120" w:after="120"/>
              <w:ind w:left="0" w:firstLine="0"/>
              <w:jc w:val="center"/>
              <w:rPr>
                <w:iCs/>
                <w:lang w:val="es-ES"/>
              </w:rPr>
            </w:pPr>
            <w:r w:rsidRPr="00BB707C">
              <w:rPr>
                <w:iCs/>
                <w:lang w:val="es-ES"/>
              </w:rPr>
              <w:t>[</w:t>
            </w:r>
            <w:r w:rsidRPr="00BB707C">
              <w:rPr>
                <w:i/>
                <w:iCs/>
                <w:lang w:val="es-ES"/>
              </w:rPr>
              <w:t>ingrese el precio evaluado</w:t>
            </w:r>
            <w:r w:rsidRPr="00BB707C">
              <w:rPr>
                <w:iCs/>
                <w:lang w:val="es-ES"/>
              </w:rPr>
              <w:t>]</w:t>
            </w:r>
          </w:p>
        </w:tc>
      </w:tr>
      <w:tr w:rsidR="00B8049E" w:rsidRPr="005C334A" w14:paraId="23C90CB7" w14:textId="77777777" w:rsidTr="00E576EF">
        <w:tc>
          <w:tcPr>
            <w:tcW w:w="4390" w:type="dxa"/>
            <w:vAlign w:val="center"/>
          </w:tcPr>
          <w:p w14:paraId="0E18021B" w14:textId="77777777" w:rsidR="00B8049E" w:rsidRPr="00BB707C" w:rsidRDefault="00B8049E" w:rsidP="007D43AE">
            <w:pPr>
              <w:rPr>
                <w:lang w:val="es-ES"/>
              </w:rPr>
            </w:pPr>
            <w:r w:rsidRPr="00BB707C">
              <w:rPr>
                <w:iCs/>
                <w:lang w:val="es-ES"/>
              </w:rPr>
              <w:t>[</w:t>
            </w:r>
            <w:r w:rsidRPr="00BB707C">
              <w:rPr>
                <w:i/>
                <w:iCs/>
                <w:lang w:val="es-ES"/>
              </w:rPr>
              <w:t>ingrese el nombre</w:t>
            </w:r>
            <w:r w:rsidRPr="00BB707C">
              <w:rPr>
                <w:iCs/>
                <w:lang w:val="es-ES"/>
              </w:rPr>
              <w:t>]</w:t>
            </w:r>
          </w:p>
        </w:tc>
        <w:tc>
          <w:tcPr>
            <w:tcW w:w="2126" w:type="dxa"/>
            <w:vAlign w:val="center"/>
          </w:tcPr>
          <w:p w14:paraId="4A158ABE" w14:textId="77777777" w:rsidR="00B8049E" w:rsidRPr="00BB707C" w:rsidRDefault="00B8049E" w:rsidP="007D43AE">
            <w:pPr>
              <w:jc w:val="center"/>
              <w:rPr>
                <w:lang w:val="es-ES"/>
              </w:rPr>
            </w:pPr>
            <w:r w:rsidRPr="00BB707C">
              <w:rPr>
                <w:iCs/>
                <w:lang w:val="es-ES"/>
              </w:rPr>
              <w:t>[</w:t>
            </w:r>
            <w:r w:rsidRPr="00BB707C">
              <w:rPr>
                <w:i/>
                <w:iCs/>
                <w:lang w:val="es-ES"/>
              </w:rPr>
              <w:t>ingrese el precio de la Oferta</w:t>
            </w:r>
            <w:r w:rsidRPr="00BB707C">
              <w:rPr>
                <w:iCs/>
                <w:lang w:val="es-ES"/>
              </w:rPr>
              <w:t>]</w:t>
            </w:r>
          </w:p>
        </w:tc>
        <w:tc>
          <w:tcPr>
            <w:tcW w:w="2551" w:type="dxa"/>
            <w:vAlign w:val="center"/>
          </w:tcPr>
          <w:p w14:paraId="3778790F" w14:textId="77777777" w:rsidR="00B8049E" w:rsidRPr="00BB707C" w:rsidRDefault="00B8049E" w:rsidP="007D43AE">
            <w:pPr>
              <w:pStyle w:val="BodyTextIndent"/>
              <w:tabs>
                <w:tab w:val="clear" w:pos="1080"/>
              </w:tabs>
              <w:spacing w:before="120" w:after="120"/>
              <w:ind w:left="0" w:firstLine="0"/>
              <w:jc w:val="center"/>
              <w:rPr>
                <w:iCs/>
                <w:lang w:val="es-ES"/>
              </w:rPr>
            </w:pPr>
            <w:r w:rsidRPr="00BB707C">
              <w:rPr>
                <w:iCs/>
                <w:lang w:val="es-ES"/>
              </w:rPr>
              <w:t>[</w:t>
            </w:r>
            <w:r w:rsidRPr="00BB707C">
              <w:rPr>
                <w:i/>
                <w:iCs/>
                <w:lang w:val="es-ES"/>
              </w:rPr>
              <w:t>ingrese el precio evaluado</w:t>
            </w:r>
            <w:r w:rsidRPr="00BB707C">
              <w:rPr>
                <w:iCs/>
                <w:lang w:val="es-ES"/>
              </w:rPr>
              <w:t>]</w:t>
            </w:r>
          </w:p>
        </w:tc>
      </w:tr>
      <w:tr w:rsidR="00B8049E" w:rsidRPr="005C334A" w14:paraId="0F471471" w14:textId="77777777" w:rsidTr="00E576EF">
        <w:tc>
          <w:tcPr>
            <w:tcW w:w="4390" w:type="dxa"/>
            <w:vAlign w:val="center"/>
          </w:tcPr>
          <w:p w14:paraId="72F9A145" w14:textId="77777777" w:rsidR="00B8049E" w:rsidRPr="00BB707C" w:rsidRDefault="00B8049E" w:rsidP="007D43AE">
            <w:pPr>
              <w:rPr>
                <w:lang w:val="es-ES"/>
              </w:rPr>
            </w:pPr>
            <w:r w:rsidRPr="00BB707C">
              <w:rPr>
                <w:iCs/>
                <w:lang w:val="es-ES"/>
              </w:rPr>
              <w:t>[</w:t>
            </w:r>
            <w:r w:rsidRPr="00BB707C">
              <w:rPr>
                <w:i/>
                <w:iCs/>
                <w:lang w:val="es-ES"/>
              </w:rPr>
              <w:t>ingrese el nombre</w:t>
            </w:r>
            <w:r w:rsidRPr="00BB707C">
              <w:rPr>
                <w:iCs/>
                <w:lang w:val="es-ES"/>
              </w:rPr>
              <w:t>]</w:t>
            </w:r>
          </w:p>
        </w:tc>
        <w:tc>
          <w:tcPr>
            <w:tcW w:w="2126" w:type="dxa"/>
            <w:vAlign w:val="center"/>
          </w:tcPr>
          <w:p w14:paraId="6DACB745" w14:textId="77777777" w:rsidR="00B8049E" w:rsidRPr="00BB707C" w:rsidRDefault="00B8049E" w:rsidP="007D43AE">
            <w:pPr>
              <w:jc w:val="center"/>
              <w:rPr>
                <w:lang w:val="es-ES"/>
              </w:rPr>
            </w:pPr>
            <w:r w:rsidRPr="00BB707C">
              <w:rPr>
                <w:iCs/>
                <w:lang w:val="es-ES"/>
              </w:rPr>
              <w:t>[</w:t>
            </w:r>
            <w:r w:rsidRPr="00BB707C">
              <w:rPr>
                <w:i/>
                <w:iCs/>
                <w:lang w:val="es-ES"/>
              </w:rPr>
              <w:t>ingrese el precio de la Oferta</w:t>
            </w:r>
            <w:r w:rsidRPr="00BB707C">
              <w:rPr>
                <w:iCs/>
                <w:lang w:val="es-ES"/>
              </w:rPr>
              <w:t>]</w:t>
            </w:r>
          </w:p>
        </w:tc>
        <w:tc>
          <w:tcPr>
            <w:tcW w:w="2551" w:type="dxa"/>
            <w:vAlign w:val="center"/>
          </w:tcPr>
          <w:p w14:paraId="15FFBECA" w14:textId="77777777" w:rsidR="00B8049E" w:rsidRPr="00BB707C" w:rsidRDefault="00B8049E" w:rsidP="007D43AE">
            <w:pPr>
              <w:pStyle w:val="BodyTextIndent"/>
              <w:tabs>
                <w:tab w:val="clear" w:pos="1080"/>
              </w:tabs>
              <w:spacing w:before="120" w:after="120"/>
              <w:ind w:left="0" w:firstLine="0"/>
              <w:jc w:val="center"/>
              <w:rPr>
                <w:iCs/>
                <w:lang w:val="es-ES"/>
              </w:rPr>
            </w:pPr>
            <w:r w:rsidRPr="00BB707C">
              <w:rPr>
                <w:iCs/>
                <w:lang w:val="es-ES"/>
              </w:rPr>
              <w:t>[</w:t>
            </w:r>
            <w:r w:rsidRPr="00BB707C">
              <w:rPr>
                <w:i/>
                <w:iCs/>
                <w:lang w:val="es-ES"/>
              </w:rPr>
              <w:t>ingrese el precio evaluado</w:t>
            </w:r>
            <w:r w:rsidRPr="00BB707C">
              <w:rPr>
                <w:iCs/>
                <w:lang w:val="es-ES"/>
              </w:rPr>
              <w:t>]</w:t>
            </w:r>
          </w:p>
        </w:tc>
      </w:tr>
      <w:tr w:rsidR="00B8049E" w:rsidRPr="005C334A" w14:paraId="08472E95" w14:textId="77777777" w:rsidTr="00E576EF">
        <w:tc>
          <w:tcPr>
            <w:tcW w:w="4390" w:type="dxa"/>
            <w:vAlign w:val="center"/>
          </w:tcPr>
          <w:p w14:paraId="34E7EA59" w14:textId="77777777" w:rsidR="00B8049E" w:rsidRPr="00BB707C" w:rsidRDefault="00B8049E" w:rsidP="007D43AE">
            <w:pPr>
              <w:rPr>
                <w:lang w:val="es-ES"/>
              </w:rPr>
            </w:pPr>
            <w:r w:rsidRPr="00BB707C">
              <w:rPr>
                <w:iCs/>
                <w:lang w:val="es-ES"/>
              </w:rPr>
              <w:t>[</w:t>
            </w:r>
            <w:r w:rsidRPr="00BB707C">
              <w:rPr>
                <w:i/>
                <w:iCs/>
                <w:lang w:val="es-ES"/>
              </w:rPr>
              <w:t>ingrese el nombre</w:t>
            </w:r>
            <w:r w:rsidRPr="00BB707C">
              <w:rPr>
                <w:iCs/>
                <w:lang w:val="es-ES"/>
              </w:rPr>
              <w:t>]</w:t>
            </w:r>
          </w:p>
        </w:tc>
        <w:tc>
          <w:tcPr>
            <w:tcW w:w="2126" w:type="dxa"/>
            <w:vAlign w:val="center"/>
          </w:tcPr>
          <w:p w14:paraId="4016341F" w14:textId="77777777" w:rsidR="00B8049E" w:rsidRPr="00BB707C" w:rsidRDefault="00B8049E" w:rsidP="007D43AE">
            <w:pPr>
              <w:jc w:val="center"/>
              <w:rPr>
                <w:lang w:val="es-ES"/>
              </w:rPr>
            </w:pPr>
            <w:r w:rsidRPr="00BB707C">
              <w:rPr>
                <w:iCs/>
                <w:lang w:val="es-ES"/>
              </w:rPr>
              <w:t>[</w:t>
            </w:r>
            <w:r w:rsidRPr="00BB707C">
              <w:rPr>
                <w:i/>
                <w:iCs/>
                <w:lang w:val="es-ES"/>
              </w:rPr>
              <w:t>ingrese el precio de la Oferta</w:t>
            </w:r>
            <w:r w:rsidRPr="00BB707C">
              <w:rPr>
                <w:iCs/>
                <w:lang w:val="es-ES"/>
              </w:rPr>
              <w:t>]</w:t>
            </w:r>
          </w:p>
        </w:tc>
        <w:tc>
          <w:tcPr>
            <w:tcW w:w="2551" w:type="dxa"/>
            <w:vAlign w:val="center"/>
          </w:tcPr>
          <w:p w14:paraId="2EDA504C" w14:textId="77777777" w:rsidR="00B8049E" w:rsidRPr="00BB707C" w:rsidRDefault="00B8049E" w:rsidP="007D43AE">
            <w:pPr>
              <w:pStyle w:val="BodyTextIndent"/>
              <w:tabs>
                <w:tab w:val="clear" w:pos="1080"/>
              </w:tabs>
              <w:spacing w:before="120" w:after="120"/>
              <w:ind w:left="0" w:firstLine="0"/>
              <w:jc w:val="center"/>
              <w:rPr>
                <w:iCs/>
                <w:lang w:val="es-ES"/>
              </w:rPr>
            </w:pPr>
            <w:r w:rsidRPr="00BB707C">
              <w:rPr>
                <w:iCs/>
                <w:lang w:val="es-ES"/>
              </w:rPr>
              <w:t>[</w:t>
            </w:r>
            <w:r w:rsidRPr="00BB707C">
              <w:rPr>
                <w:i/>
                <w:iCs/>
                <w:lang w:val="es-ES"/>
              </w:rPr>
              <w:t>ingrese el precio evaluado</w:t>
            </w:r>
            <w:r w:rsidRPr="00BB707C">
              <w:rPr>
                <w:iCs/>
                <w:lang w:val="es-ES"/>
              </w:rPr>
              <w:t>]</w:t>
            </w:r>
          </w:p>
        </w:tc>
      </w:tr>
      <w:tr w:rsidR="00B8049E" w:rsidRPr="005C334A" w14:paraId="17B93290" w14:textId="77777777" w:rsidTr="00E576EF">
        <w:tc>
          <w:tcPr>
            <w:tcW w:w="4390" w:type="dxa"/>
            <w:vAlign w:val="center"/>
          </w:tcPr>
          <w:p w14:paraId="2DD2BBBC" w14:textId="77777777" w:rsidR="00B8049E" w:rsidRPr="00BB707C" w:rsidRDefault="00B8049E" w:rsidP="007D43AE">
            <w:pPr>
              <w:rPr>
                <w:lang w:val="es-ES"/>
              </w:rPr>
            </w:pPr>
            <w:r w:rsidRPr="00BB707C">
              <w:rPr>
                <w:iCs/>
                <w:lang w:val="es-ES"/>
              </w:rPr>
              <w:t>[</w:t>
            </w:r>
            <w:r w:rsidRPr="00BB707C">
              <w:rPr>
                <w:i/>
                <w:iCs/>
                <w:lang w:val="es-ES"/>
              </w:rPr>
              <w:t>ingrese el nombre</w:t>
            </w:r>
            <w:r w:rsidRPr="00BB707C">
              <w:rPr>
                <w:iCs/>
                <w:lang w:val="es-ES"/>
              </w:rPr>
              <w:t>]</w:t>
            </w:r>
          </w:p>
        </w:tc>
        <w:tc>
          <w:tcPr>
            <w:tcW w:w="2126" w:type="dxa"/>
            <w:vAlign w:val="center"/>
          </w:tcPr>
          <w:p w14:paraId="0878D838" w14:textId="77777777" w:rsidR="00B8049E" w:rsidRPr="00BB707C" w:rsidRDefault="00B8049E" w:rsidP="007D43AE">
            <w:pPr>
              <w:jc w:val="center"/>
              <w:rPr>
                <w:lang w:val="es-ES"/>
              </w:rPr>
            </w:pPr>
            <w:r w:rsidRPr="00BB707C">
              <w:rPr>
                <w:iCs/>
                <w:lang w:val="es-ES"/>
              </w:rPr>
              <w:t>[</w:t>
            </w:r>
            <w:r w:rsidRPr="00BB707C">
              <w:rPr>
                <w:i/>
                <w:iCs/>
                <w:lang w:val="es-ES"/>
              </w:rPr>
              <w:t>ingrese el precio de la Oferta</w:t>
            </w:r>
            <w:r w:rsidRPr="00BB707C">
              <w:rPr>
                <w:iCs/>
                <w:lang w:val="es-ES"/>
              </w:rPr>
              <w:t>]</w:t>
            </w:r>
          </w:p>
        </w:tc>
        <w:tc>
          <w:tcPr>
            <w:tcW w:w="2551" w:type="dxa"/>
            <w:vAlign w:val="center"/>
          </w:tcPr>
          <w:p w14:paraId="1F0B834F" w14:textId="77777777" w:rsidR="00B8049E" w:rsidRPr="00BB707C" w:rsidRDefault="00B8049E" w:rsidP="007D43AE">
            <w:pPr>
              <w:pStyle w:val="BodyTextIndent"/>
              <w:tabs>
                <w:tab w:val="clear" w:pos="1080"/>
              </w:tabs>
              <w:spacing w:before="120" w:after="120"/>
              <w:ind w:left="0" w:firstLine="0"/>
              <w:jc w:val="center"/>
              <w:rPr>
                <w:iCs/>
                <w:lang w:val="es-ES"/>
              </w:rPr>
            </w:pPr>
            <w:r w:rsidRPr="00BB707C">
              <w:rPr>
                <w:iCs/>
                <w:lang w:val="es-ES"/>
              </w:rPr>
              <w:t>[</w:t>
            </w:r>
            <w:r w:rsidRPr="00BB707C">
              <w:rPr>
                <w:i/>
                <w:iCs/>
                <w:lang w:val="es-ES"/>
              </w:rPr>
              <w:t>ingrese el precio evaluado</w:t>
            </w:r>
            <w:r w:rsidRPr="00BB707C">
              <w:rPr>
                <w:iCs/>
                <w:lang w:val="es-ES"/>
              </w:rPr>
              <w:t>]</w:t>
            </w:r>
          </w:p>
        </w:tc>
      </w:tr>
    </w:tbl>
    <w:p w14:paraId="3510C8D7" w14:textId="77777777" w:rsidR="00B8049E" w:rsidRPr="00BB707C" w:rsidRDefault="00B8049E" w:rsidP="007D43AE">
      <w:pPr>
        <w:spacing w:before="240" w:after="120"/>
        <w:rPr>
          <w:b/>
          <w:lang w:val="es-ES"/>
        </w:rPr>
      </w:pPr>
      <w:r w:rsidRPr="00BB707C">
        <w:rPr>
          <w:b/>
          <w:lang w:val="es-ES"/>
        </w:rPr>
        <w:t>3. Razón por la cual su oferta no tuvo éxito.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4"/>
      </w:tblGrid>
      <w:tr w:rsidR="00B8049E" w:rsidRPr="00C03DBC" w14:paraId="0B0AF9A1" w14:textId="77777777" w:rsidTr="00E576EF">
        <w:tc>
          <w:tcPr>
            <w:tcW w:w="8904" w:type="dxa"/>
          </w:tcPr>
          <w:p w14:paraId="5E5F59F5" w14:textId="36F1B21D" w:rsidR="00B8049E" w:rsidRPr="00BB707C" w:rsidRDefault="00B8049E" w:rsidP="007D43AE">
            <w:pPr>
              <w:spacing w:before="120" w:after="120"/>
              <w:rPr>
                <w:b/>
                <w:i/>
                <w:lang w:val="es-ES"/>
              </w:rPr>
            </w:pPr>
            <w:r w:rsidRPr="00BB707C">
              <w:rPr>
                <w:b/>
                <w:i/>
                <w:lang w:val="es-ES"/>
              </w:rPr>
              <w:t xml:space="preserve">[INSTRUCCIONES: Indique la razón por la cual </w:t>
            </w:r>
            <w:r w:rsidRPr="00BB707C">
              <w:rPr>
                <w:b/>
                <w:i/>
                <w:u w:val="single"/>
                <w:lang w:val="es-ES"/>
              </w:rPr>
              <w:t>la</w:t>
            </w:r>
            <w:r w:rsidRPr="00BB707C">
              <w:rPr>
                <w:b/>
                <w:i/>
                <w:lang w:val="es-ES"/>
              </w:rPr>
              <w:t xml:space="preserve"> Oferta de este Licitante no tuvo éxito. NO incluya: a) una comparación punto por punto con la Oferta de otro Licitante o b) información que el Licitante indique como confidencial en su Oferta.]</w:t>
            </w:r>
          </w:p>
        </w:tc>
      </w:tr>
    </w:tbl>
    <w:p w14:paraId="3F173F00" w14:textId="77777777" w:rsidR="00B8049E" w:rsidRPr="00BB707C" w:rsidRDefault="00B8049E" w:rsidP="007D43AE">
      <w:pPr>
        <w:spacing w:after="120"/>
        <w:rPr>
          <w:b/>
          <w:i/>
          <w:lang w:val="es-ES"/>
        </w:rPr>
      </w:pPr>
    </w:p>
    <w:p w14:paraId="08AF2E5A" w14:textId="77777777" w:rsidR="00B8049E" w:rsidRPr="00BB707C" w:rsidRDefault="00B8049E" w:rsidP="007D43AE">
      <w:pPr>
        <w:spacing w:after="120"/>
        <w:rPr>
          <w:b/>
          <w:lang w:val="es-ES"/>
        </w:rPr>
      </w:pPr>
      <w:r w:rsidRPr="00BB707C">
        <w:rPr>
          <w:b/>
          <w:lang w:val="es-ES"/>
        </w:rPr>
        <w:t>4. Cómo solicitar una sesión explicativa</w:t>
      </w:r>
    </w:p>
    <w:tbl>
      <w:tblPr>
        <w:tblW w:w="0" w:type="auto"/>
        <w:tblLook w:val="04A0" w:firstRow="1" w:lastRow="0" w:firstColumn="1" w:lastColumn="0" w:noHBand="0" w:noVBand="1"/>
      </w:tblPr>
      <w:tblGrid>
        <w:gridCol w:w="9067"/>
      </w:tblGrid>
      <w:tr w:rsidR="00B8049E" w:rsidRPr="00C03DBC" w14:paraId="1E87A26C" w14:textId="77777777" w:rsidTr="00E576EF">
        <w:tc>
          <w:tcPr>
            <w:tcW w:w="9067" w:type="dxa"/>
            <w:tcBorders>
              <w:top w:val="single" w:sz="4" w:space="0" w:color="auto"/>
              <w:left w:val="single" w:sz="4" w:space="0" w:color="auto"/>
              <w:bottom w:val="single" w:sz="4" w:space="0" w:color="auto"/>
              <w:right w:val="single" w:sz="4" w:space="0" w:color="auto"/>
            </w:tcBorders>
          </w:tcPr>
          <w:p w14:paraId="51825D46" w14:textId="77777777" w:rsidR="00B8049E" w:rsidRPr="00BB707C" w:rsidRDefault="00B8049E" w:rsidP="007D43AE">
            <w:pPr>
              <w:spacing w:before="120" w:after="120"/>
              <w:ind w:right="29"/>
              <w:rPr>
                <w:b/>
                <w:lang w:val="es-ES"/>
              </w:rPr>
            </w:pPr>
            <w:r w:rsidRPr="00BB707C">
              <w:rPr>
                <w:b/>
                <w:lang w:val="es-ES"/>
              </w:rPr>
              <w:t xml:space="preserve">FECHA LÍMITE: La fecha límite para solicitar una sesión informativa expira a medianoche el </w:t>
            </w:r>
            <w:r w:rsidRPr="00BB707C">
              <w:rPr>
                <w:b/>
                <w:i/>
                <w:lang w:val="es-ES"/>
              </w:rPr>
              <w:t>[insertar fecha y hora local].</w:t>
            </w:r>
          </w:p>
          <w:p w14:paraId="0AED03D4" w14:textId="77777777" w:rsidR="00B8049E" w:rsidRPr="00BB707C" w:rsidRDefault="00B8049E" w:rsidP="007D43AE">
            <w:pPr>
              <w:spacing w:after="120"/>
              <w:ind w:right="29"/>
              <w:rPr>
                <w:lang w:val="es-ES"/>
              </w:rPr>
            </w:pPr>
            <w:r w:rsidRPr="00BB707C">
              <w:rPr>
                <w:lang w:val="es-ES"/>
              </w:rPr>
              <w:t>Usted puede solicitar una explicación sobre los resultados de la evaluación de su Oferta. Si decide solicitar una explicación, su solicitud por escrito debe hacerse dentro de los tres (3) Días Hábiles siguientes a la recepción de esta Notificación de Intención de Adjudicación.</w:t>
            </w:r>
          </w:p>
          <w:p w14:paraId="5FDBACA7" w14:textId="77777777" w:rsidR="00B8049E" w:rsidRPr="00BB707C" w:rsidRDefault="00B8049E" w:rsidP="007D43AE">
            <w:pPr>
              <w:spacing w:after="120"/>
              <w:ind w:right="29"/>
              <w:rPr>
                <w:lang w:val="es-ES"/>
              </w:rPr>
            </w:pPr>
            <w:r w:rsidRPr="00BB707C">
              <w:rPr>
                <w:lang w:val="es-ES"/>
              </w:rPr>
              <w:t>Proporcione el nombre del contrato, número de referencia, nombre del Licitante, detalles de contacto; y dirija la solicitud de explicación así:</w:t>
            </w:r>
          </w:p>
          <w:p w14:paraId="5D6D6F54" w14:textId="77777777" w:rsidR="00B8049E" w:rsidRPr="00BB707C" w:rsidRDefault="00B8049E" w:rsidP="007D43AE">
            <w:pPr>
              <w:spacing w:after="120"/>
              <w:ind w:left="720" w:right="29"/>
              <w:rPr>
                <w:lang w:val="es-ES"/>
              </w:rPr>
            </w:pPr>
            <w:r w:rsidRPr="00BB707C">
              <w:rPr>
                <w:b/>
                <w:bCs/>
                <w:lang w:val="es-ES"/>
              </w:rPr>
              <w:lastRenderedPageBreak/>
              <w:t xml:space="preserve">Atención: </w:t>
            </w:r>
            <w:r w:rsidRPr="00BB707C">
              <w:rPr>
                <w:i/>
                <w:lang w:val="es-ES"/>
              </w:rPr>
              <w:t>[indicar el nombre completo de la persona, si procede]</w:t>
            </w:r>
          </w:p>
          <w:p w14:paraId="4A54C4DA" w14:textId="77777777" w:rsidR="00B8049E" w:rsidRPr="00BB707C" w:rsidRDefault="00B8049E" w:rsidP="007D43AE">
            <w:pPr>
              <w:spacing w:after="120"/>
              <w:ind w:left="720" w:right="29"/>
              <w:rPr>
                <w:lang w:val="es-ES"/>
              </w:rPr>
            </w:pPr>
            <w:r w:rsidRPr="00BB707C">
              <w:rPr>
                <w:b/>
                <w:bCs/>
                <w:lang w:val="es-ES"/>
              </w:rPr>
              <w:t xml:space="preserve">Título / posición: </w:t>
            </w:r>
            <w:r w:rsidRPr="00BB707C">
              <w:rPr>
                <w:i/>
                <w:lang w:val="es-ES"/>
              </w:rPr>
              <w:t>[insertar título / posición]</w:t>
            </w:r>
          </w:p>
          <w:p w14:paraId="3110C925" w14:textId="77777777" w:rsidR="00B8049E" w:rsidRPr="00BB707C" w:rsidRDefault="00B8049E" w:rsidP="007D43AE">
            <w:pPr>
              <w:spacing w:after="120"/>
              <w:ind w:left="720" w:right="29"/>
              <w:rPr>
                <w:lang w:val="es-ES"/>
              </w:rPr>
            </w:pPr>
            <w:r w:rsidRPr="00BB707C">
              <w:rPr>
                <w:b/>
                <w:bCs/>
                <w:lang w:val="es-ES"/>
              </w:rPr>
              <w:t xml:space="preserve">Agencia: </w:t>
            </w:r>
            <w:r w:rsidRPr="00BB707C">
              <w:rPr>
                <w:i/>
                <w:lang w:val="es-ES"/>
              </w:rPr>
              <w:t>[insértese el nombre del Contratante]</w:t>
            </w:r>
          </w:p>
          <w:p w14:paraId="6C016422" w14:textId="77777777" w:rsidR="00B8049E" w:rsidRPr="00BB707C" w:rsidRDefault="00B8049E" w:rsidP="007D43AE">
            <w:pPr>
              <w:spacing w:after="120"/>
              <w:ind w:left="720" w:right="29"/>
              <w:rPr>
                <w:lang w:val="es-ES"/>
              </w:rPr>
            </w:pPr>
            <w:r w:rsidRPr="00BB707C">
              <w:rPr>
                <w:b/>
                <w:bCs/>
                <w:lang w:val="es-ES"/>
              </w:rPr>
              <w:t xml:space="preserve">Dirección de correo electrónico: </w:t>
            </w:r>
            <w:r w:rsidRPr="00BB707C">
              <w:rPr>
                <w:i/>
                <w:lang w:val="es-ES"/>
              </w:rPr>
              <w:t>[insertar dirección de correo electrónico]</w:t>
            </w:r>
          </w:p>
          <w:p w14:paraId="0C6B6870" w14:textId="77777777" w:rsidR="00B8049E" w:rsidRPr="00BB707C" w:rsidRDefault="00B8049E" w:rsidP="007D43AE">
            <w:pPr>
              <w:spacing w:after="120"/>
              <w:ind w:left="720" w:right="29"/>
              <w:rPr>
                <w:lang w:val="es-ES"/>
              </w:rPr>
            </w:pPr>
            <w:r w:rsidRPr="00BB707C">
              <w:rPr>
                <w:b/>
                <w:bCs/>
                <w:lang w:val="es-ES"/>
              </w:rPr>
              <w:t>Número de fax:</w:t>
            </w:r>
            <w:r w:rsidRPr="00BB707C">
              <w:rPr>
                <w:lang w:val="es-ES"/>
              </w:rPr>
              <w:t xml:space="preserve"> </w:t>
            </w:r>
            <w:r w:rsidRPr="00BB707C">
              <w:rPr>
                <w:i/>
                <w:lang w:val="es-ES"/>
              </w:rPr>
              <w:t xml:space="preserve">[insertar número de fax] </w:t>
            </w:r>
            <w:r w:rsidRPr="00BB707C">
              <w:rPr>
                <w:b/>
                <w:i/>
                <w:lang w:val="es-ES"/>
              </w:rPr>
              <w:t>borrar si no se utiliza</w:t>
            </w:r>
          </w:p>
          <w:p w14:paraId="7822DE60" w14:textId="77777777" w:rsidR="00B8049E" w:rsidRPr="00BB707C" w:rsidRDefault="00B8049E" w:rsidP="007D43AE">
            <w:pPr>
              <w:spacing w:after="120"/>
              <w:ind w:right="29"/>
              <w:rPr>
                <w:lang w:val="es-ES"/>
              </w:rPr>
            </w:pPr>
            <w:r w:rsidRPr="00BB707C">
              <w:rPr>
                <w:lang w:val="es-ES"/>
              </w:rPr>
              <w:t>Si su solicitud de explicación es recibida dentro del plazo de 3 Días Hábiles, le proporcionaremos el informe dentro de los cinco (5) Días Hábiles siguientes a la recepción de su solicitud. Si no pudiéramos proporcionar la sesión informativa dentro de este período, el Período Suspensivo se extenderá por cinco (5) Días Hábiles después de la fecha en que se proporcionó la información. Si esto sucede, le notificaremos y confirmaremos la fecha en que finalizará el Período Suspensivo extendido.</w:t>
            </w:r>
          </w:p>
          <w:p w14:paraId="38E6CB69" w14:textId="77777777" w:rsidR="00B8049E" w:rsidRPr="00BB707C" w:rsidRDefault="00B8049E" w:rsidP="007D43AE">
            <w:pPr>
              <w:spacing w:after="120"/>
              <w:ind w:right="29"/>
              <w:rPr>
                <w:lang w:val="es-ES"/>
              </w:rPr>
            </w:pPr>
            <w:r w:rsidRPr="00BB707C">
              <w:rPr>
                <w:lang w:val="es-ES"/>
              </w:rPr>
              <w:t>La explicación puede ser por escrito, por teléfono, videoconferencia o en persona. Le informaremos por escrito de la manera en que se realizará el informe y confirmaremos la fecha y la hora.</w:t>
            </w:r>
          </w:p>
          <w:p w14:paraId="5B747A60" w14:textId="3D82C584" w:rsidR="00B8049E" w:rsidRPr="00BB707C" w:rsidRDefault="00B8049E" w:rsidP="007D43AE">
            <w:pPr>
              <w:spacing w:after="120"/>
              <w:ind w:right="29"/>
              <w:rPr>
                <w:lang w:val="es-ES"/>
              </w:rPr>
            </w:pPr>
            <w:r w:rsidRPr="00BB707C">
              <w:rPr>
                <w:lang w:val="es-ES"/>
              </w:rPr>
              <w:t xml:space="preserve">Si el plazo para solicitar un informe ha expirado, puede </w:t>
            </w:r>
            <w:r w:rsidR="000D3746" w:rsidRPr="00BB707C">
              <w:rPr>
                <w:lang w:val="es-ES"/>
              </w:rPr>
              <w:t>aun</w:t>
            </w:r>
            <w:r w:rsidRPr="00BB707C">
              <w:rPr>
                <w:lang w:val="es-ES"/>
              </w:rPr>
              <w:t xml:space="preserve"> así solicitar una explicación. En este caso, proporcionaremos la explicación tan pronto como sea posible, y normalmente no más tarde de quince (15) Días Hábiles desde la fecha de publicación </w:t>
            </w:r>
            <w:r w:rsidR="0004592B" w:rsidRPr="00BB707C">
              <w:rPr>
                <w:lang w:val="es-ES"/>
              </w:rPr>
              <w:t>de la Notificación</w:t>
            </w:r>
            <w:r w:rsidRPr="00BB707C">
              <w:rPr>
                <w:lang w:val="es-ES"/>
              </w:rPr>
              <w:t xml:space="preserve"> de Adjudicación del Contrato.</w:t>
            </w:r>
          </w:p>
        </w:tc>
      </w:tr>
    </w:tbl>
    <w:p w14:paraId="6E8D6280" w14:textId="77777777" w:rsidR="00B8049E" w:rsidRPr="00BB707C" w:rsidRDefault="00B8049E" w:rsidP="007D43AE">
      <w:pPr>
        <w:spacing w:before="240" w:after="120"/>
        <w:rPr>
          <w:b/>
          <w:lang w:val="es-ES"/>
        </w:rPr>
      </w:pPr>
      <w:r w:rsidRPr="00BB707C">
        <w:rPr>
          <w:b/>
          <w:lang w:val="es-ES"/>
        </w:rPr>
        <w:lastRenderedPageBreak/>
        <w:t>5. Cómo presentar una queja</w:t>
      </w:r>
    </w:p>
    <w:tbl>
      <w:tblPr>
        <w:tblW w:w="0" w:type="auto"/>
        <w:tblLook w:val="04A0" w:firstRow="1" w:lastRow="0" w:firstColumn="1" w:lastColumn="0" w:noHBand="0" w:noVBand="1"/>
      </w:tblPr>
      <w:tblGrid>
        <w:gridCol w:w="9238"/>
      </w:tblGrid>
      <w:tr w:rsidR="00B8049E" w:rsidRPr="00C03DBC" w14:paraId="7B62E7DC" w14:textId="77777777" w:rsidTr="0089667C">
        <w:tc>
          <w:tcPr>
            <w:tcW w:w="9238" w:type="dxa"/>
            <w:tcBorders>
              <w:top w:val="single" w:sz="4" w:space="0" w:color="auto"/>
              <w:left w:val="single" w:sz="4" w:space="0" w:color="auto"/>
              <w:bottom w:val="single" w:sz="4" w:space="0" w:color="auto"/>
              <w:right w:val="single" w:sz="4" w:space="0" w:color="auto"/>
            </w:tcBorders>
          </w:tcPr>
          <w:p w14:paraId="061A34F8" w14:textId="77777777" w:rsidR="00B8049E" w:rsidRPr="00BB707C" w:rsidRDefault="00B8049E" w:rsidP="007D43AE">
            <w:pPr>
              <w:spacing w:before="120" w:after="120"/>
              <w:rPr>
                <w:b/>
                <w:lang w:val="es-ES"/>
              </w:rPr>
            </w:pPr>
            <w:r w:rsidRPr="00BB707C">
              <w:rPr>
                <w:b/>
                <w:lang w:val="es-ES"/>
              </w:rPr>
              <w:t xml:space="preserve">Período: La reclamación relacionada con la adquisición que impugne la decisión de adjudicación deberá presentarse antes de la medianoche, </w:t>
            </w:r>
            <w:r w:rsidRPr="00BB707C">
              <w:rPr>
                <w:b/>
                <w:i/>
                <w:lang w:val="es-ES"/>
              </w:rPr>
              <w:t>[insertar fecha y hora local].</w:t>
            </w:r>
          </w:p>
          <w:p w14:paraId="5440D5F9" w14:textId="77777777" w:rsidR="00B8049E" w:rsidRPr="00BB707C" w:rsidRDefault="00B8049E" w:rsidP="007D43AE">
            <w:pPr>
              <w:spacing w:before="120" w:after="120"/>
              <w:rPr>
                <w:lang w:val="es-ES"/>
              </w:rPr>
            </w:pPr>
            <w:r w:rsidRPr="00BB707C">
              <w:rPr>
                <w:lang w:val="es-ES"/>
              </w:rPr>
              <w:t>Proporcione el nombre del contrato, número de referencia, nombre del Licitante, detalles de contacto; y dirija la queja relacionada con la adquisición así:</w:t>
            </w:r>
          </w:p>
          <w:p w14:paraId="61396BCD" w14:textId="77777777" w:rsidR="00B8049E" w:rsidRPr="00BB707C" w:rsidRDefault="00B8049E" w:rsidP="007D43AE">
            <w:pPr>
              <w:spacing w:before="120" w:after="120"/>
              <w:ind w:left="720"/>
              <w:rPr>
                <w:lang w:val="es-ES"/>
              </w:rPr>
            </w:pPr>
            <w:r w:rsidRPr="00BB707C">
              <w:rPr>
                <w:b/>
                <w:bCs/>
                <w:lang w:val="es-ES"/>
              </w:rPr>
              <w:t>Atención:</w:t>
            </w:r>
            <w:r w:rsidRPr="00BB707C">
              <w:rPr>
                <w:lang w:val="es-ES"/>
              </w:rPr>
              <w:t xml:space="preserve"> </w:t>
            </w:r>
            <w:r w:rsidRPr="00BB707C">
              <w:rPr>
                <w:i/>
                <w:lang w:val="es-ES"/>
              </w:rPr>
              <w:t>[indicar el nombre completo de la persona, si procede]</w:t>
            </w:r>
          </w:p>
          <w:p w14:paraId="72E97F52" w14:textId="77777777" w:rsidR="00B8049E" w:rsidRPr="00BB707C" w:rsidRDefault="00B8049E" w:rsidP="007D43AE">
            <w:pPr>
              <w:spacing w:before="120" w:after="120"/>
              <w:ind w:left="720"/>
              <w:rPr>
                <w:lang w:val="es-ES"/>
              </w:rPr>
            </w:pPr>
            <w:r w:rsidRPr="00BB707C">
              <w:rPr>
                <w:b/>
                <w:bCs/>
                <w:lang w:val="es-ES"/>
              </w:rPr>
              <w:t xml:space="preserve">Título / posición: </w:t>
            </w:r>
            <w:r w:rsidRPr="00BB707C">
              <w:rPr>
                <w:i/>
                <w:lang w:val="es-ES"/>
              </w:rPr>
              <w:t>[insertar título / posición]</w:t>
            </w:r>
          </w:p>
          <w:p w14:paraId="02C6638E" w14:textId="739C84C8" w:rsidR="00B8049E" w:rsidRPr="00BB707C" w:rsidRDefault="00B8049E" w:rsidP="007D43AE">
            <w:pPr>
              <w:spacing w:before="120" w:after="120"/>
              <w:ind w:left="720"/>
              <w:rPr>
                <w:lang w:val="es-ES"/>
              </w:rPr>
            </w:pPr>
            <w:r w:rsidRPr="00BB707C">
              <w:rPr>
                <w:b/>
                <w:bCs/>
                <w:lang w:val="es-ES"/>
              </w:rPr>
              <w:t>Agencia:</w:t>
            </w:r>
            <w:r w:rsidRPr="00BB707C">
              <w:rPr>
                <w:lang w:val="es-ES"/>
              </w:rPr>
              <w:t xml:space="preserve"> </w:t>
            </w:r>
            <w:r w:rsidRPr="00BB707C">
              <w:rPr>
                <w:i/>
                <w:lang w:val="es-ES"/>
              </w:rPr>
              <w:t>[</w:t>
            </w:r>
            <w:r w:rsidR="000D3746" w:rsidRPr="00BB707C">
              <w:rPr>
                <w:i/>
                <w:lang w:val="es-ES"/>
              </w:rPr>
              <w:t>insertar</w:t>
            </w:r>
            <w:r w:rsidRPr="00BB707C">
              <w:rPr>
                <w:i/>
                <w:lang w:val="es-ES"/>
              </w:rPr>
              <w:t xml:space="preserve"> el nombre del Contratante]</w:t>
            </w:r>
          </w:p>
          <w:p w14:paraId="0FE5EE52" w14:textId="77777777" w:rsidR="00B8049E" w:rsidRPr="00BB707C" w:rsidRDefault="00B8049E" w:rsidP="007D43AE">
            <w:pPr>
              <w:spacing w:before="120" w:after="120"/>
              <w:ind w:left="720"/>
              <w:rPr>
                <w:lang w:val="es-ES"/>
              </w:rPr>
            </w:pPr>
            <w:r w:rsidRPr="00BB707C">
              <w:rPr>
                <w:b/>
                <w:bCs/>
                <w:lang w:val="es-ES"/>
              </w:rPr>
              <w:t xml:space="preserve">Dirección de correo electrónico: </w:t>
            </w:r>
            <w:r w:rsidRPr="00BB707C">
              <w:rPr>
                <w:lang w:val="es-ES"/>
              </w:rPr>
              <w:t>[insertar dirección de correo electrónico]</w:t>
            </w:r>
          </w:p>
          <w:p w14:paraId="02F467F5" w14:textId="77777777" w:rsidR="00B8049E" w:rsidRPr="00BB707C" w:rsidRDefault="00B8049E" w:rsidP="007D43AE">
            <w:pPr>
              <w:spacing w:before="120" w:after="120"/>
              <w:ind w:left="720"/>
              <w:rPr>
                <w:lang w:val="es-ES"/>
              </w:rPr>
            </w:pPr>
            <w:r w:rsidRPr="00BB707C">
              <w:rPr>
                <w:b/>
                <w:bCs/>
                <w:lang w:val="es-ES"/>
              </w:rPr>
              <w:t>Número de fax:</w:t>
            </w:r>
            <w:r w:rsidRPr="00BB707C">
              <w:rPr>
                <w:lang w:val="es-ES"/>
              </w:rPr>
              <w:t xml:space="preserve"> </w:t>
            </w:r>
            <w:r w:rsidRPr="00BB707C">
              <w:rPr>
                <w:i/>
                <w:lang w:val="es-ES"/>
              </w:rPr>
              <w:t>[insertar número de fax] borrar si no se utiliza</w:t>
            </w:r>
          </w:p>
          <w:p w14:paraId="6C824412" w14:textId="4A70A14B" w:rsidR="00B8049E" w:rsidRPr="00BB707C" w:rsidRDefault="00B8049E" w:rsidP="007D43AE">
            <w:pPr>
              <w:spacing w:before="120" w:after="120"/>
              <w:rPr>
                <w:lang w:val="es-ES"/>
              </w:rPr>
            </w:pPr>
            <w:r w:rsidRPr="00BB707C">
              <w:rPr>
                <w:lang w:val="es-ES"/>
              </w:rPr>
              <w:t xml:space="preserve">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Período Suspensivo y recibida por nosotros antes de que finalice el </w:t>
            </w:r>
            <w:r w:rsidR="0089667C" w:rsidRPr="00BB707C">
              <w:rPr>
                <w:lang w:val="es-ES"/>
              </w:rPr>
              <w:br/>
            </w:r>
            <w:r w:rsidRPr="00BB707C">
              <w:rPr>
                <w:lang w:val="es-ES"/>
              </w:rPr>
              <w:t>Período Suspensivo.</w:t>
            </w:r>
          </w:p>
          <w:p w14:paraId="5DDE631D" w14:textId="77777777" w:rsidR="00B8049E" w:rsidRPr="00BB707C" w:rsidRDefault="00B8049E" w:rsidP="007D43AE">
            <w:pPr>
              <w:spacing w:before="120" w:after="120"/>
              <w:rPr>
                <w:lang w:val="es-ES"/>
              </w:rPr>
            </w:pPr>
            <w:r w:rsidRPr="00BB707C">
              <w:rPr>
                <w:lang w:val="es-ES"/>
              </w:rPr>
              <w:t>Para más información:</w:t>
            </w:r>
          </w:p>
          <w:p w14:paraId="08DDF34D" w14:textId="78F4F923" w:rsidR="00B8049E" w:rsidRPr="00BB707C" w:rsidRDefault="00B8049E" w:rsidP="007D43AE">
            <w:pPr>
              <w:spacing w:before="120" w:after="120"/>
              <w:rPr>
                <w:lang w:val="es-ES"/>
              </w:rPr>
            </w:pPr>
            <w:r w:rsidRPr="00BB707C">
              <w:rPr>
                <w:lang w:val="es-ES"/>
              </w:rPr>
              <w:t>Para obtener más información, consulte</w:t>
            </w:r>
            <w:hyperlink r:id="rId65" w:history="1">
              <w:r w:rsidRPr="00BB707C">
                <w:rPr>
                  <w:rStyle w:val="Hyperlink"/>
                  <w:lang w:val="es-ES"/>
                </w:rPr>
                <w:t xml:space="preserve"> Las Regulaciones de Adquisiciones de los Prestatarios del IPF (Regulaciones de Adquisiciones) [https://policies.worldbank.org/sites/ppf3/</w:t>
              </w:r>
              <w:r w:rsidR="0089667C" w:rsidRPr="00BB707C">
                <w:rPr>
                  <w:rStyle w:val="Hyperlink"/>
                  <w:lang w:val="es-ES"/>
                </w:rPr>
                <w:br/>
              </w:r>
              <w:r w:rsidRPr="00BB707C">
                <w:rPr>
                  <w:rStyle w:val="Hyperlink"/>
                  <w:lang w:val="es-ES"/>
                </w:rPr>
                <w:lastRenderedPageBreak/>
                <w:t>PPFDocuments/Forms/DispPage.aspx?docid=4005]</w:t>
              </w:r>
            </w:hyperlink>
            <w:r w:rsidRPr="00BB707C">
              <w:rPr>
                <w:lang w:val="es-ES"/>
              </w:rPr>
              <w:t xml:space="preserve"> (Anexo III). Debe leer estas disposiciones antes de preparar y presentar su queja. Además, la Guía del Banco Mundial </w:t>
            </w:r>
            <w:hyperlink r:id="rId66" w:anchor="framework" w:history="1">
              <w:r w:rsidR="0089667C" w:rsidRPr="00BB707C">
                <w:rPr>
                  <w:rStyle w:val="Hyperlink"/>
                  <w:lang w:val="es-ES"/>
                </w:rPr>
                <w:t>“</w:t>
              </w:r>
              <w:r w:rsidRPr="00BB707C">
                <w:rPr>
                  <w:rStyle w:val="Hyperlink"/>
                  <w:lang w:val="es-ES"/>
                </w:rPr>
                <w:t>Cómo hacer una queja relacionada con la adquisición</w:t>
              </w:r>
              <w:r w:rsidR="0089667C" w:rsidRPr="00BB707C">
                <w:rPr>
                  <w:rStyle w:val="Hyperlink"/>
                  <w:lang w:val="es-ES"/>
                </w:rPr>
                <w:t>”</w:t>
              </w:r>
              <w:r w:rsidRPr="00BB707C">
                <w:rPr>
                  <w:rStyle w:val="Hyperlink"/>
                  <w:lang w:val="es-ES"/>
                </w:rPr>
                <w:t xml:space="preserve"> [http://www.worldbank.org/en/projects-operations/</w:t>
              </w:r>
              <w:r w:rsidR="0089667C" w:rsidRPr="00BB707C">
                <w:rPr>
                  <w:rStyle w:val="Hyperlink"/>
                  <w:lang w:val="es-ES"/>
                </w:rPr>
                <w:br/>
              </w:r>
              <w:r w:rsidRPr="00BB707C">
                <w:rPr>
                  <w:rStyle w:val="Hyperlink"/>
                  <w:lang w:val="es-ES"/>
                </w:rPr>
                <w:t>products-and-services/brief/procurement-new-framework#framework]</w:t>
              </w:r>
            </w:hyperlink>
            <w:r w:rsidRPr="00BB707C">
              <w:rPr>
                <w:lang w:val="es-ES"/>
              </w:rPr>
              <w:t xml:space="preserve"> que proporciona una explicación útil del proceso, así como un ejemplo de carta de queja.</w:t>
            </w:r>
          </w:p>
          <w:p w14:paraId="2D3A4F37" w14:textId="77777777" w:rsidR="00B8049E" w:rsidRPr="00BB707C" w:rsidRDefault="00B8049E" w:rsidP="007D43AE">
            <w:pPr>
              <w:spacing w:before="120" w:after="120"/>
              <w:rPr>
                <w:lang w:val="es-ES"/>
              </w:rPr>
            </w:pPr>
            <w:r w:rsidRPr="00BB707C">
              <w:rPr>
                <w:lang w:val="es-ES"/>
              </w:rPr>
              <w:t>En resumen, hay cuatro requisitos esenciales:</w:t>
            </w:r>
          </w:p>
          <w:p w14:paraId="1271D670" w14:textId="618606B3" w:rsidR="00B8049E" w:rsidRPr="00BB707C" w:rsidRDefault="00B8049E" w:rsidP="007D43AE">
            <w:pPr>
              <w:spacing w:before="120" w:after="120"/>
              <w:ind w:left="873" w:hanging="426"/>
              <w:rPr>
                <w:lang w:val="es-ES"/>
              </w:rPr>
            </w:pPr>
            <w:r w:rsidRPr="00BB707C">
              <w:rPr>
                <w:lang w:val="es-ES"/>
              </w:rPr>
              <w:t>1.</w:t>
            </w:r>
            <w:r w:rsidR="00AC3001" w:rsidRPr="00BB707C">
              <w:rPr>
                <w:lang w:val="es-ES"/>
              </w:rPr>
              <w:tab/>
            </w:r>
            <w:r w:rsidRPr="00BB707C">
              <w:rPr>
                <w:lang w:val="es-ES"/>
              </w:rPr>
              <w:t>Usted debe ser una 'parte interesada'. En este caso, significa un Licitante que presentó una Oferta en este proceso de licitación y es el destinatario de una Notificación de Intención de Adjudicación.</w:t>
            </w:r>
          </w:p>
          <w:p w14:paraId="343C549D" w14:textId="432D25F6" w:rsidR="00B8049E" w:rsidRPr="00BB707C" w:rsidRDefault="00B8049E" w:rsidP="007D43AE">
            <w:pPr>
              <w:spacing w:before="120" w:after="120"/>
              <w:ind w:left="873" w:hanging="426"/>
              <w:rPr>
                <w:lang w:val="es-ES"/>
              </w:rPr>
            </w:pPr>
            <w:r w:rsidRPr="00BB707C">
              <w:rPr>
                <w:lang w:val="es-ES"/>
              </w:rPr>
              <w:t>2.</w:t>
            </w:r>
            <w:r w:rsidR="00AC3001" w:rsidRPr="00BB707C">
              <w:rPr>
                <w:lang w:val="es-ES"/>
              </w:rPr>
              <w:tab/>
            </w:r>
            <w:r w:rsidRPr="00BB707C">
              <w:rPr>
                <w:lang w:val="es-ES"/>
              </w:rPr>
              <w:t>La reclamación sólo puede impugnar la decisión de adjudicación del contrato.</w:t>
            </w:r>
          </w:p>
          <w:p w14:paraId="0986E148" w14:textId="49AF54E7" w:rsidR="00B8049E" w:rsidRPr="00BB707C" w:rsidRDefault="00B8049E" w:rsidP="007D43AE">
            <w:pPr>
              <w:spacing w:before="120" w:after="120"/>
              <w:ind w:left="873" w:hanging="426"/>
              <w:rPr>
                <w:lang w:val="es-ES"/>
              </w:rPr>
            </w:pPr>
            <w:r w:rsidRPr="00BB707C">
              <w:rPr>
                <w:lang w:val="es-ES"/>
              </w:rPr>
              <w:t>3.</w:t>
            </w:r>
            <w:r w:rsidR="00AC3001" w:rsidRPr="00BB707C">
              <w:rPr>
                <w:lang w:val="es-ES"/>
              </w:rPr>
              <w:tab/>
            </w:r>
            <w:r w:rsidRPr="00BB707C">
              <w:rPr>
                <w:lang w:val="es-ES"/>
              </w:rPr>
              <w:t>Debe presentar la queja en el plazo indicado anteriormente.</w:t>
            </w:r>
          </w:p>
          <w:p w14:paraId="6EEFAA3D" w14:textId="4D37FEB7" w:rsidR="00B8049E" w:rsidRPr="00BB707C" w:rsidRDefault="00B8049E" w:rsidP="007D43AE">
            <w:pPr>
              <w:spacing w:before="120" w:after="120"/>
              <w:ind w:left="873" w:hanging="426"/>
              <w:rPr>
                <w:lang w:val="es-ES"/>
              </w:rPr>
            </w:pPr>
            <w:r w:rsidRPr="00BB707C">
              <w:rPr>
                <w:lang w:val="es-ES"/>
              </w:rPr>
              <w:t>4.</w:t>
            </w:r>
            <w:r w:rsidR="00AC3001" w:rsidRPr="00BB707C">
              <w:rPr>
                <w:lang w:val="es-ES"/>
              </w:rPr>
              <w:tab/>
            </w:r>
            <w:r w:rsidRPr="00BB707C">
              <w:rPr>
                <w:lang w:val="es-ES"/>
              </w:rPr>
              <w:t>Debe incluir, en su queja, toda la información requerida en las Regulaciones de Adquisiciones (como se describe en el Anexo III).</w:t>
            </w:r>
          </w:p>
        </w:tc>
      </w:tr>
    </w:tbl>
    <w:p w14:paraId="08743AA8" w14:textId="77777777" w:rsidR="00B8049E" w:rsidRPr="00BB707C" w:rsidRDefault="00B8049E" w:rsidP="007D43AE">
      <w:pPr>
        <w:spacing w:before="240"/>
        <w:rPr>
          <w:b/>
          <w:lang w:val="es-ES"/>
        </w:rPr>
      </w:pPr>
      <w:r w:rsidRPr="00BB707C">
        <w:rPr>
          <w:b/>
          <w:lang w:val="es-ES"/>
        </w:rPr>
        <w:lastRenderedPageBreak/>
        <w:t>6. Período Suspensivo</w:t>
      </w:r>
    </w:p>
    <w:p w14:paraId="6DFAF13B" w14:textId="77777777" w:rsidR="00B8049E" w:rsidRPr="00BB707C" w:rsidRDefault="00B8049E" w:rsidP="007D43AE">
      <w:pPr>
        <w:rPr>
          <w:b/>
          <w:lang w:val="es-E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09"/>
      </w:tblGrid>
      <w:tr w:rsidR="00B8049E" w:rsidRPr="00C03DBC" w14:paraId="2FB7F749" w14:textId="77777777" w:rsidTr="00AC3001">
        <w:tc>
          <w:tcPr>
            <w:tcW w:w="9209" w:type="dxa"/>
          </w:tcPr>
          <w:p w14:paraId="4F055919" w14:textId="4A5FED20" w:rsidR="00B8049E" w:rsidRPr="00BB707C" w:rsidRDefault="00B8049E" w:rsidP="007D43AE">
            <w:pPr>
              <w:spacing w:before="120" w:after="120"/>
              <w:rPr>
                <w:b/>
                <w:i/>
                <w:lang w:val="es-ES"/>
              </w:rPr>
            </w:pPr>
            <w:r w:rsidRPr="00BB707C">
              <w:rPr>
                <w:b/>
                <w:lang w:val="es-ES"/>
              </w:rPr>
              <w:t xml:space="preserve">FECHA LÍMITE: El Plazo Suspensivo termina a medianoche el </w:t>
            </w:r>
            <w:r w:rsidRPr="00BB707C">
              <w:rPr>
                <w:b/>
                <w:i/>
                <w:lang w:val="es-ES"/>
              </w:rPr>
              <w:t xml:space="preserve">[insertar fecha y </w:t>
            </w:r>
            <w:r w:rsidR="00AC3001" w:rsidRPr="00BB707C">
              <w:rPr>
                <w:b/>
                <w:i/>
                <w:lang w:val="es-ES"/>
              </w:rPr>
              <w:br/>
            </w:r>
            <w:r w:rsidRPr="00BB707C">
              <w:rPr>
                <w:b/>
                <w:i/>
                <w:lang w:val="es-ES"/>
              </w:rPr>
              <w:t>hora local]</w:t>
            </w:r>
          </w:p>
          <w:p w14:paraId="4AA11490" w14:textId="77777777" w:rsidR="00B8049E" w:rsidRPr="00BB707C" w:rsidRDefault="00B8049E" w:rsidP="007D43AE">
            <w:pPr>
              <w:spacing w:before="120" w:after="120"/>
              <w:rPr>
                <w:lang w:val="es-ES"/>
              </w:rPr>
            </w:pPr>
            <w:r w:rsidRPr="00BB707C">
              <w:rPr>
                <w:lang w:val="es-ES"/>
              </w:rPr>
              <w:t>El Período Suspensivo dura diez (10) Días Hábiles después de la fecha de transmisión de esta Notificación de Intención de Adjudicación.</w:t>
            </w:r>
          </w:p>
          <w:p w14:paraId="3E286BAF" w14:textId="328B5B45" w:rsidR="00B8049E" w:rsidRPr="00BB707C" w:rsidRDefault="00B8049E" w:rsidP="007D43AE">
            <w:pPr>
              <w:spacing w:before="120" w:after="120"/>
              <w:rPr>
                <w:lang w:val="es-ES"/>
              </w:rPr>
            </w:pPr>
            <w:r w:rsidRPr="00BB707C">
              <w:rPr>
                <w:lang w:val="es-ES"/>
              </w:rPr>
              <w:t>El Período Suspensivo puede extenderse como se indica en la Sección 4 anterior.</w:t>
            </w:r>
          </w:p>
        </w:tc>
      </w:tr>
    </w:tbl>
    <w:p w14:paraId="15E624DA" w14:textId="77777777" w:rsidR="00B8049E" w:rsidRPr="00BB707C" w:rsidRDefault="00B8049E" w:rsidP="007D43AE">
      <w:pPr>
        <w:spacing w:before="240"/>
        <w:rPr>
          <w:lang w:val="es-ES"/>
        </w:rPr>
      </w:pPr>
      <w:r w:rsidRPr="00BB707C">
        <w:rPr>
          <w:lang w:val="es-ES"/>
        </w:rPr>
        <w:t>Si tiene alguna pregunta sobre esta Notificación, no dude en ponerse en contacto con nosotros.</w:t>
      </w:r>
    </w:p>
    <w:p w14:paraId="73169EA2" w14:textId="77777777" w:rsidR="00B8049E" w:rsidRPr="00BB707C" w:rsidRDefault="00B8049E" w:rsidP="007D43AE">
      <w:pPr>
        <w:spacing w:before="240"/>
        <w:rPr>
          <w:lang w:val="es-ES"/>
        </w:rPr>
      </w:pPr>
      <w:r w:rsidRPr="00BB707C">
        <w:rPr>
          <w:lang w:val="es-ES"/>
        </w:rPr>
        <w:t>En nombre del Contratante:</w:t>
      </w:r>
    </w:p>
    <w:p w14:paraId="21BE6D35" w14:textId="46143FA2" w:rsidR="00B8049E" w:rsidRPr="00BB707C" w:rsidRDefault="00B8049E" w:rsidP="007D43AE">
      <w:pPr>
        <w:spacing w:before="240" w:after="120"/>
        <w:ind w:left="2127" w:hanging="1701"/>
        <w:rPr>
          <w:lang w:val="es-ES"/>
        </w:rPr>
      </w:pPr>
      <w:r w:rsidRPr="00BB707C">
        <w:rPr>
          <w:b/>
          <w:bCs/>
          <w:lang w:val="es-ES"/>
        </w:rPr>
        <w:t xml:space="preserve">Firma: </w:t>
      </w:r>
      <w:r w:rsidR="00AC3001" w:rsidRPr="00BB707C">
        <w:rPr>
          <w:b/>
          <w:bCs/>
          <w:lang w:val="es-ES"/>
        </w:rPr>
        <w:tab/>
      </w:r>
      <w:r w:rsidRPr="00BB707C">
        <w:rPr>
          <w:lang w:val="es-ES"/>
        </w:rPr>
        <w:t>______________________________________________</w:t>
      </w:r>
    </w:p>
    <w:p w14:paraId="6E2A507E" w14:textId="40BE78C3" w:rsidR="00B8049E" w:rsidRPr="00BB707C" w:rsidRDefault="00B8049E" w:rsidP="007D43AE">
      <w:pPr>
        <w:spacing w:before="240" w:after="120"/>
        <w:ind w:left="2127" w:hanging="1701"/>
        <w:rPr>
          <w:lang w:val="es-ES"/>
        </w:rPr>
      </w:pPr>
      <w:r w:rsidRPr="00BB707C">
        <w:rPr>
          <w:b/>
          <w:bCs/>
          <w:lang w:val="es-ES"/>
        </w:rPr>
        <w:t>Nombre:</w:t>
      </w:r>
      <w:r w:rsidRPr="00BB707C">
        <w:rPr>
          <w:lang w:val="es-ES"/>
        </w:rPr>
        <w:tab/>
        <w:t>__________________</w:t>
      </w:r>
      <w:r w:rsidR="00AC3001" w:rsidRPr="00BB707C">
        <w:rPr>
          <w:lang w:val="es-ES"/>
        </w:rPr>
        <w:t>______</w:t>
      </w:r>
      <w:r w:rsidRPr="00BB707C">
        <w:rPr>
          <w:lang w:val="es-ES"/>
        </w:rPr>
        <w:t>______________________</w:t>
      </w:r>
    </w:p>
    <w:p w14:paraId="1D9E13C2" w14:textId="524A3B97" w:rsidR="00B8049E" w:rsidRPr="00BB707C" w:rsidRDefault="00B8049E" w:rsidP="007D43AE">
      <w:pPr>
        <w:spacing w:before="240" w:after="120"/>
        <w:ind w:left="2127" w:hanging="1701"/>
        <w:rPr>
          <w:lang w:val="es-ES"/>
        </w:rPr>
      </w:pPr>
      <w:r w:rsidRPr="00BB707C">
        <w:rPr>
          <w:b/>
          <w:bCs/>
          <w:lang w:val="es-ES"/>
        </w:rPr>
        <w:t>Título / cargo:</w:t>
      </w:r>
      <w:r w:rsidRPr="00BB707C">
        <w:rPr>
          <w:lang w:val="es-ES"/>
        </w:rPr>
        <w:t xml:space="preserve"> </w:t>
      </w:r>
      <w:r w:rsidR="00AC3001" w:rsidRPr="00BB707C">
        <w:rPr>
          <w:lang w:val="es-ES"/>
        </w:rPr>
        <w:tab/>
      </w:r>
      <w:r w:rsidRPr="00BB707C">
        <w:rPr>
          <w:lang w:val="es-ES"/>
        </w:rPr>
        <w:t>__________________</w:t>
      </w:r>
      <w:r w:rsidR="00AC3001" w:rsidRPr="00BB707C">
        <w:rPr>
          <w:lang w:val="es-ES"/>
        </w:rPr>
        <w:t>______</w:t>
      </w:r>
      <w:r w:rsidRPr="00BB707C">
        <w:rPr>
          <w:lang w:val="es-ES"/>
        </w:rPr>
        <w:t>______________________</w:t>
      </w:r>
    </w:p>
    <w:p w14:paraId="52941236" w14:textId="63F7625B" w:rsidR="00B8049E" w:rsidRPr="00BB707C" w:rsidRDefault="00B8049E" w:rsidP="007D43AE">
      <w:pPr>
        <w:spacing w:before="240" w:after="120"/>
        <w:ind w:left="2127" w:hanging="1701"/>
        <w:rPr>
          <w:lang w:val="es-ES"/>
        </w:rPr>
      </w:pPr>
      <w:r w:rsidRPr="00BB707C">
        <w:rPr>
          <w:b/>
          <w:bCs/>
          <w:lang w:val="es-ES"/>
        </w:rPr>
        <w:t>Teléfono:</w:t>
      </w:r>
      <w:r w:rsidRPr="00BB707C">
        <w:rPr>
          <w:lang w:val="es-ES"/>
        </w:rPr>
        <w:t xml:space="preserve"> </w:t>
      </w:r>
      <w:r w:rsidR="00AC3001" w:rsidRPr="00BB707C">
        <w:rPr>
          <w:lang w:val="es-ES"/>
        </w:rPr>
        <w:tab/>
      </w:r>
      <w:r w:rsidRPr="00BB707C">
        <w:rPr>
          <w:lang w:val="es-ES"/>
        </w:rPr>
        <w:t>___________________</w:t>
      </w:r>
      <w:r w:rsidR="00AC3001" w:rsidRPr="00BB707C">
        <w:rPr>
          <w:lang w:val="es-ES"/>
        </w:rPr>
        <w:t>__</w:t>
      </w:r>
      <w:r w:rsidRPr="00BB707C">
        <w:rPr>
          <w:lang w:val="es-ES"/>
        </w:rPr>
        <w:t>_________________________</w:t>
      </w:r>
    </w:p>
    <w:p w14:paraId="251A1183" w14:textId="77777777" w:rsidR="00B8049E" w:rsidRPr="00BB707C" w:rsidRDefault="00B8049E" w:rsidP="007D43AE">
      <w:pPr>
        <w:spacing w:before="240" w:after="120"/>
        <w:ind w:left="2127" w:hanging="1701"/>
        <w:rPr>
          <w:b/>
          <w:sz w:val="32"/>
          <w:lang w:val="es-ES"/>
        </w:rPr>
      </w:pPr>
      <w:r w:rsidRPr="00BB707C">
        <w:rPr>
          <w:b/>
          <w:bCs/>
          <w:lang w:val="es-ES"/>
        </w:rPr>
        <w:t>Email:</w:t>
      </w:r>
      <w:r w:rsidRPr="00BB707C">
        <w:rPr>
          <w:lang w:val="es-ES"/>
        </w:rPr>
        <w:tab/>
        <w:t>______________________________________________</w:t>
      </w:r>
      <w:r w:rsidRPr="00BB707C">
        <w:rPr>
          <w:sz w:val="32"/>
          <w:lang w:val="es-ES"/>
        </w:rPr>
        <w:br w:type="page"/>
      </w:r>
    </w:p>
    <w:p w14:paraId="0643A617" w14:textId="2DF05FBF" w:rsidR="00891948" w:rsidRPr="005C334A" w:rsidRDefault="00891948" w:rsidP="00DE388F">
      <w:pPr>
        <w:pStyle w:val="SeccinXTtulo"/>
        <w:rPr>
          <w:lang w:val="es-ES"/>
        </w:rPr>
      </w:pPr>
      <w:bookmarkStart w:id="676" w:name="_Toc494182759"/>
      <w:bookmarkStart w:id="677" w:name="_Toc37664906"/>
      <w:bookmarkStart w:id="678" w:name="_Toc83283707"/>
      <w:bookmarkStart w:id="679" w:name="_Toc493757277"/>
      <w:bookmarkStart w:id="680" w:name="_Toc494277204"/>
      <w:bookmarkStart w:id="681" w:name="_Toc485738658"/>
      <w:r w:rsidRPr="005C334A">
        <w:rPr>
          <w:noProof/>
          <w:lang w:val="es-ES"/>
        </w:rPr>
        <w:lastRenderedPageBreak/>
        <mc:AlternateContent>
          <mc:Choice Requires="wps">
            <w:drawing>
              <wp:anchor distT="0" distB="0" distL="114300" distR="114300" simplePos="0" relativeHeight="251660288" behindDoc="0" locked="0" layoutInCell="1" allowOverlap="1" wp14:anchorId="1D052BC9" wp14:editId="42DAF649">
                <wp:simplePos x="0" y="0"/>
                <wp:positionH relativeFrom="column">
                  <wp:posOffset>-76200</wp:posOffset>
                </wp:positionH>
                <wp:positionV relativeFrom="paragraph">
                  <wp:posOffset>685800</wp:posOffset>
                </wp:positionV>
                <wp:extent cx="5749290" cy="3088640"/>
                <wp:effectExtent l="0" t="0" r="16510" b="35560"/>
                <wp:wrapTopAndBottom/>
                <wp:docPr id="3" name="Text Box 3"/>
                <wp:cNvGraphicFramePr/>
                <a:graphic xmlns:a="http://schemas.openxmlformats.org/drawingml/2006/main">
                  <a:graphicData uri="http://schemas.microsoft.com/office/word/2010/wordprocessingShape">
                    <wps:wsp>
                      <wps:cNvSpPr txBox="1"/>
                      <wps:spPr>
                        <a:xfrm>
                          <a:off x="0" y="0"/>
                          <a:ext cx="5749290" cy="3088640"/>
                        </a:xfrm>
                        <a:prstGeom prst="rect">
                          <a:avLst/>
                        </a:prstGeom>
                        <a:solidFill>
                          <a:schemeClr val="lt1"/>
                        </a:solidFill>
                        <a:ln w="6350">
                          <a:solidFill>
                            <a:prstClr val="black"/>
                          </a:solidFill>
                        </a:ln>
                      </wps:spPr>
                      <wps:txbx>
                        <w:txbxContent>
                          <w:p w14:paraId="798598D9" w14:textId="25A2076F" w:rsidR="00C03DBC" w:rsidRPr="00C74D9B" w:rsidRDefault="00C03DBC" w:rsidP="00891948">
                            <w:pPr>
                              <w:spacing w:before="120"/>
                              <w:rPr>
                                <w:i/>
                                <w:lang w:val="es-ES"/>
                              </w:rPr>
                            </w:pPr>
                            <w:r w:rsidRPr="00C74D9B">
                              <w:rPr>
                                <w:i/>
                                <w:lang w:val="es-ES"/>
                              </w:rPr>
                              <w:t>INSTRUCCIONES A LOS LICITANTES: SUPRIMIR ESTA CASILLA UNA VEZ QUE</w:t>
                            </w:r>
                            <w:r w:rsidRPr="00891948">
                              <w:rPr>
                                <w:i/>
                                <w:lang w:val="es-ES"/>
                              </w:rPr>
                              <w:t xml:space="preserve"> SE HA COMPLETADO EL </w:t>
                            </w:r>
                            <w:r>
                              <w:rPr>
                                <w:i/>
                                <w:lang w:val="es-ES"/>
                              </w:rPr>
                              <w:t>FORMULARIO</w:t>
                            </w:r>
                          </w:p>
                          <w:p w14:paraId="1545C49B" w14:textId="77777777" w:rsidR="00C03DBC" w:rsidRPr="00C74D9B" w:rsidRDefault="00C03DBC" w:rsidP="00891948">
                            <w:pPr>
                              <w:rPr>
                                <w:i/>
                                <w:lang w:val="es-ES"/>
                              </w:rPr>
                            </w:pPr>
                          </w:p>
                          <w:p w14:paraId="4FB48671" w14:textId="296F71FA" w:rsidR="00C03DBC" w:rsidRPr="00C74D9B" w:rsidRDefault="00C03DBC" w:rsidP="00C74D9B">
                            <w:pPr>
                              <w:jc w:val="both"/>
                              <w:rPr>
                                <w:i/>
                                <w:lang w:val="es-ES"/>
                              </w:rPr>
                            </w:pPr>
                            <w:r w:rsidRPr="00C74D9B">
                              <w:rPr>
                                <w:i/>
                                <w:lang w:val="es-ES"/>
                              </w:rPr>
                              <w:t>Este Formulario de Divulgaci</w:t>
                            </w:r>
                            <w:r w:rsidRPr="00C74D9B">
                              <w:rPr>
                                <w:rFonts w:hint="eastAsia"/>
                                <w:i/>
                                <w:lang w:val="es-ES"/>
                              </w:rPr>
                              <w:t>ó</w:t>
                            </w:r>
                            <w:r w:rsidRPr="00C74D9B">
                              <w:rPr>
                                <w:i/>
                                <w:lang w:val="es-ES"/>
                              </w:rPr>
                              <w:t>n de la Propiedad Efectiva ("Formulario") debe ser completado por el Licitante seleccionado. En caso de una APCA, el Licitante debe enviar un Formulario por separado para cada miembro. La informaci</w:t>
                            </w:r>
                            <w:r w:rsidRPr="00C74D9B">
                              <w:rPr>
                                <w:rFonts w:hint="eastAsia"/>
                                <w:i/>
                                <w:lang w:val="es-ES"/>
                              </w:rPr>
                              <w:t>ó</w:t>
                            </w:r>
                            <w:r w:rsidRPr="00C74D9B">
                              <w:rPr>
                                <w:i/>
                                <w:lang w:val="es-ES"/>
                              </w:rPr>
                              <w:t>n de titularidad real que se presentar</w:t>
                            </w:r>
                            <w:r w:rsidRPr="00C74D9B">
                              <w:rPr>
                                <w:rFonts w:hint="eastAsia"/>
                                <w:i/>
                                <w:lang w:val="es-ES"/>
                              </w:rPr>
                              <w:t>á</w:t>
                            </w:r>
                            <w:r w:rsidRPr="00C74D9B">
                              <w:rPr>
                                <w:i/>
                                <w:lang w:val="es-ES"/>
                              </w:rPr>
                              <w:t xml:space="preserve"> en este Formulario deber</w:t>
                            </w:r>
                            <w:r w:rsidRPr="00C74D9B">
                              <w:rPr>
                                <w:rFonts w:hint="eastAsia"/>
                                <w:i/>
                                <w:lang w:val="es-ES"/>
                              </w:rPr>
                              <w:t>á</w:t>
                            </w:r>
                            <w:r w:rsidRPr="00C74D9B">
                              <w:rPr>
                                <w:i/>
                                <w:lang w:val="es-ES"/>
                              </w:rPr>
                              <w:t xml:space="preserve"> ser la vigente a la fecha de su presentaci</w:t>
                            </w:r>
                            <w:r w:rsidRPr="00C74D9B">
                              <w:rPr>
                                <w:rFonts w:hint="eastAsia"/>
                                <w:i/>
                                <w:lang w:val="es-ES"/>
                              </w:rPr>
                              <w:t>ó</w:t>
                            </w:r>
                            <w:r w:rsidRPr="00C74D9B">
                              <w:rPr>
                                <w:i/>
                                <w:lang w:val="es-ES"/>
                              </w:rPr>
                              <w:t>n.</w:t>
                            </w:r>
                          </w:p>
                          <w:p w14:paraId="3D65967C" w14:textId="77777777" w:rsidR="00C03DBC" w:rsidRDefault="00C03DBC" w:rsidP="00891948">
                            <w:pPr>
                              <w:rPr>
                                <w:rFonts w:ascii="Arial" w:hAnsi="Arial" w:cs="Arial"/>
                                <w:color w:val="212121"/>
                                <w:shd w:val="clear" w:color="auto" w:fill="FFFFFF"/>
                                <w:lang w:val="es-ES"/>
                              </w:rPr>
                            </w:pPr>
                            <w:r w:rsidRPr="00C74D9B">
                              <w:rPr>
                                <w:lang w:val="es-ES"/>
                              </w:rPr>
                              <w:br/>
                            </w:r>
                            <w:r w:rsidRPr="00C74D9B">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3CCA8902" w14:textId="77777777" w:rsidR="00C03DBC" w:rsidRDefault="00C03DBC" w:rsidP="00891948">
                            <w:pPr>
                              <w:rPr>
                                <w:rFonts w:ascii="Arial" w:hAnsi="Arial" w:cs="Arial"/>
                                <w:color w:val="212121"/>
                                <w:shd w:val="clear" w:color="auto" w:fill="FFFFFF"/>
                                <w:lang w:val="es-ES"/>
                              </w:rPr>
                            </w:pPr>
                          </w:p>
                          <w:p w14:paraId="1CFC3453" w14:textId="32F94AE7" w:rsidR="00C03DBC" w:rsidRPr="00C74D9B" w:rsidRDefault="00C03DBC" w:rsidP="00C74D9B">
                            <w:pPr>
                              <w:ind w:left="360"/>
                              <w:rPr>
                                <w:i/>
                                <w:lang w:val="es-ES"/>
                              </w:rPr>
                            </w:pPr>
                            <w:r w:rsidRPr="00C74D9B">
                              <w:rPr>
                                <w:i/>
                                <w:lang w:val="es-ES"/>
                              </w:rPr>
                              <w:t xml:space="preserve">• Poseer directa o indirectamente el 25% o más de las acciones </w:t>
                            </w:r>
                          </w:p>
                          <w:p w14:paraId="5793BAFF" w14:textId="4BEB561E" w:rsidR="00C03DBC" w:rsidRPr="00C74D9B" w:rsidRDefault="00C03DBC" w:rsidP="00C74D9B">
                            <w:pPr>
                              <w:ind w:left="360"/>
                              <w:rPr>
                                <w:i/>
                                <w:lang w:val="es-ES"/>
                              </w:rPr>
                            </w:pPr>
                            <w:r w:rsidRPr="00C74D9B">
                              <w:rPr>
                                <w:i/>
                                <w:lang w:val="es-ES"/>
                              </w:rPr>
                              <w:t xml:space="preserve">• Poseer directa o indirectamente el 25% o más de los derechos de voto </w:t>
                            </w:r>
                          </w:p>
                          <w:p w14:paraId="5A169DB9" w14:textId="08155EF9" w:rsidR="00C03DBC" w:rsidRPr="00C74D9B" w:rsidRDefault="00C03DBC" w:rsidP="00C74D9B">
                            <w:pPr>
                              <w:ind w:left="360"/>
                              <w:rPr>
                                <w:i/>
                                <w:lang w:val="es-ES"/>
                              </w:rPr>
                            </w:pPr>
                            <w:r w:rsidRPr="00C74D9B">
                              <w:rPr>
                                <w:i/>
                                <w:lang w:val="es-ES"/>
                              </w:rPr>
                              <w:t>• Tener directa o indirectamente el derecho de nombrar a la mayoría del consejo de administración u órgano de gobierno equivalente del Licitante</w:t>
                            </w:r>
                          </w:p>
                          <w:p w14:paraId="30ADAF61" w14:textId="77777777" w:rsidR="00C03DBC" w:rsidRPr="00C74D9B" w:rsidRDefault="00C03DBC" w:rsidP="00891948">
                            <w:pPr>
                              <w:rPr>
                                <w:i/>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052BC9" id="Text Box 3" o:spid="_x0000_s1027" type="#_x0000_t202" style="position:absolute;left:0;text-align:left;margin-left:-6pt;margin-top:54pt;width:452.7pt;height:243.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" fillcolor="white [3201]" strokeweight=".5pt">
                <v:textbox>
                  <w:txbxContent>
                    <w:p w14:paraId="798598D9" w14:textId="25A2076F" w:rsidR="00C03DBC" w:rsidRPr="00C74D9B" w:rsidRDefault="00C03DBC" w:rsidP="00891948">
                      <w:pPr>
                        <w:spacing w:before="120"/>
                        <w:rPr>
                          <w:i/>
                          <w:lang w:val="es-ES"/>
                        </w:rPr>
                      </w:pPr>
                      <w:r w:rsidRPr="00C74D9B">
                        <w:rPr>
                          <w:i/>
                          <w:lang w:val="es-ES"/>
                        </w:rPr>
                        <w:t>INSTRUCCIONES A LOS LICITANTES: SUPRIMIR ESTA CASILLA UNA VEZ QUE</w:t>
                      </w:r>
                      <w:r w:rsidRPr="00891948">
                        <w:rPr>
                          <w:i/>
                          <w:lang w:val="es-ES"/>
                        </w:rPr>
                        <w:t xml:space="preserve"> SE HA COMPLETADO EL </w:t>
                      </w:r>
                      <w:r>
                        <w:rPr>
                          <w:i/>
                          <w:lang w:val="es-ES"/>
                        </w:rPr>
                        <w:t>FORMULARIO</w:t>
                      </w:r>
                    </w:p>
                    <w:p w14:paraId="1545C49B" w14:textId="77777777" w:rsidR="00C03DBC" w:rsidRPr="00C74D9B" w:rsidRDefault="00C03DBC" w:rsidP="00891948">
                      <w:pPr>
                        <w:rPr>
                          <w:i/>
                          <w:lang w:val="es-ES"/>
                        </w:rPr>
                      </w:pPr>
                    </w:p>
                    <w:p w14:paraId="4FB48671" w14:textId="296F71FA" w:rsidR="00C03DBC" w:rsidRPr="00C74D9B" w:rsidRDefault="00C03DBC" w:rsidP="00C74D9B">
                      <w:pPr>
                        <w:jc w:val="both"/>
                        <w:rPr>
                          <w:i/>
                          <w:lang w:val="es-ES"/>
                        </w:rPr>
                      </w:pPr>
                      <w:r w:rsidRPr="00C74D9B">
                        <w:rPr>
                          <w:i/>
                          <w:lang w:val="es-ES"/>
                        </w:rPr>
                        <w:t>Este Formulario de Divulgaci</w:t>
                      </w:r>
                      <w:r w:rsidRPr="00C74D9B">
                        <w:rPr>
                          <w:rFonts w:hint="eastAsia"/>
                          <w:i/>
                          <w:lang w:val="es-ES"/>
                        </w:rPr>
                        <w:t>ó</w:t>
                      </w:r>
                      <w:r w:rsidRPr="00C74D9B">
                        <w:rPr>
                          <w:i/>
                          <w:lang w:val="es-ES"/>
                        </w:rPr>
                        <w:t>n de la Propiedad Efectiva ("Formulario") debe ser completado por el Licitante seleccionado. En caso de una APCA, el Licitante debe enviar un Formulario por separado para cada miembro. La informaci</w:t>
                      </w:r>
                      <w:r w:rsidRPr="00C74D9B">
                        <w:rPr>
                          <w:rFonts w:hint="eastAsia"/>
                          <w:i/>
                          <w:lang w:val="es-ES"/>
                        </w:rPr>
                        <w:t>ó</w:t>
                      </w:r>
                      <w:r w:rsidRPr="00C74D9B">
                        <w:rPr>
                          <w:i/>
                          <w:lang w:val="es-ES"/>
                        </w:rPr>
                        <w:t>n de titularidad real que se presentar</w:t>
                      </w:r>
                      <w:r w:rsidRPr="00C74D9B">
                        <w:rPr>
                          <w:rFonts w:hint="eastAsia"/>
                          <w:i/>
                          <w:lang w:val="es-ES"/>
                        </w:rPr>
                        <w:t>á</w:t>
                      </w:r>
                      <w:r w:rsidRPr="00C74D9B">
                        <w:rPr>
                          <w:i/>
                          <w:lang w:val="es-ES"/>
                        </w:rPr>
                        <w:t xml:space="preserve"> en este Formulario deber</w:t>
                      </w:r>
                      <w:r w:rsidRPr="00C74D9B">
                        <w:rPr>
                          <w:rFonts w:hint="eastAsia"/>
                          <w:i/>
                          <w:lang w:val="es-ES"/>
                        </w:rPr>
                        <w:t>á</w:t>
                      </w:r>
                      <w:r w:rsidRPr="00C74D9B">
                        <w:rPr>
                          <w:i/>
                          <w:lang w:val="es-ES"/>
                        </w:rPr>
                        <w:t xml:space="preserve"> ser la vigente a la fecha de su presentaci</w:t>
                      </w:r>
                      <w:r w:rsidRPr="00C74D9B">
                        <w:rPr>
                          <w:rFonts w:hint="eastAsia"/>
                          <w:i/>
                          <w:lang w:val="es-ES"/>
                        </w:rPr>
                        <w:t>ó</w:t>
                      </w:r>
                      <w:r w:rsidRPr="00C74D9B">
                        <w:rPr>
                          <w:i/>
                          <w:lang w:val="es-ES"/>
                        </w:rPr>
                        <w:t>n.</w:t>
                      </w:r>
                    </w:p>
                    <w:p w14:paraId="3D65967C" w14:textId="77777777" w:rsidR="00C03DBC" w:rsidRDefault="00C03DBC" w:rsidP="00891948">
                      <w:pPr>
                        <w:rPr>
                          <w:rFonts w:ascii="Arial" w:hAnsi="Arial" w:cs="Arial"/>
                          <w:color w:val="212121"/>
                          <w:shd w:val="clear" w:color="auto" w:fill="FFFFFF"/>
                          <w:lang w:val="es-ES"/>
                        </w:rPr>
                      </w:pPr>
                      <w:r w:rsidRPr="00C74D9B">
                        <w:rPr>
                          <w:lang w:val="es-ES"/>
                        </w:rPr>
                        <w:br/>
                      </w:r>
                      <w:r w:rsidRPr="00C74D9B">
                        <w:rPr>
                          <w:i/>
                          <w:szCs w:val="20"/>
                          <w:lang w:val="es-ES"/>
                        </w:rPr>
                        <w:t xml:space="preserve">Para los propósitos de este Formulario, un Propietario Efectivo de un Licitante es cualquier persona natural que en última instancia posee o controla al Licitante al cumplir una o más de las siguientes condiciones: </w:t>
                      </w:r>
                    </w:p>
                    <w:p w14:paraId="3CCA8902" w14:textId="77777777" w:rsidR="00C03DBC" w:rsidRDefault="00C03DBC" w:rsidP="00891948">
                      <w:pPr>
                        <w:rPr>
                          <w:rFonts w:ascii="Arial" w:hAnsi="Arial" w:cs="Arial"/>
                          <w:color w:val="212121"/>
                          <w:shd w:val="clear" w:color="auto" w:fill="FFFFFF"/>
                          <w:lang w:val="es-ES"/>
                        </w:rPr>
                      </w:pPr>
                    </w:p>
                    <w:p w14:paraId="1CFC3453" w14:textId="32F94AE7" w:rsidR="00C03DBC" w:rsidRPr="00C74D9B" w:rsidRDefault="00C03DBC" w:rsidP="00C74D9B">
                      <w:pPr>
                        <w:ind w:left="360"/>
                        <w:rPr>
                          <w:i/>
                          <w:lang w:val="es-ES"/>
                        </w:rPr>
                      </w:pPr>
                      <w:r w:rsidRPr="00C74D9B">
                        <w:rPr>
                          <w:i/>
                          <w:lang w:val="es-ES"/>
                        </w:rPr>
                        <w:t xml:space="preserve">• Poseer directa o indirectamente el 25% o más de las acciones </w:t>
                      </w:r>
                    </w:p>
                    <w:p w14:paraId="5793BAFF" w14:textId="4BEB561E" w:rsidR="00C03DBC" w:rsidRPr="00C74D9B" w:rsidRDefault="00C03DBC" w:rsidP="00C74D9B">
                      <w:pPr>
                        <w:ind w:left="360"/>
                        <w:rPr>
                          <w:i/>
                          <w:lang w:val="es-ES"/>
                        </w:rPr>
                      </w:pPr>
                      <w:r w:rsidRPr="00C74D9B">
                        <w:rPr>
                          <w:i/>
                          <w:lang w:val="es-ES"/>
                        </w:rPr>
                        <w:t xml:space="preserve">• Poseer directa o indirectamente el 25% o más de los derechos de voto </w:t>
                      </w:r>
                    </w:p>
                    <w:p w14:paraId="5A169DB9" w14:textId="08155EF9" w:rsidR="00C03DBC" w:rsidRPr="00C74D9B" w:rsidRDefault="00C03DBC" w:rsidP="00C74D9B">
                      <w:pPr>
                        <w:ind w:left="360"/>
                        <w:rPr>
                          <w:i/>
                          <w:lang w:val="es-ES"/>
                        </w:rPr>
                      </w:pPr>
                      <w:r w:rsidRPr="00C74D9B">
                        <w:rPr>
                          <w:i/>
                          <w:lang w:val="es-ES"/>
                        </w:rPr>
                        <w:t>• Tener directa o indirectamente el derecho de nombrar a la mayoría del consejo de administración u órgano de gobierno equivalente del Licitante</w:t>
                      </w:r>
                    </w:p>
                    <w:p w14:paraId="30ADAF61" w14:textId="77777777" w:rsidR="00C03DBC" w:rsidRPr="00C74D9B" w:rsidRDefault="00C03DBC" w:rsidP="00891948">
                      <w:pPr>
                        <w:rPr>
                          <w:i/>
                          <w:lang w:val="es-ES"/>
                        </w:rPr>
                      </w:pPr>
                    </w:p>
                  </w:txbxContent>
                </v:textbox>
                <w10:wrap type="topAndBottom"/>
              </v:shape>
            </w:pict>
          </mc:Fallback>
        </mc:AlternateContent>
      </w:r>
      <w:r w:rsidRPr="005C334A">
        <w:rPr>
          <w:lang w:val="es-ES"/>
        </w:rPr>
        <w:t>Formulario de Divulgación de la Propiedad Efectiva</w:t>
      </w:r>
      <w:bookmarkEnd w:id="676"/>
      <w:bookmarkEnd w:id="677"/>
      <w:bookmarkEnd w:id="678"/>
    </w:p>
    <w:p w14:paraId="6C477C25" w14:textId="77777777" w:rsidR="00891948" w:rsidRPr="00BB707C" w:rsidRDefault="00891948" w:rsidP="007D43AE">
      <w:pPr>
        <w:rPr>
          <w:b/>
          <w:lang w:val="es-ES"/>
        </w:rPr>
      </w:pPr>
    </w:p>
    <w:p w14:paraId="0D7295B3" w14:textId="62208722" w:rsidR="00891948" w:rsidRPr="00BB707C" w:rsidRDefault="00891948" w:rsidP="007D43AE">
      <w:pPr>
        <w:rPr>
          <w:i/>
          <w:lang w:val="es-ES"/>
        </w:rPr>
      </w:pPr>
      <w:r w:rsidRPr="00BB707C">
        <w:rPr>
          <w:b/>
          <w:lang w:val="es-ES"/>
        </w:rPr>
        <w:t>No. SDO:</w:t>
      </w:r>
      <w:r w:rsidRPr="00BB707C">
        <w:rPr>
          <w:lang w:val="es-ES"/>
        </w:rPr>
        <w:t xml:space="preserve"> </w:t>
      </w:r>
      <w:r w:rsidRPr="00BB707C">
        <w:rPr>
          <w:i/>
          <w:lang w:val="es-ES"/>
        </w:rPr>
        <w:t>[ingrese el número de la Solicitud de Ofertas]</w:t>
      </w:r>
    </w:p>
    <w:p w14:paraId="7FE5AA0C" w14:textId="7B559366" w:rsidR="00891948" w:rsidRPr="00BB707C" w:rsidRDefault="00891948" w:rsidP="007D43AE">
      <w:pPr>
        <w:rPr>
          <w:i/>
          <w:lang w:val="es-ES"/>
        </w:rPr>
      </w:pPr>
      <w:r w:rsidRPr="00BB707C">
        <w:rPr>
          <w:b/>
          <w:lang w:val="es-ES"/>
        </w:rPr>
        <w:t>Solicitud de Oferta</w:t>
      </w:r>
      <w:r w:rsidRPr="00BB707C">
        <w:rPr>
          <w:lang w:val="es-ES"/>
        </w:rPr>
        <w:t xml:space="preserve">: </w:t>
      </w:r>
      <w:r w:rsidRPr="00BB707C">
        <w:rPr>
          <w:i/>
          <w:lang w:val="es-ES"/>
        </w:rPr>
        <w:t>[ingrese la identificación]</w:t>
      </w:r>
    </w:p>
    <w:p w14:paraId="28B98D24" w14:textId="77777777" w:rsidR="00891948" w:rsidRPr="00BB707C" w:rsidRDefault="00891948" w:rsidP="007D43AE">
      <w:pPr>
        <w:rPr>
          <w:lang w:val="es-ES"/>
        </w:rPr>
      </w:pPr>
    </w:p>
    <w:p w14:paraId="71685E70" w14:textId="4C9E0BF9" w:rsidR="00891948" w:rsidRPr="00BB707C" w:rsidRDefault="00891948" w:rsidP="007D43AE">
      <w:pPr>
        <w:rPr>
          <w:b/>
          <w:lang w:val="es-ES"/>
        </w:rPr>
      </w:pPr>
      <w:r w:rsidRPr="00BB707C">
        <w:rPr>
          <w:lang w:val="es-ES"/>
        </w:rPr>
        <w:t xml:space="preserve">A: </w:t>
      </w:r>
      <w:r w:rsidRPr="00BB707C">
        <w:rPr>
          <w:b/>
          <w:lang w:val="es-ES"/>
        </w:rPr>
        <w:t>[</w:t>
      </w:r>
      <w:r w:rsidRPr="00BB707C">
        <w:rPr>
          <w:b/>
          <w:i/>
          <w:lang w:val="es-ES"/>
        </w:rPr>
        <w:t>ingrese el nombre completo del Contratante</w:t>
      </w:r>
      <w:r w:rsidRPr="00BB707C">
        <w:rPr>
          <w:b/>
          <w:lang w:val="es-ES"/>
        </w:rPr>
        <w:t>]</w:t>
      </w:r>
    </w:p>
    <w:p w14:paraId="68BC3A37" w14:textId="77777777" w:rsidR="00891948" w:rsidRPr="00BB707C" w:rsidRDefault="00891948" w:rsidP="007D43AE">
      <w:pPr>
        <w:shd w:val="clear" w:color="auto" w:fill="FFFFFF"/>
        <w:rPr>
          <w:rFonts w:ascii="inherit" w:hAnsi="inherit" w:cs="Courier New"/>
          <w:color w:val="212121"/>
          <w:sz w:val="20"/>
          <w:lang w:val="es-ES"/>
        </w:rPr>
      </w:pPr>
    </w:p>
    <w:p w14:paraId="424C0ECF" w14:textId="7A489D7F" w:rsidR="00891948" w:rsidRPr="00BB707C" w:rsidRDefault="00891948" w:rsidP="007D43AE">
      <w:pPr>
        <w:jc w:val="both"/>
        <w:rPr>
          <w:i/>
          <w:lang w:val="es-ES"/>
        </w:rPr>
      </w:pPr>
      <w:r w:rsidRPr="00BB707C">
        <w:rPr>
          <w:lang w:val="es-ES"/>
        </w:rPr>
        <w:t>En respuesta a su solicitud en la Carta de Aceptación fechada [inserte la fecha de la Carta de Aceptación] para proporcionar información adicional sobre la titularidad real:</w:t>
      </w:r>
      <w:r w:rsidRPr="00BB707C">
        <w:rPr>
          <w:i/>
          <w:lang w:val="es-ES"/>
        </w:rPr>
        <w:t xml:space="preserve"> [seleccione una opción según corresponda y elimine las opciones que no son aplicables]</w:t>
      </w:r>
    </w:p>
    <w:p w14:paraId="244365FE" w14:textId="77777777" w:rsidR="00891948" w:rsidRPr="00BB707C" w:rsidRDefault="00891948" w:rsidP="007D43AE">
      <w:pPr>
        <w:rPr>
          <w:i/>
          <w:lang w:val="es-ES"/>
        </w:rPr>
      </w:pPr>
    </w:p>
    <w:p w14:paraId="48AC8CE0" w14:textId="5076074D" w:rsidR="00891948" w:rsidRPr="00BB707C" w:rsidRDefault="00891948" w:rsidP="007D43AE">
      <w:pPr>
        <w:rPr>
          <w:lang w:val="es-ES"/>
        </w:rPr>
      </w:pPr>
      <w:r w:rsidRPr="00BB707C">
        <w:rPr>
          <w:lang w:val="es-ES"/>
        </w:rPr>
        <w:t>(i) por la presente proporcionamos la siguiente información sobre la propiedad efectiva</w:t>
      </w:r>
    </w:p>
    <w:p w14:paraId="1EA551C8" w14:textId="77777777" w:rsidR="00891948" w:rsidRPr="00BB707C" w:rsidRDefault="00891948" w:rsidP="007D43AE">
      <w:pPr>
        <w:rPr>
          <w:lang w:val="es-ES"/>
        </w:rPr>
      </w:pPr>
    </w:p>
    <w:p w14:paraId="473F286B" w14:textId="2A8D0A28" w:rsidR="00891948" w:rsidRPr="00BB707C" w:rsidRDefault="00891948" w:rsidP="007D43AE">
      <w:pPr>
        <w:rPr>
          <w:b/>
          <w:lang w:val="es-ES"/>
        </w:rPr>
      </w:pPr>
      <w:r w:rsidRPr="00BB707C">
        <w:rPr>
          <w:b/>
          <w:lang w:val="es-ES"/>
        </w:rPr>
        <w:t xml:space="preserve">Detalles de la Propiedad Efectiva </w:t>
      </w:r>
    </w:p>
    <w:p w14:paraId="106D2471" w14:textId="77777777" w:rsidR="007313EC" w:rsidRPr="00BB707C" w:rsidRDefault="007313EC" w:rsidP="007D43AE">
      <w:pPr>
        <w:rPr>
          <w:b/>
          <w:lang w:val="es-ES"/>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891948" w:rsidRPr="005C334A" w14:paraId="0A2D6825" w14:textId="77777777" w:rsidTr="00C74D9B">
        <w:trPr>
          <w:trHeight w:val="415"/>
          <w:tblHeader/>
        </w:trPr>
        <w:tc>
          <w:tcPr>
            <w:tcW w:w="2251" w:type="dxa"/>
            <w:shd w:val="clear" w:color="auto" w:fill="auto"/>
          </w:tcPr>
          <w:p w14:paraId="5CFE64A4" w14:textId="5F1BA32A" w:rsidR="00891948" w:rsidRPr="00BB707C" w:rsidRDefault="00891948" w:rsidP="007D43AE">
            <w:pPr>
              <w:pStyle w:val="BodyText"/>
              <w:spacing w:before="40" w:after="160"/>
              <w:jc w:val="center"/>
              <w:rPr>
                <w:lang w:val="es-ES"/>
              </w:rPr>
            </w:pPr>
            <w:r w:rsidRPr="00BB707C">
              <w:rPr>
                <w:lang w:val="es-ES"/>
              </w:rPr>
              <w:t>Identidad del Propietario Efectivo</w:t>
            </w:r>
          </w:p>
          <w:p w14:paraId="2667C444" w14:textId="77777777" w:rsidR="00891948" w:rsidRPr="00BB707C" w:rsidRDefault="00891948" w:rsidP="007D43AE">
            <w:pPr>
              <w:pStyle w:val="BodyText"/>
              <w:spacing w:before="40" w:after="160"/>
              <w:jc w:val="center"/>
              <w:rPr>
                <w:i/>
                <w:lang w:val="es-ES"/>
              </w:rPr>
            </w:pPr>
          </w:p>
        </w:tc>
        <w:tc>
          <w:tcPr>
            <w:tcW w:w="2377" w:type="dxa"/>
            <w:shd w:val="clear" w:color="auto" w:fill="auto"/>
          </w:tcPr>
          <w:p w14:paraId="75E132A0" w14:textId="6E8096E6" w:rsidR="00891948" w:rsidRPr="00BB707C" w:rsidRDefault="00891948" w:rsidP="007D43AE">
            <w:pPr>
              <w:pStyle w:val="BodyText"/>
              <w:spacing w:before="40" w:after="160"/>
              <w:jc w:val="center"/>
              <w:rPr>
                <w:lang w:val="es-ES"/>
              </w:rPr>
            </w:pPr>
            <w:r w:rsidRPr="00BB707C">
              <w:rPr>
                <w:lang w:val="es-ES"/>
              </w:rPr>
              <w:t xml:space="preserve">Tiene participación directa o indirecta del 25% o más de las acciones </w:t>
            </w:r>
          </w:p>
          <w:p w14:paraId="5B6020BB" w14:textId="70215EED" w:rsidR="00891948" w:rsidRPr="00BB707C" w:rsidRDefault="00891948" w:rsidP="007D43AE">
            <w:pPr>
              <w:pStyle w:val="BodyText"/>
              <w:spacing w:before="40" w:after="160"/>
              <w:jc w:val="center"/>
              <w:rPr>
                <w:lang w:val="es-ES"/>
              </w:rPr>
            </w:pPr>
            <w:r w:rsidRPr="00BB707C">
              <w:rPr>
                <w:lang w:val="es-ES"/>
              </w:rPr>
              <w:t>(Si / No)</w:t>
            </w:r>
          </w:p>
          <w:p w14:paraId="11D48279" w14:textId="77777777" w:rsidR="00891948" w:rsidRPr="00BB707C" w:rsidRDefault="00891948" w:rsidP="007D43AE">
            <w:pPr>
              <w:pStyle w:val="BodyText"/>
              <w:spacing w:before="40" w:after="160"/>
              <w:jc w:val="center"/>
              <w:rPr>
                <w:i/>
                <w:lang w:val="es-ES"/>
              </w:rPr>
            </w:pPr>
          </w:p>
        </w:tc>
        <w:tc>
          <w:tcPr>
            <w:tcW w:w="1973" w:type="dxa"/>
            <w:shd w:val="clear" w:color="auto" w:fill="auto"/>
          </w:tcPr>
          <w:p w14:paraId="209E1BF3" w14:textId="51BA607E" w:rsidR="00891948" w:rsidRPr="00BB707C" w:rsidRDefault="00891948" w:rsidP="007D43AE">
            <w:pPr>
              <w:pStyle w:val="BodyText"/>
              <w:spacing w:before="40" w:after="160"/>
              <w:jc w:val="center"/>
              <w:rPr>
                <w:lang w:val="es-ES"/>
              </w:rPr>
            </w:pPr>
            <w:r w:rsidRPr="00BB707C">
              <w:rPr>
                <w:lang w:val="es-ES"/>
              </w:rPr>
              <w:t>Tiene directa o indirectamente el 25% o más de los derechos de voto</w:t>
            </w:r>
          </w:p>
          <w:p w14:paraId="6CA2F165" w14:textId="7A0D8E22" w:rsidR="00891948" w:rsidRPr="00BB707C" w:rsidRDefault="00891948" w:rsidP="007D43AE">
            <w:pPr>
              <w:pStyle w:val="BodyText"/>
              <w:spacing w:before="40" w:after="160"/>
              <w:jc w:val="center"/>
              <w:rPr>
                <w:lang w:val="es-ES"/>
              </w:rPr>
            </w:pPr>
            <w:r w:rsidRPr="00BB707C">
              <w:rPr>
                <w:lang w:val="es-ES"/>
              </w:rPr>
              <w:t>(Si / No)</w:t>
            </w:r>
          </w:p>
          <w:p w14:paraId="4213B1C4" w14:textId="77777777" w:rsidR="00891948" w:rsidRPr="00BB707C" w:rsidRDefault="00891948" w:rsidP="007D43AE">
            <w:pPr>
              <w:pStyle w:val="BodyText"/>
              <w:spacing w:before="40" w:after="160"/>
              <w:jc w:val="center"/>
              <w:rPr>
                <w:lang w:val="es-ES"/>
              </w:rPr>
            </w:pPr>
          </w:p>
        </w:tc>
        <w:tc>
          <w:tcPr>
            <w:tcW w:w="2403" w:type="dxa"/>
            <w:shd w:val="clear" w:color="auto" w:fill="auto"/>
          </w:tcPr>
          <w:p w14:paraId="089792A2" w14:textId="58FC6CF2" w:rsidR="00891948" w:rsidRPr="00BB707C" w:rsidRDefault="00891948" w:rsidP="007D43AE">
            <w:pPr>
              <w:pStyle w:val="BodyText"/>
              <w:spacing w:before="40" w:after="160"/>
              <w:jc w:val="center"/>
              <w:rPr>
                <w:lang w:val="es-ES"/>
              </w:rPr>
            </w:pPr>
            <w:r w:rsidRPr="00BB707C">
              <w:rPr>
                <w:lang w:val="es-ES"/>
              </w:rPr>
              <w:t xml:space="preserve">Tiene directa o indirectamente el derecho a designar a la mayoría del consejo de </w:t>
            </w:r>
            <w:r w:rsidR="007313EC" w:rsidRPr="00BB707C">
              <w:rPr>
                <w:lang w:val="es-ES"/>
              </w:rPr>
              <w:t>administra</w:t>
            </w:r>
            <w:r w:rsidRPr="00BB707C">
              <w:rPr>
                <w:lang w:val="es-ES"/>
              </w:rPr>
              <w:t xml:space="preserve">ción, junta directiva o del órgano de gobierno equivalente del Licitante </w:t>
            </w:r>
          </w:p>
          <w:p w14:paraId="39E10FF1" w14:textId="6887BA46" w:rsidR="00891948" w:rsidRPr="00BB707C" w:rsidRDefault="00891948" w:rsidP="007D43AE">
            <w:pPr>
              <w:pStyle w:val="BodyText"/>
              <w:spacing w:before="40" w:after="160"/>
              <w:jc w:val="center"/>
              <w:rPr>
                <w:lang w:val="es-ES"/>
              </w:rPr>
            </w:pPr>
            <w:r w:rsidRPr="00BB707C">
              <w:rPr>
                <w:lang w:val="es-ES"/>
              </w:rPr>
              <w:t>(Si / No)</w:t>
            </w:r>
          </w:p>
        </w:tc>
      </w:tr>
      <w:tr w:rsidR="00891948" w:rsidRPr="00C03DBC" w14:paraId="5B850C64" w14:textId="77777777" w:rsidTr="007313EC">
        <w:trPr>
          <w:trHeight w:val="415"/>
        </w:trPr>
        <w:tc>
          <w:tcPr>
            <w:tcW w:w="2251" w:type="dxa"/>
            <w:shd w:val="clear" w:color="auto" w:fill="auto"/>
          </w:tcPr>
          <w:p w14:paraId="26E95D82" w14:textId="3E5832B6" w:rsidR="00891948" w:rsidRPr="00BB707C" w:rsidRDefault="00891948" w:rsidP="007D43AE">
            <w:pPr>
              <w:rPr>
                <w:i/>
                <w:lang w:val="es-ES"/>
              </w:rPr>
            </w:pPr>
            <w:r w:rsidRPr="00BB707C">
              <w:rPr>
                <w:i/>
                <w:lang w:val="es-ES"/>
              </w:rPr>
              <w:br/>
            </w:r>
            <w:r w:rsidRPr="00BB707C">
              <w:rPr>
                <w:i/>
                <w:color w:val="212121"/>
                <w:shd w:val="clear" w:color="auto" w:fill="FFFFFF"/>
                <w:lang w:val="es-ES"/>
              </w:rPr>
              <w:t xml:space="preserve">[incluya el nombre </w:t>
            </w:r>
            <w:r w:rsidRPr="00BB707C">
              <w:rPr>
                <w:i/>
                <w:color w:val="212121"/>
                <w:shd w:val="clear" w:color="auto" w:fill="FFFFFF"/>
                <w:lang w:val="es-ES"/>
              </w:rPr>
              <w:lastRenderedPageBreak/>
              <w:t>completo (apellidos, primer nombre), nacionalidad, país de residencia]</w:t>
            </w:r>
          </w:p>
          <w:p w14:paraId="0B0113E2" w14:textId="651FCAE7" w:rsidR="00891948" w:rsidRPr="00BB707C" w:rsidRDefault="00891948" w:rsidP="007D43AE">
            <w:pPr>
              <w:pStyle w:val="BodyText"/>
              <w:spacing w:before="40" w:after="160"/>
              <w:ind w:left="567" w:hanging="567"/>
              <w:rPr>
                <w:lang w:val="es-ES"/>
              </w:rPr>
            </w:pPr>
          </w:p>
        </w:tc>
        <w:tc>
          <w:tcPr>
            <w:tcW w:w="2377" w:type="dxa"/>
            <w:shd w:val="clear" w:color="auto" w:fill="auto"/>
          </w:tcPr>
          <w:p w14:paraId="436480AB" w14:textId="77777777" w:rsidR="00891948" w:rsidRPr="00BB707C" w:rsidRDefault="00891948" w:rsidP="007D43AE">
            <w:pPr>
              <w:pStyle w:val="BodyText"/>
              <w:spacing w:before="40" w:after="160"/>
              <w:ind w:left="567" w:hanging="567"/>
              <w:jc w:val="center"/>
              <w:rPr>
                <w:rFonts w:ascii="Wingdings 2" w:hAnsi="Wingdings 2"/>
                <w:sz w:val="52"/>
                <w:szCs w:val="52"/>
                <w:lang w:val="es-ES"/>
              </w:rPr>
            </w:pPr>
          </w:p>
        </w:tc>
        <w:tc>
          <w:tcPr>
            <w:tcW w:w="1973" w:type="dxa"/>
            <w:shd w:val="clear" w:color="auto" w:fill="auto"/>
          </w:tcPr>
          <w:p w14:paraId="01A90979" w14:textId="77777777" w:rsidR="00891948" w:rsidRPr="00BB707C" w:rsidRDefault="00891948" w:rsidP="007D43AE">
            <w:pPr>
              <w:pStyle w:val="BodyText"/>
              <w:spacing w:before="40" w:after="160"/>
              <w:ind w:left="567" w:hanging="567"/>
              <w:rPr>
                <w:lang w:val="es-ES"/>
              </w:rPr>
            </w:pPr>
          </w:p>
        </w:tc>
        <w:tc>
          <w:tcPr>
            <w:tcW w:w="2403" w:type="dxa"/>
            <w:shd w:val="clear" w:color="auto" w:fill="auto"/>
          </w:tcPr>
          <w:p w14:paraId="4CDD2945" w14:textId="77777777" w:rsidR="00891948" w:rsidRPr="00BB707C" w:rsidRDefault="00891948" w:rsidP="007D43AE">
            <w:pPr>
              <w:pStyle w:val="BodyText"/>
              <w:spacing w:before="40" w:after="160"/>
              <w:ind w:left="567" w:hanging="567"/>
              <w:rPr>
                <w:lang w:val="es-ES"/>
              </w:rPr>
            </w:pPr>
          </w:p>
        </w:tc>
      </w:tr>
    </w:tbl>
    <w:p w14:paraId="1A3932D8" w14:textId="77777777" w:rsidR="00891948" w:rsidRPr="00BB707C" w:rsidRDefault="00891948" w:rsidP="007D43AE">
      <w:pPr>
        <w:rPr>
          <w:lang w:val="es-ES"/>
        </w:rPr>
      </w:pPr>
    </w:p>
    <w:p w14:paraId="1F604C22" w14:textId="0691F3B5" w:rsidR="00891948" w:rsidRPr="00BB707C" w:rsidRDefault="007313EC" w:rsidP="007D43AE">
      <w:pPr>
        <w:rPr>
          <w:b/>
          <w:i/>
          <w:lang w:val="es-ES"/>
        </w:rPr>
      </w:pPr>
      <w:r w:rsidRPr="00BB707C">
        <w:rPr>
          <w:b/>
          <w:i/>
          <w:lang w:val="es-ES"/>
        </w:rPr>
        <w:t>O</w:t>
      </w:r>
      <w:r w:rsidR="00891948" w:rsidRPr="00BB707C">
        <w:rPr>
          <w:b/>
          <w:i/>
          <w:lang w:val="es-ES"/>
        </w:rPr>
        <w:t xml:space="preserve"> bien</w:t>
      </w:r>
    </w:p>
    <w:p w14:paraId="4C5568A7" w14:textId="77777777" w:rsidR="00891948" w:rsidRPr="00BB707C" w:rsidRDefault="00891948" w:rsidP="007D43AE">
      <w:pPr>
        <w:rPr>
          <w:i/>
          <w:lang w:val="es-ES"/>
        </w:rPr>
      </w:pPr>
    </w:p>
    <w:p w14:paraId="606B3672" w14:textId="3EAF7F46" w:rsidR="00891948" w:rsidRPr="00BB707C" w:rsidRDefault="00891948" w:rsidP="007D43AE">
      <w:pPr>
        <w:jc w:val="both"/>
        <w:rPr>
          <w:lang w:val="es-ES"/>
        </w:rPr>
      </w:pPr>
      <w:r w:rsidRPr="00BB707C">
        <w:rPr>
          <w:lang w:val="es-ES"/>
        </w:rPr>
        <w:t>(ii) Declaramos que no hay ningún Propietario Efectivo que cumpla una o más de las siguientes condiciones:</w:t>
      </w:r>
    </w:p>
    <w:p w14:paraId="0C148B62" w14:textId="0357C0EA" w:rsidR="00891948" w:rsidRPr="00BB707C" w:rsidRDefault="00891948" w:rsidP="00971915">
      <w:pPr>
        <w:pStyle w:val="ListParagraph"/>
        <w:numPr>
          <w:ilvl w:val="0"/>
          <w:numId w:val="44"/>
        </w:numPr>
        <w:rPr>
          <w:lang w:val="es-ES"/>
        </w:rPr>
      </w:pPr>
      <w:r w:rsidRPr="00BB707C">
        <w:rPr>
          <w:lang w:val="es-ES"/>
        </w:rPr>
        <w:t>posee directa o indirectamente el 25% o más de las acciones</w:t>
      </w:r>
    </w:p>
    <w:p w14:paraId="0B33EB86" w14:textId="01DEBEA9" w:rsidR="00891948" w:rsidRPr="00BB707C" w:rsidRDefault="00891948" w:rsidP="00971915">
      <w:pPr>
        <w:pStyle w:val="ListParagraph"/>
        <w:numPr>
          <w:ilvl w:val="0"/>
          <w:numId w:val="44"/>
        </w:numPr>
        <w:rPr>
          <w:lang w:val="es-ES"/>
        </w:rPr>
      </w:pPr>
      <w:r w:rsidRPr="00BB707C">
        <w:rPr>
          <w:lang w:val="es-ES"/>
        </w:rPr>
        <w:t>posee directa o indirectamente el 25% o más de los derechos de voto</w:t>
      </w:r>
    </w:p>
    <w:p w14:paraId="61DF1AA4" w14:textId="70E2E878" w:rsidR="00891948" w:rsidRPr="00BB707C" w:rsidRDefault="00891948" w:rsidP="00971915">
      <w:pPr>
        <w:pStyle w:val="ListParagraph"/>
        <w:numPr>
          <w:ilvl w:val="0"/>
          <w:numId w:val="44"/>
        </w:numPr>
        <w:rPr>
          <w:lang w:val="es-ES"/>
        </w:rPr>
      </w:pPr>
      <w:r w:rsidRPr="00BB707C">
        <w:rPr>
          <w:lang w:val="es-ES"/>
        </w:rPr>
        <w:t>tiene directa o indirectamente el derecho de nombrar a la mayoría del consejo de administración, junta directiva u órgano de gobierno equivalente del Licitante</w:t>
      </w:r>
    </w:p>
    <w:p w14:paraId="132FCA8B" w14:textId="77777777" w:rsidR="00891948" w:rsidRPr="00BB707C" w:rsidRDefault="00891948" w:rsidP="007D43AE">
      <w:pPr>
        <w:rPr>
          <w:i/>
          <w:lang w:val="es-ES"/>
        </w:rPr>
      </w:pPr>
    </w:p>
    <w:p w14:paraId="2F8EADA6" w14:textId="15E9F19C" w:rsidR="00891948" w:rsidRPr="00BB707C" w:rsidRDefault="007313EC" w:rsidP="007D43AE">
      <w:pPr>
        <w:rPr>
          <w:b/>
          <w:i/>
          <w:lang w:val="es-ES"/>
        </w:rPr>
      </w:pPr>
      <w:r w:rsidRPr="00BB707C">
        <w:rPr>
          <w:b/>
          <w:i/>
          <w:lang w:val="es-ES"/>
        </w:rPr>
        <w:t>O</w:t>
      </w:r>
      <w:r w:rsidR="00891948" w:rsidRPr="00BB707C">
        <w:rPr>
          <w:b/>
          <w:i/>
          <w:lang w:val="es-ES"/>
        </w:rPr>
        <w:t xml:space="preserve"> bien </w:t>
      </w:r>
    </w:p>
    <w:p w14:paraId="77922EE0" w14:textId="4F5B9AAB" w:rsidR="00891948" w:rsidRPr="00BB707C" w:rsidRDefault="00891948" w:rsidP="007D43AE">
      <w:pPr>
        <w:rPr>
          <w:rFonts w:ascii="Arial" w:hAnsi="Arial" w:cs="Arial"/>
          <w:color w:val="212121"/>
          <w:shd w:val="clear" w:color="auto" w:fill="FFFFFF"/>
          <w:lang w:val="es-ES"/>
        </w:rPr>
      </w:pPr>
      <w:r w:rsidRPr="00BB707C">
        <w:rPr>
          <w:lang w:val="es-ES"/>
        </w:rPr>
        <w:br/>
        <w:t xml:space="preserve">(iii) Declaramos que no podemos identificar a ningún Propietario Efectivo que cumpla una o más de las siguientes condiciones: </w:t>
      </w:r>
      <w:r w:rsidRPr="00BB707C">
        <w:rPr>
          <w:i/>
          <w:lang w:val="es-ES"/>
        </w:rPr>
        <w:t>[Si se selecciona esta opción, el Licitante deberá explicar por qué no puede identificar a ningún Propietario Efectivo]:</w:t>
      </w:r>
    </w:p>
    <w:p w14:paraId="04D9C44F" w14:textId="77777777" w:rsidR="00891948" w:rsidRPr="00BB707C" w:rsidRDefault="00891948" w:rsidP="007D43AE">
      <w:pPr>
        <w:rPr>
          <w:rFonts w:ascii="Arial" w:hAnsi="Arial" w:cs="Arial"/>
          <w:color w:val="212121"/>
          <w:shd w:val="clear" w:color="auto" w:fill="FFFFFF"/>
          <w:lang w:val="es-ES"/>
        </w:rPr>
      </w:pPr>
    </w:p>
    <w:p w14:paraId="71A296C2" w14:textId="2756892E" w:rsidR="00891948" w:rsidRPr="00BB707C" w:rsidRDefault="00891948" w:rsidP="00971915">
      <w:pPr>
        <w:pStyle w:val="ListParagraph"/>
        <w:numPr>
          <w:ilvl w:val="0"/>
          <w:numId w:val="44"/>
        </w:numPr>
        <w:rPr>
          <w:lang w:val="es-ES"/>
        </w:rPr>
      </w:pPr>
      <w:r w:rsidRPr="00BB707C">
        <w:rPr>
          <w:lang w:val="es-ES"/>
        </w:rPr>
        <w:t>que posea directa o indirectamente el 25% o más de las acciones</w:t>
      </w:r>
    </w:p>
    <w:p w14:paraId="6DF822AA" w14:textId="1A957315" w:rsidR="00891948" w:rsidRPr="00BB707C" w:rsidRDefault="00891948" w:rsidP="00971915">
      <w:pPr>
        <w:pStyle w:val="ListParagraph"/>
        <w:numPr>
          <w:ilvl w:val="0"/>
          <w:numId w:val="44"/>
        </w:numPr>
        <w:rPr>
          <w:lang w:val="es-ES"/>
        </w:rPr>
      </w:pPr>
      <w:r w:rsidRPr="00BB707C">
        <w:rPr>
          <w:lang w:val="es-ES"/>
        </w:rPr>
        <w:t xml:space="preserve">que posea directa o indirectamente el 25% o más de los derechos de voto </w:t>
      </w:r>
    </w:p>
    <w:p w14:paraId="1E67791D" w14:textId="25AB2378" w:rsidR="00891948" w:rsidRPr="00BB707C" w:rsidRDefault="00891948" w:rsidP="00971915">
      <w:pPr>
        <w:pStyle w:val="ListParagraph"/>
        <w:numPr>
          <w:ilvl w:val="0"/>
          <w:numId w:val="44"/>
        </w:numPr>
        <w:rPr>
          <w:lang w:val="es-ES"/>
        </w:rPr>
      </w:pPr>
      <w:r w:rsidRPr="00BB707C">
        <w:rPr>
          <w:lang w:val="es-ES"/>
        </w:rPr>
        <w:t>que tenga directa o indirectamente el derecho de designar a la mayoría del consejo de administración, junta directiva u órgano de gobierno equivalente del Licitante</w:t>
      </w:r>
    </w:p>
    <w:p w14:paraId="5D79B307" w14:textId="77777777" w:rsidR="00891948" w:rsidRPr="00BB707C" w:rsidRDefault="00891948" w:rsidP="007D43AE">
      <w:pPr>
        <w:rPr>
          <w:lang w:val="es-ES"/>
        </w:rPr>
      </w:pPr>
    </w:p>
    <w:p w14:paraId="0045BD2B" w14:textId="77777777" w:rsidR="00891948" w:rsidRPr="00BB707C" w:rsidRDefault="00891948" w:rsidP="007D43AE">
      <w:pPr>
        <w:spacing w:before="240"/>
        <w:rPr>
          <w:lang w:val="es-ES"/>
        </w:rPr>
      </w:pPr>
      <w:r w:rsidRPr="00BB707C">
        <w:rPr>
          <w:b/>
          <w:lang w:val="es-ES"/>
        </w:rPr>
        <w:t>Nombre del Licitante:</w:t>
      </w:r>
      <w:r w:rsidRPr="00BB707C">
        <w:rPr>
          <w:lang w:val="es-ES"/>
        </w:rPr>
        <w:t xml:space="preserve"> </w:t>
      </w:r>
      <w:r w:rsidRPr="00BB707C">
        <w:rPr>
          <w:i/>
          <w:lang w:val="es-ES"/>
        </w:rPr>
        <w:t>*[indique el nombre completo de la persona que firma la Oferta]</w:t>
      </w:r>
    </w:p>
    <w:p w14:paraId="0E76C050" w14:textId="77777777" w:rsidR="00891948" w:rsidRPr="00BB707C" w:rsidRDefault="00891948" w:rsidP="007D43AE">
      <w:pPr>
        <w:spacing w:before="240"/>
        <w:rPr>
          <w:lang w:val="es-ES"/>
        </w:rPr>
      </w:pPr>
      <w:r w:rsidRPr="00BB707C">
        <w:rPr>
          <w:b/>
          <w:lang w:val="es-ES"/>
        </w:rPr>
        <w:t xml:space="preserve">Nombre de la persona debidamente autorizada para firmar la Oferta en representación </w:t>
      </w:r>
      <w:r w:rsidRPr="00BB707C">
        <w:rPr>
          <w:b/>
          <w:lang w:val="es-ES"/>
        </w:rPr>
        <w:br/>
        <w:t>del Licitante:</w:t>
      </w:r>
      <w:r w:rsidRPr="00BB707C">
        <w:rPr>
          <w:lang w:val="es-ES"/>
        </w:rPr>
        <w:t xml:space="preserve"> </w:t>
      </w:r>
      <w:r w:rsidRPr="00BB707C">
        <w:rPr>
          <w:i/>
          <w:lang w:val="es-ES"/>
        </w:rPr>
        <w:t>**[indique el nombre completo de la persona debidamente autorizada para firmar la Oferta]</w:t>
      </w:r>
    </w:p>
    <w:p w14:paraId="7CBC7E8C" w14:textId="77777777" w:rsidR="00891948" w:rsidRPr="00BB707C" w:rsidRDefault="00891948" w:rsidP="007D43AE">
      <w:pPr>
        <w:spacing w:before="240"/>
        <w:rPr>
          <w:lang w:val="es-ES"/>
        </w:rPr>
      </w:pPr>
      <w:r w:rsidRPr="00BB707C">
        <w:rPr>
          <w:b/>
          <w:lang w:val="es-ES"/>
        </w:rPr>
        <w:t>Cargo de la persona que firma la Oferta:</w:t>
      </w:r>
      <w:r w:rsidRPr="00BB707C">
        <w:rPr>
          <w:lang w:val="es-ES"/>
        </w:rPr>
        <w:t xml:space="preserve"> </w:t>
      </w:r>
      <w:r w:rsidRPr="00BB707C">
        <w:rPr>
          <w:i/>
          <w:lang w:val="es-ES"/>
        </w:rPr>
        <w:t>[indique el cargo completo de la persona que firma la Oferta]</w:t>
      </w:r>
    </w:p>
    <w:p w14:paraId="664FC5FC" w14:textId="77777777" w:rsidR="00891948" w:rsidRPr="00BB707C" w:rsidRDefault="00891948" w:rsidP="007D43AE">
      <w:pPr>
        <w:spacing w:before="240"/>
        <w:rPr>
          <w:lang w:val="es-ES"/>
        </w:rPr>
      </w:pPr>
      <w:r w:rsidRPr="00BB707C">
        <w:rPr>
          <w:b/>
          <w:lang w:val="es-ES"/>
        </w:rPr>
        <w:lastRenderedPageBreak/>
        <w:t>Firma de la persona mencionada más arriba:</w:t>
      </w:r>
      <w:r w:rsidRPr="00BB707C">
        <w:rPr>
          <w:lang w:val="es-ES"/>
        </w:rPr>
        <w:t xml:space="preserve"> </w:t>
      </w:r>
      <w:r w:rsidRPr="00BB707C">
        <w:rPr>
          <w:i/>
          <w:lang w:val="es-ES"/>
        </w:rPr>
        <w:t>[firma de la persona cuyo nombre y cargo se indican más arriba]</w:t>
      </w:r>
    </w:p>
    <w:p w14:paraId="1D6B5401" w14:textId="77777777" w:rsidR="00891948" w:rsidRPr="00BB707C" w:rsidRDefault="00891948" w:rsidP="007D43AE">
      <w:pPr>
        <w:spacing w:before="240"/>
        <w:rPr>
          <w:u w:val="single"/>
          <w:lang w:val="es-ES"/>
        </w:rPr>
      </w:pPr>
      <w:r w:rsidRPr="00BB707C">
        <w:rPr>
          <w:b/>
          <w:lang w:val="es-ES"/>
        </w:rPr>
        <w:t>Fecha de la firma:</w:t>
      </w:r>
      <w:r w:rsidRPr="00BB707C">
        <w:rPr>
          <w:lang w:val="es-ES"/>
        </w:rPr>
        <w:t xml:space="preserve"> </w:t>
      </w:r>
      <w:r w:rsidRPr="00BB707C">
        <w:rPr>
          <w:i/>
          <w:lang w:val="es-ES"/>
        </w:rPr>
        <w:t>[indique la fecha de la firma]</w:t>
      </w:r>
      <w:r w:rsidRPr="00BB707C">
        <w:rPr>
          <w:lang w:val="es-ES"/>
        </w:rPr>
        <w:t xml:space="preserve"> </w:t>
      </w:r>
      <w:r w:rsidRPr="00BB707C">
        <w:rPr>
          <w:i/>
          <w:lang w:val="es-ES"/>
        </w:rPr>
        <w:t>[indique el día, el mes y el año]</w:t>
      </w:r>
    </w:p>
    <w:p w14:paraId="39825CB7" w14:textId="77777777" w:rsidR="00891948" w:rsidRPr="00BB707C" w:rsidRDefault="00891948" w:rsidP="007D43AE">
      <w:pPr>
        <w:spacing w:before="240"/>
        <w:rPr>
          <w:lang w:val="es-ES"/>
        </w:rPr>
      </w:pPr>
      <w:r w:rsidRPr="00BB707C">
        <w:rPr>
          <w:lang w:val="es-ES"/>
        </w:rPr>
        <w:t>Firmado a los ______________ días del mes de ______________de _________.</w:t>
      </w:r>
    </w:p>
    <w:p w14:paraId="6A48433D" w14:textId="77777777" w:rsidR="00891948" w:rsidRPr="00BB707C" w:rsidRDefault="00891948" w:rsidP="007D43AE">
      <w:pPr>
        <w:pStyle w:val="ListParagraph"/>
        <w:rPr>
          <w:lang w:val="es-ES"/>
        </w:rPr>
      </w:pPr>
    </w:p>
    <w:bookmarkEnd w:id="679"/>
    <w:bookmarkEnd w:id="680"/>
    <w:p w14:paraId="4E8D6053" w14:textId="69567242" w:rsidR="00891948" w:rsidRPr="00BB707C" w:rsidRDefault="00891948" w:rsidP="007D43AE">
      <w:pPr>
        <w:jc w:val="both"/>
        <w:rPr>
          <w:sz w:val="20"/>
          <w:lang w:val="es-ES"/>
        </w:rPr>
      </w:pPr>
      <w:r w:rsidRPr="00BB707C">
        <w:rPr>
          <w:lang w:val="es-ES"/>
        </w:rPr>
        <w:br/>
      </w:r>
      <w:r w:rsidRPr="00BB707C">
        <w:rPr>
          <w:sz w:val="20"/>
          <w:lang w:val="es-ES"/>
        </w:rPr>
        <w:t xml:space="preserve">* </w:t>
      </w:r>
      <w:r w:rsidRPr="00BB707C">
        <w:rPr>
          <w:sz w:val="20"/>
          <w:szCs w:val="20"/>
          <w:lang w:val="es-ES"/>
        </w:rPr>
        <w:t xml:space="preserve">En el caso de la Oferta presentada por una APCA, especifique el nombre de la APCA como Licitante. En el caso de que el Licitante sea una APCA, cada referencia al "Licitante" en el Formulario de Divulgación de la Propiedad </w:t>
      </w:r>
      <w:r w:rsidR="0088025D" w:rsidRPr="00BB707C">
        <w:rPr>
          <w:sz w:val="20"/>
          <w:szCs w:val="20"/>
          <w:lang w:val="es-ES"/>
        </w:rPr>
        <w:t>Efectiva</w:t>
      </w:r>
      <w:r w:rsidRPr="00BB707C">
        <w:rPr>
          <w:sz w:val="20"/>
          <w:szCs w:val="20"/>
          <w:lang w:val="es-ES"/>
        </w:rPr>
        <w:t xml:space="preserve"> (incluida esta Introducción al mismo) deberá leerse como referida al miembro de la APCA. </w:t>
      </w:r>
    </w:p>
    <w:p w14:paraId="1E70BD9B" w14:textId="5A71A3FC" w:rsidR="00891948" w:rsidRPr="00BB707C" w:rsidRDefault="00891948" w:rsidP="007D43AE">
      <w:pPr>
        <w:jc w:val="both"/>
        <w:rPr>
          <w:lang w:val="es-ES"/>
        </w:rPr>
      </w:pPr>
      <w:r w:rsidRPr="00BB707C">
        <w:rPr>
          <w:sz w:val="20"/>
          <w:szCs w:val="20"/>
          <w:lang w:val="es-ES"/>
        </w:rPr>
        <w:t>** La persona que firme la Oferta tendrá el poder otorgado por el Licitante. El poder se adjuntará a los documentos y formularios de la Oferta.</w:t>
      </w:r>
    </w:p>
    <w:p w14:paraId="7455001F" w14:textId="77777777" w:rsidR="00891948" w:rsidRPr="00BB707C" w:rsidRDefault="00891948" w:rsidP="007D43AE">
      <w:pPr>
        <w:rPr>
          <w:b/>
          <w:sz w:val="36"/>
          <w:lang w:val="es-ES"/>
        </w:rPr>
      </w:pPr>
      <w:r w:rsidRPr="00BB707C">
        <w:rPr>
          <w:lang w:val="es-ES"/>
        </w:rPr>
        <w:br w:type="page"/>
      </w:r>
    </w:p>
    <w:p w14:paraId="1373D491" w14:textId="79D17A7D" w:rsidR="0006335E" w:rsidRPr="005C334A" w:rsidRDefault="0006335E" w:rsidP="00DE388F">
      <w:pPr>
        <w:pStyle w:val="SeccinXTtulo"/>
        <w:rPr>
          <w:lang w:val="es-ES"/>
        </w:rPr>
      </w:pPr>
      <w:bookmarkStart w:id="682" w:name="_Toc37664907"/>
      <w:bookmarkStart w:id="683" w:name="_Toc83283708"/>
      <w:r w:rsidRPr="005C334A">
        <w:rPr>
          <w:lang w:val="es-ES"/>
        </w:rPr>
        <w:lastRenderedPageBreak/>
        <w:t>Notificación de Adjudicación</w:t>
      </w:r>
      <w:bookmarkEnd w:id="673"/>
      <w:bookmarkEnd w:id="681"/>
      <w:bookmarkEnd w:id="682"/>
      <w:bookmarkEnd w:id="683"/>
    </w:p>
    <w:p w14:paraId="5DAE7406" w14:textId="77777777" w:rsidR="0006335E" w:rsidRPr="00BB707C" w:rsidRDefault="0006335E" w:rsidP="007D43AE">
      <w:pPr>
        <w:pStyle w:val="Heading1"/>
        <w:spacing w:before="240"/>
        <w:rPr>
          <w:rFonts w:ascii="Times New Roman" w:hAnsi="Times New Roman"/>
          <w:lang w:val="es-ES"/>
        </w:rPr>
      </w:pPr>
      <w:bookmarkStart w:id="684" w:name="_Toc248017880"/>
      <w:bookmarkStart w:id="685" w:name="_Toc248017920"/>
      <w:r w:rsidRPr="00BB707C">
        <w:rPr>
          <w:rFonts w:ascii="Times New Roman" w:hAnsi="Times New Roman"/>
          <w:lang w:val="es-ES"/>
        </w:rPr>
        <w:t>Carta de Aceptación</w:t>
      </w:r>
      <w:bookmarkEnd w:id="684"/>
      <w:bookmarkEnd w:id="685"/>
    </w:p>
    <w:p w14:paraId="08A5F09C" w14:textId="77777777" w:rsidR="0006335E" w:rsidRPr="00BB707C" w:rsidRDefault="0006335E" w:rsidP="007D43AE">
      <w:pPr>
        <w:jc w:val="center"/>
        <w:rPr>
          <w:i/>
          <w:lang w:val="es-ES"/>
        </w:rPr>
      </w:pPr>
      <w:r w:rsidRPr="00BB707C">
        <w:rPr>
          <w:i/>
          <w:lang w:val="es-ES"/>
        </w:rPr>
        <w:t>[papel con membrete del Contratante]</w:t>
      </w:r>
    </w:p>
    <w:p w14:paraId="610C4FC3" w14:textId="77777777" w:rsidR="0006335E" w:rsidRPr="00BB707C" w:rsidRDefault="0006335E" w:rsidP="007D43AE">
      <w:pPr>
        <w:rPr>
          <w:lang w:val="es-ES"/>
        </w:rPr>
      </w:pPr>
    </w:p>
    <w:p w14:paraId="305CC36F" w14:textId="77777777" w:rsidR="0006335E" w:rsidRPr="00BB707C" w:rsidRDefault="0006335E" w:rsidP="007D43AE">
      <w:pPr>
        <w:rPr>
          <w:lang w:val="es-ES"/>
        </w:rPr>
      </w:pPr>
    </w:p>
    <w:p w14:paraId="71C239C3" w14:textId="77777777" w:rsidR="0006335E" w:rsidRPr="00BB707C" w:rsidRDefault="0006335E" w:rsidP="007D43AE">
      <w:pPr>
        <w:rPr>
          <w:lang w:val="es-ES"/>
        </w:rPr>
      </w:pPr>
    </w:p>
    <w:p w14:paraId="432ECFC5" w14:textId="77777777" w:rsidR="0006335E" w:rsidRPr="00BB707C" w:rsidRDefault="0006335E" w:rsidP="007D43AE">
      <w:pPr>
        <w:jc w:val="right"/>
        <w:rPr>
          <w:lang w:val="es-ES"/>
        </w:rPr>
      </w:pPr>
      <w:r w:rsidRPr="00BB707C">
        <w:rPr>
          <w:i/>
          <w:lang w:val="es-ES"/>
        </w:rPr>
        <w:t>[fecha]</w:t>
      </w:r>
    </w:p>
    <w:p w14:paraId="75E5A1FD" w14:textId="77777777" w:rsidR="0006335E" w:rsidRPr="00BB707C" w:rsidRDefault="0006335E" w:rsidP="007D43AE">
      <w:pPr>
        <w:rPr>
          <w:lang w:val="es-ES"/>
        </w:rPr>
      </w:pPr>
    </w:p>
    <w:p w14:paraId="0584568F" w14:textId="77777777" w:rsidR="0006335E" w:rsidRPr="00BB707C" w:rsidRDefault="0006335E" w:rsidP="007D43AE">
      <w:pPr>
        <w:spacing w:before="240" w:after="120"/>
        <w:rPr>
          <w:lang w:val="es-ES"/>
        </w:rPr>
      </w:pPr>
      <w:r w:rsidRPr="00BB707C">
        <w:rPr>
          <w:lang w:val="es-ES"/>
        </w:rPr>
        <w:fldChar w:fldCharType="begin"/>
      </w:r>
      <w:r w:rsidRPr="00BB707C">
        <w:rPr>
          <w:lang w:val="es-ES"/>
        </w:rPr>
        <w:instrText>ADVANCE \D 4.80</w:instrText>
      </w:r>
      <w:r w:rsidRPr="00BB707C">
        <w:rPr>
          <w:lang w:val="es-ES"/>
        </w:rPr>
        <w:fldChar w:fldCharType="end"/>
      </w:r>
      <w:r w:rsidRPr="00BB707C">
        <w:rPr>
          <w:lang w:val="es-ES"/>
        </w:rPr>
        <w:t xml:space="preserve">A: </w:t>
      </w:r>
      <w:r w:rsidRPr="00BB707C">
        <w:rPr>
          <w:i/>
          <w:lang w:val="es-ES"/>
        </w:rPr>
        <w:fldChar w:fldCharType="begin"/>
      </w:r>
      <w:r w:rsidRPr="00BB707C">
        <w:rPr>
          <w:i/>
          <w:lang w:val="es-ES"/>
        </w:rPr>
        <w:instrText>ADVANCE \D 1.90</w:instrText>
      </w:r>
      <w:r w:rsidRPr="00BB707C">
        <w:rPr>
          <w:i/>
          <w:lang w:val="es-ES"/>
        </w:rPr>
        <w:fldChar w:fldCharType="end"/>
      </w:r>
      <w:r w:rsidRPr="00BB707C">
        <w:rPr>
          <w:i/>
          <w:lang w:val="es-ES"/>
        </w:rPr>
        <w:t>[nombre y dirección del Contratista]</w:t>
      </w:r>
    </w:p>
    <w:p w14:paraId="37C9418D" w14:textId="77777777" w:rsidR="0006335E" w:rsidRPr="00BB707C" w:rsidRDefault="0006335E" w:rsidP="007D43AE">
      <w:pPr>
        <w:spacing w:before="240" w:after="120"/>
        <w:ind w:right="146"/>
        <w:jc w:val="both"/>
        <w:rPr>
          <w:lang w:val="es-ES"/>
        </w:rPr>
      </w:pPr>
      <w:r w:rsidRPr="00BB707C">
        <w:rPr>
          <w:lang w:val="es-ES"/>
        </w:rPr>
        <w:t xml:space="preserve">Le notificamos por la presente que su Oferta de fecha </w:t>
      </w:r>
      <w:r w:rsidRPr="00BB707C">
        <w:rPr>
          <w:i/>
          <w:lang w:val="es-ES"/>
        </w:rPr>
        <w:t>[fecha]</w:t>
      </w:r>
      <w:r w:rsidRPr="00BB707C">
        <w:rPr>
          <w:lang w:val="es-ES"/>
        </w:rPr>
        <w:t xml:space="preserve"> para la ejecución de </w:t>
      </w:r>
      <w:r w:rsidRPr="00BB707C">
        <w:rPr>
          <w:i/>
          <w:lang w:val="es-ES"/>
        </w:rPr>
        <w:t>[nombre y número de identificación del Contrato, conforme aparece en los Datos del Contrato]</w:t>
      </w:r>
      <w:r w:rsidRPr="00BB707C">
        <w:rPr>
          <w:lang w:val="es-ES"/>
        </w:rPr>
        <w:t xml:space="preserve"> por el Monto Contractual Aceptado </w:t>
      </w:r>
      <w:r w:rsidRPr="00BB707C">
        <w:rPr>
          <w:i/>
          <w:lang w:val="es-ES"/>
        </w:rPr>
        <w:t>[monto en cifras y en palabras] [nombre de la moneda],</w:t>
      </w:r>
      <w:r w:rsidRPr="00BB707C">
        <w:rPr>
          <w:lang w:val="es-ES"/>
        </w:rPr>
        <w:t xml:space="preserve"> con las rectificaciones y modificaciones que se hayan hecho de conformidad con las </w:t>
      </w:r>
      <w:r w:rsidR="00026050" w:rsidRPr="00BB707C">
        <w:rPr>
          <w:lang w:val="es-ES"/>
        </w:rPr>
        <w:t>Instrucciones a los Licitantes</w:t>
      </w:r>
      <w:r w:rsidRPr="00BB707C">
        <w:rPr>
          <w:lang w:val="es-ES"/>
        </w:rPr>
        <w:t>, ha sido aceptada por nuestro representante.</w:t>
      </w:r>
    </w:p>
    <w:p w14:paraId="508BE4FB" w14:textId="3E3247A8" w:rsidR="00B8049E" w:rsidRPr="00BB707C" w:rsidRDefault="00B8049E" w:rsidP="007D43AE">
      <w:pPr>
        <w:pStyle w:val="BodyTextIndent"/>
        <w:tabs>
          <w:tab w:val="clear" w:pos="1080"/>
        </w:tabs>
        <w:spacing w:before="240" w:after="120"/>
        <w:ind w:left="0" w:right="146" w:firstLine="0"/>
        <w:rPr>
          <w:lang w:val="es-ES"/>
        </w:rPr>
      </w:pPr>
      <w:r w:rsidRPr="00BB707C">
        <w:rPr>
          <w:lang w:val="es-ES"/>
        </w:rPr>
        <w:t xml:space="preserve">Le solicitamos presentar </w:t>
      </w:r>
      <w:r w:rsidR="000A2A95" w:rsidRPr="00BB707C">
        <w:rPr>
          <w:lang w:val="es-ES"/>
        </w:rPr>
        <w:t xml:space="preserve">(i) </w:t>
      </w:r>
      <w:r w:rsidRPr="00BB707C">
        <w:rPr>
          <w:lang w:val="es-ES"/>
        </w:rPr>
        <w:t xml:space="preserve">la Garantía de Cumplimiento y una Garantía de Cumplimiento </w:t>
      </w:r>
      <w:r w:rsidR="000A2A95" w:rsidRPr="00BB707C">
        <w:rPr>
          <w:lang w:val="es-ES"/>
        </w:rPr>
        <w:t>Ambiental y Social</w:t>
      </w:r>
      <w:r w:rsidRPr="00BB707C">
        <w:rPr>
          <w:lang w:val="es-ES"/>
        </w:rPr>
        <w:t xml:space="preserve"> </w:t>
      </w:r>
      <w:r w:rsidRPr="00BB707C">
        <w:rPr>
          <w:b/>
          <w:i/>
          <w:lang w:val="es-ES"/>
        </w:rPr>
        <w:t>[</w:t>
      </w:r>
      <w:r w:rsidR="003B4C77" w:rsidRPr="00BB707C">
        <w:rPr>
          <w:b/>
          <w:i/>
          <w:lang w:val="es-ES"/>
        </w:rPr>
        <w:t>Suprimir</w:t>
      </w:r>
      <w:r w:rsidRPr="00BB707C">
        <w:rPr>
          <w:b/>
          <w:i/>
          <w:lang w:val="es-ES"/>
        </w:rPr>
        <w:t xml:space="preserve"> si la Garantía de Cumplimiento AS no se requiere en este contrato]</w:t>
      </w:r>
      <w:r w:rsidRPr="00BB707C">
        <w:rPr>
          <w:lang w:val="es-ES"/>
        </w:rPr>
        <w:t xml:space="preserve"> dentro de los próximos 28 días, conforme a las Condiciones Contractuales, usando para ello el formulario de la Garantía de Cumplimiento y la Garantía de Cumplimiento </w:t>
      </w:r>
      <w:r w:rsidR="000A2A95" w:rsidRPr="00BB707C">
        <w:rPr>
          <w:lang w:val="es-ES"/>
        </w:rPr>
        <w:t>AS</w:t>
      </w:r>
      <w:r w:rsidRPr="00BB707C">
        <w:rPr>
          <w:lang w:val="es-ES"/>
        </w:rPr>
        <w:t xml:space="preserve"> </w:t>
      </w:r>
      <w:r w:rsidRPr="00BB707C">
        <w:rPr>
          <w:b/>
          <w:i/>
          <w:lang w:val="es-ES"/>
        </w:rPr>
        <w:t>[</w:t>
      </w:r>
      <w:r w:rsidR="003B4C77" w:rsidRPr="00BB707C">
        <w:rPr>
          <w:b/>
          <w:i/>
          <w:lang w:val="es-ES"/>
        </w:rPr>
        <w:t>Suprimir</w:t>
      </w:r>
      <w:r w:rsidRPr="00BB707C">
        <w:rPr>
          <w:b/>
          <w:i/>
          <w:lang w:val="es-ES"/>
        </w:rPr>
        <w:t xml:space="preserve"> la referencia a la Garantía de Cumplimiento </w:t>
      </w:r>
      <w:r w:rsidR="000A2A95" w:rsidRPr="00BB707C">
        <w:rPr>
          <w:b/>
          <w:i/>
          <w:lang w:val="es-ES"/>
        </w:rPr>
        <w:t>AS</w:t>
      </w:r>
      <w:r w:rsidRPr="00BB707C">
        <w:rPr>
          <w:b/>
          <w:i/>
          <w:lang w:val="es-ES"/>
        </w:rPr>
        <w:t xml:space="preserve"> si no se requiere en este contrato]</w:t>
      </w:r>
      <w:r w:rsidRPr="00BB707C">
        <w:rPr>
          <w:lang w:val="es-ES"/>
        </w:rPr>
        <w:t xml:space="preserve"> </w:t>
      </w:r>
      <w:r w:rsidR="000A2A95" w:rsidRPr="00BB707C">
        <w:rPr>
          <w:lang w:val="es-ES"/>
        </w:rPr>
        <w:t xml:space="preserve">y (ii) la </w:t>
      </w:r>
      <w:r w:rsidR="0088025D" w:rsidRPr="00BB707C">
        <w:rPr>
          <w:lang w:val="es-ES"/>
        </w:rPr>
        <w:t>información</w:t>
      </w:r>
      <w:r w:rsidR="000A2A95" w:rsidRPr="00BB707C">
        <w:rPr>
          <w:lang w:val="es-ES"/>
        </w:rPr>
        <w:t xml:space="preserve"> adicional del </w:t>
      </w:r>
      <w:r w:rsidR="0088025D" w:rsidRPr="00BB707C">
        <w:rPr>
          <w:lang w:val="es-ES"/>
        </w:rPr>
        <w:t>Formulario</w:t>
      </w:r>
      <w:r w:rsidR="000A2A95" w:rsidRPr="00BB707C">
        <w:rPr>
          <w:lang w:val="es-ES"/>
        </w:rPr>
        <w:t xml:space="preserve"> de Divulgación de la Propiedad Efectiva</w:t>
      </w:r>
      <w:r w:rsidR="001209C0" w:rsidRPr="00BB707C">
        <w:rPr>
          <w:lang w:val="es-ES"/>
        </w:rPr>
        <w:t>, de conformidad con los DDL en referencia a la IAL 47.1,</w:t>
      </w:r>
      <w:r w:rsidR="000A2A95" w:rsidRPr="00BB707C">
        <w:rPr>
          <w:lang w:val="es-ES"/>
        </w:rPr>
        <w:t xml:space="preserve"> </w:t>
      </w:r>
      <w:r w:rsidRPr="00BB707C">
        <w:rPr>
          <w:lang w:val="es-ES"/>
        </w:rPr>
        <w:t xml:space="preserve">incluidos en la Sección X, “Formularios del Contrato” del </w:t>
      </w:r>
      <w:r w:rsidR="000A2A95" w:rsidRPr="00BB707C">
        <w:rPr>
          <w:lang w:val="es-ES"/>
        </w:rPr>
        <w:t xml:space="preserve">documento </w:t>
      </w:r>
      <w:r w:rsidRPr="00BB707C">
        <w:rPr>
          <w:lang w:val="es-ES"/>
        </w:rPr>
        <w:t xml:space="preserve">de </w:t>
      </w:r>
      <w:r w:rsidR="000A2A95" w:rsidRPr="00BB707C">
        <w:rPr>
          <w:lang w:val="es-ES"/>
        </w:rPr>
        <w:t>licitación</w:t>
      </w:r>
      <w:r w:rsidRPr="00BB707C">
        <w:rPr>
          <w:lang w:val="es-ES"/>
        </w:rPr>
        <w:t>.</w:t>
      </w:r>
    </w:p>
    <w:p w14:paraId="06BFCE17" w14:textId="77777777" w:rsidR="0006335E" w:rsidRPr="00BB707C" w:rsidRDefault="0006335E" w:rsidP="007D43AE">
      <w:pPr>
        <w:pStyle w:val="TOAHeading"/>
        <w:tabs>
          <w:tab w:val="clear" w:pos="9000"/>
          <w:tab w:val="clear" w:pos="9360"/>
        </w:tabs>
        <w:suppressAutoHyphens w:val="0"/>
        <w:spacing w:before="240" w:after="120"/>
        <w:rPr>
          <w:lang w:val="es-ES"/>
        </w:rPr>
      </w:pPr>
    </w:p>
    <w:p w14:paraId="07520E31" w14:textId="77777777" w:rsidR="0006335E" w:rsidRPr="00BB707C" w:rsidRDefault="0006335E" w:rsidP="007D43AE">
      <w:pPr>
        <w:spacing w:before="240" w:after="120"/>
        <w:rPr>
          <w:lang w:val="es-ES"/>
        </w:rPr>
      </w:pPr>
      <w:r w:rsidRPr="00BB707C">
        <w:rPr>
          <w:lang w:val="es-ES"/>
        </w:rPr>
        <w:t>Firma</w:t>
      </w:r>
      <w:r w:rsidR="00C55209" w:rsidRPr="00BB707C">
        <w:rPr>
          <w:lang w:val="es-ES"/>
        </w:rPr>
        <w:t xml:space="preserve"> </w:t>
      </w:r>
      <w:r w:rsidRPr="00BB707C">
        <w:rPr>
          <w:lang w:val="es-ES"/>
        </w:rPr>
        <w:t>autorizada:</w:t>
      </w:r>
      <w:r w:rsidR="00C55209" w:rsidRPr="00BB707C">
        <w:rPr>
          <w:lang w:val="es-ES"/>
        </w:rPr>
        <w:t xml:space="preserve"> __________________________________________________________</w:t>
      </w:r>
    </w:p>
    <w:p w14:paraId="71F72C5D" w14:textId="77777777" w:rsidR="0006335E" w:rsidRPr="00BB707C" w:rsidRDefault="0006335E" w:rsidP="007D43AE">
      <w:pPr>
        <w:spacing w:before="240" w:after="120"/>
        <w:rPr>
          <w:lang w:val="es-ES"/>
        </w:rPr>
      </w:pPr>
      <w:r w:rsidRPr="00BB707C">
        <w:rPr>
          <w:lang w:val="es-ES"/>
        </w:rPr>
        <w:t xml:space="preserve">Nombre y cargo del firmante: </w:t>
      </w:r>
      <w:r w:rsidR="005004E2" w:rsidRPr="00BB707C">
        <w:rPr>
          <w:lang w:val="es-ES"/>
        </w:rPr>
        <w:t>_________________________________________________</w:t>
      </w:r>
    </w:p>
    <w:p w14:paraId="326DDF53" w14:textId="77777777" w:rsidR="0006335E" w:rsidRPr="00BB707C" w:rsidRDefault="0006335E" w:rsidP="007D43AE">
      <w:pPr>
        <w:spacing w:before="240" w:after="120"/>
        <w:rPr>
          <w:lang w:val="es-ES"/>
        </w:rPr>
      </w:pPr>
      <w:r w:rsidRPr="00BB707C">
        <w:rPr>
          <w:lang w:val="es-ES"/>
        </w:rPr>
        <w:t xml:space="preserve">Nombre del </w:t>
      </w:r>
      <w:r w:rsidR="005004E2" w:rsidRPr="00BB707C">
        <w:rPr>
          <w:lang w:val="es-ES"/>
        </w:rPr>
        <w:t>organismo</w:t>
      </w:r>
      <w:r w:rsidRPr="00BB707C">
        <w:rPr>
          <w:lang w:val="es-ES"/>
        </w:rPr>
        <w:t xml:space="preserve">: </w:t>
      </w:r>
      <w:r w:rsidR="005004E2" w:rsidRPr="00BB707C">
        <w:rPr>
          <w:lang w:val="es-ES"/>
        </w:rPr>
        <w:t>______________________________________________________</w:t>
      </w:r>
    </w:p>
    <w:p w14:paraId="3C1D5097" w14:textId="77777777" w:rsidR="0006335E" w:rsidRPr="00BB707C" w:rsidRDefault="0006335E" w:rsidP="007D43AE">
      <w:pPr>
        <w:spacing w:before="240" w:after="120"/>
        <w:rPr>
          <w:lang w:val="es-ES"/>
        </w:rPr>
      </w:pPr>
    </w:p>
    <w:p w14:paraId="4BA977BD" w14:textId="245FDE8A" w:rsidR="0006335E" w:rsidRPr="00BB707C" w:rsidRDefault="0006335E" w:rsidP="007D43AE">
      <w:pPr>
        <w:spacing w:before="240" w:after="120"/>
        <w:rPr>
          <w:b/>
          <w:bCs/>
          <w:sz w:val="32"/>
          <w:lang w:val="es-ES"/>
        </w:rPr>
      </w:pPr>
      <w:r w:rsidRPr="00BB707C">
        <w:rPr>
          <w:b/>
          <w:bCs/>
          <w:sz w:val="32"/>
          <w:lang w:val="es-ES"/>
        </w:rPr>
        <w:t xml:space="preserve">Adjunto: Convenio </w:t>
      </w:r>
      <w:r w:rsidR="000A2A95" w:rsidRPr="00BB707C">
        <w:rPr>
          <w:b/>
          <w:bCs/>
          <w:sz w:val="32"/>
          <w:lang w:val="es-ES"/>
        </w:rPr>
        <w:t>Contractual</w:t>
      </w:r>
    </w:p>
    <w:p w14:paraId="3F63610E" w14:textId="77777777" w:rsidR="0006335E" w:rsidRPr="00BB707C" w:rsidRDefault="0006335E" w:rsidP="007D43AE">
      <w:pPr>
        <w:spacing w:before="240" w:after="120"/>
        <w:rPr>
          <w:lang w:val="es-ES"/>
        </w:rPr>
      </w:pPr>
      <w:r w:rsidRPr="00BB707C">
        <w:rPr>
          <w:b/>
          <w:lang w:val="es-ES"/>
        </w:rPr>
        <w:br w:type="page"/>
      </w:r>
    </w:p>
    <w:tbl>
      <w:tblPr>
        <w:tblW w:w="9198" w:type="dxa"/>
        <w:tblLayout w:type="fixed"/>
        <w:tblLook w:val="0000" w:firstRow="0" w:lastRow="0" w:firstColumn="0" w:lastColumn="0" w:noHBand="0" w:noVBand="0"/>
      </w:tblPr>
      <w:tblGrid>
        <w:gridCol w:w="9198"/>
      </w:tblGrid>
      <w:tr w:rsidR="0006335E" w:rsidRPr="005C334A" w14:paraId="2B22BDC7" w14:textId="77777777" w:rsidTr="000B435B">
        <w:trPr>
          <w:trHeight w:val="630"/>
        </w:trPr>
        <w:tc>
          <w:tcPr>
            <w:tcW w:w="9198" w:type="dxa"/>
            <w:vAlign w:val="center"/>
          </w:tcPr>
          <w:p w14:paraId="628F364B" w14:textId="2338474F" w:rsidR="0006335E" w:rsidRPr="005C334A" w:rsidRDefault="0006335E" w:rsidP="00DE388F">
            <w:pPr>
              <w:pStyle w:val="SeccinXTtulo"/>
              <w:rPr>
                <w:lang w:val="es-ES"/>
              </w:rPr>
            </w:pPr>
            <w:r w:rsidRPr="00BB707C">
              <w:rPr>
                <w:lang w:val="es-ES"/>
              </w:rPr>
              <w:lastRenderedPageBreak/>
              <w:br w:type="page"/>
            </w:r>
            <w:r w:rsidRPr="00BB707C">
              <w:rPr>
                <w:lang w:val="es-ES"/>
              </w:rPr>
              <w:br w:type="page"/>
            </w:r>
            <w:bookmarkStart w:id="686" w:name="_Toc23238064"/>
            <w:bookmarkStart w:id="687" w:name="_Toc41971556"/>
            <w:bookmarkStart w:id="688" w:name="_Toc485738659"/>
            <w:bookmarkStart w:id="689" w:name="_Toc37664908"/>
            <w:bookmarkStart w:id="690" w:name="_Toc83283709"/>
            <w:bookmarkStart w:id="691" w:name="_Toc438907197"/>
            <w:bookmarkStart w:id="692" w:name="_Toc438907297"/>
            <w:r w:rsidRPr="005C334A">
              <w:rPr>
                <w:lang w:val="es-ES"/>
              </w:rPr>
              <w:t>Convenio</w:t>
            </w:r>
            <w:bookmarkEnd w:id="686"/>
            <w:bookmarkEnd w:id="687"/>
            <w:bookmarkEnd w:id="688"/>
            <w:r w:rsidR="000A2A95" w:rsidRPr="005C334A">
              <w:rPr>
                <w:lang w:val="es-ES"/>
              </w:rPr>
              <w:t xml:space="preserve"> Contractual</w:t>
            </w:r>
            <w:bookmarkEnd w:id="689"/>
            <w:bookmarkEnd w:id="690"/>
          </w:p>
        </w:tc>
      </w:tr>
    </w:tbl>
    <w:bookmarkEnd w:id="691"/>
    <w:bookmarkEnd w:id="692"/>
    <w:p w14:paraId="5517F477" w14:textId="77777777" w:rsidR="0006335E" w:rsidRPr="00BB707C" w:rsidRDefault="0006335E" w:rsidP="007D43AE">
      <w:pPr>
        <w:spacing w:before="240" w:after="120"/>
        <w:rPr>
          <w:lang w:val="es-ES"/>
        </w:rPr>
      </w:pPr>
      <w:r w:rsidRPr="00BB707C">
        <w:rPr>
          <w:lang w:val="es-ES"/>
        </w:rPr>
        <w:t>EL PRESENTE CONVENIO se celebra el día ______ del mes de ___________ de _________ entre _______________________ de _________________________ (</w:t>
      </w:r>
      <w:r w:rsidR="00BF33EE" w:rsidRPr="00BB707C">
        <w:rPr>
          <w:lang w:val="es-ES"/>
        </w:rPr>
        <w:t>denominado en adelante</w:t>
      </w:r>
      <w:r w:rsidRPr="00BB707C">
        <w:rPr>
          <w:lang w:val="es-ES"/>
        </w:rPr>
        <w:t xml:space="preserve"> “el Contratante”), por una parte, y</w:t>
      </w:r>
      <w:r w:rsidRPr="00BB707C">
        <w:rPr>
          <w:position w:val="2"/>
          <w:lang w:val="es-ES"/>
        </w:rPr>
        <w:t xml:space="preserve"> ______________________</w:t>
      </w:r>
      <w:r w:rsidRPr="00BB707C">
        <w:rPr>
          <w:lang w:val="es-ES"/>
        </w:rPr>
        <w:t xml:space="preserve"> de</w:t>
      </w:r>
      <w:r w:rsidRPr="00BB707C">
        <w:rPr>
          <w:position w:val="2"/>
          <w:lang w:val="es-ES"/>
        </w:rPr>
        <w:t xml:space="preserve"> _____________________ </w:t>
      </w:r>
      <w:r w:rsidRPr="00BB707C">
        <w:rPr>
          <w:lang w:val="es-ES"/>
        </w:rPr>
        <w:t>(</w:t>
      </w:r>
      <w:r w:rsidR="00BF33EE" w:rsidRPr="00BB707C">
        <w:rPr>
          <w:lang w:val="es-ES"/>
        </w:rPr>
        <w:t>denominado en adelante</w:t>
      </w:r>
      <w:r w:rsidRPr="00BB707C">
        <w:rPr>
          <w:lang w:val="es-ES"/>
        </w:rPr>
        <w:t xml:space="preserve"> “el Contratista”), por la otra.</w:t>
      </w:r>
    </w:p>
    <w:p w14:paraId="130A4CA1" w14:textId="0BF1F0BA" w:rsidR="0006335E" w:rsidRPr="00BB707C" w:rsidRDefault="0006335E" w:rsidP="007D43AE">
      <w:pPr>
        <w:spacing w:before="240" w:after="120"/>
        <w:rPr>
          <w:lang w:val="es-ES"/>
        </w:rPr>
      </w:pPr>
      <w:r w:rsidRPr="00BB707C">
        <w:rPr>
          <w:lang w:val="es-ES"/>
        </w:rPr>
        <w:t>POR CUANTO el Contratante desea que el Contratista ejecute las Obras denominadas _______________________</w:t>
      </w:r>
      <w:r w:rsidR="00DE1131" w:rsidRPr="00BB707C">
        <w:rPr>
          <w:lang w:val="es-ES"/>
        </w:rPr>
        <w:t>_________</w:t>
      </w:r>
      <w:r w:rsidRPr="00BB707C">
        <w:rPr>
          <w:lang w:val="es-ES"/>
        </w:rPr>
        <w:t xml:space="preserve">________, y ha aceptado la Oferta presentada por el Contratista para la ejecución y </w:t>
      </w:r>
      <w:r w:rsidR="001209C0" w:rsidRPr="00BB707C">
        <w:rPr>
          <w:lang w:val="es-ES"/>
        </w:rPr>
        <w:t>finalización</w:t>
      </w:r>
      <w:r w:rsidRPr="00BB707C">
        <w:rPr>
          <w:lang w:val="es-ES"/>
        </w:rPr>
        <w:t xml:space="preserve"> de dichas Obras y para la reparación de </w:t>
      </w:r>
      <w:r w:rsidR="00A522B3" w:rsidRPr="00BB707C">
        <w:rPr>
          <w:lang w:val="es-ES"/>
        </w:rPr>
        <w:t>cualquier</w:t>
      </w:r>
      <w:r w:rsidRPr="00BB707C">
        <w:rPr>
          <w:lang w:val="es-ES"/>
        </w:rPr>
        <w:t xml:space="preserve"> defecto de las mismas. </w:t>
      </w:r>
    </w:p>
    <w:p w14:paraId="0D2A7656" w14:textId="77777777" w:rsidR="0006335E" w:rsidRPr="00BB707C" w:rsidRDefault="0006335E" w:rsidP="007D43AE">
      <w:pPr>
        <w:spacing w:before="240" w:after="120"/>
        <w:rPr>
          <w:lang w:val="es-ES"/>
        </w:rPr>
      </w:pPr>
      <w:r w:rsidRPr="00BB707C">
        <w:rPr>
          <w:lang w:val="es-ES"/>
        </w:rPr>
        <w:t>El Contratante y el Contratista acuerdan lo siguiente:</w:t>
      </w:r>
    </w:p>
    <w:p w14:paraId="310A7D69" w14:textId="382E11FD" w:rsidR="0006335E" w:rsidRPr="00BB707C" w:rsidRDefault="0006335E" w:rsidP="007D43AE">
      <w:pPr>
        <w:spacing w:before="240" w:after="120"/>
        <w:rPr>
          <w:lang w:val="es-ES"/>
        </w:rPr>
      </w:pPr>
      <w:r w:rsidRPr="00BB707C">
        <w:rPr>
          <w:lang w:val="es-ES"/>
        </w:rPr>
        <w:t>1.</w:t>
      </w:r>
      <w:r w:rsidRPr="00BB707C">
        <w:rPr>
          <w:lang w:val="es-ES"/>
        </w:rPr>
        <w:tab/>
        <w:t xml:space="preserve">En el presente Convenio </w:t>
      </w:r>
      <w:r w:rsidR="000A2A95" w:rsidRPr="00BB707C">
        <w:rPr>
          <w:lang w:val="es-ES"/>
        </w:rPr>
        <w:t xml:space="preserve">Contractual </w:t>
      </w:r>
      <w:r w:rsidRPr="00BB707C">
        <w:rPr>
          <w:lang w:val="es-ES"/>
        </w:rPr>
        <w:t>los términos y las expresiones tendrán el mismo significado que se les atribuya en los documentos contractuales a que se refieran.</w:t>
      </w:r>
    </w:p>
    <w:p w14:paraId="7A79F983" w14:textId="2D44DD1A" w:rsidR="0006335E" w:rsidRPr="00BB707C" w:rsidRDefault="0006335E" w:rsidP="007D43AE">
      <w:pPr>
        <w:spacing w:before="240" w:after="120"/>
        <w:rPr>
          <w:lang w:val="es-ES"/>
        </w:rPr>
      </w:pPr>
      <w:r w:rsidRPr="00BB707C">
        <w:rPr>
          <w:lang w:val="es-ES"/>
        </w:rPr>
        <w:t>2.</w:t>
      </w:r>
      <w:r w:rsidRPr="00BB707C">
        <w:rPr>
          <w:lang w:val="es-ES"/>
        </w:rPr>
        <w:tab/>
        <w:t xml:space="preserve">Se considerará que los documentos enumerados a continuación </w:t>
      </w:r>
      <w:r w:rsidR="00702EC5" w:rsidRPr="00BB707C">
        <w:rPr>
          <w:lang w:val="es-ES"/>
        </w:rPr>
        <w:t xml:space="preserve">forman parte del presente Convenio y </w:t>
      </w:r>
      <w:r w:rsidRPr="00BB707C">
        <w:rPr>
          <w:lang w:val="es-ES"/>
        </w:rPr>
        <w:t>deberán leerse e interpretarse</w:t>
      </w:r>
      <w:r w:rsidR="00702EC5" w:rsidRPr="00BB707C">
        <w:rPr>
          <w:lang w:val="es-ES"/>
        </w:rPr>
        <w:t xml:space="preserve"> </w:t>
      </w:r>
      <w:r w:rsidRPr="00BB707C">
        <w:rPr>
          <w:lang w:val="es-ES"/>
        </w:rPr>
        <w:t>como integrantes del mismo</w:t>
      </w:r>
      <w:r w:rsidR="00702EC5" w:rsidRPr="00BB707C">
        <w:rPr>
          <w:lang w:val="es-ES"/>
        </w:rPr>
        <w:t xml:space="preserve">. El presente Convenio </w:t>
      </w:r>
      <w:r w:rsidR="000A2A95" w:rsidRPr="00BB707C">
        <w:rPr>
          <w:lang w:val="es-ES"/>
        </w:rPr>
        <w:t xml:space="preserve">Contractual </w:t>
      </w:r>
      <w:r w:rsidR="00702EC5" w:rsidRPr="00BB707C">
        <w:rPr>
          <w:lang w:val="es-ES"/>
        </w:rPr>
        <w:t>prevalecerá sobre todos los demás documentos contractuales.</w:t>
      </w:r>
      <w:r w:rsidRPr="00BB707C">
        <w:rPr>
          <w:lang w:val="es-ES"/>
        </w:rPr>
        <w:t xml:space="preserve"> </w:t>
      </w:r>
    </w:p>
    <w:p w14:paraId="16C5EB4C" w14:textId="77777777" w:rsidR="00B8049E" w:rsidRPr="00BB707C" w:rsidRDefault="00B8049E" w:rsidP="00971915">
      <w:pPr>
        <w:pStyle w:val="P3Header1-Clauses"/>
        <w:numPr>
          <w:ilvl w:val="0"/>
          <w:numId w:val="22"/>
        </w:numPr>
        <w:spacing w:before="240" w:after="120"/>
        <w:rPr>
          <w:b w:val="0"/>
          <w:bCs/>
          <w:lang w:val="es-ES"/>
        </w:rPr>
      </w:pPr>
      <w:r w:rsidRPr="00BB707C">
        <w:rPr>
          <w:b w:val="0"/>
          <w:bCs/>
          <w:lang w:val="es-ES"/>
        </w:rPr>
        <w:t>Carta de Aceptación</w:t>
      </w:r>
    </w:p>
    <w:p w14:paraId="41E08D17" w14:textId="77777777" w:rsidR="00B8049E" w:rsidRPr="00BB707C" w:rsidRDefault="00B8049E" w:rsidP="00971915">
      <w:pPr>
        <w:pStyle w:val="P3Header1-Clauses"/>
        <w:numPr>
          <w:ilvl w:val="0"/>
          <w:numId w:val="22"/>
        </w:numPr>
        <w:spacing w:before="240" w:after="120"/>
        <w:rPr>
          <w:b w:val="0"/>
          <w:bCs/>
          <w:lang w:val="es-ES"/>
        </w:rPr>
      </w:pPr>
      <w:r w:rsidRPr="00BB707C">
        <w:rPr>
          <w:b w:val="0"/>
          <w:bCs/>
          <w:lang w:val="es-ES"/>
        </w:rPr>
        <w:t xml:space="preserve">La Oferta </w:t>
      </w:r>
    </w:p>
    <w:p w14:paraId="5E9173F6" w14:textId="69F1CD2B" w:rsidR="00B8049E" w:rsidRPr="00BB707C" w:rsidRDefault="00B8049E" w:rsidP="00971915">
      <w:pPr>
        <w:pStyle w:val="P3Header1-Clauses"/>
        <w:numPr>
          <w:ilvl w:val="0"/>
          <w:numId w:val="22"/>
        </w:numPr>
        <w:spacing w:before="240" w:after="120"/>
        <w:rPr>
          <w:b w:val="0"/>
          <w:bCs/>
          <w:lang w:val="es-ES"/>
        </w:rPr>
      </w:pPr>
      <w:r w:rsidRPr="00BB707C">
        <w:rPr>
          <w:b w:val="0"/>
          <w:bCs/>
          <w:lang w:val="es-ES"/>
        </w:rPr>
        <w:t>Enmiendas n.</w:t>
      </w:r>
      <w:r w:rsidRPr="00BB707C">
        <w:rPr>
          <w:b w:val="0"/>
          <w:bCs/>
          <w:vertAlign w:val="superscript"/>
          <w:lang w:val="es-ES"/>
        </w:rPr>
        <w:t>o</w:t>
      </w:r>
      <w:r w:rsidRPr="00BB707C">
        <w:rPr>
          <w:b w:val="0"/>
          <w:bCs/>
          <w:lang w:val="es-ES"/>
        </w:rPr>
        <w:t xml:space="preserve"> ________</w:t>
      </w:r>
      <w:r w:rsidR="00DE1131" w:rsidRPr="00BB707C">
        <w:rPr>
          <w:b w:val="0"/>
          <w:bCs/>
          <w:lang w:val="es-ES"/>
        </w:rPr>
        <w:t xml:space="preserve"> </w:t>
      </w:r>
      <w:r w:rsidRPr="00BB707C">
        <w:rPr>
          <w:b w:val="0"/>
          <w:bCs/>
          <w:lang w:val="es-ES"/>
        </w:rPr>
        <w:t>(si hubiera)</w:t>
      </w:r>
    </w:p>
    <w:p w14:paraId="0D1A7E96" w14:textId="77777777" w:rsidR="00B8049E" w:rsidRPr="00BB707C" w:rsidRDefault="00B8049E" w:rsidP="00971915">
      <w:pPr>
        <w:pStyle w:val="P3Header1-Clauses"/>
        <w:numPr>
          <w:ilvl w:val="0"/>
          <w:numId w:val="22"/>
        </w:numPr>
        <w:spacing w:before="240" w:after="120"/>
        <w:rPr>
          <w:b w:val="0"/>
          <w:bCs/>
          <w:lang w:val="es-ES"/>
        </w:rPr>
      </w:pPr>
      <w:r w:rsidRPr="00BB707C">
        <w:rPr>
          <w:b w:val="0"/>
          <w:bCs/>
          <w:lang w:val="es-ES"/>
        </w:rPr>
        <w:t xml:space="preserve">Condiciones Especiales </w:t>
      </w:r>
    </w:p>
    <w:p w14:paraId="4C76E847" w14:textId="77777777" w:rsidR="00B8049E" w:rsidRPr="00BB707C" w:rsidRDefault="00B8049E" w:rsidP="00971915">
      <w:pPr>
        <w:pStyle w:val="P3Header1-Clauses"/>
        <w:numPr>
          <w:ilvl w:val="0"/>
          <w:numId w:val="22"/>
        </w:numPr>
        <w:spacing w:before="240" w:after="120"/>
        <w:rPr>
          <w:b w:val="0"/>
          <w:bCs/>
          <w:lang w:val="es-ES"/>
        </w:rPr>
      </w:pPr>
      <w:r w:rsidRPr="00BB707C">
        <w:rPr>
          <w:b w:val="0"/>
          <w:bCs/>
          <w:lang w:val="es-ES"/>
        </w:rPr>
        <w:t>Condiciones Generales</w:t>
      </w:r>
    </w:p>
    <w:p w14:paraId="08B9D6F2" w14:textId="77777777" w:rsidR="00B8049E" w:rsidRPr="00BB707C" w:rsidRDefault="00B8049E" w:rsidP="00971915">
      <w:pPr>
        <w:pStyle w:val="P3Header1-Clauses"/>
        <w:numPr>
          <w:ilvl w:val="0"/>
          <w:numId w:val="22"/>
        </w:numPr>
        <w:spacing w:before="240" w:after="120"/>
        <w:rPr>
          <w:b w:val="0"/>
          <w:bCs/>
          <w:lang w:val="es-ES"/>
        </w:rPr>
      </w:pPr>
      <w:r w:rsidRPr="00BB707C">
        <w:rPr>
          <w:b w:val="0"/>
          <w:bCs/>
          <w:lang w:val="es-ES"/>
        </w:rPr>
        <w:t>Especificaciones</w:t>
      </w:r>
    </w:p>
    <w:p w14:paraId="5C77ABA6" w14:textId="77777777" w:rsidR="00B8049E" w:rsidRPr="00BB707C" w:rsidRDefault="00B8049E" w:rsidP="00971915">
      <w:pPr>
        <w:pStyle w:val="P3Header1-Clauses"/>
        <w:numPr>
          <w:ilvl w:val="0"/>
          <w:numId w:val="22"/>
        </w:numPr>
        <w:spacing w:before="240" w:after="120"/>
        <w:rPr>
          <w:b w:val="0"/>
          <w:bCs/>
          <w:lang w:val="es-ES"/>
        </w:rPr>
      </w:pPr>
      <w:r w:rsidRPr="00BB707C">
        <w:rPr>
          <w:b w:val="0"/>
          <w:bCs/>
          <w:lang w:val="es-ES"/>
        </w:rPr>
        <w:t>Planos, y</w:t>
      </w:r>
    </w:p>
    <w:p w14:paraId="7600DFCF" w14:textId="77777777" w:rsidR="00B8049E" w:rsidRPr="00BB707C" w:rsidRDefault="00B8049E" w:rsidP="00971915">
      <w:pPr>
        <w:pStyle w:val="P3Header1-Clauses"/>
        <w:numPr>
          <w:ilvl w:val="0"/>
          <w:numId w:val="22"/>
        </w:numPr>
        <w:spacing w:before="240" w:after="120"/>
        <w:rPr>
          <w:lang w:val="es-ES"/>
        </w:rPr>
      </w:pPr>
      <w:r w:rsidRPr="00BB707C">
        <w:rPr>
          <w:b w:val="0"/>
          <w:bCs/>
          <w:lang w:val="es-ES"/>
        </w:rPr>
        <w:t>Formularios debidamente llenados</w:t>
      </w:r>
      <w:r w:rsidRPr="00BB707C">
        <w:rPr>
          <w:b w:val="0"/>
          <w:lang w:val="es-ES"/>
        </w:rPr>
        <w:t xml:space="preserve"> y cualquier otro documento que forme parte del Contrato, incluyendo, pero sin limitación: </w:t>
      </w:r>
    </w:p>
    <w:p w14:paraId="1A97069B" w14:textId="78A59BE7" w:rsidR="00B8049E" w:rsidRPr="00BB707C" w:rsidRDefault="00B8049E" w:rsidP="00971915">
      <w:pPr>
        <w:pStyle w:val="P3Header1-Clauses"/>
        <w:numPr>
          <w:ilvl w:val="1"/>
          <w:numId w:val="23"/>
        </w:numPr>
        <w:spacing w:before="240" w:after="120"/>
        <w:ind w:hanging="219"/>
        <w:rPr>
          <w:lang w:val="es-ES"/>
        </w:rPr>
      </w:pPr>
      <w:r w:rsidRPr="00BB707C">
        <w:rPr>
          <w:b w:val="0"/>
          <w:lang w:val="es-ES"/>
        </w:rPr>
        <w:t xml:space="preserve">La Estrategia de Gestión y el Plan de </w:t>
      </w:r>
      <w:r w:rsidR="000A2A95" w:rsidRPr="00BB707C">
        <w:rPr>
          <w:b w:val="0"/>
          <w:lang w:val="es-ES"/>
        </w:rPr>
        <w:t>Ejecución AS</w:t>
      </w:r>
      <w:r w:rsidRPr="00BB707C">
        <w:rPr>
          <w:b w:val="0"/>
          <w:lang w:val="es-ES"/>
        </w:rPr>
        <w:t xml:space="preserve">; </w:t>
      </w:r>
      <w:r w:rsidR="00E36DB4" w:rsidRPr="00BB707C">
        <w:rPr>
          <w:b w:val="0"/>
          <w:lang w:val="es-ES"/>
        </w:rPr>
        <w:t>y</w:t>
      </w:r>
    </w:p>
    <w:p w14:paraId="2EE52C45" w14:textId="6E5E5F62" w:rsidR="00B8049E" w:rsidRPr="00BB707C" w:rsidRDefault="00B8049E" w:rsidP="00971915">
      <w:pPr>
        <w:pStyle w:val="P3Header1-Clauses"/>
        <w:numPr>
          <w:ilvl w:val="1"/>
          <w:numId w:val="23"/>
        </w:numPr>
        <w:spacing w:before="240" w:after="120"/>
        <w:ind w:hanging="219"/>
        <w:rPr>
          <w:lang w:val="es-ES"/>
        </w:rPr>
      </w:pPr>
      <w:r w:rsidRPr="00BB707C">
        <w:rPr>
          <w:b w:val="0"/>
          <w:lang w:val="es-ES"/>
        </w:rPr>
        <w:t xml:space="preserve">Las Normas de Conducta </w:t>
      </w:r>
      <w:r w:rsidR="000A2A95" w:rsidRPr="00BB707C">
        <w:rPr>
          <w:b w:val="0"/>
          <w:lang w:val="es-ES"/>
        </w:rPr>
        <w:t>AS para el Personal del Contratista</w:t>
      </w:r>
      <w:r w:rsidR="00E36DB4" w:rsidRPr="00BB707C">
        <w:rPr>
          <w:b w:val="0"/>
          <w:lang w:val="es-ES"/>
        </w:rPr>
        <w:t>.</w:t>
      </w:r>
    </w:p>
    <w:p w14:paraId="306A4BB5" w14:textId="77777777" w:rsidR="0006335E" w:rsidRPr="00BB707C" w:rsidRDefault="0006335E" w:rsidP="007D43AE">
      <w:pPr>
        <w:spacing w:before="240" w:after="120"/>
        <w:rPr>
          <w:lang w:val="es-ES"/>
        </w:rPr>
      </w:pPr>
      <w:r w:rsidRPr="00BB707C">
        <w:rPr>
          <w:lang w:val="es-ES"/>
        </w:rPr>
        <w:t>3.</w:t>
      </w:r>
      <w:r w:rsidRPr="00BB707C">
        <w:rPr>
          <w:lang w:val="es-ES"/>
        </w:rPr>
        <w:tab/>
        <w:t>Como contrapartida de los pagos que el Contratante hará al Contratista conforme se estipula en el presente Convenio, el Contratista se compromete ante el Contratante, por medio del presente Convenio, a ejecutar las Obras y a reparar sus defectos de conformidad en todo respecto con las disposiciones del Contrato.</w:t>
      </w:r>
    </w:p>
    <w:p w14:paraId="78E73D4F" w14:textId="0F3C0418" w:rsidR="0006335E" w:rsidRPr="00BB707C" w:rsidRDefault="0006335E" w:rsidP="007D43AE">
      <w:pPr>
        <w:spacing w:before="240" w:after="120"/>
        <w:rPr>
          <w:lang w:val="es-ES"/>
        </w:rPr>
      </w:pPr>
      <w:r w:rsidRPr="00BB707C">
        <w:rPr>
          <w:lang w:val="es-ES"/>
        </w:rPr>
        <w:lastRenderedPageBreak/>
        <w:t>4.</w:t>
      </w:r>
      <w:r w:rsidRPr="00BB707C">
        <w:rPr>
          <w:lang w:val="es-ES"/>
        </w:rPr>
        <w:tab/>
        <w:t xml:space="preserve">El Contratante se compromete por medio del presente a pagar al Contratista, en compensación por la ejecución y </w:t>
      </w:r>
      <w:r w:rsidR="001209C0" w:rsidRPr="00BB707C">
        <w:rPr>
          <w:lang w:val="es-ES"/>
        </w:rPr>
        <w:t>finalización</w:t>
      </w:r>
      <w:r w:rsidRPr="00BB707C">
        <w:rPr>
          <w:lang w:val="es-ES"/>
        </w:rPr>
        <w:t xml:space="preserve"> de las Obras y la reparación de sus defectos, el Precio del Contrato o las otras sumas que resulten pagaderas de conformidad con lo dispuesto en el Contrato en </w:t>
      </w:r>
      <w:r w:rsidR="00990DF4" w:rsidRPr="00BB707C">
        <w:rPr>
          <w:lang w:val="es-ES"/>
        </w:rPr>
        <w:t>las fechas</w:t>
      </w:r>
      <w:r w:rsidRPr="00BB707C">
        <w:rPr>
          <w:lang w:val="es-ES"/>
        </w:rPr>
        <w:t xml:space="preserve"> y la forma </w:t>
      </w:r>
      <w:r w:rsidR="00990DF4" w:rsidRPr="00BB707C">
        <w:rPr>
          <w:lang w:val="es-ES"/>
        </w:rPr>
        <w:t>allí establecidas</w:t>
      </w:r>
      <w:r w:rsidRPr="00BB707C">
        <w:rPr>
          <w:lang w:val="es-ES"/>
        </w:rPr>
        <w:t>.</w:t>
      </w:r>
    </w:p>
    <w:p w14:paraId="5A2808BE" w14:textId="43D64BC3" w:rsidR="0006335E" w:rsidRPr="00BB707C" w:rsidRDefault="0006335E" w:rsidP="007D43AE">
      <w:pPr>
        <w:spacing w:before="240" w:after="120"/>
        <w:rPr>
          <w:lang w:val="es-ES"/>
        </w:rPr>
      </w:pPr>
      <w:r w:rsidRPr="00BB707C">
        <w:rPr>
          <w:lang w:val="es-ES"/>
        </w:rPr>
        <w:t xml:space="preserve">EN </w:t>
      </w:r>
      <w:r w:rsidR="009069E0" w:rsidRPr="00BB707C">
        <w:rPr>
          <w:lang w:val="es-ES"/>
        </w:rPr>
        <w:t>PRUEBA DE CONFORMIDAD,</w:t>
      </w:r>
      <w:r w:rsidRPr="00BB707C">
        <w:rPr>
          <w:lang w:val="es-ES"/>
        </w:rPr>
        <w:t xml:space="preserve"> las partes han celebrado el presente Convenio de conformidad con las leyes de _____________________________ en el día, mes y año </w:t>
      </w:r>
      <w:r w:rsidR="00DE1131" w:rsidRPr="00BB707C">
        <w:rPr>
          <w:lang w:val="es-ES"/>
        </w:rPr>
        <w:br/>
      </w:r>
      <w:r w:rsidRPr="00BB707C">
        <w:rPr>
          <w:lang w:val="es-ES"/>
        </w:rPr>
        <w:t>arriba especificados.</w:t>
      </w:r>
    </w:p>
    <w:p w14:paraId="4CE44367" w14:textId="77777777" w:rsidR="0006335E" w:rsidRPr="00BB707C" w:rsidRDefault="0006335E" w:rsidP="007D43AE">
      <w:pPr>
        <w:spacing w:before="240" w:after="120"/>
        <w:rPr>
          <w:lang w:val="es-ES"/>
        </w:rPr>
      </w:pPr>
      <w:r w:rsidRPr="00BB707C">
        <w:rPr>
          <w:lang w:val="es-ES"/>
        </w:rPr>
        <w:t>Firmado por ________________________________________________ (por el Contratante)</w:t>
      </w:r>
    </w:p>
    <w:p w14:paraId="6BFAB336" w14:textId="77777777" w:rsidR="0006335E" w:rsidRPr="00BB707C" w:rsidRDefault="0006335E" w:rsidP="007D43AE">
      <w:pPr>
        <w:spacing w:before="240" w:after="120"/>
        <w:rPr>
          <w:lang w:val="es-ES"/>
        </w:rPr>
      </w:pPr>
      <w:r w:rsidRPr="00BB707C">
        <w:rPr>
          <w:lang w:val="es-ES"/>
        </w:rPr>
        <w:t>Firmado por ________________________________</w:t>
      </w:r>
      <w:r w:rsidR="00713F8D" w:rsidRPr="00BB707C">
        <w:rPr>
          <w:lang w:val="es-ES"/>
        </w:rPr>
        <w:t>_</w:t>
      </w:r>
      <w:r w:rsidRPr="00BB707C">
        <w:rPr>
          <w:lang w:val="es-ES"/>
        </w:rPr>
        <w:t>_______________ (por el Contratista)</w:t>
      </w:r>
    </w:p>
    <w:p w14:paraId="4478272D" w14:textId="77777777" w:rsidR="00DE1131" w:rsidRPr="00BB707C" w:rsidRDefault="00DE1131" w:rsidP="007D43AE">
      <w:pPr>
        <w:rPr>
          <w:lang w:val="es-ES"/>
        </w:rPr>
      </w:pPr>
      <w:r w:rsidRPr="00BB707C">
        <w:rPr>
          <w:b/>
          <w:lang w:val="es-ES"/>
        </w:rPr>
        <w:br w:type="page"/>
      </w:r>
    </w:p>
    <w:tbl>
      <w:tblPr>
        <w:tblW w:w="9198" w:type="dxa"/>
        <w:tblLayout w:type="fixed"/>
        <w:tblLook w:val="0000" w:firstRow="0" w:lastRow="0" w:firstColumn="0" w:lastColumn="0" w:noHBand="0" w:noVBand="0"/>
      </w:tblPr>
      <w:tblGrid>
        <w:gridCol w:w="9198"/>
      </w:tblGrid>
      <w:tr w:rsidR="0006335E" w:rsidRPr="005C334A" w14:paraId="7CC1C11A" w14:textId="77777777" w:rsidTr="000B435B">
        <w:trPr>
          <w:trHeight w:val="900"/>
        </w:trPr>
        <w:tc>
          <w:tcPr>
            <w:tcW w:w="9198" w:type="dxa"/>
            <w:vAlign w:val="center"/>
          </w:tcPr>
          <w:p w14:paraId="0BBA14EF" w14:textId="6A406BE5" w:rsidR="0006335E" w:rsidRPr="005C334A" w:rsidRDefault="0006335E" w:rsidP="00DE388F">
            <w:pPr>
              <w:pStyle w:val="SeccinXTtulo"/>
              <w:rPr>
                <w:lang w:val="es-ES"/>
              </w:rPr>
            </w:pPr>
            <w:r w:rsidRPr="00BB707C">
              <w:rPr>
                <w:lang w:val="es-ES"/>
              </w:rPr>
              <w:lastRenderedPageBreak/>
              <w:br w:type="page"/>
            </w:r>
            <w:r w:rsidRPr="00BB707C">
              <w:rPr>
                <w:lang w:val="es-ES"/>
              </w:rPr>
              <w:br w:type="page"/>
            </w:r>
            <w:bookmarkStart w:id="693" w:name="_Toc23238065"/>
            <w:bookmarkStart w:id="694" w:name="_Toc41971557"/>
            <w:bookmarkStart w:id="695" w:name="_Toc485738660"/>
            <w:bookmarkStart w:id="696" w:name="_Toc37664909"/>
            <w:bookmarkStart w:id="697" w:name="_Toc83283710"/>
            <w:bookmarkStart w:id="698" w:name="_Toc428352207"/>
            <w:bookmarkStart w:id="699" w:name="_Toc438907198"/>
            <w:bookmarkStart w:id="700" w:name="_Toc438907298"/>
            <w:r w:rsidRPr="005C334A">
              <w:rPr>
                <w:lang w:val="es-ES"/>
              </w:rPr>
              <w:t>Garantía de Cumplimiento</w:t>
            </w:r>
            <w:bookmarkEnd w:id="693"/>
            <w:bookmarkEnd w:id="694"/>
            <w:bookmarkEnd w:id="695"/>
            <w:bookmarkEnd w:id="696"/>
            <w:bookmarkEnd w:id="697"/>
          </w:p>
        </w:tc>
      </w:tr>
    </w:tbl>
    <w:bookmarkEnd w:id="698"/>
    <w:bookmarkEnd w:id="699"/>
    <w:bookmarkEnd w:id="700"/>
    <w:p w14:paraId="301A1010" w14:textId="77777777" w:rsidR="0006335E" w:rsidRPr="00BB707C" w:rsidRDefault="0006335E" w:rsidP="007D43AE">
      <w:pPr>
        <w:jc w:val="center"/>
        <w:rPr>
          <w:rFonts w:eastAsia="Arial Unicode MS"/>
          <w:b/>
          <w:bCs/>
          <w:iCs/>
          <w:sz w:val="28"/>
          <w:szCs w:val="28"/>
          <w:lang w:val="es-ES"/>
        </w:rPr>
      </w:pPr>
      <w:r w:rsidRPr="00BB707C">
        <w:rPr>
          <w:b/>
          <w:bCs/>
          <w:iCs/>
          <w:sz w:val="28"/>
          <w:szCs w:val="28"/>
          <w:lang w:val="es-ES"/>
        </w:rPr>
        <w:t xml:space="preserve">Opción 1: Garantía a </w:t>
      </w:r>
      <w:r w:rsidR="000D16D0" w:rsidRPr="00BB707C">
        <w:rPr>
          <w:b/>
          <w:bCs/>
          <w:iCs/>
          <w:sz w:val="28"/>
          <w:szCs w:val="28"/>
          <w:lang w:val="es-ES"/>
        </w:rPr>
        <w:t>primer requerimiento</w:t>
      </w:r>
      <w:r w:rsidRPr="00BB707C">
        <w:rPr>
          <w:b/>
          <w:bCs/>
          <w:iCs/>
          <w:sz w:val="28"/>
          <w:szCs w:val="28"/>
          <w:lang w:val="es-ES"/>
        </w:rPr>
        <w:t xml:space="preserve"> </w:t>
      </w:r>
    </w:p>
    <w:p w14:paraId="72E6F4F9" w14:textId="77777777" w:rsidR="0006335E" w:rsidRPr="00BB707C" w:rsidRDefault="0006335E" w:rsidP="007D43AE">
      <w:pPr>
        <w:rPr>
          <w:sz w:val="20"/>
          <w:lang w:val="es-ES"/>
        </w:rPr>
      </w:pPr>
    </w:p>
    <w:p w14:paraId="2150F962" w14:textId="77777777" w:rsidR="0006335E" w:rsidRPr="00BB707C" w:rsidRDefault="0006335E" w:rsidP="007D43AE">
      <w:pPr>
        <w:rPr>
          <w:lang w:val="es-ES"/>
        </w:rPr>
      </w:pPr>
    </w:p>
    <w:p w14:paraId="3A7BE112" w14:textId="77777777" w:rsidR="0006335E" w:rsidRPr="00BB707C" w:rsidRDefault="0006335E" w:rsidP="007D43AE">
      <w:pPr>
        <w:jc w:val="center"/>
        <w:rPr>
          <w:lang w:val="es-ES"/>
        </w:rPr>
      </w:pPr>
      <w:r w:rsidRPr="00BB707C">
        <w:rPr>
          <w:i/>
          <w:color w:val="000000" w:themeColor="text1"/>
          <w:lang w:val="es-ES"/>
        </w:rPr>
        <w:t>[Membrete o Código de identificación SWIFT</w:t>
      </w:r>
      <w:r w:rsidR="00F9123F" w:rsidRPr="00BB707C">
        <w:rPr>
          <w:i/>
          <w:color w:val="000000" w:themeColor="text1"/>
          <w:lang w:val="es-ES"/>
        </w:rPr>
        <w:t xml:space="preserve"> del Garante</w:t>
      </w:r>
      <w:r w:rsidRPr="00BB707C">
        <w:rPr>
          <w:i/>
          <w:color w:val="000000" w:themeColor="text1"/>
          <w:lang w:val="es-ES"/>
        </w:rPr>
        <w:t>]</w:t>
      </w:r>
    </w:p>
    <w:p w14:paraId="3D76396B" w14:textId="77777777" w:rsidR="0006335E" w:rsidRPr="00BB707C" w:rsidRDefault="0006335E" w:rsidP="007D43AE">
      <w:pPr>
        <w:pStyle w:val="NormalWeb"/>
        <w:rPr>
          <w:rFonts w:ascii="Times New Roman" w:hAnsi="Times New Roman" w:cs="Times New Roman"/>
          <w:i/>
          <w:lang w:val="es-ES"/>
        </w:rPr>
      </w:pPr>
      <w:r w:rsidRPr="00BB707C">
        <w:rPr>
          <w:rFonts w:ascii="Times New Roman" w:hAnsi="Times New Roman" w:cs="Times New Roman"/>
          <w:b/>
          <w:lang w:val="es-ES"/>
        </w:rPr>
        <w:t>Beneficiario:</w:t>
      </w:r>
      <w:r w:rsidRPr="00BB707C">
        <w:rPr>
          <w:rFonts w:ascii="Times New Roman" w:hAnsi="Times New Roman" w:cs="Times New Roman"/>
          <w:lang w:val="es-ES"/>
        </w:rPr>
        <w:tab/>
        <w:t xml:space="preserve"> </w:t>
      </w:r>
      <w:r w:rsidRPr="00BB707C">
        <w:rPr>
          <w:rFonts w:ascii="Times New Roman" w:hAnsi="Times New Roman" w:cs="Times New Roman"/>
          <w:i/>
          <w:lang w:val="es-ES"/>
        </w:rPr>
        <w:t>[Indique el nombre y la dirección del Contratante]</w:t>
      </w:r>
    </w:p>
    <w:p w14:paraId="7B859B74" w14:textId="77777777" w:rsidR="0006335E" w:rsidRPr="00BB707C" w:rsidRDefault="0006335E" w:rsidP="007D43AE">
      <w:pPr>
        <w:pStyle w:val="NormalWeb"/>
        <w:rPr>
          <w:rFonts w:ascii="Times New Roman" w:hAnsi="Times New Roman" w:cs="Times New Roman"/>
          <w:i/>
          <w:lang w:val="es-ES"/>
        </w:rPr>
      </w:pPr>
      <w:r w:rsidRPr="00BB707C">
        <w:rPr>
          <w:rFonts w:ascii="Times New Roman" w:hAnsi="Times New Roman" w:cs="Times New Roman"/>
          <w:b/>
          <w:lang w:val="es-ES"/>
        </w:rPr>
        <w:t>Fecha:</w:t>
      </w:r>
      <w:r w:rsidRPr="00BB707C">
        <w:rPr>
          <w:rFonts w:ascii="Times New Roman" w:hAnsi="Times New Roman" w:cs="Times New Roman"/>
          <w:lang w:val="es-ES"/>
        </w:rPr>
        <w:tab/>
      </w:r>
      <w:r w:rsidR="00317DEA" w:rsidRPr="00BB707C">
        <w:rPr>
          <w:rFonts w:ascii="Times New Roman" w:hAnsi="Times New Roman" w:cs="Times New Roman"/>
          <w:lang w:val="es-ES"/>
        </w:rPr>
        <w:t xml:space="preserve"> </w:t>
      </w:r>
      <w:r w:rsidRPr="00BB707C">
        <w:rPr>
          <w:rFonts w:ascii="Times New Roman" w:hAnsi="Times New Roman" w:cs="Times New Roman"/>
          <w:i/>
          <w:lang w:val="es-ES"/>
        </w:rPr>
        <w:t>[Indique la fecha de emisión]</w:t>
      </w:r>
    </w:p>
    <w:p w14:paraId="4FA9AC52" w14:textId="77777777" w:rsidR="0006335E" w:rsidRPr="00BB707C" w:rsidRDefault="0006335E" w:rsidP="007D43AE">
      <w:pPr>
        <w:pStyle w:val="NormalWeb"/>
        <w:rPr>
          <w:rFonts w:ascii="Times New Roman" w:hAnsi="Times New Roman" w:cs="Times New Roman"/>
          <w:i/>
          <w:lang w:val="es-ES"/>
        </w:rPr>
      </w:pPr>
      <w:r w:rsidRPr="00BB707C">
        <w:rPr>
          <w:rFonts w:ascii="Times New Roman" w:hAnsi="Times New Roman" w:cs="Times New Roman"/>
          <w:b/>
          <w:lang w:val="es-ES"/>
        </w:rPr>
        <w:t xml:space="preserve">GARANTÍA DE CUMPLIMIENTO </w:t>
      </w:r>
      <w:r w:rsidR="000F2F45" w:rsidRPr="00BB707C">
        <w:rPr>
          <w:rFonts w:ascii="Times New Roman" w:hAnsi="Times New Roman" w:cs="Times New Roman"/>
          <w:b/>
          <w:lang w:val="es-ES"/>
        </w:rPr>
        <w:t>n.</w:t>
      </w:r>
      <w:r w:rsidR="000F2F45" w:rsidRPr="00BB707C">
        <w:rPr>
          <w:rFonts w:ascii="Times New Roman" w:hAnsi="Times New Roman" w:cs="Times New Roman"/>
          <w:b/>
          <w:vertAlign w:val="superscript"/>
          <w:lang w:val="es-ES"/>
        </w:rPr>
        <w:t>o</w:t>
      </w:r>
      <w:r w:rsidRPr="00BB707C">
        <w:rPr>
          <w:rFonts w:ascii="Times New Roman" w:hAnsi="Times New Roman" w:cs="Times New Roman"/>
          <w:b/>
          <w:lang w:val="es-ES"/>
        </w:rPr>
        <w:t>:</w:t>
      </w:r>
      <w:r w:rsidRPr="00BB707C">
        <w:rPr>
          <w:rFonts w:ascii="Times New Roman" w:hAnsi="Times New Roman" w:cs="Times New Roman"/>
          <w:lang w:val="es-ES"/>
        </w:rPr>
        <w:tab/>
        <w:t xml:space="preserve"> </w:t>
      </w:r>
      <w:r w:rsidRPr="00BB707C">
        <w:rPr>
          <w:rFonts w:ascii="Times New Roman" w:hAnsi="Times New Roman" w:cs="Times New Roman"/>
          <w:i/>
          <w:lang w:val="es-ES"/>
        </w:rPr>
        <w:t>[Indique el número de referencia de la garantía]</w:t>
      </w:r>
    </w:p>
    <w:p w14:paraId="3B44B74E" w14:textId="3F8F19FD" w:rsidR="0006335E" w:rsidRPr="00BB707C" w:rsidRDefault="0006335E" w:rsidP="007D43AE">
      <w:pPr>
        <w:pStyle w:val="NormalWeb"/>
        <w:rPr>
          <w:rFonts w:ascii="Times New Roman" w:hAnsi="Times New Roman"/>
          <w:color w:val="000000" w:themeColor="text1"/>
          <w:lang w:val="es-ES"/>
        </w:rPr>
      </w:pPr>
      <w:r w:rsidRPr="00BB707C">
        <w:rPr>
          <w:rFonts w:ascii="Times New Roman" w:hAnsi="Times New Roman"/>
          <w:b/>
          <w:color w:val="000000" w:themeColor="text1"/>
          <w:lang w:val="es-ES"/>
        </w:rPr>
        <w:t xml:space="preserve">Garante: </w:t>
      </w:r>
      <w:r w:rsidRPr="00BB707C">
        <w:rPr>
          <w:rFonts w:ascii="Times New Roman" w:hAnsi="Times New Roman"/>
          <w:i/>
          <w:color w:val="000000" w:themeColor="text1"/>
          <w:lang w:val="es-ES"/>
        </w:rPr>
        <w:t>[</w:t>
      </w:r>
      <w:r w:rsidRPr="00BB707C">
        <w:rPr>
          <w:rFonts w:ascii="Times New Roman" w:hAnsi="Times New Roman" w:cs="Times New Roman"/>
          <w:i/>
          <w:lang w:val="es-ES"/>
        </w:rPr>
        <w:t xml:space="preserve">Indique </w:t>
      </w:r>
      <w:r w:rsidRPr="00BB707C">
        <w:rPr>
          <w:rFonts w:ascii="Times New Roman" w:hAnsi="Times New Roman"/>
          <w:i/>
          <w:color w:val="000000" w:themeColor="text1"/>
          <w:lang w:val="es-ES"/>
        </w:rPr>
        <w:t xml:space="preserve">el nombre y la dirección del lugar de emisión, a menos que figure en </w:t>
      </w:r>
      <w:r w:rsidR="00DE1131" w:rsidRPr="00BB707C">
        <w:rPr>
          <w:rFonts w:ascii="Times New Roman" w:hAnsi="Times New Roman"/>
          <w:i/>
          <w:color w:val="000000" w:themeColor="text1"/>
          <w:lang w:val="es-ES"/>
        </w:rPr>
        <w:br/>
      </w:r>
      <w:r w:rsidRPr="00BB707C">
        <w:rPr>
          <w:rFonts w:ascii="Times New Roman" w:hAnsi="Times New Roman"/>
          <w:i/>
          <w:color w:val="000000" w:themeColor="text1"/>
          <w:lang w:val="es-ES"/>
        </w:rPr>
        <w:t>el membrete]</w:t>
      </w:r>
    </w:p>
    <w:p w14:paraId="56390C4B" w14:textId="77777777" w:rsidR="0006335E" w:rsidRPr="00BB707C" w:rsidRDefault="000F2F45" w:rsidP="007D43AE">
      <w:pPr>
        <w:pStyle w:val="NormalWeb"/>
        <w:jc w:val="both"/>
        <w:rPr>
          <w:rFonts w:ascii="Times New Roman" w:hAnsi="Times New Roman" w:cs="Times New Roman"/>
          <w:lang w:val="es-ES"/>
        </w:rPr>
      </w:pPr>
      <w:r w:rsidRPr="00BB707C">
        <w:rPr>
          <w:rFonts w:ascii="Times New Roman" w:hAnsi="Times New Roman" w:cs="Times New Roman"/>
          <w:lang w:val="es-ES"/>
        </w:rPr>
        <w:t xml:space="preserve">Se nos ha informado </w:t>
      </w:r>
      <w:r w:rsidR="0006335E" w:rsidRPr="00BB707C">
        <w:rPr>
          <w:rFonts w:ascii="Times New Roman" w:hAnsi="Times New Roman" w:cs="Times New Roman"/>
          <w:lang w:val="es-ES"/>
        </w:rPr>
        <w:t>que ________________ (</w:t>
      </w:r>
      <w:r w:rsidR="00BF33EE" w:rsidRPr="00BB707C">
        <w:rPr>
          <w:rFonts w:ascii="Times New Roman" w:hAnsi="Times New Roman" w:cs="Times New Roman"/>
          <w:lang w:val="es-ES"/>
        </w:rPr>
        <w:t>denominado en adelante</w:t>
      </w:r>
      <w:r w:rsidR="0006335E" w:rsidRPr="00BB707C">
        <w:rPr>
          <w:rFonts w:ascii="Times New Roman" w:hAnsi="Times New Roman" w:cs="Times New Roman"/>
          <w:lang w:val="es-ES"/>
        </w:rPr>
        <w:t xml:space="preserve"> “el Postulante”) ha celebrado con el Beneficiario el contrato </w:t>
      </w:r>
      <w:r w:rsidRPr="00BB707C">
        <w:rPr>
          <w:rFonts w:ascii="Times New Roman" w:hAnsi="Times New Roman" w:cs="Times New Roman"/>
          <w:lang w:val="es-ES"/>
        </w:rPr>
        <w:t>n.</w:t>
      </w:r>
      <w:r w:rsidRPr="00BB707C">
        <w:rPr>
          <w:rFonts w:ascii="Times New Roman" w:hAnsi="Times New Roman" w:cs="Times New Roman"/>
          <w:vertAlign w:val="superscript"/>
          <w:lang w:val="es-ES"/>
        </w:rPr>
        <w:t>o</w:t>
      </w:r>
      <w:r w:rsidR="0006335E" w:rsidRPr="00BB707C">
        <w:rPr>
          <w:rFonts w:ascii="Times New Roman" w:hAnsi="Times New Roman" w:cs="Times New Roman"/>
          <w:lang w:val="es-ES"/>
        </w:rPr>
        <w:t xml:space="preserve"> _____________ de fecha ____________, para la ejecución de _____________________ (</w:t>
      </w:r>
      <w:r w:rsidR="00BF33EE" w:rsidRPr="00BB707C">
        <w:rPr>
          <w:rFonts w:ascii="Times New Roman" w:hAnsi="Times New Roman" w:cs="Times New Roman"/>
          <w:lang w:val="es-ES"/>
        </w:rPr>
        <w:t>denominado en adelante</w:t>
      </w:r>
      <w:r w:rsidR="0006335E" w:rsidRPr="00BB707C">
        <w:rPr>
          <w:rFonts w:ascii="Times New Roman" w:hAnsi="Times New Roman" w:cs="Times New Roman"/>
          <w:lang w:val="es-ES"/>
        </w:rPr>
        <w:t xml:space="preserve"> “el Contrato”). </w:t>
      </w:r>
    </w:p>
    <w:p w14:paraId="659974BB" w14:textId="77777777" w:rsidR="0006335E" w:rsidRPr="00BB707C" w:rsidRDefault="0006335E" w:rsidP="007D43AE">
      <w:pPr>
        <w:pStyle w:val="NormalWeb"/>
        <w:jc w:val="both"/>
        <w:rPr>
          <w:rFonts w:ascii="Times New Roman" w:hAnsi="Times New Roman" w:cs="Times New Roman"/>
          <w:lang w:val="es-ES"/>
        </w:rPr>
      </w:pPr>
      <w:r w:rsidRPr="00BB707C">
        <w:rPr>
          <w:rFonts w:ascii="Times New Roman" w:hAnsi="Times New Roman" w:cs="Times New Roman"/>
          <w:lang w:val="es-ES"/>
        </w:rPr>
        <w:t>A</w:t>
      </w:r>
      <w:r w:rsidR="000F2F45" w:rsidRPr="00BB707C">
        <w:rPr>
          <w:rFonts w:ascii="Times New Roman" w:hAnsi="Times New Roman" w:cs="Times New Roman"/>
          <w:lang w:val="es-ES"/>
        </w:rPr>
        <w:t>simismo</w:t>
      </w:r>
      <w:r w:rsidRPr="00BB707C">
        <w:rPr>
          <w:rFonts w:ascii="Times New Roman" w:hAnsi="Times New Roman" w:cs="Times New Roman"/>
          <w:lang w:val="es-ES"/>
        </w:rPr>
        <w:t>, entendemos que, de conformidad con las condiciones del Contrato, se requiere una Garantía de Cumplimiento.</w:t>
      </w:r>
    </w:p>
    <w:p w14:paraId="4B2021D2" w14:textId="25586F78" w:rsidR="0006335E" w:rsidRPr="00BB707C" w:rsidRDefault="000F2F45" w:rsidP="007D43AE">
      <w:pPr>
        <w:pStyle w:val="NormalWeb"/>
        <w:jc w:val="both"/>
        <w:rPr>
          <w:rFonts w:ascii="Times New Roman" w:hAnsi="Times New Roman" w:cs="Times New Roman"/>
          <w:lang w:val="es-ES"/>
        </w:rPr>
      </w:pPr>
      <w:r w:rsidRPr="00BB707C">
        <w:rPr>
          <w:rFonts w:ascii="Times New Roman" w:hAnsi="Times New Roman" w:cs="Times New Roman"/>
          <w:lang w:val="es-ES" w:bidi="es-ES"/>
        </w:rPr>
        <w:t xml:space="preserve">A solicitud del Postulante, nosotros, en calidad de Garante, nos comprometemos mediante la presente garantía de forma irrevocable a pagar al Beneficiario una suma o sumas que no excedan en total el monto de </w:t>
      </w:r>
      <w:r w:rsidR="0006335E" w:rsidRPr="00BB707C">
        <w:rPr>
          <w:rFonts w:ascii="Times New Roman" w:hAnsi="Times New Roman" w:cs="Times New Roman"/>
          <w:position w:val="2"/>
          <w:lang w:val="es-ES"/>
        </w:rPr>
        <w:t>_______</w:t>
      </w:r>
      <w:r w:rsidR="00DE1131" w:rsidRPr="00BB707C">
        <w:rPr>
          <w:rFonts w:ascii="Times New Roman" w:hAnsi="Times New Roman" w:cs="Times New Roman"/>
          <w:position w:val="2"/>
          <w:lang w:val="es-ES"/>
        </w:rPr>
        <w:t>____</w:t>
      </w:r>
      <w:r w:rsidR="0006335E" w:rsidRPr="00BB707C">
        <w:rPr>
          <w:rFonts w:ascii="Times New Roman" w:hAnsi="Times New Roman" w:cs="Times New Roman"/>
          <w:position w:val="2"/>
          <w:lang w:val="es-ES"/>
        </w:rPr>
        <w:t>____</w:t>
      </w:r>
      <w:r w:rsidR="0006335E" w:rsidRPr="00BB707C">
        <w:rPr>
          <w:rFonts w:ascii="Times New Roman" w:hAnsi="Times New Roman" w:cs="Times New Roman"/>
          <w:lang w:val="es-ES"/>
        </w:rPr>
        <w:t xml:space="preserve"> (</w:t>
      </w:r>
      <w:r w:rsidR="00366CAA" w:rsidRPr="00BB707C">
        <w:rPr>
          <w:rFonts w:ascii="Times New Roman" w:hAnsi="Times New Roman" w:cs="Times New Roman"/>
          <w:u w:val="single"/>
          <w:lang w:val="es-ES"/>
        </w:rPr>
        <w:t xml:space="preserve"> </w:t>
      </w:r>
      <w:r w:rsidR="0006335E" w:rsidRPr="00BB707C">
        <w:rPr>
          <w:rFonts w:ascii="Times New Roman" w:hAnsi="Times New Roman" w:cs="Times New Roman"/>
          <w:lang w:val="es-ES"/>
        </w:rPr>
        <w:t>)</w:t>
      </w:r>
      <w:r w:rsidR="0006335E" w:rsidRPr="00BB707C">
        <w:rPr>
          <w:rStyle w:val="FootnoteReference"/>
          <w:rFonts w:ascii="Times New Roman" w:hAnsi="Times New Roman" w:cs="Times New Roman"/>
          <w:lang w:val="es-ES"/>
        </w:rPr>
        <w:footnoteReference w:customMarkFollows="1" w:id="22"/>
        <w:t>1</w:t>
      </w:r>
      <w:r w:rsidR="0006335E" w:rsidRPr="00BB707C">
        <w:rPr>
          <w:rFonts w:ascii="Times New Roman" w:hAnsi="Times New Roman" w:cs="Times New Roman"/>
          <w:lang w:val="es-ES"/>
        </w:rPr>
        <w:t xml:space="preserve">, en las monedas y proporciones en que sea pagadero el Precio del Contrato, </w:t>
      </w:r>
      <w:r w:rsidR="00F93865" w:rsidRPr="00BB707C">
        <w:rPr>
          <w:rFonts w:ascii="Times New Roman" w:hAnsi="Times New Roman" w:cs="Times New Roman"/>
          <w:lang w:val="es-ES" w:bidi="es-ES"/>
        </w:rPr>
        <w:t>una vez que recibamos de este la correspondiente solicitud por escrito, respaldada por una declaración escrita, ya sea en la misma solicitud o en otro documento firmado que la acompañe o haga referencia a ella, en la que manifieste que el Postulante</w:t>
      </w:r>
      <w:r w:rsidR="0006335E" w:rsidRPr="00BB707C">
        <w:rPr>
          <w:rFonts w:ascii="Times New Roman" w:hAnsi="Times New Roman" w:cs="Times New Roman"/>
          <w:lang w:val="es-ES"/>
        </w:rPr>
        <w:t xml:space="preserve"> no ha cumplido una o más de </w:t>
      </w:r>
      <w:r w:rsidR="009E6617" w:rsidRPr="00BB707C">
        <w:rPr>
          <w:rFonts w:ascii="Times New Roman" w:hAnsi="Times New Roman" w:cs="Times New Roman"/>
          <w:lang w:val="es-ES"/>
        </w:rPr>
        <w:t>su</w:t>
      </w:r>
      <w:r w:rsidR="0006335E" w:rsidRPr="00BB707C">
        <w:rPr>
          <w:rFonts w:ascii="Times New Roman" w:hAnsi="Times New Roman" w:cs="Times New Roman"/>
          <w:lang w:val="es-ES"/>
        </w:rPr>
        <w:t xml:space="preserve">s obligaciones en virtud del Contrato, sin necesidad de que el Beneficiario tenga que probar o aducir las causas o razones de su reclamación o de la suma </w:t>
      </w:r>
      <w:r w:rsidR="00DE1131" w:rsidRPr="00BB707C">
        <w:rPr>
          <w:rFonts w:ascii="Times New Roman" w:hAnsi="Times New Roman" w:cs="Times New Roman"/>
          <w:lang w:val="es-ES"/>
        </w:rPr>
        <w:br/>
      </w:r>
      <w:r w:rsidR="0006335E" w:rsidRPr="00BB707C">
        <w:rPr>
          <w:rFonts w:ascii="Times New Roman" w:hAnsi="Times New Roman" w:cs="Times New Roman"/>
          <w:lang w:val="es-ES"/>
        </w:rPr>
        <w:t xml:space="preserve">allí especificada. </w:t>
      </w:r>
    </w:p>
    <w:p w14:paraId="2ABE40BE" w14:textId="77777777" w:rsidR="0006335E" w:rsidRPr="00BB707C" w:rsidRDefault="0006335E" w:rsidP="007D43AE">
      <w:pPr>
        <w:pStyle w:val="NormalWeb"/>
        <w:pageBreakBefore/>
        <w:jc w:val="both"/>
        <w:rPr>
          <w:rFonts w:ascii="Times New Roman" w:hAnsi="Times New Roman" w:cs="Times New Roman"/>
          <w:lang w:val="es-ES"/>
        </w:rPr>
      </w:pPr>
      <w:r w:rsidRPr="00BB707C">
        <w:rPr>
          <w:rFonts w:ascii="Times New Roman" w:hAnsi="Times New Roman" w:cs="Times New Roman"/>
          <w:lang w:val="es-ES"/>
        </w:rPr>
        <w:lastRenderedPageBreak/>
        <w:t xml:space="preserve">La presente garantía expirará a más tardar el día …. de …… de 2… </w:t>
      </w:r>
      <w:r w:rsidRPr="00BB707C">
        <w:rPr>
          <w:rStyle w:val="FootnoteReference"/>
          <w:rFonts w:ascii="Times New Roman" w:hAnsi="Times New Roman" w:cs="Times New Roman"/>
          <w:lang w:val="es-ES"/>
        </w:rPr>
        <w:footnoteReference w:customMarkFollows="1" w:id="23"/>
        <w:t>2</w:t>
      </w:r>
      <w:r w:rsidRPr="00BB707C">
        <w:rPr>
          <w:rFonts w:ascii="Times New Roman" w:hAnsi="Times New Roman" w:cs="Times New Roman"/>
          <w:lang w:val="es-ES"/>
        </w:rPr>
        <w:t>, y cualquier reclamación de pago en virtud de esta garantía deberá recibirse en la oficina antes indicada en o antes de esa fecha.</w:t>
      </w:r>
    </w:p>
    <w:p w14:paraId="5FC68F7D" w14:textId="77777777" w:rsidR="0006335E" w:rsidRPr="00BB707C" w:rsidRDefault="0006335E" w:rsidP="007D43AE">
      <w:pPr>
        <w:pStyle w:val="NormalWeb"/>
        <w:jc w:val="both"/>
        <w:rPr>
          <w:rFonts w:ascii="Times New Roman" w:hAnsi="Times New Roman" w:cs="Times New Roman"/>
          <w:lang w:val="es-ES"/>
        </w:rPr>
      </w:pPr>
      <w:r w:rsidRPr="00BB707C">
        <w:rPr>
          <w:rFonts w:ascii="Times New Roman" w:hAnsi="Times New Roman" w:cs="Times New Roman"/>
          <w:lang w:val="es-ES"/>
        </w:rPr>
        <w:t xml:space="preserve">Esta garantía está sujeta a las Reglas Uniformes </w:t>
      </w:r>
      <w:r w:rsidR="000D16D0" w:rsidRPr="00BB707C">
        <w:rPr>
          <w:rFonts w:ascii="Times New Roman"/>
          <w:lang w:val="es-ES"/>
        </w:rPr>
        <w:t>sobre Garant</w:t>
      </w:r>
      <w:r w:rsidR="000D16D0" w:rsidRPr="00BB707C">
        <w:rPr>
          <w:rFonts w:ascii="Times New Roman"/>
          <w:lang w:val="es-ES"/>
        </w:rPr>
        <w:t>í</w:t>
      </w:r>
      <w:r w:rsidR="000D16D0" w:rsidRPr="00BB707C">
        <w:rPr>
          <w:rFonts w:ascii="Times New Roman"/>
          <w:lang w:val="es-ES"/>
        </w:rPr>
        <w:t>as a Primer Requerimiento (URDG)</w:t>
      </w:r>
      <w:r w:rsidRPr="00BB707C">
        <w:rPr>
          <w:rFonts w:ascii="Times New Roman" w:hAnsi="Times New Roman" w:cs="Times New Roman"/>
          <w:lang w:val="es-ES"/>
        </w:rPr>
        <w:t xml:space="preserve">, revisión de 2010, publicación </w:t>
      </w:r>
      <w:r w:rsidR="00F93865" w:rsidRPr="00BB707C">
        <w:rPr>
          <w:rFonts w:ascii="Times New Roman" w:hAnsi="Times New Roman" w:cs="Times New Roman"/>
          <w:lang w:val="es-ES"/>
        </w:rPr>
        <w:t>n.</w:t>
      </w:r>
      <w:r w:rsidR="00F93865" w:rsidRPr="00BB707C">
        <w:rPr>
          <w:rFonts w:ascii="Times New Roman" w:hAnsi="Times New Roman" w:cs="Times New Roman"/>
          <w:vertAlign w:val="superscript"/>
          <w:lang w:val="es-ES"/>
        </w:rPr>
        <w:t>o</w:t>
      </w:r>
      <w:r w:rsidR="00F93865" w:rsidRPr="00BB707C">
        <w:rPr>
          <w:rFonts w:ascii="Times New Roman" w:hAnsi="Times New Roman" w:cs="Times New Roman"/>
          <w:lang w:val="es-ES"/>
        </w:rPr>
        <w:t xml:space="preserve"> 758 </w:t>
      </w:r>
      <w:r w:rsidRPr="00BB707C">
        <w:rPr>
          <w:rFonts w:ascii="Times New Roman" w:hAnsi="Times New Roman" w:cs="Times New Roman"/>
          <w:lang w:val="es-ES"/>
        </w:rPr>
        <w:t xml:space="preserve">de la Cámara de Comercio Internacional, con </w:t>
      </w:r>
      <w:r w:rsidR="00E95528" w:rsidRPr="00BB707C">
        <w:rPr>
          <w:rFonts w:ascii="Times New Roman" w:hAnsi="Times New Roman" w:cs="Times New Roman"/>
          <w:lang w:val="es-ES"/>
        </w:rPr>
        <w:t xml:space="preserve">la salvedad de que, por la presente, la declaración </w:t>
      </w:r>
      <w:r w:rsidR="00E27CE1" w:rsidRPr="00BB707C">
        <w:rPr>
          <w:rFonts w:ascii="Times New Roman" w:hAnsi="Times New Roman" w:cs="Times New Roman"/>
          <w:lang w:val="es-ES"/>
        </w:rPr>
        <w:t>justificativa</w:t>
      </w:r>
      <w:r w:rsidR="00E95528" w:rsidRPr="00BB707C">
        <w:rPr>
          <w:rFonts w:ascii="Times New Roman" w:hAnsi="Times New Roman" w:cs="Times New Roman"/>
          <w:lang w:val="es-ES"/>
        </w:rPr>
        <w:t xml:space="preserve"> en virtud del artículo 15 a) queda excluida</w:t>
      </w:r>
      <w:r w:rsidRPr="00BB707C">
        <w:rPr>
          <w:rFonts w:ascii="Times New Roman" w:hAnsi="Times New Roman" w:cs="Times New Roman"/>
          <w:lang w:val="es-ES"/>
        </w:rPr>
        <w:t>.</w:t>
      </w:r>
    </w:p>
    <w:p w14:paraId="5F7B9FC6" w14:textId="23706151" w:rsidR="0006335E" w:rsidRPr="00BB707C" w:rsidRDefault="0006335E" w:rsidP="007D43AE">
      <w:pPr>
        <w:pStyle w:val="NormalWeb"/>
        <w:jc w:val="both"/>
        <w:rPr>
          <w:rFonts w:ascii="Times New Roman" w:hAnsi="Times New Roman" w:cs="Times New Roman"/>
          <w:lang w:val="es-ES"/>
        </w:rPr>
      </w:pPr>
    </w:p>
    <w:p w14:paraId="2952273C" w14:textId="77777777" w:rsidR="00DE1131" w:rsidRPr="00BB707C" w:rsidRDefault="00DE1131" w:rsidP="007D43AE">
      <w:pPr>
        <w:pStyle w:val="NormalWeb"/>
        <w:jc w:val="both"/>
        <w:rPr>
          <w:rFonts w:ascii="Times New Roman" w:hAnsi="Times New Roman" w:cs="Times New Roman"/>
          <w:lang w:val="es-ES"/>
        </w:rPr>
      </w:pPr>
    </w:p>
    <w:p w14:paraId="24AD6851" w14:textId="77777777" w:rsidR="0006335E" w:rsidRPr="00BB707C" w:rsidRDefault="0006335E" w:rsidP="007D43AE">
      <w:pPr>
        <w:jc w:val="center"/>
        <w:rPr>
          <w:lang w:val="es-ES"/>
        </w:rPr>
      </w:pPr>
      <w:r w:rsidRPr="00BB707C">
        <w:rPr>
          <w:lang w:val="es-ES"/>
        </w:rPr>
        <w:t xml:space="preserve">_____________________ </w:t>
      </w:r>
      <w:r w:rsidRPr="00BB707C">
        <w:rPr>
          <w:lang w:val="es-ES"/>
        </w:rPr>
        <w:br/>
      </w:r>
      <w:r w:rsidRPr="00BB707C">
        <w:rPr>
          <w:i/>
          <w:lang w:val="es-ES"/>
        </w:rPr>
        <w:t>[firma(s)]</w:t>
      </w:r>
      <w:r w:rsidRPr="00BB707C">
        <w:rPr>
          <w:lang w:val="es-ES"/>
        </w:rPr>
        <w:t xml:space="preserve"> </w:t>
      </w:r>
    </w:p>
    <w:p w14:paraId="2B87A8CB" w14:textId="77777777" w:rsidR="0006335E" w:rsidRPr="00BB707C" w:rsidRDefault="0006335E" w:rsidP="007D43AE">
      <w:pPr>
        <w:pStyle w:val="BodyText"/>
        <w:rPr>
          <w:lang w:val="es-ES"/>
        </w:rPr>
      </w:pPr>
      <w:r w:rsidRPr="00BB707C">
        <w:rPr>
          <w:lang w:val="es-ES"/>
        </w:rPr>
        <w:br/>
        <w:t xml:space="preserve"> </w:t>
      </w:r>
    </w:p>
    <w:p w14:paraId="0E634486" w14:textId="77777777" w:rsidR="0006335E" w:rsidRPr="00BB707C" w:rsidRDefault="0006335E" w:rsidP="007D43AE">
      <w:pPr>
        <w:rPr>
          <w:lang w:val="es-ES"/>
        </w:rPr>
      </w:pPr>
      <w:r w:rsidRPr="00BB707C">
        <w:rPr>
          <w:b/>
          <w:i/>
          <w:lang w:val="es-ES"/>
        </w:rPr>
        <w:t xml:space="preserve">Nota: Todo el texto que aparece en </w:t>
      </w:r>
      <w:r w:rsidR="00CB1DE4" w:rsidRPr="00BB707C">
        <w:rPr>
          <w:b/>
          <w:i/>
          <w:lang w:val="es-ES"/>
        </w:rPr>
        <w:t>bastardilla</w:t>
      </w:r>
      <w:r w:rsidRPr="00BB707C">
        <w:rPr>
          <w:b/>
          <w:i/>
          <w:lang w:val="es-ES"/>
        </w:rPr>
        <w:t xml:space="preserve"> (incluidas las notas de pie) </w:t>
      </w:r>
      <w:r w:rsidR="00CB1DE4" w:rsidRPr="00BB707C">
        <w:rPr>
          <w:b/>
          <w:i/>
          <w:lang w:val="es-ES"/>
        </w:rPr>
        <w:t xml:space="preserve">se incluye para ayudar a completar </w:t>
      </w:r>
      <w:r w:rsidRPr="00BB707C">
        <w:rPr>
          <w:b/>
          <w:i/>
          <w:lang w:val="es-ES"/>
        </w:rPr>
        <w:t xml:space="preserve">este formulario y deberá omitirse en la versión definitiva. </w:t>
      </w:r>
    </w:p>
    <w:p w14:paraId="114874D1" w14:textId="77777777" w:rsidR="0006335E" w:rsidRPr="00BB707C" w:rsidRDefault="0006335E" w:rsidP="007D43AE">
      <w:pPr>
        <w:tabs>
          <w:tab w:val="left" w:pos="-1440"/>
          <w:tab w:val="left" w:pos="-720"/>
        </w:tabs>
        <w:spacing w:line="360" w:lineRule="auto"/>
        <w:rPr>
          <w:lang w:val="es-ES"/>
        </w:rPr>
      </w:pPr>
    </w:p>
    <w:p w14:paraId="23B628E1" w14:textId="77777777" w:rsidR="0006335E" w:rsidRPr="00BB707C" w:rsidRDefault="0006335E" w:rsidP="007D43AE">
      <w:pPr>
        <w:tabs>
          <w:tab w:val="left" w:pos="-1440"/>
          <w:tab w:val="left" w:pos="-720"/>
        </w:tabs>
        <w:ind w:left="720"/>
        <w:rPr>
          <w:i/>
          <w:lang w:val="es-ES"/>
        </w:rPr>
      </w:pPr>
    </w:p>
    <w:p w14:paraId="1E4B06FF" w14:textId="77777777" w:rsidR="0006335E" w:rsidRPr="00BB707C" w:rsidRDefault="0006335E" w:rsidP="007D43AE">
      <w:pPr>
        <w:tabs>
          <w:tab w:val="left" w:pos="-1440"/>
          <w:tab w:val="left" w:pos="-720"/>
        </w:tabs>
        <w:ind w:left="720"/>
        <w:rPr>
          <w:i/>
          <w:lang w:val="es-ES"/>
        </w:rPr>
      </w:pPr>
    </w:p>
    <w:p w14:paraId="3F583483" w14:textId="77777777" w:rsidR="0006335E" w:rsidRPr="00BB707C" w:rsidRDefault="0006335E" w:rsidP="007D43AE">
      <w:pPr>
        <w:rPr>
          <w:lang w:val="es-ES"/>
        </w:rPr>
      </w:pPr>
      <w:r w:rsidRPr="00BB707C">
        <w:rPr>
          <w:i/>
          <w:lang w:val="es-ES"/>
        </w:rPr>
        <w:br w:type="page"/>
      </w:r>
    </w:p>
    <w:p w14:paraId="35E35132" w14:textId="77777777" w:rsidR="0006335E" w:rsidRPr="00BB707C" w:rsidRDefault="0006335E" w:rsidP="007D43AE">
      <w:pPr>
        <w:jc w:val="center"/>
        <w:rPr>
          <w:b/>
          <w:iCs/>
          <w:sz w:val="36"/>
          <w:szCs w:val="36"/>
          <w:lang w:val="es-ES"/>
        </w:rPr>
      </w:pPr>
      <w:r w:rsidRPr="00BB707C">
        <w:rPr>
          <w:b/>
          <w:iCs/>
          <w:sz w:val="36"/>
          <w:szCs w:val="36"/>
          <w:lang w:val="es-ES"/>
        </w:rPr>
        <w:lastRenderedPageBreak/>
        <w:t>Garantía de Cumplimiento</w:t>
      </w:r>
    </w:p>
    <w:p w14:paraId="6CAEA934" w14:textId="77777777" w:rsidR="0006335E" w:rsidRPr="00BB707C" w:rsidRDefault="0006335E" w:rsidP="007D43AE">
      <w:pPr>
        <w:jc w:val="center"/>
        <w:rPr>
          <w:b/>
          <w:iCs/>
          <w:sz w:val="28"/>
          <w:szCs w:val="28"/>
          <w:lang w:val="es-ES"/>
        </w:rPr>
      </w:pPr>
    </w:p>
    <w:p w14:paraId="039E1905" w14:textId="77777777" w:rsidR="0006335E" w:rsidRPr="00BB707C" w:rsidRDefault="0006335E" w:rsidP="007D43AE">
      <w:pPr>
        <w:jc w:val="center"/>
        <w:rPr>
          <w:iCs/>
          <w:sz w:val="28"/>
          <w:szCs w:val="28"/>
          <w:lang w:val="es-ES"/>
        </w:rPr>
      </w:pPr>
      <w:r w:rsidRPr="00BB707C">
        <w:rPr>
          <w:b/>
          <w:iCs/>
          <w:sz w:val="28"/>
          <w:szCs w:val="28"/>
          <w:lang w:val="es-ES"/>
        </w:rPr>
        <w:t>Opción 2: Fianza de Cumplimiento</w:t>
      </w:r>
    </w:p>
    <w:p w14:paraId="6332824C" w14:textId="77777777" w:rsidR="0006335E" w:rsidRPr="00BB707C" w:rsidRDefault="0006335E" w:rsidP="007D43AE">
      <w:pPr>
        <w:rPr>
          <w:iCs/>
          <w:lang w:val="es-ES"/>
        </w:rPr>
      </w:pPr>
    </w:p>
    <w:p w14:paraId="23BD8144" w14:textId="77777777" w:rsidR="0006335E" w:rsidRPr="00BB707C" w:rsidRDefault="0006335E" w:rsidP="007D43AE">
      <w:pPr>
        <w:rPr>
          <w:iCs/>
          <w:lang w:val="es-ES"/>
        </w:rPr>
      </w:pPr>
    </w:p>
    <w:p w14:paraId="3814D782" w14:textId="77777777" w:rsidR="0006335E" w:rsidRPr="00BB707C" w:rsidRDefault="0006335E" w:rsidP="007D43AE">
      <w:pPr>
        <w:rPr>
          <w:iCs/>
          <w:lang w:val="es-ES"/>
        </w:rPr>
      </w:pPr>
      <w:r w:rsidRPr="00BB707C">
        <w:rPr>
          <w:iCs/>
          <w:lang w:val="es-ES"/>
        </w:rPr>
        <w:t>Por medio de esta fianza, ____________________ como Obligado Principal (</w:t>
      </w:r>
      <w:r w:rsidR="00BF33EE" w:rsidRPr="00BB707C">
        <w:rPr>
          <w:iCs/>
          <w:lang w:val="es-ES"/>
        </w:rPr>
        <w:t>denominado en adelante</w:t>
      </w:r>
      <w:r w:rsidRPr="00BB707C">
        <w:rPr>
          <w:iCs/>
          <w:lang w:val="es-ES"/>
        </w:rPr>
        <w:t xml:space="preserve"> “el Contratista”) y _________________________</w:t>
      </w:r>
      <w:r w:rsidRPr="00BB707C">
        <w:rPr>
          <w:iCs/>
          <w:sz w:val="20"/>
          <w:lang w:val="es-ES"/>
        </w:rPr>
        <w:t>]</w:t>
      </w:r>
      <w:r w:rsidRPr="00BB707C">
        <w:rPr>
          <w:iCs/>
          <w:lang w:val="es-ES"/>
        </w:rPr>
        <w:t xml:space="preserve"> como Fiador (</w:t>
      </w:r>
      <w:r w:rsidR="00BF33EE" w:rsidRPr="00BB707C">
        <w:rPr>
          <w:iCs/>
          <w:lang w:val="es-ES"/>
        </w:rPr>
        <w:t>denominado en adelante</w:t>
      </w:r>
      <w:r w:rsidRPr="00BB707C">
        <w:rPr>
          <w:iCs/>
          <w:lang w:val="es-ES"/>
        </w:rPr>
        <w:t xml:space="preserve"> “el Fiador”) se obligan firme, conjunta y solidariamente a sí mismos, así como a sus herederos, ejecutores, administradores, sucesores y cesionarios, ante _____________________</w:t>
      </w:r>
      <w:r w:rsidRPr="00BB707C">
        <w:rPr>
          <w:iCs/>
          <w:sz w:val="20"/>
          <w:lang w:val="es-ES"/>
        </w:rPr>
        <w:t>]</w:t>
      </w:r>
      <w:r w:rsidRPr="00BB707C">
        <w:rPr>
          <w:iCs/>
          <w:lang w:val="es-ES"/>
        </w:rPr>
        <w:t xml:space="preserve"> como obligante (</w:t>
      </w:r>
      <w:r w:rsidR="00BF33EE" w:rsidRPr="00BB707C">
        <w:rPr>
          <w:iCs/>
          <w:lang w:val="es-ES"/>
        </w:rPr>
        <w:t>denominado en adelante</w:t>
      </w:r>
      <w:r w:rsidRPr="00BB707C">
        <w:rPr>
          <w:iCs/>
          <w:lang w:val="es-ES"/>
        </w:rPr>
        <w:t xml:space="preserve"> “el Contratante”) por el monto de __________________, cuyo pago deberá hacerse correcta y efectivamente en los tipos y proporciones de monedas en que sea pagadero el Precio del Contrato.</w:t>
      </w:r>
    </w:p>
    <w:p w14:paraId="129C6CD9" w14:textId="77777777" w:rsidR="0006335E" w:rsidRPr="00BB707C" w:rsidRDefault="0006335E" w:rsidP="007D43AE">
      <w:pPr>
        <w:rPr>
          <w:iCs/>
          <w:lang w:val="es-ES"/>
        </w:rPr>
      </w:pPr>
    </w:p>
    <w:p w14:paraId="16087369" w14:textId="77777777" w:rsidR="0006335E" w:rsidRPr="00BB707C" w:rsidRDefault="0006335E" w:rsidP="007D43AE">
      <w:pPr>
        <w:rPr>
          <w:iCs/>
          <w:lang w:val="es-ES"/>
        </w:rPr>
      </w:pPr>
      <w:r w:rsidRPr="00BB707C">
        <w:rPr>
          <w:iCs/>
          <w:lang w:val="es-ES"/>
        </w:rPr>
        <w:t>POR CUANTO el Contratista ha celebrado un Contrato escrito con el Contratante el día</w:t>
      </w:r>
      <w:r w:rsidRPr="00BB707C">
        <w:rPr>
          <w:iCs/>
          <w:u w:val="single"/>
          <w:lang w:val="es-ES"/>
        </w:rPr>
        <w:tab/>
      </w:r>
      <w:r w:rsidRPr="00BB707C">
        <w:rPr>
          <w:iCs/>
          <w:lang w:val="es-ES"/>
        </w:rPr>
        <w:t xml:space="preserve"> de</w:t>
      </w:r>
      <w:r w:rsidRPr="00BB707C">
        <w:rPr>
          <w:iCs/>
          <w:u w:val="single"/>
          <w:lang w:val="es-ES"/>
        </w:rPr>
        <w:tab/>
      </w:r>
      <w:r w:rsidRPr="00BB707C">
        <w:rPr>
          <w:iCs/>
          <w:lang w:val="es-ES"/>
        </w:rPr>
        <w:t xml:space="preserve"> de 20 </w:t>
      </w:r>
      <w:r w:rsidRPr="00BB707C">
        <w:rPr>
          <w:iCs/>
          <w:u w:val="single"/>
          <w:lang w:val="es-ES"/>
        </w:rPr>
        <w:tab/>
      </w:r>
      <w:r w:rsidRPr="00BB707C">
        <w:rPr>
          <w:iCs/>
          <w:lang w:val="es-ES"/>
        </w:rPr>
        <w:t>, por ___________________, de conformidad con los documentos, planos, especificaciones y enmiendas respectivas, los cuales, en la medida aquí contemplada, forman parte de la presente fianza a modo de referencia y se denominan en lo sucesivo el Contrato.</w:t>
      </w:r>
    </w:p>
    <w:p w14:paraId="5D404DEC" w14:textId="77777777" w:rsidR="0006335E" w:rsidRPr="00BB707C" w:rsidRDefault="0006335E" w:rsidP="007D43AE">
      <w:pPr>
        <w:rPr>
          <w:iCs/>
          <w:lang w:val="es-ES"/>
        </w:rPr>
      </w:pPr>
    </w:p>
    <w:p w14:paraId="06FA3B38" w14:textId="77777777" w:rsidR="0006335E" w:rsidRPr="00BB707C" w:rsidRDefault="0006335E" w:rsidP="007D43AE">
      <w:pPr>
        <w:rPr>
          <w:iCs/>
          <w:lang w:val="es-ES"/>
        </w:rPr>
      </w:pPr>
      <w:r w:rsidRPr="00BB707C">
        <w:rPr>
          <w:iCs/>
          <w:lang w:val="es-ES"/>
        </w:rPr>
        <w:t xml:space="preserve">POR CONSIGUIENTE, la condición de esta obligación es tal que, si el </w:t>
      </w:r>
      <w:r w:rsidR="007635EF" w:rsidRPr="00BB707C">
        <w:rPr>
          <w:iCs/>
          <w:lang w:val="es-ES"/>
        </w:rPr>
        <w:t>C</w:t>
      </w:r>
      <w:r w:rsidRPr="00BB707C">
        <w:rPr>
          <w:iCs/>
          <w:lang w:val="es-ES"/>
        </w:rPr>
        <w:t>ontratista cumple oportuna y debidamente el Contrato mencionado (incluida cual</w:t>
      </w:r>
      <w:r w:rsidR="00E27CE1" w:rsidRPr="00BB707C">
        <w:rPr>
          <w:iCs/>
          <w:lang w:val="es-ES"/>
        </w:rPr>
        <w:t>quier</w:t>
      </w:r>
      <w:r w:rsidRPr="00BB707C">
        <w:rPr>
          <w:iCs/>
          <w:lang w:val="es-ES"/>
        </w:rPr>
        <w:t xml:space="preserve"> enmienda al mismo), esta obligación carecerá de validez y efecto; de lo contrario, se mantendrá con plena validez y vigencia. Si el Contratista incumple alguna disposición del Contrato, y el Contratante así lo declara y cumple sus propias obligaciones en virtud del Contrato, el Fiador podrá remediar el incumplimiento sin demora o alternativamente proceder sin demora:</w:t>
      </w:r>
    </w:p>
    <w:p w14:paraId="48BE76B6" w14:textId="77777777" w:rsidR="0006335E" w:rsidRPr="00BB707C" w:rsidRDefault="0006335E" w:rsidP="007D43AE">
      <w:pPr>
        <w:rPr>
          <w:iCs/>
          <w:lang w:val="es-ES"/>
        </w:rPr>
      </w:pPr>
    </w:p>
    <w:p w14:paraId="4DDCF3C4" w14:textId="77777777" w:rsidR="0006335E" w:rsidRPr="00BB707C" w:rsidRDefault="0006335E" w:rsidP="007D43AE">
      <w:pPr>
        <w:ind w:left="1080" w:hanging="540"/>
        <w:rPr>
          <w:iCs/>
          <w:lang w:val="es-ES"/>
        </w:rPr>
      </w:pPr>
      <w:r w:rsidRPr="00BB707C">
        <w:rPr>
          <w:iCs/>
          <w:lang w:val="es-ES"/>
        </w:rPr>
        <w:t>1)</w:t>
      </w:r>
      <w:r w:rsidRPr="00BB707C">
        <w:rPr>
          <w:iCs/>
          <w:lang w:val="es-ES"/>
        </w:rPr>
        <w:tab/>
      </w:r>
      <w:r w:rsidR="00E27CE1" w:rsidRPr="00BB707C">
        <w:rPr>
          <w:iCs/>
          <w:lang w:val="es-ES"/>
        </w:rPr>
        <w:t>a completar</w:t>
      </w:r>
      <w:r w:rsidRPr="00BB707C">
        <w:rPr>
          <w:iCs/>
          <w:lang w:val="es-ES"/>
        </w:rPr>
        <w:t xml:space="preserve"> el Contrato de conformidad con los términos y condiciones establecidos</w:t>
      </w:r>
      <w:r w:rsidR="00E27CE1" w:rsidRPr="00BB707C">
        <w:rPr>
          <w:iCs/>
          <w:lang w:val="es-ES"/>
        </w:rPr>
        <w:t>,</w:t>
      </w:r>
      <w:r w:rsidRPr="00BB707C">
        <w:rPr>
          <w:iCs/>
          <w:lang w:val="es-ES"/>
        </w:rPr>
        <w:t> o</w:t>
      </w:r>
      <w:r w:rsidR="00E27CE1" w:rsidRPr="00BB707C">
        <w:rPr>
          <w:iCs/>
          <w:lang w:val="es-ES"/>
        </w:rPr>
        <w:t xml:space="preserve"> </w:t>
      </w:r>
    </w:p>
    <w:p w14:paraId="30808344" w14:textId="77777777" w:rsidR="0006335E" w:rsidRPr="00BB707C" w:rsidRDefault="0006335E" w:rsidP="007D43AE">
      <w:pPr>
        <w:ind w:left="1080" w:hanging="540"/>
        <w:rPr>
          <w:iCs/>
          <w:lang w:val="es-ES"/>
        </w:rPr>
      </w:pPr>
    </w:p>
    <w:p w14:paraId="4D38921B" w14:textId="0A525E52" w:rsidR="0006335E" w:rsidRPr="00BB707C" w:rsidRDefault="0006335E" w:rsidP="007D43AE">
      <w:pPr>
        <w:ind w:left="1080" w:hanging="540"/>
        <w:rPr>
          <w:iCs/>
          <w:lang w:val="es-ES"/>
        </w:rPr>
      </w:pPr>
      <w:r w:rsidRPr="00BB707C">
        <w:rPr>
          <w:iCs/>
          <w:lang w:val="es-ES"/>
        </w:rPr>
        <w:t>2</w:t>
      </w:r>
      <w:r w:rsidR="00E27CE1" w:rsidRPr="00BB707C">
        <w:rPr>
          <w:iCs/>
          <w:lang w:val="es-ES"/>
        </w:rPr>
        <w:t>)</w:t>
      </w:r>
      <w:r w:rsidR="00E27CE1" w:rsidRPr="00BB707C">
        <w:rPr>
          <w:iCs/>
          <w:lang w:val="es-ES"/>
        </w:rPr>
        <w:tab/>
        <w:t>a obtener una o más Ofertas de L</w:t>
      </w:r>
      <w:r w:rsidRPr="00BB707C">
        <w:rPr>
          <w:iCs/>
          <w:lang w:val="es-ES"/>
        </w:rPr>
        <w:t xml:space="preserve">icitantes calificados, para presentarlas al Contratante con vistas a la </w:t>
      </w:r>
      <w:r w:rsidR="001209C0" w:rsidRPr="00BB707C">
        <w:rPr>
          <w:iCs/>
          <w:lang w:val="es-ES"/>
        </w:rPr>
        <w:t>finalización</w:t>
      </w:r>
      <w:r w:rsidRPr="00BB707C">
        <w:rPr>
          <w:iCs/>
          <w:lang w:val="es-ES"/>
        </w:rPr>
        <w:t xml:space="preserve"> del Contrato de conformidad con </w:t>
      </w:r>
      <w:r w:rsidR="007635EF" w:rsidRPr="00BB707C">
        <w:rPr>
          <w:iCs/>
          <w:lang w:val="es-ES"/>
        </w:rPr>
        <w:t>su</w:t>
      </w:r>
      <w:r w:rsidRPr="00BB707C">
        <w:rPr>
          <w:iCs/>
          <w:lang w:val="es-ES"/>
        </w:rPr>
        <w:t xml:space="preserve">s términos y condiciones, y una vez que el Contratante y el Fiador decidan respecto del Licitante con la oferta evaluada más baja que se ajuste a las condiciones, </w:t>
      </w:r>
      <w:r w:rsidR="00E60AF5" w:rsidRPr="00BB707C">
        <w:rPr>
          <w:iCs/>
          <w:lang w:val="es-ES"/>
        </w:rPr>
        <w:t>celebrar</w:t>
      </w:r>
      <w:r w:rsidRPr="00BB707C">
        <w:rPr>
          <w:iCs/>
          <w:lang w:val="es-ES"/>
        </w:rPr>
        <w:t xml:space="preserve"> un Contrato entre dicho Licitante y el Contratante y facilitar, conforme avance el trabajo (</w:t>
      </w:r>
      <w:r w:rsidR="0019621B" w:rsidRPr="00BB707C">
        <w:rPr>
          <w:iCs/>
          <w:lang w:val="es-ES"/>
        </w:rPr>
        <w:t>aun</w:t>
      </w:r>
      <w:r w:rsidRPr="00BB707C">
        <w:rPr>
          <w:iCs/>
          <w:lang w:val="es-ES"/>
        </w:rPr>
        <w:t xml:space="preserve"> cuando exista una situación de incumplimiento o una serie de incumplimientos en virtud del Contrato o Contratos de </w:t>
      </w:r>
      <w:r w:rsidR="001209C0" w:rsidRPr="00BB707C">
        <w:rPr>
          <w:iCs/>
          <w:lang w:val="es-ES"/>
        </w:rPr>
        <w:t>finalización</w:t>
      </w:r>
      <w:r w:rsidRPr="00BB707C">
        <w:rPr>
          <w:iCs/>
          <w:lang w:val="es-ES"/>
        </w:rPr>
        <w:t xml:space="preserve"> concertados con arreglo a este párrafo), fondos suficientes para sufragar el costo de </w:t>
      </w:r>
      <w:r w:rsidR="001209C0" w:rsidRPr="00BB707C">
        <w:rPr>
          <w:iCs/>
          <w:lang w:val="es-ES"/>
        </w:rPr>
        <w:t>finalización</w:t>
      </w:r>
      <w:r w:rsidRPr="00BB707C">
        <w:rPr>
          <w:iCs/>
          <w:lang w:val="es-ES"/>
        </w:rPr>
        <w:t xml:space="preserve"> menos el </w:t>
      </w:r>
      <w:r w:rsidR="00E60AF5" w:rsidRPr="00BB707C">
        <w:rPr>
          <w:iCs/>
          <w:lang w:val="es-ES"/>
        </w:rPr>
        <w:t>S</w:t>
      </w:r>
      <w:r w:rsidRPr="00BB707C">
        <w:rPr>
          <w:iCs/>
          <w:lang w:val="es-ES"/>
        </w:rPr>
        <w:t>aldo del Precio del Contrato; pero sin exceder, incluidos otros gastos e indemnizaciones que puedan ser responsabilidad del Fiador en virtud de esta Fianza, el monto que se señala en el primer párrafo de la presente Fianza. El término “Saldo del Precio del Contrato”</w:t>
      </w:r>
      <w:r w:rsidR="00E27CE1" w:rsidRPr="00BB707C">
        <w:rPr>
          <w:iCs/>
          <w:lang w:val="es-ES"/>
        </w:rPr>
        <w:t>,</w:t>
      </w:r>
      <w:r w:rsidRPr="00BB707C">
        <w:rPr>
          <w:iCs/>
          <w:lang w:val="es-ES"/>
        </w:rPr>
        <w:t xml:space="preserve"> conforme se usa en este párrafo, significará el importe total que deberá pagar el Contratante al Contratista en virtud del Contrato, menos el monto que haya pagado debidamente el Contratante al Contratista</w:t>
      </w:r>
      <w:r w:rsidR="00E60AF5" w:rsidRPr="00BB707C">
        <w:rPr>
          <w:iCs/>
          <w:lang w:val="es-ES"/>
        </w:rPr>
        <w:t>,</w:t>
      </w:r>
      <w:r w:rsidRPr="00BB707C">
        <w:rPr>
          <w:iCs/>
          <w:lang w:val="es-ES"/>
        </w:rPr>
        <w:t xml:space="preserve"> o</w:t>
      </w:r>
      <w:r w:rsidR="00E27CE1" w:rsidRPr="00BB707C">
        <w:rPr>
          <w:iCs/>
          <w:lang w:val="es-ES"/>
        </w:rPr>
        <w:t xml:space="preserve"> </w:t>
      </w:r>
    </w:p>
    <w:p w14:paraId="0E49FDD0" w14:textId="77777777" w:rsidR="0006335E" w:rsidRPr="00BB707C" w:rsidRDefault="0006335E" w:rsidP="007D43AE">
      <w:pPr>
        <w:ind w:left="1080" w:hanging="540"/>
        <w:rPr>
          <w:iCs/>
          <w:lang w:val="es-ES"/>
        </w:rPr>
      </w:pPr>
    </w:p>
    <w:p w14:paraId="479ACC89" w14:textId="77777777" w:rsidR="0006335E" w:rsidRPr="00BB707C" w:rsidRDefault="0006335E" w:rsidP="007D43AE">
      <w:pPr>
        <w:ind w:left="1080" w:hanging="540"/>
        <w:rPr>
          <w:iCs/>
          <w:lang w:val="es-ES"/>
        </w:rPr>
      </w:pPr>
      <w:r w:rsidRPr="00BB707C">
        <w:rPr>
          <w:iCs/>
          <w:lang w:val="es-ES"/>
        </w:rPr>
        <w:t>3)</w:t>
      </w:r>
      <w:r w:rsidRPr="00BB707C">
        <w:rPr>
          <w:iCs/>
          <w:lang w:val="es-ES"/>
        </w:rPr>
        <w:tab/>
      </w:r>
      <w:r w:rsidR="00E27CE1" w:rsidRPr="00BB707C">
        <w:rPr>
          <w:iCs/>
          <w:lang w:val="es-ES"/>
        </w:rPr>
        <w:t xml:space="preserve">a </w:t>
      </w:r>
      <w:r w:rsidRPr="00BB707C">
        <w:rPr>
          <w:iCs/>
          <w:lang w:val="es-ES"/>
        </w:rPr>
        <w:t xml:space="preserve">pagar al Contratante el monto exigido por éste para </w:t>
      </w:r>
      <w:r w:rsidR="00E27CE1" w:rsidRPr="00BB707C">
        <w:rPr>
          <w:iCs/>
          <w:lang w:val="es-ES"/>
        </w:rPr>
        <w:t>completar</w:t>
      </w:r>
      <w:r w:rsidRPr="00BB707C">
        <w:rPr>
          <w:iCs/>
          <w:lang w:val="es-ES"/>
        </w:rPr>
        <w:t xml:space="preserve"> el Contrato de conformidad con </w:t>
      </w:r>
      <w:r w:rsidR="007635EF" w:rsidRPr="00BB707C">
        <w:rPr>
          <w:iCs/>
          <w:lang w:val="es-ES"/>
        </w:rPr>
        <w:t>su</w:t>
      </w:r>
      <w:r w:rsidRPr="00BB707C">
        <w:rPr>
          <w:iCs/>
          <w:lang w:val="es-ES"/>
        </w:rPr>
        <w:t>s términos y condiciones, por un total máximo que no supere el de esta Fianza.</w:t>
      </w:r>
    </w:p>
    <w:p w14:paraId="18A5718C" w14:textId="77777777" w:rsidR="0006335E" w:rsidRPr="00BB707C" w:rsidRDefault="0006335E" w:rsidP="007D43AE">
      <w:pPr>
        <w:rPr>
          <w:iCs/>
          <w:lang w:val="es-ES"/>
        </w:rPr>
      </w:pPr>
    </w:p>
    <w:p w14:paraId="1E01D02B" w14:textId="42D65AE4" w:rsidR="0006335E" w:rsidRPr="00BB707C" w:rsidRDefault="0006335E" w:rsidP="007D43AE">
      <w:pPr>
        <w:rPr>
          <w:iCs/>
          <w:lang w:val="es-ES"/>
        </w:rPr>
      </w:pPr>
      <w:r w:rsidRPr="00BB707C">
        <w:rPr>
          <w:iCs/>
          <w:lang w:val="es-ES"/>
        </w:rPr>
        <w:t xml:space="preserve">El Fiador no será responsable por un monto mayor que el de la penalización especificada en </w:t>
      </w:r>
      <w:r w:rsidR="00DE1131" w:rsidRPr="00BB707C">
        <w:rPr>
          <w:iCs/>
          <w:lang w:val="es-ES"/>
        </w:rPr>
        <w:br/>
      </w:r>
      <w:r w:rsidRPr="00BB707C">
        <w:rPr>
          <w:iCs/>
          <w:lang w:val="es-ES"/>
        </w:rPr>
        <w:t>esta Fianza.</w:t>
      </w:r>
    </w:p>
    <w:p w14:paraId="469BBFF6" w14:textId="77777777" w:rsidR="0006335E" w:rsidRPr="00BB707C" w:rsidRDefault="0006335E" w:rsidP="007D43AE">
      <w:pPr>
        <w:rPr>
          <w:iCs/>
          <w:lang w:val="es-ES"/>
        </w:rPr>
      </w:pPr>
    </w:p>
    <w:p w14:paraId="60201F00" w14:textId="77777777" w:rsidR="0006335E" w:rsidRPr="00BB707C" w:rsidRDefault="0006335E" w:rsidP="007D43AE">
      <w:pPr>
        <w:rPr>
          <w:iCs/>
          <w:lang w:val="es-ES"/>
        </w:rPr>
      </w:pPr>
      <w:r w:rsidRPr="00BB707C">
        <w:rPr>
          <w:iCs/>
          <w:lang w:val="es-ES"/>
        </w:rPr>
        <w:t xml:space="preserve">Cualquier demanda al amparo de esta Fianza deberá entablarse antes de transcurrido un año desde la fecha de emisión del Certificado de Recepción de Obra. </w:t>
      </w:r>
    </w:p>
    <w:p w14:paraId="4B522CA6" w14:textId="77777777" w:rsidR="0006335E" w:rsidRPr="00BB707C" w:rsidRDefault="0006335E" w:rsidP="007D43AE">
      <w:pPr>
        <w:rPr>
          <w:iCs/>
          <w:lang w:val="es-ES"/>
        </w:rPr>
      </w:pPr>
    </w:p>
    <w:p w14:paraId="2A87BA7E" w14:textId="77777777" w:rsidR="0006335E" w:rsidRPr="00BB707C" w:rsidRDefault="0006335E" w:rsidP="007D43AE">
      <w:pPr>
        <w:rPr>
          <w:iCs/>
          <w:lang w:val="es-ES"/>
        </w:rPr>
      </w:pPr>
      <w:r w:rsidRPr="00BB707C">
        <w:rPr>
          <w:iCs/>
          <w:lang w:val="es-ES"/>
        </w:rPr>
        <w:t>Esta Fianza no crea ningún derecho de acción o de uso para otras personas o firmas que no sean el Contratante definido en el presente documento o sus herederos, ejecutores, administradores, sucesores y cesionarios.</w:t>
      </w:r>
    </w:p>
    <w:p w14:paraId="340A339D" w14:textId="77777777" w:rsidR="0006335E" w:rsidRPr="00BB707C" w:rsidRDefault="0006335E" w:rsidP="007D43AE">
      <w:pPr>
        <w:rPr>
          <w:iCs/>
          <w:lang w:val="es-ES"/>
        </w:rPr>
      </w:pPr>
    </w:p>
    <w:p w14:paraId="066ADE96" w14:textId="77777777" w:rsidR="0006335E" w:rsidRPr="00BB707C" w:rsidRDefault="0006335E" w:rsidP="007D43AE">
      <w:pPr>
        <w:rPr>
          <w:iCs/>
          <w:lang w:val="es-ES"/>
        </w:rPr>
      </w:pPr>
      <w:r w:rsidRPr="00BB707C">
        <w:rPr>
          <w:iCs/>
          <w:lang w:val="es-ES"/>
        </w:rPr>
        <w:t xml:space="preserve">En </w:t>
      </w:r>
      <w:r w:rsidR="007635EF" w:rsidRPr="00BB707C">
        <w:rPr>
          <w:iCs/>
          <w:lang w:val="es-ES"/>
        </w:rPr>
        <w:t>prueba de conformidad</w:t>
      </w:r>
      <w:r w:rsidRPr="00BB707C">
        <w:rPr>
          <w:iCs/>
          <w:lang w:val="es-ES"/>
        </w:rPr>
        <w:t xml:space="preserve">, el Contratista ha firmado y sellado la presente Fianza y el Fiador ha estampado en ella su sello debidamente certificado con la firma de su representante legal, </w:t>
      </w:r>
      <w:r w:rsidR="002E5447" w:rsidRPr="00BB707C">
        <w:rPr>
          <w:iCs/>
          <w:lang w:val="es-ES"/>
        </w:rPr>
        <w:t xml:space="preserve">a los </w:t>
      </w:r>
      <w:r w:rsidR="002E5447" w:rsidRPr="00BB707C">
        <w:rPr>
          <w:iCs/>
          <w:position w:val="2"/>
          <w:lang w:val="es-ES"/>
        </w:rPr>
        <w:t>______</w:t>
      </w:r>
      <w:r w:rsidRPr="00BB707C">
        <w:rPr>
          <w:iCs/>
          <w:lang w:val="es-ES"/>
        </w:rPr>
        <w:t xml:space="preserve"> día</w:t>
      </w:r>
      <w:r w:rsidR="002E5447" w:rsidRPr="00BB707C">
        <w:rPr>
          <w:iCs/>
          <w:lang w:val="es-ES"/>
        </w:rPr>
        <w:t>s</w:t>
      </w:r>
      <w:r w:rsidRPr="00BB707C">
        <w:rPr>
          <w:iCs/>
          <w:lang w:val="es-ES"/>
        </w:rPr>
        <w:t xml:space="preserve"> de </w:t>
      </w:r>
      <w:r w:rsidRPr="00BB707C">
        <w:rPr>
          <w:iCs/>
          <w:u w:val="single"/>
          <w:lang w:val="es-ES"/>
        </w:rPr>
        <w:tab/>
      </w:r>
      <w:r w:rsidRPr="00BB707C">
        <w:rPr>
          <w:iCs/>
          <w:lang w:val="es-ES"/>
        </w:rPr>
        <w:t xml:space="preserve"> de 20</w:t>
      </w:r>
      <w:r w:rsidR="002E5447" w:rsidRPr="00BB707C">
        <w:rPr>
          <w:iCs/>
          <w:position w:val="2"/>
          <w:lang w:val="es-ES"/>
        </w:rPr>
        <w:t>__</w:t>
      </w:r>
      <w:r w:rsidR="002E5447" w:rsidRPr="00BB707C">
        <w:rPr>
          <w:iCs/>
          <w:lang w:val="es-ES"/>
        </w:rPr>
        <w:t>.</w:t>
      </w:r>
      <w:r w:rsidRPr="00BB707C">
        <w:rPr>
          <w:iCs/>
          <w:lang w:val="es-ES"/>
        </w:rPr>
        <w:t xml:space="preserve"> </w:t>
      </w:r>
    </w:p>
    <w:p w14:paraId="4CE9DE15" w14:textId="77777777" w:rsidR="0006335E" w:rsidRPr="00BB707C" w:rsidRDefault="0006335E" w:rsidP="007D43AE">
      <w:pPr>
        <w:rPr>
          <w:iCs/>
          <w:lang w:val="es-ES"/>
        </w:rPr>
      </w:pPr>
    </w:p>
    <w:p w14:paraId="42F9B14F" w14:textId="77777777" w:rsidR="0006335E" w:rsidRPr="00BB707C" w:rsidRDefault="0006335E" w:rsidP="007D43AE">
      <w:pPr>
        <w:rPr>
          <w:iCs/>
          <w:lang w:val="es-ES"/>
        </w:rPr>
      </w:pPr>
    </w:p>
    <w:p w14:paraId="0013E9D6" w14:textId="1C01730F" w:rsidR="0006335E" w:rsidRPr="00BB707C" w:rsidRDefault="0006335E" w:rsidP="007D43AE">
      <w:pPr>
        <w:spacing w:before="240"/>
        <w:rPr>
          <w:iCs/>
          <w:lang w:val="es-ES"/>
        </w:rPr>
      </w:pPr>
      <w:r w:rsidRPr="00BB707C">
        <w:rPr>
          <w:iCs/>
          <w:lang w:val="es-ES"/>
        </w:rPr>
        <w:t>FIRMADO EL</w:t>
      </w:r>
      <w:r w:rsidRPr="00BB707C">
        <w:rPr>
          <w:iCs/>
          <w:u w:val="single"/>
          <w:lang w:val="es-ES"/>
        </w:rPr>
        <w:tab/>
      </w:r>
      <w:r w:rsidRPr="00BB707C">
        <w:rPr>
          <w:iCs/>
          <w:lang w:val="es-ES"/>
        </w:rPr>
        <w:t xml:space="preserve"> en nombre de </w:t>
      </w:r>
      <w:r w:rsidR="00DE1131" w:rsidRPr="00BB707C">
        <w:rPr>
          <w:iCs/>
          <w:u w:val="single"/>
          <w:lang w:val="es-ES"/>
        </w:rPr>
        <w:tab/>
      </w:r>
    </w:p>
    <w:p w14:paraId="16FE6AD2" w14:textId="77777777" w:rsidR="0006335E" w:rsidRPr="00BB707C" w:rsidRDefault="0006335E" w:rsidP="007D43AE">
      <w:pPr>
        <w:spacing w:before="240"/>
        <w:rPr>
          <w:iCs/>
          <w:lang w:val="es-ES"/>
        </w:rPr>
      </w:pPr>
    </w:p>
    <w:p w14:paraId="3954B6FC" w14:textId="3A93F8B0" w:rsidR="0006335E" w:rsidRPr="00BB707C" w:rsidRDefault="0006335E" w:rsidP="007D43AE">
      <w:pPr>
        <w:spacing w:before="240"/>
        <w:rPr>
          <w:iCs/>
          <w:lang w:val="es-ES"/>
        </w:rPr>
      </w:pPr>
      <w:r w:rsidRPr="00BB707C">
        <w:rPr>
          <w:iCs/>
          <w:lang w:val="es-ES"/>
        </w:rPr>
        <w:t>Por</w:t>
      </w:r>
      <w:r w:rsidRPr="00BB707C">
        <w:rPr>
          <w:iCs/>
          <w:u w:val="single"/>
          <w:lang w:val="es-ES"/>
        </w:rPr>
        <w:tab/>
      </w:r>
      <w:r w:rsidRPr="00BB707C">
        <w:rPr>
          <w:iCs/>
          <w:lang w:val="es-ES"/>
        </w:rPr>
        <w:t xml:space="preserve"> en carácter de </w:t>
      </w:r>
      <w:r w:rsidR="00DE1131" w:rsidRPr="00BB707C">
        <w:rPr>
          <w:iCs/>
          <w:u w:val="single"/>
          <w:lang w:val="es-ES"/>
        </w:rPr>
        <w:tab/>
      </w:r>
    </w:p>
    <w:p w14:paraId="01FCA7A1" w14:textId="77777777" w:rsidR="0006335E" w:rsidRPr="00BB707C" w:rsidRDefault="0006335E" w:rsidP="007D43AE">
      <w:pPr>
        <w:spacing w:before="240"/>
        <w:rPr>
          <w:iCs/>
          <w:lang w:val="es-ES"/>
        </w:rPr>
      </w:pPr>
    </w:p>
    <w:p w14:paraId="1C6C73FB" w14:textId="635D9B9F" w:rsidR="0006335E" w:rsidRPr="00BB707C" w:rsidRDefault="0006335E" w:rsidP="007D43AE">
      <w:pPr>
        <w:spacing w:before="240"/>
        <w:rPr>
          <w:iCs/>
          <w:lang w:val="es-ES"/>
        </w:rPr>
      </w:pPr>
      <w:r w:rsidRPr="00BB707C">
        <w:rPr>
          <w:iCs/>
          <w:lang w:val="es-ES"/>
        </w:rPr>
        <w:t xml:space="preserve">En presencia de </w:t>
      </w:r>
      <w:r w:rsidR="00DE1131" w:rsidRPr="00BB707C">
        <w:rPr>
          <w:iCs/>
          <w:u w:val="single"/>
          <w:lang w:val="es-ES"/>
        </w:rPr>
        <w:tab/>
      </w:r>
    </w:p>
    <w:p w14:paraId="07AA1797" w14:textId="77777777" w:rsidR="002E5447" w:rsidRPr="00BB707C" w:rsidRDefault="002E5447" w:rsidP="007D43AE">
      <w:pPr>
        <w:spacing w:before="240"/>
        <w:rPr>
          <w:iCs/>
          <w:lang w:val="es-ES"/>
        </w:rPr>
      </w:pPr>
    </w:p>
    <w:p w14:paraId="2357A033" w14:textId="77777777" w:rsidR="002E5447" w:rsidRPr="00BB707C" w:rsidRDefault="002E5447" w:rsidP="007D43AE">
      <w:pPr>
        <w:spacing w:before="240"/>
        <w:rPr>
          <w:iCs/>
          <w:lang w:val="es-ES"/>
        </w:rPr>
      </w:pPr>
    </w:p>
    <w:p w14:paraId="73A97BAC" w14:textId="236876FC" w:rsidR="002E5447" w:rsidRPr="00BB707C" w:rsidRDefault="002E5447" w:rsidP="007D43AE">
      <w:pPr>
        <w:spacing w:before="240"/>
        <w:rPr>
          <w:iCs/>
          <w:lang w:val="es-ES"/>
        </w:rPr>
      </w:pPr>
      <w:r w:rsidRPr="00BB707C">
        <w:rPr>
          <w:iCs/>
          <w:lang w:val="es-ES"/>
        </w:rPr>
        <w:t>FIRMADO EL</w:t>
      </w:r>
      <w:r w:rsidRPr="00BB707C">
        <w:rPr>
          <w:iCs/>
          <w:u w:val="single"/>
          <w:lang w:val="es-ES"/>
        </w:rPr>
        <w:tab/>
      </w:r>
      <w:r w:rsidRPr="00BB707C">
        <w:rPr>
          <w:iCs/>
          <w:lang w:val="es-ES"/>
        </w:rPr>
        <w:t xml:space="preserve"> en nombre de </w:t>
      </w:r>
      <w:r w:rsidR="00DE1131" w:rsidRPr="00BB707C">
        <w:rPr>
          <w:iCs/>
          <w:u w:val="single"/>
          <w:lang w:val="es-ES"/>
        </w:rPr>
        <w:tab/>
      </w:r>
    </w:p>
    <w:p w14:paraId="47FA69B3" w14:textId="77777777" w:rsidR="002E5447" w:rsidRPr="00BB707C" w:rsidRDefault="002E5447" w:rsidP="007D43AE">
      <w:pPr>
        <w:spacing w:before="240"/>
        <w:rPr>
          <w:iCs/>
          <w:lang w:val="es-ES"/>
        </w:rPr>
      </w:pPr>
    </w:p>
    <w:p w14:paraId="6CB5C760" w14:textId="5BBA9F91" w:rsidR="002E5447" w:rsidRPr="00BB707C" w:rsidRDefault="002E5447" w:rsidP="007D43AE">
      <w:pPr>
        <w:spacing w:before="240"/>
        <w:rPr>
          <w:iCs/>
          <w:lang w:val="es-ES"/>
        </w:rPr>
      </w:pPr>
      <w:r w:rsidRPr="00BB707C">
        <w:rPr>
          <w:iCs/>
          <w:lang w:val="es-ES"/>
        </w:rPr>
        <w:t>Por</w:t>
      </w:r>
      <w:r w:rsidRPr="00BB707C">
        <w:rPr>
          <w:iCs/>
          <w:u w:val="single"/>
          <w:lang w:val="es-ES"/>
        </w:rPr>
        <w:tab/>
      </w:r>
      <w:r w:rsidRPr="00BB707C">
        <w:rPr>
          <w:iCs/>
          <w:lang w:val="es-ES"/>
        </w:rPr>
        <w:t xml:space="preserve"> en carácter de </w:t>
      </w:r>
      <w:r w:rsidR="00DE1131" w:rsidRPr="00BB707C">
        <w:rPr>
          <w:iCs/>
          <w:u w:val="single"/>
          <w:lang w:val="es-ES"/>
        </w:rPr>
        <w:tab/>
      </w:r>
    </w:p>
    <w:p w14:paraId="14AE956E" w14:textId="77777777" w:rsidR="002E5447" w:rsidRPr="00BB707C" w:rsidRDefault="002E5447" w:rsidP="007D43AE">
      <w:pPr>
        <w:spacing w:before="240"/>
        <w:rPr>
          <w:iCs/>
          <w:lang w:val="es-ES"/>
        </w:rPr>
      </w:pPr>
    </w:p>
    <w:p w14:paraId="08A751A4" w14:textId="77777777" w:rsidR="002E5447" w:rsidRPr="00BB707C" w:rsidRDefault="002E5447" w:rsidP="007D43AE">
      <w:pPr>
        <w:spacing w:before="240"/>
        <w:rPr>
          <w:iCs/>
          <w:lang w:val="es-ES"/>
        </w:rPr>
      </w:pPr>
    </w:p>
    <w:p w14:paraId="15F3A84B" w14:textId="2CD0E49C" w:rsidR="002E5447" w:rsidRPr="00BB707C" w:rsidRDefault="002E5447" w:rsidP="007D43AE">
      <w:pPr>
        <w:spacing w:before="240"/>
        <w:rPr>
          <w:iCs/>
          <w:lang w:val="es-ES"/>
        </w:rPr>
      </w:pPr>
      <w:r w:rsidRPr="00BB707C">
        <w:rPr>
          <w:iCs/>
          <w:lang w:val="es-ES"/>
        </w:rPr>
        <w:t>En presencia de _</w:t>
      </w:r>
      <w:r w:rsidR="00DE1131" w:rsidRPr="00BB707C">
        <w:rPr>
          <w:i/>
          <w:u w:val="single"/>
          <w:lang w:val="es-ES"/>
        </w:rPr>
        <w:tab/>
      </w:r>
    </w:p>
    <w:p w14:paraId="3F8C0310" w14:textId="77777777" w:rsidR="002E5447" w:rsidRPr="00BB707C" w:rsidRDefault="002E5447" w:rsidP="007D43AE">
      <w:pPr>
        <w:spacing w:before="240"/>
        <w:rPr>
          <w:iCs/>
          <w:lang w:val="es-ES"/>
        </w:rPr>
      </w:pPr>
    </w:p>
    <w:p w14:paraId="795E5107" w14:textId="77777777" w:rsidR="0006335E" w:rsidRPr="00BB707C" w:rsidRDefault="0006335E" w:rsidP="007D43AE">
      <w:pPr>
        <w:rPr>
          <w:iCs/>
          <w:lang w:val="es-ES"/>
        </w:rPr>
      </w:pPr>
    </w:p>
    <w:p w14:paraId="2D41B09D" w14:textId="3BD9500A" w:rsidR="00DE1131" w:rsidRPr="00BB707C" w:rsidRDefault="00DE1131" w:rsidP="007D43AE">
      <w:pPr>
        <w:tabs>
          <w:tab w:val="left" w:pos="-1440"/>
          <w:tab w:val="left" w:pos="-720"/>
        </w:tabs>
        <w:ind w:left="720"/>
        <w:rPr>
          <w:i/>
          <w:lang w:val="es-ES"/>
        </w:rPr>
      </w:pPr>
      <w:r w:rsidRPr="00BB707C">
        <w:rPr>
          <w:i/>
          <w:lang w:val="es-ES"/>
        </w:rPr>
        <w:br w:type="page"/>
      </w:r>
    </w:p>
    <w:p w14:paraId="12106D1E" w14:textId="0FFDF9AD" w:rsidR="00B8049E" w:rsidRPr="005C334A" w:rsidRDefault="00B8049E" w:rsidP="00DE388F">
      <w:pPr>
        <w:pStyle w:val="SeccinXTtulo"/>
        <w:rPr>
          <w:lang w:val="es-ES"/>
        </w:rPr>
      </w:pPr>
      <w:bookmarkStart w:id="701" w:name="_Toc479846189"/>
      <w:bookmarkStart w:id="702" w:name="_Toc37664910"/>
      <w:bookmarkStart w:id="703" w:name="_Toc83283711"/>
      <w:bookmarkStart w:id="704" w:name="_Toc473899401"/>
      <w:bookmarkStart w:id="705" w:name="_Toc428352208"/>
      <w:bookmarkStart w:id="706" w:name="_Toc438907199"/>
      <w:bookmarkStart w:id="707" w:name="_Toc438907299"/>
      <w:r w:rsidRPr="005C334A">
        <w:rPr>
          <w:lang w:val="es-ES"/>
        </w:rPr>
        <w:lastRenderedPageBreak/>
        <w:t xml:space="preserve">Garantía de Cumplimiento </w:t>
      </w:r>
      <w:bookmarkEnd w:id="701"/>
      <w:r w:rsidR="000A2A95" w:rsidRPr="005C334A">
        <w:rPr>
          <w:lang w:val="es-ES"/>
        </w:rPr>
        <w:t>Ambiental y Social (AS)</w:t>
      </w:r>
      <w:bookmarkEnd w:id="702"/>
      <w:bookmarkEnd w:id="703"/>
      <w:r w:rsidRPr="005C334A">
        <w:rPr>
          <w:lang w:val="es-ES"/>
        </w:rPr>
        <w:t xml:space="preserve"> </w:t>
      </w:r>
      <w:bookmarkEnd w:id="704"/>
    </w:p>
    <w:p w14:paraId="1B36D39E" w14:textId="1D6025A9" w:rsidR="00B8049E" w:rsidRPr="00BB707C" w:rsidRDefault="00B8049E" w:rsidP="007D43AE">
      <w:pPr>
        <w:spacing w:before="240"/>
        <w:jc w:val="center"/>
        <w:rPr>
          <w:b/>
          <w:sz w:val="28"/>
          <w:szCs w:val="21"/>
          <w:lang w:val="es-ES"/>
        </w:rPr>
      </w:pPr>
      <w:r w:rsidRPr="00BB707C">
        <w:rPr>
          <w:b/>
          <w:sz w:val="28"/>
          <w:szCs w:val="21"/>
          <w:lang w:val="es-ES"/>
        </w:rPr>
        <w:t xml:space="preserve">Garantía </w:t>
      </w:r>
      <w:r w:rsidR="000A2A95" w:rsidRPr="00BB707C">
        <w:rPr>
          <w:b/>
          <w:sz w:val="28"/>
          <w:szCs w:val="21"/>
          <w:lang w:val="es-ES"/>
        </w:rPr>
        <w:t xml:space="preserve">AS </w:t>
      </w:r>
      <w:r w:rsidRPr="00BB707C">
        <w:rPr>
          <w:b/>
          <w:sz w:val="28"/>
          <w:szCs w:val="21"/>
          <w:lang w:val="es-ES"/>
        </w:rPr>
        <w:t>a Primer Requerimiento</w:t>
      </w:r>
    </w:p>
    <w:p w14:paraId="21612553" w14:textId="77777777" w:rsidR="00B8049E" w:rsidRPr="00BB707C" w:rsidRDefault="00B8049E" w:rsidP="007D43AE">
      <w:pPr>
        <w:rPr>
          <w:lang w:val="es-ES"/>
        </w:rPr>
      </w:pPr>
    </w:p>
    <w:p w14:paraId="26E19B39" w14:textId="77777777" w:rsidR="00B8049E" w:rsidRPr="00BB707C" w:rsidRDefault="00B8049E" w:rsidP="007D43AE">
      <w:pPr>
        <w:pStyle w:val="NormalWeb"/>
        <w:jc w:val="center"/>
        <w:rPr>
          <w:rFonts w:ascii="Times New Roman" w:hAnsi="Times New Roman"/>
          <w:i/>
          <w:lang w:val="es-ES"/>
        </w:rPr>
      </w:pPr>
      <w:r w:rsidRPr="00BB707C">
        <w:rPr>
          <w:rFonts w:ascii="Times New Roman" w:hAnsi="Times New Roman"/>
          <w:i/>
          <w:lang w:val="es-ES"/>
        </w:rPr>
        <w:t>[Membrete o código de identificación SWIFT del Garante]</w:t>
      </w:r>
    </w:p>
    <w:p w14:paraId="380CAAC8" w14:textId="77777777" w:rsidR="00B8049E" w:rsidRPr="00BB707C" w:rsidRDefault="00B8049E" w:rsidP="007D43AE">
      <w:pPr>
        <w:pStyle w:val="NormalWeb"/>
        <w:rPr>
          <w:rFonts w:ascii="Times New Roman" w:hAnsi="Times New Roman"/>
          <w:i/>
          <w:lang w:val="es-ES"/>
        </w:rPr>
      </w:pPr>
      <w:r w:rsidRPr="00BB707C">
        <w:rPr>
          <w:rFonts w:ascii="Times New Roman" w:hAnsi="Times New Roman"/>
          <w:b/>
          <w:lang w:val="es-ES"/>
        </w:rPr>
        <w:t>Beneficiario:</w:t>
      </w:r>
      <w:r w:rsidRPr="00BB707C">
        <w:rPr>
          <w:rFonts w:ascii="Times New Roman" w:hAnsi="Times New Roman"/>
          <w:lang w:val="es-ES"/>
        </w:rPr>
        <w:tab/>
      </w:r>
      <w:r w:rsidRPr="00BB707C">
        <w:rPr>
          <w:rFonts w:ascii="Times New Roman" w:hAnsi="Times New Roman"/>
          <w:i/>
          <w:lang w:val="es-ES"/>
        </w:rPr>
        <w:t>[indique el nombre y la dirección del Contratante]</w:t>
      </w:r>
      <w:r w:rsidRPr="00BB707C">
        <w:rPr>
          <w:rFonts w:ascii="Times New Roman" w:hAnsi="Times New Roman"/>
          <w:i/>
          <w:lang w:val="es-ES"/>
        </w:rPr>
        <w:tab/>
      </w:r>
      <w:r w:rsidRPr="00BB707C">
        <w:rPr>
          <w:rFonts w:ascii="Times New Roman" w:hAnsi="Times New Roman"/>
          <w:i/>
          <w:lang w:val="es-ES"/>
        </w:rPr>
        <w:tab/>
      </w:r>
    </w:p>
    <w:p w14:paraId="590082A9" w14:textId="1EB0C864" w:rsidR="00B8049E" w:rsidRPr="00BB707C" w:rsidRDefault="00B8049E" w:rsidP="007D43AE">
      <w:pPr>
        <w:pStyle w:val="NormalWeb"/>
        <w:rPr>
          <w:rFonts w:ascii="Times New Roman" w:hAnsi="Times New Roman"/>
          <w:lang w:val="es-ES"/>
        </w:rPr>
      </w:pPr>
      <w:r w:rsidRPr="00BB707C">
        <w:rPr>
          <w:rFonts w:ascii="Times New Roman" w:hAnsi="Times New Roman"/>
          <w:b/>
          <w:lang w:val="es-ES"/>
        </w:rPr>
        <w:t>Fecha:</w:t>
      </w:r>
      <w:r w:rsidRPr="00BB707C">
        <w:rPr>
          <w:rFonts w:ascii="Times New Roman" w:hAnsi="Times New Roman"/>
          <w:lang w:val="es-ES"/>
        </w:rPr>
        <w:tab/>
      </w:r>
      <w:r w:rsidRPr="00BB707C">
        <w:rPr>
          <w:rFonts w:ascii="Times New Roman" w:hAnsi="Times New Roman"/>
          <w:i/>
          <w:lang w:val="es-ES"/>
        </w:rPr>
        <w:t xml:space="preserve"> [indique la fecha de emisión]</w:t>
      </w:r>
    </w:p>
    <w:p w14:paraId="03A17C98" w14:textId="6002663E" w:rsidR="00B8049E" w:rsidRPr="00BB707C" w:rsidRDefault="00B8049E" w:rsidP="007D43AE">
      <w:pPr>
        <w:pStyle w:val="NormalWeb"/>
        <w:rPr>
          <w:rFonts w:ascii="Times New Roman" w:hAnsi="Times New Roman"/>
          <w:lang w:val="es-ES"/>
        </w:rPr>
      </w:pPr>
      <w:r w:rsidRPr="00BB707C">
        <w:rPr>
          <w:rFonts w:ascii="Times New Roman" w:hAnsi="Times New Roman"/>
          <w:b/>
          <w:lang w:val="es-ES"/>
        </w:rPr>
        <w:t>GARANTÍA DE CUMPLIMIENTO AS N.</w:t>
      </w:r>
      <w:r w:rsidRPr="00BB707C">
        <w:rPr>
          <w:rFonts w:ascii="Times New Roman" w:hAnsi="Times New Roman"/>
          <w:b/>
          <w:vertAlign w:val="superscript"/>
          <w:lang w:val="es-ES"/>
        </w:rPr>
        <w:t>o</w:t>
      </w:r>
      <w:r w:rsidRPr="00BB707C">
        <w:rPr>
          <w:rFonts w:ascii="Times New Roman" w:hAnsi="Times New Roman"/>
          <w:b/>
          <w:lang w:val="es-ES"/>
        </w:rPr>
        <w:t>:</w:t>
      </w:r>
      <w:r w:rsidR="00E36DB4" w:rsidRPr="00BB707C">
        <w:rPr>
          <w:rFonts w:ascii="Times New Roman" w:hAnsi="Times New Roman"/>
          <w:lang w:val="es-ES"/>
        </w:rPr>
        <w:t xml:space="preserve"> </w:t>
      </w:r>
      <w:r w:rsidRPr="00BB707C">
        <w:rPr>
          <w:rFonts w:ascii="Times New Roman" w:hAnsi="Times New Roman"/>
          <w:i/>
          <w:lang w:val="es-ES"/>
        </w:rPr>
        <w:t xml:space="preserve">[indique el número de referencia de </w:t>
      </w:r>
      <w:r w:rsidR="002C4575" w:rsidRPr="00BB707C">
        <w:rPr>
          <w:rFonts w:ascii="Times New Roman" w:hAnsi="Times New Roman"/>
          <w:i/>
          <w:lang w:val="es-ES"/>
        </w:rPr>
        <w:br/>
      </w:r>
      <w:r w:rsidRPr="00BB707C">
        <w:rPr>
          <w:rFonts w:ascii="Times New Roman" w:hAnsi="Times New Roman"/>
          <w:i/>
          <w:lang w:val="es-ES"/>
        </w:rPr>
        <w:t>la garantía]</w:t>
      </w:r>
    </w:p>
    <w:p w14:paraId="6535759C" w14:textId="410E722E" w:rsidR="00B8049E" w:rsidRPr="00BB707C" w:rsidRDefault="00B8049E" w:rsidP="007D43AE">
      <w:pPr>
        <w:pStyle w:val="NormalWeb"/>
        <w:rPr>
          <w:rFonts w:ascii="Times New Roman" w:hAnsi="Times New Roman"/>
          <w:lang w:val="es-ES"/>
        </w:rPr>
      </w:pPr>
      <w:r w:rsidRPr="00BB707C">
        <w:rPr>
          <w:rFonts w:ascii="Times New Roman" w:hAnsi="Times New Roman"/>
          <w:b/>
          <w:lang w:val="es-ES"/>
        </w:rPr>
        <w:t>Garante:</w:t>
      </w:r>
      <w:r w:rsidRPr="00BB707C">
        <w:rPr>
          <w:rFonts w:ascii="Times New Roman" w:hAnsi="Times New Roman"/>
          <w:i/>
          <w:lang w:val="es-ES"/>
        </w:rPr>
        <w:t xml:space="preserve"> [indique el nombre y la dirección del lugar de emisión, salvo que figure en </w:t>
      </w:r>
      <w:r w:rsidR="002C4575" w:rsidRPr="00BB707C">
        <w:rPr>
          <w:rFonts w:ascii="Times New Roman" w:hAnsi="Times New Roman"/>
          <w:i/>
          <w:lang w:val="es-ES"/>
        </w:rPr>
        <w:br/>
      </w:r>
      <w:r w:rsidRPr="00BB707C">
        <w:rPr>
          <w:rFonts w:ascii="Times New Roman" w:hAnsi="Times New Roman"/>
          <w:i/>
          <w:lang w:val="es-ES"/>
        </w:rPr>
        <w:t>el membrete]</w:t>
      </w:r>
    </w:p>
    <w:p w14:paraId="4EEDC9D2" w14:textId="401BCA6D" w:rsidR="00B8049E" w:rsidRPr="00BB707C" w:rsidRDefault="002C4575" w:rsidP="007D43AE">
      <w:pPr>
        <w:pStyle w:val="NormalWeb"/>
        <w:jc w:val="both"/>
        <w:rPr>
          <w:rFonts w:ascii="Times New Roman" w:hAnsi="Times New Roman"/>
          <w:lang w:val="es-ES"/>
        </w:rPr>
      </w:pPr>
      <w:r w:rsidRPr="00BB707C">
        <w:rPr>
          <w:rFonts w:ascii="Times New Roman" w:hAnsi="Times New Roman"/>
          <w:lang w:val="es-ES"/>
        </w:rPr>
        <w:t>Se nos ha informado que</w:t>
      </w:r>
      <w:r w:rsidR="00B8049E" w:rsidRPr="00BB707C">
        <w:rPr>
          <w:rFonts w:ascii="Times New Roman" w:hAnsi="Times New Roman"/>
          <w:lang w:val="es-ES"/>
        </w:rPr>
        <w:t xml:space="preserve"> </w:t>
      </w:r>
      <w:r w:rsidR="00B8049E" w:rsidRPr="00BB707C">
        <w:rPr>
          <w:rFonts w:ascii="Times New Roman" w:hAnsi="Times New Roman"/>
          <w:i/>
          <w:lang w:val="es-ES"/>
        </w:rPr>
        <w:t xml:space="preserve">[indique el nombre del Contratista, que, en el caso de una </w:t>
      </w:r>
      <w:r w:rsidR="000A2A95" w:rsidRPr="00BB707C">
        <w:rPr>
          <w:rFonts w:ascii="Times New Roman" w:hAnsi="Times New Roman"/>
          <w:i/>
          <w:lang w:val="es-ES"/>
        </w:rPr>
        <w:t>APCA</w:t>
      </w:r>
      <w:r w:rsidR="00B8049E" w:rsidRPr="00BB707C">
        <w:rPr>
          <w:rFonts w:ascii="Times New Roman" w:hAnsi="Times New Roman"/>
          <w:i/>
          <w:lang w:val="es-ES"/>
        </w:rPr>
        <w:t xml:space="preserve">, será el nombre de la </w:t>
      </w:r>
      <w:r w:rsidR="000A2A95" w:rsidRPr="00BB707C">
        <w:rPr>
          <w:rFonts w:ascii="Times New Roman" w:hAnsi="Times New Roman"/>
          <w:i/>
          <w:lang w:val="es-ES"/>
        </w:rPr>
        <w:t>APCA</w:t>
      </w:r>
      <w:r w:rsidR="00B8049E" w:rsidRPr="00BB707C">
        <w:rPr>
          <w:rFonts w:ascii="Times New Roman" w:hAnsi="Times New Roman"/>
          <w:i/>
          <w:lang w:val="es-ES"/>
        </w:rPr>
        <w:t>]</w:t>
      </w:r>
      <w:r w:rsidR="00B8049E" w:rsidRPr="00BB707C">
        <w:rPr>
          <w:rFonts w:ascii="Times New Roman" w:hAnsi="Times New Roman"/>
          <w:lang w:val="es-ES"/>
        </w:rPr>
        <w:t xml:space="preserve"> (en lo sucesivo, “el Postulante”) ha celebrado el Contrato n.</w:t>
      </w:r>
      <w:r w:rsidR="00B8049E" w:rsidRPr="00BB707C">
        <w:rPr>
          <w:rFonts w:ascii="Times New Roman" w:hAnsi="Times New Roman"/>
          <w:vertAlign w:val="superscript"/>
          <w:lang w:val="es-ES"/>
        </w:rPr>
        <w:t>o</w:t>
      </w:r>
      <w:r w:rsidR="00B8049E" w:rsidRPr="00BB707C">
        <w:rPr>
          <w:rFonts w:ascii="Times New Roman" w:hAnsi="Times New Roman"/>
          <w:lang w:val="es-ES"/>
        </w:rPr>
        <w:t xml:space="preserve"> </w:t>
      </w:r>
      <w:r w:rsidR="00B8049E" w:rsidRPr="00BB707C">
        <w:rPr>
          <w:rFonts w:ascii="Times New Roman" w:hAnsi="Times New Roman"/>
          <w:i/>
          <w:lang w:val="es-ES"/>
        </w:rPr>
        <w:t xml:space="preserve">[indique el número de referencia del Contrato] </w:t>
      </w:r>
      <w:r w:rsidR="00B8049E" w:rsidRPr="00BB707C">
        <w:rPr>
          <w:rFonts w:ascii="Times New Roman" w:hAnsi="Times New Roman"/>
          <w:lang w:val="es-ES"/>
        </w:rPr>
        <w:t xml:space="preserve">de fecha </w:t>
      </w:r>
      <w:r w:rsidR="00B8049E" w:rsidRPr="00BB707C">
        <w:rPr>
          <w:rFonts w:ascii="Times New Roman" w:hAnsi="Times New Roman"/>
          <w:i/>
          <w:lang w:val="es-ES"/>
        </w:rPr>
        <w:t>[indique la fecha]</w:t>
      </w:r>
      <w:r w:rsidR="00B8049E" w:rsidRPr="00BB707C">
        <w:rPr>
          <w:rFonts w:ascii="Times New Roman" w:hAnsi="Times New Roman"/>
          <w:lang w:val="es-ES"/>
        </w:rPr>
        <w:t xml:space="preserve"> con el Bene</w:t>
      </w:r>
      <w:r w:rsidRPr="00BB707C">
        <w:rPr>
          <w:rFonts w:ascii="Times New Roman" w:hAnsi="Times New Roman"/>
          <w:lang w:val="es-ES"/>
        </w:rPr>
        <w:t>ficiario, para la ejecución de</w:t>
      </w:r>
      <w:r w:rsidR="00B8049E" w:rsidRPr="00BB707C">
        <w:rPr>
          <w:rFonts w:ascii="Times New Roman" w:hAnsi="Times New Roman"/>
          <w:lang w:val="es-ES"/>
        </w:rPr>
        <w:t xml:space="preserve"> </w:t>
      </w:r>
      <w:r w:rsidR="00B8049E" w:rsidRPr="00BB707C">
        <w:rPr>
          <w:rFonts w:ascii="Times New Roman" w:hAnsi="Times New Roman"/>
          <w:i/>
          <w:lang w:val="es-ES"/>
        </w:rPr>
        <w:t>[indique el nombre del Contrato y una breve descripción de las Obras]</w:t>
      </w:r>
      <w:r w:rsidR="00B8049E" w:rsidRPr="00BB707C">
        <w:rPr>
          <w:rFonts w:ascii="Times New Roman" w:hAnsi="Times New Roman"/>
          <w:lang w:val="es-ES"/>
        </w:rPr>
        <w:t xml:space="preserve"> (en lo sucesivo, “el Contrato”). </w:t>
      </w:r>
    </w:p>
    <w:p w14:paraId="13646990" w14:textId="77777777" w:rsidR="00B8049E" w:rsidRPr="00BB707C" w:rsidRDefault="00B8049E" w:rsidP="007D43AE">
      <w:pPr>
        <w:pStyle w:val="NormalWeb"/>
        <w:jc w:val="both"/>
        <w:rPr>
          <w:rFonts w:ascii="Times New Roman" w:hAnsi="Times New Roman"/>
          <w:lang w:val="es-ES"/>
        </w:rPr>
      </w:pPr>
      <w:r w:rsidRPr="00BB707C">
        <w:rPr>
          <w:rFonts w:ascii="Times New Roman" w:hAnsi="Times New Roman"/>
          <w:lang w:val="es-ES"/>
        </w:rPr>
        <w:t>Asimismo, entendemos que, de acuerdo con las condiciones del Contrato, se requiere una garantía de cumplimiento.</w:t>
      </w:r>
    </w:p>
    <w:p w14:paraId="0E327ED9" w14:textId="79324292" w:rsidR="00B8049E" w:rsidRPr="00BB707C" w:rsidRDefault="00B8049E" w:rsidP="007D43AE">
      <w:pPr>
        <w:pStyle w:val="NormalWeb"/>
        <w:jc w:val="both"/>
        <w:rPr>
          <w:rFonts w:ascii="Times New Roman" w:hAnsi="Times New Roman"/>
          <w:lang w:val="es-ES"/>
        </w:rPr>
      </w:pPr>
      <w:r w:rsidRPr="00BB707C">
        <w:rPr>
          <w:rFonts w:ascii="Times New Roman" w:hAnsi="Times New Roman"/>
          <w:lang w:val="es-ES"/>
        </w:rPr>
        <w:t xml:space="preserve">A solicitud del Postulante, nosotros, en calidad de Garante, nos comprometemos mediante la presente garantía de forma irrevocable a pagar al Beneficiario una suma o sumas que no excedan en total el monto de </w:t>
      </w:r>
      <w:r w:rsidRPr="00BB707C">
        <w:rPr>
          <w:rFonts w:ascii="Times New Roman" w:hAnsi="Times New Roman"/>
          <w:i/>
          <w:lang w:val="es-ES"/>
        </w:rPr>
        <w:t>[indique el monto en números] ([indique el monto en letras]</w:t>
      </w:r>
      <w:r w:rsidR="000707A8" w:rsidRPr="00BB707C">
        <w:rPr>
          <w:rFonts w:ascii="Times New Roman" w:hAnsi="Times New Roman"/>
          <w:i/>
          <w:lang w:val="es-ES"/>
        </w:rPr>
        <w:t>)</w:t>
      </w:r>
      <w:r w:rsidRPr="00BB707C">
        <w:rPr>
          <w:rStyle w:val="FootnoteReference"/>
          <w:rFonts w:ascii="Times New Roman" w:hAnsi="Times New Roman"/>
          <w:lang w:val="es-ES"/>
        </w:rPr>
        <w:footnoteReference w:customMarkFollows="1" w:id="24"/>
        <w:t>1</w:t>
      </w:r>
      <w:r w:rsidRPr="00BB707C">
        <w:rPr>
          <w:rFonts w:ascii="Times New Roman" w:hAnsi="Times New Roman"/>
          <w:lang w:val="es-ES"/>
        </w:rPr>
        <w:t xml:space="preserve">, la cual pagaremos en los tipos y las proporciones de monedas en que debe pagarse el Precio del Contrato, una vez que recibamos del Beneficiario la correspondiente solicitud por escrito, respaldada por una declaración escrita, ya sea en la misma solicitud o en otro documento firmado que la acompañe o haga referencia a ella, en la que él manifieste que el Postulante ha incumplido las obligaciones en materia ambiental, social y de seguridad y salud en el trabajo contraídas al amparo del Contrato, sin que el Beneficiario tenga necesidad de sustentar su demanda o la suma reclamada en ella. </w:t>
      </w:r>
    </w:p>
    <w:p w14:paraId="423913E3" w14:textId="77777777" w:rsidR="00B8049E" w:rsidRPr="00BB707C" w:rsidRDefault="00B8049E" w:rsidP="007D43AE">
      <w:pPr>
        <w:pStyle w:val="NormalWeb"/>
        <w:jc w:val="both"/>
        <w:rPr>
          <w:rFonts w:ascii="Times New Roman" w:hAnsi="Times New Roman"/>
          <w:lang w:val="es-ES"/>
        </w:rPr>
      </w:pPr>
      <w:r w:rsidRPr="00BB707C">
        <w:rPr>
          <w:rFonts w:ascii="Times New Roman" w:hAnsi="Times New Roman"/>
          <w:lang w:val="es-ES"/>
        </w:rPr>
        <w:lastRenderedPageBreak/>
        <w:t xml:space="preserve">Esta garantía vencerá a más tardar el </w:t>
      </w:r>
      <w:r w:rsidRPr="00BB707C">
        <w:rPr>
          <w:rFonts w:ascii="Times New Roman" w:hAnsi="Times New Roman"/>
          <w:i/>
          <w:lang w:val="es-ES"/>
        </w:rPr>
        <w:t>[indique el día]</w:t>
      </w:r>
      <w:r w:rsidRPr="00BB707C">
        <w:rPr>
          <w:rFonts w:ascii="Times New Roman" w:hAnsi="Times New Roman"/>
          <w:lang w:val="es-ES"/>
        </w:rPr>
        <w:t xml:space="preserve"> de </w:t>
      </w:r>
      <w:r w:rsidRPr="00BB707C">
        <w:rPr>
          <w:rFonts w:ascii="Times New Roman" w:hAnsi="Times New Roman"/>
          <w:i/>
          <w:lang w:val="es-ES"/>
        </w:rPr>
        <w:t xml:space="preserve">[indique el mes] </w:t>
      </w:r>
      <w:r w:rsidRPr="00BB707C">
        <w:rPr>
          <w:rFonts w:ascii="Times New Roman" w:hAnsi="Times New Roman"/>
          <w:lang w:val="es-ES"/>
        </w:rPr>
        <w:t xml:space="preserve">de </w:t>
      </w:r>
      <w:r w:rsidRPr="00BB707C">
        <w:rPr>
          <w:rFonts w:ascii="Times New Roman" w:hAnsi="Times New Roman"/>
          <w:i/>
          <w:lang w:val="es-ES"/>
        </w:rPr>
        <w:t>[indique el año]</w:t>
      </w:r>
      <w:r w:rsidRPr="00BB707C">
        <w:rPr>
          <w:rStyle w:val="FootnoteReference"/>
          <w:rFonts w:ascii="Times New Roman" w:hAnsi="Times New Roman"/>
          <w:lang w:val="es-ES"/>
        </w:rPr>
        <w:footnoteReference w:customMarkFollows="1" w:id="25"/>
        <w:t>2</w:t>
      </w:r>
      <w:r w:rsidRPr="00BB707C">
        <w:rPr>
          <w:rFonts w:ascii="Times New Roman" w:hAnsi="Times New Roman"/>
          <w:lang w:val="es-ES"/>
        </w:rPr>
        <w:t xml:space="preserve">, y cualquier solicitud de pago en virtud de ella deberá recibirse en las oficinas indicadas más arriba en o antes de esta fecha. </w:t>
      </w:r>
    </w:p>
    <w:p w14:paraId="22BCC921" w14:textId="554C3392" w:rsidR="00B8049E" w:rsidRPr="00BB707C" w:rsidRDefault="00B8049E" w:rsidP="007D43AE">
      <w:pPr>
        <w:pStyle w:val="NormalWeb"/>
        <w:jc w:val="both"/>
        <w:rPr>
          <w:rFonts w:ascii="Times New Roman" w:hAnsi="Times New Roman"/>
          <w:lang w:val="es-ES"/>
        </w:rPr>
      </w:pPr>
      <w:r w:rsidRPr="00BB707C">
        <w:rPr>
          <w:rFonts w:ascii="Times New Roman" w:hAnsi="Times New Roman"/>
          <w:lang w:val="es-ES"/>
        </w:rPr>
        <w:t>Esta garantía está sujeta a las Reglas Uniformes de la Cámara de Comercio Internacional (CCI) sobre Garantías a Primer Requerimiento (</w:t>
      </w:r>
      <w:r w:rsidRPr="00BB707C">
        <w:rPr>
          <w:rFonts w:ascii="Times New Roman" w:hAnsi="Times New Roman"/>
          <w:i/>
          <w:lang w:val="es-ES"/>
        </w:rPr>
        <w:t>Uniform Rules for Demand Guarantees, URDG</w:t>
      </w:r>
      <w:r w:rsidRPr="00BB707C">
        <w:rPr>
          <w:rFonts w:ascii="Times New Roman" w:hAnsi="Times New Roman"/>
          <w:lang w:val="es-ES"/>
        </w:rPr>
        <w:t>), revisión de 2010, publicación de la Cámara de Comercio Internacional n.</w:t>
      </w:r>
      <w:r w:rsidRPr="00BB707C">
        <w:rPr>
          <w:rFonts w:ascii="Times New Roman" w:hAnsi="Times New Roman"/>
          <w:vertAlign w:val="superscript"/>
          <w:lang w:val="es-ES"/>
        </w:rPr>
        <w:t>o</w:t>
      </w:r>
      <w:r w:rsidRPr="00BB707C">
        <w:rPr>
          <w:rFonts w:ascii="Times New Roman" w:hAnsi="Times New Roman"/>
          <w:lang w:val="es-ES"/>
        </w:rPr>
        <w:t xml:space="preserve"> 758, con exclusión, por la presente, de la declaración explicativa requerida en el artículo 15 a). </w:t>
      </w:r>
      <w:r w:rsidRPr="00BB707C">
        <w:rPr>
          <w:rFonts w:ascii="Times New Roman" w:hAnsi="Times New Roman"/>
          <w:lang w:val="es-ES"/>
        </w:rPr>
        <w:br/>
      </w:r>
    </w:p>
    <w:p w14:paraId="67633D61" w14:textId="77777777" w:rsidR="000707A8" w:rsidRPr="00BB707C" w:rsidRDefault="000707A8" w:rsidP="007D43AE">
      <w:pPr>
        <w:pStyle w:val="NormalWeb"/>
        <w:jc w:val="both"/>
        <w:rPr>
          <w:rFonts w:ascii="Times New Roman" w:hAnsi="Times New Roman"/>
          <w:lang w:val="es-ES"/>
        </w:rPr>
      </w:pPr>
    </w:p>
    <w:p w14:paraId="3F7CAC6A" w14:textId="77777777" w:rsidR="00B8049E" w:rsidRPr="00BB707C" w:rsidRDefault="00B8049E" w:rsidP="007D43AE">
      <w:pPr>
        <w:jc w:val="center"/>
        <w:rPr>
          <w:lang w:val="es-ES"/>
        </w:rPr>
      </w:pPr>
      <w:r w:rsidRPr="00BB707C">
        <w:rPr>
          <w:lang w:val="es-ES"/>
        </w:rPr>
        <w:t xml:space="preserve">_____________________ </w:t>
      </w:r>
      <w:r w:rsidRPr="00BB707C">
        <w:rPr>
          <w:lang w:val="es-ES"/>
        </w:rPr>
        <w:br/>
      </w:r>
      <w:r w:rsidRPr="00BB707C">
        <w:rPr>
          <w:i/>
          <w:lang w:val="es-ES"/>
        </w:rPr>
        <w:t>[firma(s)]</w:t>
      </w:r>
    </w:p>
    <w:p w14:paraId="2CEF258B" w14:textId="58910961" w:rsidR="00B8049E" w:rsidRPr="00BB707C" w:rsidRDefault="00B8049E" w:rsidP="007D43AE">
      <w:pPr>
        <w:pStyle w:val="BodyText"/>
        <w:rPr>
          <w:lang w:val="es-ES"/>
        </w:rPr>
      </w:pPr>
      <w:r w:rsidRPr="00BB707C">
        <w:rPr>
          <w:lang w:val="es-ES"/>
        </w:rPr>
        <w:br/>
      </w:r>
    </w:p>
    <w:p w14:paraId="4F21A9BA" w14:textId="77777777" w:rsidR="000707A8" w:rsidRPr="00BB707C" w:rsidRDefault="000707A8" w:rsidP="007D43AE">
      <w:pPr>
        <w:pStyle w:val="BodyText"/>
        <w:rPr>
          <w:lang w:val="es-ES"/>
        </w:rPr>
      </w:pPr>
    </w:p>
    <w:p w14:paraId="6D800076" w14:textId="77777777" w:rsidR="00B8049E" w:rsidRPr="00BB707C" w:rsidRDefault="00B8049E" w:rsidP="007D43AE">
      <w:pPr>
        <w:pStyle w:val="NormalWeb"/>
        <w:spacing w:before="120" w:beforeAutospacing="0" w:after="120" w:afterAutospacing="0"/>
        <w:ind w:right="288"/>
        <w:jc w:val="both"/>
        <w:rPr>
          <w:rFonts w:ascii="Times New Roman" w:hAnsi="Times New Roman"/>
          <w:b/>
          <w:i/>
          <w:lang w:val="es-ES"/>
        </w:rPr>
      </w:pPr>
      <w:r w:rsidRPr="00BB707C">
        <w:rPr>
          <w:rFonts w:ascii="Times New Roman" w:hAnsi="Times New Roman"/>
          <w:b/>
          <w:i/>
          <w:szCs w:val="20"/>
          <w:lang w:val="es-ES"/>
        </w:rPr>
        <w:t>Nota: El texto en letra cursiva (incluidas las notas al pie) tiene por objeto ayudar a preparar este formulario y debe eliminarse del documento definitivo.</w:t>
      </w:r>
    </w:p>
    <w:p w14:paraId="629EAD32" w14:textId="77777777" w:rsidR="00B8049E" w:rsidRPr="00BB707C" w:rsidRDefault="00B8049E" w:rsidP="007D43AE">
      <w:pPr>
        <w:rPr>
          <w:lang w:val="es-ES"/>
        </w:rPr>
      </w:pPr>
    </w:p>
    <w:p w14:paraId="4C214C74" w14:textId="77777777" w:rsidR="0006335E" w:rsidRPr="00BB707C" w:rsidRDefault="0006335E" w:rsidP="007D43AE">
      <w:pPr>
        <w:pStyle w:val="SectionXHeader3"/>
        <w:rPr>
          <w:lang w:val="es-ES"/>
        </w:rPr>
      </w:pPr>
    </w:p>
    <w:p w14:paraId="605EB9D9" w14:textId="77777777" w:rsidR="00B8049E" w:rsidRPr="00BB707C" w:rsidRDefault="00B8049E" w:rsidP="007D43AE">
      <w:pPr>
        <w:rPr>
          <w:lang w:val="es-ES"/>
        </w:rPr>
      </w:pPr>
      <w:bookmarkStart w:id="708" w:name="_Toc23238066"/>
      <w:bookmarkStart w:id="709" w:name="_Toc41971558"/>
      <w:r w:rsidRPr="00BB707C">
        <w:rPr>
          <w:b/>
          <w:lang w:val="es-ES"/>
        </w:rPr>
        <w:br w:type="page"/>
      </w:r>
    </w:p>
    <w:tbl>
      <w:tblPr>
        <w:tblW w:w="9198" w:type="dxa"/>
        <w:tblLayout w:type="fixed"/>
        <w:tblLook w:val="0000" w:firstRow="0" w:lastRow="0" w:firstColumn="0" w:lastColumn="0" w:noHBand="0" w:noVBand="0"/>
      </w:tblPr>
      <w:tblGrid>
        <w:gridCol w:w="9198"/>
      </w:tblGrid>
      <w:tr w:rsidR="0006335E" w:rsidRPr="005C334A" w14:paraId="01980534" w14:textId="77777777" w:rsidTr="009A4413">
        <w:trPr>
          <w:trHeight w:val="900"/>
        </w:trPr>
        <w:tc>
          <w:tcPr>
            <w:tcW w:w="9198" w:type="dxa"/>
            <w:vAlign w:val="center"/>
          </w:tcPr>
          <w:p w14:paraId="347EDAAE" w14:textId="7DAC91B5" w:rsidR="0006335E" w:rsidRPr="005C334A" w:rsidRDefault="007D529F" w:rsidP="00AD14D3">
            <w:pPr>
              <w:pStyle w:val="SeccinXTtulo"/>
              <w:rPr>
                <w:lang w:val="es-ES"/>
              </w:rPr>
            </w:pPr>
            <w:bookmarkStart w:id="710" w:name="_Toc485738661"/>
            <w:bookmarkStart w:id="711" w:name="_Toc37664911"/>
            <w:bookmarkStart w:id="712" w:name="_Toc83283712"/>
            <w:r w:rsidRPr="005C334A">
              <w:rPr>
                <w:lang w:val="es-ES"/>
              </w:rPr>
              <w:lastRenderedPageBreak/>
              <w:t>Garantía</w:t>
            </w:r>
            <w:r w:rsidR="0006335E" w:rsidRPr="005C334A">
              <w:rPr>
                <w:lang w:val="es-ES"/>
              </w:rPr>
              <w:t xml:space="preserve"> por </w:t>
            </w:r>
            <w:bookmarkEnd w:id="708"/>
            <w:bookmarkEnd w:id="709"/>
            <w:r w:rsidRPr="005C334A">
              <w:rPr>
                <w:lang w:val="es-ES"/>
              </w:rPr>
              <w:t>Anticipo</w:t>
            </w:r>
            <w:bookmarkEnd w:id="710"/>
            <w:bookmarkEnd w:id="711"/>
            <w:bookmarkEnd w:id="712"/>
          </w:p>
        </w:tc>
      </w:tr>
    </w:tbl>
    <w:p w14:paraId="400C5403" w14:textId="77777777" w:rsidR="0006335E" w:rsidRPr="00BB707C" w:rsidRDefault="0006335E" w:rsidP="00AD14D3">
      <w:pPr>
        <w:jc w:val="center"/>
        <w:rPr>
          <w:b/>
          <w:bCs/>
          <w:lang w:val="es-ES"/>
        </w:rPr>
      </w:pPr>
      <w:bookmarkStart w:id="713" w:name="_Toc37664912"/>
      <w:bookmarkEnd w:id="705"/>
      <w:bookmarkEnd w:id="706"/>
      <w:bookmarkEnd w:id="707"/>
      <w:r w:rsidRPr="00BB707C">
        <w:rPr>
          <w:b/>
          <w:bCs/>
          <w:lang w:val="es-ES"/>
        </w:rPr>
        <w:t xml:space="preserve">Garantía a </w:t>
      </w:r>
      <w:r w:rsidR="000D16D0" w:rsidRPr="00BB707C">
        <w:rPr>
          <w:b/>
          <w:bCs/>
          <w:lang w:val="es-ES"/>
        </w:rPr>
        <w:t>primer requerimiento</w:t>
      </w:r>
      <w:bookmarkEnd w:id="713"/>
    </w:p>
    <w:p w14:paraId="33FFD2CE" w14:textId="77777777" w:rsidR="0006335E" w:rsidRPr="00BB707C" w:rsidRDefault="0006335E" w:rsidP="007D43AE">
      <w:pPr>
        <w:jc w:val="center"/>
        <w:rPr>
          <w:lang w:val="es-ES"/>
        </w:rPr>
      </w:pPr>
    </w:p>
    <w:p w14:paraId="7846F45C" w14:textId="77777777" w:rsidR="0006335E" w:rsidRPr="00BB707C" w:rsidRDefault="0006335E" w:rsidP="007D43AE">
      <w:pPr>
        <w:jc w:val="center"/>
        <w:rPr>
          <w:lang w:val="es-ES"/>
        </w:rPr>
      </w:pPr>
      <w:r w:rsidRPr="00BB707C">
        <w:rPr>
          <w:i/>
          <w:color w:val="000000" w:themeColor="text1"/>
          <w:lang w:val="es-ES"/>
        </w:rPr>
        <w:t>[Membrete o Código de identificación SWIFT</w:t>
      </w:r>
      <w:r w:rsidR="00F9123F" w:rsidRPr="00BB707C">
        <w:rPr>
          <w:i/>
          <w:color w:val="000000" w:themeColor="text1"/>
          <w:lang w:val="es-ES"/>
        </w:rPr>
        <w:t xml:space="preserve"> del Garante</w:t>
      </w:r>
      <w:r w:rsidRPr="00BB707C">
        <w:rPr>
          <w:i/>
          <w:color w:val="000000" w:themeColor="text1"/>
          <w:lang w:val="es-ES"/>
        </w:rPr>
        <w:t>]</w:t>
      </w:r>
    </w:p>
    <w:p w14:paraId="55197138" w14:textId="77777777" w:rsidR="0006335E" w:rsidRPr="00BB707C" w:rsidRDefault="0006335E" w:rsidP="007D43AE">
      <w:pPr>
        <w:pStyle w:val="NormalWeb"/>
        <w:rPr>
          <w:rFonts w:ascii="Times New Roman" w:hAnsi="Times New Roman" w:cs="Times New Roman"/>
          <w:i/>
          <w:lang w:val="es-ES"/>
        </w:rPr>
      </w:pPr>
      <w:r w:rsidRPr="00BB707C">
        <w:rPr>
          <w:rFonts w:ascii="Times New Roman" w:hAnsi="Times New Roman" w:cs="Times New Roman"/>
          <w:b/>
          <w:lang w:val="es-ES"/>
        </w:rPr>
        <w:t>Beneficiario:</w:t>
      </w:r>
      <w:r w:rsidRPr="00BB707C">
        <w:rPr>
          <w:rFonts w:ascii="Times New Roman" w:hAnsi="Times New Roman" w:cs="Times New Roman"/>
          <w:lang w:val="es-ES"/>
        </w:rPr>
        <w:tab/>
        <w:t xml:space="preserve"> </w:t>
      </w:r>
      <w:r w:rsidRPr="00BB707C">
        <w:rPr>
          <w:rFonts w:ascii="Times New Roman" w:hAnsi="Times New Roman" w:cs="Times New Roman"/>
          <w:i/>
          <w:lang w:val="es-ES"/>
        </w:rPr>
        <w:t>[Indique el nombre y la dirección del Contratante]</w:t>
      </w:r>
    </w:p>
    <w:p w14:paraId="4C195EAA" w14:textId="77777777" w:rsidR="0006335E" w:rsidRPr="00BB707C" w:rsidRDefault="0006335E" w:rsidP="007D43AE">
      <w:pPr>
        <w:pStyle w:val="NormalWeb"/>
        <w:rPr>
          <w:rFonts w:ascii="Times New Roman" w:hAnsi="Times New Roman" w:cs="Times New Roman"/>
          <w:i/>
          <w:lang w:val="es-ES"/>
        </w:rPr>
      </w:pPr>
      <w:r w:rsidRPr="00BB707C">
        <w:rPr>
          <w:rFonts w:ascii="Times New Roman" w:hAnsi="Times New Roman" w:cs="Times New Roman"/>
          <w:b/>
          <w:lang w:val="es-ES"/>
        </w:rPr>
        <w:t>Fecha:</w:t>
      </w:r>
      <w:r w:rsidRPr="00BB707C">
        <w:rPr>
          <w:rFonts w:ascii="Times New Roman" w:hAnsi="Times New Roman" w:cs="Times New Roman"/>
          <w:lang w:val="es-ES"/>
        </w:rPr>
        <w:tab/>
        <w:t xml:space="preserve"> </w:t>
      </w:r>
      <w:r w:rsidRPr="00BB707C">
        <w:rPr>
          <w:rFonts w:ascii="Times New Roman" w:hAnsi="Times New Roman" w:cs="Times New Roman"/>
          <w:i/>
          <w:lang w:val="es-ES"/>
        </w:rPr>
        <w:t>[Indique la fecha de emisión]</w:t>
      </w:r>
    </w:p>
    <w:p w14:paraId="04517A20" w14:textId="77777777" w:rsidR="0006335E" w:rsidRPr="00BB707C" w:rsidRDefault="00F9123F" w:rsidP="007D43AE">
      <w:pPr>
        <w:pStyle w:val="NormalWeb"/>
        <w:rPr>
          <w:rFonts w:ascii="Times New Roman" w:hAnsi="Times New Roman" w:cs="Times New Roman"/>
          <w:i/>
          <w:lang w:val="es-ES"/>
        </w:rPr>
      </w:pPr>
      <w:r w:rsidRPr="00BB707C">
        <w:rPr>
          <w:rFonts w:ascii="Times New Roman" w:hAnsi="Times New Roman" w:cs="Times New Roman"/>
          <w:b/>
          <w:lang w:val="es-ES"/>
        </w:rPr>
        <w:t>GARANTÍA POR ANTICIPO</w:t>
      </w:r>
      <w:r w:rsidR="0006335E" w:rsidRPr="00BB707C">
        <w:rPr>
          <w:rFonts w:ascii="Times New Roman" w:hAnsi="Times New Roman" w:cs="Times New Roman"/>
          <w:b/>
          <w:lang w:val="es-ES"/>
        </w:rPr>
        <w:t xml:space="preserve"> </w:t>
      </w:r>
      <w:r w:rsidRPr="00BB707C">
        <w:rPr>
          <w:rFonts w:ascii="Times New Roman" w:hAnsi="Times New Roman" w:cs="Times New Roman"/>
          <w:b/>
          <w:lang w:val="es-ES"/>
        </w:rPr>
        <w:t>n.</w:t>
      </w:r>
      <w:r w:rsidRPr="00BB707C">
        <w:rPr>
          <w:rFonts w:ascii="Times New Roman" w:hAnsi="Times New Roman" w:cs="Times New Roman"/>
          <w:b/>
          <w:vertAlign w:val="superscript"/>
          <w:lang w:val="es-ES"/>
        </w:rPr>
        <w:t>o</w:t>
      </w:r>
      <w:r w:rsidR="0006335E" w:rsidRPr="00BB707C">
        <w:rPr>
          <w:rFonts w:ascii="Times New Roman" w:hAnsi="Times New Roman" w:cs="Times New Roman"/>
          <w:b/>
          <w:lang w:val="es-ES"/>
        </w:rPr>
        <w:t>:</w:t>
      </w:r>
      <w:r w:rsidR="00317DEA" w:rsidRPr="00BB707C">
        <w:rPr>
          <w:rFonts w:ascii="Times New Roman" w:hAnsi="Times New Roman" w:cs="Times New Roman"/>
          <w:b/>
          <w:lang w:val="es-ES"/>
        </w:rPr>
        <w:t xml:space="preserve"> </w:t>
      </w:r>
      <w:r w:rsidR="0006335E" w:rsidRPr="00BB707C">
        <w:rPr>
          <w:rFonts w:ascii="Times New Roman" w:hAnsi="Times New Roman" w:cs="Times New Roman"/>
          <w:i/>
          <w:lang w:val="es-ES"/>
        </w:rPr>
        <w:t>[Indique el número de referencia de la garantía]</w:t>
      </w:r>
    </w:p>
    <w:p w14:paraId="44C6D359" w14:textId="77777777" w:rsidR="0006335E" w:rsidRPr="00BB707C" w:rsidRDefault="0006335E" w:rsidP="007D43AE">
      <w:pPr>
        <w:pStyle w:val="NormalWeb"/>
        <w:rPr>
          <w:rFonts w:ascii="Times New Roman" w:hAnsi="Times New Roman"/>
          <w:color w:val="000000" w:themeColor="text1"/>
          <w:lang w:val="es-ES"/>
        </w:rPr>
      </w:pPr>
      <w:r w:rsidRPr="00BB707C">
        <w:rPr>
          <w:rFonts w:ascii="Times New Roman" w:hAnsi="Times New Roman"/>
          <w:b/>
          <w:color w:val="000000" w:themeColor="text1"/>
          <w:lang w:val="es-ES"/>
        </w:rPr>
        <w:t xml:space="preserve">Garante: </w:t>
      </w:r>
      <w:r w:rsidRPr="00BB707C">
        <w:rPr>
          <w:rFonts w:ascii="Times New Roman" w:hAnsi="Times New Roman"/>
          <w:i/>
          <w:color w:val="000000" w:themeColor="text1"/>
          <w:lang w:val="es-ES"/>
        </w:rPr>
        <w:t>[Indique el nombre y la dirección del lugar de emisión, a menos que esté indicado en el membrete]</w:t>
      </w:r>
    </w:p>
    <w:p w14:paraId="1AA6E03D" w14:textId="77777777" w:rsidR="0006335E" w:rsidRPr="00BB707C" w:rsidRDefault="00F9123F" w:rsidP="007D43AE">
      <w:pPr>
        <w:pStyle w:val="NormalWeb"/>
        <w:jc w:val="both"/>
        <w:rPr>
          <w:rFonts w:ascii="Times New Roman" w:hAnsi="Times New Roman" w:cs="Times New Roman"/>
          <w:lang w:val="es-ES"/>
        </w:rPr>
      </w:pPr>
      <w:r w:rsidRPr="00BB707C">
        <w:rPr>
          <w:rFonts w:ascii="Times New Roman" w:hAnsi="Times New Roman" w:cs="Times New Roman"/>
          <w:lang w:val="es-ES"/>
        </w:rPr>
        <w:t>Se nos ha informado que ________________ (denominado en adelante “el Postulante”) ha celebrado con el Beneficiario el contrato n.</w:t>
      </w:r>
      <w:r w:rsidRPr="00BB707C">
        <w:rPr>
          <w:rFonts w:ascii="Times New Roman" w:hAnsi="Times New Roman" w:cs="Times New Roman"/>
          <w:vertAlign w:val="superscript"/>
          <w:lang w:val="es-ES"/>
        </w:rPr>
        <w:t>o</w:t>
      </w:r>
      <w:r w:rsidRPr="00BB707C">
        <w:rPr>
          <w:rFonts w:ascii="Times New Roman" w:hAnsi="Times New Roman" w:cs="Times New Roman"/>
          <w:lang w:val="es-ES"/>
        </w:rPr>
        <w:t xml:space="preserve"> _____________ de fecha ____________, para la ejecución de _____________________ (denominado en adelante “el Contrato”)</w:t>
      </w:r>
      <w:r w:rsidR="0006335E" w:rsidRPr="00BB707C">
        <w:rPr>
          <w:rFonts w:ascii="Times New Roman" w:hAnsi="Times New Roman" w:cs="Times New Roman"/>
          <w:lang w:val="es-ES"/>
        </w:rPr>
        <w:t xml:space="preserve">. </w:t>
      </w:r>
    </w:p>
    <w:p w14:paraId="0EF55503" w14:textId="77777777" w:rsidR="0006335E" w:rsidRPr="00BB707C" w:rsidRDefault="0006335E" w:rsidP="007D43AE">
      <w:pPr>
        <w:pStyle w:val="NormalWeb"/>
        <w:jc w:val="both"/>
        <w:rPr>
          <w:rFonts w:ascii="Times New Roman" w:hAnsi="Times New Roman" w:cs="Times New Roman"/>
          <w:lang w:val="es-ES"/>
        </w:rPr>
      </w:pPr>
      <w:r w:rsidRPr="00BB707C">
        <w:rPr>
          <w:rFonts w:ascii="Times New Roman" w:hAnsi="Times New Roman" w:cs="Times New Roman"/>
          <w:lang w:val="es-ES"/>
        </w:rPr>
        <w:t>A</w:t>
      </w:r>
      <w:r w:rsidR="00F9123F" w:rsidRPr="00BB707C">
        <w:rPr>
          <w:rFonts w:ascii="Times New Roman" w:hAnsi="Times New Roman" w:cs="Times New Roman"/>
          <w:lang w:val="es-ES"/>
        </w:rPr>
        <w:t>simismo</w:t>
      </w:r>
      <w:r w:rsidRPr="00BB707C">
        <w:rPr>
          <w:rFonts w:ascii="Times New Roman" w:hAnsi="Times New Roman" w:cs="Times New Roman"/>
          <w:lang w:val="es-ES"/>
        </w:rPr>
        <w:t xml:space="preserve">, entendemos que, de conformidad con las condiciones del Contrato, </w:t>
      </w:r>
      <w:r w:rsidR="005260F8" w:rsidRPr="00BB707C">
        <w:rPr>
          <w:rFonts w:ascii="Times New Roman" w:hAnsi="Times New Roman" w:cs="Times New Roman"/>
          <w:lang w:val="es-ES"/>
        </w:rPr>
        <w:t xml:space="preserve">se deberá efectuar </w:t>
      </w:r>
      <w:r w:rsidRPr="00BB707C">
        <w:rPr>
          <w:rFonts w:ascii="Times New Roman" w:hAnsi="Times New Roman" w:cs="Times New Roman"/>
          <w:lang w:val="es-ES"/>
        </w:rPr>
        <w:t>un pago anticipado por un monto de ___________ (</w:t>
      </w:r>
      <w:r w:rsidR="007635EF" w:rsidRPr="00BB707C">
        <w:rPr>
          <w:rFonts w:ascii="Times New Roman" w:hAnsi="Times New Roman" w:cs="Times New Roman"/>
          <w:lang w:val="es-ES"/>
        </w:rPr>
        <w:t>______</w:t>
      </w:r>
      <w:r w:rsidRPr="00BB707C">
        <w:rPr>
          <w:rFonts w:ascii="Times New Roman" w:hAnsi="Times New Roman" w:cs="Times New Roman"/>
          <w:lang w:val="es-ES"/>
        </w:rPr>
        <w:t>)</w:t>
      </w:r>
      <w:r w:rsidRPr="00BB707C">
        <w:rPr>
          <w:rFonts w:ascii="Times New Roman" w:hAnsi="Times New Roman" w:cs="Times New Roman"/>
          <w:i/>
          <w:lang w:val="es-ES"/>
        </w:rPr>
        <w:t xml:space="preserve"> </w:t>
      </w:r>
      <w:r w:rsidRPr="00BB707C">
        <w:rPr>
          <w:rFonts w:ascii="Times New Roman" w:hAnsi="Times New Roman" w:cs="Times New Roman"/>
          <w:lang w:val="es-ES"/>
        </w:rPr>
        <w:t xml:space="preserve">contra una </w:t>
      </w:r>
      <w:r w:rsidR="005260F8" w:rsidRPr="00BB707C">
        <w:rPr>
          <w:rFonts w:ascii="Times New Roman" w:hAnsi="Times New Roman" w:cs="Times New Roman"/>
          <w:lang w:val="es-ES"/>
        </w:rPr>
        <w:t>garantía</w:t>
      </w:r>
      <w:r w:rsidRPr="00BB707C">
        <w:rPr>
          <w:rFonts w:ascii="Times New Roman" w:hAnsi="Times New Roman" w:cs="Times New Roman"/>
          <w:lang w:val="es-ES"/>
        </w:rPr>
        <w:t xml:space="preserve"> por </w:t>
      </w:r>
      <w:r w:rsidR="005260F8" w:rsidRPr="00BB707C">
        <w:rPr>
          <w:rFonts w:ascii="Times New Roman" w:hAnsi="Times New Roman" w:cs="Times New Roman"/>
          <w:lang w:val="es-ES"/>
        </w:rPr>
        <w:t>anticipo</w:t>
      </w:r>
      <w:r w:rsidRPr="00BB707C">
        <w:rPr>
          <w:rFonts w:ascii="Times New Roman" w:hAnsi="Times New Roman" w:cs="Times New Roman"/>
          <w:lang w:val="es-ES"/>
        </w:rPr>
        <w:t xml:space="preserve">. </w:t>
      </w:r>
    </w:p>
    <w:p w14:paraId="74CB0730" w14:textId="752BC92F" w:rsidR="0006335E" w:rsidRPr="00BB707C" w:rsidRDefault="005260F8" w:rsidP="007D43AE">
      <w:pPr>
        <w:pStyle w:val="NormalWeb"/>
        <w:jc w:val="both"/>
        <w:rPr>
          <w:rFonts w:ascii="Times New Roman" w:hAnsi="Times New Roman"/>
          <w:color w:val="000000" w:themeColor="text1"/>
          <w:lang w:val="es-ES"/>
        </w:rPr>
      </w:pPr>
      <w:r w:rsidRPr="00BB707C">
        <w:rPr>
          <w:rFonts w:ascii="Times New Roman" w:hAnsi="Times New Roman" w:cs="Times New Roman"/>
          <w:lang w:val="es-ES" w:bidi="es-ES"/>
        </w:rPr>
        <w:t>A solicitud del Postulante, nosotros, en calidad de Garante, nos comprometemos mediante la presente garantía de forma irrevocable a pagar al Beneficiario una suma o sumas que no excedan en total el monto de</w:t>
      </w:r>
      <w:r w:rsidR="0006335E" w:rsidRPr="00BB707C">
        <w:rPr>
          <w:rFonts w:ascii="Times New Roman" w:hAnsi="Times New Roman" w:cs="Times New Roman"/>
          <w:lang w:val="es-ES"/>
        </w:rPr>
        <w:t xml:space="preserve"> </w:t>
      </w:r>
      <w:r w:rsidR="0006335E" w:rsidRPr="00BB707C">
        <w:rPr>
          <w:rFonts w:ascii="Times New Roman" w:hAnsi="Times New Roman" w:cs="Times New Roman"/>
          <w:position w:val="2"/>
          <w:lang w:val="es-ES"/>
        </w:rPr>
        <w:t>______</w:t>
      </w:r>
      <w:r w:rsidR="000707A8" w:rsidRPr="00BB707C">
        <w:rPr>
          <w:rFonts w:ascii="Times New Roman" w:hAnsi="Times New Roman" w:cs="Times New Roman"/>
          <w:position w:val="2"/>
          <w:lang w:val="es-ES"/>
        </w:rPr>
        <w:t>___</w:t>
      </w:r>
      <w:r w:rsidR="0006335E" w:rsidRPr="00BB707C">
        <w:rPr>
          <w:rFonts w:ascii="Times New Roman" w:hAnsi="Times New Roman" w:cs="Times New Roman"/>
          <w:position w:val="2"/>
          <w:lang w:val="es-ES"/>
        </w:rPr>
        <w:t>_____</w:t>
      </w:r>
      <w:r w:rsidR="0006335E" w:rsidRPr="00BB707C">
        <w:rPr>
          <w:rFonts w:ascii="Times New Roman" w:hAnsi="Times New Roman" w:cs="Times New Roman"/>
          <w:i/>
          <w:lang w:val="es-ES"/>
        </w:rPr>
        <w:t xml:space="preserve"> </w:t>
      </w:r>
      <w:r w:rsidR="0006335E" w:rsidRPr="00BB707C">
        <w:rPr>
          <w:rFonts w:ascii="Times New Roman" w:hAnsi="Times New Roman" w:cs="Times New Roman"/>
          <w:lang w:val="es-ES"/>
        </w:rPr>
        <w:t>(</w:t>
      </w:r>
      <w:r w:rsidR="00366CAA" w:rsidRPr="00BB707C">
        <w:rPr>
          <w:rFonts w:ascii="Times New Roman" w:hAnsi="Times New Roman" w:cs="Times New Roman"/>
          <w:u w:val="single"/>
          <w:lang w:val="es-ES"/>
        </w:rPr>
        <w:t xml:space="preserve"> </w:t>
      </w:r>
      <w:r w:rsidR="0006335E" w:rsidRPr="00BB707C">
        <w:rPr>
          <w:rFonts w:ascii="Times New Roman" w:hAnsi="Times New Roman" w:cs="Times New Roman"/>
          <w:lang w:val="es-ES"/>
        </w:rPr>
        <w:t>)</w:t>
      </w:r>
      <w:r w:rsidR="0006335E" w:rsidRPr="00BB707C">
        <w:rPr>
          <w:rStyle w:val="FootnoteReference"/>
          <w:rFonts w:ascii="Times New Roman" w:hAnsi="Times New Roman" w:cs="Times New Roman"/>
          <w:i/>
          <w:sz w:val="20"/>
          <w:lang w:val="es-ES"/>
        </w:rPr>
        <w:footnoteReference w:customMarkFollows="1" w:id="26"/>
        <w:t>1</w:t>
      </w:r>
      <w:r w:rsidR="0006335E" w:rsidRPr="00BB707C">
        <w:rPr>
          <w:rFonts w:ascii="Times New Roman" w:hAnsi="Times New Roman" w:cs="Times New Roman"/>
          <w:lang w:val="es-ES"/>
        </w:rPr>
        <w:t xml:space="preserve"> </w:t>
      </w:r>
      <w:r w:rsidRPr="00BB707C">
        <w:rPr>
          <w:rFonts w:ascii="Times New Roman" w:hAnsi="Times New Roman" w:cs="Times New Roman"/>
          <w:lang w:val="es-ES" w:bidi="es-ES"/>
        </w:rPr>
        <w:t>una vez que recibamos de este la correspondiente solicitud por escrito, respaldada por una declaración escrita, ya sea en la misma solicitud o en otro documento firmado que la acompañe o haga referencia a ella, en la que manifieste que el Postulante</w:t>
      </w:r>
      <w:r w:rsidR="0006335E" w:rsidRPr="00BB707C">
        <w:rPr>
          <w:rFonts w:ascii="Times New Roman" w:hAnsi="Times New Roman"/>
          <w:color w:val="000000" w:themeColor="text1"/>
          <w:lang w:val="es-ES"/>
        </w:rPr>
        <w:t>:</w:t>
      </w:r>
    </w:p>
    <w:p w14:paraId="2BDFB7FF" w14:textId="77777777" w:rsidR="0006335E" w:rsidRPr="00BB707C" w:rsidRDefault="0006335E" w:rsidP="00971915">
      <w:pPr>
        <w:pStyle w:val="NormalWeb"/>
        <w:numPr>
          <w:ilvl w:val="0"/>
          <w:numId w:val="7"/>
        </w:numPr>
        <w:spacing w:after="120" w:afterAutospacing="0"/>
        <w:ind w:left="714" w:hanging="357"/>
        <w:jc w:val="both"/>
        <w:rPr>
          <w:rFonts w:ascii="Times New Roman" w:hAnsi="Times New Roman" w:cs="Times New Roman"/>
          <w:lang w:val="es-ES"/>
        </w:rPr>
      </w:pPr>
      <w:r w:rsidRPr="00BB707C">
        <w:rPr>
          <w:rFonts w:ascii="Times New Roman" w:hAnsi="Times New Roman" w:cs="Times New Roman"/>
          <w:lang w:val="es-ES"/>
        </w:rPr>
        <w:t xml:space="preserve">ha utilizado el </w:t>
      </w:r>
      <w:r w:rsidR="005260F8" w:rsidRPr="00BB707C">
        <w:rPr>
          <w:rFonts w:ascii="Times New Roman" w:hAnsi="Times New Roman" w:cs="Times New Roman"/>
          <w:lang w:val="es-ES"/>
        </w:rPr>
        <w:t>anticipo</w:t>
      </w:r>
      <w:r w:rsidRPr="00BB707C">
        <w:rPr>
          <w:rFonts w:ascii="Times New Roman" w:hAnsi="Times New Roman" w:cs="Times New Roman"/>
          <w:lang w:val="es-ES"/>
        </w:rPr>
        <w:t xml:space="preserve"> para otros fines </w:t>
      </w:r>
      <w:r w:rsidR="005260F8" w:rsidRPr="00BB707C">
        <w:rPr>
          <w:rFonts w:ascii="Times New Roman" w:hAnsi="Times New Roman" w:cs="Times New Roman"/>
          <w:lang w:val="es-ES"/>
        </w:rPr>
        <w:t xml:space="preserve">en vez de destinarlo a </w:t>
      </w:r>
      <w:r w:rsidRPr="00BB707C">
        <w:rPr>
          <w:rFonts w:ascii="Times New Roman" w:hAnsi="Times New Roman" w:cs="Times New Roman"/>
          <w:lang w:val="es-ES"/>
        </w:rPr>
        <w:t>los costos de movilización en relación con las Obras</w:t>
      </w:r>
      <w:r w:rsidR="005260F8" w:rsidRPr="00BB707C">
        <w:rPr>
          <w:rFonts w:ascii="Times New Roman" w:hAnsi="Times New Roman" w:cs="Times New Roman"/>
          <w:lang w:val="es-ES"/>
        </w:rPr>
        <w:t>,</w:t>
      </w:r>
      <w:r w:rsidRPr="00BB707C">
        <w:rPr>
          <w:rFonts w:ascii="Times New Roman" w:hAnsi="Times New Roman" w:cs="Times New Roman"/>
          <w:lang w:val="es-ES"/>
        </w:rPr>
        <w:t xml:space="preserve"> o</w:t>
      </w:r>
    </w:p>
    <w:p w14:paraId="40A27958" w14:textId="77777777" w:rsidR="0006335E" w:rsidRPr="00BB707C" w:rsidRDefault="0006335E" w:rsidP="00971915">
      <w:pPr>
        <w:pStyle w:val="NormalWeb"/>
        <w:numPr>
          <w:ilvl w:val="0"/>
          <w:numId w:val="7"/>
        </w:numPr>
        <w:jc w:val="both"/>
        <w:rPr>
          <w:rFonts w:ascii="Times New Roman" w:hAnsi="Times New Roman" w:cs="Times New Roman"/>
          <w:lang w:val="es-ES"/>
        </w:rPr>
      </w:pPr>
      <w:r w:rsidRPr="00BB707C">
        <w:rPr>
          <w:rFonts w:ascii="Times New Roman" w:hAnsi="Times New Roman" w:cs="Times New Roman"/>
          <w:lang w:val="es-ES"/>
        </w:rPr>
        <w:t xml:space="preserve">no ha reembolsado el </w:t>
      </w:r>
      <w:r w:rsidR="005260F8" w:rsidRPr="00BB707C">
        <w:rPr>
          <w:rFonts w:ascii="Times New Roman" w:hAnsi="Times New Roman" w:cs="Times New Roman"/>
          <w:lang w:val="es-ES"/>
        </w:rPr>
        <w:t>anticipo</w:t>
      </w:r>
      <w:r w:rsidRPr="00BB707C">
        <w:rPr>
          <w:rFonts w:ascii="Times New Roman" w:hAnsi="Times New Roman" w:cs="Times New Roman"/>
          <w:lang w:val="es-ES"/>
        </w:rPr>
        <w:t xml:space="preserve"> </w:t>
      </w:r>
      <w:r w:rsidR="005260F8" w:rsidRPr="00BB707C">
        <w:rPr>
          <w:rFonts w:ascii="Times New Roman" w:hAnsi="Times New Roman" w:cs="Times New Roman"/>
          <w:lang w:val="es-ES"/>
        </w:rPr>
        <w:t>de conformidad con</w:t>
      </w:r>
      <w:r w:rsidRPr="00BB707C">
        <w:rPr>
          <w:rFonts w:ascii="Times New Roman" w:hAnsi="Times New Roman" w:cs="Times New Roman"/>
          <w:lang w:val="es-ES"/>
        </w:rPr>
        <w:t xml:space="preserve"> las condiciones del Contrato</w:t>
      </w:r>
      <w:r w:rsidR="005260F8" w:rsidRPr="00BB707C">
        <w:rPr>
          <w:rFonts w:ascii="Times New Roman" w:hAnsi="Times New Roman" w:cs="Times New Roman"/>
          <w:lang w:val="es-ES"/>
        </w:rPr>
        <w:t xml:space="preserve">, indicándose </w:t>
      </w:r>
      <w:r w:rsidRPr="00BB707C">
        <w:rPr>
          <w:rFonts w:ascii="Times New Roman" w:hAnsi="Times New Roman" w:cs="Times New Roman"/>
          <w:lang w:val="es-ES"/>
        </w:rPr>
        <w:t>el monto que el Postulante no reembolsó.</w:t>
      </w:r>
    </w:p>
    <w:p w14:paraId="3415F84A" w14:textId="19B180FF" w:rsidR="0006335E" w:rsidRPr="00BB707C" w:rsidRDefault="00517084" w:rsidP="007D43AE">
      <w:pPr>
        <w:pStyle w:val="NormalWeb"/>
        <w:jc w:val="both"/>
        <w:rPr>
          <w:rFonts w:ascii="Times New Roman" w:hAnsi="Times New Roman" w:cs="Times New Roman"/>
          <w:color w:val="000000" w:themeColor="text1"/>
          <w:lang w:val="es-ES"/>
        </w:rPr>
      </w:pPr>
      <w:r w:rsidRPr="00BB707C">
        <w:rPr>
          <w:rFonts w:ascii="Times New Roman" w:hAnsi="Times New Roman" w:cs="Times New Roman"/>
          <w:color w:val="000000" w:themeColor="text1"/>
          <w:lang w:val="es-ES"/>
        </w:rPr>
        <w:t>Se podrá efectuar una reclamación e</w:t>
      </w:r>
      <w:r w:rsidR="0006335E" w:rsidRPr="00BB707C">
        <w:rPr>
          <w:rFonts w:ascii="Times New Roman" w:hAnsi="Times New Roman" w:cs="Times New Roman"/>
          <w:color w:val="000000" w:themeColor="text1"/>
          <w:lang w:val="es-ES"/>
        </w:rPr>
        <w:t xml:space="preserve">n virtud de esta garantía </w:t>
      </w:r>
      <w:r w:rsidRPr="00BB707C">
        <w:rPr>
          <w:rFonts w:ascii="Times New Roman" w:hAnsi="Times New Roman" w:cs="Times New Roman"/>
          <w:color w:val="000000" w:themeColor="text1"/>
          <w:lang w:val="es-ES"/>
        </w:rPr>
        <w:t xml:space="preserve">a partir de la presentación al Garante de </w:t>
      </w:r>
      <w:r w:rsidR="0006335E" w:rsidRPr="00BB707C">
        <w:rPr>
          <w:rFonts w:ascii="Times New Roman" w:hAnsi="Times New Roman" w:cs="Times New Roman"/>
          <w:color w:val="000000" w:themeColor="text1"/>
          <w:lang w:val="es-ES"/>
        </w:rPr>
        <w:t xml:space="preserve">un certificado emitido por el banco del Beneficiario en el que se especifique que el </w:t>
      </w:r>
      <w:r w:rsidRPr="00BB707C">
        <w:rPr>
          <w:rFonts w:ascii="Times New Roman" w:hAnsi="Times New Roman" w:cs="Times New Roman"/>
          <w:color w:val="000000" w:themeColor="text1"/>
          <w:lang w:val="es-ES"/>
        </w:rPr>
        <w:t>anticipo</w:t>
      </w:r>
      <w:r w:rsidR="0006335E" w:rsidRPr="00BB707C">
        <w:rPr>
          <w:rFonts w:ascii="Times New Roman" w:hAnsi="Times New Roman" w:cs="Times New Roman"/>
          <w:color w:val="000000" w:themeColor="text1"/>
          <w:lang w:val="es-ES"/>
        </w:rPr>
        <w:t xml:space="preserve"> antes mencionado se ha </w:t>
      </w:r>
      <w:r w:rsidRPr="00BB707C">
        <w:rPr>
          <w:rFonts w:ascii="Times New Roman" w:hAnsi="Times New Roman" w:cs="Times New Roman"/>
          <w:color w:val="000000" w:themeColor="text1"/>
          <w:lang w:val="es-ES"/>
        </w:rPr>
        <w:t>acreditado</w:t>
      </w:r>
      <w:r w:rsidR="0006335E" w:rsidRPr="00BB707C">
        <w:rPr>
          <w:rFonts w:ascii="Times New Roman" w:hAnsi="Times New Roman" w:cs="Times New Roman"/>
          <w:color w:val="000000" w:themeColor="text1"/>
          <w:lang w:val="es-ES"/>
        </w:rPr>
        <w:t xml:space="preserve"> en la cuenta bancaria del Postulante </w:t>
      </w:r>
      <w:r w:rsidRPr="00BB707C">
        <w:rPr>
          <w:rFonts w:ascii="Times New Roman" w:hAnsi="Times New Roman" w:cs="Times New Roman"/>
          <w:color w:val="000000" w:themeColor="text1"/>
          <w:lang w:val="es-ES"/>
        </w:rPr>
        <w:t>n.</w:t>
      </w:r>
      <w:r w:rsidRPr="00BB707C">
        <w:rPr>
          <w:rFonts w:ascii="Times New Roman" w:hAnsi="Times New Roman" w:cs="Times New Roman"/>
          <w:color w:val="000000" w:themeColor="text1"/>
          <w:vertAlign w:val="superscript"/>
          <w:lang w:val="es-ES"/>
        </w:rPr>
        <w:t>o</w:t>
      </w:r>
      <w:r w:rsidR="0006335E" w:rsidRPr="00BB707C">
        <w:rPr>
          <w:rFonts w:ascii="Times New Roman" w:hAnsi="Times New Roman" w:cs="Times New Roman"/>
          <w:lang w:val="es-ES"/>
        </w:rPr>
        <w:t xml:space="preserve"> </w:t>
      </w:r>
      <w:r w:rsidR="0006335E" w:rsidRPr="00BB707C">
        <w:rPr>
          <w:rFonts w:ascii="Times New Roman" w:hAnsi="Times New Roman" w:cs="Times New Roman"/>
          <w:position w:val="2"/>
          <w:lang w:val="es-ES"/>
        </w:rPr>
        <w:t>___________</w:t>
      </w:r>
      <w:r w:rsidR="0006335E" w:rsidRPr="00BB707C">
        <w:rPr>
          <w:rFonts w:ascii="Times New Roman" w:hAnsi="Times New Roman" w:cs="Times New Roman"/>
          <w:lang w:val="es-ES"/>
        </w:rPr>
        <w:t xml:space="preserve"> </w:t>
      </w:r>
      <w:r w:rsidR="000707A8" w:rsidRPr="00BB707C">
        <w:rPr>
          <w:rFonts w:ascii="Times New Roman" w:hAnsi="Times New Roman" w:cs="Times New Roman"/>
          <w:lang w:val="es-ES"/>
        </w:rPr>
        <w:br/>
      </w:r>
      <w:r w:rsidR="0006335E" w:rsidRPr="00BB707C">
        <w:rPr>
          <w:rFonts w:ascii="Times New Roman" w:hAnsi="Times New Roman" w:cs="Times New Roman"/>
          <w:lang w:val="es-ES"/>
        </w:rPr>
        <w:t>en _________________</w:t>
      </w:r>
      <w:r w:rsidR="0006335E" w:rsidRPr="00BB707C">
        <w:rPr>
          <w:rFonts w:ascii="Times New Roman" w:hAnsi="Times New Roman" w:cs="Times New Roman"/>
          <w:i/>
          <w:lang w:val="es-ES"/>
        </w:rPr>
        <w:t>.</w:t>
      </w:r>
    </w:p>
    <w:p w14:paraId="49E3081F" w14:textId="4630E1FD" w:rsidR="0006335E" w:rsidRPr="00BB707C" w:rsidRDefault="0006335E" w:rsidP="007D43AE">
      <w:pPr>
        <w:pStyle w:val="NormalWeb"/>
        <w:jc w:val="both"/>
        <w:rPr>
          <w:rFonts w:ascii="Times New Roman" w:hAnsi="Times New Roman" w:cs="Times New Roman"/>
          <w:lang w:val="es-ES"/>
        </w:rPr>
      </w:pPr>
      <w:r w:rsidRPr="00BB707C">
        <w:rPr>
          <w:rFonts w:ascii="Times New Roman" w:hAnsi="Times New Roman" w:cs="Times New Roman"/>
          <w:lang w:val="es-ES"/>
        </w:rPr>
        <w:lastRenderedPageBreak/>
        <w:t xml:space="preserve">El monto máximo de </w:t>
      </w:r>
      <w:r w:rsidR="00517084" w:rsidRPr="00BB707C">
        <w:rPr>
          <w:rFonts w:ascii="Times New Roman" w:hAnsi="Times New Roman" w:cs="Times New Roman"/>
          <w:lang w:val="es-ES"/>
        </w:rPr>
        <w:t xml:space="preserve">la presente </w:t>
      </w:r>
      <w:r w:rsidRPr="00BB707C">
        <w:rPr>
          <w:rFonts w:ascii="Times New Roman" w:hAnsi="Times New Roman" w:cs="Times New Roman"/>
          <w:lang w:val="es-ES"/>
        </w:rPr>
        <w:t xml:space="preserve">garantía se reducirá gradualmente </w:t>
      </w:r>
      <w:r w:rsidR="00517084" w:rsidRPr="00BB707C">
        <w:rPr>
          <w:rFonts w:ascii="Times New Roman" w:hAnsi="Times New Roman" w:cs="Times New Roman"/>
          <w:lang w:val="es-ES"/>
        </w:rPr>
        <w:t xml:space="preserve">por el monto del anticipo reembolsado por </w:t>
      </w:r>
      <w:r w:rsidRPr="00BB707C">
        <w:rPr>
          <w:rFonts w:ascii="Times New Roman" w:hAnsi="Times New Roman" w:cs="Times New Roman"/>
          <w:lang w:val="es-ES"/>
        </w:rPr>
        <w:t>el Postulante conforme se especifi</w:t>
      </w:r>
      <w:r w:rsidR="00A963C3" w:rsidRPr="00BB707C">
        <w:rPr>
          <w:rFonts w:ascii="Times New Roman" w:hAnsi="Times New Roman" w:cs="Times New Roman"/>
          <w:lang w:val="es-ES"/>
        </w:rPr>
        <w:t>que</w:t>
      </w:r>
      <w:r w:rsidRPr="00BB707C">
        <w:rPr>
          <w:rFonts w:ascii="Times New Roman" w:hAnsi="Times New Roman" w:cs="Times New Roman"/>
          <w:lang w:val="es-ES"/>
        </w:rPr>
        <w:t xml:space="preserve"> en las copias de los estados o </w:t>
      </w:r>
      <w:r w:rsidR="002474CA" w:rsidRPr="00BB707C">
        <w:rPr>
          <w:rFonts w:ascii="Times New Roman" w:hAnsi="Times New Roman" w:cs="Times New Roman"/>
          <w:lang w:val="es-ES"/>
        </w:rPr>
        <w:t>C</w:t>
      </w:r>
      <w:r w:rsidRPr="00BB707C">
        <w:rPr>
          <w:rFonts w:ascii="Times New Roman" w:hAnsi="Times New Roman" w:cs="Times New Roman"/>
          <w:lang w:val="es-ES"/>
        </w:rPr>
        <w:t xml:space="preserve">ertificados de </w:t>
      </w:r>
      <w:r w:rsidR="002474CA" w:rsidRPr="00BB707C">
        <w:rPr>
          <w:rFonts w:ascii="Times New Roman" w:hAnsi="Times New Roman" w:cs="Times New Roman"/>
          <w:lang w:val="es-ES"/>
        </w:rPr>
        <w:t>Pago a Cuenta</w:t>
      </w:r>
      <w:r w:rsidRPr="00BB707C">
        <w:rPr>
          <w:rFonts w:ascii="Times New Roman" w:hAnsi="Times New Roman" w:cs="Times New Roman"/>
          <w:lang w:val="es-ES"/>
        </w:rPr>
        <w:t xml:space="preserve"> que se nos deberán presentar.</w:t>
      </w:r>
      <w:r w:rsidR="00517084" w:rsidRPr="00BB707C">
        <w:rPr>
          <w:rFonts w:ascii="Times New Roman" w:hAnsi="Times New Roman" w:cs="Times New Roman"/>
          <w:lang w:val="es-ES"/>
        </w:rPr>
        <w:t xml:space="preserve"> </w:t>
      </w:r>
      <w:r w:rsidR="00517084" w:rsidRPr="00BB707C">
        <w:rPr>
          <w:rFonts w:ascii="Times New Roman" w:hAnsi="Times New Roman" w:cs="Times New Roman"/>
          <w:lang w:val="es-ES" w:bidi="es-ES"/>
        </w:rPr>
        <w:t xml:space="preserve">Esta garantía vencerá a más tardar en el momento en que recibamos una copia del </w:t>
      </w:r>
      <w:r w:rsidR="002474CA" w:rsidRPr="00BB707C">
        <w:rPr>
          <w:rFonts w:ascii="Times New Roman" w:hAnsi="Times New Roman" w:cs="Times New Roman"/>
          <w:lang w:val="es-ES" w:bidi="es-ES"/>
        </w:rPr>
        <w:t>C</w:t>
      </w:r>
      <w:r w:rsidR="00517084" w:rsidRPr="00BB707C">
        <w:rPr>
          <w:rFonts w:ascii="Times New Roman" w:hAnsi="Times New Roman" w:cs="Times New Roman"/>
          <w:lang w:val="es-ES" w:bidi="es-ES"/>
        </w:rPr>
        <w:t xml:space="preserve">ertificado de </w:t>
      </w:r>
      <w:r w:rsidR="002474CA" w:rsidRPr="00BB707C">
        <w:rPr>
          <w:rFonts w:ascii="Times New Roman" w:hAnsi="Times New Roman" w:cs="Times New Roman"/>
          <w:lang w:val="es-ES" w:bidi="es-ES"/>
        </w:rPr>
        <w:t>Pago a Cuenta</w:t>
      </w:r>
      <w:r w:rsidR="00517084" w:rsidRPr="00BB707C">
        <w:rPr>
          <w:rFonts w:ascii="Times New Roman" w:hAnsi="Times New Roman" w:cs="Times New Roman"/>
          <w:lang w:val="es-ES" w:bidi="es-ES"/>
        </w:rPr>
        <w:t xml:space="preserve"> </w:t>
      </w:r>
      <w:r w:rsidRPr="00BB707C">
        <w:rPr>
          <w:rFonts w:ascii="Times New Roman" w:hAnsi="Times New Roman" w:cs="Times New Roman"/>
          <w:lang w:val="es-ES"/>
        </w:rPr>
        <w:t>en el que se indique que se ha certificado para pago el noventa por ciento (90</w:t>
      </w:r>
      <w:r w:rsidR="00517084" w:rsidRPr="00BB707C">
        <w:rPr>
          <w:rFonts w:ascii="Times New Roman" w:hAnsi="Times New Roman" w:cs="Times New Roman"/>
          <w:lang w:val="es-ES"/>
        </w:rPr>
        <w:t> </w:t>
      </w:r>
      <w:r w:rsidRPr="00BB707C">
        <w:rPr>
          <w:rFonts w:ascii="Times New Roman" w:hAnsi="Times New Roman" w:cs="Times New Roman"/>
          <w:lang w:val="es-ES"/>
        </w:rPr>
        <w:t xml:space="preserve">%) del Monto Contractual Aceptado, menos las </w:t>
      </w:r>
      <w:r w:rsidR="003A488B" w:rsidRPr="00BB707C">
        <w:rPr>
          <w:rFonts w:ascii="Times New Roman" w:hAnsi="Times New Roman" w:cs="Times New Roman"/>
          <w:lang w:val="es-ES"/>
        </w:rPr>
        <w:t>Sumas Provisionales</w:t>
      </w:r>
      <w:r w:rsidR="00A963C3" w:rsidRPr="00BB707C">
        <w:rPr>
          <w:rFonts w:ascii="Times New Roman" w:hAnsi="Times New Roman" w:cs="Times New Roman"/>
          <w:lang w:val="es-ES"/>
        </w:rPr>
        <w:t>,</w:t>
      </w:r>
      <w:r w:rsidRPr="00BB707C">
        <w:rPr>
          <w:rFonts w:ascii="Times New Roman" w:hAnsi="Times New Roman" w:cs="Times New Roman"/>
          <w:lang w:val="es-ES"/>
        </w:rPr>
        <w:t xml:space="preserve"> o bien el día ___ de _____, 2___</w:t>
      </w:r>
      <w:r w:rsidRPr="00BB707C">
        <w:rPr>
          <w:rStyle w:val="FootnoteReference"/>
          <w:rFonts w:ascii="Times New Roman" w:hAnsi="Times New Roman" w:cs="Times New Roman"/>
          <w:lang w:val="es-ES"/>
        </w:rPr>
        <w:footnoteReference w:customMarkFollows="1" w:id="27"/>
        <w:t>2</w:t>
      </w:r>
      <w:r w:rsidRPr="00BB707C">
        <w:rPr>
          <w:rFonts w:ascii="Times New Roman" w:hAnsi="Times New Roman" w:cs="Times New Roman"/>
          <w:lang w:val="es-ES"/>
        </w:rPr>
        <w:t xml:space="preserve">, cualquiera que ocurra primero. </w:t>
      </w:r>
      <w:r w:rsidR="008D3F0F" w:rsidRPr="00BB707C">
        <w:rPr>
          <w:rFonts w:ascii="Times New Roman" w:hAnsi="Times New Roman" w:cs="Times New Roman"/>
          <w:lang w:val="es-ES"/>
        </w:rPr>
        <w:t>Consiguientemente, deberemos recibir cualquier solicitud de pago en virtud de esta garantía en esta oficina en o antes de esa fecha</w:t>
      </w:r>
      <w:r w:rsidRPr="00BB707C">
        <w:rPr>
          <w:rFonts w:ascii="Times New Roman" w:hAnsi="Times New Roman" w:cs="Times New Roman"/>
          <w:lang w:val="es-ES"/>
        </w:rPr>
        <w:t>.</w:t>
      </w:r>
    </w:p>
    <w:p w14:paraId="25BB73EA" w14:textId="77777777" w:rsidR="0006335E" w:rsidRPr="00BB707C" w:rsidRDefault="005260F8" w:rsidP="007D43AE">
      <w:pPr>
        <w:pStyle w:val="NormalWeb"/>
        <w:spacing w:before="0" w:after="0"/>
        <w:jc w:val="both"/>
        <w:rPr>
          <w:rFonts w:ascii="Times New Roman" w:hAnsi="Times New Roman" w:cs="Times New Roman"/>
          <w:lang w:val="es-ES"/>
        </w:rPr>
      </w:pPr>
      <w:r w:rsidRPr="00BB707C">
        <w:rPr>
          <w:rFonts w:ascii="Times New Roman" w:hAnsi="Times New Roman" w:cs="Times New Roman"/>
          <w:lang w:val="es-ES"/>
        </w:rPr>
        <w:t xml:space="preserve">Esta garantía está sujeta a las Reglas Uniformes </w:t>
      </w:r>
      <w:r w:rsidRPr="00BB707C">
        <w:rPr>
          <w:rFonts w:ascii="Times New Roman"/>
          <w:lang w:val="es-ES"/>
        </w:rPr>
        <w:t>sobre Garant</w:t>
      </w:r>
      <w:r w:rsidRPr="00BB707C">
        <w:rPr>
          <w:rFonts w:ascii="Times New Roman"/>
          <w:lang w:val="es-ES"/>
        </w:rPr>
        <w:t>í</w:t>
      </w:r>
      <w:r w:rsidRPr="00BB707C">
        <w:rPr>
          <w:rFonts w:ascii="Times New Roman"/>
          <w:lang w:val="es-ES"/>
        </w:rPr>
        <w:t>as a Primer Requerimiento (URDG)</w:t>
      </w:r>
      <w:r w:rsidRPr="00BB707C">
        <w:rPr>
          <w:rFonts w:ascii="Times New Roman" w:hAnsi="Times New Roman" w:cs="Times New Roman"/>
          <w:lang w:val="es-ES"/>
        </w:rPr>
        <w:t>, revisión de 2010, publicación n.</w:t>
      </w:r>
      <w:r w:rsidRPr="00BB707C">
        <w:rPr>
          <w:rFonts w:ascii="Times New Roman" w:hAnsi="Times New Roman" w:cs="Times New Roman"/>
          <w:vertAlign w:val="superscript"/>
          <w:lang w:val="es-ES"/>
        </w:rPr>
        <w:t>o</w:t>
      </w:r>
      <w:r w:rsidRPr="00BB707C">
        <w:rPr>
          <w:rFonts w:ascii="Times New Roman" w:hAnsi="Times New Roman" w:cs="Times New Roman"/>
          <w:lang w:val="es-ES"/>
        </w:rPr>
        <w:t xml:space="preserve"> 758 de la Cámara de Comercio Internacional, con la salvedad de que, por la presente, la declaración </w:t>
      </w:r>
      <w:r w:rsidR="00A963C3" w:rsidRPr="00BB707C">
        <w:rPr>
          <w:rFonts w:ascii="Times New Roman" w:hAnsi="Times New Roman" w:cs="Times New Roman"/>
          <w:lang w:val="es-ES"/>
        </w:rPr>
        <w:t>justificativa</w:t>
      </w:r>
      <w:r w:rsidRPr="00BB707C">
        <w:rPr>
          <w:rFonts w:ascii="Times New Roman" w:hAnsi="Times New Roman" w:cs="Times New Roman"/>
          <w:lang w:val="es-ES"/>
        </w:rPr>
        <w:t xml:space="preserve"> en virtud del artículo 15 a) queda excluida</w:t>
      </w:r>
      <w:r w:rsidR="0006335E" w:rsidRPr="00BB707C">
        <w:rPr>
          <w:rFonts w:ascii="Times New Roman" w:hAnsi="Times New Roman" w:cs="Times New Roman"/>
          <w:lang w:val="es-ES"/>
        </w:rPr>
        <w:t>.</w:t>
      </w:r>
    </w:p>
    <w:p w14:paraId="235AAC01" w14:textId="77777777" w:rsidR="0006335E" w:rsidRPr="00BB707C" w:rsidRDefault="0006335E" w:rsidP="007D43AE">
      <w:pPr>
        <w:spacing w:before="720"/>
        <w:rPr>
          <w:lang w:val="es-ES"/>
        </w:rPr>
      </w:pPr>
    </w:p>
    <w:p w14:paraId="68856D97" w14:textId="77777777" w:rsidR="0006335E" w:rsidRPr="00BB707C" w:rsidRDefault="0006335E" w:rsidP="007D43AE">
      <w:pPr>
        <w:rPr>
          <w:lang w:val="es-ES"/>
        </w:rPr>
      </w:pPr>
      <w:r w:rsidRPr="00BB707C">
        <w:rPr>
          <w:lang w:val="es-ES"/>
        </w:rPr>
        <w:t xml:space="preserve">____________________ </w:t>
      </w:r>
      <w:r w:rsidRPr="00BB707C">
        <w:rPr>
          <w:lang w:val="es-ES"/>
        </w:rPr>
        <w:br/>
      </w:r>
      <w:r w:rsidRPr="00BB707C">
        <w:rPr>
          <w:i/>
          <w:lang w:val="es-ES"/>
        </w:rPr>
        <w:t>[firma(s)]</w:t>
      </w:r>
      <w:r w:rsidRPr="00BB707C">
        <w:rPr>
          <w:lang w:val="es-ES"/>
        </w:rPr>
        <w:t xml:space="preserve"> </w:t>
      </w:r>
    </w:p>
    <w:p w14:paraId="61CA21C7" w14:textId="77777777" w:rsidR="0006335E" w:rsidRPr="00BB707C" w:rsidRDefault="0006335E" w:rsidP="007D43AE">
      <w:pPr>
        <w:spacing w:before="240" w:after="360"/>
        <w:rPr>
          <w:lang w:val="es-ES"/>
        </w:rPr>
      </w:pPr>
      <w:r w:rsidRPr="00BB707C">
        <w:rPr>
          <w:lang w:val="es-ES"/>
        </w:rPr>
        <w:br/>
      </w:r>
      <w:r w:rsidR="005260F8" w:rsidRPr="00BB707C">
        <w:rPr>
          <w:b/>
          <w:i/>
          <w:lang w:val="es-ES"/>
        </w:rPr>
        <w:t>Nota: Todo el texto que aparece en bastardilla (incluidas las notas de pie) se incluye para ayudar a completar este formulario y deberá omitirse en la versión definitiva.</w:t>
      </w:r>
    </w:p>
    <w:p w14:paraId="227ECD06" w14:textId="77777777" w:rsidR="0006335E" w:rsidRPr="00BB707C" w:rsidRDefault="0006335E" w:rsidP="007D43AE">
      <w:pPr>
        <w:rPr>
          <w:lang w:val="es-ES"/>
        </w:rPr>
      </w:pPr>
    </w:p>
    <w:p w14:paraId="758C3113" w14:textId="77777777" w:rsidR="0006335E" w:rsidRPr="00BB707C" w:rsidRDefault="0006335E" w:rsidP="007D43AE">
      <w:pPr>
        <w:rPr>
          <w:lang w:val="es-ES"/>
        </w:rPr>
      </w:pPr>
    </w:p>
    <w:p w14:paraId="1E439433" w14:textId="77777777" w:rsidR="0006335E" w:rsidRPr="00BB707C" w:rsidRDefault="0006335E" w:rsidP="007D43AE">
      <w:pPr>
        <w:tabs>
          <w:tab w:val="left" w:pos="-1440"/>
          <w:tab w:val="left" w:pos="-720"/>
        </w:tabs>
        <w:ind w:left="720"/>
        <w:rPr>
          <w:lang w:val="es-ES"/>
        </w:rPr>
      </w:pPr>
      <w:r w:rsidRPr="00BB707C">
        <w:rPr>
          <w:lang w:val="es-ES"/>
        </w:rPr>
        <w:br w:type="page"/>
      </w:r>
    </w:p>
    <w:tbl>
      <w:tblPr>
        <w:tblW w:w="0" w:type="auto"/>
        <w:tblLayout w:type="fixed"/>
        <w:tblLook w:val="0000" w:firstRow="0" w:lastRow="0" w:firstColumn="0" w:lastColumn="0" w:noHBand="0" w:noVBand="0"/>
      </w:tblPr>
      <w:tblGrid>
        <w:gridCol w:w="9198"/>
      </w:tblGrid>
      <w:tr w:rsidR="0006335E" w:rsidRPr="005C334A" w14:paraId="0BFC0B35" w14:textId="77777777" w:rsidTr="000B435B">
        <w:trPr>
          <w:trHeight w:val="900"/>
        </w:trPr>
        <w:tc>
          <w:tcPr>
            <w:tcW w:w="9198" w:type="dxa"/>
            <w:vAlign w:val="center"/>
          </w:tcPr>
          <w:p w14:paraId="21992A64" w14:textId="38C7D96F" w:rsidR="0006335E" w:rsidRPr="005C334A" w:rsidRDefault="0006335E" w:rsidP="00DE388F">
            <w:pPr>
              <w:pStyle w:val="SeccinXTtulo"/>
              <w:rPr>
                <w:lang w:val="es-ES"/>
              </w:rPr>
            </w:pPr>
            <w:bookmarkStart w:id="714" w:name="_Toc485738662"/>
            <w:bookmarkStart w:id="715" w:name="_Toc37664913"/>
            <w:bookmarkStart w:id="716" w:name="_Toc83283713"/>
            <w:r w:rsidRPr="005C334A">
              <w:rPr>
                <w:lang w:val="es-ES"/>
              </w:rPr>
              <w:lastRenderedPageBreak/>
              <w:t xml:space="preserve">Garantía </w:t>
            </w:r>
            <w:bookmarkEnd w:id="714"/>
            <w:bookmarkEnd w:id="715"/>
            <w:r w:rsidR="00E36DB4" w:rsidRPr="005C334A">
              <w:rPr>
                <w:lang w:val="es-ES"/>
              </w:rPr>
              <w:t>de las Retenciones</w:t>
            </w:r>
            <w:bookmarkEnd w:id="716"/>
          </w:p>
        </w:tc>
      </w:tr>
    </w:tbl>
    <w:p w14:paraId="5F46B1AA" w14:textId="77777777" w:rsidR="0006335E" w:rsidRPr="00BB707C" w:rsidRDefault="0006335E" w:rsidP="007D43AE">
      <w:pPr>
        <w:rPr>
          <w:lang w:val="es-ES"/>
        </w:rPr>
      </w:pPr>
    </w:p>
    <w:p w14:paraId="361AB68D" w14:textId="77777777" w:rsidR="0006335E" w:rsidRPr="00BB707C" w:rsidRDefault="0006335E" w:rsidP="007D43AE">
      <w:pPr>
        <w:jc w:val="center"/>
        <w:rPr>
          <w:sz w:val="28"/>
          <w:szCs w:val="21"/>
          <w:lang w:val="es-ES"/>
        </w:rPr>
      </w:pPr>
      <w:r w:rsidRPr="00BB707C">
        <w:rPr>
          <w:b/>
          <w:sz w:val="28"/>
          <w:szCs w:val="21"/>
          <w:lang w:val="es-ES"/>
        </w:rPr>
        <w:t xml:space="preserve">Garantía a </w:t>
      </w:r>
      <w:r w:rsidR="000D16D0" w:rsidRPr="00BB707C">
        <w:rPr>
          <w:b/>
          <w:sz w:val="28"/>
          <w:szCs w:val="21"/>
          <w:lang w:val="es-ES"/>
        </w:rPr>
        <w:t>primer requerimiento</w:t>
      </w:r>
    </w:p>
    <w:p w14:paraId="7F0BCBF7" w14:textId="77777777" w:rsidR="0006335E" w:rsidRPr="00BB707C" w:rsidRDefault="0006335E" w:rsidP="007D43AE">
      <w:pPr>
        <w:spacing w:before="360"/>
        <w:rPr>
          <w:lang w:val="es-ES"/>
        </w:rPr>
      </w:pPr>
      <w:r w:rsidRPr="00BB707C">
        <w:rPr>
          <w:i/>
          <w:lang w:val="es-ES"/>
        </w:rPr>
        <w:t xml:space="preserve">______________________ </w:t>
      </w:r>
      <w:r w:rsidRPr="00BB707C">
        <w:rPr>
          <w:i/>
          <w:color w:val="000000" w:themeColor="text1"/>
          <w:lang w:val="es-ES"/>
        </w:rPr>
        <w:t>[Membrete o Código de identificación SWIFT</w:t>
      </w:r>
      <w:r w:rsidR="00B27BC1" w:rsidRPr="00BB707C">
        <w:rPr>
          <w:i/>
          <w:color w:val="000000" w:themeColor="text1"/>
          <w:lang w:val="es-ES"/>
        </w:rPr>
        <w:t xml:space="preserve"> del Garante</w:t>
      </w:r>
      <w:r w:rsidRPr="00BB707C">
        <w:rPr>
          <w:i/>
          <w:color w:val="000000" w:themeColor="text1"/>
          <w:lang w:val="es-ES"/>
        </w:rPr>
        <w:t>]</w:t>
      </w:r>
    </w:p>
    <w:p w14:paraId="029CB201" w14:textId="77777777" w:rsidR="0006335E" w:rsidRPr="00BB707C" w:rsidRDefault="0006335E" w:rsidP="007D43AE">
      <w:pPr>
        <w:pStyle w:val="NormalWeb"/>
        <w:rPr>
          <w:rFonts w:ascii="Times New Roman" w:eastAsia="Times New Roman" w:hAnsi="Times New Roman" w:cs="Times New Roman"/>
          <w:i/>
          <w:color w:val="000000" w:themeColor="text1"/>
          <w:szCs w:val="20"/>
          <w:lang w:val="es-ES"/>
        </w:rPr>
      </w:pPr>
      <w:r w:rsidRPr="00BB707C">
        <w:rPr>
          <w:rFonts w:ascii="Times New Roman" w:hAnsi="Times New Roman" w:cs="Times New Roman"/>
          <w:b/>
          <w:lang w:val="es-ES"/>
        </w:rPr>
        <w:t>Beneficiario:</w:t>
      </w:r>
      <w:r w:rsidRPr="00BB707C">
        <w:rPr>
          <w:rFonts w:ascii="Times New Roman" w:hAnsi="Times New Roman" w:cs="Times New Roman"/>
          <w:lang w:val="es-ES"/>
        </w:rPr>
        <w:tab/>
        <w:t xml:space="preserve">___________________ </w:t>
      </w:r>
      <w:r w:rsidRPr="00BB707C">
        <w:rPr>
          <w:rFonts w:ascii="Times New Roman" w:eastAsia="Times New Roman" w:hAnsi="Times New Roman" w:cs="Times New Roman"/>
          <w:i/>
          <w:color w:val="000000" w:themeColor="text1"/>
          <w:szCs w:val="20"/>
          <w:lang w:val="es-ES"/>
        </w:rPr>
        <w:t>[Indique el nombre y la dirección del Contratante]</w:t>
      </w:r>
    </w:p>
    <w:p w14:paraId="506579CC" w14:textId="77777777" w:rsidR="0006335E" w:rsidRPr="00BB707C" w:rsidRDefault="0006335E" w:rsidP="007D43AE">
      <w:pPr>
        <w:pStyle w:val="NormalWeb"/>
        <w:rPr>
          <w:rFonts w:ascii="Times New Roman" w:hAnsi="Times New Roman" w:cs="Times New Roman"/>
          <w:i/>
          <w:lang w:val="es-ES"/>
        </w:rPr>
      </w:pPr>
      <w:r w:rsidRPr="00BB707C">
        <w:rPr>
          <w:rFonts w:ascii="Times New Roman" w:hAnsi="Times New Roman" w:cs="Times New Roman"/>
          <w:b/>
          <w:lang w:val="es-ES"/>
        </w:rPr>
        <w:t>Fecha:</w:t>
      </w:r>
      <w:r w:rsidRPr="00BB707C">
        <w:rPr>
          <w:rFonts w:ascii="Times New Roman" w:hAnsi="Times New Roman" w:cs="Times New Roman"/>
          <w:lang w:val="es-ES"/>
        </w:rPr>
        <w:tab/>
        <w:t xml:space="preserve">________________ </w:t>
      </w:r>
      <w:r w:rsidRPr="00BB707C">
        <w:rPr>
          <w:rFonts w:ascii="Times New Roman" w:hAnsi="Times New Roman" w:cs="Times New Roman"/>
          <w:i/>
          <w:lang w:val="es-ES"/>
        </w:rPr>
        <w:t>[Indique la fecha de emisión]</w:t>
      </w:r>
    </w:p>
    <w:p w14:paraId="5FFE721C" w14:textId="17662F2A" w:rsidR="0006335E" w:rsidRPr="00BB707C" w:rsidRDefault="0006335E" w:rsidP="007D43AE">
      <w:pPr>
        <w:pStyle w:val="NormalWeb"/>
        <w:rPr>
          <w:rFonts w:ascii="Times New Roman" w:hAnsi="Times New Roman" w:cs="Times New Roman"/>
          <w:lang w:val="es-ES"/>
        </w:rPr>
      </w:pPr>
      <w:r w:rsidRPr="00BB707C">
        <w:rPr>
          <w:rFonts w:ascii="Times New Roman" w:hAnsi="Times New Roman" w:cs="Times New Roman"/>
          <w:b/>
          <w:lang w:val="es-ES"/>
        </w:rPr>
        <w:t xml:space="preserve">GARANTÍA </w:t>
      </w:r>
      <w:r w:rsidR="00DE388F" w:rsidRPr="00BB707C">
        <w:rPr>
          <w:rFonts w:ascii="Times New Roman" w:hAnsi="Times New Roman" w:cs="Times New Roman"/>
          <w:b/>
          <w:lang w:val="es-ES"/>
        </w:rPr>
        <w:t xml:space="preserve">DE LAS </w:t>
      </w:r>
      <w:r w:rsidR="001209C0" w:rsidRPr="00BB707C">
        <w:rPr>
          <w:rFonts w:ascii="Times New Roman" w:hAnsi="Times New Roman" w:cs="Times New Roman"/>
          <w:b/>
          <w:lang w:val="es-ES"/>
        </w:rPr>
        <w:t>RETENCIONES</w:t>
      </w:r>
      <w:r w:rsidRPr="00BB707C">
        <w:rPr>
          <w:rFonts w:ascii="Times New Roman" w:hAnsi="Times New Roman" w:cs="Times New Roman"/>
          <w:b/>
          <w:lang w:val="es-ES"/>
        </w:rPr>
        <w:t>:</w:t>
      </w:r>
      <w:r w:rsidRPr="00BB707C">
        <w:rPr>
          <w:rFonts w:ascii="Times New Roman" w:hAnsi="Times New Roman" w:cs="Times New Roman"/>
          <w:lang w:val="es-ES"/>
        </w:rPr>
        <w:tab/>
      </w:r>
      <w:r w:rsidRPr="00BB707C">
        <w:rPr>
          <w:rFonts w:ascii="Times New Roman" w:hAnsi="Times New Roman" w:cs="Times New Roman"/>
          <w:i/>
          <w:lang w:val="es-ES"/>
        </w:rPr>
        <w:t>[Indique el número de referencia de la garantía]</w:t>
      </w:r>
    </w:p>
    <w:p w14:paraId="3F6C7556" w14:textId="77777777" w:rsidR="0006335E" w:rsidRPr="00BB707C" w:rsidRDefault="0006335E" w:rsidP="007D43AE">
      <w:pPr>
        <w:pStyle w:val="NormalWeb"/>
        <w:rPr>
          <w:rFonts w:ascii="Times New Roman" w:hAnsi="Times New Roman"/>
          <w:color w:val="000000" w:themeColor="text1"/>
          <w:lang w:val="es-ES"/>
        </w:rPr>
      </w:pPr>
      <w:r w:rsidRPr="00BB707C">
        <w:rPr>
          <w:rFonts w:ascii="Times New Roman" w:hAnsi="Times New Roman"/>
          <w:b/>
          <w:color w:val="000000" w:themeColor="text1"/>
          <w:lang w:val="es-ES"/>
        </w:rPr>
        <w:t xml:space="preserve">Garante: </w:t>
      </w:r>
      <w:r w:rsidRPr="00BB707C">
        <w:rPr>
          <w:rFonts w:ascii="Times New Roman" w:hAnsi="Times New Roman"/>
          <w:i/>
          <w:color w:val="000000" w:themeColor="text1"/>
          <w:lang w:val="es-ES"/>
        </w:rPr>
        <w:t>[Indique el nombre y la dirección del lugar de emisión, a menos que esté indicado en el membrete]</w:t>
      </w:r>
    </w:p>
    <w:p w14:paraId="3EDE43ED" w14:textId="77777777" w:rsidR="0006335E" w:rsidRPr="00BB707C" w:rsidRDefault="0006335E" w:rsidP="007D43AE">
      <w:pPr>
        <w:pStyle w:val="NormalWeb"/>
        <w:jc w:val="both"/>
        <w:rPr>
          <w:rFonts w:ascii="Times New Roman" w:hAnsi="Times New Roman" w:cs="Times New Roman"/>
          <w:lang w:val="es-ES"/>
        </w:rPr>
      </w:pPr>
    </w:p>
    <w:p w14:paraId="6FE0B336" w14:textId="1F45A1C8" w:rsidR="0006335E" w:rsidRPr="00BB707C" w:rsidRDefault="00B27BC1" w:rsidP="007D43AE">
      <w:pPr>
        <w:pStyle w:val="NormalWeb"/>
        <w:jc w:val="both"/>
        <w:rPr>
          <w:rFonts w:ascii="Times New Roman" w:hAnsi="Times New Roman" w:cs="Times New Roman"/>
          <w:lang w:val="es-ES"/>
        </w:rPr>
      </w:pPr>
      <w:r w:rsidRPr="00BB707C">
        <w:rPr>
          <w:rFonts w:ascii="Times New Roman" w:hAnsi="Times New Roman" w:cs="Times New Roman"/>
          <w:lang w:val="es-ES"/>
        </w:rPr>
        <w:t>Se nos ha</w:t>
      </w:r>
      <w:r w:rsidR="0006335E" w:rsidRPr="00BB707C">
        <w:rPr>
          <w:rFonts w:ascii="Times New Roman" w:hAnsi="Times New Roman" w:cs="Times New Roman"/>
          <w:lang w:val="es-ES"/>
        </w:rPr>
        <w:t xml:space="preserve"> informado que ________________ </w:t>
      </w:r>
      <w:r w:rsidR="0006335E" w:rsidRPr="00BB707C">
        <w:rPr>
          <w:rFonts w:ascii="Times New Roman" w:hAnsi="Times New Roman" w:cs="Times New Roman"/>
          <w:i/>
          <w:lang w:val="es-ES"/>
        </w:rPr>
        <w:t xml:space="preserve">[indique el nombre del Contratista; en caso de que se trate de una </w:t>
      </w:r>
      <w:r w:rsidR="000A2A95" w:rsidRPr="00BB707C">
        <w:rPr>
          <w:rFonts w:ascii="Times New Roman" w:hAnsi="Times New Roman" w:cs="Times New Roman"/>
          <w:i/>
          <w:lang w:val="es-ES"/>
        </w:rPr>
        <w:t>APCA</w:t>
      </w:r>
      <w:r w:rsidR="0006335E" w:rsidRPr="00BB707C">
        <w:rPr>
          <w:rFonts w:ascii="Times New Roman" w:hAnsi="Times New Roman" w:cs="Times New Roman"/>
          <w:i/>
          <w:lang w:val="es-ES"/>
        </w:rPr>
        <w:t xml:space="preserve">, indique el nombre de la </w:t>
      </w:r>
      <w:r w:rsidR="000A2A95" w:rsidRPr="00BB707C">
        <w:rPr>
          <w:rFonts w:ascii="Times New Roman" w:hAnsi="Times New Roman" w:cs="Times New Roman"/>
          <w:i/>
          <w:lang w:val="es-ES"/>
        </w:rPr>
        <w:t>APCA</w:t>
      </w:r>
      <w:r w:rsidR="0006335E" w:rsidRPr="00BB707C">
        <w:rPr>
          <w:rFonts w:ascii="Times New Roman" w:hAnsi="Times New Roman" w:cs="Times New Roman"/>
          <w:i/>
          <w:lang w:val="es-ES"/>
        </w:rPr>
        <w:t>]</w:t>
      </w:r>
      <w:r w:rsidR="0006335E" w:rsidRPr="00BB707C">
        <w:rPr>
          <w:rFonts w:ascii="Times New Roman" w:hAnsi="Times New Roman" w:cs="Times New Roman"/>
          <w:lang w:val="es-ES"/>
        </w:rPr>
        <w:t xml:space="preserve"> (</w:t>
      </w:r>
      <w:r w:rsidR="00BF33EE" w:rsidRPr="00BB707C">
        <w:rPr>
          <w:rFonts w:ascii="Times New Roman" w:hAnsi="Times New Roman" w:cs="Times New Roman"/>
          <w:lang w:val="es-ES"/>
        </w:rPr>
        <w:t>denominado en adelante</w:t>
      </w:r>
      <w:r w:rsidR="0006335E" w:rsidRPr="00BB707C">
        <w:rPr>
          <w:rFonts w:ascii="Times New Roman" w:hAnsi="Times New Roman" w:cs="Times New Roman"/>
          <w:lang w:val="es-ES"/>
        </w:rPr>
        <w:t xml:space="preserve"> “el Postulante”) ha celebrado con el Beneficiario el Contrato </w:t>
      </w:r>
      <w:r w:rsidRPr="00BB707C">
        <w:rPr>
          <w:rFonts w:ascii="Times New Roman" w:hAnsi="Times New Roman" w:cs="Times New Roman"/>
          <w:lang w:val="es-ES"/>
        </w:rPr>
        <w:t>n.</w:t>
      </w:r>
      <w:r w:rsidRPr="00BB707C">
        <w:rPr>
          <w:rFonts w:ascii="Times New Roman" w:hAnsi="Times New Roman" w:cs="Times New Roman"/>
          <w:vertAlign w:val="superscript"/>
          <w:lang w:val="es-ES"/>
        </w:rPr>
        <w:t>o</w:t>
      </w:r>
      <w:r w:rsidR="0006335E" w:rsidRPr="00BB707C">
        <w:rPr>
          <w:rFonts w:ascii="Times New Roman" w:hAnsi="Times New Roman" w:cs="Times New Roman"/>
          <w:lang w:val="es-ES"/>
        </w:rPr>
        <w:t xml:space="preserve"> </w:t>
      </w:r>
      <w:r w:rsidR="0006335E" w:rsidRPr="00BB707C">
        <w:rPr>
          <w:rFonts w:ascii="Times New Roman" w:hAnsi="Times New Roman" w:cs="Times New Roman"/>
          <w:position w:val="2"/>
          <w:lang w:val="es-ES"/>
        </w:rPr>
        <w:t xml:space="preserve">_____________ </w:t>
      </w:r>
      <w:r w:rsidR="0006335E" w:rsidRPr="00BB707C">
        <w:rPr>
          <w:rFonts w:ascii="Times New Roman" w:hAnsi="Times New Roman" w:cs="Times New Roman"/>
          <w:i/>
          <w:lang w:val="es-ES"/>
        </w:rPr>
        <w:t xml:space="preserve">[indique el número de referencia del contrato], </w:t>
      </w:r>
      <w:r w:rsidR="0006335E" w:rsidRPr="00BB707C">
        <w:rPr>
          <w:rFonts w:ascii="Times New Roman" w:hAnsi="Times New Roman" w:cs="Times New Roman"/>
          <w:lang w:val="es-ES"/>
        </w:rPr>
        <w:t xml:space="preserve">de fecha ____________, para la ejecución de _____________________ </w:t>
      </w:r>
      <w:r w:rsidR="0006335E" w:rsidRPr="00BB707C">
        <w:rPr>
          <w:rFonts w:ascii="Times New Roman" w:hAnsi="Times New Roman" w:cs="Times New Roman"/>
          <w:i/>
          <w:lang w:val="es-ES"/>
        </w:rPr>
        <w:t xml:space="preserve">[indique el nombre del contrato </w:t>
      </w:r>
      <w:r w:rsidR="0063746E" w:rsidRPr="00BB707C">
        <w:rPr>
          <w:rFonts w:ascii="Times New Roman" w:hAnsi="Times New Roman" w:cs="Times New Roman"/>
          <w:i/>
          <w:lang w:val="es-ES"/>
        </w:rPr>
        <w:t>e incluya</w:t>
      </w:r>
      <w:r w:rsidR="0006335E" w:rsidRPr="00BB707C">
        <w:rPr>
          <w:rFonts w:ascii="Times New Roman" w:hAnsi="Times New Roman" w:cs="Times New Roman"/>
          <w:i/>
          <w:lang w:val="es-ES"/>
        </w:rPr>
        <w:t xml:space="preserve"> una breve descripción de las Obras]</w:t>
      </w:r>
      <w:r w:rsidR="0006335E" w:rsidRPr="00BB707C">
        <w:rPr>
          <w:rFonts w:ascii="Times New Roman" w:hAnsi="Times New Roman" w:cs="Times New Roman"/>
          <w:lang w:val="es-ES"/>
        </w:rPr>
        <w:t xml:space="preserve"> (</w:t>
      </w:r>
      <w:r w:rsidR="00BF33EE" w:rsidRPr="00BB707C">
        <w:rPr>
          <w:rFonts w:ascii="Times New Roman" w:hAnsi="Times New Roman" w:cs="Times New Roman"/>
          <w:lang w:val="es-ES"/>
        </w:rPr>
        <w:t>denominado en adelante</w:t>
      </w:r>
      <w:r w:rsidR="0006335E" w:rsidRPr="00BB707C">
        <w:rPr>
          <w:rFonts w:ascii="Times New Roman" w:hAnsi="Times New Roman" w:cs="Times New Roman"/>
          <w:lang w:val="es-ES"/>
        </w:rPr>
        <w:t xml:space="preserve"> </w:t>
      </w:r>
      <w:r w:rsidR="000707A8" w:rsidRPr="00BB707C">
        <w:rPr>
          <w:rFonts w:ascii="Times New Roman" w:hAnsi="Times New Roman" w:cs="Times New Roman"/>
          <w:lang w:val="es-ES"/>
        </w:rPr>
        <w:br/>
      </w:r>
      <w:r w:rsidR="0006335E" w:rsidRPr="00BB707C">
        <w:rPr>
          <w:rFonts w:ascii="Times New Roman" w:hAnsi="Times New Roman" w:cs="Times New Roman"/>
          <w:lang w:val="es-ES"/>
        </w:rPr>
        <w:t xml:space="preserve">“el Contrato”). </w:t>
      </w:r>
    </w:p>
    <w:p w14:paraId="1A480FD6" w14:textId="4D5C33EC" w:rsidR="0006335E" w:rsidRPr="00BB707C" w:rsidRDefault="0006335E" w:rsidP="007D43AE">
      <w:pPr>
        <w:pStyle w:val="NormalWeb"/>
        <w:jc w:val="both"/>
        <w:rPr>
          <w:rFonts w:ascii="Times New Roman" w:hAnsi="Times New Roman" w:cs="Times New Roman"/>
          <w:spacing w:val="-2"/>
          <w:lang w:val="es-ES"/>
        </w:rPr>
      </w:pPr>
      <w:r w:rsidRPr="00BB707C">
        <w:rPr>
          <w:rFonts w:ascii="Times New Roman" w:hAnsi="Times New Roman" w:cs="Times New Roman"/>
          <w:spacing w:val="-2"/>
          <w:lang w:val="es-ES"/>
        </w:rPr>
        <w:t>A</w:t>
      </w:r>
      <w:r w:rsidR="00B27BC1" w:rsidRPr="00BB707C">
        <w:rPr>
          <w:rFonts w:ascii="Times New Roman" w:hAnsi="Times New Roman" w:cs="Times New Roman"/>
          <w:spacing w:val="-2"/>
          <w:lang w:val="es-ES"/>
        </w:rPr>
        <w:t>simismo</w:t>
      </w:r>
      <w:r w:rsidRPr="00BB707C">
        <w:rPr>
          <w:rFonts w:ascii="Times New Roman" w:hAnsi="Times New Roman" w:cs="Times New Roman"/>
          <w:spacing w:val="-2"/>
          <w:lang w:val="es-ES"/>
        </w:rPr>
        <w:t xml:space="preserve">, entendemos que, de conformidad con las condiciones del contrato, el Beneficiario retiene el monto hasta el límite estipulado en el Contrato (el “Monto Retenido”) y que, cuando se haya emitido el Certificado de Recepción de Obra en virtud del Contrato y se haya certificado para pago la primera mitad del Monto Retenido, deberá hacerse el pago de </w:t>
      </w:r>
      <w:r w:rsidRPr="00BB707C">
        <w:rPr>
          <w:rFonts w:ascii="Times New Roman" w:hAnsi="Times New Roman" w:cs="Times New Roman"/>
          <w:i/>
          <w:iCs/>
          <w:spacing w:val="-2"/>
          <w:lang w:val="es-ES"/>
        </w:rPr>
        <w:t xml:space="preserve">[indique </w:t>
      </w:r>
      <w:r w:rsidRPr="00BB707C">
        <w:rPr>
          <w:rFonts w:ascii="Times New Roman" w:hAnsi="Times New Roman" w:cs="Times New Roman"/>
          <w:spacing w:val="-2"/>
          <w:lang w:val="es-ES"/>
        </w:rPr>
        <w:t xml:space="preserve">la otra mitad del Monto Retenido </w:t>
      </w:r>
      <w:r w:rsidRPr="00BB707C">
        <w:rPr>
          <w:rFonts w:ascii="Times New Roman" w:hAnsi="Times New Roman" w:cs="Times New Roman"/>
          <w:i/>
          <w:iCs/>
          <w:spacing w:val="-2"/>
          <w:lang w:val="es-ES"/>
        </w:rPr>
        <w:t>o</w:t>
      </w:r>
      <w:r w:rsidRPr="00BB707C">
        <w:rPr>
          <w:rFonts w:ascii="Times New Roman" w:hAnsi="Times New Roman" w:cs="Times New Roman"/>
          <w:spacing w:val="-2"/>
          <w:lang w:val="es-ES"/>
        </w:rPr>
        <w:t xml:space="preserve"> </w:t>
      </w:r>
      <w:r w:rsidRPr="00BB707C">
        <w:rPr>
          <w:rFonts w:ascii="Times New Roman" w:hAnsi="Times New Roman" w:cs="Times New Roman"/>
          <w:i/>
          <w:iCs/>
          <w:spacing w:val="-2"/>
          <w:lang w:val="es-ES"/>
        </w:rPr>
        <w:t>si el monto garantizado en virtud de la Garantía de Cumplimiento al momento de emitirse el Certificado de Recepción es menos de la mitad del Monto Retenido,</w:t>
      </w:r>
      <w:r w:rsidRPr="00BB707C">
        <w:rPr>
          <w:rFonts w:ascii="Times New Roman" w:hAnsi="Times New Roman" w:cs="Times New Roman"/>
          <w:spacing w:val="-2"/>
          <w:lang w:val="es-ES"/>
        </w:rPr>
        <w:t xml:space="preserve"> la diferencia entre la mitad del Monto Retenido y el monto garantizado bajo la Garantía de Cumplimiento</w:t>
      </w:r>
      <w:r w:rsidR="006B1D97" w:rsidRPr="00BB707C">
        <w:rPr>
          <w:rFonts w:ascii="Times New Roman" w:hAnsi="Times New Roman" w:cs="Times New Roman"/>
          <w:spacing w:val="-2"/>
          <w:lang w:val="es-ES"/>
        </w:rPr>
        <w:t xml:space="preserve"> y, si establecido, la Garantía de Cumplimiento </w:t>
      </w:r>
      <w:r w:rsidR="000A2A95" w:rsidRPr="00BB707C">
        <w:rPr>
          <w:rFonts w:ascii="Times New Roman" w:hAnsi="Times New Roman" w:cs="Times New Roman"/>
          <w:spacing w:val="-2"/>
          <w:lang w:val="es-ES"/>
        </w:rPr>
        <w:t>AS</w:t>
      </w:r>
      <w:r w:rsidRPr="00BB707C">
        <w:rPr>
          <w:rFonts w:ascii="Times New Roman" w:hAnsi="Times New Roman" w:cs="Times New Roman"/>
          <w:i/>
          <w:iCs/>
          <w:spacing w:val="-2"/>
          <w:lang w:val="es-ES"/>
        </w:rPr>
        <w:t>]</w:t>
      </w:r>
      <w:r w:rsidRPr="00BB707C">
        <w:rPr>
          <w:rFonts w:ascii="Times New Roman" w:hAnsi="Times New Roman" w:cs="Times New Roman"/>
          <w:spacing w:val="-2"/>
          <w:lang w:val="es-ES"/>
        </w:rPr>
        <w:t xml:space="preserve"> contra una Garantía Mediante Retención de Pagos.</w:t>
      </w:r>
    </w:p>
    <w:p w14:paraId="599449E6" w14:textId="62468352" w:rsidR="0006335E" w:rsidRPr="00BB707C" w:rsidRDefault="00B27BC1" w:rsidP="007D43AE">
      <w:pPr>
        <w:pStyle w:val="NormalWeb"/>
        <w:jc w:val="both"/>
        <w:rPr>
          <w:rFonts w:ascii="Times New Roman" w:hAnsi="Times New Roman" w:cs="Times New Roman"/>
          <w:lang w:val="es-ES"/>
        </w:rPr>
      </w:pPr>
      <w:r w:rsidRPr="00BB707C">
        <w:rPr>
          <w:rFonts w:ascii="Times New Roman" w:hAnsi="Times New Roman" w:cs="Times New Roman"/>
          <w:lang w:val="es-ES" w:bidi="es-ES"/>
        </w:rPr>
        <w:t>A solicitud del Postulante, nosotros, en calidad de Garante, nos comprometemos mediante la presente garantía de forma irrevocable a pagar al Beneficiario una suma o sumas que no excedan en total el monto de</w:t>
      </w:r>
      <w:r w:rsidR="0006335E" w:rsidRPr="00BB707C">
        <w:rPr>
          <w:rFonts w:ascii="Times New Roman" w:hAnsi="Times New Roman" w:cs="Times New Roman"/>
          <w:lang w:val="es-ES"/>
        </w:rPr>
        <w:t xml:space="preserve"> ___________ </w:t>
      </w:r>
      <w:r w:rsidR="0006335E" w:rsidRPr="00BB707C">
        <w:rPr>
          <w:rFonts w:ascii="Times New Roman" w:hAnsi="Times New Roman" w:cs="Times New Roman"/>
          <w:i/>
          <w:lang w:val="es-ES"/>
        </w:rPr>
        <w:t xml:space="preserve">[indique el monto en cifras] </w:t>
      </w:r>
      <w:r w:rsidR="0006335E" w:rsidRPr="00BB707C">
        <w:rPr>
          <w:rFonts w:ascii="Times New Roman" w:hAnsi="Times New Roman" w:cs="Times New Roman"/>
          <w:lang w:val="es-ES"/>
        </w:rPr>
        <w:t>(</w:t>
      </w:r>
      <w:r w:rsidR="00366CAA" w:rsidRPr="00BB707C">
        <w:rPr>
          <w:rFonts w:ascii="Times New Roman" w:hAnsi="Times New Roman" w:cs="Times New Roman"/>
          <w:u w:val="single"/>
          <w:lang w:val="es-ES"/>
        </w:rPr>
        <w:t xml:space="preserve"> </w:t>
      </w:r>
      <w:r w:rsidR="0006335E" w:rsidRPr="00BB707C">
        <w:rPr>
          <w:rFonts w:ascii="Times New Roman" w:hAnsi="Times New Roman" w:cs="Times New Roman"/>
          <w:lang w:val="es-ES"/>
        </w:rPr>
        <w:t>)</w:t>
      </w:r>
      <w:r w:rsidR="0006335E" w:rsidRPr="00BB707C">
        <w:rPr>
          <w:rFonts w:ascii="Times New Roman" w:hAnsi="Times New Roman" w:cs="Times New Roman"/>
          <w:i/>
          <w:lang w:val="es-ES"/>
        </w:rPr>
        <w:t xml:space="preserve"> [monto en palabras]</w:t>
      </w:r>
      <w:r w:rsidR="0006335E" w:rsidRPr="00BB707C">
        <w:rPr>
          <w:rStyle w:val="FootnoteReference"/>
          <w:rFonts w:ascii="Times New Roman" w:hAnsi="Times New Roman" w:cs="Times New Roman"/>
          <w:i/>
          <w:lang w:val="es-ES"/>
        </w:rPr>
        <w:footnoteReference w:customMarkFollows="1" w:id="28"/>
        <w:t>1</w:t>
      </w:r>
      <w:r w:rsidR="0006335E" w:rsidRPr="00BB707C">
        <w:rPr>
          <w:rFonts w:ascii="Times New Roman" w:hAnsi="Times New Roman" w:cs="Times New Roman"/>
          <w:lang w:val="es-ES"/>
        </w:rPr>
        <w:t xml:space="preserve"> </w:t>
      </w:r>
      <w:r w:rsidR="00BD78E9" w:rsidRPr="00BB707C">
        <w:rPr>
          <w:rFonts w:ascii="Times New Roman" w:hAnsi="Times New Roman" w:cs="Times New Roman"/>
          <w:lang w:val="es-ES" w:bidi="es-ES"/>
        </w:rPr>
        <w:t xml:space="preserve">una vez </w:t>
      </w:r>
      <w:r w:rsidR="00BD78E9" w:rsidRPr="00BB707C">
        <w:rPr>
          <w:rFonts w:ascii="Times New Roman" w:hAnsi="Times New Roman" w:cs="Times New Roman"/>
          <w:lang w:val="es-ES" w:bidi="es-ES"/>
        </w:rPr>
        <w:lastRenderedPageBreak/>
        <w:t>que recibamos de este la correspondiente solicitud por escrito, respaldada por una declaración escrita, ya sea en la misma solicitud o en otro documento firmado que la acompañe o haga referencia a ella, en la que manifieste que el Postulante</w:t>
      </w:r>
      <w:r w:rsidR="00BD78E9" w:rsidRPr="00BB707C">
        <w:rPr>
          <w:rFonts w:ascii="Times New Roman" w:hAnsi="Times New Roman" w:cs="Times New Roman"/>
          <w:lang w:val="es-ES"/>
        </w:rPr>
        <w:t xml:space="preserve"> no ha cumplido una o más de sus obligaciones en virtud del Contrato, sin necesidad de que el Beneficiario tenga que probar o aducir las causas o razones de su reclamación o de la suma allí especificada</w:t>
      </w:r>
      <w:r w:rsidR="0006335E" w:rsidRPr="00BB707C">
        <w:rPr>
          <w:rFonts w:ascii="Times New Roman" w:hAnsi="Times New Roman" w:cs="Times New Roman"/>
          <w:lang w:val="es-ES"/>
        </w:rPr>
        <w:t xml:space="preserve">. </w:t>
      </w:r>
    </w:p>
    <w:p w14:paraId="28E3EF7F" w14:textId="77777777" w:rsidR="0006335E" w:rsidRPr="00BB707C" w:rsidRDefault="00BD78E9" w:rsidP="007D43AE">
      <w:pPr>
        <w:pStyle w:val="NormalWeb"/>
        <w:jc w:val="both"/>
        <w:rPr>
          <w:rFonts w:ascii="Times New Roman" w:hAnsi="Times New Roman" w:cs="Times New Roman"/>
          <w:lang w:val="es-ES"/>
        </w:rPr>
      </w:pPr>
      <w:r w:rsidRPr="00BB707C">
        <w:rPr>
          <w:rFonts w:ascii="Times New Roman" w:hAnsi="Times New Roman" w:cs="Times New Roman"/>
          <w:color w:val="000000" w:themeColor="text1"/>
          <w:lang w:val="es-ES"/>
        </w:rPr>
        <w:t xml:space="preserve">Se podrá efectuar una reclamación en virtud de esta garantía a partir de la presentación al Garante de un certificado emitido por el banco del Beneficiario en el que se especifique que </w:t>
      </w:r>
      <w:r w:rsidR="0006335E" w:rsidRPr="00BB707C">
        <w:rPr>
          <w:rFonts w:ascii="Times New Roman" w:hAnsi="Times New Roman" w:cs="Times New Roman"/>
          <w:color w:val="000000" w:themeColor="text1"/>
          <w:lang w:val="es-ES"/>
        </w:rPr>
        <w:t xml:space="preserve">la segunda mitad del Monto Retenido antes mencionado </w:t>
      </w:r>
      <w:r w:rsidRPr="00BB707C">
        <w:rPr>
          <w:rFonts w:ascii="Times New Roman" w:hAnsi="Times New Roman" w:cs="Times New Roman"/>
          <w:color w:val="000000" w:themeColor="text1"/>
          <w:lang w:val="es-ES"/>
        </w:rPr>
        <w:t>se ha acreditado en la cuenta bancaria del Postulante n.</w:t>
      </w:r>
      <w:r w:rsidRPr="00BB707C">
        <w:rPr>
          <w:rFonts w:ascii="Times New Roman" w:hAnsi="Times New Roman" w:cs="Times New Roman"/>
          <w:color w:val="000000" w:themeColor="text1"/>
          <w:vertAlign w:val="superscript"/>
          <w:lang w:val="es-ES"/>
        </w:rPr>
        <w:t>o</w:t>
      </w:r>
      <w:r w:rsidR="0006335E" w:rsidRPr="00BB707C">
        <w:rPr>
          <w:rFonts w:ascii="Times New Roman" w:hAnsi="Times New Roman" w:cs="Times New Roman"/>
          <w:lang w:val="es-ES"/>
        </w:rPr>
        <w:t xml:space="preserve"> ___________ en _________________ </w:t>
      </w:r>
      <w:r w:rsidR="0006335E" w:rsidRPr="00BB707C">
        <w:rPr>
          <w:rFonts w:ascii="Times New Roman" w:hAnsi="Times New Roman" w:cs="Times New Roman"/>
          <w:i/>
          <w:lang w:val="es-ES"/>
        </w:rPr>
        <w:t>[Indique el nombre y la dirección del banco del Postulante].</w:t>
      </w:r>
    </w:p>
    <w:p w14:paraId="4B67A70A" w14:textId="77777777" w:rsidR="0006335E" w:rsidRPr="00BB707C" w:rsidRDefault="0006335E" w:rsidP="007D43AE">
      <w:pPr>
        <w:pStyle w:val="NormalWeb"/>
        <w:jc w:val="both"/>
        <w:rPr>
          <w:rFonts w:ascii="Times New Roman" w:hAnsi="Times New Roman" w:cs="Times New Roman"/>
          <w:lang w:val="es-ES"/>
        </w:rPr>
      </w:pPr>
      <w:r w:rsidRPr="00BB707C">
        <w:rPr>
          <w:rFonts w:ascii="Times New Roman" w:hAnsi="Times New Roman" w:cs="Times New Roman"/>
          <w:lang w:val="es-ES"/>
        </w:rPr>
        <w:t xml:space="preserve">Esta garantía expirará, a más tardar, el día </w:t>
      </w:r>
      <w:r w:rsidRPr="00BB707C">
        <w:rPr>
          <w:rFonts w:ascii="Times New Roman" w:hAnsi="Times New Roman"/>
          <w:color w:val="000000" w:themeColor="text1"/>
          <w:lang w:val="es-ES"/>
        </w:rPr>
        <w:t xml:space="preserve">…. de ……, 2… </w:t>
      </w:r>
      <w:r w:rsidRPr="00BB707C">
        <w:rPr>
          <w:rStyle w:val="FootnoteReference"/>
          <w:rFonts w:ascii="Times New Roman" w:hAnsi="Times New Roman"/>
          <w:color w:val="000000" w:themeColor="text1"/>
          <w:lang w:val="es-ES"/>
        </w:rPr>
        <w:footnoteReference w:customMarkFollows="1" w:id="29"/>
        <w:t>2</w:t>
      </w:r>
      <w:r w:rsidRPr="00BB707C">
        <w:rPr>
          <w:rFonts w:ascii="Times New Roman" w:hAnsi="Times New Roman"/>
          <w:color w:val="000000" w:themeColor="text1"/>
          <w:lang w:val="es-ES"/>
        </w:rPr>
        <w:t xml:space="preserve">, </w:t>
      </w:r>
      <w:r w:rsidR="00BD78E9" w:rsidRPr="00BB707C">
        <w:rPr>
          <w:rFonts w:ascii="Times New Roman" w:hAnsi="Times New Roman" w:cs="Times New Roman"/>
          <w:lang w:val="es-ES"/>
        </w:rPr>
        <w:t>y cualquier reclamación de pago en virtud de esta garantía deberá recibirse en la oficina antes indicada en o antes de esa fecha</w:t>
      </w:r>
      <w:r w:rsidRPr="00BB707C">
        <w:rPr>
          <w:rFonts w:ascii="Times New Roman" w:hAnsi="Times New Roman" w:cs="Times New Roman"/>
          <w:lang w:val="es-ES"/>
        </w:rPr>
        <w:t xml:space="preserve">. </w:t>
      </w:r>
    </w:p>
    <w:p w14:paraId="6280048C" w14:textId="77777777" w:rsidR="002A076C" w:rsidRPr="00BB707C" w:rsidRDefault="002A076C" w:rsidP="00E36DB4">
      <w:pPr>
        <w:jc w:val="both"/>
        <w:rPr>
          <w:rFonts w:eastAsia="Arial Unicode MS"/>
          <w:lang w:val="es-ES"/>
        </w:rPr>
      </w:pPr>
      <w:r w:rsidRPr="00BB707C">
        <w:rPr>
          <w:rFonts w:eastAsia="Arial Unicode MS"/>
          <w:lang w:val="es-ES"/>
        </w:rPr>
        <w:t>Esta garantía está sujeta a las Reglas Uniformes sobre Garantías a Primer Requerimiento (URDG), revisión de 2010, publicación n.</w:t>
      </w:r>
      <w:r w:rsidRPr="00BB707C">
        <w:rPr>
          <w:rFonts w:eastAsia="Arial Unicode MS"/>
          <w:vertAlign w:val="superscript"/>
          <w:lang w:val="es-ES"/>
        </w:rPr>
        <w:t>o</w:t>
      </w:r>
      <w:r w:rsidRPr="00BB707C">
        <w:rPr>
          <w:rFonts w:eastAsia="Arial Unicode MS"/>
          <w:lang w:val="es-ES"/>
        </w:rPr>
        <w:t xml:space="preserve"> 758 de la Cámara de Comercio Internacional, con la salvedad de que, por la presente, la declaración </w:t>
      </w:r>
      <w:r w:rsidR="00A963C3" w:rsidRPr="00BB707C">
        <w:rPr>
          <w:rFonts w:eastAsia="Arial Unicode MS"/>
          <w:lang w:val="es-ES"/>
        </w:rPr>
        <w:t>justificativa</w:t>
      </w:r>
      <w:r w:rsidRPr="00BB707C">
        <w:rPr>
          <w:rFonts w:eastAsia="Arial Unicode MS"/>
          <w:lang w:val="es-ES"/>
        </w:rPr>
        <w:t xml:space="preserve"> en virtud del artículo 15 a) queda excluida.</w:t>
      </w:r>
    </w:p>
    <w:p w14:paraId="643B477F" w14:textId="77777777" w:rsidR="002A076C" w:rsidRPr="00BB707C" w:rsidRDefault="002A076C" w:rsidP="007D43AE">
      <w:pPr>
        <w:rPr>
          <w:rFonts w:eastAsia="Arial Unicode MS"/>
          <w:lang w:val="es-ES"/>
        </w:rPr>
      </w:pPr>
    </w:p>
    <w:p w14:paraId="5132CEC5" w14:textId="77777777" w:rsidR="002A076C" w:rsidRPr="00BB707C" w:rsidRDefault="002A076C" w:rsidP="007D43AE">
      <w:pPr>
        <w:spacing w:before="720"/>
        <w:rPr>
          <w:rFonts w:eastAsia="Arial Unicode MS"/>
          <w:lang w:val="es-ES"/>
        </w:rPr>
      </w:pPr>
      <w:r w:rsidRPr="00BB707C">
        <w:rPr>
          <w:rFonts w:eastAsia="Arial Unicode MS"/>
          <w:lang w:val="es-ES"/>
        </w:rPr>
        <w:t xml:space="preserve">____________________ </w:t>
      </w:r>
      <w:r w:rsidRPr="00BB707C">
        <w:rPr>
          <w:rFonts w:eastAsia="Arial Unicode MS"/>
          <w:lang w:val="es-ES"/>
        </w:rPr>
        <w:br/>
      </w:r>
      <w:r w:rsidRPr="00BB707C">
        <w:rPr>
          <w:rFonts w:eastAsia="Arial Unicode MS"/>
          <w:i/>
          <w:lang w:val="es-ES"/>
        </w:rPr>
        <w:t>[firma(s)]</w:t>
      </w:r>
      <w:r w:rsidRPr="00BB707C">
        <w:rPr>
          <w:rFonts w:eastAsia="Arial Unicode MS"/>
          <w:lang w:val="es-ES"/>
        </w:rPr>
        <w:t xml:space="preserve"> </w:t>
      </w:r>
    </w:p>
    <w:p w14:paraId="25332A2B" w14:textId="77777777" w:rsidR="0006335E" w:rsidRPr="00BB707C" w:rsidRDefault="002A076C" w:rsidP="007D43AE">
      <w:pPr>
        <w:spacing w:before="240"/>
        <w:rPr>
          <w:b/>
          <w:i/>
          <w:lang w:val="es-ES"/>
        </w:rPr>
      </w:pPr>
      <w:r w:rsidRPr="00BB707C">
        <w:rPr>
          <w:rFonts w:eastAsia="Arial Unicode MS"/>
          <w:lang w:val="es-ES"/>
        </w:rPr>
        <w:br/>
      </w:r>
      <w:r w:rsidRPr="00BB707C">
        <w:rPr>
          <w:rFonts w:eastAsia="Arial Unicode MS"/>
          <w:b/>
          <w:i/>
          <w:lang w:val="es-ES"/>
        </w:rPr>
        <w:t>Nota: Todo el texto que aparece en bastardilla (incluidas las notas de pie) se incluye para ayudar a completar este formulario y deberá omitirse en la versión definitiva.</w:t>
      </w:r>
      <w:r w:rsidR="0006335E" w:rsidRPr="00BB707C">
        <w:rPr>
          <w:b/>
          <w:i/>
          <w:lang w:val="es-ES"/>
        </w:rPr>
        <w:t xml:space="preserve"> </w:t>
      </w:r>
    </w:p>
    <w:p w14:paraId="36E57BDA" w14:textId="77777777" w:rsidR="0006335E" w:rsidRPr="00BB707C" w:rsidRDefault="0006335E" w:rsidP="007D43AE">
      <w:pPr>
        <w:rPr>
          <w:b/>
          <w:i/>
          <w:lang w:val="es-ES"/>
        </w:rPr>
      </w:pPr>
    </w:p>
    <w:p w14:paraId="1CCD37EF" w14:textId="77777777" w:rsidR="0006335E" w:rsidRPr="00BB707C" w:rsidRDefault="0006335E" w:rsidP="007D43AE">
      <w:pPr>
        <w:pStyle w:val="Parts"/>
        <w:rPr>
          <w:szCs w:val="24"/>
          <w:lang w:val="es-ES"/>
        </w:rPr>
      </w:pPr>
    </w:p>
    <w:p w14:paraId="07E78838" w14:textId="77777777" w:rsidR="002662C7" w:rsidRPr="00BB707C" w:rsidRDefault="002662C7" w:rsidP="007D43AE">
      <w:pPr>
        <w:pStyle w:val="Document1"/>
        <w:keepNext w:val="0"/>
        <w:keepLines w:val="0"/>
        <w:tabs>
          <w:tab w:val="clear" w:pos="-720"/>
        </w:tabs>
        <w:rPr>
          <w:szCs w:val="24"/>
          <w:lang w:val="es-ES"/>
        </w:rPr>
      </w:pPr>
    </w:p>
    <w:p w14:paraId="5F8231AB" w14:textId="77777777" w:rsidR="007D43AE" w:rsidRPr="00BB707C" w:rsidRDefault="007D43AE">
      <w:pPr>
        <w:pStyle w:val="Document1"/>
        <w:keepNext w:val="0"/>
        <w:keepLines w:val="0"/>
        <w:tabs>
          <w:tab w:val="clear" w:pos="-720"/>
        </w:tabs>
        <w:rPr>
          <w:szCs w:val="24"/>
          <w:lang w:val="es-ES"/>
        </w:rPr>
      </w:pPr>
    </w:p>
    <w:sectPr w:rsidR="007D43AE" w:rsidRPr="00BB707C" w:rsidSect="002276A9">
      <w:headerReference w:type="even" r:id="rId67"/>
      <w:headerReference w:type="default" r:id="rId68"/>
      <w:footerReference w:type="default" r:id="rId69"/>
      <w:headerReference w:type="first" r:id="rId70"/>
      <w:footnotePr>
        <w:numRestart w:val="eachSect"/>
      </w:footnotePr>
      <w:endnotePr>
        <w:numFmt w:val="decimal"/>
      </w:endnotePr>
      <w:type w:val="oddPage"/>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6A519" w14:textId="77777777" w:rsidR="00C03DBC" w:rsidRDefault="00C03DBC">
      <w:r>
        <w:separator/>
      </w:r>
    </w:p>
  </w:endnote>
  <w:endnote w:type="continuationSeparator" w:id="0">
    <w:p w14:paraId="517BFAAB" w14:textId="77777777" w:rsidR="00C03DBC" w:rsidRDefault="00C03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00000003"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BoldMT">
    <w:altName w:val="Times New Roman"/>
    <w:charset w:val="00"/>
    <w:family w:val="auto"/>
    <w:pitch w:val="variable"/>
    <w:sig w:usb0="00000000"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B4BC0" w14:textId="77777777" w:rsidR="00C03DBC" w:rsidRDefault="00C03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E3061" w14:textId="77777777" w:rsidR="00C03DBC" w:rsidRDefault="00C03D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AB22F" w14:textId="77777777" w:rsidR="00C03DBC" w:rsidRDefault="00C03D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1F6C1" w14:textId="77777777" w:rsidR="00C03DBC" w:rsidRDefault="00C03D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AD99B" w14:textId="77777777" w:rsidR="00C03DBC" w:rsidRDefault="00C03DBC">
    <w:pPr>
      <w:pStyle w:val="Footer"/>
      <w:framePr w:wrap="auto" w:vAnchor="text" w:hAnchor="margin" w:xAlign="center" w:y="1"/>
      <w:rPr>
        <w:rStyle w:val="PageNumber"/>
      </w:rPr>
    </w:pPr>
  </w:p>
  <w:p w14:paraId="7DAB0697" w14:textId="77777777" w:rsidR="00C03DBC" w:rsidRDefault="00C03DBC">
    <w:pPr>
      <w:pStyle w:val="Footer"/>
      <w:tabs>
        <w:tab w:val="center" w:pos="4500"/>
        <w:tab w:val="right" w:pos="927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732B8" w14:textId="77777777" w:rsidR="00C03DBC" w:rsidRDefault="00C03DBC">
    <w:pPr>
      <w:pStyle w:val="Footer"/>
      <w:framePr w:wrap="auto" w:vAnchor="text" w:hAnchor="margin" w:xAlign="center" w:y="1"/>
      <w:rPr>
        <w:rStyle w:val="PageNumber"/>
      </w:rPr>
    </w:pPr>
  </w:p>
  <w:p w14:paraId="3C118E37" w14:textId="77777777" w:rsidR="00C03DBC" w:rsidRDefault="00C03DB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F51A2" w14:textId="77777777" w:rsidR="00C03DBC" w:rsidRPr="005004E2" w:rsidRDefault="00C03DBC" w:rsidP="005004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75693" w14:textId="77777777" w:rsidR="00C03DBC" w:rsidRPr="00E75E06" w:rsidRDefault="00C03DBC" w:rsidP="00E75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F66B0" w14:textId="77777777" w:rsidR="00C03DBC" w:rsidRDefault="00C03DBC">
      <w:r>
        <w:separator/>
      </w:r>
    </w:p>
    <w:p w14:paraId="77335B7B" w14:textId="77777777" w:rsidR="00C03DBC" w:rsidRDefault="00C03DBC"/>
  </w:footnote>
  <w:footnote w:type="continuationSeparator" w:id="0">
    <w:p w14:paraId="03E59C71" w14:textId="77777777" w:rsidR="00C03DBC" w:rsidRDefault="00C03DBC">
      <w:r>
        <w:continuationSeparator/>
      </w:r>
    </w:p>
  </w:footnote>
  <w:footnote w:id="1">
    <w:p w14:paraId="2CBAC0F6" w14:textId="77777777" w:rsidR="00C03DBC" w:rsidRPr="00600B9D" w:rsidRDefault="00C03DBC" w:rsidP="00384182">
      <w:pPr>
        <w:pStyle w:val="FootnoteText"/>
        <w:jc w:val="left"/>
        <w:rPr>
          <w:rFonts w:ascii="Times New Roman" w:hAnsi="Times New Roman"/>
          <w:sz w:val="20"/>
          <w:lang w:val="es-ES_tradnl"/>
        </w:rPr>
      </w:pPr>
      <w:r w:rsidRPr="00600B9D">
        <w:rPr>
          <w:rStyle w:val="FootnoteReference"/>
          <w:rFonts w:ascii="Times New Roman" w:hAnsi="Times New Roman"/>
          <w:sz w:val="20"/>
          <w:lang w:val="es-ES_tradnl"/>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Generalmente, el término Banco Mundial abarca el BIRF y la AIF. Dado que los requisitos en materia de adquisiciones son idénticos para ambas instituciones en este DEA “Banco Mundial” se refiere al BIRF y la AIF, y “préstamo” se refiere tanto a un préstamo del BIRF como a un crédito de la AIF.</w:t>
      </w:r>
    </w:p>
  </w:footnote>
  <w:footnote w:id="2">
    <w:p w14:paraId="79A62FCE" w14:textId="77777777" w:rsidR="00C03DBC" w:rsidRPr="00600B9D" w:rsidRDefault="00C03DBC" w:rsidP="005A03C7">
      <w:pPr>
        <w:pStyle w:val="FootnoteText"/>
        <w:tabs>
          <w:tab w:val="clear" w:pos="360"/>
        </w:tabs>
        <w:spacing w:before="60" w:after="60"/>
        <w:ind w:left="284" w:hanging="284"/>
        <w:jc w:val="left"/>
        <w:rPr>
          <w:rFonts w:ascii="Times New Roman" w:hAnsi="Times New Roman"/>
          <w:iCs/>
          <w:spacing w:val="-4"/>
          <w:sz w:val="20"/>
          <w:lang w:val="es-ES_tradnl"/>
        </w:rPr>
      </w:pPr>
      <w:r w:rsidRPr="00600B9D">
        <w:rPr>
          <w:rStyle w:val="FootnoteReference"/>
          <w:rFonts w:ascii="Times New Roman" w:hAnsi="Times New Roman"/>
          <w:spacing w:val="-4"/>
          <w:sz w:val="20"/>
          <w:lang w:val="es-ES_tradnl"/>
        </w:rPr>
        <w:footnoteRef/>
      </w:r>
      <w:r w:rsidRPr="00600B9D">
        <w:rPr>
          <w:rFonts w:ascii="Times New Roman" w:hAnsi="Times New Roman"/>
          <w:spacing w:val="-4"/>
          <w:sz w:val="20"/>
          <w:lang w:val="es-ES_tradnl"/>
        </w:rPr>
        <w:t xml:space="preserve"> </w:t>
      </w:r>
      <w:r w:rsidRPr="00600B9D">
        <w:rPr>
          <w:rFonts w:ascii="Times New Roman" w:hAnsi="Times New Roman"/>
          <w:spacing w:val="-4"/>
          <w:sz w:val="20"/>
          <w:lang w:val="es-ES_tradnl"/>
        </w:rPr>
        <w:tab/>
      </w:r>
      <w:r w:rsidRPr="00600B9D">
        <w:rPr>
          <w:rFonts w:ascii="Times New Roman" w:hAnsi="Times New Roman"/>
          <w:iCs/>
          <w:spacing w:val="-4"/>
          <w:sz w:val="20"/>
          <w:lang w:val="es-ES_tradnl"/>
        </w:rPr>
        <w:t>Reemplace por la palabra “contratos” cuando se llame a licitación en forma simultánea para varios contratos. Agregue un nuevo párrafo 3, y renumere los párrafos 3 a 8, con el siguiente texto: “Los Licitantes pueden presentar una Oferta para uno o para varios contratos, conforme se indica en mayor detalle en el documento de licitación. Los Licitantes que deseen ofrecer descuentos en caso de adjudicárseles más de un contrato podrán hacerlo, siempre que esos descuentos se incluyan en la Carta de la Oferta”.</w:t>
      </w:r>
    </w:p>
  </w:footnote>
  <w:footnote w:id="3">
    <w:p w14:paraId="7784F94E" w14:textId="520A4E7C" w:rsidR="00C03DBC" w:rsidRPr="00600B9D" w:rsidRDefault="00C03DBC" w:rsidP="005A03C7">
      <w:pPr>
        <w:pStyle w:val="FootnoteText"/>
        <w:tabs>
          <w:tab w:val="clear" w:pos="360"/>
        </w:tabs>
        <w:spacing w:before="60" w:after="60"/>
        <w:ind w:left="284" w:hanging="284"/>
        <w:jc w:val="left"/>
        <w:rPr>
          <w:rFonts w:ascii="Times New Roman" w:hAnsi="Times New Roman"/>
          <w:iCs/>
          <w:sz w:val="20"/>
          <w:lang w:val="es-ES_tradnl"/>
        </w:rPr>
      </w:pPr>
      <w:r w:rsidRPr="00600B9D">
        <w:rPr>
          <w:rStyle w:val="FootnoteReference"/>
          <w:rFonts w:ascii="Times New Roman" w:hAnsi="Times New Roman"/>
          <w:iCs/>
          <w:sz w:val="20"/>
          <w:lang w:val="es-ES_tradnl"/>
        </w:rPr>
        <w:footnoteRef/>
      </w:r>
      <w:r w:rsidRPr="00600B9D">
        <w:rPr>
          <w:rFonts w:ascii="Times New Roman" w:hAnsi="Times New Roman"/>
          <w:iCs/>
          <w:sz w:val="20"/>
          <w:lang w:val="es-ES_tradnl"/>
        </w:rPr>
        <w:t xml:space="preserve"> </w:t>
      </w:r>
      <w:r w:rsidRPr="00600B9D">
        <w:rPr>
          <w:rFonts w:ascii="Times New Roman" w:hAnsi="Times New Roman"/>
          <w:iCs/>
          <w:sz w:val="20"/>
          <w:lang w:val="es-ES_tradnl"/>
        </w:rPr>
        <w:tab/>
      </w:r>
      <w:r w:rsidRPr="00600B9D">
        <w:rPr>
          <w:rFonts w:ascii="Times New Roman" w:hAnsi="Times New Roman"/>
          <w:iCs/>
          <w:spacing w:val="-2"/>
          <w:sz w:val="20"/>
          <w:lang w:val="es-ES_tradnl"/>
        </w:rPr>
        <w:t xml:space="preserve">Indique si corresponde: “Este contrato será financiado en forma conjunta por [indique el nombre del organismo </w:t>
      </w:r>
      <w:proofErr w:type="spellStart"/>
      <w:r w:rsidRPr="00600B9D">
        <w:rPr>
          <w:rFonts w:ascii="Times New Roman" w:hAnsi="Times New Roman"/>
          <w:iCs/>
          <w:spacing w:val="-2"/>
          <w:sz w:val="20"/>
          <w:lang w:val="es-ES_tradnl"/>
        </w:rPr>
        <w:t>cofinanciador</w:t>
      </w:r>
      <w:proofErr w:type="spellEnd"/>
      <w:r w:rsidRPr="00600B9D">
        <w:rPr>
          <w:rFonts w:ascii="Times New Roman" w:hAnsi="Times New Roman"/>
          <w:iCs/>
          <w:spacing w:val="-2"/>
          <w:sz w:val="20"/>
          <w:lang w:val="es-ES_tradnl"/>
        </w:rPr>
        <w:t xml:space="preserve">]. </w:t>
      </w:r>
      <w:r w:rsidRPr="00600B9D">
        <w:rPr>
          <w:rFonts w:ascii="Times New Roman" w:hAnsi="Times New Roman"/>
          <w:iCs/>
          <w:spacing w:val="-2"/>
          <w:sz w:val="20"/>
          <w:lang w:val="es-ES_tradnl"/>
        </w:rPr>
        <w:br/>
        <w:t>El proceso de licitación se regirá por las Regulaciones</w:t>
      </w:r>
      <w:r w:rsidRPr="00600B9D">
        <w:rPr>
          <w:rFonts w:ascii="Times New Roman" w:hAnsi="Times New Roman"/>
          <w:bCs/>
          <w:iCs/>
          <w:color w:val="000000" w:themeColor="text1"/>
          <w:sz w:val="20"/>
          <w:lang w:val="es-ES_tradnl"/>
        </w:rPr>
        <w:t xml:space="preserve"> </w:t>
      </w:r>
      <w:r w:rsidRPr="00600B9D">
        <w:rPr>
          <w:rFonts w:ascii="Times New Roman" w:hAnsi="Times New Roman"/>
          <w:iCs/>
          <w:spacing w:val="-2"/>
          <w:sz w:val="20"/>
          <w:lang w:val="es-ES_tradnl"/>
        </w:rPr>
        <w:t xml:space="preserve">de Adquisiciones del Banco Mundial”. </w:t>
      </w:r>
    </w:p>
  </w:footnote>
  <w:footnote w:id="4">
    <w:p w14:paraId="435D0EC3" w14:textId="18EC4FD8" w:rsidR="00C03DBC" w:rsidRPr="00600B9D" w:rsidRDefault="00C03DBC" w:rsidP="005A03C7">
      <w:pPr>
        <w:pStyle w:val="FootnoteText"/>
        <w:tabs>
          <w:tab w:val="clear" w:pos="360"/>
        </w:tabs>
        <w:spacing w:before="60" w:after="60"/>
        <w:ind w:left="284" w:hanging="284"/>
        <w:jc w:val="left"/>
        <w:rPr>
          <w:rFonts w:ascii="Times New Roman" w:hAnsi="Times New Roman"/>
          <w:iCs/>
          <w:sz w:val="20"/>
          <w:lang w:val="es-ES_tradnl"/>
        </w:rPr>
      </w:pPr>
      <w:r w:rsidRPr="00600B9D">
        <w:rPr>
          <w:rStyle w:val="FootnoteReference"/>
          <w:rFonts w:ascii="Times New Roman" w:hAnsi="Times New Roman"/>
          <w:iCs/>
          <w:sz w:val="20"/>
          <w:lang w:val="es-ES_tradnl"/>
        </w:rPr>
        <w:footnoteRef/>
      </w:r>
      <w:r w:rsidRPr="00600B9D">
        <w:rPr>
          <w:rFonts w:ascii="Times New Roman" w:hAnsi="Times New Roman"/>
          <w:iCs/>
          <w:sz w:val="20"/>
          <w:lang w:val="es-ES_tradnl"/>
        </w:rPr>
        <w:t xml:space="preserve"> </w:t>
      </w:r>
      <w:r w:rsidRPr="00600B9D">
        <w:rPr>
          <w:rFonts w:ascii="Times New Roman" w:hAnsi="Times New Roman"/>
          <w:iCs/>
          <w:sz w:val="20"/>
          <w:lang w:val="es-ES_tradnl"/>
        </w:rPr>
        <w:tab/>
      </w:r>
      <w:r w:rsidRPr="00600B9D">
        <w:rPr>
          <w:rFonts w:ascii="Times New Roman" w:hAnsi="Times New Roman"/>
          <w:iCs/>
          <w:spacing w:val="-2"/>
          <w:sz w:val="20"/>
          <w:lang w:val="es-ES_tradnl"/>
        </w:rPr>
        <w:t>Debe incluirse una breve descripción del tipo o los tipos de obras, incluida su ubicación, cantidades, período de construcción, aplicación del margen de preferencia y toda otra información necesaria para que los Licitantes potenciales decidan si responderán o no a la Solicitud de Ofertas. En el documento de licitación puede exigirse que los Licitantes tengan un grado de experiencia o de capacidad específico; esos requisitos de calificación también se deberán incluir en este párrafo.</w:t>
      </w:r>
    </w:p>
  </w:footnote>
  <w:footnote w:id="5">
    <w:p w14:paraId="640C1831" w14:textId="77777777" w:rsidR="00C03DBC" w:rsidRPr="00600B9D" w:rsidRDefault="00C03DBC" w:rsidP="00193DFC">
      <w:pPr>
        <w:pStyle w:val="FootnoteText"/>
        <w:tabs>
          <w:tab w:val="left" w:pos="0"/>
        </w:tabs>
        <w:spacing w:before="60" w:after="60"/>
        <w:jc w:val="left"/>
        <w:rPr>
          <w:rFonts w:ascii="Times New Roman" w:hAnsi="Times New Roman"/>
          <w:iCs/>
          <w:spacing w:val="-2"/>
          <w:sz w:val="20"/>
          <w:lang w:val="es-ES_tradnl"/>
        </w:rPr>
      </w:pPr>
      <w:r w:rsidRPr="00600B9D">
        <w:rPr>
          <w:rStyle w:val="FootnoteReference"/>
          <w:rFonts w:ascii="Times New Roman" w:hAnsi="Times New Roman"/>
          <w:spacing w:val="-3"/>
          <w:sz w:val="20"/>
          <w:lang w:val="es-ES_tradnl"/>
        </w:rPr>
        <w:footnoteRef/>
      </w:r>
      <w:r w:rsidRPr="00600B9D">
        <w:rPr>
          <w:rFonts w:ascii="Times New Roman" w:hAnsi="Times New Roman"/>
          <w:spacing w:val="-2"/>
          <w:sz w:val="20"/>
          <w:lang w:val="es-ES_tradnl"/>
        </w:rPr>
        <w:t xml:space="preserve"> </w:t>
      </w:r>
      <w:r w:rsidRPr="00600B9D">
        <w:rPr>
          <w:rFonts w:ascii="Times New Roman" w:hAnsi="Times New Roman"/>
          <w:spacing w:val="-2"/>
          <w:sz w:val="20"/>
          <w:lang w:val="es-ES_tradnl"/>
        </w:rPr>
        <w:tab/>
      </w:r>
      <w:r w:rsidRPr="00600B9D">
        <w:rPr>
          <w:rFonts w:ascii="Times New Roman" w:hAnsi="Times New Roman"/>
          <w:iCs/>
          <w:spacing w:val="-2"/>
          <w:sz w:val="20"/>
          <w:lang w:val="es-ES_tradnl"/>
        </w:rPr>
        <w:t>La oficina encargada de responder consultas y emitir el documento de Licitación puede o no ser la misma oficina en la que se presentan las Ofertas.</w:t>
      </w:r>
    </w:p>
  </w:footnote>
  <w:footnote w:id="6">
    <w:p w14:paraId="3F090956" w14:textId="77777777" w:rsidR="00C03DBC" w:rsidRPr="00600B9D" w:rsidRDefault="00C03DBC" w:rsidP="00193DFC">
      <w:pPr>
        <w:pStyle w:val="FootnoteText"/>
        <w:spacing w:before="60" w:after="60"/>
        <w:jc w:val="left"/>
        <w:rPr>
          <w:rFonts w:ascii="Times New Roman" w:hAnsi="Times New Roman"/>
          <w:iCs/>
          <w:sz w:val="20"/>
          <w:lang w:val="es-ES_tradnl"/>
        </w:rPr>
      </w:pPr>
      <w:r w:rsidRPr="00600B9D">
        <w:rPr>
          <w:rStyle w:val="FootnoteReference"/>
          <w:rFonts w:ascii="Times New Roman" w:hAnsi="Times New Roman"/>
          <w:iCs/>
          <w:sz w:val="20"/>
          <w:lang w:val="es-ES_tradnl"/>
        </w:rPr>
        <w:footnoteRef/>
      </w:r>
      <w:r w:rsidRPr="00600B9D">
        <w:rPr>
          <w:rFonts w:ascii="Times New Roman" w:hAnsi="Times New Roman"/>
          <w:iCs/>
          <w:sz w:val="20"/>
          <w:lang w:val="es-ES_tradnl"/>
        </w:rPr>
        <w:t xml:space="preserve"> </w:t>
      </w:r>
      <w:r w:rsidRPr="00600B9D">
        <w:rPr>
          <w:rFonts w:ascii="Times New Roman" w:hAnsi="Times New Roman"/>
          <w:iCs/>
          <w:sz w:val="20"/>
          <w:lang w:val="es-ES_tradnl"/>
        </w:rPr>
        <w:tab/>
      </w:r>
      <w:r w:rsidRPr="00600B9D">
        <w:rPr>
          <w:rFonts w:ascii="Times New Roman" w:hAnsi="Times New Roman"/>
          <w:iCs/>
          <w:spacing w:val="-2"/>
          <w:sz w:val="20"/>
          <w:lang w:val="es-ES_tradnl"/>
        </w:rPr>
        <w:t>El cargo que se cobre solo debe ser nominal para cubrir los costos de reproducción y envío por correo. Se considera adecuado un monto entre USD 50 y USD 300, o su equivalente.</w:t>
      </w:r>
    </w:p>
  </w:footnote>
  <w:footnote w:id="7">
    <w:p w14:paraId="58B7F38B" w14:textId="27D5DCD7" w:rsidR="00C03DBC" w:rsidRPr="00600B9D" w:rsidRDefault="00C03DBC" w:rsidP="00182592">
      <w:pPr>
        <w:pStyle w:val="EndnoteText"/>
        <w:ind w:left="364" w:hanging="364"/>
        <w:rPr>
          <w:iCs/>
          <w:szCs w:val="20"/>
          <w:lang w:val="es-ES_tradnl"/>
        </w:rPr>
      </w:pPr>
      <w:r w:rsidRPr="00600B9D">
        <w:rPr>
          <w:rStyle w:val="FootnoteReference"/>
          <w:iCs/>
          <w:szCs w:val="20"/>
          <w:lang w:val="es-ES_tradnl"/>
        </w:rPr>
        <w:footnoteRef/>
      </w:r>
      <w:r w:rsidRPr="00600B9D">
        <w:rPr>
          <w:iCs/>
          <w:szCs w:val="20"/>
          <w:lang w:val="es-ES_tradnl"/>
        </w:rPr>
        <w:t xml:space="preserve"> </w:t>
      </w:r>
      <w:r w:rsidRPr="00600B9D">
        <w:rPr>
          <w:iCs/>
          <w:szCs w:val="20"/>
          <w:lang w:val="es-ES_tradnl"/>
        </w:rPr>
        <w:tab/>
      </w:r>
      <w:r w:rsidRPr="00600B9D">
        <w:rPr>
          <w:iCs/>
          <w:spacing w:val="-2"/>
          <w:szCs w:val="20"/>
          <w:lang w:val="es-ES_tradnl"/>
        </w:rPr>
        <w:t>Por ejemplo, un cheque de gerencia, un depósito directo en un número de cuenta especificado, etcétera.</w:t>
      </w:r>
    </w:p>
  </w:footnote>
  <w:footnote w:id="8">
    <w:p w14:paraId="24070A64" w14:textId="77777777" w:rsidR="00C03DBC" w:rsidRPr="00600B9D" w:rsidRDefault="00C03DBC" w:rsidP="00193DFC">
      <w:pPr>
        <w:pStyle w:val="FootnoteText"/>
        <w:spacing w:before="60" w:after="60"/>
        <w:jc w:val="left"/>
        <w:rPr>
          <w:rFonts w:ascii="Times New Roman" w:hAnsi="Times New Roman"/>
          <w:iCs/>
          <w:color w:val="FF0000"/>
          <w:sz w:val="20"/>
          <w:lang w:val="es-ES_tradnl"/>
        </w:rPr>
      </w:pPr>
      <w:r w:rsidRPr="00600B9D">
        <w:rPr>
          <w:rStyle w:val="FootnoteReference"/>
          <w:rFonts w:ascii="Times New Roman" w:hAnsi="Times New Roman"/>
          <w:iCs/>
          <w:sz w:val="20"/>
          <w:lang w:val="es-ES_tradnl"/>
        </w:rPr>
        <w:footnoteRef/>
      </w:r>
      <w:r w:rsidRPr="00600B9D">
        <w:rPr>
          <w:rFonts w:ascii="Times New Roman" w:hAnsi="Times New Roman"/>
          <w:iCs/>
          <w:sz w:val="20"/>
          <w:lang w:val="es-ES_tradnl"/>
        </w:rPr>
        <w:t xml:space="preserve"> </w:t>
      </w:r>
      <w:r w:rsidRPr="00600B9D">
        <w:rPr>
          <w:rFonts w:ascii="Times New Roman" w:hAnsi="Times New Roman"/>
          <w:iCs/>
          <w:sz w:val="20"/>
          <w:lang w:val="es-ES_tradnl"/>
        </w:rPr>
        <w:tab/>
      </w:r>
      <w:r w:rsidRPr="00600B9D">
        <w:rPr>
          <w:rFonts w:ascii="Times New Roman" w:hAnsi="Times New Roman"/>
          <w:iCs/>
          <w:spacing w:val="-2"/>
          <w:sz w:val="20"/>
          <w:lang w:val="es-ES_tradnl"/>
        </w:rPr>
        <w:t>Generalmente, los envíos se realizan por correo aéreo para envíos al exterior y por correo terrestre o servicio de mensajería para envíos locales. Cuando sea necesario por razones de urgencia o seguridad, se podrán utilizar servicios de mensajería para los envíos al exterior. Si el Banco Mundial presta conformidad, los documentos pueden distribuirse por correo electrónico, descargarse de sitios web autorizados o sistemas electrónicos de adquisiciones.</w:t>
      </w:r>
    </w:p>
  </w:footnote>
  <w:footnote w:id="9">
    <w:p w14:paraId="3D267193" w14:textId="77777777" w:rsidR="00C03DBC" w:rsidRPr="00600B9D" w:rsidRDefault="00C03DBC" w:rsidP="00193DFC">
      <w:pPr>
        <w:pStyle w:val="FootnoteText"/>
        <w:spacing w:before="60" w:after="60"/>
        <w:jc w:val="left"/>
        <w:rPr>
          <w:rFonts w:ascii="Times New Roman" w:hAnsi="Times New Roman"/>
          <w:iCs/>
          <w:sz w:val="20"/>
          <w:lang w:val="es-ES_tradnl"/>
        </w:rPr>
      </w:pPr>
      <w:r w:rsidRPr="00600B9D">
        <w:rPr>
          <w:rStyle w:val="FootnoteReference"/>
          <w:rFonts w:ascii="Times New Roman" w:hAnsi="Times New Roman"/>
          <w:iCs/>
          <w:sz w:val="20"/>
          <w:lang w:val="es-ES_tradnl"/>
        </w:rPr>
        <w:footnoteRef/>
      </w:r>
      <w:r w:rsidRPr="00600B9D">
        <w:rPr>
          <w:rFonts w:ascii="Times New Roman" w:hAnsi="Times New Roman"/>
          <w:iCs/>
          <w:sz w:val="20"/>
          <w:lang w:val="es-ES_tradnl"/>
        </w:rPr>
        <w:t xml:space="preserve"> </w:t>
      </w:r>
      <w:r w:rsidRPr="00600B9D">
        <w:rPr>
          <w:rFonts w:ascii="Times New Roman" w:hAnsi="Times New Roman"/>
          <w:iCs/>
          <w:sz w:val="20"/>
          <w:lang w:val="es-ES_tradnl"/>
        </w:rPr>
        <w:tab/>
      </w:r>
      <w:r w:rsidRPr="00600B9D">
        <w:rPr>
          <w:rFonts w:ascii="Times New Roman" w:hAnsi="Times New Roman"/>
          <w:iCs/>
          <w:spacing w:val="-2"/>
          <w:sz w:val="20"/>
          <w:lang w:val="es-ES_tradnl"/>
        </w:rPr>
        <w:t>Reemplace por la dirección indicada para la presentación de Ofertas si no es la misma dirección que se indica para las consultas y la emisión del documento de licitación.</w:t>
      </w:r>
    </w:p>
  </w:footnote>
  <w:footnote w:id="10">
    <w:p w14:paraId="56A13F42" w14:textId="78638A7B" w:rsidR="00C03DBC" w:rsidRPr="00600B9D" w:rsidRDefault="00C03DBC" w:rsidP="005A03C7">
      <w:pPr>
        <w:pStyle w:val="FootnoteText"/>
        <w:ind w:hanging="180"/>
        <w:jc w:val="left"/>
        <w:rPr>
          <w:rFonts w:ascii="Times New Roman" w:hAnsi="Times New Roman"/>
          <w:sz w:val="20"/>
          <w:lang w:val="es-ES_tradnl"/>
        </w:rPr>
      </w:pPr>
      <w:r w:rsidRPr="00600B9D">
        <w:rPr>
          <w:rStyle w:val="FootnoteReference"/>
          <w:rFonts w:ascii="Times New Roman" w:hAnsi="Times New Roman"/>
          <w:sz w:val="20"/>
          <w:lang w:val="es-ES_tradnl"/>
        </w:rPr>
        <w:footnoteRef/>
      </w:r>
      <w:r w:rsidRPr="00600B9D">
        <w:rPr>
          <w:rFonts w:ascii="Times New Roman" w:hAnsi="Times New Roman"/>
          <w:sz w:val="20"/>
          <w:lang w:val="es-ES_tradnl"/>
        </w:rPr>
        <w:t xml:space="preserve"> Se considera que una empresa individual es un Licitante nacional a los efectos del margen de preferencia cuando está registrada en el país del Contratante, más del 50 % de la empresa es propiedad de nacionales del país del Contratante y no subcontrata a contratistas extranjeros más del 10 % del precio del contrato, excluidas las sumas provisionales. Las APCA se consideran Licitantes nacionales y pueden acceder al margen de preferencia únicamente cuando las empresas miembros individuales están registradas en el país del Contratante o más del 50 % de la empresa pertenece a nacionales del país del Contratante; asimismo, se deberá registrar la APCA en el país del Prestatario. La APCA no deberá subcontratar a empresas extranjeras más del 10 % del precio del contrato, excluidas las sumas provisionales. Las APCA entre empresas extranjeras y nacionales no reunirán los requisitos en materia de preferencia nacional.</w:t>
      </w:r>
    </w:p>
  </w:footnote>
  <w:footnote w:id="11">
    <w:p w14:paraId="0D58586E" w14:textId="2006E1DD" w:rsidR="00C03DBC" w:rsidRPr="00600B9D" w:rsidRDefault="00C03DBC" w:rsidP="00D6545C">
      <w:pPr>
        <w:pStyle w:val="FootnoteText"/>
        <w:jc w:val="left"/>
        <w:rPr>
          <w:rFonts w:ascii="Times New Roman" w:hAnsi="Times New Roman"/>
          <w:sz w:val="20"/>
          <w:lang w:val="es-ES"/>
        </w:rPr>
      </w:pPr>
      <w:r w:rsidRPr="00600B9D">
        <w:rPr>
          <w:rStyle w:val="FootnoteReference"/>
          <w:rFonts w:ascii="Times New Roman" w:hAnsi="Times New Roman"/>
          <w:sz w:val="20"/>
        </w:rPr>
        <w:footnoteRef/>
      </w:r>
      <w:r w:rsidRPr="00600B9D">
        <w:rPr>
          <w:rFonts w:ascii="Times New Roman" w:hAnsi="Times New Roman"/>
          <w:sz w:val="20"/>
          <w:lang w:val="es-ES"/>
        </w:rPr>
        <w:t xml:space="preserve"> </w:t>
      </w:r>
      <w:r w:rsidRPr="00600B9D">
        <w:rPr>
          <w:rFonts w:ascii="Times New Roman" w:hAnsi="Times New Roman"/>
          <w:sz w:val="20"/>
          <w:lang w:val="es-ES"/>
        </w:rPr>
        <w:tab/>
        <w:t xml:space="preserve">El método de medición deberá explicarse de manera detallada en el preámbulo de la lista de cantidades, desglosándose por ejemplo los montos destinados </w:t>
      </w:r>
      <w:r w:rsidRPr="00600B9D">
        <w:rPr>
          <w:rFonts w:ascii="Times New Roman" w:hAnsi="Times New Roman"/>
          <w:spacing w:val="-2"/>
          <w:sz w:val="20"/>
          <w:lang w:val="es-ES"/>
        </w:rPr>
        <w:t xml:space="preserve">(si procede) a la tala de árboles en las excavaciones, etc. </w:t>
      </w:r>
      <w:r w:rsidRPr="00600B9D">
        <w:rPr>
          <w:rFonts w:ascii="Times New Roman" w:hAnsi="Times New Roman"/>
          <w:spacing w:val="-2"/>
          <w:sz w:val="20"/>
          <w:lang w:val="es-ES"/>
        </w:rPr>
        <w:br/>
        <w:t xml:space="preserve">Se han elaborado numerosas guías estándar de referencia sobre el tema, como por ejemplo </w:t>
      </w:r>
      <w:r w:rsidRPr="00600B9D">
        <w:rPr>
          <w:rFonts w:ascii="Times New Roman" w:hAnsi="Times New Roman"/>
          <w:i/>
          <w:spacing w:val="-2"/>
          <w:sz w:val="20"/>
          <w:lang w:val="es-ES"/>
        </w:rPr>
        <w:t xml:space="preserve">Standard </w:t>
      </w:r>
      <w:proofErr w:type="spellStart"/>
      <w:r w:rsidRPr="00600B9D">
        <w:rPr>
          <w:rFonts w:ascii="Times New Roman" w:hAnsi="Times New Roman"/>
          <w:i/>
          <w:spacing w:val="-2"/>
          <w:sz w:val="20"/>
          <w:lang w:val="es-ES"/>
        </w:rPr>
        <w:t>Method</w:t>
      </w:r>
      <w:proofErr w:type="spellEnd"/>
      <w:r w:rsidRPr="00600B9D">
        <w:rPr>
          <w:rFonts w:ascii="Times New Roman" w:hAnsi="Times New Roman"/>
          <w:i/>
          <w:spacing w:val="-2"/>
          <w:sz w:val="20"/>
          <w:lang w:val="es-ES"/>
        </w:rPr>
        <w:t xml:space="preserve"> of </w:t>
      </w:r>
      <w:proofErr w:type="spellStart"/>
      <w:r w:rsidRPr="00600B9D">
        <w:rPr>
          <w:rFonts w:ascii="Times New Roman" w:hAnsi="Times New Roman"/>
          <w:i/>
          <w:spacing w:val="-2"/>
          <w:sz w:val="20"/>
          <w:lang w:val="es-ES"/>
        </w:rPr>
        <w:t>Measurement</w:t>
      </w:r>
      <w:proofErr w:type="spellEnd"/>
      <w:r w:rsidRPr="00600B9D">
        <w:rPr>
          <w:rFonts w:ascii="Times New Roman" w:hAnsi="Times New Roman"/>
          <w:spacing w:val="-2"/>
          <w:sz w:val="20"/>
          <w:lang w:val="es-ES"/>
        </w:rPr>
        <w:t xml:space="preserve"> [método estándar de medición] del Instituto de ingenieros civiles del Reino Unido (</w:t>
      </w:r>
      <w:r w:rsidRPr="00600B9D">
        <w:rPr>
          <w:rFonts w:ascii="Times New Roman" w:hAnsi="Times New Roman"/>
          <w:i/>
          <w:iCs/>
          <w:spacing w:val="-2"/>
          <w:sz w:val="20"/>
          <w:lang w:val="es-ES"/>
        </w:rPr>
        <w:t xml:space="preserve">U.K. </w:t>
      </w:r>
      <w:proofErr w:type="spellStart"/>
      <w:r w:rsidRPr="00600B9D">
        <w:rPr>
          <w:rFonts w:ascii="Times New Roman" w:hAnsi="Times New Roman"/>
          <w:i/>
          <w:iCs/>
          <w:spacing w:val="-2"/>
          <w:sz w:val="20"/>
          <w:lang w:val="es-ES"/>
        </w:rPr>
        <w:t>Institution</w:t>
      </w:r>
      <w:proofErr w:type="spellEnd"/>
      <w:r w:rsidRPr="00600B9D">
        <w:rPr>
          <w:rFonts w:ascii="Times New Roman" w:hAnsi="Times New Roman"/>
          <w:i/>
          <w:iCs/>
          <w:spacing w:val="-2"/>
          <w:sz w:val="20"/>
          <w:lang w:val="es-ES"/>
        </w:rPr>
        <w:t xml:space="preserve"> of Civil </w:t>
      </w:r>
      <w:proofErr w:type="spellStart"/>
      <w:r w:rsidRPr="00600B9D">
        <w:rPr>
          <w:rFonts w:ascii="Times New Roman" w:hAnsi="Times New Roman"/>
          <w:i/>
          <w:iCs/>
          <w:spacing w:val="-2"/>
          <w:sz w:val="20"/>
          <w:lang w:val="es-ES"/>
        </w:rPr>
        <w:t>Engineers</w:t>
      </w:r>
      <w:proofErr w:type="spellEnd"/>
      <w:r w:rsidRPr="00600B9D">
        <w:rPr>
          <w:rFonts w:ascii="Times New Roman" w:hAnsi="Times New Roman"/>
          <w:spacing w:val="-2"/>
          <w:sz w:val="20"/>
          <w:lang w:val="es-ES"/>
        </w:rPr>
        <w:t>).</w:t>
      </w:r>
    </w:p>
  </w:footnote>
  <w:footnote w:id="12">
    <w:p w14:paraId="18DDDB27" w14:textId="77777777" w:rsidR="00C03DBC" w:rsidRPr="00600B9D" w:rsidRDefault="00C03DBC" w:rsidP="00B0761C">
      <w:pPr>
        <w:pStyle w:val="FootnoteText"/>
        <w:spacing w:after="60"/>
        <w:jc w:val="left"/>
        <w:rPr>
          <w:rFonts w:ascii="Times New Roman" w:hAnsi="Times New Roman"/>
          <w:sz w:val="20"/>
          <w:lang w:val="es-ES"/>
        </w:rPr>
      </w:pPr>
      <w:r w:rsidRPr="00600B9D">
        <w:rPr>
          <w:rStyle w:val="FootnoteReference"/>
          <w:rFonts w:ascii="Times New Roman" w:hAnsi="Times New Roman"/>
          <w:sz w:val="20"/>
        </w:rPr>
        <w:footnoteRef/>
      </w:r>
      <w:r w:rsidRPr="00600B9D">
        <w:rPr>
          <w:rFonts w:ascii="Times New Roman" w:hAnsi="Times New Roman"/>
          <w:spacing w:val="-2"/>
          <w:sz w:val="20"/>
          <w:lang w:val="es-ES"/>
        </w:rPr>
        <w:tab/>
        <w:t>El licitante indicará el porcentaje en el equivalente de una moneda extranjera común requerida para el pago, así como los tipos de cambio y las fuentes oficiales utilizadas.</w:t>
      </w:r>
    </w:p>
  </w:footnote>
  <w:footnote w:id="13">
    <w:p w14:paraId="122D1687" w14:textId="77777777" w:rsidR="00C03DBC" w:rsidRPr="00600B9D" w:rsidRDefault="00C03DBC" w:rsidP="003954C2">
      <w:pPr>
        <w:pStyle w:val="FootnoteText"/>
        <w:spacing w:after="60"/>
        <w:rPr>
          <w:rFonts w:ascii="Times New Roman" w:hAnsi="Times New Roman"/>
          <w:sz w:val="20"/>
          <w:lang w:val="es-ES"/>
        </w:rPr>
      </w:pPr>
      <w:r w:rsidRPr="00600B9D">
        <w:rPr>
          <w:rStyle w:val="FootnoteReference"/>
          <w:rFonts w:ascii="Times New Roman" w:hAnsi="Times New Roman"/>
          <w:sz w:val="20"/>
        </w:rPr>
        <w:footnoteRef/>
      </w:r>
      <w:r w:rsidRPr="00600B9D">
        <w:rPr>
          <w:rFonts w:ascii="Times New Roman" w:hAnsi="Times New Roman"/>
          <w:sz w:val="20"/>
          <w:lang w:val="es-ES"/>
        </w:rPr>
        <w:t xml:space="preserve"> </w:t>
      </w:r>
      <w:r w:rsidRPr="00600B9D">
        <w:rPr>
          <w:rFonts w:ascii="Times New Roman" w:hAnsi="Times New Roman"/>
          <w:sz w:val="20"/>
          <w:lang w:val="es-ES"/>
        </w:rPr>
        <w:tab/>
        <w:t xml:space="preserve">El licitante deberá indicar el porcentaje en el equivalente en una sola moneda extranjera, así como </w:t>
      </w:r>
      <w:r w:rsidRPr="00600B9D">
        <w:rPr>
          <w:rFonts w:ascii="Times New Roman" w:hAnsi="Times New Roman"/>
          <w:spacing w:val="-2"/>
          <w:sz w:val="20"/>
          <w:lang w:val="es-ES"/>
        </w:rPr>
        <w:t>las tasas de cambio y las fuentes oficiales utilizadas.</w:t>
      </w:r>
    </w:p>
  </w:footnote>
  <w:footnote w:id="14">
    <w:p w14:paraId="6A796DAB" w14:textId="77777777" w:rsidR="00C03DBC" w:rsidRPr="00600B9D" w:rsidRDefault="00C03DBC" w:rsidP="003954C2">
      <w:pPr>
        <w:pStyle w:val="FootnoteText"/>
        <w:spacing w:after="60"/>
        <w:rPr>
          <w:rFonts w:ascii="Times New Roman" w:hAnsi="Times New Roman"/>
          <w:sz w:val="20"/>
          <w:lang w:val="es-ES"/>
        </w:rPr>
      </w:pPr>
      <w:r w:rsidRPr="00600B9D">
        <w:rPr>
          <w:rStyle w:val="FootnoteReference"/>
          <w:rFonts w:ascii="Times New Roman" w:hAnsi="Times New Roman"/>
          <w:sz w:val="20"/>
        </w:rPr>
        <w:footnoteRef/>
      </w:r>
      <w:r w:rsidRPr="00600B9D">
        <w:rPr>
          <w:rFonts w:ascii="Times New Roman" w:hAnsi="Times New Roman"/>
          <w:sz w:val="20"/>
          <w:lang w:val="es-ES"/>
        </w:rPr>
        <w:t xml:space="preserve"> </w:t>
      </w:r>
      <w:r w:rsidRPr="00600B9D">
        <w:rPr>
          <w:rFonts w:ascii="Times New Roman" w:hAnsi="Times New Roman"/>
          <w:sz w:val="20"/>
          <w:lang w:val="es-ES"/>
        </w:rPr>
        <w:tab/>
        <w:t xml:space="preserve">El licitante deberá indicar el porcentaje en el equivalente en una sola moneda extranjera, así como </w:t>
      </w:r>
      <w:r w:rsidRPr="00600B9D">
        <w:rPr>
          <w:rFonts w:ascii="Times New Roman" w:hAnsi="Times New Roman"/>
          <w:spacing w:val="-2"/>
          <w:sz w:val="20"/>
          <w:lang w:val="es-ES"/>
        </w:rPr>
        <w:t>las tasas de cambio y las fuentes oficiales utilizadas.</w:t>
      </w:r>
    </w:p>
  </w:footnote>
  <w:footnote w:id="15">
    <w:p w14:paraId="03049A9A" w14:textId="77777777" w:rsidR="00C03DBC" w:rsidRPr="00600B9D" w:rsidRDefault="00C03DBC" w:rsidP="006C0C80">
      <w:pPr>
        <w:pStyle w:val="FootnoteText"/>
        <w:jc w:val="left"/>
        <w:rPr>
          <w:rFonts w:ascii="Times New Roman" w:hAnsi="Times New Roman"/>
          <w:sz w:val="20"/>
          <w:lang w:val="es-ES_tradnl"/>
        </w:rPr>
      </w:pPr>
      <w:r w:rsidRPr="00600B9D">
        <w:rPr>
          <w:rStyle w:val="FootnoteReference"/>
          <w:rFonts w:ascii="Times New Roman" w:hAnsi="Times New Roman"/>
          <w:sz w:val="20"/>
          <w:lang w:val="es-ES_tradnl"/>
        </w:rPr>
        <w:footnoteRef/>
      </w:r>
      <w:r w:rsidRPr="00600B9D">
        <w:rPr>
          <w:rFonts w:ascii="Times New Roman" w:hAnsi="Times New Roman"/>
          <w:sz w:val="20"/>
          <w:lang w:val="es-ES_tradnl"/>
        </w:rPr>
        <w:t xml:space="preserve"> Si el conjunto más reciente de estados financieros abarca un período anterior a los 12 meses previos a la fecha de la oferta, se deberán justificar los motivos.</w:t>
      </w:r>
    </w:p>
  </w:footnote>
  <w:footnote w:id="16">
    <w:p w14:paraId="62ABAE54" w14:textId="77777777" w:rsidR="00C03DBC" w:rsidRPr="00600B9D" w:rsidRDefault="00C03DBC" w:rsidP="00040690">
      <w:pPr>
        <w:pStyle w:val="FootnoteText"/>
        <w:spacing w:after="60"/>
        <w:jc w:val="left"/>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 xml:space="preserve">Con el fin de aclarar dudas, una parte sancionada que es inelegible para la adjudicación de un contrato no puede, entre otras cosas, i) solicitar una precalificación, manifestar interés en un servicio de consultoría o presentar ofertas, en forma directa o como un subcontratista designado, consultor designado, fabricante o proveedor designado, o prestador de servicios designado, respecto de ese contrato, ni </w:t>
      </w:r>
      <w:proofErr w:type="spellStart"/>
      <w:r w:rsidRPr="00600B9D">
        <w:rPr>
          <w:rFonts w:ascii="Times New Roman" w:hAnsi="Times New Roman"/>
          <w:sz w:val="20"/>
          <w:lang w:val="es-ES_tradnl"/>
        </w:rPr>
        <w:t>ii</w:t>
      </w:r>
      <w:proofErr w:type="spellEnd"/>
      <w:r w:rsidRPr="00600B9D">
        <w:rPr>
          <w:rFonts w:ascii="Times New Roman" w:hAnsi="Times New Roman"/>
          <w:sz w:val="20"/>
          <w:lang w:val="es-ES_tradnl"/>
        </w:rPr>
        <w:t>) concertar una modificación o enmienda importante de cualquier contrato existente.</w:t>
      </w:r>
    </w:p>
  </w:footnote>
  <w:footnote w:id="17">
    <w:p w14:paraId="6F4BC90C" w14:textId="68B50280" w:rsidR="00C03DBC" w:rsidRPr="00600B9D" w:rsidRDefault="00C03DBC" w:rsidP="00040690">
      <w:pPr>
        <w:pStyle w:val="FootnoteText"/>
        <w:spacing w:after="60"/>
        <w:jc w:val="left"/>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 xml:space="preserve">Por subcontratista designado, consultor designado, fabricante o proveedor designado, o prestador de servicios designado (se utilizan nombres diferentes según el documento de licitación específico) se entiende aquel que i) el licitante ha incluido en su solicitud de precalificación u oferta debido a que la experiencia y los conocimientos técnicos especializados que aporta son fundamentales para que el licitante pueda reunir los requisitos de calificación correspondientes a la oferta específica, o </w:t>
      </w:r>
      <w:proofErr w:type="spellStart"/>
      <w:r w:rsidRPr="00600B9D">
        <w:rPr>
          <w:rFonts w:ascii="Times New Roman" w:hAnsi="Times New Roman"/>
          <w:sz w:val="20"/>
          <w:lang w:val="es-ES_tradnl"/>
        </w:rPr>
        <w:t>ii</w:t>
      </w:r>
      <w:proofErr w:type="spellEnd"/>
      <w:r w:rsidRPr="00600B9D">
        <w:rPr>
          <w:rFonts w:ascii="Times New Roman" w:hAnsi="Times New Roman"/>
          <w:sz w:val="20"/>
          <w:lang w:val="es-ES_tradnl"/>
        </w:rPr>
        <w:t xml:space="preserve">) ha sido designado por el Prestatario. </w:t>
      </w:r>
    </w:p>
  </w:footnote>
  <w:footnote w:id="18">
    <w:p w14:paraId="496CBDDB" w14:textId="67E1CEF1" w:rsidR="00C03DBC" w:rsidRPr="00600B9D" w:rsidRDefault="00C03DBC" w:rsidP="00040690">
      <w:pPr>
        <w:pStyle w:val="FootnoteText"/>
        <w:spacing w:after="60"/>
        <w:jc w:val="left"/>
        <w:rPr>
          <w:rFonts w:ascii="Times New Roman" w:hAnsi="Times New Roman"/>
          <w:sz w:val="20"/>
          <w:lang w:val="es-AR"/>
        </w:rPr>
      </w:pPr>
      <w:r w:rsidRPr="00600B9D">
        <w:rPr>
          <w:rStyle w:val="FootnoteReference"/>
          <w:rFonts w:ascii="Times New Roman" w:hAnsi="Times New Roman"/>
          <w:sz w:val="20"/>
        </w:rPr>
        <w:footnoteRef/>
      </w:r>
      <w:r w:rsidRPr="00600B9D">
        <w:rPr>
          <w:rFonts w:ascii="Times New Roman" w:hAnsi="Times New Roman"/>
          <w:color w:val="000000"/>
          <w:sz w:val="20"/>
        </w:rPr>
        <w:t xml:space="preserve"> 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pertinentes; realizar inspecciones físicas y visitas al emplazamiento, y someter la información a la verificación de terceros. </w:t>
      </w:r>
    </w:p>
  </w:footnote>
  <w:footnote w:id="19">
    <w:p w14:paraId="3526BA65" w14:textId="0751FFA3" w:rsidR="00C03DBC" w:rsidRPr="00600B9D" w:rsidRDefault="00C03DBC" w:rsidP="005C334A">
      <w:pPr>
        <w:pStyle w:val="FootnoteText"/>
        <w:spacing w:after="60"/>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 xml:space="preserve">Con el fin de aclarar dudas, una parte sancionada que es inelegible para la adjudicación de un contrato no puede, entre otras cosas, </w:t>
      </w:r>
      <w:r>
        <w:rPr>
          <w:rFonts w:ascii="Times New Roman" w:hAnsi="Times New Roman"/>
          <w:sz w:val="20"/>
          <w:lang w:val="es-ES_tradnl"/>
        </w:rPr>
        <w:t>(</w:t>
      </w:r>
      <w:r w:rsidRPr="00600B9D">
        <w:rPr>
          <w:rFonts w:ascii="Times New Roman" w:hAnsi="Times New Roman"/>
          <w:sz w:val="20"/>
          <w:lang w:val="es-ES_tradnl"/>
        </w:rPr>
        <w:t xml:space="preserve">i) solicitar una precalificación, manifestar interés en un servicio de consultoría o presentar ofertas, en forma directa o como un subcontratista designado, consultor designado, fabricante o proveedor designado, o prestador de servicios designado, respecto de ese contrato, ni </w:t>
      </w:r>
      <w:r>
        <w:rPr>
          <w:rFonts w:ascii="Times New Roman" w:hAnsi="Times New Roman"/>
          <w:sz w:val="20"/>
          <w:lang w:val="es-ES_tradnl"/>
        </w:rPr>
        <w:t>(</w:t>
      </w:r>
      <w:proofErr w:type="spellStart"/>
      <w:r w:rsidRPr="00600B9D">
        <w:rPr>
          <w:rFonts w:ascii="Times New Roman" w:hAnsi="Times New Roman"/>
          <w:sz w:val="20"/>
          <w:lang w:val="es-ES_tradnl"/>
        </w:rPr>
        <w:t>ii</w:t>
      </w:r>
      <w:proofErr w:type="spellEnd"/>
      <w:r w:rsidRPr="00600B9D">
        <w:rPr>
          <w:rFonts w:ascii="Times New Roman" w:hAnsi="Times New Roman"/>
          <w:sz w:val="20"/>
          <w:lang w:val="es-ES_tradnl"/>
        </w:rPr>
        <w:t>) concertar una modificación o enmienda importante de cualquier contrato existente.</w:t>
      </w:r>
    </w:p>
  </w:footnote>
  <w:footnote w:id="20">
    <w:p w14:paraId="29C97834" w14:textId="5EE943DF" w:rsidR="00C03DBC" w:rsidRPr="00600B9D" w:rsidRDefault="00C03DBC" w:rsidP="005C334A">
      <w:pPr>
        <w:pStyle w:val="FootnoteText"/>
        <w:spacing w:after="60"/>
        <w:rPr>
          <w:rFonts w:ascii="Times New Roman" w:hAnsi="Times New Roman"/>
          <w:sz w:val="20"/>
          <w:lang w:val="es-ES_tradnl"/>
        </w:rPr>
      </w:pPr>
      <w:r w:rsidRPr="00600B9D">
        <w:rPr>
          <w:rStyle w:val="FootnoteReference"/>
          <w:rFonts w:ascii="Times New Roman" w:hAnsi="Times New Roman"/>
          <w:sz w:val="20"/>
        </w:rPr>
        <w:footnoteRef/>
      </w:r>
      <w:r w:rsidRPr="00600B9D">
        <w:rPr>
          <w:rFonts w:ascii="Times New Roman" w:hAnsi="Times New Roman"/>
          <w:sz w:val="20"/>
          <w:lang w:val="es-ES_tradnl"/>
        </w:rPr>
        <w:t xml:space="preserve"> </w:t>
      </w:r>
      <w:r w:rsidRPr="00600B9D">
        <w:rPr>
          <w:rFonts w:ascii="Times New Roman" w:hAnsi="Times New Roman"/>
          <w:sz w:val="20"/>
          <w:lang w:val="es-ES_tradnl"/>
        </w:rPr>
        <w:tab/>
        <w:t xml:space="preserve">Por subcontratista designado, consultor designado, fabricante o proveedor designado, o prestador de servicios designado (se utilizan nombres diferentes según el documento de licitación específico) se entiende aquel que </w:t>
      </w:r>
      <w:r>
        <w:rPr>
          <w:rFonts w:ascii="Times New Roman" w:hAnsi="Times New Roman"/>
          <w:sz w:val="20"/>
          <w:lang w:val="es-ES_tradnl"/>
        </w:rPr>
        <w:t>(</w:t>
      </w:r>
      <w:r w:rsidRPr="00600B9D">
        <w:rPr>
          <w:rFonts w:ascii="Times New Roman" w:hAnsi="Times New Roman"/>
          <w:sz w:val="20"/>
          <w:lang w:val="es-ES_tradnl"/>
        </w:rPr>
        <w:t xml:space="preserve">i) el licitante ha incluido en su solicitud de precalificación u oferta debido a que la experiencia y los conocimientos técnicos especializados que aporta son fundamentales para que el licitante pueda reunir los requisitos de calificación correspondientes a la oferta específica, o </w:t>
      </w:r>
      <w:proofErr w:type="spellStart"/>
      <w:r w:rsidRPr="00600B9D">
        <w:rPr>
          <w:rFonts w:ascii="Times New Roman" w:hAnsi="Times New Roman"/>
          <w:sz w:val="20"/>
          <w:lang w:val="es-ES_tradnl"/>
        </w:rPr>
        <w:t>ii</w:t>
      </w:r>
      <w:proofErr w:type="spellEnd"/>
      <w:r w:rsidRPr="00600B9D">
        <w:rPr>
          <w:rFonts w:ascii="Times New Roman" w:hAnsi="Times New Roman"/>
          <w:sz w:val="20"/>
          <w:lang w:val="es-ES_tradnl"/>
        </w:rPr>
        <w:t xml:space="preserve">) ha sido designado por el Prestatario. </w:t>
      </w:r>
    </w:p>
  </w:footnote>
  <w:footnote w:id="21">
    <w:p w14:paraId="14D09A3E" w14:textId="30862397" w:rsidR="00C03DBC" w:rsidRPr="00600B9D" w:rsidRDefault="00C03DBC" w:rsidP="005C334A">
      <w:pPr>
        <w:pStyle w:val="FootnoteText"/>
        <w:spacing w:after="60"/>
        <w:rPr>
          <w:rFonts w:ascii="Times New Roman" w:hAnsi="Times New Roman"/>
          <w:sz w:val="20"/>
          <w:lang w:val="es-AR"/>
        </w:rPr>
      </w:pPr>
      <w:r w:rsidRPr="00600B9D">
        <w:rPr>
          <w:rStyle w:val="FootnoteReference"/>
          <w:rFonts w:ascii="Times New Roman" w:hAnsi="Times New Roman"/>
          <w:sz w:val="20"/>
        </w:rPr>
        <w:footnoteRef/>
      </w:r>
      <w:r w:rsidRPr="00600B9D">
        <w:rPr>
          <w:rFonts w:ascii="Times New Roman" w:hAnsi="Times New Roman"/>
          <w:color w:val="000000"/>
          <w:sz w:val="20"/>
        </w:rPr>
        <w:t xml:space="preserve"> </w:t>
      </w:r>
      <w:r>
        <w:rPr>
          <w:rFonts w:ascii="Times New Roman" w:hAnsi="Times New Roman"/>
          <w:color w:val="000000"/>
          <w:sz w:val="20"/>
        </w:rPr>
        <w:t xml:space="preserve">    </w:t>
      </w:r>
      <w:r w:rsidRPr="00600B9D">
        <w:rPr>
          <w:rFonts w:ascii="Times New Roman" w:hAnsi="Times New Roman"/>
          <w:color w:val="000000"/>
          <w:sz w:val="20"/>
        </w:rPr>
        <w:t xml:space="preserve">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pertinentes; realizar inspecciones físicas y visitas al </w:t>
      </w:r>
      <w:r>
        <w:rPr>
          <w:rFonts w:ascii="Times New Roman" w:hAnsi="Times New Roman"/>
          <w:color w:val="000000"/>
          <w:sz w:val="20"/>
        </w:rPr>
        <w:t xml:space="preserve">Lugar de las Obras </w:t>
      </w:r>
      <w:r w:rsidRPr="00600B9D">
        <w:rPr>
          <w:rFonts w:ascii="Times New Roman" w:hAnsi="Times New Roman"/>
          <w:color w:val="000000"/>
          <w:sz w:val="20"/>
        </w:rPr>
        <w:t xml:space="preserve">y someter la información a la verificación de terceros. </w:t>
      </w:r>
    </w:p>
  </w:footnote>
  <w:footnote w:id="22">
    <w:p w14:paraId="0544D2F6" w14:textId="77777777" w:rsidR="00C03DBC" w:rsidRPr="00600B9D" w:rsidRDefault="00C03DBC" w:rsidP="00DE1131">
      <w:pPr>
        <w:pStyle w:val="FootnoteText"/>
        <w:jc w:val="left"/>
        <w:rPr>
          <w:rFonts w:ascii="Times New Roman" w:hAnsi="Times New Roman"/>
          <w:i/>
          <w:sz w:val="20"/>
          <w:lang w:val="es-ES_tradnl"/>
        </w:rPr>
      </w:pPr>
      <w:r w:rsidRPr="00600B9D">
        <w:rPr>
          <w:rStyle w:val="FootnoteReference"/>
          <w:rFonts w:ascii="Times New Roman" w:hAnsi="Times New Roman"/>
          <w:i/>
          <w:sz w:val="20"/>
          <w:lang w:val="es-ES_tradnl"/>
        </w:rPr>
        <w:t>1</w:t>
      </w:r>
      <w:r w:rsidRPr="00600B9D">
        <w:rPr>
          <w:rFonts w:ascii="Times New Roman" w:hAnsi="Times New Roman"/>
          <w:i/>
          <w:sz w:val="20"/>
          <w:lang w:val="es-ES_tradnl"/>
        </w:rPr>
        <w:tab/>
        <w:t xml:space="preserve">El Garante indicará un monto que represente el porcentaje del Monto Contractual Aceptado estipulado en la Carta de Aceptación, menos las sumas provisionales, de haberlas, y denominado en la moneda o monedas del Contrato o en una moneda de libre convertibilidad aceptable para el Beneficiario. </w:t>
      </w:r>
    </w:p>
  </w:footnote>
  <w:footnote w:id="23">
    <w:p w14:paraId="3C5DCEB5" w14:textId="42AB343E" w:rsidR="00C03DBC" w:rsidRPr="00600B9D" w:rsidRDefault="00C03DBC" w:rsidP="00DE1131">
      <w:pPr>
        <w:pStyle w:val="FootnoteText"/>
        <w:jc w:val="left"/>
        <w:rPr>
          <w:rFonts w:ascii="Times New Roman" w:hAnsi="Times New Roman"/>
          <w:i/>
          <w:iCs/>
          <w:sz w:val="20"/>
          <w:lang w:val="es-ES_tradnl"/>
        </w:rPr>
      </w:pPr>
      <w:r w:rsidRPr="00600B9D">
        <w:rPr>
          <w:rStyle w:val="FootnoteReference"/>
          <w:rFonts w:ascii="Times New Roman" w:hAnsi="Times New Roman"/>
          <w:i/>
          <w:sz w:val="20"/>
          <w:lang w:val="es-ES_tradnl"/>
        </w:rPr>
        <w:t>2</w:t>
      </w:r>
      <w:r w:rsidRPr="00600B9D">
        <w:rPr>
          <w:rFonts w:ascii="Times New Roman" w:hAnsi="Times New Roman"/>
          <w:i/>
          <w:sz w:val="20"/>
          <w:lang w:val="es-ES_tradnl"/>
        </w:rPr>
        <w:tab/>
        <w:t xml:space="preserve">Indique la fecha que sea 28 días después de la fecha de </w:t>
      </w:r>
      <w:r>
        <w:rPr>
          <w:rFonts w:ascii="Times New Roman" w:hAnsi="Times New Roman"/>
          <w:i/>
          <w:sz w:val="20"/>
          <w:lang w:val="es-ES_tradnl"/>
        </w:rPr>
        <w:t>finalización</w:t>
      </w:r>
      <w:r w:rsidRPr="00600B9D">
        <w:rPr>
          <w:rFonts w:ascii="Times New Roman" w:hAnsi="Times New Roman"/>
          <w:i/>
          <w:sz w:val="20"/>
          <w:lang w:val="es-ES_tradnl"/>
        </w:rPr>
        <w:t xml:space="preserve"> prevista como se describe en la cláusula CG 11.9. El Contratante deberá tener en cuenta que en caso de prórroga de esta fecha para la </w:t>
      </w:r>
      <w:r>
        <w:rPr>
          <w:rFonts w:ascii="Times New Roman" w:hAnsi="Times New Roman"/>
          <w:i/>
          <w:sz w:val="20"/>
          <w:lang w:val="es-ES_tradnl"/>
        </w:rPr>
        <w:t>finalización</w:t>
      </w:r>
      <w:r w:rsidRPr="00600B9D">
        <w:rPr>
          <w:rFonts w:ascii="Times New Roman" w:hAnsi="Times New Roman"/>
          <w:i/>
          <w:sz w:val="20"/>
          <w:lang w:val="es-ES_tradnl"/>
        </w:rPr>
        <w:t xml:space="preserve"> del Contrato, tendrá que solicitar al garante una prórroga de esta garantía</w:t>
      </w:r>
      <w:r w:rsidRPr="00600B9D">
        <w:rPr>
          <w:rFonts w:ascii="Times New Roman" w:hAnsi="Times New Roman"/>
          <w:i/>
          <w:iCs/>
          <w:sz w:val="20"/>
          <w:lang w:val="es-ES_tradnl"/>
        </w:rPr>
        <w:t>. Dicha solicitud deberá cursarse por escrito y antes de la fecha de vencimiento estipulada en la garantía. Al preparar esta garantía, el Contratante podría considerar agregar el siguiente texto en el formulario, al final del penúltimo párrafo: “El garante acuerda conceder una prórroga única de esta garantía por un plazo máximo de [seis meses] [un año], en respuesta a la solicitud de dicha prórroga cursada por escrito por el Beneficiario, solicitud que deberá presentarse al Garante antes del vencimiento de la garantía”.</w:t>
      </w:r>
    </w:p>
  </w:footnote>
  <w:footnote w:id="24">
    <w:p w14:paraId="7C673A97" w14:textId="77777777" w:rsidR="00C03DBC" w:rsidRPr="00600B9D" w:rsidRDefault="00C03DBC" w:rsidP="00B8049E">
      <w:pPr>
        <w:pStyle w:val="FootnoteText"/>
        <w:rPr>
          <w:rFonts w:ascii="Times New Roman" w:hAnsi="Times New Roman"/>
          <w:i/>
          <w:sz w:val="20"/>
          <w:lang w:val="es-ES"/>
        </w:rPr>
      </w:pPr>
      <w:r w:rsidRPr="00600B9D">
        <w:rPr>
          <w:rStyle w:val="FootnoteReference"/>
          <w:rFonts w:ascii="Times New Roman" w:hAnsi="Times New Roman"/>
          <w:i/>
          <w:sz w:val="20"/>
          <w:lang w:val="es-AR"/>
        </w:rPr>
        <w:t>1</w:t>
      </w:r>
      <w:r w:rsidRPr="00600B9D">
        <w:rPr>
          <w:rFonts w:ascii="Times New Roman" w:hAnsi="Times New Roman"/>
          <w:i/>
          <w:sz w:val="20"/>
          <w:lang w:val="es-AR"/>
        </w:rPr>
        <w:tab/>
      </w:r>
      <w:r w:rsidRPr="00600B9D">
        <w:rPr>
          <w:rFonts w:ascii="Times New Roman" w:hAnsi="Times New Roman"/>
          <w:i/>
          <w:sz w:val="20"/>
          <w:lang w:val="es-ES"/>
        </w:rPr>
        <w:t>El Garante deberá introducir una cantidad que represente el porcentaje del monto aceptado del Contrato especificado en la Carta de Aceptación, menos las sumas provisionales, si las hubiera, denominada en la(s) moneda(s) del Contrato o en una moneda de libre convertibilidad aceptable para el Beneficiario.</w:t>
      </w:r>
    </w:p>
  </w:footnote>
  <w:footnote w:id="25">
    <w:p w14:paraId="1F3FB47C" w14:textId="45AF650F" w:rsidR="00C03DBC" w:rsidRPr="00600B9D" w:rsidRDefault="00C03DBC" w:rsidP="00B8049E">
      <w:pPr>
        <w:pStyle w:val="FootnoteText"/>
        <w:rPr>
          <w:rFonts w:ascii="Times New Roman" w:hAnsi="Times New Roman"/>
          <w:i/>
          <w:iCs/>
          <w:sz w:val="20"/>
          <w:lang w:val="es-AR"/>
        </w:rPr>
      </w:pPr>
      <w:r w:rsidRPr="00600B9D">
        <w:rPr>
          <w:rStyle w:val="FootnoteReference"/>
          <w:rFonts w:ascii="Times New Roman" w:hAnsi="Times New Roman"/>
          <w:i/>
          <w:sz w:val="20"/>
          <w:lang w:val="es-AR"/>
        </w:rPr>
        <w:t>2</w:t>
      </w:r>
      <w:r w:rsidRPr="00600B9D">
        <w:rPr>
          <w:rFonts w:ascii="Times New Roman" w:hAnsi="Times New Roman"/>
          <w:i/>
          <w:sz w:val="20"/>
          <w:lang w:val="es-ES"/>
        </w:rPr>
        <w:tab/>
        <w:t xml:space="preserve">Indique la fecha veintiocho días posterior a la fecha prevista de </w:t>
      </w:r>
      <w:r>
        <w:rPr>
          <w:rFonts w:ascii="Times New Roman" w:hAnsi="Times New Roman"/>
          <w:i/>
          <w:sz w:val="20"/>
          <w:lang w:val="es-ES"/>
        </w:rPr>
        <w:t>finalización</w:t>
      </w:r>
      <w:r w:rsidRPr="00600B9D">
        <w:rPr>
          <w:rFonts w:ascii="Times New Roman" w:hAnsi="Times New Roman"/>
          <w:i/>
          <w:sz w:val="20"/>
          <w:lang w:val="es-ES"/>
        </w:rPr>
        <w:t xml:space="preserve"> según lo establecido en la cláusula CGC </w:t>
      </w:r>
      <w:r>
        <w:rPr>
          <w:rFonts w:ascii="Times New Roman" w:hAnsi="Times New Roman"/>
          <w:i/>
          <w:sz w:val="20"/>
          <w:lang w:val="es-ES"/>
        </w:rPr>
        <w:t>11.9</w:t>
      </w:r>
      <w:r w:rsidRPr="00600B9D">
        <w:rPr>
          <w:rFonts w:ascii="Times New Roman" w:hAnsi="Times New Roman"/>
          <w:i/>
          <w:sz w:val="20"/>
          <w:lang w:val="es-ES"/>
        </w:rPr>
        <w:t>. El Contratante debe tener en cuenta que, en caso de que se prorrogue el plazo de cumplimiento del Contrato, tendrá que solicitar al Garante una extensión de esta garantía. Esta solicitud debe presentarse por escrito antes de la fecha de vencimiento indicada en la garantía. Al preparar esta garantía, el Contratante podría considerar la posibilidad de añadir el siguiente texto al final del penúltimo párrafo: “El Garante conviene en prorrogar por única vez esta garantía, por un período no superior a [seis meses] [un año], en respuesta al pedido de prórroga cursado por escrito por el Beneficiario y presentado al Garante antes del vencimiento de la garantía”.</w:t>
      </w:r>
    </w:p>
  </w:footnote>
  <w:footnote w:id="26">
    <w:p w14:paraId="75CFB717" w14:textId="77777777" w:rsidR="00C03DBC" w:rsidRPr="00600B9D" w:rsidRDefault="00C03DBC" w:rsidP="0006335E">
      <w:pPr>
        <w:pStyle w:val="FootnoteText"/>
        <w:rPr>
          <w:rFonts w:ascii="Times New Roman" w:hAnsi="Times New Roman"/>
          <w:sz w:val="20"/>
          <w:lang w:val="es-ES_tradnl"/>
        </w:rPr>
      </w:pPr>
      <w:r w:rsidRPr="00600B9D">
        <w:rPr>
          <w:rStyle w:val="FootnoteReference"/>
          <w:rFonts w:ascii="Times New Roman" w:hAnsi="Times New Roman"/>
          <w:sz w:val="20"/>
          <w:lang w:val="es-ES_tradnl"/>
        </w:rPr>
        <w:t>1</w:t>
      </w:r>
      <w:r w:rsidRPr="00600B9D">
        <w:rPr>
          <w:rFonts w:ascii="Times New Roman" w:hAnsi="Times New Roman"/>
          <w:sz w:val="20"/>
          <w:lang w:val="es-ES_tradnl"/>
        </w:rPr>
        <w:tab/>
      </w:r>
      <w:r w:rsidRPr="00600B9D">
        <w:rPr>
          <w:rFonts w:ascii="Times New Roman" w:hAnsi="Times New Roman"/>
          <w:i/>
          <w:sz w:val="20"/>
          <w:lang w:val="es-ES_tradnl"/>
        </w:rPr>
        <w:t>El garante indicará una suma que represente el monto del anticipo expresado en la moneda o monedas del anticipo de conformidad con lo estipulado en el Contrato, o en una moneda de libre convertibilidad aceptable para el Contratante.</w:t>
      </w:r>
    </w:p>
  </w:footnote>
  <w:footnote w:id="27">
    <w:p w14:paraId="3CAFD62E" w14:textId="3E7FB450" w:rsidR="00C03DBC" w:rsidRPr="00600B9D" w:rsidRDefault="00C03DBC" w:rsidP="0006335E">
      <w:pPr>
        <w:pStyle w:val="FootnoteText"/>
        <w:rPr>
          <w:rFonts w:ascii="Times New Roman" w:hAnsi="Times New Roman"/>
          <w:sz w:val="20"/>
          <w:lang w:val="es-ES_tradnl"/>
        </w:rPr>
      </w:pPr>
      <w:r w:rsidRPr="00600B9D">
        <w:rPr>
          <w:rStyle w:val="FootnoteReference"/>
          <w:rFonts w:ascii="Times New Roman" w:hAnsi="Times New Roman"/>
          <w:sz w:val="20"/>
          <w:lang w:val="es-ES_tradnl"/>
        </w:rPr>
        <w:t>2</w:t>
      </w:r>
      <w:r w:rsidRPr="00600B9D">
        <w:rPr>
          <w:rFonts w:ascii="Times New Roman" w:hAnsi="Times New Roman"/>
          <w:sz w:val="20"/>
          <w:lang w:val="es-ES_tradnl"/>
        </w:rPr>
        <w:t xml:space="preserve"> </w:t>
      </w:r>
      <w:r w:rsidRPr="00600B9D">
        <w:rPr>
          <w:rFonts w:ascii="Times New Roman" w:hAnsi="Times New Roman"/>
          <w:sz w:val="20"/>
          <w:lang w:val="es-ES_tradnl"/>
        </w:rPr>
        <w:tab/>
      </w:r>
      <w:r w:rsidRPr="00600B9D">
        <w:rPr>
          <w:rFonts w:ascii="Times New Roman" w:hAnsi="Times New Roman"/>
          <w:i/>
          <w:sz w:val="20"/>
          <w:lang w:val="es-ES_tradnl"/>
        </w:rPr>
        <w:t xml:space="preserve">Indique la fecha prevista de finalización del Plazo de Terminación. El Contratante deberá tener en cuenta que en caso de prórroga de esta fecha para la </w:t>
      </w:r>
      <w:r>
        <w:rPr>
          <w:rFonts w:ascii="Times New Roman" w:hAnsi="Times New Roman"/>
          <w:i/>
          <w:sz w:val="20"/>
          <w:lang w:val="es-ES_tradnl"/>
        </w:rPr>
        <w:t>finalización</w:t>
      </w:r>
      <w:r w:rsidRPr="00600B9D">
        <w:rPr>
          <w:rFonts w:ascii="Times New Roman" w:hAnsi="Times New Roman"/>
          <w:i/>
          <w:sz w:val="20"/>
          <w:lang w:val="es-ES_tradnl"/>
        </w:rPr>
        <w:t xml:space="preserve"> del Contrato, tendrá que solicitar al garante una prórroga de esta garantía</w:t>
      </w:r>
      <w:r w:rsidRPr="00600B9D">
        <w:rPr>
          <w:rFonts w:ascii="Times New Roman" w:hAnsi="Times New Roman"/>
          <w:i/>
          <w:iCs/>
          <w:sz w:val="20"/>
          <w:lang w:val="es-ES_tradnl"/>
        </w:rPr>
        <w:t>. Dicha solicitud deberá cursarse por escrito y antes de la fecha de vencimiento estipulada en la garantía. Al preparar esta garantía, el Contratante podría considerar agregar el siguiente texto en el formulario, al final del penúltimo párrafo: “El garante acuerda conceder una prórroga única de esta garantía por un plazo máximo de [seis meses] [un año], en respuesta a la solicitud de dicha prórroga cursada por escrito por el Beneficiario, solicitud que deberá presentarse al Garante antes del vencimiento de la garantía”.</w:t>
      </w:r>
    </w:p>
  </w:footnote>
  <w:footnote w:id="28">
    <w:p w14:paraId="013B7724" w14:textId="3FC5523B" w:rsidR="00C03DBC" w:rsidRPr="00600B9D" w:rsidRDefault="00C03DBC" w:rsidP="000707A8">
      <w:pPr>
        <w:pStyle w:val="FootnoteText"/>
        <w:rPr>
          <w:rFonts w:ascii="Times New Roman" w:hAnsi="Times New Roman"/>
          <w:i/>
          <w:sz w:val="20"/>
          <w:lang w:val="es-ES_tradnl"/>
        </w:rPr>
      </w:pPr>
      <w:r w:rsidRPr="00600B9D">
        <w:rPr>
          <w:rStyle w:val="FootnoteReference"/>
          <w:rFonts w:ascii="Times New Roman" w:hAnsi="Times New Roman"/>
          <w:sz w:val="20"/>
          <w:lang w:val="es-ES_tradnl"/>
        </w:rPr>
        <w:t>1</w:t>
      </w:r>
      <w:r w:rsidRPr="00600B9D">
        <w:rPr>
          <w:rFonts w:ascii="Times New Roman" w:hAnsi="Times New Roman"/>
          <w:sz w:val="20"/>
          <w:lang w:val="es-ES_tradnl"/>
        </w:rPr>
        <w:tab/>
      </w:r>
      <w:r w:rsidRPr="00600B9D">
        <w:rPr>
          <w:rFonts w:ascii="Times New Roman" w:hAnsi="Times New Roman"/>
          <w:i/>
          <w:sz w:val="20"/>
          <w:lang w:val="es-ES_tradnl"/>
        </w:rPr>
        <w:t>El garante indicará una suma que represente el monto de la segunda mitad del Monto Retenido o, si el monto garantizado en virtud de la Garantía de Cumplimiento al momento de emitirse el Certificado de Recepción de Obra es menos de la mitad del Monto Retenido, la diferencia entre la mitad del Monto Retenido y el monto garantizado en virtud de la Garantía de Cumplimiento, expresado en la moneda o monedas de la segunda mitad del Monto Retenido de conformidad con lo estipulado en el Contrato, o en una moneda de libre convertibilidad aceptable para el Beneficiario.</w:t>
      </w:r>
    </w:p>
  </w:footnote>
  <w:footnote w:id="29">
    <w:p w14:paraId="61564205" w14:textId="6FB327D3" w:rsidR="00C03DBC" w:rsidRPr="00600B9D" w:rsidRDefault="00C03DBC" w:rsidP="0006335E">
      <w:pPr>
        <w:pStyle w:val="FootnoteText"/>
        <w:rPr>
          <w:rFonts w:ascii="Times New Roman" w:hAnsi="Times New Roman"/>
          <w:i/>
          <w:iCs/>
          <w:sz w:val="20"/>
          <w:lang w:val="es-ES_tradnl"/>
        </w:rPr>
      </w:pPr>
      <w:r w:rsidRPr="00600B9D">
        <w:rPr>
          <w:rStyle w:val="FootnoteReference"/>
          <w:rFonts w:ascii="Times New Roman" w:hAnsi="Times New Roman"/>
          <w:i/>
          <w:sz w:val="20"/>
          <w:lang w:val="es-ES_tradnl"/>
        </w:rPr>
        <w:t>2</w:t>
      </w:r>
      <w:r w:rsidRPr="00600B9D">
        <w:rPr>
          <w:rFonts w:ascii="Times New Roman" w:hAnsi="Times New Roman"/>
          <w:i/>
          <w:sz w:val="20"/>
          <w:lang w:val="es-ES_tradnl"/>
        </w:rPr>
        <w:tab/>
      </w:r>
      <w:r w:rsidRPr="00600B9D">
        <w:rPr>
          <w:rFonts w:ascii="Times New Roman" w:hAnsi="Times New Roman"/>
          <w:i/>
          <w:iCs/>
          <w:sz w:val="20"/>
          <w:lang w:val="es-ES_tradnl"/>
        </w:rPr>
        <w:t xml:space="preserve">Indique la misma fecha de vencimiento que se estipule en la Garantía de Cumplimiento, es decir la fecha que sea veintiocho días después de la fecha de </w:t>
      </w:r>
      <w:r>
        <w:rPr>
          <w:rFonts w:ascii="Times New Roman" w:hAnsi="Times New Roman"/>
          <w:i/>
          <w:iCs/>
          <w:sz w:val="20"/>
          <w:lang w:val="es-ES_tradnl"/>
        </w:rPr>
        <w:t>finalización</w:t>
      </w:r>
      <w:r w:rsidRPr="00600B9D">
        <w:rPr>
          <w:rFonts w:ascii="Times New Roman" w:hAnsi="Times New Roman"/>
          <w:i/>
          <w:iCs/>
          <w:sz w:val="20"/>
          <w:lang w:val="es-ES_tradnl"/>
        </w:rPr>
        <w:t xml:space="preserve"> descrita en la cláusula CG 11.9. </w:t>
      </w:r>
      <w:r w:rsidRPr="00600B9D">
        <w:rPr>
          <w:rFonts w:ascii="Times New Roman" w:hAnsi="Times New Roman"/>
          <w:i/>
          <w:sz w:val="20"/>
          <w:lang w:val="es-ES_tradnl"/>
        </w:rPr>
        <w:t xml:space="preserve">El Contratante deberá tener en cuenta que en caso de prórroga de esta fecha para la </w:t>
      </w:r>
      <w:r>
        <w:rPr>
          <w:rFonts w:ascii="Times New Roman" w:hAnsi="Times New Roman"/>
          <w:i/>
          <w:sz w:val="20"/>
          <w:lang w:val="es-ES_tradnl"/>
        </w:rPr>
        <w:t>finalización</w:t>
      </w:r>
      <w:r w:rsidRPr="00600B9D">
        <w:rPr>
          <w:rFonts w:ascii="Times New Roman" w:hAnsi="Times New Roman"/>
          <w:i/>
          <w:sz w:val="20"/>
          <w:lang w:val="es-ES_tradnl"/>
        </w:rPr>
        <w:t xml:space="preserve"> del Contrato, tendrá que solicitar al garante una prórroga de esta garantía</w:t>
      </w:r>
      <w:r w:rsidRPr="00600B9D">
        <w:rPr>
          <w:rFonts w:ascii="Times New Roman" w:hAnsi="Times New Roman"/>
          <w:i/>
          <w:iCs/>
          <w:sz w:val="20"/>
          <w:lang w:val="es-ES_tradnl"/>
        </w:rPr>
        <w:t>. Dicha solicitud deberá cursarse por escrito y antes de la fecha de vencimiento estipulada en la garantía. Al preparar esta garantía, el Contratante podría considerar agregar el siguiente texto en el formulario, al final del penúltimo párrafo: “El garante acuerda conceder una prórroga única de esta garantía por un plazo máximo de [seis meses] [un año], en respuesta a la solicitud de dicha prórroga cursada por escrito por el Beneficiario, solicitud que deberá presentarse al Garante antes del vencimiento de la garantía”.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33D9F" w14:textId="77777777" w:rsidR="00C03DBC" w:rsidRDefault="00C03DB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88C66" w14:textId="78E3CB94" w:rsidR="00C03DBC" w:rsidRPr="00D97B73" w:rsidRDefault="00C03DBC" w:rsidP="001504EB">
    <w:pPr>
      <w:pStyle w:val="Header"/>
      <w:pBdr>
        <w:bottom w:val="single" w:sz="4" w:space="1" w:color="auto"/>
      </w:pBdr>
      <w:tabs>
        <w:tab w:val="right" w:pos="9000"/>
      </w:tabs>
      <w:ind w:right="-36"/>
      <w:jc w:val="right"/>
      <w:rPr>
        <w:lang w:val="es-ES"/>
      </w:rPr>
    </w:pPr>
    <w:r>
      <w:rPr>
        <w:rStyle w:val="PageNumbe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1</w:t>
    </w:r>
    <w:r>
      <w:rPr>
        <w:rStyle w:val="PageNumber"/>
      </w:rPr>
      <w:fldChar w:fldCharType="end"/>
    </w:r>
  </w:p>
  <w:p w14:paraId="14710665" w14:textId="77777777" w:rsidR="00C03DBC" w:rsidRDefault="00C03DB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1FB19" w14:textId="6F681435" w:rsidR="00C03DBC" w:rsidRPr="00D97B73" w:rsidRDefault="00C03DBC" w:rsidP="00D55F27">
    <w:pPr>
      <w:pStyle w:val="Header"/>
      <w:pBdr>
        <w:bottom w:val="single" w:sz="4" w:space="1" w:color="auto"/>
      </w:pBdr>
      <w:tabs>
        <w:tab w:val="right" w:pos="9000"/>
      </w:tabs>
      <w:ind w:right="-36"/>
      <w:jc w:val="right"/>
      <w:rPr>
        <w:lang w:val="es-ES"/>
      </w:rPr>
    </w:pPr>
    <w:r>
      <w:rPr>
        <w:rStyle w:val="PageNumber"/>
      </w:rPr>
      <w:t>Sección 1. Instrucciones a los Licitantes</w:t>
    </w:r>
    <w:r>
      <w:rPr>
        <w:rStyle w:val="PageNumbe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5</w:t>
    </w:r>
    <w:r>
      <w:rPr>
        <w:rStyle w:val="PageNumber"/>
      </w:rPr>
      <w:fldChar w:fldCharType="end"/>
    </w:r>
  </w:p>
  <w:p w14:paraId="270ACD51" w14:textId="77777777" w:rsidR="00C03DBC" w:rsidRPr="00C74D9B" w:rsidRDefault="00C03DBC">
    <w:pPr>
      <w:rPr>
        <w:lang w:val="es-E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7195710"/>
      <w:docPartObj>
        <w:docPartGallery w:val="Page Numbers (Top of Page)"/>
        <w:docPartUnique/>
      </w:docPartObj>
    </w:sdtPr>
    <w:sdtEndPr>
      <w:rPr>
        <w:noProof/>
      </w:rPr>
    </w:sdtEndPr>
    <w:sdtContent>
      <w:p w14:paraId="001BE185" w14:textId="51D27800" w:rsidR="00C03DBC" w:rsidRPr="007A4407" w:rsidRDefault="00C03DBC" w:rsidP="007A4407">
        <w:pPr>
          <w:pStyle w:val="Header"/>
          <w:pBdr>
            <w:bottom w:val="single" w:sz="4" w:space="1" w:color="auto"/>
          </w:pBdr>
          <w:tabs>
            <w:tab w:val="right" w:pos="9360"/>
          </w:tabs>
          <w:ind w:right="-18"/>
          <w:rPr>
            <w:lang w:val="es-AR"/>
          </w:rPr>
        </w:pPr>
        <w:r w:rsidRPr="007A4407">
          <w:rPr>
            <w:lang w:val="es-AR"/>
          </w:rPr>
          <w:t xml:space="preserve">Sección I. </w:t>
        </w:r>
        <w:r>
          <w:rPr>
            <w:rStyle w:val="PageNumber"/>
          </w:rPr>
          <w:t>Instrucciones a los Licitantes</w:t>
        </w:r>
        <w:r w:rsidRPr="007A4407">
          <w:rPr>
            <w:lang w:val="es-AR"/>
          </w:rPr>
          <w:tab/>
        </w:r>
        <w:r>
          <w:fldChar w:fldCharType="begin"/>
        </w:r>
        <w:r w:rsidRPr="007A4407">
          <w:rPr>
            <w:lang w:val="es-AR"/>
          </w:rPr>
          <w:instrText xml:space="preserve"> PAGE   \* MERGEFORMAT </w:instrText>
        </w:r>
        <w:r>
          <w:fldChar w:fldCharType="separate"/>
        </w:r>
        <w:r>
          <w:rPr>
            <w:noProof/>
            <w:lang w:val="es-AR"/>
          </w:rPr>
          <w:t>3</w:t>
        </w:r>
        <w:r>
          <w:rPr>
            <w:noProof/>
          </w:rPr>
          <w:fldChar w:fldCharType="end"/>
        </w:r>
      </w:p>
    </w:sdtContent>
  </w:sdt>
  <w:p w14:paraId="36B5DFF0" w14:textId="5D9835CC" w:rsidR="00C03DBC" w:rsidRPr="007A4407" w:rsidRDefault="00C03DBC" w:rsidP="007A4407">
    <w:pPr>
      <w:pStyle w:val="Header"/>
      <w:rPr>
        <w:lang w:val="es-A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434" w:name="_Hlk485416644" w:displacedByCustomXml="next"/>
  <w:sdt>
    <w:sdtPr>
      <w:id w:val="-764065603"/>
      <w:docPartObj>
        <w:docPartGallery w:val="Page Numbers (Top of Page)"/>
        <w:docPartUnique/>
      </w:docPartObj>
    </w:sdtPr>
    <w:sdtEndPr>
      <w:rPr>
        <w:noProof/>
      </w:rPr>
    </w:sdtEndPr>
    <w:sdtContent>
      <w:p w14:paraId="7F1B4E5A" w14:textId="61C50F2B" w:rsidR="00C03DBC" w:rsidRPr="00635996" w:rsidRDefault="00C03DBC" w:rsidP="006347E7">
        <w:pPr>
          <w:pStyle w:val="Header"/>
          <w:pBdr>
            <w:bottom w:val="single" w:sz="4" w:space="1" w:color="auto"/>
          </w:pBdr>
          <w:tabs>
            <w:tab w:val="right" w:pos="9360"/>
          </w:tabs>
          <w:ind w:right="-18"/>
          <w:rPr>
            <w:lang w:val="es-AR"/>
          </w:rPr>
        </w:pPr>
        <w:r w:rsidRPr="00635996">
          <w:rPr>
            <w:lang w:val="es-AR"/>
          </w:rPr>
          <w:t>Sección I. Instrucciones a los Licitantes</w:t>
        </w:r>
        <w:r>
          <w:rPr>
            <w:lang w:val="es-AR"/>
          </w:rPr>
          <w:t xml:space="preserve"> (IAL)</w:t>
        </w:r>
        <w:r w:rsidRPr="00635996">
          <w:rPr>
            <w:lang w:val="es-AR"/>
          </w:rPr>
          <w:tab/>
        </w:r>
        <w:r>
          <w:fldChar w:fldCharType="begin"/>
        </w:r>
        <w:r w:rsidRPr="00635996">
          <w:rPr>
            <w:lang w:val="es-AR"/>
          </w:rPr>
          <w:instrText xml:space="preserve"> PAGE   \* MERGEFORMAT </w:instrText>
        </w:r>
        <w:r>
          <w:fldChar w:fldCharType="separate"/>
        </w:r>
        <w:r>
          <w:rPr>
            <w:noProof/>
            <w:lang w:val="es-AR"/>
          </w:rPr>
          <w:t>37</w:t>
        </w:r>
        <w:r>
          <w:rPr>
            <w:noProof/>
          </w:rPr>
          <w:fldChar w:fldCharType="end"/>
        </w:r>
      </w:p>
    </w:sdtContent>
  </w:sdt>
  <w:bookmarkEnd w:id="434" w:displacedByCustomXml="prev"/>
  <w:p w14:paraId="20AF5421" w14:textId="77777777" w:rsidR="00C03DBC" w:rsidRPr="00635996" w:rsidRDefault="00C03DBC">
    <w:pPr>
      <w:rPr>
        <w:lang w:val="es-A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E0CF0" w14:textId="77777777" w:rsidR="00C03DBC" w:rsidRDefault="00C03DB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2596A" w14:textId="77777777" w:rsidR="00C03DBC" w:rsidRPr="00406131" w:rsidRDefault="00C03DBC" w:rsidP="00613424">
    <w:pPr>
      <w:pStyle w:val="Header"/>
      <w:pBdr>
        <w:bottom w:val="single" w:sz="4" w:space="1" w:color="auto"/>
      </w:pBdr>
      <w:tabs>
        <w:tab w:val="right" w:pos="9000"/>
      </w:tabs>
      <w:ind w:right="-36"/>
      <w:rPr>
        <w:lang w:val="en-US"/>
      </w:rPr>
    </w:pPr>
    <w:r>
      <w:rPr>
        <w:rStyle w:val="PageNumber"/>
      </w:rPr>
      <w:fldChar w:fldCharType="begin"/>
    </w:r>
    <w:r w:rsidRPr="00406131">
      <w:rPr>
        <w:rStyle w:val="PageNumber"/>
        <w:lang w:val="en-US"/>
      </w:rPr>
      <w:instrText xml:space="preserve"> PAGE </w:instrText>
    </w:r>
    <w:r>
      <w:rPr>
        <w:rStyle w:val="PageNumber"/>
      </w:rPr>
      <w:fldChar w:fldCharType="separate"/>
    </w:r>
    <w:r w:rsidRPr="00406131">
      <w:rPr>
        <w:rStyle w:val="PageNumber"/>
        <w:noProof/>
        <w:lang w:val="en-US"/>
      </w:rPr>
      <w:t>38</w:t>
    </w:r>
    <w:r>
      <w:rPr>
        <w:rStyle w:val="PageNumber"/>
      </w:rPr>
      <w:fldChar w:fldCharType="end"/>
    </w:r>
    <w:r w:rsidRPr="00406131">
      <w:rPr>
        <w:rStyle w:val="PageNumber"/>
        <w:lang w:val="en-US"/>
      </w:rPr>
      <w:tab/>
    </w:r>
    <w:r w:rsidRPr="00406131">
      <w:rPr>
        <w:lang w:val="en-US"/>
      </w:rPr>
      <w:t>Section II. Bid Data Sheet (HDL)</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8960849"/>
      <w:docPartObj>
        <w:docPartGallery w:val="Page Numbers (Top of Page)"/>
        <w:docPartUnique/>
      </w:docPartObj>
    </w:sdtPr>
    <w:sdtEndPr>
      <w:rPr>
        <w:noProof/>
      </w:rPr>
    </w:sdtEndPr>
    <w:sdtContent>
      <w:p w14:paraId="44D24657" w14:textId="0CA1426A" w:rsidR="00C03DBC" w:rsidRPr="006647CE" w:rsidRDefault="00C03DBC" w:rsidP="006647CE">
        <w:pPr>
          <w:pStyle w:val="Header"/>
          <w:pBdr>
            <w:bottom w:val="single" w:sz="4" w:space="1" w:color="auto"/>
          </w:pBdr>
          <w:tabs>
            <w:tab w:val="right" w:pos="9360"/>
          </w:tabs>
          <w:ind w:right="-18"/>
          <w:rPr>
            <w:lang w:val="es-AR"/>
          </w:rPr>
        </w:pPr>
        <w:r>
          <w:t>Sección II. Datos de la Licitación</w:t>
        </w:r>
        <w:r w:rsidRPr="006647CE">
          <w:rPr>
            <w:lang w:val="es-AR"/>
          </w:rPr>
          <w:tab/>
        </w:r>
        <w:r>
          <w:fldChar w:fldCharType="begin"/>
        </w:r>
        <w:r w:rsidRPr="006647CE">
          <w:rPr>
            <w:lang w:val="es-AR"/>
          </w:rPr>
          <w:instrText xml:space="preserve"> PAGE   \* MERGEFORMAT </w:instrText>
        </w:r>
        <w:r>
          <w:fldChar w:fldCharType="separate"/>
        </w:r>
        <w:r>
          <w:rPr>
            <w:noProof/>
            <w:lang w:val="es-AR"/>
          </w:rPr>
          <w:t>52</w:t>
        </w:r>
        <w:r>
          <w:rPr>
            <w:noProof/>
          </w:rPr>
          <w:fldChar w:fldCharType="end"/>
        </w:r>
      </w:p>
    </w:sdtContent>
  </w:sdt>
  <w:p w14:paraId="03AE414B" w14:textId="41BAA588" w:rsidR="00C03DBC" w:rsidRPr="006647CE" w:rsidRDefault="00C03DBC" w:rsidP="006647C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6134793"/>
      <w:docPartObj>
        <w:docPartGallery w:val="Page Numbers (Top of Page)"/>
        <w:docPartUnique/>
      </w:docPartObj>
    </w:sdtPr>
    <w:sdtEndPr>
      <w:rPr>
        <w:noProof/>
      </w:rPr>
    </w:sdtEndPr>
    <w:sdtContent>
      <w:p w14:paraId="51253D73" w14:textId="76DFE5B8" w:rsidR="00C03DBC" w:rsidRPr="006647CE" w:rsidRDefault="00C03DBC" w:rsidP="00DA670D">
        <w:pPr>
          <w:pStyle w:val="Header"/>
          <w:pBdr>
            <w:bottom w:val="single" w:sz="4" w:space="1" w:color="auto"/>
          </w:pBdr>
          <w:tabs>
            <w:tab w:val="right" w:pos="9360"/>
          </w:tabs>
          <w:ind w:right="-18"/>
          <w:rPr>
            <w:lang w:val="es-AR"/>
          </w:rPr>
        </w:pPr>
        <w:r>
          <w:t>Sección II. Datos de la Licitación (DDL)</w:t>
        </w:r>
        <w:r w:rsidRPr="006647CE">
          <w:rPr>
            <w:lang w:val="es-AR"/>
          </w:rPr>
          <w:tab/>
        </w:r>
        <w:r>
          <w:fldChar w:fldCharType="begin"/>
        </w:r>
        <w:r w:rsidRPr="006647CE">
          <w:rPr>
            <w:lang w:val="es-AR"/>
          </w:rPr>
          <w:instrText xml:space="preserve"> PAGE   \* MERGEFORMAT </w:instrText>
        </w:r>
        <w:r>
          <w:fldChar w:fldCharType="separate"/>
        </w:r>
        <w:r>
          <w:rPr>
            <w:noProof/>
            <w:lang w:val="es-AR"/>
          </w:rPr>
          <w:t>41</w:t>
        </w:r>
        <w:r>
          <w:rPr>
            <w:noProof/>
          </w:rPr>
          <w:fldChar w:fldCharType="end"/>
        </w:r>
      </w:p>
    </w:sdtContent>
  </w:sdt>
  <w:p w14:paraId="0A655714" w14:textId="48DC93F7" w:rsidR="00C03DBC" w:rsidRPr="006647CE" w:rsidRDefault="00C03DBC" w:rsidP="00DA670D">
    <w:pPr>
      <w:pStyle w:val="Header"/>
      <w:rPr>
        <w:lang w:val="es-A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D8C4A" w14:textId="025C460A" w:rsidR="00C03DBC" w:rsidRDefault="00C03DBC">
    <w:pPr>
      <w:pStyle w:val="Header"/>
      <w:pBdr>
        <w:bottom w:val="single" w:sz="4" w:space="1" w:color="auto"/>
      </w:pBdr>
      <w:tabs>
        <w:tab w:val="right" w:pos="9000"/>
      </w:tabs>
      <w:ind w:right="-36"/>
      <w:jc w:val="left"/>
      <w:rPr>
        <w:lang w:val="es-ES"/>
      </w:rPr>
    </w:pP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38</w:t>
    </w:r>
    <w:r>
      <w:rPr>
        <w:rStyle w:val="PageNumber"/>
      </w:rPr>
      <w:fldChar w:fldCharType="end"/>
    </w:r>
    <w:r>
      <w:rPr>
        <w:rStyle w:val="PageNumber"/>
        <w:lang w:val="es-ES"/>
      </w:rPr>
      <w:tab/>
    </w:r>
    <w:r>
      <w:rPr>
        <w:lang w:val="es-ES"/>
      </w:rPr>
      <w:t>Sección III. Criterios de Evaluación y Calificación (con Calificación Previa)</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EC4E2" w14:textId="7C926085" w:rsidR="00C03DBC" w:rsidRDefault="00C03DBC" w:rsidP="00B13ECE">
    <w:pPr>
      <w:pStyle w:val="Header"/>
      <w:pBdr>
        <w:bottom w:val="single" w:sz="4" w:space="1" w:color="auto"/>
      </w:pBdr>
      <w:tabs>
        <w:tab w:val="right" w:pos="9356"/>
      </w:tabs>
      <w:ind w:right="-36"/>
      <w:jc w:val="left"/>
      <w:rPr>
        <w:lang w:val="es-ES"/>
      </w:rPr>
    </w:pPr>
    <w:r>
      <w:rPr>
        <w:lang w:val="es-ES"/>
      </w:rPr>
      <w:t>Sección III. Criterios de Evaluación y Calificación</w:t>
    </w:r>
    <w:r>
      <w:rP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58</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6AD3C" w14:textId="6A3C3AD2" w:rsidR="00C03DBC" w:rsidRPr="00D97B73" w:rsidRDefault="00C03DBC" w:rsidP="00D55F27">
    <w:pPr>
      <w:pStyle w:val="Header"/>
      <w:pBdr>
        <w:bottom w:val="single" w:sz="4" w:space="1" w:color="auto"/>
      </w:pBdr>
      <w:tabs>
        <w:tab w:val="right" w:pos="9000"/>
      </w:tabs>
      <w:ind w:right="-36"/>
      <w:jc w:val="right"/>
      <w:rPr>
        <w:lang w:val="es-ES"/>
      </w:rPr>
    </w:pPr>
    <w:r>
      <w:rPr>
        <w:rStyle w:val="PageNumbe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ix</w:t>
    </w:r>
    <w:r>
      <w:rPr>
        <w:rStyle w:val="PageNumber"/>
      </w:rPr>
      <w:fldChar w:fldCharType="end"/>
    </w:r>
  </w:p>
  <w:p w14:paraId="3060B210" w14:textId="4EC2C4D6" w:rsidR="00C03DBC" w:rsidRDefault="00C03DBC"/>
  <w:p w14:paraId="2106214F" w14:textId="77777777" w:rsidR="00C03DBC" w:rsidRDefault="00C03DBC"/>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B142B" w14:textId="6BAFE9B2" w:rsidR="00C03DBC" w:rsidRDefault="00C03DBC" w:rsidP="00B13ECE">
    <w:pPr>
      <w:pStyle w:val="Header"/>
      <w:pBdr>
        <w:bottom w:val="single" w:sz="4" w:space="1" w:color="auto"/>
      </w:pBdr>
      <w:tabs>
        <w:tab w:val="right" w:pos="9356"/>
      </w:tabs>
      <w:ind w:right="-18"/>
      <w:jc w:val="left"/>
    </w:pPr>
    <w:r>
      <w:rPr>
        <w:lang w:val="es-ES"/>
      </w:rPr>
      <w:t>Sección III. Criterios de Evaluación y Calificación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53</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1B60E" w14:textId="77777777" w:rsidR="00C03DBC" w:rsidRDefault="00C03DBC" w:rsidP="00F11140">
    <w:pPr>
      <w:pStyle w:val="Header"/>
      <w:pBdr>
        <w:bottom w:val="single" w:sz="4" w:space="1" w:color="auto"/>
      </w:pBdr>
      <w:tabs>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80</w:t>
    </w:r>
    <w:r>
      <w:rPr>
        <w:rStyle w:val="PageNumber"/>
      </w:rPr>
      <w:fldChar w:fldCharType="end"/>
    </w:r>
    <w:r>
      <w:rPr>
        <w:rStyle w:val="PageNumber"/>
      </w:rPr>
      <w:tab/>
    </w:r>
    <w:r>
      <w:t>Sección IV – Formularios de Licitación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6DA50" w14:textId="7407C5D4" w:rsidR="00C03DBC" w:rsidRDefault="00C03DBC" w:rsidP="00611042">
    <w:pPr>
      <w:pStyle w:val="Header"/>
      <w:pBdr>
        <w:bottom w:val="single" w:sz="4" w:space="1" w:color="auto"/>
      </w:pBdr>
      <w:tabs>
        <w:tab w:val="right" w:pos="9356"/>
      </w:tabs>
      <w:ind w:right="-18"/>
    </w:pPr>
    <w:r>
      <w:t>Sección IV. Formularios de Licitación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2A896" w14:textId="260CC402" w:rsidR="00C03DBC" w:rsidRDefault="00C03DBC" w:rsidP="001E345D">
    <w:pPr>
      <w:pStyle w:val="Header"/>
      <w:pBdr>
        <w:bottom w:val="single" w:sz="4" w:space="1" w:color="auto"/>
      </w:pBdr>
      <w:tabs>
        <w:tab w:val="right" w:pos="9356"/>
      </w:tabs>
      <w:ind w:right="-18"/>
    </w:pPr>
    <w:r>
      <w:t>Sección IV. Formularios de Licitación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953F5" w14:textId="3A1284F3" w:rsidR="00C03DBC" w:rsidRDefault="00C03DBC" w:rsidP="00DF4055">
    <w:pPr>
      <w:pStyle w:val="Header"/>
      <w:pBdr>
        <w:bottom w:val="single" w:sz="4" w:space="1" w:color="auto"/>
      </w:pBdr>
      <w:tabs>
        <w:tab w:val="right" w:pos="9356"/>
      </w:tabs>
      <w:jc w:val="left"/>
    </w:pPr>
    <w:r>
      <w:t>Sección V. Países Elegibles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p w14:paraId="1296CE8D" w14:textId="77777777" w:rsidR="00C03DBC" w:rsidRDefault="00C03DBC"/>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4B257" w14:textId="43244D9E" w:rsidR="00C03DBC" w:rsidRDefault="00C03DBC" w:rsidP="00DF4055">
    <w:pPr>
      <w:pStyle w:val="Header"/>
      <w:pBdr>
        <w:bottom w:val="single" w:sz="4" w:space="1" w:color="auto"/>
      </w:pBdr>
      <w:tabs>
        <w:tab w:val="right" w:pos="9356"/>
      </w:tabs>
      <w:ind w:right="-18"/>
    </w:pPr>
    <w:r>
      <w:t>Sección VI. Fraude y corrupción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119</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CAA8D" w14:textId="53A5B4A4" w:rsidR="00C03DBC" w:rsidRDefault="00C03DBC" w:rsidP="00DF4055">
    <w:pPr>
      <w:pStyle w:val="Header"/>
      <w:pBdr>
        <w:bottom w:val="single" w:sz="4" w:space="1" w:color="auto"/>
      </w:pBdr>
      <w:tabs>
        <w:tab w:val="right" w:pos="9356"/>
      </w:tabs>
      <w:jc w:val="left"/>
    </w:pPr>
    <w:r>
      <w:t>Sección VI. Fraude y corrupción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4C5799B2" w14:textId="77777777" w:rsidR="00C03DBC" w:rsidRPr="00C74D9B" w:rsidRDefault="00C03DBC">
    <w:pPr>
      <w:rPr>
        <w:lang w:val="es-E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736D8" w14:textId="75BB6D7C" w:rsidR="00C03DBC" w:rsidRDefault="00C03DBC" w:rsidP="00A81314">
    <w:pPr>
      <w:pStyle w:val="Header"/>
      <w:pBdr>
        <w:bottom w:val="single" w:sz="4" w:space="1" w:color="auto"/>
      </w:pBdr>
      <w:tabs>
        <w:tab w:val="right" w:pos="9356"/>
      </w:tabs>
      <w:jc w:val="left"/>
    </w:pPr>
    <w:r>
      <w:rPr>
        <w:rStyle w:val="PageNumber"/>
      </w:rPr>
      <w:t>Parte 2. Requisitos de las Obras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0BD0F" w14:textId="77777777" w:rsidR="00C03DBC" w:rsidRDefault="00C03DBC">
    <w:pPr>
      <w:pStyle w:val="Header"/>
      <w:pBdr>
        <w:bottom w:val="single" w:sz="6" w:space="1" w:color="auto"/>
      </w:pBdr>
      <w:tabs>
        <w:tab w:val="right" w:pos="9720"/>
      </w:tabs>
      <w:ind w:right="-18"/>
      <w:jc w:val="left"/>
      <w:rPr>
        <w:rStyle w:val="PageNumber"/>
      </w:rPr>
    </w:pPr>
    <w:r>
      <w:rPr>
        <w:rStyle w:val="PageNumber"/>
      </w:rPr>
      <w:t>3-</w:t>
    </w: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F797D" w14:textId="47D9E8A0" w:rsidR="00C03DBC" w:rsidRDefault="00C03DBC" w:rsidP="005144F8">
    <w:pPr>
      <w:pStyle w:val="Header"/>
      <w:pBdr>
        <w:bottom w:val="single" w:sz="6" w:space="1" w:color="auto"/>
      </w:pBdr>
      <w:tabs>
        <w:tab w:val="right" w:pos="9356"/>
      </w:tabs>
      <w:ind w:right="-18"/>
      <w:rPr>
        <w:rStyle w:val="PageNumber"/>
      </w:rPr>
    </w:pPr>
    <w:r>
      <w:rPr>
        <w:rStyle w:val="PageNumber"/>
      </w:rPr>
      <w:t>Sección VII. Requisitos de las Obras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02931" w14:textId="77777777" w:rsidR="00C03DBC" w:rsidRDefault="00C03DB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938D1" w14:textId="5A513ABF" w:rsidR="00C03DBC" w:rsidRDefault="00C03DBC" w:rsidP="005144F8">
    <w:pPr>
      <w:pStyle w:val="Header"/>
      <w:pBdr>
        <w:bottom w:val="single" w:sz="4" w:space="1" w:color="auto"/>
      </w:pBdr>
      <w:tabs>
        <w:tab w:val="right" w:pos="9356"/>
      </w:tabs>
      <w:ind w:right="-18"/>
      <w:jc w:val="left"/>
    </w:pPr>
    <w:r>
      <w:rPr>
        <w:rStyle w:val="PageNumber"/>
      </w:rPr>
      <w:t>Sección VII. Requisitos de las Obras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3175D" w14:textId="748D952E" w:rsidR="00C03DBC" w:rsidRDefault="00C03DBC" w:rsidP="005144F8">
    <w:pPr>
      <w:pStyle w:val="Header"/>
      <w:pBdr>
        <w:bottom w:val="single" w:sz="4" w:space="1" w:color="auto"/>
      </w:pBdr>
      <w:tabs>
        <w:tab w:val="right" w:pos="9356"/>
      </w:tabs>
      <w:ind w:right="-18"/>
      <w:jc w:val="left"/>
    </w:pPr>
    <w:r>
      <w:rPr>
        <w:rStyle w:val="PageNumber"/>
      </w:rPr>
      <w:t>Parte 3. Condiciones contractuales y modelos de contrato</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133</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9DBE5" w14:textId="77777777" w:rsidR="00C03DBC" w:rsidRDefault="00C03DB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260</w:t>
    </w:r>
    <w:r>
      <w:rPr>
        <w:rStyle w:val="PageNumber"/>
      </w:rPr>
      <w:fldChar w:fldCharType="end"/>
    </w:r>
  </w:p>
  <w:p w14:paraId="21E5B9E2" w14:textId="77777777" w:rsidR="00C03DBC" w:rsidRDefault="00C03DBC">
    <w:pPr>
      <w:pStyle w:val="Header"/>
      <w:pBdr>
        <w:bottom w:val="single" w:sz="4" w:space="1" w:color="auto"/>
      </w:pBdr>
      <w:tabs>
        <w:tab w:val="right" w:pos="9000"/>
      </w:tabs>
      <w:ind w:right="360"/>
      <w:jc w:val="left"/>
      <w:rPr>
        <w:lang w:val="es-ES"/>
      </w:rPr>
    </w:pPr>
    <w:r>
      <w:rPr>
        <w:rStyle w:val="PageNumber"/>
        <w:lang w:val="fr-FR"/>
      </w:rPr>
      <w:tab/>
    </w:r>
    <w:r>
      <w:rPr>
        <w:lang w:val="es-ES"/>
      </w:rPr>
      <w:t>Sección VIII. Condiciones especiales</w:t>
    </w:r>
  </w:p>
  <w:p w14:paraId="0518D6D7" w14:textId="77777777" w:rsidR="00C03DBC" w:rsidRDefault="00C03DBC">
    <w:pPr>
      <w:pStyle w:val="Header"/>
      <w:rPr>
        <w:lang w:val="es-ES"/>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56123" w14:textId="590F36DC" w:rsidR="00C03DBC" w:rsidRDefault="00C03DBC" w:rsidP="006F0DFF">
    <w:pPr>
      <w:pStyle w:val="Header"/>
      <w:pBdr>
        <w:bottom w:val="single" w:sz="4" w:space="1" w:color="auto"/>
      </w:pBdr>
      <w:tabs>
        <w:tab w:val="right" w:pos="9356"/>
      </w:tabs>
      <w:ind w:right="-18"/>
    </w:pPr>
    <w:r>
      <w:rPr>
        <w:lang w:val="es-ES"/>
      </w:rPr>
      <w:t>Sección IX. Condiciones Especiales del Contrato</w:t>
    </w:r>
    <w:r>
      <w:rPr>
        <w:rStyle w:val="PageNumber"/>
        <w:lang w:val="es-ES"/>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286</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1ABDF" w14:textId="10AC7C0E" w:rsidR="00C03DBC" w:rsidRDefault="00C03DBC">
    <w:pPr>
      <w:pStyle w:val="Header"/>
      <w:pBdr>
        <w:bottom w:val="single" w:sz="4" w:space="1" w:color="auto"/>
      </w:pBdr>
      <w:tabs>
        <w:tab w:val="right" w:pos="9000"/>
      </w:tabs>
      <w:ind w:right="-18"/>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135</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B1DE2" w14:textId="77777777" w:rsidR="00C03DBC" w:rsidRDefault="00C03DBC">
    <w:pPr>
      <w:pStyle w:val="Header"/>
      <w:pBdr>
        <w:bottom w:val="single" w:sz="4" w:space="1" w:color="auto"/>
      </w:pBdr>
      <w:tabs>
        <w:tab w:val="right" w:pos="9000"/>
      </w:tabs>
      <w:jc w:val="left"/>
      <w:rPr>
        <w:lang w:val="es-ES"/>
      </w:rPr>
    </w:pP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112</w:t>
    </w:r>
    <w:r>
      <w:rPr>
        <w:rStyle w:val="PageNumber"/>
      </w:rPr>
      <w:fldChar w:fldCharType="end"/>
    </w:r>
    <w:r>
      <w:rPr>
        <w:rStyle w:val="PageNumber"/>
        <w:lang w:val="es-ES"/>
      </w:rPr>
      <w:tab/>
    </w:r>
    <w:r>
      <w:rPr>
        <w:lang w:val="es-ES"/>
      </w:rPr>
      <w:t xml:space="preserve">Anexos: Formularios de llamado a licitación </w:t>
    </w:r>
  </w:p>
  <w:p w14:paraId="71763673" w14:textId="77777777" w:rsidR="00C03DBC" w:rsidRDefault="00C03DBC">
    <w:pPr>
      <w:pStyle w:val="Header"/>
      <w:rPr>
        <w:lang w:val="es-ES"/>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C8E8E" w14:textId="58FE92A6" w:rsidR="00C03DBC" w:rsidRDefault="00C03DBC" w:rsidP="002276A9">
    <w:pPr>
      <w:pStyle w:val="Header"/>
      <w:pBdr>
        <w:bottom w:val="single" w:sz="6" w:space="1" w:color="auto"/>
      </w:pBdr>
      <w:tabs>
        <w:tab w:val="right" w:pos="9356"/>
      </w:tabs>
      <w:ind w:right="-18"/>
      <w:rPr>
        <w:rStyle w:val="PageNumber"/>
        <w:lang w:val="es-ES"/>
      </w:rPr>
    </w:pPr>
    <w:r>
      <w:rPr>
        <w:rStyle w:val="PageNumber"/>
        <w:lang w:val="es-ES"/>
      </w:rPr>
      <w:t>Sección X. Formularios del Contrato</w:t>
    </w:r>
    <w:r>
      <w:rPr>
        <w:rStyle w:val="PageNumber"/>
        <w:lang w:val="es-ES"/>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290</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F18D1" w14:textId="31A48044" w:rsidR="00C03DBC" w:rsidRDefault="00C03DBC" w:rsidP="002276A9">
    <w:pPr>
      <w:pStyle w:val="Header"/>
      <w:pBdr>
        <w:bottom w:val="single" w:sz="4" w:space="1" w:color="auto"/>
      </w:pBdr>
      <w:tabs>
        <w:tab w:val="right" w:pos="9356"/>
      </w:tabs>
      <w:ind w:right="-18"/>
    </w:pPr>
    <w:r>
      <w:rPr>
        <w:lang w:val="es-ES"/>
      </w:rPr>
      <w:t>Sección X. Formularios del Contrato</w:t>
    </w:r>
    <w:r>
      <w:rPr>
        <w:rStyle w:val="PageNumber"/>
        <w:lang w:val="es-ES"/>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287</w:t>
    </w:r>
    <w:r>
      <w:rPr>
        <w:rStyle w:val="PageNumber"/>
      </w:rPr>
      <w:fldChar w:fldCharType="end"/>
    </w:r>
  </w:p>
  <w:p w14:paraId="39394DB1" w14:textId="1F6F37DF" w:rsidR="00C03DBC" w:rsidRPr="002276A9" w:rsidRDefault="00C03DBC" w:rsidP="002276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7177775"/>
      <w:docPartObj>
        <w:docPartGallery w:val="Page Numbers (Top of Page)"/>
        <w:docPartUnique/>
      </w:docPartObj>
    </w:sdtPr>
    <w:sdtEndPr>
      <w:rPr>
        <w:noProof/>
      </w:rPr>
    </w:sdtEndPr>
    <w:sdtContent>
      <w:p w14:paraId="217EEE91" w14:textId="1491C3D4" w:rsidR="00C03DBC" w:rsidRPr="007E66BF" w:rsidRDefault="00C03DBC" w:rsidP="00FE195A">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i</w:t>
        </w:r>
        <w:r>
          <w:rPr>
            <w:noProof/>
          </w:rPr>
          <w:fldChar w:fldCharType="end"/>
        </w:r>
      </w:p>
    </w:sdtContent>
  </w:sdt>
  <w:p w14:paraId="1D93019A" w14:textId="77777777" w:rsidR="00C03DBC" w:rsidRPr="00FE195A" w:rsidRDefault="00C03DBC" w:rsidP="00FE19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2797173"/>
      <w:docPartObj>
        <w:docPartGallery w:val="Page Numbers (Top of Page)"/>
        <w:docPartUnique/>
      </w:docPartObj>
    </w:sdtPr>
    <w:sdtEndPr>
      <w:rPr>
        <w:noProof/>
      </w:rPr>
    </w:sdtEndPr>
    <w:sdtContent>
      <w:p w14:paraId="5EDE1D8D" w14:textId="2B05F846" w:rsidR="00C03DBC" w:rsidRPr="007E66BF" w:rsidRDefault="00C03DBC" w:rsidP="00FE195A">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viii</w:t>
        </w:r>
        <w:r>
          <w:rPr>
            <w:noProof/>
          </w:rPr>
          <w:fldChar w:fldCharType="end"/>
        </w:r>
      </w:p>
    </w:sdtContent>
  </w:sdt>
  <w:p w14:paraId="0A208C62" w14:textId="77777777" w:rsidR="00C03DBC" w:rsidRPr="00FE195A" w:rsidRDefault="00C03DBC" w:rsidP="00FE19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84E8C" w14:textId="63D6A576" w:rsidR="00C03DBC" w:rsidRPr="00D97B73" w:rsidRDefault="00C03DBC" w:rsidP="00182592">
    <w:pPr>
      <w:pStyle w:val="Header"/>
      <w:pBdr>
        <w:bottom w:val="single" w:sz="4" w:space="1" w:color="auto"/>
      </w:pBdr>
      <w:tabs>
        <w:tab w:val="right" w:pos="9000"/>
      </w:tabs>
      <w:ind w:right="-36"/>
      <w:jc w:val="right"/>
      <w:rPr>
        <w:lang w:val="es-ES"/>
      </w:rPr>
    </w:pPr>
    <w:r>
      <w:rPr>
        <w:rStyle w:val="PageNumber"/>
      </w:rPr>
      <w:tab/>
    </w:r>
    <w:r>
      <w:rPr>
        <w:rStyle w:val="PageNumber"/>
      </w:rPr>
      <w:fldChar w:fldCharType="begin"/>
    </w:r>
    <w:r>
      <w:rPr>
        <w:rStyle w:val="PageNumber"/>
        <w:lang w:val="es-ES"/>
      </w:rPr>
      <w:instrText xml:space="preserve"> PAGE </w:instrText>
    </w:r>
    <w:r>
      <w:rPr>
        <w:rStyle w:val="PageNumber"/>
      </w:rPr>
      <w:fldChar w:fldCharType="separate"/>
    </w:r>
    <w:r>
      <w:rPr>
        <w:rStyle w:val="PageNumber"/>
        <w:noProof/>
        <w:lang w:val="es-ES"/>
      </w:rPr>
      <w:t>xii</w:t>
    </w:r>
    <w:r>
      <w:rPr>
        <w:rStyle w:val="PageNumber"/>
      </w:rPr>
      <w:fldChar w:fldCharType="end"/>
    </w:r>
  </w:p>
  <w:p w14:paraId="40F6B8E4" w14:textId="77777777" w:rsidR="00C03DBC" w:rsidRDefault="00C03DBC"/>
  <w:p w14:paraId="541FD240" w14:textId="77777777" w:rsidR="00C03DBC" w:rsidRDefault="00C03DB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1773895"/>
      <w:docPartObj>
        <w:docPartGallery w:val="Page Numbers (Top of Page)"/>
        <w:docPartUnique/>
      </w:docPartObj>
    </w:sdtPr>
    <w:sdtEndPr>
      <w:rPr>
        <w:noProof/>
      </w:rPr>
    </w:sdtEndPr>
    <w:sdtContent>
      <w:p w14:paraId="2B15C10E" w14:textId="38612A66" w:rsidR="00C03DBC" w:rsidRPr="007E66BF" w:rsidRDefault="00C03DBC" w:rsidP="00FE195A">
        <w:pPr>
          <w:pStyle w:val="Header"/>
          <w:pBdr>
            <w:bottom w:val="single" w:sz="4" w:space="1" w:color="auto"/>
          </w:pBdr>
          <w:tabs>
            <w:tab w:val="right" w:pos="9360"/>
          </w:tabs>
          <w:ind w:right="-18"/>
          <w:jc w:val="right"/>
        </w:pPr>
        <w:r>
          <w:fldChar w:fldCharType="begin"/>
        </w:r>
        <w:r>
          <w:instrText xml:space="preserve"> PAGE   \* MERGEFORMAT </w:instrText>
        </w:r>
        <w:r>
          <w:fldChar w:fldCharType="separate"/>
        </w:r>
        <w:r>
          <w:rPr>
            <w:noProof/>
          </w:rPr>
          <w:t>x</w:t>
        </w:r>
        <w:r>
          <w:rPr>
            <w:noProof/>
          </w:rPr>
          <w:fldChar w:fldCharType="end"/>
        </w:r>
      </w:p>
    </w:sdtContent>
  </w:sdt>
  <w:p w14:paraId="7C9BFD6A" w14:textId="77777777" w:rsidR="00C03DBC" w:rsidRPr="00FE195A" w:rsidRDefault="00C03DBC" w:rsidP="00FE19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614C9" w14:textId="77777777" w:rsidR="00C03DBC" w:rsidRDefault="00C03DB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0414675"/>
      <w:docPartObj>
        <w:docPartGallery w:val="Page Numbers (Top of Page)"/>
        <w:docPartUnique/>
      </w:docPartObj>
    </w:sdtPr>
    <w:sdtEndPr>
      <w:rPr>
        <w:noProof/>
      </w:rPr>
    </w:sdtEndPr>
    <w:sdtContent>
      <w:p w14:paraId="66ABA387" w14:textId="3D049065" w:rsidR="00C03DBC" w:rsidRPr="00936943" w:rsidRDefault="00C03DBC" w:rsidP="00936943">
        <w:pPr>
          <w:pStyle w:val="Header"/>
          <w:pBdr>
            <w:bottom w:val="single" w:sz="4" w:space="1" w:color="auto"/>
          </w:pBdr>
          <w:tabs>
            <w:tab w:val="right" w:pos="9360"/>
          </w:tabs>
          <w:ind w:right="-18"/>
        </w:pPr>
        <w:r>
          <w:t>Parte 1. Procedimientos de Licitación</w:t>
        </w:r>
        <w:r>
          <w:tab/>
        </w: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3CC371E"/>
    <w:lvl w:ilvl="0">
      <w:start w:val="1"/>
      <w:numFmt w:val="decimal"/>
      <w:pStyle w:val="ListNumber"/>
      <w:lvlText w:val="%1."/>
      <w:lvlJc w:val="left"/>
      <w:pPr>
        <w:tabs>
          <w:tab w:val="num" w:pos="360"/>
        </w:tabs>
        <w:ind w:left="360" w:hanging="360"/>
      </w:pPr>
    </w:lvl>
  </w:abstractNum>
  <w:abstractNum w:abstractNumId="1" w15:restartNumberingAfterBreak="0">
    <w:nsid w:val="014C5D58"/>
    <w:multiLevelType w:val="hybridMultilevel"/>
    <w:tmpl w:val="940C156A"/>
    <w:lvl w:ilvl="0" w:tplc="0409001B">
      <w:start w:val="1"/>
      <w:numFmt w:val="lowerRoman"/>
      <w:lvlText w:val="%1."/>
      <w:lvlJc w:val="righ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 w15:restartNumberingAfterBreak="0">
    <w:nsid w:val="023E3A15"/>
    <w:multiLevelType w:val="hybridMultilevel"/>
    <w:tmpl w:val="06AE8638"/>
    <w:lvl w:ilvl="0" w:tplc="78000452">
      <w:start w:val="1"/>
      <w:numFmt w:val="low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 w15:restartNumberingAfterBreak="0">
    <w:nsid w:val="0CB70B6D"/>
    <w:multiLevelType w:val="hybridMultilevel"/>
    <w:tmpl w:val="7632C38A"/>
    <w:lvl w:ilvl="0" w:tplc="AE5C9A9A">
      <w:start w:val="3"/>
      <w:numFmt w:val="bullet"/>
      <w:lvlText w:val="-"/>
      <w:lvlJc w:val="left"/>
      <w:pPr>
        <w:tabs>
          <w:tab w:val="num" w:pos="450"/>
        </w:tabs>
        <w:ind w:left="450" w:hanging="540"/>
      </w:pPr>
      <w:rPr>
        <w:rFonts w:ascii="Times New Roman" w:eastAsia="Times New Roman" w:hAnsi="Times New Roman" w:cs="Times New Roman" w:hint="default"/>
      </w:rPr>
    </w:lvl>
    <w:lvl w:ilvl="1" w:tplc="04090019" w:tentative="1">
      <w:start w:val="1"/>
      <w:numFmt w:val="bullet"/>
      <w:lvlText w:val="o"/>
      <w:lvlJc w:val="left"/>
      <w:pPr>
        <w:tabs>
          <w:tab w:val="num" w:pos="990"/>
        </w:tabs>
        <w:ind w:left="990" w:hanging="360"/>
      </w:pPr>
      <w:rPr>
        <w:rFonts w:ascii="Courier New" w:hAnsi="Courier New" w:hint="default"/>
      </w:rPr>
    </w:lvl>
    <w:lvl w:ilvl="2" w:tplc="0409001B" w:tentative="1">
      <w:start w:val="1"/>
      <w:numFmt w:val="bullet"/>
      <w:lvlText w:val=""/>
      <w:lvlJc w:val="left"/>
      <w:pPr>
        <w:tabs>
          <w:tab w:val="num" w:pos="1710"/>
        </w:tabs>
        <w:ind w:left="1710" w:hanging="360"/>
      </w:pPr>
      <w:rPr>
        <w:rFonts w:ascii="Wingdings" w:hAnsi="Wingdings" w:hint="default"/>
      </w:rPr>
    </w:lvl>
    <w:lvl w:ilvl="3" w:tplc="0409000F" w:tentative="1">
      <w:start w:val="1"/>
      <w:numFmt w:val="bullet"/>
      <w:lvlText w:val=""/>
      <w:lvlJc w:val="left"/>
      <w:pPr>
        <w:tabs>
          <w:tab w:val="num" w:pos="2430"/>
        </w:tabs>
        <w:ind w:left="2430" w:hanging="360"/>
      </w:pPr>
      <w:rPr>
        <w:rFonts w:ascii="Symbol" w:hAnsi="Symbol" w:hint="default"/>
      </w:rPr>
    </w:lvl>
    <w:lvl w:ilvl="4" w:tplc="04090019" w:tentative="1">
      <w:start w:val="1"/>
      <w:numFmt w:val="bullet"/>
      <w:lvlText w:val="o"/>
      <w:lvlJc w:val="left"/>
      <w:pPr>
        <w:tabs>
          <w:tab w:val="num" w:pos="3150"/>
        </w:tabs>
        <w:ind w:left="3150" w:hanging="360"/>
      </w:pPr>
      <w:rPr>
        <w:rFonts w:ascii="Courier New" w:hAnsi="Courier New" w:hint="default"/>
      </w:rPr>
    </w:lvl>
    <w:lvl w:ilvl="5" w:tplc="0409001B" w:tentative="1">
      <w:start w:val="1"/>
      <w:numFmt w:val="bullet"/>
      <w:lvlText w:val=""/>
      <w:lvlJc w:val="left"/>
      <w:pPr>
        <w:tabs>
          <w:tab w:val="num" w:pos="3870"/>
        </w:tabs>
        <w:ind w:left="3870" w:hanging="360"/>
      </w:pPr>
      <w:rPr>
        <w:rFonts w:ascii="Wingdings" w:hAnsi="Wingdings" w:hint="default"/>
      </w:rPr>
    </w:lvl>
    <w:lvl w:ilvl="6" w:tplc="0409000F" w:tentative="1">
      <w:start w:val="1"/>
      <w:numFmt w:val="bullet"/>
      <w:lvlText w:val=""/>
      <w:lvlJc w:val="left"/>
      <w:pPr>
        <w:tabs>
          <w:tab w:val="num" w:pos="4590"/>
        </w:tabs>
        <w:ind w:left="4590" w:hanging="360"/>
      </w:pPr>
      <w:rPr>
        <w:rFonts w:ascii="Symbol" w:hAnsi="Symbol" w:hint="default"/>
      </w:rPr>
    </w:lvl>
    <w:lvl w:ilvl="7" w:tplc="04090019" w:tentative="1">
      <w:start w:val="1"/>
      <w:numFmt w:val="bullet"/>
      <w:lvlText w:val="o"/>
      <w:lvlJc w:val="left"/>
      <w:pPr>
        <w:tabs>
          <w:tab w:val="num" w:pos="5310"/>
        </w:tabs>
        <w:ind w:left="5310" w:hanging="360"/>
      </w:pPr>
      <w:rPr>
        <w:rFonts w:ascii="Courier New" w:hAnsi="Courier New" w:hint="default"/>
      </w:rPr>
    </w:lvl>
    <w:lvl w:ilvl="8" w:tplc="0409001B"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E7B450C"/>
    <w:multiLevelType w:val="hybridMultilevel"/>
    <w:tmpl w:val="4E98B6BE"/>
    <w:lvl w:ilvl="0" w:tplc="7F08C22E">
      <w:start w:val="1"/>
      <w:numFmt w:val="lowerLetter"/>
      <w:lvlText w:val="(%1)"/>
      <w:lvlJc w:val="left"/>
      <w:pPr>
        <w:ind w:left="1080" w:hanging="360"/>
      </w:pPr>
      <w:rPr>
        <w:rFonts w:hint="default"/>
      </w:rPr>
    </w:lvl>
    <w:lvl w:ilvl="1" w:tplc="2C0A0019" w:tentative="1">
      <w:start w:val="1"/>
      <w:numFmt w:val="lowerLetter"/>
      <w:lvlText w:val="%2."/>
      <w:lvlJc w:val="left"/>
      <w:pPr>
        <w:ind w:left="252" w:hanging="360"/>
      </w:pPr>
    </w:lvl>
    <w:lvl w:ilvl="2" w:tplc="2C0A001B" w:tentative="1">
      <w:start w:val="1"/>
      <w:numFmt w:val="lowerRoman"/>
      <w:lvlText w:val="%3."/>
      <w:lvlJc w:val="right"/>
      <w:pPr>
        <w:ind w:left="972" w:hanging="180"/>
      </w:pPr>
    </w:lvl>
    <w:lvl w:ilvl="3" w:tplc="2C0A000F" w:tentative="1">
      <w:start w:val="1"/>
      <w:numFmt w:val="decimal"/>
      <w:lvlText w:val="%4."/>
      <w:lvlJc w:val="left"/>
      <w:pPr>
        <w:ind w:left="1692" w:hanging="360"/>
      </w:pPr>
    </w:lvl>
    <w:lvl w:ilvl="4" w:tplc="2C0A0019" w:tentative="1">
      <w:start w:val="1"/>
      <w:numFmt w:val="lowerLetter"/>
      <w:lvlText w:val="%5."/>
      <w:lvlJc w:val="left"/>
      <w:pPr>
        <w:ind w:left="2412" w:hanging="360"/>
      </w:pPr>
    </w:lvl>
    <w:lvl w:ilvl="5" w:tplc="2C0A001B" w:tentative="1">
      <w:start w:val="1"/>
      <w:numFmt w:val="lowerRoman"/>
      <w:lvlText w:val="%6."/>
      <w:lvlJc w:val="right"/>
      <w:pPr>
        <w:ind w:left="3132" w:hanging="180"/>
      </w:pPr>
    </w:lvl>
    <w:lvl w:ilvl="6" w:tplc="2C0A000F" w:tentative="1">
      <w:start w:val="1"/>
      <w:numFmt w:val="decimal"/>
      <w:lvlText w:val="%7."/>
      <w:lvlJc w:val="left"/>
      <w:pPr>
        <w:ind w:left="3852" w:hanging="360"/>
      </w:pPr>
    </w:lvl>
    <w:lvl w:ilvl="7" w:tplc="2C0A0019" w:tentative="1">
      <w:start w:val="1"/>
      <w:numFmt w:val="lowerLetter"/>
      <w:lvlText w:val="%8."/>
      <w:lvlJc w:val="left"/>
      <w:pPr>
        <w:ind w:left="4572" w:hanging="360"/>
      </w:pPr>
    </w:lvl>
    <w:lvl w:ilvl="8" w:tplc="2C0A001B" w:tentative="1">
      <w:start w:val="1"/>
      <w:numFmt w:val="lowerRoman"/>
      <w:lvlText w:val="%9."/>
      <w:lvlJc w:val="right"/>
      <w:pPr>
        <w:ind w:left="5292" w:hanging="180"/>
      </w:pPr>
    </w:lvl>
  </w:abstractNum>
  <w:abstractNum w:abstractNumId="6" w15:restartNumberingAfterBreak="0">
    <w:nsid w:val="10BF1626"/>
    <w:multiLevelType w:val="hybridMultilevel"/>
    <w:tmpl w:val="6FDA665C"/>
    <w:lvl w:ilvl="0" w:tplc="7F08C22E">
      <w:start w:val="1"/>
      <w:numFmt w:val="lowerLetter"/>
      <w:lvlText w:val="(%1)"/>
      <w:lvlJc w:val="left"/>
      <w:pPr>
        <w:ind w:left="1224" w:hanging="360"/>
      </w:pPr>
      <w:rPr>
        <w:rFonts w:hint="default"/>
      </w:rPr>
    </w:lvl>
    <w:lvl w:ilvl="1" w:tplc="2B9A1198">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315282"/>
    <w:multiLevelType w:val="hybridMultilevel"/>
    <w:tmpl w:val="3C3AD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2F4DC9"/>
    <w:multiLevelType w:val="hybridMultilevel"/>
    <w:tmpl w:val="5DF2A21E"/>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626A2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995263B"/>
    <w:multiLevelType w:val="hybridMultilevel"/>
    <w:tmpl w:val="2BBC4AE2"/>
    <w:lvl w:ilvl="0" w:tplc="7F08C22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3940B3A6">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15" w15:restartNumberingAfterBreak="0">
    <w:nsid w:val="20423753"/>
    <w:multiLevelType w:val="hybridMultilevel"/>
    <w:tmpl w:val="46DE20E4"/>
    <w:lvl w:ilvl="0" w:tplc="47D64A7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0DE29D1"/>
    <w:multiLevelType w:val="hybridMultilevel"/>
    <w:tmpl w:val="C3F64764"/>
    <w:lvl w:ilvl="0" w:tplc="6AF4807A">
      <w:start w:val="2"/>
      <w:numFmt w:val="lowerRoman"/>
      <w:lvlText w:val="%1."/>
      <w:lvlJc w:val="right"/>
      <w:pPr>
        <w:ind w:left="4824"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1400A7"/>
    <w:multiLevelType w:val="multilevel"/>
    <w:tmpl w:val="D2F45A80"/>
    <w:lvl w:ilvl="0">
      <w:start w:val="1"/>
      <w:numFmt w:val="decimal"/>
      <w:pStyle w:val="NmerodeInstrucciones"/>
      <w:lvlText w:val="%1."/>
      <w:lvlJc w:val="left"/>
      <w:pPr>
        <w:ind w:left="511" w:hanging="360"/>
      </w:pPr>
      <w:rPr>
        <w:rFonts w:cs="Times New Roman"/>
        <w:b/>
        <w:i w:val="0"/>
        <w:iCs/>
        <w:sz w:val="24"/>
        <w:szCs w:val="24"/>
      </w:rPr>
    </w:lvl>
    <w:lvl w:ilvl="1">
      <w:start w:val="1"/>
      <w:numFmt w:val="decimal"/>
      <w:pStyle w:val="SecIHeading2"/>
      <w:isLgl/>
      <w:lvlText w:val="%1.%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24B01C2E"/>
    <w:multiLevelType w:val="hybridMultilevel"/>
    <w:tmpl w:val="B290C168"/>
    <w:lvl w:ilvl="0" w:tplc="7F08C22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9" w15:restartNumberingAfterBreak="0">
    <w:nsid w:val="27022B44"/>
    <w:multiLevelType w:val="hybridMultilevel"/>
    <w:tmpl w:val="663C68D4"/>
    <w:lvl w:ilvl="0" w:tplc="04090015">
      <w:start w:val="1"/>
      <w:numFmt w:val="upperLetter"/>
      <w:lvlText w:val="%1."/>
      <w:lvlJc w:val="left"/>
      <w:pPr>
        <w:ind w:left="360" w:hanging="360"/>
      </w:pPr>
      <w:rPr>
        <w:rFonts w:hint="default"/>
        <w:b/>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A4D0F6F"/>
    <w:multiLevelType w:val="hybridMultilevel"/>
    <w:tmpl w:val="C8D08016"/>
    <w:lvl w:ilvl="0" w:tplc="458458A2">
      <w:start w:val="1"/>
      <w:numFmt w:val="lowerRoman"/>
      <w:lvlText w:val="(%1)"/>
      <w:lvlJc w:val="left"/>
      <w:pPr>
        <w:ind w:left="1080"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B5A6866"/>
    <w:multiLevelType w:val="hybridMultilevel"/>
    <w:tmpl w:val="C2AA7404"/>
    <w:lvl w:ilvl="0" w:tplc="7F08C22E">
      <w:start w:val="1"/>
      <w:numFmt w:val="lowerLetter"/>
      <w:lvlText w:val="(%1)"/>
      <w:lvlJc w:val="left"/>
      <w:pPr>
        <w:ind w:left="14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2" w15:restartNumberingAfterBreak="0">
    <w:nsid w:val="2F8C4423"/>
    <w:multiLevelType w:val="hybridMultilevel"/>
    <w:tmpl w:val="2408C608"/>
    <w:lvl w:ilvl="0" w:tplc="BB0EBF46">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lang w:val="es-ES"/>
      </w:rPr>
    </w:lvl>
    <w:lvl w:ilvl="1" w:tplc="2C0A001B">
      <w:start w:val="1"/>
      <w:numFmt w:val="lowerRoman"/>
      <w:lvlText w:val="%2."/>
      <w:lvlJc w:val="right"/>
      <w:pPr>
        <w:ind w:left="1920" w:hanging="360"/>
      </w:pPr>
      <w:rPr>
        <w:rFonts w:hint="default"/>
        <w:b w:val="0"/>
        <w:i w:val="0"/>
        <w:color w:val="auto"/>
        <w:sz w:val="24"/>
        <w:szCs w:val="24"/>
        <w:u w:val="none"/>
        <w:lang w:val="es-ES"/>
      </w:r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2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9F81DA2"/>
    <w:multiLevelType w:val="hybridMultilevel"/>
    <w:tmpl w:val="133C295C"/>
    <w:lvl w:ilvl="0" w:tplc="7F08C2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D14A5"/>
    <w:multiLevelType w:val="hybridMultilevel"/>
    <w:tmpl w:val="6D667B5E"/>
    <w:lvl w:ilvl="0" w:tplc="7F08C22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A88278A"/>
    <w:multiLevelType w:val="hybridMultilevel"/>
    <w:tmpl w:val="05BC6FD0"/>
    <w:lvl w:ilvl="0" w:tplc="7F08C22E">
      <w:start w:val="1"/>
      <w:numFmt w:val="lowerLetter"/>
      <w:lvlText w:val="(%1)"/>
      <w:lvlJc w:val="left"/>
      <w:pPr>
        <w:ind w:left="2520" w:hanging="360"/>
      </w:pPr>
      <w:rPr>
        <w:rFonts w:hint="default"/>
      </w:rPr>
    </w:lvl>
    <w:lvl w:ilvl="1" w:tplc="0BB0A130">
      <w:numFmt w:val="bullet"/>
      <w:lvlText w:val="•"/>
      <w:lvlJc w:val="left"/>
      <w:pPr>
        <w:ind w:left="2235" w:hanging="435"/>
      </w:pPr>
      <w:rPr>
        <w:rFonts w:ascii="inherit" w:eastAsia="Times New Roman" w:hAnsi="inherit"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814F78"/>
    <w:multiLevelType w:val="hybridMultilevel"/>
    <w:tmpl w:val="E1D07F08"/>
    <w:lvl w:ilvl="0" w:tplc="47D64A72">
      <w:start w:val="1"/>
      <w:numFmt w:val="lowerLetter"/>
      <w:lvlText w:val="(%1)"/>
      <w:lvlJc w:val="left"/>
      <w:pPr>
        <w:ind w:left="1461" w:hanging="360"/>
      </w:pPr>
      <w:rPr>
        <w:rFonts w:hint="default"/>
        <w:b w:val="0"/>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29" w15:restartNumberingAfterBreak="0">
    <w:nsid w:val="40CB5F09"/>
    <w:multiLevelType w:val="hybridMultilevel"/>
    <w:tmpl w:val="EBBA06F8"/>
    <w:lvl w:ilvl="0" w:tplc="47D64A72">
      <w:start w:val="1"/>
      <w:numFmt w:val="lowerLetter"/>
      <w:lvlText w:val="(%1)"/>
      <w:lvlJc w:val="left"/>
      <w:pPr>
        <w:ind w:left="1080" w:hanging="360"/>
      </w:pPr>
      <w:rPr>
        <w:rFonts w:hint="default"/>
        <w:b w:val="0"/>
        <w:i w:val="0"/>
        <w:color w:val="auto"/>
        <w:sz w:val="24"/>
        <w:szCs w:val="24"/>
        <w:u w:val="none"/>
      </w:rPr>
    </w:lvl>
    <w:lvl w:ilvl="1" w:tplc="CE8C5F56">
      <w:start w:val="1"/>
      <w:numFmt w:val="lowerRoman"/>
      <w:lvlText w:val="%2)"/>
      <w:lvlJc w:val="right"/>
      <w:pPr>
        <w:tabs>
          <w:tab w:val="num" w:pos="2052"/>
        </w:tabs>
        <w:ind w:left="2052" w:hanging="360"/>
      </w:pPr>
      <w:rPr>
        <w:rFonts w:hint="default"/>
      </w:rPr>
    </w:lvl>
    <w:lvl w:ilvl="2" w:tplc="0409001B" w:tentative="1">
      <w:start w:val="1"/>
      <w:numFmt w:val="lowerRoman"/>
      <w:lvlText w:val="%3."/>
      <w:lvlJc w:val="right"/>
      <w:pPr>
        <w:tabs>
          <w:tab w:val="num" w:pos="2772"/>
        </w:tabs>
        <w:ind w:left="2772" w:hanging="180"/>
      </w:pPr>
    </w:lvl>
    <w:lvl w:ilvl="3" w:tplc="0409000F" w:tentative="1">
      <w:start w:val="1"/>
      <w:numFmt w:val="decimal"/>
      <w:lvlText w:val="%4."/>
      <w:lvlJc w:val="left"/>
      <w:pPr>
        <w:tabs>
          <w:tab w:val="num" w:pos="3492"/>
        </w:tabs>
        <w:ind w:left="3492" w:hanging="360"/>
      </w:pPr>
    </w:lvl>
    <w:lvl w:ilvl="4" w:tplc="04090019" w:tentative="1">
      <w:start w:val="1"/>
      <w:numFmt w:val="lowerLetter"/>
      <w:lvlText w:val="%5."/>
      <w:lvlJc w:val="left"/>
      <w:pPr>
        <w:tabs>
          <w:tab w:val="num" w:pos="4212"/>
        </w:tabs>
        <w:ind w:left="4212" w:hanging="360"/>
      </w:pPr>
    </w:lvl>
    <w:lvl w:ilvl="5" w:tplc="0409001B" w:tentative="1">
      <w:start w:val="1"/>
      <w:numFmt w:val="lowerRoman"/>
      <w:lvlText w:val="%6."/>
      <w:lvlJc w:val="right"/>
      <w:pPr>
        <w:tabs>
          <w:tab w:val="num" w:pos="4932"/>
        </w:tabs>
        <w:ind w:left="4932" w:hanging="180"/>
      </w:pPr>
    </w:lvl>
    <w:lvl w:ilvl="6" w:tplc="0409000F" w:tentative="1">
      <w:start w:val="1"/>
      <w:numFmt w:val="decimal"/>
      <w:lvlText w:val="%7."/>
      <w:lvlJc w:val="left"/>
      <w:pPr>
        <w:tabs>
          <w:tab w:val="num" w:pos="5652"/>
        </w:tabs>
        <w:ind w:left="5652" w:hanging="360"/>
      </w:pPr>
    </w:lvl>
    <w:lvl w:ilvl="7" w:tplc="04090019" w:tentative="1">
      <w:start w:val="1"/>
      <w:numFmt w:val="lowerLetter"/>
      <w:lvlText w:val="%8."/>
      <w:lvlJc w:val="left"/>
      <w:pPr>
        <w:tabs>
          <w:tab w:val="num" w:pos="6372"/>
        </w:tabs>
        <w:ind w:left="6372" w:hanging="360"/>
      </w:pPr>
    </w:lvl>
    <w:lvl w:ilvl="8" w:tplc="0409001B" w:tentative="1">
      <w:start w:val="1"/>
      <w:numFmt w:val="lowerRoman"/>
      <w:lvlText w:val="%9."/>
      <w:lvlJc w:val="right"/>
      <w:pPr>
        <w:tabs>
          <w:tab w:val="num" w:pos="7092"/>
        </w:tabs>
        <w:ind w:left="7092" w:hanging="180"/>
      </w:pPr>
    </w:lvl>
  </w:abstractNum>
  <w:abstractNum w:abstractNumId="30" w15:restartNumberingAfterBreak="0">
    <w:nsid w:val="415B043D"/>
    <w:multiLevelType w:val="hybridMultilevel"/>
    <w:tmpl w:val="78D86B60"/>
    <w:lvl w:ilvl="0" w:tplc="7F08C22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31" w15:restartNumberingAfterBreak="0">
    <w:nsid w:val="41952E20"/>
    <w:multiLevelType w:val="hybridMultilevel"/>
    <w:tmpl w:val="594051FC"/>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B333C1"/>
    <w:multiLevelType w:val="hybridMultilevel"/>
    <w:tmpl w:val="76041B56"/>
    <w:lvl w:ilvl="0" w:tplc="47D64A7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30737BF"/>
    <w:multiLevelType w:val="hybridMultilevel"/>
    <w:tmpl w:val="C5F265C4"/>
    <w:lvl w:ilvl="0" w:tplc="7F08C22E">
      <w:start w:val="1"/>
      <w:numFmt w:val="lowerLetter"/>
      <w:lvlText w:val="(%1)"/>
      <w:lvlJc w:val="left"/>
      <w:pPr>
        <w:ind w:left="720" w:hanging="360"/>
      </w:pPr>
      <w:rPr>
        <w:rFonts w:hint="default"/>
        <w:b w:val="0"/>
        <w:i w:val="0"/>
        <w:color w:val="auto"/>
        <w:sz w:val="24"/>
        <w:szCs w:val="24"/>
        <w:u w:val="none"/>
        <w:lang w:val="es-ES"/>
      </w:rPr>
    </w:lvl>
    <w:lvl w:ilvl="1" w:tplc="04090019">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34" w15:restartNumberingAfterBreak="0">
    <w:nsid w:val="43640BED"/>
    <w:multiLevelType w:val="hybridMultilevel"/>
    <w:tmpl w:val="6D1A07E4"/>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3A96236"/>
    <w:multiLevelType w:val="hybridMultilevel"/>
    <w:tmpl w:val="D42E8F7E"/>
    <w:lvl w:ilvl="0" w:tplc="57FA83FC">
      <w:start w:val="1"/>
      <w:numFmt w:val="lowerRoman"/>
      <w:lvlText w:val="(%1)"/>
      <w:lvlJc w:val="left"/>
      <w:pPr>
        <w:ind w:left="1745"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start w:val="1"/>
      <w:numFmt w:val="decimal"/>
      <w:lvlText w:val="%4."/>
      <w:lvlJc w:val="left"/>
      <w:pPr>
        <w:ind w:left="3839" w:hanging="360"/>
      </w:pPr>
    </w:lvl>
    <w:lvl w:ilvl="4" w:tplc="04090019">
      <w:start w:val="1"/>
      <w:numFmt w:val="lowerLetter"/>
      <w:lvlText w:val="%5."/>
      <w:lvlJc w:val="left"/>
      <w:pPr>
        <w:ind w:left="4559" w:hanging="360"/>
      </w:pPr>
    </w:lvl>
    <w:lvl w:ilvl="5" w:tplc="0409001B">
      <w:start w:val="1"/>
      <w:numFmt w:val="lowerRoman"/>
      <w:lvlText w:val="%6."/>
      <w:lvlJc w:val="right"/>
      <w:pPr>
        <w:ind w:left="5279" w:hanging="180"/>
      </w:pPr>
    </w:lvl>
    <w:lvl w:ilvl="6" w:tplc="0409000F">
      <w:start w:val="1"/>
      <w:numFmt w:val="decimal"/>
      <w:lvlText w:val="%7."/>
      <w:lvlJc w:val="left"/>
      <w:pPr>
        <w:ind w:left="5999" w:hanging="360"/>
      </w:pPr>
    </w:lvl>
    <w:lvl w:ilvl="7" w:tplc="04090019">
      <w:start w:val="1"/>
      <w:numFmt w:val="lowerLetter"/>
      <w:lvlText w:val="%8."/>
      <w:lvlJc w:val="left"/>
      <w:pPr>
        <w:ind w:left="6719" w:hanging="360"/>
      </w:pPr>
    </w:lvl>
    <w:lvl w:ilvl="8" w:tplc="0409001B">
      <w:start w:val="1"/>
      <w:numFmt w:val="lowerRoman"/>
      <w:lvlText w:val="%9."/>
      <w:lvlJc w:val="right"/>
      <w:pPr>
        <w:ind w:left="7439" w:hanging="180"/>
      </w:pPr>
    </w:lvl>
  </w:abstractNum>
  <w:abstractNum w:abstractNumId="36" w15:restartNumberingAfterBreak="0">
    <w:nsid w:val="46BB2DDF"/>
    <w:multiLevelType w:val="hybridMultilevel"/>
    <w:tmpl w:val="829ABA52"/>
    <w:lvl w:ilvl="0" w:tplc="47D64A72">
      <w:start w:val="1"/>
      <w:numFmt w:val="lowerLetter"/>
      <w:lvlText w:val="(%1)"/>
      <w:lvlJc w:val="left"/>
      <w:pPr>
        <w:ind w:left="720" w:hanging="360"/>
      </w:pPr>
      <w:rPr>
        <w:rFonts w:hint="default"/>
        <w:b w:val="0"/>
      </w:rPr>
    </w:lvl>
    <w:lvl w:ilvl="1" w:tplc="A21CBBDA">
      <w:start w:val="1"/>
      <w:numFmt w:val="lowerRoman"/>
      <w:lvlText w:val="%2)"/>
      <w:lvlJc w:val="left"/>
      <w:pPr>
        <w:ind w:left="1440" w:hanging="360"/>
      </w:pPr>
      <w:rPr>
        <w:rFonts w:hint="default"/>
        <w:b w:val="0"/>
        <w:i w:val="0"/>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4876246D"/>
    <w:multiLevelType w:val="hybridMultilevel"/>
    <w:tmpl w:val="3162D67E"/>
    <w:lvl w:ilvl="0" w:tplc="2C0A0001">
      <w:start w:val="1"/>
      <w:numFmt w:val="bullet"/>
      <w:lvlText w:val=""/>
      <w:lvlJc w:val="left"/>
      <w:pPr>
        <w:ind w:left="720" w:hanging="360"/>
      </w:pPr>
      <w:rPr>
        <w:rFonts w:ascii="Symbol" w:hAnsi="Symbol"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15:restartNumberingAfterBreak="0">
    <w:nsid w:val="488F48E9"/>
    <w:multiLevelType w:val="singleLevel"/>
    <w:tmpl w:val="47D64A72"/>
    <w:lvl w:ilvl="0">
      <w:start w:val="1"/>
      <w:numFmt w:val="lowerLetter"/>
      <w:lvlText w:val="(%1)"/>
      <w:lvlJc w:val="left"/>
      <w:pPr>
        <w:ind w:left="720" w:hanging="360"/>
      </w:pPr>
      <w:rPr>
        <w:rFonts w:hint="default"/>
        <w:b w:val="0"/>
      </w:rPr>
    </w:lvl>
  </w:abstractNum>
  <w:abstractNum w:abstractNumId="39" w15:restartNumberingAfterBreak="0">
    <w:nsid w:val="49E6370F"/>
    <w:multiLevelType w:val="hybridMultilevel"/>
    <w:tmpl w:val="05F03620"/>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CA23A5F"/>
    <w:multiLevelType w:val="hybridMultilevel"/>
    <w:tmpl w:val="26A4EA44"/>
    <w:lvl w:ilvl="0" w:tplc="7F08C22E">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15:restartNumberingAfterBreak="0">
    <w:nsid w:val="4CAC21BB"/>
    <w:multiLevelType w:val="hybridMultilevel"/>
    <w:tmpl w:val="9C0C21D4"/>
    <w:lvl w:ilvl="0" w:tplc="57FA83FC">
      <w:start w:val="1"/>
      <w:numFmt w:val="lowerRoman"/>
      <w:lvlText w:val="(%1)"/>
      <w:lvlJc w:val="left"/>
      <w:pPr>
        <w:ind w:left="1629"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349" w:hanging="360"/>
      </w:pPr>
    </w:lvl>
    <w:lvl w:ilvl="2" w:tplc="0409001B" w:tentative="1">
      <w:start w:val="1"/>
      <w:numFmt w:val="lowerRoman"/>
      <w:lvlText w:val="%3."/>
      <w:lvlJc w:val="right"/>
      <w:pPr>
        <w:ind w:left="3069" w:hanging="180"/>
      </w:pPr>
    </w:lvl>
    <w:lvl w:ilvl="3" w:tplc="0409000F" w:tentative="1">
      <w:start w:val="1"/>
      <w:numFmt w:val="decimal"/>
      <w:lvlText w:val="%4."/>
      <w:lvlJc w:val="left"/>
      <w:pPr>
        <w:ind w:left="3789" w:hanging="360"/>
      </w:pPr>
    </w:lvl>
    <w:lvl w:ilvl="4" w:tplc="04090019" w:tentative="1">
      <w:start w:val="1"/>
      <w:numFmt w:val="lowerLetter"/>
      <w:lvlText w:val="%5."/>
      <w:lvlJc w:val="left"/>
      <w:pPr>
        <w:ind w:left="4509" w:hanging="360"/>
      </w:pPr>
    </w:lvl>
    <w:lvl w:ilvl="5" w:tplc="0409001B" w:tentative="1">
      <w:start w:val="1"/>
      <w:numFmt w:val="lowerRoman"/>
      <w:lvlText w:val="%6."/>
      <w:lvlJc w:val="right"/>
      <w:pPr>
        <w:ind w:left="5229" w:hanging="180"/>
      </w:pPr>
    </w:lvl>
    <w:lvl w:ilvl="6" w:tplc="0409000F" w:tentative="1">
      <w:start w:val="1"/>
      <w:numFmt w:val="decimal"/>
      <w:lvlText w:val="%7."/>
      <w:lvlJc w:val="left"/>
      <w:pPr>
        <w:ind w:left="5949" w:hanging="360"/>
      </w:pPr>
    </w:lvl>
    <w:lvl w:ilvl="7" w:tplc="04090019" w:tentative="1">
      <w:start w:val="1"/>
      <w:numFmt w:val="lowerLetter"/>
      <w:lvlText w:val="%8."/>
      <w:lvlJc w:val="left"/>
      <w:pPr>
        <w:ind w:left="6669" w:hanging="360"/>
      </w:pPr>
    </w:lvl>
    <w:lvl w:ilvl="8" w:tplc="0409001B" w:tentative="1">
      <w:start w:val="1"/>
      <w:numFmt w:val="lowerRoman"/>
      <w:lvlText w:val="%9."/>
      <w:lvlJc w:val="right"/>
      <w:pPr>
        <w:ind w:left="7389" w:hanging="180"/>
      </w:pPr>
    </w:lvl>
  </w:abstractNum>
  <w:abstractNum w:abstractNumId="42" w15:restartNumberingAfterBreak="0">
    <w:nsid w:val="4EDE5B5A"/>
    <w:multiLevelType w:val="hybridMultilevel"/>
    <w:tmpl w:val="AD6A6B4A"/>
    <w:lvl w:ilvl="0" w:tplc="7F08C22E">
      <w:start w:val="1"/>
      <w:numFmt w:val="lowerLetter"/>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3" w15:restartNumberingAfterBreak="0">
    <w:nsid w:val="4FFD6C61"/>
    <w:multiLevelType w:val="hybridMultilevel"/>
    <w:tmpl w:val="70AE1BCC"/>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EC370B"/>
    <w:multiLevelType w:val="hybridMultilevel"/>
    <w:tmpl w:val="CF42B4DC"/>
    <w:lvl w:ilvl="0" w:tplc="47D64A7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3147D9C"/>
    <w:multiLevelType w:val="multilevel"/>
    <w:tmpl w:val="03D6926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532D3405"/>
    <w:multiLevelType w:val="hybridMultilevel"/>
    <w:tmpl w:val="EE18D75E"/>
    <w:lvl w:ilvl="0" w:tplc="BB3CA6BC">
      <w:start w:val="1"/>
      <w:numFmt w:val="decimal"/>
      <w:lvlText w:val="2.%1"/>
      <w:lvlJc w:val="left"/>
      <w:pPr>
        <w:ind w:left="720" w:hanging="360"/>
      </w:pPr>
      <w:rPr>
        <w:rFonts w:hint="default"/>
        <w:b/>
        <w:bCs/>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A775E9"/>
    <w:multiLevelType w:val="hybridMultilevel"/>
    <w:tmpl w:val="554CBA6A"/>
    <w:lvl w:ilvl="0" w:tplc="47D64A72">
      <w:start w:val="1"/>
      <w:numFmt w:val="lowerLetter"/>
      <w:lvlText w:val="(%1)"/>
      <w:lvlJc w:val="left"/>
      <w:pPr>
        <w:ind w:left="1406" w:hanging="360"/>
      </w:pPr>
      <w:rPr>
        <w:rFonts w:hint="default"/>
        <w:b w:val="0"/>
      </w:r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48" w15:restartNumberingAfterBreak="0">
    <w:nsid w:val="54934011"/>
    <w:multiLevelType w:val="hybridMultilevel"/>
    <w:tmpl w:val="9DA08C82"/>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9364FA"/>
    <w:multiLevelType w:val="hybridMultilevel"/>
    <w:tmpl w:val="462A0884"/>
    <w:lvl w:ilvl="0" w:tplc="458458A2">
      <w:start w:val="1"/>
      <w:numFmt w:val="lowerRoman"/>
      <w:lvlText w:val="(%1)"/>
      <w:lvlJc w:val="left"/>
      <w:pPr>
        <w:ind w:left="1238"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50" w15:restartNumberingAfterBreak="0">
    <w:nsid w:val="557B105A"/>
    <w:multiLevelType w:val="hybridMultilevel"/>
    <w:tmpl w:val="11ECF35A"/>
    <w:lvl w:ilvl="0" w:tplc="CF4E616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5FD03EA"/>
    <w:multiLevelType w:val="hybridMultilevel"/>
    <w:tmpl w:val="5B6E2678"/>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8BF5A2E"/>
    <w:multiLevelType w:val="hybridMultilevel"/>
    <w:tmpl w:val="CDFA85A8"/>
    <w:lvl w:ilvl="0" w:tplc="458458A2">
      <w:start w:val="1"/>
      <w:numFmt w:val="lowerRoman"/>
      <w:lvlText w:val="(%1)"/>
      <w:lvlJc w:val="left"/>
      <w:pPr>
        <w:ind w:left="1966" w:hanging="360"/>
      </w:pPr>
      <w:rPr>
        <w:rFonts w:ascii="Times New Roman" w:hAnsi="Times New Roman" w:cs="Times New Roman" w:hint="default"/>
        <w:b w:val="0"/>
        <w:i w:val="0"/>
        <w:color w:val="auto"/>
        <w:sz w:val="22"/>
        <w:szCs w:val="22"/>
        <w:u w:val="none"/>
        <w:lang w:val="es-ES"/>
      </w:rPr>
    </w:lvl>
    <w:lvl w:ilvl="1" w:tplc="04090019" w:tentative="1">
      <w:start w:val="1"/>
      <w:numFmt w:val="lowerLetter"/>
      <w:lvlText w:val="%2."/>
      <w:lvlJc w:val="left"/>
      <w:pPr>
        <w:ind w:left="2686" w:hanging="360"/>
      </w:pPr>
    </w:lvl>
    <w:lvl w:ilvl="2" w:tplc="0409001B" w:tentative="1">
      <w:start w:val="1"/>
      <w:numFmt w:val="lowerRoman"/>
      <w:lvlText w:val="%3."/>
      <w:lvlJc w:val="right"/>
      <w:pPr>
        <w:ind w:left="3406" w:hanging="180"/>
      </w:pPr>
    </w:lvl>
    <w:lvl w:ilvl="3" w:tplc="0409000F" w:tentative="1">
      <w:start w:val="1"/>
      <w:numFmt w:val="decimal"/>
      <w:lvlText w:val="%4."/>
      <w:lvlJc w:val="left"/>
      <w:pPr>
        <w:ind w:left="4126" w:hanging="360"/>
      </w:pPr>
    </w:lvl>
    <w:lvl w:ilvl="4" w:tplc="04090019" w:tentative="1">
      <w:start w:val="1"/>
      <w:numFmt w:val="lowerLetter"/>
      <w:lvlText w:val="%5."/>
      <w:lvlJc w:val="left"/>
      <w:pPr>
        <w:ind w:left="4846" w:hanging="360"/>
      </w:pPr>
    </w:lvl>
    <w:lvl w:ilvl="5" w:tplc="0409001B" w:tentative="1">
      <w:start w:val="1"/>
      <w:numFmt w:val="lowerRoman"/>
      <w:lvlText w:val="%6."/>
      <w:lvlJc w:val="right"/>
      <w:pPr>
        <w:ind w:left="5566" w:hanging="180"/>
      </w:pPr>
    </w:lvl>
    <w:lvl w:ilvl="6" w:tplc="0409000F" w:tentative="1">
      <w:start w:val="1"/>
      <w:numFmt w:val="decimal"/>
      <w:lvlText w:val="%7."/>
      <w:lvlJc w:val="left"/>
      <w:pPr>
        <w:ind w:left="6286" w:hanging="360"/>
      </w:pPr>
    </w:lvl>
    <w:lvl w:ilvl="7" w:tplc="04090019" w:tentative="1">
      <w:start w:val="1"/>
      <w:numFmt w:val="lowerLetter"/>
      <w:lvlText w:val="%8."/>
      <w:lvlJc w:val="left"/>
      <w:pPr>
        <w:ind w:left="7006" w:hanging="360"/>
      </w:pPr>
    </w:lvl>
    <w:lvl w:ilvl="8" w:tplc="0409001B" w:tentative="1">
      <w:start w:val="1"/>
      <w:numFmt w:val="lowerRoman"/>
      <w:lvlText w:val="%9."/>
      <w:lvlJc w:val="right"/>
      <w:pPr>
        <w:ind w:left="7726" w:hanging="180"/>
      </w:pPr>
    </w:lvl>
  </w:abstractNum>
  <w:abstractNum w:abstractNumId="54" w15:restartNumberingAfterBreak="0">
    <w:nsid w:val="58ED5321"/>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5BA5231C"/>
    <w:multiLevelType w:val="hybridMultilevel"/>
    <w:tmpl w:val="266E8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C81771"/>
    <w:multiLevelType w:val="hybridMultilevel"/>
    <w:tmpl w:val="E2F68306"/>
    <w:lvl w:ilvl="0" w:tplc="6D94245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F7026B9"/>
    <w:multiLevelType w:val="hybridMultilevel"/>
    <w:tmpl w:val="661A83FE"/>
    <w:lvl w:ilvl="0" w:tplc="3586C6FC">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FA21F25"/>
    <w:multiLevelType w:val="multilevel"/>
    <w:tmpl w:val="91B207CE"/>
    <w:lvl w:ilvl="0">
      <w:start w:val="1"/>
      <w:numFmt w:val="decimal"/>
      <w:lvlText w:val="%1."/>
      <w:lvlJc w:val="left"/>
      <w:pPr>
        <w:ind w:left="28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320" w:hanging="1800"/>
      </w:pPr>
      <w:rPr>
        <w:rFonts w:hint="default"/>
      </w:rPr>
    </w:lvl>
  </w:abstractNum>
  <w:abstractNum w:abstractNumId="59" w15:restartNumberingAfterBreak="0">
    <w:nsid w:val="62AF0CCA"/>
    <w:multiLevelType w:val="hybridMultilevel"/>
    <w:tmpl w:val="C90684EA"/>
    <w:lvl w:ilvl="0" w:tplc="4BDA3BCE">
      <w:start w:val="1"/>
      <w:numFmt w:val="lowerLetter"/>
      <w:pStyle w:val="StyleP3Header1-ClausesNotLatinBoldAfter10pt"/>
      <w:lvlText w:val="%1)"/>
      <w:lvlJc w:val="left"/>
      <w:pPr>
        <w:ind w:left="1152" w:hanging="360"/>
      </w:p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60" w15:restartNumberingAfterBreak="0">
    <w:nsid w:val="633F255E"/>
    <w:multiLevelType w:val="hybridMultilevel"/>
    <w:tmpl w:val="B0D6A926"/>
    <w:lvl w:ilvl="0" w:tplc="3BF6BBD8">
      <w:start w:val="1"/>
      <w:numFmt w:val="lowerLetter"/>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1" w15:restartNumberingAfterBreak="0">
    <w:nsid w:val="63672CB1"/>
    <w:multiLevelType w:val="hybridMultilevel"/>
    <w:tmpl w:val="88C0C15C"/>
    <w:lvl w:ilvl="0" w:tplc="AF0E2554">
      <w:start w:val="1"/>
      <w:numFmt w:val="decimal"/>
      <w:lvlText w:val="38.%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1050A3"/>
    <w:multiLevelType w:val="hybridMultilevel"/>
    <w:tmpl w:val="E14240BA"/>
    <w:lvl w:ilvl="0" w:tplc="3BF6BBD8">
      <w:start w:val="1"/>
      <w:numFmt w:val="lowerLetter"/>
      <w:lvlText w:val="(%1)"/>
      <w:lvlJc w:val="left"/>
      <w:pPr>
        <w:ind w:left="1296" w:hanging="360"/>
      </w:pPr>
      <w:rPr>
        <w:rFonts w:hint="default"/>
        <w:b w:val="0"/>
        <w:i w:val="0"/>
        <w:color w:val="auto"/>
        <w:sz w:val="24"/>
        <w:szCs w:val="24"/>
        <w:u w:val="none"/>
        <w:lang w:val="es-E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15:restartNumberingAfterBreak="0">
    <w:nsid w:val="65E12789"/>
    <w:multiLevelType w:val="hybridMultilevel"/>
    <w:tmpl w:val="C8E0F6A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645316E"/>
    <w:multiLevelType w:val="hybridMultilevel"/>
    <w:tmpl w:val="1DB27592"/>
    <w:lvl w:ilvl="0" w:tplc="C8143CD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7BE2F5F"/>
    <w:multiLevelType w:val="multilevel"/>
    <w:tmpl w:val="27CE7D10"/>
    <w:lvl w:ilvl="0">
      <w:start w:val="1"/>
      <w:numFmt w:val="decimal"/>
      <w:isLgl/>
      <w:lvlText w:val="%1."/>
      <w:lvlJc w:val="left"/>
      <w:pPr>
        <w:tabs>
          <w:tab w:val="num" w:pos="432"/>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lang w:val="es-ES"/>
      </w:rPr>
    </w:lvl>
    <w:lvl w:ilvl="2">
      <w:start w:val="1"/>
      <w:numFmt w:val="lowerLetter"/>
      <w:lvlText w:val="(%3)"/>
      <w:lvlJc w:val="left"/>
      <w:pPr>
        <w:ind w:left="792" w:hanging="360"/>
      </w:pPr>
      <w:rPr>
        <w:rFonts w:hint="default"/>
        <w:b w:val="0"/>
        <w:i w:val="0"/>
        <w:sz w:val="24"/>
        <w:lang w:val="es-ES_tradnl"/>
      </w:rPr>
    </w:lvl>
    <w:lvl w:ilvl="3">
      <w:start w:val="1"/>
      <w:numFmt w:val="lowerRoman"/>
      <w:lvlText w:val="%4)"/>
      <w:lvlJc w:val="left"/>
      <w:pPr>
        <w:tabs>
          <w:tab w:val="num" w:pos="1512"/>
        </w:tabs>
        <w:ind w:left="1512" w:hanging="648"/>
      </w:pPr>
      <w:rPr>
        <w:rFonts w:hint="default"/>
        <w:b w:val="0"/>
        <w:i w:val="0"/>
        <w:sz w:val="24"/>
        <w:lang w:val="es-ES"/>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9140390"/>
    <w:multiLevelType w:val="hybridMultilevel"/>
    <w:tmpl w:val="A35A5C14"/>
    <w:lvl w:ilvl="0" w:tplc="7F08C22E">
      <w:start w:val="1"/>
      <w:numFmt w:val="lowerLetter"/>
      <w:lvlText w:val="(%1)"/>
      <w:lvlJc w:val="left"/>
      <w:pPr>
        <w:ind w:left="1080" w:hanging="360"/>
      </w:pPr>
      <w:rPr>
        <w:rFonts w:hint="default"/>
        <w:i w:val="0"/>
      </w:rPr>
    </w:lvl>
    <w:lvl w:ilvl="1" w:tplc="04090019">
      <w:start w:val="1"/>
      <w:numFmt w:val="lowerLetter"/>
      <w:lvlText w:val="%2."/>
      <w:lvlJc w:val="left"/>
      <w:pPr>
        <w:tabs>
          <w:tab w:val="num" w:pos="612"/>
        </w:tabs>
        <w:ind w:left="612" w:hanging="360"/>
      </w:pPr>
    </w:lvl>
    <w:lvl w:ilvl="2" w:tplc="0409001B" w:tentative="1">
      <w:start w:val="1"/>
      <w:numFmt w:val="lowerRoman"/>
      <w:lvlText w:val="%3."/>
      <w:lvlJc w:val="right"/>
      <w:pPr>
        <w:tabs>
          <w:tab w:val="num" w:pos="1332"/>
        </w:tabs>
        <w:ind w:left="1332" w:hanging="180"/>
      </w:pPr>
    </w:lvl>
    <w:lvl w:ilvl="3" w:tplc="0409000F">
      <w:start w:val="1"/>
      <w:numFmt w:val="decimal"/>
      <w:lvlText w:val="%4."/>
      <w:lvlJc w:val="left"/>
      <w:pPr>
        <w:tabs>
          <w:tab w:val="num" w:pos="2052"/>
        </w:tabs>
        <w:ind w:left="2052" w:hanging="360"/>
      </w:pPr>
    </w:lvl>
    <w:lvl w:ilvl="4" w:tplc="04090019" w:tentative="1">
      <w:start w:val="1"/>
      <w:numFmt w:val="lowerLetter"/>
      <w:lvlText w:val="%5."/>
      <w:lvlJc w:val="left"/>
      <w:pPr>
        <w:tabs>
          <w:tab w:val="num" w:pos="2772"/>
        </w:tabs>
        <w:ind w:left="2772" w:hanging="360"/>
      </w:pPr>
    </w:lvl>
    <w:lvl w:ilvl="5" w:tplc="0409001B" w:tentative="1">
      <w:start w:val="1"/>
      <w:numFmt w:val="lowerRoman"/>
      <w:lvlText w:val="%6."/>
      <w:lvlJc w:val="right"/>
      <w:pPr>
        <w:tabs>
          <w:tab w:val="num" w:pos="3492"/>
        </w:tabs>
        <w:ind w:left="3492" w:hanging="180"/>
      </w:pPr>
    </w:lvl>
    <w:lvl w:ilvl="6" w:tplc="0409000F" w:tentative="1">
      <w:start w:val="1"/>
      <w:numFmt w:val="decimal"/>
      <w:lvlText w:val="%7."/>
      <w:lvlJc w:val="left"/>
      <w:pPr>
        <w:tabs>
          <w:tab w:val="num" w:pos="4212"/>
        </w:tabs>
        <w:ind w:left="4212" w:hanging="360"/>
      </w:pPr>
    </w:lvl>
    <w:lvl w:ilvl="7" w:tplc="04090019" w:tentative="1">
      <w:start w:val="1"/>
      <w:numFmt w:val="lowerLetter"/>
      <w:lvlText w:val="%8."/>
      <w:lvlJc w:val="left"/>
      <w:pPr>
        <w:tabs>
          <w:tab w:val="num" w:pos="4932"/>
        </w:tabs>
        <w:ind w:left="4932" w:hanging="360"/>
      </w:pPr>
    </w:lvl>
    <w:lvl w:ilvl="8" w:tplc="0409001B" w:tentative="1">
      <w:start w:val="1"/>
      <w:numFmt w:val="lowerRoman"/>
      <w:lvlText w:val="%9."/>
      <w:lvlJc w:val="right"/>
      <w:pPr>
        <w:tabs>
          <w:tab w:val="num" w:pos="5652"/>
        </w:tabs>
        <w:ind w:left="5652" w:hanging="180"/>
      </w:pPr>
    </w:lvl>
  </w:abstractNum>
  <w:abstractNum w:abstractNumId="67" w15:restartNumberingAfterBreak="0">
    <w:nsid w:val="6B8361A1"/>
    <w:multiLevelType w:val="hybridMultilevel"/>
    <w:tmpl w:val="A768D0C2"/>
    <w:lvl w:ilvl="0" w:tplc="3BC67032">
      <w:start w:val="1"/>
      <w:numFmt w:val="decimal"/>
      <w:lvlText w:val="%1."/>
      <w:lvlJc w:val="left"/>
      <w:pPr>
        <w:ind w:left="720" w:hanging="360"/>
      </w:pPr>
      <w:rPr>
        <w:rFonts w:hint="default"/>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C0E1C0C"/>
    <w:multiLevelType w:val="hybridMultilevel"/>
    <w:tmpl w:val="4F7CAC7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C16CCF2C">
      <w:start w:val="1"/>
      <w:numFmt w:val="lowerRoman"/>
      <w:lvlText w:val="(%4)"/>
      <w:lvlJc w:val="left"/>
      <w:pPr>
        <w:ind w:left="4320" w:hanging="360"/>
      </w:pPr>
      <w:rPr>
        <w:rFonts w:ascii="Times New Roman" w:eastAsia="Times New Roman" w:hAnsi="Times New Roman" w:cs="Times New Roman"/>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9"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1" w15:restartNumberingAfterBreak="0">
    <w:nsid w:val="6EF44CC6"/>
    <w:multiLevelType w:val="hybridMultilevel"/>
    <w:tmpl w:val="1236E2E0"/>
    <w:lvl w:ilvl="0" w:tplc="2CE6D718">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6EFA33B2"/>
    <w:multiLevelType w:val="multilevel"/>
    <w:tmpl w:val="91B207CE"/>
    <w:lvl w:ilvl="0">
      <w:start w:val="1"/>
      <w:numFmt w:val="decimal"/>
      <w:lvlText w:val="%1."/>
      <w:lvlJc w:val="left"/>
      <w:pPr>
        <w:ind w:left="2880" w:hanging="360"/>
      </w:pPr>
      <w:rPr>
        <w:rFonts w:hint="default"/>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320" w:hanging="1800"/>
      </w:pPr>
      <w:rPr>
        <w:rFonts w:hint="default"/>
      </w:rPr>
    </w:lvl>
  </w:abstractNum>
  <w:abstractNum w:abstractNumId="73" w15:restartNumberingAfterBreak="0">
    <w:nsid w:val="6F696D44"/>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6FA675E5"/>
    <w:multiLevelType w:val="hybridMultilevel"/>
    <w:tmpl w:val="3620D1C4"/>
    <w:lvl w:ilvl="0" w:tplc="47D64A7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3A6ADA"/>
    <w:multiLevelType w:val="hybridMultilevel"/>
    <w:tmpl w:val="D5EA1480"/>
    <w:lvl w:ilvl="0" w:tplc="3BF6BBD8">
      <w:start w:val="1"/>
      <w:numFmt w:val="lowerLetter"/>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75396DAD"/>
    <w:multiLevelType w:val="hybridMultilevel"/>
    <w:tmpl w:val="BCD009A6"/>
    <w:lvl w:ilvl="0" w:tplc="8856E988">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77973F87"/>
    <w:multiLevelType w:val="hybridMultilevel"/>
    <w:tmpl w:val="60423346"/>
    <w:lvl w:ilvl="0" w:tplc="FFFFFFFF">
      <w:start w:val="1"/>
      <w:numFmt w:val="decimal"/>
      <w:lvlText w:val="2.%1"/>
      <w:lvlJc w:val="left"/>
      <w:pPr>
        <w:ind w:left="1710" w:hanging="360"/>
      </w:pPr>
      <w:rPr>
        <w:rFonts w:hint="default"/>
      </w:rPr>
    </w:lvl>
    <w:lvl w:ilvl="1" w:tplc="FFFFFFFF">
      <w:start w:val="1"/>
      <w:numFmt w:val="decimal"/>
      <w:pStyle w:val="SubEvaCriteria"/>
      <w:lvlText w:val="2.%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7E30F98"/>
    <w:multiLevelType w:val="hybridMultilevel"/>
    <w:tmpl w:val="D5EA1480"/>
    <w:lvl w:ilvl="0" w:tplc="3BF6BBD8">
      <w:start w:val="1"/>
      <w:numFmt w:val="lowerLetter"/>
      <w:lvlText w:val="(%1)"/>
      <w:lvlJc w:val="left"/>
      <w:pPr>
        <w:ind w:left="2880" w:hanging="360"/>
      </w:pPr>
      <w:rPr>
        <w:rFonts w:hint="default"/>
        <w:b w:val="0"/>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9" w15:restartNumberingAfterBreak="0">
    <w:nsid w:val="791E4333"/>
    <w:multiLevelType w:val="hybridMultilevel"/>
    <w:tmpl w:val="8F7AAA08"/>
    <w:lvl w:ilvl="0" w:tplc="57FA83FC">
      <w:start w:val="1"/>
      <w:numFmt w:val="lowerRoman"/>
      <w:lvlText w:val="(%1)"/>
      <w:lvlJc w:val="left"/>
      <w:pPr>
        <w:ind w:left="180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79A17830"/>
    <w:multiLevelType w:val="hybridMultilevel"/>
    <w:tmpl w:val="5052D20C"/>
    <w:lvl w:ilvl="0" w:tplc="70A61DCA">
      <w:start w:val="1"/>
      <w:numFmt w:val="decimal"/>
      <w:lvlText w:val="5.%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15:restartNumberingAfterBreak="0">
    <w:nsid w:val="7A277F12"/>
    <w:multiLevelType w:val="hybridMultilevel"/>
    <w:tmpl w:val="36803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7B3C0433"/>
    <w:multiLevelType w:val="hybridMultilevel"/>
    <w:tmpl w:val="E7FE802E"/>
    <w:lvl w:ilvl="0" w:tplc="081C5352">
      <w:start w:val="1"/>
      <w:numFmt w:val="lowerLetter"/>
      <w:lvlText w:val="(%1)"/>
      <w:lvlJc w:val="left"/>
      <w:pPr>
        <w:ind w:left="1080" w:hanging="360"/>
      </w:pPr>
      <w:rPr>
        <w:rFonts w:hint="default"/>
        <w:b w:val="0"/>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C435876"/>
    <w:multiLevelType w:val="hybridMultilevel"/>
    <w:tmpl w:val="8FEA69D0"/>
    <w:lvl w:ilvl="0" w:tplc="AF0E2554">
      <w:start w:val="1"/>
      <w:numFmt w:val="decimal"/>
      <w:lvlText w:val="38.%1"/>
      <w:lvlJc w:val="left"/>
      <w:pPr>
        <w:ind w:left="720" w:hanging="360"/>
      </w:pPr>
      <w:rPr>
        <w:rFonts w:hint="default"/>
        <w:i w:val="0"/>
      </w:rPr>
    </w:lvl>
    <w:lvl w:ilvl="1" w:tplc="EE000AE8">
      <w:start w:val="2"/>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C801D9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8"/>
  </w:num>
  <w:num w:numId="2">
    <w:abstractNumId w:val="3"/>
  </w:num>
  <w:num w:numId="3">
    <w:abstractNumId w:val="4"/>
  </w:num>
  <w:num w:numId="4">
    <w:abstractNumId w:val="29"/>
  </w:num>
  <w:num w:numId="5">
    <w:abstractNumId w:val="45"/>
  </w:num>
  <w:num w:numId="6">
    <w:abstractNumId w:val="0"/>
  </w:num>
  <w:num w:numId="7">
    <w:abstractNumId w:val="60"/>
  </w:num>
  <w:num w:numId="8">
    <w:abstractNumId w:val="10"/>
  </w:num>
  <w:num w:numId="9">
    <w:abstractNumId w:val="36"/>
  </w:num>
  <w:num w:numId="10">
    <w:abstractNumId w:val="7"/>
  </w:num>
  <w:num w:numId="11">
    <w:abstractNumId w:val="69"/>
  </w:num>
  <w:num w:numId="12">
    <w:abstractNumId w:val="26"/>
  </w:num>
  <w:num w:numId="13">
    <w:abstractNumId w:val="58"/>
  </w:num>
  <w:num w:numId="14">
    <w:abstractNumId w:val="84"/>
  </w:num>
  <w:num w:numId="15">
    <w:abstractNumId w:val="13"/>
  </w:num>
  <w:num w:numId="16">
    <w:abstractNumId w:val="78"/>
  </w:num>
  <w:num w:numId="17">
    <w:abstractNumId w:val="43"/>
  </w:num>
  <w:num w:numId="18">
    <w:abstractNumId w:val="51"/>
  </w:num>
  <w:num w:numId="19">
    <w:abstractNumId w:val="48"/>
  </w:num>
  <w:num w:numId="20">
    <w:abstractNumId w:val="24"/>
  </w:num>
  <w:num w:numId="21">
    <w:abstractNumId w:val="27"/>
  </w:num>
  <w:num w:numId="22">
    <w:abstractNumId w:val="33"/>
  </w:num>
  <w:num w:numId="23">
    <w:abstractNumId w:val="22"/>
  </w:num>
  <w:num w:numId="24">
    <w:abstractNumId w:val="18"/>
  </w:num>
  <w:num w:numId="25">
    <w:abstractNumId w:val="30"/>
  </w:num>
  <w:num w:numId="26">
    <w:abstractNumId w:val="62"/>
  </w:num>
  <w:num w:numId="27">
    <w:abstractNumId w:val="42"/>
  </w:num>
  <w:num w:numId="28">
    <w:abstractNumId w:val="5"/>
  </w:num>
  <w:num w:numId="29">
    <w:abstractNumId w:val="66"/>
  </w:num>
  <w:num w:numId="30">
    <w:abstractNumId w:val="40"/>
  </w:num>
  <w:num w:numId="31">
    <w:abstractNumId w:val="21"/>
  </w:num>
  <w:num w:numId="32">
    <w:abstractNumId w:val="59"/>
  </w:num>
  <w:num w:numId="33">
    <w:abstractNumId w:val="37"/>
  </w:num>
  <w:num w:numId="34">
    <w:abstractNumId w:val="9"/>
  </w:num>
  <w:num w:numId="35">
    <w:abstractNumId w:val="76"/>
  </w:num>
  <w:num w:numId="36">
    <w:abstractNumId w:val="23"/>
  </w:num>
  <w:num w:numId="37">
    <w:abstractNumId w:val="83"/>
  </w:num>
  <w:num w:numId="38">
    <w:abstractNumId w:val="12"/>
  </w:num>
  <w:num w:numId="39">
    <w:abstractNumId w:val="6"/>
  </w:num>
  <w:num w:numId="40">
    <w:abstractNumId w:val="25"/>
  </w:num>
  <w:num w:numId="41">
    <w:abstractNumId w:val="1"/>
  </w:num>
  <w:num w:numId="42">
    <w:abstractNumId w:val="16"/>
  </w:num>
  <w:num w:numId="43">
    <w:abstractNumId w:val="8"/>
  </w:num>
  <w:num w:numId="44">
    <w:abstractNumId w:val="52"/>
  </w:num>
  <w:num w:numId="45">
    <w:abstractNumId w:val="77"/>
  </w:num>
  <w:num w:numId="46">
    <w:abstractNumId w:val="17"/>
  </w:num>
  <w:num w:numId="47">
    <w:abstractNumId w:val="14"/>
  </w:num>
  <w:num w:numId="48">
    <w:abstractNumId w:val="34"/>
  </w:num>
  <w:num w:numId="49">
    <w:abstractNumId w:val="71"/>
  </w:num>
  <w:num w:numId="50">
    <w:abstractNumId w:val="31"/>
  </w:num>
  <w:num w:numId="51">
    <w:abstractNumId w:val="50"/>
  </w:num>
  <w:num w:numId="52">
    <w:abstractNumId w:val="39"/>
  </w:num>
  <w:num w:numId="53">
    <w:abstractNumId w:val="64"/>
  </w:num>
  <w:num w:numId="54">
    <w:abstractNumId w:val="20"/>
  </w:num>
  <w:num w:numId="55">
    <w:abstractNumId w:val="57"/>
  </w:num>
  <w:num w:numId="56">
    <w:abstractNumId w:val="65"/>
  </w:num>
  <w:num w:numId="5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6"/>
  </w:num>
  <w:num w:numId="59">
    <w:abstractNumId w:val="35"/>
  </w:num>
  <w:num w:numId="60">
    <w:abstractNumId w:val="19"/>
  </w:num>
  <w:num w:numId="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0"/>
  </w:num>
  <w:num w:numId="63">
    <w:abstractNumId w:val="72"/>
  </w:num>
  <w:num w:numId="64">
    <w:abstractNumId w:val="73"/>
  </w:num>
  <w:num w:numId="65">
    <w:abstractNumId w:val="11"/>
  </w:num>
  <w:num w:numId="66">
    <w:abstractNumId w:val="75"/>
  </w:num>
  <w:num w:numId="67">
    <w:abstractNumId w:val="61"/>
  </w:num>
  <w:num w:numId="68">
    <w:abstractNumId w:val="54"/>
  </w:num>
  <w:num w:numId="69">
    <w:abstractNumId w:val="63"/>
  </w:num>
  <w:num w:numId="70">
    <w:abstractNumId w:val="15"/>
  </w:num>
  <w:num w:numId="71">
    <w:abstractNumId w:val="82"/>
  </w:num>
  <w:num w:numId="72">
    <w:abstractNumId w:val="74"/>
  </w:num>
  <w:num w:numId="73">
    <w:abstractNumId w:val="79"/>
  </w:num>
  <w:num w:numId="74">
    <w:abstractNumId w:val="41"/>
  </w:num>
  <w:num w:numId="75">
    <w:abstractNumId w:val="28"/>
  </w:num>
  <w:num w:numId="76">
    <w:abstractNumId w:val="49"/>
  </w:num>
  <w:num w:numId="77">
    <w:abstractNumId w:val="53"/>
  </w:num>
  <w:num w:numId="78">
    <w:abstractNumId w:val="47"/>
  </w:num>
  <w:num w:numId="79">
    <w:abstractNumId w:val="44"/>
  </w:num>
  <w:num w:numId="80">
    <w:abstractNumId w:val="32"/>
  </w:num>
  <w:num w:numId="81">
    <w:abstractNumId w:val="67"/>
  </w:num>
  <w:num w:numId="82">
    <w:abstractNumId w:val="56"/>
  </w:num>
  <w:num w:numId="83">
    <w:abstractNumId w:val="70"/>
  </w:num>
  <w:num w:numId="84">
    <w:abstractNumId w:val="55"/>
  </w:num>
  <w:num w:numId="85">
    <w:abstractNumId w:val="6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8BD"/>
    <w:rsid w:val="00000ADD"/>
    <w:rsid w:val="0000172A"/>
    <w:rsid w:val="00001869"/>
    <w:rsid w:val="00001A71"/>
    <w:rsid w:val="00001BA3"/>
    <w:rsid w:val="00002607"/>
    <w:rsid w:val="00003DA8"/>
    <w:rsid w:val="00004323"/>
    <w:rsid w:val="00005C17"/>
    <w:rsid w:val="00005F32"/>
    <w:rsid w:val="0000656D"/>
    <w:rsid w:val="00006F75"/>
    <w:rsid w:val="000071DF"/>
    <w:rsid w:val="00011280"/>
    <w:rsid w:val="000114B8"/>
    <w:rsid w:val="000135DE"/>
    <w:rsid w:val="00013E5C"/>
    <w:rsid w:val="000141F3"/>
    <w:rsid w:val="00015A6C"/>
    <w:rsid w:val="00017CB6"/>
    <w:rsid w:val="00017CE7"/>
    <w:rsid w:val="00020759"/>
    <w:rsid w:val="000213E5"/>
    <w:rsid w:val="000227EA"/>
    <w:rsid w:val="00023392"/>
    <w:rsid w:val="00025A46"/>
    <w:rsid w:val="00025A98"/>
    <w:rsid w:val="00026050"/>
    <w:rsid w:val="00027244"/>
    <w:rsid w:val="00027973"/>
    <w:rsid w:val="00032993"/>
    <w:rsid w:val="00032D50"/>
    <w:rsid w:val="000335FC"/>
    <w:rsid w:val="000336B1"/>
    <w:rsid w:val="000368D7"/>
    <w:rsid w:val="000372C2"/>
    <w:rsid w:val="00040690"/>
    <w:rsid w:val="00042175"/>
    <w:rsid w:val="00042882"/>
    <w:rsid w:val="00042F64"/>
    <w:rsid w:val="00043187"/>
    <w:rsid w:val="00043F8C"/>
    <w:rsid w:val="0004592B"/>
    <w:rsid w:val="00046FA0"/>
    <w:rsid w:val="000507DE"/>
    <w:rsid w:val="00051A38"/>
    <w:rsid w:val="00051BB9"/>
    <w:rsid w:val="00052A92"/>
    <w:rsid w:val="00053BC9"/>
    <w:rsid w:val="000542AB"/>
    <w:rsid w:val="00055F04"/>
    <w:rsid w:val="0005674C"/>
    <w:rsid w:val="00056C61"/>
    <w:rsid w:val="000571DA"/>
    <w:rsid w:val="000572D1"/>
    <w:rsid w:val="00060D39"/>
    <w:rsid w:val="000615EF"/>
    <w:rsid w:val="0006162F"/>
    <w:rsid w:val="00061732"/>
    <w:rsid w:val="00062404"/>
    <w:rsid w:val="000625F7"/>
    <w:rsid w:val="00062DAC"/>
    <w:rsid w:val="0006335E"/>
    <w:rsid w:val="000652FF"/>
    <w:rsid w:val="0006560C"/>
    <w:rsid w:val="00065A67"/>
    <w:rsid w:val="000703F0"/>
    <w:rsid w:val="00070562"/>
    <w:rsid w:val="00070695"/>
    <w:rsid w:val="000707A8"/>
    <w:rsid w:val="00071DC7"/>
    <w:rsid w:val="00072068"/>
    <w:rsid w:val="0007242F"/>
    <w:rsid w:val="00072B9E"/>
    <w:rsid w:val="00073C59"/>
    <w:rsid w:val="00073D3D"/>
    <w:rsid w:val="00073F18"/>
    <w:rsid w:val="000742A6"/>
    <w:rsid w:val="0007714F"/>
    <w:rsid w:val="000804F4"/>
    <w:rsid w:val="00080DFC"/>
    <w:rsid w:val="00081919"/>
    <w:rsid w:val="0008265C"/>
    <w:rsid w:val="0008375E"/>
    <w:rsid w:val="00083DDD"/>
    <w:rsid w:val="000847CE"/>
    <w:rsid w:val="00086563"/>
    <w:rsid w:val="000865EB"/>
    <w:rsid w:val="00086644"/>
    <w:rsid w:val="00086947"/>
    <w:rsid w:val="00086C8A"/>
    <w:rsid w:val="00087748"/>
    <w:rsid w:val="000901EF"/>
    <w:rsid w:val="000906A6"/>
    <w:rsid w:val="00090808"/>
    <w:rsid w:val="00090819"/>
    <w:rsid w:val="00091139"/>
    <w:rsid w:val="000917BE"/>
    <w:rsid w:val="000926E9"/>
    <w:rsid w:val="000931BD"/>
    <w:rsid w:val="00093B68"/>
    <w:rsid w:val="0009479E"/>
    <w:rsid w:val="000949CD"/>
    <w:rsid w:val="000978B9"/>
    <w:rsid w:val="00097DB1"/>
    <w:rsid w:val="000A04B7"/>
    <w:rsid w:val="000A04D4"/>
    <w:rsid w:val="000A2045"/>
    <w:rsid w:val="000A2236"/>
    <w:rsid w:val="000A2A95"/>
    <w:rsid w:val="000A32E1"/>
    <w:rsid w:val="000A3AFB"/>
    <w:rsid w:val="000A3C92"/>
    <w:rsid w:val="000A4679"/>
    <w:rsid w:val="000A46CE"/>
    <w:rsid w:val="000A502B"/>
    <w:rsid w:val="000A525B"/>
    <w:rsid w:val="000A6E22"/>
    <w:rsid w:val="000A7634"/>
    <w:rsid w:val="000B2A8A"/>
    <w:rsid w:val="000B305C"/>
    <w:rsid w:val="000B334F"/>
    <w:rsid w:val="000B4208"/>
    <w:rsid w:val="000B435B"/>
    <w:rsid w:val="000B5031"/>
    <w:rsid w:val="000B5F65"/>
    <w:rsid w:val="000B70F5"/>
    <w:rsid w:val="000C1ED4"/>
    <w:rsid w:val="000C26DA"/>
    <w:rsid w:val="000C422E"/>
    <w:rsid w:val="000C4901"/>
    <w:rsid w:val="000C60BC"/>
    <w:rsid w:val="000C648A"/>
    <w:rsid w:val="000C7116"/>
    <w:rsid w:val="000C7E21"/>
    <w:rsid w:val="000D0807"/>
    <w:rsid w:val="000D16D0"/>
    <w:rsid w:val="000D2A78"/>
    <w:rsid w:val="000D3746"/>
    <w:rsid w:val="000D723B"/>
    <w:rsid w:val="000D7A7E"/>
    <w:rsid w:val="000D7D49"/>
    <w:rsid w:val="000E0D39"/>
    <w:rsid w:val="000E123F"/>
    <w:rsid w:val="000E1283"/>
    <w:rsid w:val="000E1346"/>
    <w:rsid w:val="000E138C"/>
    <w:rsid w:val="000E1E6A"/>
    <w:rsid w:val="000E387F"/>
    <w:rsid w:val="000E75F5"/>
    <w:rsid w:val="000E7F52"/>
    <w:rsid w:val="000F161A"/>
    <w:rsid w:val="000F1D76"/>
    <w:rsid w:val="000F1E71"/>
    <w:rsid w:val="000F21C3"/>
    <w:rsid w:val="000F2F45"/>
    <w:rsid w:val="000F437D"/>
    <w:rsid w:val="000F6097"/>
    <w:rsid w:val="000F6AD9"/>
    <w:rsid w:val="000F741D"/>
    <w:rsid w:val="0010060E"/>
    <w:rsid w:val="00101A09"/>
    <w:rsid w:val="001021F4"/>
    <w:rsid w:val="00103BB4"/>
    <w:rsid w:val="00104FFD"/>
    <w:rsid w:val="00105463"/>
    <w:rsid w:val="001063C7"/>
    <w:rsid w:val="00106AE6"/>
    <w:rsid w:val="001101BC"/>
    <w:rsid w:val="00110943"/>
    <w:rsid w:val="001109AD"/>
    <w:rsid w:val="00110C04"/>
    <w:rsid w:val="001110F7"/>
    <w:rsid w:val="00111E4E"/>
    <w:rsid w:val="00112ED9"/>
    <w:rsid w:val="00113047"/>
    <w:rsid w:val="001135F2"/>
    <w:rsid w:val="0011566C"/>
    <w:rsid w:val="001161DC"/>
    <w:rsid w:val="001209C0"/>
    <w:rsid w:val="00122BE7"/>
    <w:rsid w:val="001243B7"/>
    <w:rsid w:val="00126017"/>
    <w:rsid w:val="00126905"/>
    <w:rsid w:val="00127218"/>
    <w:rsid w:val="001351D9"/>
    <w:rsid w:val="001351EE"/>
    <w:rsid w:val="001359DD"/>
    <w:rsid w:val="0014082A"/>
    <w:rsid w:val="00141893"/>
    <w:rsid w:val="00141C72"/>
    <w:rsid w:val="00141FF5"/>
    <w:rsid w:val="00142949"/>
    <w:rsid w:val="00142ADE"/>
    <w:rsid w:val="00144B17"/>
    <w:rsid w:val="0014511A"/>
    <w:rsid w:val="001464D0"/>
    <w:rsid w:val="001471A4"/>
    <w:rsid w:val="00150302"/>
    <w:rsid w:val="001504EB"/>
    <w:rsid w:val="001519D0"/>
    <w:rsid w:val="001536D5"/>
    <w:rsid w:val="00155F3E"/>
    <w:rsid w:val="00157CEC"/>
    <w:rsid w:val="001605AB"/>
    <w:rsid w:val="00160623"/>
    <w:rsid w:val="00160F8C"/>
    <w:rsid w:val="00161914"/>
    <w:rsid w:val="0016367E"/>
    <w:rsid w:val="00163E39"/>
    <w:rsid w:val="001648F0"/>
    <w:rsid w:val="00164B05"/>
    <w:rsid w:val="00164E6D"/>
    <w:rsid w:val="001655BD"/>
    <w:rsid w:val="00165892"/>
    <w:rsid w:val="00167ACD"/>
    <w:rsid w:val="00170012"/>
    <w:rsid w:val="0017066B"/>
    <w:rsid w:val="00172E3A"/>
    <w:rsid w:val="0017314F"/>
    <w:rsid w:val="00173BE8"/>
    <w:rsid w:val="001746C8"/>
    <w:rsid w:val="00174771"/>
    <w:rsid w:val="001747A2"/>
    <w:rsid w:val="00175AA8"/>
    <w:rsid w:val="00175EB6"/>
    <w:rsid w:val="00176AEA"/>
    <w:rsid w:val="00177C3C"/>
    <w:rsid w:val="00180917"/>
    <w:rsid w:val="00180E48"/>
    <w:rsid w:val="001816A4"/>
    <w:rsid w:val="00182592"/>
    <w:rsid w:val="00183587"/>
    <w:rsid w:val="00184087"/>
    <w:rsid w:val="00184952"/>
    <w:rsid w:val="00184FD8"/>
    <w:rsid w:val="00185274"/>
    <w:rsid w:val="001855FA"/>
    <w:rsid w:val="00185C67"/>
    <w:rsid w:val="00185DA9"/>
    <w:rsid w:val="0018628B"/>
    <w:rsid w:val="00186464"/>
    <w:rsid w:val="00186A66"/>
    <w:rsid w:val="00187ED3"/>
    <w:rsid w:val="00191EAE"/>
    <w:rsid w:val="00193555"/>
    <w:rsid w:val="00193DFC"/>
    <w:rsid w:val="00194FA9"/>
    <w:rsid w:val="0019621B"/>
    <w:rsid w:val="001973F4"/>
    <w:rsid w:val="00197B02"/>
    <w:rsid w:val="001A02B5"/>
    <w:rsid w:val="001A1191"/>
    <w:rsid w:val="001A16BF"/>
    <w:rsid w:val="001A2B0B"/>
    <w:rsid w:val="001A4B0B"/>
    <w:rsid w:val="001A58CB"/>
    <w:rsid w:val="001A6E08"/>
    <w:rsid w:val="001A748C"/>
    <w:rsid w:val="001A786B"/>
    <w:rsid w:val="001A7BF8"/>
    <w:rsid w:val="001B002A"/>
    <w:rsid w:val="001B00F9"/>
    <w:rsid w:val="001B0BAF"/>
    <w:rsid w:val="001B0DD7"/>
    <w:rsid w:val="001B18AF"/>
    <w:rsid w:val="001B19C0"/>
    <w:rsid w:val="001B19D0"/>
    <w:rsid w:val="001B4616"/>
    <w:rsid w:val="001B67EA"/>
    <w:rsid w:val="001B7394"/>
    <w:rsid w:val="001C00FD"/>
    <w:rsid w:val="001C05BB"/>
    <w:rsid w:val="001C15D2"/>
    <w:rsid w:val="001C1791"/>
    <w:rsid w:val="001C1B4C"/>
    <w:rsid w:val="001C1D6D"/>
    <w:rsid w:val="001C1E9B"/>
    <w:rsid w:val="001C29EC"/>
    <w:rsid w:val="001C3A38"/>
    <w:rsid w:val="001C54D0"/>
    <w:rsid w:val="001C6397"/>
    <w:rsid w:val="001C711D"/>
    <w:rsid w:val="001C75D7"/>
    <w:rsid w:val="001C767F"/>
    <w:rsid w:val="001C777E"/>
    <w:rsid w:val="001D2F8A"/>
    <w:rsid w:val="001D38A2"/>
    <w:rsid w:val="001D4322"/>
    <w:rsid w:val="001D4972"/>
    <w:rsid w:val="001D4A24"/>
    <w:rsid w:val="001D4F78"/>
    <w:rsid w:val="001D78B3"/>
    <w:rsid w:val="001E0302"/>
    <w:rsid w:val="001E1870"/>
    <w:rsid w:val="001E2731"/>
    <w:rsid w:val="001E2B6F"/>
    <w:rsid w:val="001E32FB"/>
    <w:rsid w:val="001E3344"/>
    <w:rsid w:val="001E335A"/>
    <w:rsid w:val="001E345D"/>
    <w:rsid w:val="001E43AC"/>
    <w:rsid w:val="001E4CEF"/>
    <w:rsid w:val="001E6A45"/>
    <w:rsid w:val="001E72BB"/>
    <w:rsid w:val="001F1AB5"/>
    <w:rsid w:val="001F271B"/>
    <w:rsid w:val="001F2E88"/>
    <w:rsid w:val="001F3036"/>
    <w:rsid w:val="001F43FC"/>
    <w:rsid w:val="001F4406"/>
    <w:rsid w:val="001F4EA7"/>
    <w:rsid w:val="001F5B9B"/>
    <w:rsid w:val="001F6C79"/>
    <w:rsid w:val="001F7378"/>
    <w:rsid w:val="001F79AE"/>
    <w:rsid w:val="00202204"/>
    <w:rsid w:val="00203A55"/>
    <w:rsid w:val="002042BF"/>
    <w:rsid w:val="00204F9F"/>
    <w:rsid w:val="002056BB"/>
    <w:rsid w:val="00205888"/>
    <w:rsid w:val="00205CD8"/>
    <w:rsid w:val="0020714B"/>
    <w:rsid w:val="0020741C"/>
    <w:rsid w:val="00207427"/>
    <w:rsid w:val="00207F1C"/>
    <w:rsid w:val="002122A5"/>
    <w:rsid w:val="0021472A"/>
    <w:rsid w:val="002149F7"/>
    <w:rsid w:val="002155E8"/>
    <w:rsid w:val="002174C4"/>
    <w:rsid w:val="0021765F"/>
    <w:rsid w:val="00222796"/>
    <w:rsid w:val="00222BD5"/>
    <w:rsid w:val="0022371F"/>
    <w:rsid w:val="00223D91"/>
    <w:rsid w:val="0022410C"/>
    <w:rsid w:val="002241FA"/>
    <w:rsid w:val="00224498"/>
    <w:rsid w:val="00225240"/>
    <w:rsid w:val="002276A9"/>
    <w:rsid w:val="002302DF"/>
    <w:rsid w:val="00230EA0"/>
    <w:rsid w:val="002311B4"/>
    <w:rsid w:val="00233805"/>
    <w:rsid w:val="002342F1"/>
    <w:rsid w:val="002359DD"/>
    <w:rsid w:val="00236B32"/>
    <w:rsid w:val="00236D1A"/>
    <w:rsid w:val="00237274"/>
    <w:rsid w:val="00237F56"/>
    <w:rsid w:val="00240241"/>
    <w:rsid w:val="00241B91"/>
    <w:rsid w:val="00242955"/>
    <w:rsid w:val="00242A26"/>
    <w:rsid w:val="00242DA3"/>
    <w:rsid w:val="00242F6A"/>
    <w:rsid w:val="00243ECF"/>
    <w:rsid w:val="002457FA"/>
    <w:rsid w:val="00245F97"/>
    <w:rsid w:val="0024689F"/>
    <w:rsid w:val="002474CA"/>
    <w:rsid w:val="0025080B"/>
    <w:rsid w:val="002516B2"/>
    <w:rsid w:val="00253C94"/>
    <w:rsid w:val="00254CDF"/>
    <w:rsid w:val="00256ADA"/>
    <w:rsid w:val="00257681"/>
    <w:rsid w:val="002610C6"/>
    <w:rsid w:val="00261BC1"/>
    <w:rsid w:val="002622A5"/>
    <w:rsid w:val="002632B0"/>
    <w:rsid w:val="00263481"/>
    <w:rsid w:val="00265A7C"/>
    <w:rsid w:val="00265CD3"/>
    <w:rsid w:val="002662C7"/>
    <w:rsid w:val="00266AC6"/>
    <w:rsid w:val="0026753D"/>
    <w:rsid w:val="0026790D"/>
    <w:rsid w:val="00267D1D"/>
    <w:rsid w:val="00272F91"/>
    <w:rsid w:val="00273598"/>
    <w:rsid w:val="00274E36"/>
    <w:rsid w:val="0027760F"/>
    <w:rsid w:val="002778AB"/>
    <w:rsid w:val="00277CF8"/>
    <w:rsid w:val="002801C3"/>
    <w:rsid w:val="002805FD"/>
    <w:rsid w:val="00280B6F"/>
    <w:rsid w:val="00283189"/>
    <w:rsid w:val="0028595C"/>
    <w:rsid w:val="00286144"/>
    <w:rsid w:val="002863C8"/>
    <w:rsid w:val="00286C00"/>
    <w:rsid w:val="00291574"/>
    <w:rsid w:val="00291966"/>
    <w:rsid w:val="00291986"/>
    <w:rsid w:val="00291DEF"/>
    <w:rsid w:val="00293B88"/>
    <w:rsid w:val="00294033"/>
    <w:rsid w:val="00295880"/>
    <w:rsid w:val="00295941"/>
    <w:rsid w:val="00296ED7"/>
    <w:rsid w:val="002A0405"/>
    <w:rsid w:val="002A076C"/>
    <w:rsid w:val="002A15FF"/>
    <w:rsid w:val="002A1A54"/>
    <w:rsid w:val="002A2772"/>
    <w:rsid w:val="002A3C1D"/>
    <w:rsid w:val="002A550C"/>
    <w:rsid w:val="002A5C7B"/>
    <w:rsid w:val="002A683D"/>
    <w:rsid w:val="002A73AB"/>
    <w:rsid w:val="002B0CC0"/>
    <w:rsid w:val="002B23F4"/>
    <w:rsid w:val="002B4223"/>
    <w:rsid w:val="002B527A"/>
    <w:rsid w:val="002B5E33"/>
    <w:rsid w:val="002B6308"/>
    <w:rsid w:val="002B75B2"/>
    <w:rsid w:val="002B7FC7"/>
    <w:rsid w:val="002C052B"/>
    <w:rsid w:val="002C1127"/>
    <w:rsid w:val="002C4575"/>
    <w:rsid w:val="002C49BC"/>
    <w:rsid w:val="002C5D02"/>
    <w:rsid w:val="002C684C"/>
    <w:rsid w:val="002C6AEC"/>
    <w:rsid w:val="002D0648"/>
    <w:rsid w:val="002D1476"/>
    <w:rsid w:val="002D1715"/>
    <w:rsid w:val="002D2AD0"/>
    <w:rsid w:val="002D357E"/>
    <w:rsid w:val="002D651C"/>
    <w:rsid w:val="002D70AB"/>
    <w:rsid w:val="002D7692"/>
    <w:rsid w:val="002D7812"/>
    <w:rsid w:val="002E09A7"/>
    <w:rsid w:val="002E0F41"/>
    <w:rsid w:val="002E1801"/>
    <w:rsid w:val="002E279A"/>
    <w:rsid w:val="002E3022"/>
    <w:rsid w:val="002E34E6"/>
    <w:rsid w:val="002E5447"/>
    <w:rsid w:val="002E55B7"/>
    <w:rsid w:val="002E5CB4"/>
    <w:rsid w:val="002E733A"/>
    <w:rsid w:val="002E75B2"/>
    <w:rsid w:val="002E77EA"/>
    <w:rsid w:val="002E7A31"/>
    <w:rsid w:val="002F05F5"/>
    <w:rsid w:val="002F0C6F"/>
    <w:rsid w:val="002F1236"/>
    <w:rsid w:val="002F1B11"/>
    <w:rsid w:val="002F1D3A"/>
    <w:rsid w:val="002F1F6A"/>
    <w:rsid w:val="002F1F87"/>
    <w:rsid w:val="002F2878"/>
    <w:rsid w:val="002F4159"/>
    <w:rsid w:val="002F547F"/>
    <w:rsid w:val="002F5969"/>
    <w:rsid w:val="00306850"/>
    <w:rsid w:val="00306871"/>
    <w:rsid w:val="003072DD"/>
    <w:rsid w:val="0030790C"/>
    <w:rsid w:val="00307DC3"/>
    <w:rsid w:val="00307E8B"/>
    <w:rsid w:val="00310D56"/>
    <w:rsid w:val="003126EC"/>
    <w:rsid w:val="0031380F"/>
    <w:rsid w:val="00313B2B"/>
    <w:rsid w:val="00313EA1"/>
    <w:rsid w:val="003153C5"/>
    <w:rsid w:val="00316574"/>
    <w:rsid w:val="0031771F"/>
    <w:rsid w:val="003179D3"/>
    <w:rsid w:val="00317DEA"/>
    <w:rsid w:val="00317E04"/>
    <w:rsid w:val="00321AB0"/>
    <w:rsid w:val="00321ED1"/>
    <w:rsid w:val="00322EDC"/>
    <w:rsid w:val="00323DD8"/>
    <w:rsid w:val="00325230"/>
    <w:rsid w:val="003269D5"/>
    <w:rsid w:val="00330A16"/>
    <w:rsid w:val="00330CFB"/>
    <w:rsid w:val="00331843"/>
    <w:rsid w:val="00332489"/>
    <w:rsid w:val="0033642E"/>
    <w:rsid w:val="00336CF1"/>
    <w:rsid w:val="00337E61"/>
    <w:rsid w:val="003430C1"/>
    <w:rsid w:val="003433C0"/>
    <w:rsid w:val="00344C07"/>
    <w:rsid w:val="00345C06"/>
    <w:rsid w:val="00345E45"/>
    <w:rsid w:val="0034636D"/>
    <w:rsid w:val="00347781"/>
    <w:rsid w:val="003478C2"/>
    <w:rsid w:val="003510D4"/>
    <w:rsid w:val="0035148A"/>
    <w:rsid w:val="00352383"/>
    <w:rsid w:val="0035238E"/>
    <w:rsid w:val="003534CE"/>
    <w:rsid w:val="00353545"/>
    <w:rsid w:val="0035403A"/>
    <w:rsid w:val="003552E8"/>
    <w:rsid w:val="003555B9"/>
    <w:rsid w:val="00356451"/>
    <w:rsid w:val="003569AE"/>
    <w:rsid w:val="003576DE"/>
    <w:rsid w:val="0035799F"/>
    <w:rsid w:val="0036109A"/>
    <w:rsid w:val="003626C9"/>
    <w:rsid w:val="00364B14"/>
    <w:rsid w:val="00365C15"/>
    <w:rsid w:val="00366250"/>
    <w:rsid w:val="0036683F"/>
    <w:rsid w:val="00366CAA"/>
    <w:rsid w:val="00367C4E"/>
    <w:rsid w:val="0037059A"/>
    <w:rsid w:val="003705BE"/>
    <w:rsid w:val="00370BE0"/>
    <w:rsid w:val="00372E0E"/>
    <w:rsid w:val="0037342B"/>
    <w:rsid w:val="003742CB"/>
    <w:rsid w:val="00374487"/>
    <w:rsid w:val="003746EF"/>
    <w:rsid w:val="00375FB7"/>
    <w:rsid w:val="00376A7D"/>
    <w:rsid w:val="00377876"/>
    <w:rsid w:val="00382A02"/>
    <w:rsid w:val="003830A3"/>
    <w:rsid w:val="0038357D"/>
    <w:rsid w:val="003840F3"/>
    <w:rsid w:val="00384182"/>
    <w:rsid w:val="00384A0A"/>
    <w:rsid w:val="00384A5B"/>
    <w:rsid w:val="00384F11"/>
    <w:rsid w:val="00384FCE"/>
    <w:rsid w:val="003863B2"/>
    <w:rsid w:val="00390691"/>
    <w:rsid w:val="00390CDF"/>
    <w:rsid w:val="00394813"/>
    <w:rsid w:val="003954C2"/>
    <w:rsid w:val="00395563"/>
    <w:rsid w:val="00395564"/>
    <w:rsid w:val="003962B5"/>
    <w:rsid w:val="00397896"/>
    <w:rsid w:val="003A07A5"/>
    <w:rsid w:val="003A1E79"/>
    <w:rsid w:val="003A2775"/>
    <w:rsid w:val="003A282A"/>
    <w:rsid w:val="003A406A"/>
    <w:rsid w:val="003A43F8"/>
    <w:rsid w:val="003A488B"/>
    <w:rsid w:val="003A51B7"/>
    <w:rsid w:val="003A6A65"/>
    <w:rsid w:val="003A7189"/>
    <w:rsid w:val="003B10B1"/>
    <w:rsid w:val="003B158E"/>
    <w:rsid w:val="003B1811"/>
    <w:rsid w:val="003B1990"/>
    <w:rsid w:val="003B1F16"/>
    <w:rsid w:val="003B2678"/>
    <w:rsid w:val="003B4C77"/>
    <w:rsid w:val="003B6C70"/>
    <w:rsid w:val="003B7688"/>
    <w:rsid w:val="003B7BD6"/>
    <w:rsid w:val="003C022B"/>
    <w:rsid w:val="003C1B87"/>
    <w:rsid w:val="003C1F83"/>
    <w:rsid w:val="003C2C73"/>
    <w:rsid w:val="003C3178"/>
    <w:rsid w:val="003C3C0F"/>
    <w:rsid w:val="003C4235"/>
    <w:rsid w:val="003C4C18"/>
    <w:rsid w:val="003C4FB3"/>
    <w:rsid w:val="003D1A0C"/>
    <w:rsid w:val="003D25E3"/>
    <w:rsid w:val="003D2FA9"/>
    <w:rsid w:val="003D3BD4"/>
    <w:rsid w:val="003D42B2"/>
    <w:rsid w:val="003D5A1B"/>
    <w:rsid w:val="003D7C3C"/>
    <w:rsid w:val="003D7E0C"/>
    <w:rsid w:val="003D7E22"/>
    <w:rsid w:val="003E0225"/>
    <w:rsid w:val="003E1314"/>
    <w:rsid w:val="003E176F"/>
    <w:rsid w:val="003E1C29"/>
    <w:rsid w:val="003E560B"/>
    <w:rsid w:val="003E5A5D"/>
    <w:rsid w:val="003E654D"/>
    <w:rsid w:val="003E660E"/>
    <w:rsid w:val="003F15B3"/>
    <w:rsid w:val="003F1ACA"/>
    <w:rsid w:val="003F2644"/>
    <w:rsid w:val="003F3821"/>
    <w:rsid w:val="003F4AC4"/>
    <w:rsid w:val="003F5C93"/>
    <w:rsid w:val="003F6022"/>
    <w:rsid w:val="003F644C"/>
    <w:rsid w:val="003F7070"/>
    <w:rsid w:val="003F7929"/>
    <w:rsid w:val="003F7BE0"/>
    <w:rsid w:val="003F7C38"/>
    <w:rsid w:val="0040067C"/>
    <w:rsid w:val="004007F7"/>
    <w:rsid w:val="0040189A"/>
    <w:rsid w:val="00404E5E"/>
    <w:rsid w:val="00405323"/>
    <w:rsid w:val="00406131"/>
    <w:rsid w:val="0040637C"/>
    <w:rsid w:val="00406508"/>
    <w:rsid w:val="004070E6"/>
    <w:rsid w:val="00407913"/>
    <w:rsid w:val="00407964"/>
    <w:rsid w:val="00411086"/>
    <w:rsid w:val="00411341"/>
    <w:rsid w:val="0041340B"/>
    <w:rsid w:val="00414676"/>
    <w:rsid w:val="0042102E"/>
    <w:rsid w:val="00421B7E"/>
    <w:rsid w:val="004225C7"/>
    <w:rsid w:val="00422B7E"/>
    <w:rsid w:val="00422F9F"/>
    <w:rsid w:val="00423014"/>
    <w:rsid w:val="0042312D"/>
    <w:rsid w:val="0042422A"/>
    <w:rsid w:val="004246D5"/>
    <w:rsid w:val="00424752"/>
    <w:rsid w:val="004247BB"/>
    <w:rsid w:val="004268DA"/>
    <w:rsid w:val="004274A0"/>
    <w:rsid w:val="00430DFE"/>
    <w:rsid w:val="004322AB"/>
    <w:rsid w:val="004324EF"/>
    <w:rsid w:val="004327BF"/>
    <w:rsid w:val="00432C92"/>
    <w:rsid w:val="00432FFD"/>
    <w:rsid w:val="0043361F"/>
    <w:rsid w:val="00435120"/>
    <w:rsid w:val="0043520A"/>
    <w:rsid w:val="00435AC4"/>
    <w:rsid w:val="00436677"/>
    <w:rsid w:val="00436714"/>
    <w:rsid w:val="00441CAE"/>
    <w:rsid w:val="00442096"/>
    <w:rsid w:val="00442117"/>
    <w:rsid w:val="004448BB"/>
    <w:rsid w:val="00445105"/>
    <w:rsid w:val="00445FA2"/>
    <w:rsid w:val="004463E1"/>
    <w:rsid w:val="00446626"/>
    <w:rsid w:val="00447D61"/>
    <w:rsid w:val="004540CE"/>
    <w:rsid w:val="0045528D"/>
    <w:rsid w:val="0045609E"/>
    <w:rsid w:val="004577F2"/>
    <w:rsid w:val="00457A4F"/>
    <w:rsid w:val="004600D7"/>
    <w:rsid w:val="00460462"/>
    <w:rsid w:val="004616E8"/>
    <w:rsid w:val="00462F12"/>
    <w:rsid w:val="0046461A"/>
    <w:rsid w:val="004679D1"/>
    <w:rsid w:val="00467FCD"/>
    <w:rsid w:val="00472BAC"/>
    <w:rsid w:val="00473B31"/>
    <w:rsid w:val="00474155"/>
    <w:rsid w:val="0047479E"/>
    <w:rsid w:val="004749BA"/>
    <w:rsid w:val="004771BF"/>
    <w:rsid w:val="004779AA"/>
    <w:rsid w:val="00477CA3"/>
    <w:rsid w:val="00480BB1"/>
    <w:rsid w:val="00481B88"/>
    <w:rsid w:val="004838F3"/>
    <w:rsid w:val="00484D4D"/>
    <w:rsid w:val="004850CA"/>
    <w:rsid w:val="00485A61"/>
    <w:rsid w:val="00485AD5"/>
    <w:rsid w:val="00485B96"/>
    <w:rsid w:val="00486A89"/>
    <w:rsid w:val="00486E95"/>
    <w:rsid w:val="00487041"/>
    <w:rsid w:val="00487A9F"/>
    <w:rsid w:val="00490125"/>
    <w:rsid w:val="00490E15"/>
    <w:rsid w:val="00492262"/>
    <w:rsid w:val="004922FE"/>
    <w:rsid w:val="00492595"/>
    <w:rsid w:val="004942B5"/>
    <w:rsid w:val="0049589C"/>
    <w:rsid w:val="00495D62"/>
    <w:rsid w:val="00495E9B"/>
    <w:rsid w:val="00496152"/>
    <w:rsid w:val="00496588"/>
    <w:rsid w:val="004970D4"/>
    <w:rsid w:val="004971DB"/>
    <w:rsid w:val="00497FB4"/>
    <w:rsid w:val="004A0039"/>
    <w:rsid w:val="004A0297"/>
    <w:rsid w:val="004A1103"/>
    <w:rsid w:val="004A1BCA"/>
    <w:rsid w:val="004A337E"/>
    <w:rsid w:val="004A4019"/>
    <w:rsid w:val="004A4919"/>
    <w:rsid w:val="004A4A73"/>
    <w:rsid w:val="004A53A3"/>
    <w:rsid w:val="004A5908"/>
    <w:rsid w:val="004B0112"/>
    <w:rsid w:val="004B06A1"/>
    <w:rsid w:val="004B0E48"/>
    <w:rsid w:val="004B2CC3"/>
    <w:rsid w:val="004B32B5"/>
    <w:rsid w:val="004B42A7"/>
    <w:rsid w:val="004B4451"/>
    <w:rsid w:val="004B6E7E"/>
    <w:rsid w:val="004B7762"/>
    <w:rsid w:val="004B7DF8"/>
    <w:rsid w:val="004B7F2D"/>
    <w:rsid w:val="004C07D9"/>
    <w:rsid w:val="004C1012"/>
    <w:rsid w:val="004C177B"/>
    <w:rsid w:val="004C2905"/>
    <w:rsid w:val="004C46EA"/>
    <w:rsid w:val="004C4A3D"/>
    <w:rsid w:val="004C524A"/>
    <w:rsid w:val="004C5B81"/>
    <w:rsid w:val="004C6AD3"/>
    <w:rsid w:val="004C747A"/>
    <w:rsid w:val="004C7E75"/>
    <w:rsid w:val="004D0E2D"/>
    <w:rsid w:val="004D291D"/>
    <w:rsid w:val="004D37A9"/>
    <w:rsid w:val="004D3B48"/>
    <w:rsid w:val="004D6166"/>
    <w:rsid w:val="004D67E3"/>
    <w:rsid w:val="004E093C"/>
    <w:rsid w:val="004E0A3C"/>
    <w:rsid w:val="004E0C22"/>
    <w:rsid w:val="004E14A2"/>
    <w:rsid w:val="004E4D91"/>
    <w:rsid w:val="004E52C1"/>
    <w:rsid w:val="004E5C13"/>
    <w:rsid w:val="004E6710"/>
    <w:rsid w:val="004E68C1"/>
    <w:rsid w:val="004E696B"/>
    <w:rsid w:val="004F077E"/>
    <w:rsid w:val="004F0DA8"/>
    <w:rsid w:val="004F1949"/>
    <w:rsid w:val="004F2B07"/>
    <w:rsid w:val="004F3FD4"/>
    <w:rsid w:val="004F4B7E"/>
    <w:rsid w:val="004F5427"/>
    <w:rsid w:val="004F5D8E"/>
    <w:rsid w:val="004F68DC"/>
    <w:rsid w:val="005000D3"/>
    <w:rsid w:val="0050017D"/>
    <w:rsid w:val="005003FC"/>
    <w:rsid w:val="005004E2"/>
    <w:rsid w:val="005027B1"/>
    <w:rsid w:val="00502C13"/>
    <w:rsid w:val="005040AC"/>
    <w:rsid w:val="00504863"/>
    <w:rsid w:val="005050BB"/>
    <w:rsid w:val="00506C92"/>
    <w:rsid w:val="00507844"/>
    <w:rsid w:val="00507910"/>
    <w:rsid w:val="0051026E"/>
    <w:rsid w:val="00511978"/>
    <w:rsid w:val="0051390B"/>
    <w:rsid w:val="00513A7E"/>
    <w:rsid w:val="00514275"/>
    <w:rsid w:val="005144F8"/>
    <w:rsid w:val="0051536E"/>
    <w:rsid w:val="00516063"/>
    <w:rsid w:val="00517084"/>
    <w:rsid w:val="00517272"/>
    <w:rsid w:val="005172DA"/>
    <w:rsid w:val="00517BEF"/>
    <w:rsid w:val="00517FCA"/>
    <w:rsid w:val="00521C12"/>
    <w:rsid w:val="00521FD7"/>
    <w:rsid w:val="00523379"/>
    <w:rsid w:val="00523B6E"/>
    <w:rsid w:val="005248CA"/>
    <w:rsid w:val="00524D57"/>
    <w:rsid w:val="005255FC"/>
    <w:rsid w:val="005260F8"/>
    <w:rsid w:val="00526343"/>
    <w:rsid w:val="00530B62"/>
    <w:rsid w:val="005316DC"/>
    <w:rsid w:val="005337CE"/>
    <w:rsid w:val="00533EA1"/>
    <w:rsid w:val="00533FC1"/>
    <w:rsid w:val="00537077"/>
    <w:rsid w:val="00537375"/>
    <w:rsid w:val="0054067D"/>
    <w:rsid w:val="00540749"/>
    <w:rsid w:val="00541D93"/>
    <w:rsid w:val="005422B8"/>
    <w:rsid w:val="00543F78"/>
    <w:rsid w:val="00544098"/>
    <w:rsid w:val="00544D49"/>
    <w:rsid w:val="00545024"/>
    <w:rsid w:val="00545A34"/>
    <w:rsid w:val="00546215"/>
    <w:rsid w:val="005507FA"/>
    <w:rsid w:val="005511CA"/>
    <w:rsid w:val="005526A0"/>
    <w:rsid w:val="0055281D"/>
    <w:rsid w:val="0055311F"/>
    <w:rsid w:val="00553283"/>
    <w:rsid w:val="00553AEE"/>
    <w:rsid w:val="0055573C"/>
    <w:rsid w:val="005569C4"/>
    <w:rsid w:val="005570A6"/>
    <w:rsid w:val="00557AA5"/>
    <w:rsid w:val="00560347"/>
    <w:rsid w:val="005606C2"/>
    <w:rsid w:val="0056156D"/>
    <w:rsid w:val="00561EC2"/>
    <w:rsid w:val="005636B0"/>
    <w:rsid w:val="00563C06"/>
    <w:rsid w:val="00564A5D"/>
    <w:rsid w:val="0056684D"/>
    <w:rsid w:val="005702B4"/>
    <w:rsid w:val="00574631"/>
    <w:rsid w:val="00574BDC"/>
    <w:rsid w:val="00576E48"/>
    <w:rsid w:val="00580926"/>
    <w:rsid w:val="00580EB7"/>
    <w:rsid w:val="005817F1"/>
    <w:rsid w:val="00581E19"/>
    <w:rsid w:val="0058283E"/>
    <w:rsid w:val="00582E1A"/>
    <w:rsid w:val="00584E2B"/>
    <w:rsid w:val="00584EB3"/>
    <w:rsid w:val="005854EA"/>
    <w:rsid w:val="00585598"/>
    <w:rsid w:val="005855AD"/>
    <w:rsid w:val="00585E97"/>
    <w:rsid w:val="00586C32"/>
    <w:rsid w:val="00587028"/>
    <w:rsid w:val="00587B77"/>
    <w:rsid w:val="00590848"/>
    <w:rsid w:val="00591196"/>
    <w:rsid w:val="0059393C"/>
    <w:rsid w:val="00593CA8"/>
    <w:rsid w:val="00593D8C"/>
    <w:rsid w:val="0059542C"/>
    <w:rsid w:val="005955B0"/>
    <w:rsid w:val="00596C8D"/>
    <w:rsid w:val="005A03C7"/>
    <w:rsid w:val="005A0918"/>
    <w:rsid w:val="005A1DDD"/>
    <w:rsid w:val="005A4B6D"/>
    <w:rsid w:val="005A55CA"/>
    <w:rsid w:val="005A6DF1"/>
    <w:rsid w:val="005A6E02"/>
    <w:rsid w:val="005A74F2"/>
    <w:rsid w:val="005A758C"/>
    <w:rsid w:val="005A7C22"/>
    <w:rsid w:val="005B1D74"/>
    <w:rsid w:val="005B2ABC"/>
    <w:rsid w:val="005B2F96"/>
    <w:rsid w:val="005B7B07"/>
    <w:rsid w:val="005B7B17"/>
    <w:rsid w:val="005C0CB7"/>
    <w:rsid w:val="005C1D5B"/>
    <w:rsid w:val="005C2AE9"/>
    <w:rsid w:val="005C334A"/>
    <w:rsid w:val="005C3373"/>
    <w:rsid w:val="005C40E7"/>
    <w:rsid w:val="005C77CB"/>
    <w:rsid w:val="005D0567"/>
    <w:rsid w:val="005D1272"/>
    <w:rsid w:val="005D1894"/>
    <w:rsid w:val="005D2207"/>
    <w:rsid w:val="005D24F5"/>
    <w:rsid w:val="005D3E7B"/>
    <w:rsid w:val="005D4FEA"/>
    <w:rsid w:val="005D5F51"/>
    <w:rsid w:val="005D682E"/>
    <w:rsid w:val="005D6D69"/>
    <w:rsid w:val="005D7327"/>
    <w:rsid w:val="005D7B95"/>
    <w:rsid w:val="005D7D3C"/>
    <w:rsid w:val="005E046A"/>
    <w:rsid w:val="005E1643"/>
    <w:rsid w:val="005E21FB"/>
    <w:rsid w:val="005E2E0D"/>
    <w:rsid w:val="005E3B03"/>
    <w:rsid w:val="005E435A"/>
    <w:rsid w:val="005E4BA9"/>
    <w:rsid w:val="005E58FF"/>
    <w:rsid w:val="005E742D"/>
    <w:rsid w:val="005F08BE"/>
    <w:rsid w:val="005F30C2"/>
    <w:rsid w:val="005F3C2C"/>
    <w:rsid w:val="005F4711"/>
    <w:rsid w:val="005F5837"/>
    <w:rsid w:val="005F6258"/>
    <w:rsid w:val="005F637E"/>
    <w:rsid w:val="005F6EB7"/>
    <w:rsid w:val="006003CB"/>
    <w:rsid w:val="006006DE"/>
    <w:rsid w:val="00600B9D"/>
    <w:rsid w:val="00604AB4"/>
    <w:rsid w:val="00607E5C"/>
    <w:rsid w:val="00611042"/>
    <w:rsid w:val="006114BC"/>
    <w:rsid w:val="0061249C"/>
    <w:rsid w:val="00612629"/>
    <w:rsid w:val="006130A8"/>
    <w:rsid w:val="00613424"/>
    <w:rsid w:val="00613B52"/>
    <w:rsid w:val="00616F79"/>
    <w:rsid w:val="006173F2"/>
    <w:rsid w:val="00620E51"/>
    <w:rsid w:val="00620E8A"/>
    <w:rsid w:val="00620FA3"/>
    <w:rsid w:val="0062100D"/>
    <w:rsid w:val="00622B3F"/>
    <w:rsid w:val="00623548"/>
    <w:rsid w:val="00624A3C"/>
    <w:rsid w:val="006251EC"/>
    <w:rsid w:val="0062666C"/>
    <w:rsid w:val="0063072B"/>
    <w:rsid w:val="0063081B"/>
    <w:rsid w:val="00630EDC"/>
    <w:rsid w:val="0063285D"/>
    <w:rsid w:val="006345AC"/>
    <w:rsid w:val="00634628"/>
    <w:rsid w:val="006347E7"/>
    <w:rsid w:val="00635996"/>
    <w:rsid w:val="00636829"/>
    <w:rsid w:val="00637212"/>
    <w:rsid w:val="0063746E"/>
    <w:rsid w:val="0064090D"/>
    <w:rsid w:val="00642331"/>
    <w:rsid w:val="00643AF6"/>
    <w:rsid w:val="00644E12"/>
    <w:rsid w:val="006475E2"/>
    <w:rsid w:val="00653569"/>
    <w:rsid w:val="00654A27"/>
    <w:rsid w:val="00654A29"/>
    <w:rsid w:val="006563A7"/>
    <w:rsid w:val="00657D99"/>
    <w:rsid w:val="00657F9F"/>
    <w:rsid w:val="00660232"/>
    <w:rsid w:val="006627C9"/>
    <w:rsid w:val="00663608"/>
    <w:rsid w:val="006647CE"/>
    <w:rsid w:val="0066583D"/>
    <w:rsid w:val="0066592B"/>
    <w:rsid w:val="006666D2"/>
    <w:rsid w:val="006669F2"/>
    <w:rsid w:val="006702F8"/>
    <w:rsid w:val="006717E8"/>
    <w:rsid w:val="006718C5"/>
    <w:rsid w:val="0067191C"/>
    <w:rsid w:val="00671B65"/>
    <w:rsid w:val="00671FB1"/>
    <w:rsid w:val="00672806"/>
    <w:rsid w:val="00673005"/>
    <w:rsid w:val="00673B1F"/>
    <w:rsid w:val="00673CAD"/>
    <w:rsid w:val="0067587C"/>
    <w:rsid w:val="0067666A"/>
    <w:rsid w:val="00676FEA"/>
    <w:rsid w:val="00677A3C"/>
    <w:rsid w:val="00681376"/>
    <w:rsid w:val="0068188B"/>
    <w:rsid w:val="00681F90"/>
    <w:rsid w:val="00684911"/>
    <w:rsid w:val="00684CC6"/>
    <w:rsid w:val="00685A3E"/>
    <w:rsid w:val="00686A3F"/>
    <w:rsid w:val="006871DC"/>
    <w:rsid w:val="00690B58"/>
    <w:rsid w:val="0069124A"/>
    <w:rsid w:val="00691D76"/>
    <w:rsid w:val="006928F1"/>
    <w:rsid w:val="00692D12"/>
    <w:rsid w:val="00693EE1"/>
    <w:rsid w:val="00694B98"/>
    <w:rsid w:val="006950EE"/>
    <w:rsid w:val="00695437"/>
    <w:rsid w:val="006961F5"/>
    <w:rsid w:val="00696D74"/>
    <w:rsid w:val="006A0B2E"/>
    <w:rsid w:val="006A0BBC"/>
    <w:rsid w:val="006A0D17"/>
    <w:rsid w:val="006A3BA1"/>
    <w:rsid w:val="006A420D"/>
    <w:rsid w:val="006A4F6C"/>
    <w:rsid w:val="006A5CEB"/>
    <w:rsid w:val="006A60FA"/>
    <w:rsid w:val="006A63A9"/>
    <w:rsid w:val="006A68C6"/>
    <w:rsid w:val="006A6DA8"/>
    <w:rsid w:val="006A6E84"/>
    <w:rsid w:val="006A6EC0"/>
    <w:rsid w:val="006A7BAA"/>
    <w:rsid w:val="006B07B6"/>
    <w:rsid w:val="006B0AC2"/>
    <w:rsid w:val="006B0C29"/>
    <w:rsid w:val="006B1AB4"/>
    <w:rsid w:val="006B1D97"/>
    <w:rsid w:val="006B2124"/>
    <w:rsid w:val="006B2841"/>
    <w:rsid w:val="006B32DF"/>
    <w:rsid w:val="006B3F24"/>
    <w:rsid w:val="006B4873"/>
    <w:rsid w:val="006B4D88"/>
    <w:rsid w:val="006B5AC4"/>
    <w:rsid w:val="006B7764"/>
    <w:rsid w:val="006C0C80"/>
    <w:rsid w:val="006C1A4E"/>
    <w:rsid w:val="006C1DA0"/>
    <w:rsid w:val="006C4B49"/>
    <w:rsid w:val="006C4E4A"/>
    <w:rsid w:val="006C4F03"/>
    <w:rsid w:val="006C62DE"/>
    <w:rsid w:val="006C69B6"/>
    <w:rsid w:val="006C7A22"/>
    <w:rsid w:val="006C7F51"/>
    <w:rsid w:val="006D1032"/>
    <w:rsid w:val="006D1708"/>
    <w:rsid w:val="006D228D"/>
    <w:rsid w:val="006D3506"/>
    <w:rsid w:val="006D399D"/>
    <w:rsid w:val="006D55E9"/>
    <w:rsid w:val="006D7841"/>
    <w:rsid w:val="006E06F8"/>
    <w:rsid w:val="006E0C9F"/>
    <w:rsid w:val="006E2E18"/>
    <w:rsid w:val="006E2FCC"/>
    <w:rsid w:val="006E4E41"/>
    <w:rsid w:val="006E5564"/>
    <w:rsid w:val="006E59F3"/>
    <w:rsid w:val="006E75E8"/>
    <w:rsid w:val="006F0DFF"/>
    <w:rsid w:val="006F1821"/>
    <w:rsid w:val="006F1DE9"/>
    <w:rsid w:val="006F1F23"/>
    <w:rsid w:val="006F339E"/>
    <w:rsid w:val="006F3AE8"/>
    <w:rsid w:val="006F4150"/>
    <w:rsid w:val="006F459C"/>
    <w:rsid w:val="006F6C4F"/>
    <w:rsid w:val="006F6E8C"/>
    <w:rsid w:val="0070069B"/>
    <w:rsid w:val="007009C3"/>
    <w:rsid w:val="00702EC5"/>
    <w:rsid w:val="007052F2"/>
    <w:rsid w:val="00705745"/>
    <w:rsid w:val="00705DE2"/>
    <w:rsid w:val="00706B29"/>
    <w:rsid w:val="00706E04"/>
    <w:rsid w:val="00707081"/>
    <w:rsid w:val="0070766D"/>
    <w:rsid w:val="00712744"/>
    <w:rsid w:val="00713F8D"/>
    <w:rsid w:val="00716215"/>
    <w:rsid w:val="00716917"/>
    <w:rsid w:val="0071743E"/>
    <w:rsid w:val="00720175"/>
    <w:rsid w:val="007202D3"/>
    <w:rsid w:val="00721114"/>
    <w:rsid w:val="00723667"/>
    <w:rsid w:val="0072368C"/>
    <w:rsid w:val="00725340"/>
    <w:rsid w:val="00726215"/>
    <w:rsid w:val="007268E7"/>
    <w:rsid w:val="00730224"/>
    <w:rsid w:val="00730DE8"/>
    <w:rsid w:val="00731092"/>
    <w:rsid w:val="007313EC"/>
    <w:rsid w:val="00731826"/>
    <w:rsid w:val="007328E3"/>
    <w:rsid w:val="00733944"/>
    <w:rsid w:val="00734883"/>
    <w:rsid w:val="00734CA7"/>
    <w:rsid w:val="00735238"/>
    <w:rsid w:val="007358E3"/>
    <w:rsid w:val="00735960"/>
    <w:rsid w:val="00737808"/>
    <w:rsid w:val="00737A38"/>
    <w:rsid w:val="007409FE"/>
    <w:rsid w:val="00740B70"/>
    <w:rsid w:val="007411AD"/>
    <w:rsid w:val="00741C66"/>
    <w:rsid w:val="007424C9"/>
    <w:rsid w:val="00743436"/>
    <w:rsid w:val="00744D9B"/>
    <w:rsid w:val="00744E68"/>
    <w:rsid w:val="00745F15"/>
    <w:rsid w:val="00746C01"/>
    <w:rsid w:val="00747942"/>
    <w:rsid w:val="007517B9"/>
    <w:rsid w:val="007523D0"/>
    <w:rsid w:val="00753515"/>
    <w:rsid w:val="0075371B"/>
    <w:rsid w:val="00754A17"/>
    <w:rsid w:val="00755A53"/>
    <w:rsid w:val="00755D94"/>
    <w:rsid w:val="0075616C"/>
    <w:rsid w:val="007566B0"/>
    <w:rsid w:val="00757368"/>
    <w:rsid w:val="007578D0"/>
    <w:rsid w:val="0076058D"/>
    <w:rsid w:val="0076083E"/>
    <w:rsid w:val="0076129E"/>
    <w:rsid w:val="007613F4"/>
    <w:rsid w:val="00761411"/>
    <w:rsid w:val="00761BC5"/>
    <w:rsid w:val="00761D6A"/>
    <w:rsid w:val="00762C4B"/>
    <w:rsid w:val="00762F00"/>
    <w:rsid w:val="007635EF"/>
    <w:rsid w:val="00764159"/>
    <w:rsid w:val="00764CC5"/>
    <w:rsid w:val="00765991"/>
    <w:rsid w:val="00765FE3"/>
    <w:rsid w:val="007662C2"/>
    <w:rsid w:val="0076702D"/>
    <w:rsid w:val="0077055B"/>
    <w:rsid w:val="00771FA9"/>
    <w:rsid w:val="00772A88"/>
    <w:rsid w:val="007731F0"/>
    <w:rsid w:val="00773646"/>
    <w:rsid w:val="00777591"/>
    <w:rsid w:val="00780008"/>
    <w:rsid w:val="00780227"/>
    <w:rsid w:val="00780B1D"/>
    <w:rsid w:val="0078361C"/>
    <w:rsid w:val="0078385C"/>
    <w:rsid w:val="0078408C"/>
    <w:rsid w:val="00784711"/>
    <w:rsid w:val="007853C2"/>
    <w:rsid w:val="0078550A"/>
    <w:rsid w:val="00785538"/>
    <w:rsid w:val="0078584D"/>
    <w:rsid w:val="00786709"/>
    <w:rsid w:val="00787F63"/>
    <w:rsid w:val="00790843"/>
    <w:rsid w:val="00790D51"/>
    <w:rsid w:val="00792634"/>
    <w:rsid w:val="00794A66"/>
    <w:rsid w:val="00796576"/>
    <w:rsid w:val="00796ED0"/>
    <w:rsid w:val="00797257"/>
    <w:rsid w:val="007A01DA"/>
    <w:rsid w:val="007A27C0"/>
    <w:rsid w:val="007A4407"/>
    <w:rsid w:val="007A6BC2"/>
    <w:rsid w:val="007A6C29"/>
    <w:rsid w:val="007A6F6C"/>
    <w:rsid w:val="007B04B3"/>
    <w:rsid w:val="007B1107"/>
    <w:rsid w:val="007B1AC6"/>
    <w:rsid w:val="007B2BBA"/>
    <w:rsid w:val="007B3F76"/>
    <w:rsid w:val="007B44C1"/>
    <w:rsid w:val="007B4600"/>
    <w:rsid w:val="007B4A04"/>
    <w:rsid w:val="007B577B"/>
    <w:rsid w:val="007B6459"/>
    <w:rsid w:val="007B654C"/>
    <w:rsid w:val="007B7299"/>
    <w:rsid w:val="007B7481"/>
    <w:rsid w:val="007B7C66"/>
    <w:rsid w:val="007C02BA"/>
    <w:rsid w:val="007C121F"/>
    <w:rsid w:val="007C17A0"/>
    <w:rsid w:val="007C33E9"/>
    <w:rsid w:val="007C3DEE"/>
    <w:rsid w:val="007C4163"/>
    <w:rsid w:val="007C4237"/>
    <w:rsid w:val="007C66E8"/>
    <w:rsid w:val="007C766A"/>
    <w:rsid w:val="007D1945"/>
    <w:rsid w:val="007D1E51"/>
    <w:rsid w:val="007D2004"/>
    <w:rsid w:val="007D2F4B"/>
    <w:rsid w:val="007D4127"/>
    <w:rsid w:val="007D4259"/>
    <w:rsid w:val="007D43AE"/>
    <w:rsid w:val="007D529F"/>
    <w:rsid w:val="007D59F1"/>
    <w:rsid w:val="007D60D1"/>
    <w:rsid w:val="007D670D"/>
    <w:rsid w:val="007D73C1"/>
    <w:rsid w:val="007D74DD"/>
    <w:rsid w:val="007E2DA6"/>
    <w:rsid w:val="007E3AF9"/>
    <w:rsid w:val="007E55F6"/>
    <w:rsid w:val="007E5E3C"/>
    <w:rsid w:val="007E6844"/>
    <w:rsid w:val="007E6F8B"/>
    <w:rsid w:val="007E719D"/>
    <w:rsid w:val="007E7248"/>
    <w:rsid w:val="007F1726"/>
    <w:rsid w:val="007F345F"/>
    <w:rsid w:val="007F4A16"/>
    <w:rsid w:val="007F4E41"/>
    <w:rsid w:val="007F5E7E"/>
    <w:rsid w:val="007F78AE"/>
    <w:rsid w:val="008003CB"/>
    <w:rsid w:val="00801D6F"/>
    <w:rsid w:val="00804093"/>
    <w:rsid w:val="00804144"/>
    <w:rsid w:val="00804E91"/>
    <w:rsid w:val="008051AC"/>
    <w:rsid w:val="00811EFE"/>
    <w:rsid w:val="008132B3"/>
    <w:rsid w:val="008147B4"/>
    <w:rsid w:val="00815A8F"/>
    <w:rsid w:val="00815C55"/>
    <w:rsid w:val="00817317"/>
    <w:rsid w:val="00817EF5"/>
    <w:rsid w:val="00820BBF"/>
    <w:rsid w:val="00822037"/>
    <w:rsid w:val="00822A6E"/>
    <w:rsid w:val="0082342B"/>
    <w:rsid w:val="00830117"/>
    <w:rsid w:val="008306F7"/>
    <w:rsid w:val="00832BCB"/>
    <w:rsid w:val="00835A7B"/>
    <w:rsid w:val="00835C50"/>
    <w:rsid w:val="00835FB1"/>
    <w:rsid w:val="00836DE4"/>
    <w:rsid w:val="0084029B"/>
    <w:rsid w:val="008404C9"/>
    <w:rsid w:val="008405A8"/>
    <w:rsid w:val="0084117D"/>
    <w:rsid w:val="00841CA2"/>
    <w:rsid w:val="00842012"/>
    <w:rsid w:val="008428D3"/>
    <w:rsid w:val="0084376E"/>
    <w:rsid w:val="008442EE"/>
    <w:rsid w:val="008445B4"/>
    <w:rsid w:val="008448BF"/>
    <w:rsid w:val="00844C42"/>
    <w:rsid w:val="0084615D"/>
    <w:rsid w:val="0085114D"/>
    <w:rsid w:val="008511B3"/>
    <w:rsid w:val="00852386"/>
    <w:rsid w:val="00852681"/>
    <w:rsid w:val="00852C6F"/>
    <w:rsid w:val="008557A7"/>
    <w:rsid w:val="00855F2D"/>
    <w:rsid w:val="00857095"/>
    <w:rsid w:val="00861136"/>
    <w:rsid w:val="00861535"/>
    <w:rsid w:val="00861538"/>
    <w:rsid w:val="0086234C"/>
    <w:rsid w:val="00862939"/>
    <w:rsid w:val="00863F29"/>
    <w:rsid w:val="00864962"/>
    <w:rsid w:val="0086650B"/>
    <w:rsid w:val="00866A9D"/>
    <w:rsid w:val="00867BF0"/>
    <w:rsid w:val="0087057A"/>
    <w:rsid w:val="00870704"/>
    <w:rsid w:val="0087150F"/>
    <w:rsid w:val="00871E8C"/>
    <w:rsid w:val="00872385"/>
    <w:rsid w:val="0087337D"/>
    <w:rsid w:val="00873BDD"/>
    <w:rsid w:val="00873E40"/>
    <w:rsid w:val="00873EBF"/>
    <w:rsid w:val="00874807"/>
    <w:rsid w:val="008753E2"/>
    <w:rsid w:val="00875792"/>
    <w:rsid w:val="00875C97"/>
    <w:rsid w:val="008775AE"/>
    <w:rsid w:val="00877778"/>
    <w:rsid w:val="0088025D"/>
    <w:rsid w:val="0088041B"/>
    <w:rsid w:val="00880773"/>
    <w:rsid w:val="00881043"/>
    <w:rsid w:val="008814DF"/>
    <w:rsid w:val="00882787"/>
    <w:rsid w:val="0088317B"/>
    <w:rsid w:val="008848F0"/>
    <w:rsid w:val="00884A92"/>
    <w:rsid w:val="0088507C"/>
    <w:rsid w:val="00885667"/>
    <w:rsid w:val="00885A54"/>
    <w:rsid w:val="00885AF3"/>
    <w:rsid w:val="008864DC"/>
    <w:rsid w:val="0088674F"/>
    <w:rsid w:val="008875A1"/>
    <w:rsid w:val="008900C9"/>
    <w:rsid w:val="008904CF"/>
    <w:rsid w:val="00891601"/>
    <w:rsid w:val="00891948"/>
    <w:rsid w:val="00891E32"/>
    <w:rsid w:val="0089279A"/>
    <w:rsid w:val="00894223"/>
    <w:rsid w:val="00894DB2"/>
    <w:rsid w:val="0089667C"/>
    <w:rsid w:val="008969C7"/>
    <w:rsid w:val="00896EEE"/>
    <w:rsid w:val="00897FE7"/>
    <w:rsid w:val="008A1096"/>
    <w:rsid w:val="008A1A31"/>
    <w:rsid w:val="008A3E11"/>
    <w:rsid w:val="008A444C"/>
    <w:rsid w:val="008A4BC6"/>
    <w:rsid w:val="008A4C51"/>
    <w:rsid w:val="008A51FB"/>
    <w:rsid w:val="008A56EA"/>
    <w:rsid w:val="008A657C"/>
    <w:rsid w:val="008A7905"/>
    <w:rsid w:val="008A7C28"/>
    <w:rsid w:val="008B05C4"/>
    <w:rsid w:val="008B0E30"/>
    <w:rsid w:val="008B1D29"/>
    <w:rsid w:val="008B233C"/>
    <w:rsid w:val="008B3525"/>
    <w:rsid w:val="008B38E8"/>
    <w:rsid w:val="008B56A1"/>
    <w:rsid w:val="008B5E28"/>
    <w:rsid w:val="008B5F32"/>
    <w:rsid w:val="008B607D"/>
    <w:rsid w:val="008B7E2F"/>
    <w:rsid w:val="008C072B"/>
    <w:rsid w:val="008C4B9C"/>
    <w:rsid w:val="008C50AD"/>
    <w:rsid w:val="008C513F"/>
    <w:rsid w:val="008C6703"/>
    <w:rsid w:val="008C6A61"/>
    <w:rsid w:val="008C7619"/>
    <w:rsid w:val="008D00D0"/>
    <w:rsid w:val="008D1390"/>
    <w:rsid w:val="008D3F0F"/>
    <w:rsid w:val="008D617F"/>
    <w:rsid w:val="008E0621"/>
    <w:rsid w:val="008E0C16"/>
    <w:rsid w:val="008E0E28"/>
    <w:rsid w:val="008E1467"/>
    <w:rsid w:val="008E193B"/>
    <w:rsid w:val="008E23A6"/>
    <w:rsid w:val="008E365E"/>
    <w:rsid w:val="008E3877"/>
    <w:rsid w:val="008E4AFE"/>
    <w:rsid w:val="008E516E"/>
    <w:rsid w:val="008F15A2"/>
    <w:rsid w:val="008F2BDB"/>
    <w:rsid w:val="008F3529"/>
    <w:rsid w:val="008F359C"/>
    <w:rsid w:val="008F5112"/>
    <w:rsid w:val="008F51B1"/>
    <w:rsid w:val="008F5D0F"/>
    <w:rsid w:val="008F5E9A"/>
    <w:rsid w:val="008F62EB"/>
    <w:rsid w:val="008F773C"/>
    <w:rsid w:val="008F7DC5"/>
    <w:rsid w:val="00900292"/>
    <w:rsid w:val="00901356"/>
    <w:rsid w:val="009015C1"/>
    <w:rsid w:val="00901D5E"/>
    <w:rsid w:val="009020B1"/>
    <w:rsid w:val="0090319E"/>
    <w:rsid w:val="00903FE7"/>
    <w:rsid w:val="00905EDF"/>
    <w:rsid w:val="00906299"/>
    <w:rsid w:val="009069E0"/>
    <w:rsid w:val="009074BD"/>
    <w:rsid w:val="00907617"/>
    <w:rsid w:val="00907A48"/>
    <w:rsid w:val="009108C8"/>
    <w:rsid w:val="009110E8"/>
    <w:rsid w:val="0091227C"/>
    <w:rsid w:val="009133C0"/>
    <w:rsid w:val="009138BD"/>
    <w:rsid w:val="00914292"/>
    <w:rsid w:val="00915FBD"/>
    <w:rsid w:val="009173FE"/>
    <w:rsid w:val="00921578"/>
    <w:rsid w:val="00923147"/>
    <w:rsid w:val="00923645"/>
    <w:rsid w:val="009242C6"/>
    <w:rsid w:val="00927CF0"/>
    <w:rsid w:val="009327F7"/>
    <w:rsid w:val="00932B04"/>
    <w:rsid w:val="00933029"/>
    <w:rsid w:val="00934514"/>
    <w:rsid w:val="00935B57"/>
    <w:rsid w:val="00936023"/>
    <w:rsid w:val="009362B7"/>
    <w:rsid w:val="00936943"/>
    <w:rsid w:val="0093731B"/>
    <w:rsid w:val="00940015"/>
    <w:rsid w:val="009401BE"/>
    <w:rsid w:val="00940724"/>
    <w:rsid w:val="00941B67"/>
    <w:rsid w:val="00942327"/>
    <w:rsid w:val="009425D3"/>
    <w:rsid w:val="00942CCF"/>
    <w:rsid w:val="00942CD5"/>
    <w:rsid w:val="00942D59"/>
    <w:rsid w:val="009433DA"/>
    <w:rsid w:val="00947441"/>
    <w:rsid w:val="0094771F"/>
    <w:rsid w:val="00951549"/>
    <w:rsid w:val="00952F55"/>
    <w:rsid w:val="00954E6A"/>
    <w:rsid w:val="00955018"/>
    <w:rsid w:val="0095610A"/>
    <w:rsid w:val="0095702A"/>
    <w:rsid w:val="00957FCB"/>
    <w:rsid w:val="0096135C"/>
    <w:rsid w:val="00961699"/>
    <w:rsid w:val="00961A83"/>
    <w:rsid w:val="00962EA1"/>
    <w:rsid w:val="00962ECE"/>
    <w:rsid w:val="00962F6F"/>
    <w:rsid w:val="00965B05"/>
    <w:rsid w:val="009670B2"/>
    <w:rsid w:val="00967BE4"/>
    <w:rsid w:val="009702F8"/>
    <w:rsid w:val="00970E9D"/>
    <w:rsid w:val="00971915"/>
    <w:rsid w:val="00971B8E"/>
    <w:rsid w:val="00971D4C"/>
    <w:rsid w:val="009733B0"/>
    <w:rsid w:val="00973B3E"/>
    <w:rsid w:val="00973FD1"/>
    <w:rsid w:val="00974632"/>
    <w:rsid w:val="00974B4A"/>
    <w:rsid w:val="00976443"/>
    <w:rsid w:val="00976B80"/>
    <w:rsid w:val="009772AA"/>
    <w:rsid w:val="00977AB6"/>
    <w:rsid w:val="00977E6D"/>
    <w:rsid w:val="00981D17"/>
    <w:rsid w:val="00981F93"/>
    <w:rsid w:val="009824FC"/>
    <w:rsid w:val="00984821"/>
    <w:rsid w:val="00985FA9"/>
    <w:rsid w:val="00986CA9"/>
    <w:rsid w:val="00986CE5"/>
    <w:rsid w:val="00987350"/>
    <w:rsid w:val="009879D3"/>
    <w:rsid w:val="00987C67"/>
    <w:rsid w:val="00987D94"/>
    <w:rsid w:val="009907DD"/>
    <w:rsid w:val="009907FB"/>
    <w:rsid w:val="00990ABA"/>
    <w:rsid w:val="00990DF4"/>
    <w:rsid w:val="00990F0D"/>
    <w:rsid w:val="009912C7"/>
    <w:rsid w:val="0099240E"/>
    <w:rsid w:val="009956F5"/>
    <w:rsid w:val="00996139"/>
    <w:rsid w:val="009963C8"/>
    <w:rsid w:val="0099691D"/>
    <w:rsid w:val="00996E12"/>
    <w:rsid w:val="00997027"/>
    <w:rsid w:val="009A1ED3"/>
    <w:rsid w:val="009A2290"/>
    <w:rsid w:val="009A2C46"/>
    <w:rsid w:val="009A2D8E"/>
    <w:rsid w:val="009A4413"/>
    <w:rsid w:val="009A49AE"/>
    <w:rsid w:val="009A50AF"/>
    <w:rsid w:val="009A6825"/>
    <w:rsid w:val="009A7522"/>
    <w:rsid w:val="009B0B26"/>
    <w:rsid w:val="009B0CAE"/>
    <w:rsid w:val="009B2016"/>
    <w:rsid w:val="009B35E5"/>
    <w:rsid w:val="009B3969"/>
    <w:rsid w:val="009B3AC0"/>
    <w:rsid w:val="009B58C8"/>
    <w:rsid w:val="009B6450"/>
    <w:rsid w:val="009B6745"/>
    <w:rsid w:val="009B792F"/>
    <w:rsid w:val="009B7A1F"/>
    <w:rsid w:val="009B7F96"/>
    <w:rsid w:val="009C0DAC"/>
    <w:rsid w:val="009C1DE2"/>
    <w:rsid w:val="009C235D"/>
    <w:rsid w:val="009C23A7"/>
    <w:rsid w:val="009C2C14"/>
    <w:rsid w:val="009C2FD0"/>
    <w:rsid w:val="009C3343"/>
    <w:rsid w:val="009C393E"/>
    <w:rsid w:val="009C406F"/>
    <w:rsid w:val="009C4938"/>
    <w:rsid w:val="009C6963"/>
    <w:rsid w:val="009C6C8A"/>
    <w:rsid w:val="009C703B"/>
    <w:rsid w:val="009C78B9"/>
    <w:rsid w:val="009D07A9"/>
    <w:rsid w:val="009D244E"/>
    <w:rsid w:val="009D284A"/>
    <w:rsid w:val="009D4590"/>
    <w:rsid w:val="009D45A3"/>
    <w:rsid w:val="009D4671"/>
    <w:rsid w:val="009E1AB3"/>
    <w:rsid w:val="009E1D67"/>
    <w:rsid w:val="009E218A"/>
    <w:rsid w:val="009E2FDC"/>
    <w:rsid w:val="009E451E"/>
    <w:rsid w:val="009E552C"/>
    <w:rsid w:val="009E65D2"/>
    <w:rsid w:val="009E6617"/>
    <w:rsid w:val="009E6F27"/>
    <w:rsid w:val="009E71B6"/>
    <w:rsid w:val="009E768A"/>
    <w:rsid w:val="009F030A"/>
    <w:rsid w:val="009F054C"/>
    <w:rsid w:val="009F0D14"/>
    <w:rsid w:val="009F3697"/>
    <w:rsid w:val="009F3E07"/>
    <w:rsid w:val="009F4300"/>
    <w:rsid w:val="009F4456"/>
    <w:rsid w:val="009F48EA"/>
    <w:rsid w:val="009F4ACC"/>
    <w:rsid w:val="009F4D60"/>
    <w:rsid w:val="009F4FD5"/>
    <w:rsid w:val="009F51DD"/>
    <w:rsid w:val="009F584A"/>
    <w:rsid w:val="009F5BC9"/>
    <w:rsid w:val="009F608C"/>
    <w:rsid w:val="00A01C04"/>
    <w:rsid w:val="00A02487"/>
    <w:rsid w:val="00A02795"/>
    <w:rsid w:val="00A045F6"/>
    <w:rsid w:val="00A06A6A"/>
    <w:rsid w:val="00A07C84"/>
    <w:rsid w:val="00A11553"/>
    <w:rsid w:val="00A11F9A"/>
    <w:rsid w:val="00A132F6"/>
    <w:rsid w:val="00A13DE8"/>
    <w:rsid w:val="00A146D0"/>
    <w:rsid w:val="00A15B44"/>
    <w:rsid w:val="00A15CB8"/>
    <w:rsid w:val="00A16289"/>
    <w:rsid w:val="00A1631D"/>
    <w:rsid w:val="00A164D6"/>
    <w:rsid w:val="00A1660B"/>
    <w:rsid w:val="00A17417"/>
    <w:rsid w:val="00A1741E"/>
    <w:rsid w:val="00A1796E"/>
    <w:rsid w:val="00A20B87"/>
    <w:rsid w:val="00A217A5"/>
    <w:rsid w:val="00A24C5A"/>
    <w:rsid w:val="00A26213"/>
    <w:rsid w:val="00A26565"/>
    <w:rsid w:val="00A302FE"/>
    <w:rsid w:val="00A3073E"/>
    <w:rsid w:val="00A317B6"/>
    <w:rsid w:val="00A32E73"/>
    <w:rsid w:val="00A33960"/>
    <w:rsid w:val="00A34FA2"/>
    <w:rsid w:val="00A35ED3"/>
    <w:rsid w:val="00A376A4"/>
    <w:rsid w:val="00A40BE4"/>
    <w:rsid w:val="00A40DBE"/>
    <w:rsid w:val="00A40E90"/>
    <w:rsid w:val="00A420C4"/>
    <w:rsid w:val="00A4469B"/>
    <w:rsid w:val="00A448E9"/>
    <w:rsid w:val="00A44E2E"/>
    <w:rsid w:val="00A45582"/>
    <w:rsid w:val="00A457B2"/>
    <w:rsid w:val="00A4642F"/>
    <w:rsid w:val="00A4681A"/>
    <w:rsid w:val="00A502EC"/>
    <w:rsid w:val="00A522B3"/>
    <w:rsid w:val="00A5283A"/>
    <w:rsid w:val="00A5405D"/>
    <w:rsid w:val="00A54117"/>
    <w:rsid w:val="00A5420F"/>
    <w:rsid w:val="00A54D30"/>
    <w:rsid w:val="00A55B0E"/>
    <w:rsid w:val="00A57BCD"/>
    <w:rsid w:val="00A603CF"/>
    <w:rsid w:val="00A61188"/>
    <w:rsid w:val="00A61E7C"/>
    <w:rsid w:val="00A633D1"/>
    <w:rsid w:val="00A63958"/>
    <w:rsid w:val="00A67535"/>
    <w:rsid w:val="00A71E47"/>
    <w:rsid w:val="00A744B2"/>
    <w:rsid w:val="00A75340"/>
    <w:rsid w:val="00A7707B"/>
    <w:rsid w:val="00A80B6F"/>
    <w:rsid w:val="00A81094"/>
    <w:rsid w:val="00A81314"/>
    <w:rsid w:val="00A81A61"/>
    <w:rsid w:val="00A81F4A"/>
    <w:rsid w:val="00A8250B"/>
    <w:rsid w:val="00A828AF"/>
    <w:rsid w:val="00A828CE"/>
    <w:rsid w:val="00A859FB"/>
    <w:rsid w:val="00A85F43"/>
    <w:rsid w:val="00A86C0D"/>
    <w:rsid w:val="00A86F46"/>
    <w:rsid w:val="00A87DD4"/>
    <w:rsid w:val="00A87F15"/>
    <w:rsid w:val="00A910B7"/>
    <w:rsid w:val="00A93373"/>
    <w:rsid w:val="00A96155"/>
    <w:rsid w:val="00A963C3"/>
    <w:rsid w:val="00A9651A"/>
    <w:rsid w:val="00A97476"/>
    <w:rsid w:val="00AA0127"/>
    <w:rsid w:val="00AA0AE1"/>
    <w:rsid w:val="00AA329E"/>
    <w:rsid w:val="00AA36AF"/>
    <w:rsid w:val="00AA388D"/>
    <w:rsid w:val="00AA4A9B"/>
    <w:rsid w:val="00AA6326"/>
    <w:rsid w:val="00AA69C9"/>
    <w:rsid w:val="00AA6B13"/>
    <w:rsid w:val="00AA7255"/>
    <w:rsid w:val="00AA72AE"/>
    <w:rsid w:val="00AB1FB3"/>
    <w:rsid w:val="00AB2326"/>
    <w:rsid w:val="00AB290E"/>
    <w:rsid w:val="00AB2A2C"/>
    <w:rsid w:val="00AB3B1A"/>
    <w:rsid w:val="00AB4A84"/>
    <w:rsid w:val="00AB5E6D"/>
    <w:rsid w:val="00AB68FC"/>
    <w:rsid w:val="00AB7F63"/>
    <w:rsid w:val="00AC1789"/>
    <w:rsid w:val="00AC181C"/>
    <w:rsid w:val="00AC1F94"/>
    <w:rsid w:val="00AC240C"/>
    <w:rsid w:val="00AC2951"/>
    <w:rsid w:val="00AC2DB9"/>
    <w:rsid w:val="00AC3001"/>
    <w:rsid w:val="00AC3073"/>
    <w:rsid w:val="00AC358A"/>
    <w:rsid w:val="00AC56BE"/>
    <w:rsid w:val="00AC643B"/>
    <w:rsid w:val="00AC66DE"/>
    <w:rsid w:val="00AC6A63"/>
    <w:rsid w:val="00AC76BA"/>
    <w:rsid w:val="00AC77D2"/>
    <w:rsid w:val="00AD0BD8"/>
    <w:rsid w:val="00AD14D3"/>
    <w:rsid w:val="00AD1AE5"/>
    <w:rsid w:val="00AD30E0"/>
    <w:rsid w:val="00AD3930"/>
    <w:rsid w:val="00AD3D04"/>
    <w:rsid w:val="00AD4AAA"/>
    <w:rsid w:val="00AD71A0"/>
    <w:rsid w:val="00AE1D95"/>
    <w:rsid w:val="00AE1F2D"/>
    <w:rsid w:val="00AE2E0B"/>
    <w:rsid w:val="00AE422B"/>
    <w:rsid w:val="00AE44E4"/>
    <w:rsid w:val="00AE4FB5"/>
    <w:rsid w:val="00AE54A5"/>
    <w:rsid w:val="00AE5B2C"/>
    <w:rsid w:val="00AE6005"/>
    <w:rsid w:val="00AE6045"/>
    <w:rsid w:val="00AE71CC"/>
    <w:rsid w:val="00AE78F5"/>
    <w:rsid w:val="00AE7999"/>
    <w:rsid w:val="00AE79AA"/>
    <w:rsid w:val="00AF0601"/>
    <w:rsid w:val="00AF1692"/>
    <w:rsid w:val="00AF2E92"/>
    <w:rsid w:val="00AF382B"/>
    <w:rsid w:val="00AF4B33"/>
    <w:rsid w:val="00AF54D1"/>
    <w:rsid w:val="00AF55F5"/>
    <w:rsid w:val="00AF5BE1"/>
    <w:rsid w:val="00AF6C0D"/>
    <w:rsid w:val="00B0087E"/>
    <w:rsid w:val="00B00A0E"/>
    <w:rsid w:val="00B0172A"/>
    <w:rsid w:val="00B034E2"/>
    <w:rsid w:val="00B0578E"/>
    <w:rsid w:val="00B063E7"/>
    <w:rsid w:val="00B0761C"/>
    <w:rsid w:val="00B07FBD"/>
    <w:rsid w:val="00B108F8"/>
    <w:rsid w:val="00B124F6"/>
    <w:rsid w:val="00B13108"/>
    <w:rsid w:val="00B13322"/>
    <w:rsid w:val="00B13943"/>
    <w:rsid w:val="00B13CCD"/>
    <w:rsid w:val="00B13ECE"/>
    <w:rsid w:val="00B14105"/>
    <w:rsid w:val="00B149D7"/>
    <w:rsid w:val="00B15101"/>
    <w:rsid w:val="00B15C25"/>
    <w:rsid w:val="00B17280"/>
    <w:rsid w:val="00B17352"/>
    <w:rsid w:val="00B17B2F"/>
    <w:rsid w:val="00B20117"/>
    <w:rsid w:val="00B2037E"/>
    <w:rsid w:val="00B20AF0"/>
    <w:rsid w:val="00B21920"/>
    <w:rsid w:val="00B23548"/>
    <w:rsid w:val="00B23C8C"/>
    <w:rsid w:val="00B24062"/>
    <w:rsid w:val="00B2446A"/>
    <w:rsid w:val="00B24ED8"/>
    <w:rsid w:val="00B262CF"/>
    <w:rsid w:val="00B26DFB"/>
    <w:rsid w:val="00B27BC1"/>
    <w:rsid w:val="00B27CCB"/>
    <w:rsid w:val="00B30536"/>
    <w:rsid w:val="00B30900"/>
    <w:rsid w:val="00B310F6"/>
    <w:rsid w:val="00B31AA9"/>
    <w:rsid w:val="00B327C6"/>
    <w:rsid w:val="00B32FDE"/>
    <w:rsid w:val="00B352B2"/>
    <w:rsid w:val="00B35FB8"/>
    <w:rsid w:val="00B3639E"/>
    <w:rsid w:val="00B36F21"/>
    <w:rsid w:val="00B374BE"/>
    <w:rsid w:val="00B37586"/>
    <w:rsid w:val="00B37A91"/>
    <w:rsid w:val="00B4168C"/>
    <w:rsid w:val="00B44073"/>
    <w:rsid w:val="00B440CF"/>
    <w:rsid w:val="00B44598"/>
    <w:rsid w:val="00B448F4"/>
    <w:rsid w:val="00B45FC0"/>
    <w:rsid w:val="00B465A4"/>
    <w:rsid w:val="00B4732A"/>
    <w:rsid w:val="00B47FF1"/>
    <w:rsid w:val="00B53FED"/>
    <w:rsid w:val="00B54CE9"/>
    <w:rsid w:val="00B55454"/>
    <w:rsid w:val="00B555EF"/>
    <w:rsid w:val="00B55B90"/>
    <w:rsid w:val="00B56DF8"/>
    <w:rsid w:val="00B62478"/>
    <w:rsid w:val="00B64162"/>
    <w:rsid w:val="00B6454B"/>
    <w:rsid w:val="00B71481"/>
    <w:rsid w:val="00B71947"/>
    <w:rsid w:val="00B722B9"/>
    <w:rsid w:val="00B742D7"/>
    <w:rsid w:val="00B748AB"/>
    <w:rsid w:val="00B76C6A"/>
    <w:rsid w:val="00B76E67"/>
    <w:rsid w:val="00B7727F"/>
    <w:rsid w:val="00B77970"/>
    <w:rsid w:val="00B8049E"/>
    <w:rsid w:val="00B80E0E"/>
    <w:rsid w:val="00B80E32"/>
    <w:rsid w:val="00B814B0"/>
    <w:rsid w:val="00B83057"/>
    <w:rsid w:val="00B83122"/>
    <w:rsid w:val="00B85AA9"/>
    <w:rsid w:val="00B860D5"/>
    <w:rsid w:val="00B86B62"/>
    <w:rsid w:val="00B87D2D"/>
    <w:rsid w:val="00B87E2F"/>
    <w:rsid w:val="00B87E96"/>
    <w:rsid w:val="00B900A5"/>
    <w:rsid w:val="00B900AA"/>
    <w:rsid w:val="00B90A65"/>
    <w:rsid w:val="00B937D1"/>
    <w:rsid w:val="00B96ADC"/>
    <w:rsid w:val="00B96F50"/>
    <w:rsid w:val="00BA08BD"/>
    <w:rsid w:val="00BA0C26"/>
    <w:rsid w:val="00BA1612"/>
    <w:rsid w:val="00BA22CF"/>
    <w:rsid w:val="00BA4270"/>
    <w:rsid w:val="00BA42D5"/>
    <w:rsid w:val="00BA46E9"/>
    <w:rsid w:val="00BA4989"/>
    <w:rsid w:val="00BA52C8"/>
    <w:rsid w:val="00BA6371"/>
    <w:rsid w:val="00BA6D8C"/>
    <w:rsid w:val="00BB1B8D"/>
    <w:rsid w:val="00BB1E53"/>
    <w:rsid w:val="00BB1ED9"/>
    <w:rsid w:val="00BB2484"/>
    <w:rsid w:val="00BB402A"/>
    <w:rsid w:val="00BB4AED"/>
    <w:rsid w:val="00BB50EF"/>
    <w:rsid w:val="00BB56BF"/>
    <w:rsid w:val="00BB686D"/>
    <w:rsid w:val="00BB707C"/>
    <w:rsid w:val="00BB7510"/>
    <w:rsid w:val="00BC0ACE"/>
    <w:rsid w:val="00BC1212"/>
    <w:rsid w:val="00BC1F30"/>
    <w:rsid w:val="00BC2575"/>
    <w:rsid w:val="00BC2B90"/>
    <w:rsid w:val="00BC2F7D"/>
    <w:rsid w:val="00BC313D"/>
    <w:rsid w:val="00BC4633"/>
    <w:rsid w:val="00BC636A"/>
    <w:rsid w:val="00BD02D7"/>
    <w:rsid w:val="00BD0483"/>
    <w:rsid w:val="00BD3853"/>
    <w:rsid w:val="00BD5958"/>
    <w:rsid w:val="00BD65DD"/>
    <w:rsid w:val="00BD6C07"/>
    <w:rsid w:val="00BD78E9"/>
    <w:rsid w:val="00BE13C8"/>
    <w:rsid w:val="00BE23BC"/>
    <w:rsid w:val="00BE2EB2"/>
    <w:rsid w:val="00BE382F"/>
    <w:rsid w:val="00BE5B63"/>
    <w:rsid w:val="00BE5CE9"/>
    <w:rsid w:val="00BE5ECA"/>
    <w:rsid w:val="00BE7699"/>
    <w:rsid w:val="00BF03BB"/>
    <w:rsid w:val="00BF06CD"/>
    <w:rsid w:val="00BF1599"/>
    <w:rsid w:val="00BF1F61"/>
    <w:rsid w:val="00BF33EE"/>
    <w:rsid w:val="00BF3588"/>
    <w:rsid w:val="00BF3BB6"/>
    <w:rsid w:val="00BF47DB"/>
    <w:rsid w:val="00BF50E1"/>
    <w:rsid w:val="00BF5BC3"/>
    <w:rsid w:val="00BF5DF5"/>
    <w:rsid w:val="00BF77FD"/>
    <w:rsid w:val="00BF7C32"/>
    <w:rsid w:val="00BF7D95"/>
    <w:rsid w:val="00C00936"/>
    <w:rsid w:val="00C00F34"/>
    <w:rsid w:val="00C01773"/>
    <w:rsid w:val="00C037F7"/>
    <w:rsid w:val="00C03DBC"/>
    <w:rsid w:val="00C05092"/>
    <w:rsid w:val="00C0540F"/>
    <w:rsid w:val="00C065F3"/>
    <w:rsid w:val="00C06CF2"/>
    <w:rsid w:val="00C07DAE"/>
    <w:rsid w:val="00C10FE8"/>
    <w:rsid w:val="00C129A8"/>
    <w:rsid w:val="00C13C6B"/>
    <w:rsid w:val="00C14114"/>
    <w:rsid w:val="00C145D3"/>
    <w:rsid w:val="00C159D5"/>
    <w:rsid w:val="00C15CAF"/>
    <w:rsid w:val="00C1658B"/>
    <w:rsid w:val="00C16C59"/>
    <w:rsid w:val="00C1789E"/>
    <w:rsid w:val="00C22C79"/>
    <w:rsid w:val="00C23A29"/>
    <w:rsid w:val="00C23D87"/>
    <w:rsid w:val="00C24BF0"/>
    <w:rsid w:val="00C24E64"/>
    <w:rsid w:val="00C26061"/>
    <w:rsid w:val="00C26480"/>
    <w:rsid w:val="00C2657D"/>
    <w:rsid w:val="00C26CAB"/>
    <w:rsid w:val="00C26E3C"/>
    <w:rsid w:val="00C272F1"/>
    <w:rsid w:val="00C2752E"/>
    <w:rsid w:val="00C27A53"/>
    <w:rsid w:val="00C30C42"/>
    <w:rsid w:val="00C311E4"/>
    <w:rsid w:val="00C31B6A"/>
    <w:rsid w:val="00C31F9D"/>
    <w:rsid w:val="00C31FB4"/>
    <w:rsid w:val="00C32F0A"/>
    <w:rsid w:val="00C34B04"/>
    <w:rsid w:val="00C357FF"/>
    <w:rsid w:val="00C35CAC"/>
    <w:rsid w:val="00C3624C"/>
    <w:rsid w:val="00C364ED"/>
    <w:rsid w:val="00C36632"/>
    <w:rsid w:val="00C37AA4"/>
    <w:rsid w:val="00C37FB9"/>
    <w:rsid w:val="00C4066A"/>
    <w:rsid w:val="00C4216A"/>
    <w:rsid w:val="00C4294B"/>
    <w:rsid w:val="00C46833"/>
    <w:rsid w:val="00C47DC8"/>
    <w:rsid w:val="00C50802"/>
    <w:rsid w:val="00C52861"/>
    <w:rsid w:val="00C55209"/>
    <w:rsid w:val="00C56D6C"/>
    <w:rsid w:val="00C57875"/>
    <w:rsid w:val="00C57A63"/>
    <w:rsid w:val="00C60CDD"/>
    <w:rsid w:val="00C62DA5"/>
    <w:rsid w:val="00C66C19"/>
    <w:rsid w:val="00C66F30"/>
    <w:rsid w:val="00C715A4"/>
    <w:rsid w:val="00C72D02"/>
    <w:rsid w:val="00C734D6"/>
    <w:rsid w:val="00C7467F"/>
    <w:rsid w:val="00C74D9B"/>
    <w:rsid w:val="00C759A8"/>
    <w:rsid w:val="00C75CA5"/>
    <w:rsid w:val="00C75E8F"/>
    <w:rsid w:val="00C76759"/>
    <w:rsid w:val="00C77190"/>
    <w:rsid w:val="00C82D97"/>
    <w:rsid w:val="00C8321D"/>
    <w:rsid w:val="00C85E6F"/>
    <w:rsid w:val="00C86823"/>
    <w:rsid w:val="00C86D7D"/>
    <w:rsid w:val="00C86FCB"/>
    <w:rsid w:val="00C87402"/>
    <w:rsid w:val="00C906D3"/>
    <w:rsid w:val="00C90F34"/>
    <w:rsid w:val="00C9160F"/>
    <w:rsid w:val="00C93BBE"/>
    <w:rsid w:val="00C93BC4"/>
    <w:rsid w:val="00C97BC6"/>
    <w:rsid w:val="00CA0360"/>
    <w:rsid w:val="00CA1413"/>
    <w:rsid w:val="00CA14DC"/>
    <w:rsid w:val="00CA2C9A"/>
    <w:rsid w:val="00CA2FC3"/>
    <w:rsid w:val="00CA40A6"/>
    <w:rsid w:val="00CA542D"/>
    <w:rsid w:val="00CA6E01"/>
    <w:rsid w:val="00CA6F26"/>
    <w:rsid w:val="00CA7B56"/>
    <w:rsid w:val="00CB0562"/>
    <w:rsid w:val="00CB080E"/>
    <w:rsid w:val="00CB1BA0"/>
    <w:rsid w:val="00CB1DE4"/>
    <w:rsid w:val="00CB3703"/>
    <w:rsid w:val="00CB3887"/>
    <w:rsid w:val="00CB4228"/>
    <w:rsid w:val="00CB5705"/>
    <w:rsid w:val="00CB742A"/>
    <w:rsid w:val="00CB7E4A"/>
    <w:rsid w:val="00CC0238"/>
    <w:rsid w:val="00CC39FA"/>
    <w:rsid w:val="00CC49E3"/>
    <w:rsid w:val="00CC4DC2"/>
    <w:rsid w:val="00CC4DF3"/>
    <w:rsid w:val="00CC510A"/>
    <w:rsid w:val="00CC5347"/>
    <w:rsid w:val="00CC7924"/>
    <w:rsid w:val="00CC7B89"/>
    <w:rsid w:val="00CD008C"/>
    <w:rsid w:val="00CD0EE3"/>
    <w:rsid w:val="00CD12EE"/>
    <w:rsid w:val="00CD20B5"/>
    <w:rsid w:val="00CD41D6"/>
    <w:rsid w:val="00CD44E2"/>
    <w:rsid w:val="00CD4B60"/>
    <w:rsid w:val="00CD52C4"/>
    <w:rsid w:val="00CD5849"/>
    <w:rsid w:val="00CD5901"/>
    <w:rsid w:val="00CD616E"/>
    <w:rsid w:val="00CD7861"/>
    <w:rsid w:val="00CE047C"/>
    <w:rsid w:val="00CE18A1"/>
    <w:rsid w:val="00CE1C9A"/>
    <w:rsid w:val="00CE38E6"/>
    <w:rsid w:val="00CE4099"/>
    <w:rsid w:val="00CE4159"/>
    <w:rsid w:val="00CE48B7"/>
    <w:rsid w:val="00CE58B5"/>
    <w:rsid w:val="00CE6941"/>
    <w:rsid w:val="00CE7AF1"/>
    <w:rsid w:val="00CF286D"/>
    <w:rsid w:val="00CF33E9"/>
    <w:rsid w:val="00CF37F0"/>
    <w:rsid w:val="00CF417F"/>
    <w:rsid w:val="00CF43F7"/>
    <w:rsid w:val="00CF566F"/>
    <w:rsid w:val="00CF580C"/>
    <w:rsid w:val="00CF6DC7"/>
    <w:rsid w:val="00D00C1F"/>
    <w:rsid w:val="00D019A4"/>
    <w:rsid w:val="00D01E78"/>
    <w:rsid w:val="00D02419"/>
    <w:rsid w:val="00D035DA"/>
    <w:rsid w:val="00D04B47"/>
    <w:rsid w:val="00D1002F"/>
    <w:rsid w:val="00D115B8"/>
    <w:rsid w:val="00D13A3C"/>
    <w:rsid w:val="00D1404C"/>
    <w:rsid w:val="00D16EA7"/>
    <w:rsid w:val="00D17BAA"/>
    <w:rsid w:val="00D2007A"/>
    <w:rsid w:val="00D21016"/>
    <w:rsid w:val="00D227C7"/>
    <w:rsid w:val="00D22BB6"/>
    <w:rsid w:val="00D232AD"/>
    <w:rsid w:val="00D26A9C"/>
    <w:rsid w:val="00D26E4A"/>
    <w:rsid w:val="00D27123"/>
    <w:rsid w:val="00D27DBF"/>
    <w:rsid w:val="00D30063"/>
    <w:rsid w:val="00D30FB6"/>
    <w:rsid w:val="00D316B5"/>
    <w:rsid w:val="00D32068"/>
    <w:rsid w:val="00D32794"/>
    <w:rsid w:val="00D33498"/>
    <w:rsid w:val="00D34284"/>
    <w:rsid w:val="00D348E3"/>
    <w:rsid w:val="00D36561"/>
    <w:rsid w:val="00D36878"/>
    <w:rsid w:val="00D36F5E"/>
    <w:rsid w:val="00D37960"/>
    <w:rsid w:val="00D40786"/>
    <w:rsid w:val="00D41A0A"/>
    <w:rsid w:val="00D41BA6"/>
    <w:rsid w:val="00D422A9"/>
    <w:rsid w:val="00D439A9"/>
    <w:rsid w:val="00D43AAF"/>
    <w:rsid w:val="00D45427"/>
    <w:rsid w:val="00D464FF"/>
    <w:rsid w:val="00D46A83"/>
    <w:rsid w:val="00D46E5B"/>
    <w:rsid w:val="00D47323"/>
    <w:rsid w:val="00D47829"/>
    <w:rsid w:val="00D50290"/>
    <w:rsid w:val="00D50F5E"/>
    <w:rsid w:val="00D51CE7"/>
    <w:rsid w:val="00D51E82"/>
    <w:rsid w:val="00D53D87"/>
    <w:rsid w:val="00D55587"/>
    <w:rsid w:val="00D557A3"/>
    <w:rsid w:val="00D55862"/>
    <w:rsid w:val="00D55CA9"/>
    <w:rsid w:val="00D55F27"/>
    <w:rsid w:val="00D5704E"/>
    <w:rsid w:val="00D57C9F"/>
    <w:rsid w:val="00D57CFF"/>
    <w:rsid w:val="00D61E4C"/>
    <w:rsid w:val="00D63802"/>
    <w:rsid w:val="00D63EE2"/>
    <w:rsid w:val="00D642C7"/>
    <w:rsid w:val="00D64D62"/>
    <w:rsid w:val="00D6545C"/>
    <w:rsid w:val="00D70462"/>
    <w:rsid w:val="00D70D2C"/>
    <w:rsid w:val="00D71C2D"/>
    <w:rsid w:val="00D732DC"/>
    <w:rsid w:val="00D73F11"/>
    <w:rsid w:val="00D75141"/>
    <w:rsid w:val="00D76A51"/>
    <w:rsid w:val="00D76F4A"/>
    <w:rsid w:val="00D7736A"/>
    <w:rsid w:val="00D7747D"/>
    <w:rsid w:val="00D77D74"/>
    <w:rsid w:val="00D80C63"/>
    <w:rsid w:val="00D815D8"/>
    <w:rsid w:val="00D82FA7"/>
    <w:rsid w:val="00D835AC"/>
    <w:rsid w:val="00D83F06"/>
    <w:rsid w:val="00D862E3"/>
    <w:rsid w:val="00D86B45"/>
    <w:rsid w:val="00D90728"/>
    <w:rsid w:val="00D90CD2"/>
    <w:rsid w:val="00D91C67"/>
    <w:rsid w:val="00D91FC5"/>
    <w:rsid w:val="00D9255C"/>
    <w:rsid w:val="00D925B0"/>
    <w:rsid w:val="00D9631B"/>
    <w:rsid w:val="00D9715A"/>
    <w:rsid w:val="00D97B73"/>
    <w:rsid w:val="00DA044F"/>
    <w:rsid w:val="00DA0D1B"/>
    <w:rsid w:val="00DA1838"/>
    <w:rsid w:val="00DA1CF7"/>
    <w:rsid w:val="00DA3CAB"/>
    <w:rsid w:val="00DA3D6F"/>
    <w:rsid w:val="00DA3E20"/>
    <w:rsid w:val="00DA4203"/>
    <w:rsid w:val="00DA4243"/>
    <w:rsid w:val="00DA670D"/>
    <w:rsid w:val="00DA76CB"/>
    <w:rsid w:val="00DA7B4B"/>
    <w:rsid w:val="00DB027D"/>
    <w:rsid w:val="00DB0BAE"/>
    <w:rsid w:val="00DB1DB8"/>
    <w:rsid w:val="00DB2695"/>
    <w:rsid w:val="00DB40ED"/>
    <w:rsid w:val="00DB4FC2"/>
    <w:rsid w:val="00DB5249"/>
    <w:rsid w:val="00DB6FE9"/>
    <w:rsid w:val="00DB71C7"/>
    <w:rsid w:val="00DB7EEC"/>
    <w:rsid w:val="00DC0893"/>
    <w:rsid w:val="00DC1D92"/>
    <w:rsid w:val="00DC2B27"/>
    <w:rsid w:val="00DC57DA"/>
    <w:rsid w:val="00DC5F5C"/>
    <w:rsid w:val="00DC5F95"/>
    <w:rsid w:val="00DD154E"/>
    <w:rsid w:val="00DD2130"/>
    <w:rsid w:val="00DD29D1"/>
    <w:rsid w:val="00DD2CA1"/>
    <w:rsid w:val="00DD35DC"/>
    <w:rsid w:val="00DD3C35"/>
    <w:rsid w:val="00DD3EBE"/>
    <w:rsid w:val="00DD4DB4"/>
    <w:rsid w:val="00DD5300"/>
    <w:rsid w:val="00DD6104"/>
    <w:rsid w:val="00DD66F1"/>
    <w:rsid w:val="00DD6D9A"/>
    <w:rsid w:val="00DD7511"/>
    <w:rsid w:val="00DD7981"/>
    <w:rsid w:val="00DE034D"/>
    <w:rsid w:val="00DE0470"/>
    <w:rsid w:val="00DE1131"/>
    <w:rsid w:val="00DE388F"/>
    <w:rsid w:val="00DE59CA"/>
    <w:rsid w:val="00DE7597"/>
    <w:rsid w:val="00DF1A46"/>
    <w:rsid w:val="00DF3312"/>
    <w:rsid w:val="00DF4055"/>
    <w:rsid w:val="00DF4430"/>
    <w:rsid w:val="00DF6D23"/>
    <w:rsid w:val="00DF786C"/>
    <w:rsid w:val="00E00097"/>
    <w:rsid w:val="00E00164"/>
    <w:rsid w:val="00E00EE2"/>
    <w:rsid w:val="00E01794"/>
    <w:rsid w:val="00E01F7C"/>
    <w:rsid w:val="00E02AD7"/>
    <w:rsid w:val="00E04A93"/>
    <w:rsid w:val="00E07680"/>
    <w:rsid w:val="00E1041B"/>
    <w:rsid w:val="00E10CD7"/>
    <w:rsid w:val="00E114BC"/>
    <w:rsid w:val="00E121ED"/>
    <w:rsid w:val="00E138EB"/>
    <w:rsid w:val="00E155F1"/>
    <w:rsid w:val="00E166E6"/>
    <w:rsid w:val="00E16B79"/>
    <w:rsid w:val="00E16ECA"/>
    <w:rsid w:val="00E17B27"/>
    <w:rsid w:val="00E20B23"/>
    <w:rsid w:val="00E211FD"/>
    <w:rsid w:val="00E21540"/>
    <w:rsid w:val="00E219CC"/>
    <w:rsid w:val="00E21B9E"/>
    <w:rsid w:val="00E22305"/>
    <w:rsid w:val="00E22E7E"/>
    <w:rsid w:val="00E23D95"/>
    <w:rsid w:val="00E24451"/>
    <w:rsid w:val="00E246B7"/>
    <w:rsid w:val="00E24A16"/>
    <w:rsid w:val="00E269B0"/>
    <w:rsid w:val="00E26FB6"/>
    <w:rsid w:val="00E27CE1"/>
    <w:rsid w:val="00E31BE0"/>
    <w:rsid w:val="00E31F96"/>
    <w:rsid w:val="00E31F9A"/>
    <w:rsid w:val="00E32415"/>
    <w:rsid w:val="00E33630"/>
    <w:rsid w:val="00E34D2C"/>
    <w:rsid w:val="00E36614"/>
    <w:rsid w:val="00E36DB4"/>
    <w:rsid w:val="00E378B3"/>
    <w:rsid w:val="00E403CD"/>
    <w:rsid w:val="00E40CD6"/>
    <w:rsid w:val="00E4120E"/>
    <w:rsid w:val="00E41952"/>
    <w:rsid w:val="00E4274D"/>
    <w:rsid w:val="00E43EF8"/>
    <w:rsid w:val="00E44246"/>
    <w:rsid w:val="00E443CF"/>
    <w:rsid w:val="00E44986"/>
    <w:rsid w:val="00E45A12"/>
    <w:rsid w:val="00E525E5"/>
    <w:rsid w:val="00E52920"/>
    <w:rsid w:val="00E53C35"/>
    <w:rsid w:val="00E55198"/>
    <w:rsid w:val="00E55641"/>
    <w:rsid w:val="00E570EE"/>
    <w:rsid w:val="00E576EF"/>
    <w:rsid w:val="00E57945"/>
    <w:rsid w:val="00E602FB"/>
    <w:rsid w:val="00E60AF5"/>
    <w:rsid w:val="00E612B0"/>
    <w:rsid w:val="00E614AE"/>
    <w:rsid w:val="00E62DE4"/>
    <w:rsid w:val="00E65855"/>
    <w:rsid w:val="00E660C6"/>
    <w:rsid w:val="00E66893"/>
    <w:rsid w:val="00E66E64"/>
    <w:rsid w:val="00E70ACA"/>
    <w:rsid w:val="00E715D9"/>
    <w:rsid w:val="00E71D01"/>
    <w:rsid w:val="00E7207B"/>
    <w:rsid w:val="00E73088"/>
    <w:rsid w:val="00E73558"/>
    <w:rsid w:val="00E73D44"/>
    <w:rsid w:val="00E74D53"/>
    <w:rsid w:val="00E751E6"/>
    <w:rsid w:val="00E75E06"/>
    <w:rsid w:val="00E770CB"/>
    <w:rsid w:val="00E8064B"/>
    <w:rsid w:val="00E80766"/>
    <w:rsid w:val="00E8185E"/>
    <w:rsid w:val="00E825CD"/>
    <w:rsid w:val="00E83030"/>
    <w:rsid w:val="00E835EA"/>
    <w:rsid w:val="00E836FF"/>
    <w:rsid w:val="00E848B5"/>
    <w:rsid w:val="00E86E3C"/>
    <w:rsid w:val="00E87056"/>
    <w:rsid w:val="00E8755D"/>
    <w:rsid w:val="00E87AFA"/>
    <w:rsid w:val="00E92610"/>
    <w:rsid w:val="00E929D4"/>
    <w:rsid w:val="00E93F63"/>
    <w:rsid w:val="00E944E5"/>
    <w:rsid w:val="00E950CF"/>
    <w:rsid w:val="00E954EF"/>
    <w:rsid w:val="00E95528"/>
    <w:rsid w:val="00E95BF3"/>
    <w:rsid w:val="00E95FC6"/>
    <w:rsid w:val="00E965E9"/>
    <w:rsid w:val="00E96F87"/>
    <w:rsid w:val="00E977C6"/>
    <w:rsid w:val="00E97949"/>
    <w:rsid w:val="00EA2E95"/>
    <w:rsid w:val="00EA31A7"/>
    <w:rsid w:val="00EA4A2D"/>
    <w:rsid w:val="00EA4DAF"/>
    <w:rsid w:val="00EA4F31"/>
    <w:rsid w:val="00EA5D65"/>
    <w:rsid w:val="00EA7616"/>
    <w:rsid w:val="00EA7B4D"/>
    <w:rsid w:val="00EA7E2A"/>
    <w:rsid w:val="00EB2E3B"/>
    <w:rsid w:val="00EB4EB9"/>
    <w:rsid w:val="00EB5AD1"/>
    <w:rsid w:val="00EB5CDB"/>
    <w:rsid w:val="00EB71B3"/>
    <w:rsid w:val="00EB7335"/>
    <w:rsid w:val="00EC099B"/>
    <w:rsid w:val="00EC0D71"/>
    <w:rsid w:val="00EC3806"/>
    <w:rsid w:val="00EC4755"/>
    <w:rsid w:val="00EC57A2"/>
    <w:rsid w:val="00EC594A"/>
    <w:rsid w:val="00EC5981"/>
    <w:rsid w:val="00EC7191"/>
    <w:rsid w:val="00ED2464"/>
    <w:rsid w:val="00ED340B"/>
    <w:rsid w:val="00ED391A"/>
    <w:rsid w:val="00ED4715"/>
    <w:rsid w:val="00ED57DD"/>
    <w:rsid w:val="00ED5E70"/>
    <w:rsid w:val="00ED614B"/>
    <w:rsid w:val="00ED72DB"/>
    <w:rsid w:val="00ED7479"/>
    <w:rsid w:val="00ED7D90"/>
    <w:rsid w:val="00ED7FF7"/>
    <w:rsid w:val="00EE0FE2"/>
    <w:rsid w:val="00EE2046"/>
    <w:rsid w:val="00EE2624"/>
    <w:rsid w:val="00EE3884"/>
    <w:rsid w:val="00EE590F"/>
    <w:rsid w:val="00EE68A2"/>
    <w:rsid w:val="00EE6C1F"/>
    <w:rsid w:val="00EE6EB5"/>
    <w:rsid w:val="00EF08C2"/>
    <w:rsid w:val="00EF09BA"/>
    <w:rsid w:val="00EF2D51"/>
    <w:rsid w:val="00EF4013"/>
    <w:rsid w:val="00EF4A48"/>
    <w:rsid w:val="00EF4C40"/>
    <w:rsid w:val="00EF53D6"/>
    <w:rsid w:val="00EF55C0"/>
    <w:rsid w:val="00EF5F61"/>
    <w:rsid w:val="00F007B1"/>
    <w:rsid w:val="00F00956"/>
    <w:rsid w:val="00F01041"/>
    <w:rsid w:val="00F04E5A"/>
    <w:rsid w:val="00F05F5A"/>
    <w:rsid w:val="00F06F1F"/>
    <w:rsid w:val="00F07B5E"/>
    <w:rsid w:val="00F07E04"/>
    <w:rsid w:val="00F11140"/>
    <w:rsid w:val="00F11E57"/>
    <w:rsid w:val="00F12A57"/>
    <w:rsid w:val="00F14BCF"/>
    <w:rsid w:val="00F169AC"/>
    <w:rsid w:val="00F17837"/>
    <w:rsid w:val="00F22980"/>
    <w:rsid w:val="00F2317D"/>
    <w:rsid w:val="00F241EA"/>
    <w:rsid w:val="00F24A82"/>
    <w:rsid w:val="00F257F8"/>
    <w:rsid w:val="00F2661B"/>
    <w:rsid w:val="00F26F58"/>
    <w:rsid w:val="00F27106"/>
    <w:rsid w:val="00F301DB"/>
    <w:rsid w:val="00F31499"/>
    <w:rsid w:val="00F31A3E"/>
    <w:rsid w:val="00F320F4"/>
    <w:rsid w:val="00F32395"/>
    <w:rsid w:val="00F32610"/>
    <w:rsid w:val="00F329F4"/>
    <w:rsid w:val="00F36907"/>
    <w:rsid w:val="00F3713B"/>
    <w:rsid w:val="00F37C27"/>
    <w:rsid w:val="00F407A3"/>
    <w:rsid w:val="00F40D25"/>
    <w:rsid w:val="00F40FEE"/>
    <w:rsid w:val="00F416EA"/>
    <w:rsid w:val="00F41907"/>
    <w:rsid w:val="00F420A8"/>
    <w:rsid w:val="00F4461B"/>
    <w:rsid w:val="00F45B91"/>
    <w:rsid w:val="00F50064"/>
    <w:rsid w:val="00F520FD"/>
    <w:rsid w:val="00F5230B"/>
    <w:rsid w:val="00F52858"/>
    <w:rsid w:val="00F52CB7"/>
    <w:rsid w:val="00F533F6"/>
    <w:rsid w:val="00F53CA5"/>
    <w:rsid w:val="00F54AB4"/>
    <w:rsid w:val="00F55549"/>
    <w:rsid w:val="00F559FD"/>
    <w:rsid w:val="00F55C11"/>
    <w:rsid w:val="00F565E1"/>
    <w:rsid w:val="00F56A22"/>
    <w:rsid w:val="00F6367C"/>
    <w:rsid w:val="00F644D9"/>
    <w:rsid w:val="00F66033"/>
    <w:rsid w:val="00F67648"/>
    <w:rsid w:val="00F6777F"/>
    <w:rsid w:val="00F70C09"/>
    <w:rsid w:val="00F71A5D"/>
    <w:rsid w:val="00F725E2"/>
    <w:rsid w:val="00F72891"/>
    <w:rsid w:val="00F72962"/>
    <w:rsid w:val="00F739CA"/>
    <w:rsid w:val="00F74C5D"/>
    <w:rsid w:val="00F76DF7"/>
    <w:rsid w:val="00F80259"/>
    <w:rsid w:val="00F81519"/>
    <w:rsid w:val="00F81613"/>
    <w:rsid w:val="00F8314F"/>
    <w:rsid w:val="00F83D22"/>
    <w:rsid w:val="00F84A95"/>
    <w:rsid w:val="00F8616C"/>
    <w:rsid w:val="00F87FB9"/>
    <w:rsid w:val="00F9123F"/>
    <w:rsid w:val="00F9261E"/>
    <w:rsid w:val="00F92F44"/>
    <w:rsid w:val="00F934C1"/>
    <w:rsid w:val="00F93865"/>
    <w:rsid w:val="00F9502B"/>
    <w:rsid w:val="00F95429"/>
    <w:rsid w:val="00F95430"/>
    <w:rsid w:val="00F955A3"/>
    <w:rsid w:val="00F95B7F"/>
    <w:rsid w:val="00F95D46"/>
    <w:rsid w:val="00F96CA9"/>
    <w:rsid w:val="00FA0D9C"/>
    <w:rsid w:val="00FA442B"/>
    <w:rsid w:val="00FA46B5"/>
    <w:rsid w:val="00FA542E"/>
    <w:rsid w:val="00FA5E45"/>
    <w:rsid w:val="00FA5E85"/>
    <w:rsid w:val="00FA7048"/>
    <w:rsid w:val="00FA75E9"/>
    <w:rsid w:val="00FB142C"/>
    <w:rsid w:val="00FB3950"/>
    <w:rsid w:val="00FB3BDB"/>
    <w:rsid w:val="00FB3CCD"/>
    <w:rsid w:val="00FB73E0"/>
    <w:rsid w:val="00FB7946"/>
    <w:rsid w:val="00FC041A"/>
    <w:rsid w:val="00FC14D9"/>
    <w:rsid w:val="00FC28EE"/>
    <w:rsid w:val="00FC2D10"/>
    <w:rsid w:val="00FC3466"/>
    <w:rsid w:val="00FC55A6"/>
    <w:rsid w:val="00FC6090"/>
    <w:rsid w:val="00FC742F"/>
    <w:rsid w:val="00FD0B2E"/>
    <w:rsid w:val="00FD0C4C"/>
    <w:rsid w:val="00FD10E5"/>
    <w:rsid w:val="00FD154C"/>
    <w:rsid w:val="00FD2D69"/>
    <w:rsid w:val="00FD2E9F"/>
    <w:rsid w:val="00FD3032"/>
    <w:rsid w:val="00FD3C37"/>
    <w:rsid w:val="00FD4EE8"/>
    <w:rsid w:val="00FD642E"/>
    <w:rsid w:val="00FD6B48"/>
    <w:rsid w:val="00FD709E"/>
    <w:rsid w:val="00FD733E"/>
    <w:rsid w:val="00FD7650"/>
    <w:rsid w:val="00FD79F4"/>
    <w:rsid w:val="00FE092D"/>
    <w:rsid w:val="00FE09AE"/>
    <w:rsid w:val="00FE195A"/>
    <w:rsid w:val="00FE2160"/>
    <w:rsid w:val="00FE22E2"/>
    <w:rsid w:val="00FE3062"/>
    <w:rsid w:val="00FE30E8"/>
    <w:rsid w:val="00FE38B2"/>
    <w:rsid w:val="00FE4927"/>
    <w:rsid w:val="00FE4EFE"/>
    <w:rsid w:val="00FE6FF3"/>
    <w:rsid w:val="00FF1F58"/>
    <w:rsid w:val="00FF2BEF"/>
    <w:rsid w:val="00FF46C8"/>
    <w:rsid w:val="00FF4891"/>
    <w:rsid w:val="00FF53AA"/>
    <w:rsid w:val="00FF540E"/>
    <w:rsid w:val="00FF5520"/>
    <w:rsid w:val="00FF65C0"/>
    <w:rsid w:val="00FF65F9"/>
    <w:rsid w:val="00FF67E8"/>
    <w:rsid w:val="00FF74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2244A24"/>
  <w15:docId w15:val="{3564B9CE-ED97-804E-B818-93C409AD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1948"/>
    <w:rPr>
      <w:sz w:val="24"/>
      <w:szCs w:val="24"/>
    </w:rPr>
  </w:style>
  <w:style w:type="paragraph" w:styleId="Heading1">
    <w:name w:val="heading 1"/>
    <w:aliases w:val="Document Header1,ClauseGroup_Title"/>
    <w:basedOn w:val="Normal"/>
    <w:next w:val="Normal"/>
    <w:link w:val="Heading1Char"/>
    <w:qFormat/>
    <w:rsid w:val="005000D3"/>
    <w:pPr>
      <w:suppressAutoHyphens/>
      <w:spacing w:before="480" w:after="240"/>
      <w:jc w:val="center"/>
      <w:outlineLvl w:val="0"/>
    </w:pPr>
    <w:rPr>
      <w:rFonts w:ascii="Times New Roman Bold" w:hAnsi="Times New Roman Bold"/>
      <w:b/>
      <w:smallCaps/>
      <w:sz w:val="36"/>
      <w:szCs w:val="20"/>
      <w:lang w:val="es-CO"/>
    </w:rPr>
  </w:style>
  <w:style w:type="paragraph" w:styleId="Heading2">
    <w:name w:val="heading 2"/>
    <w:aliases w:val="Title Header2,Clause_No&amp;Name"/>
    <w:basedOn w:val="Normal"/>
    <w:next w:val="Normal"/>
    <w:link w:val="Heading2Char"/>
    <w:qFormat/>
    <w:rsid w:val="005000D3"/>
    <w:pPr>
      <w:keepNext/>
      <w:suppressAutoHyphens/>
      <w:ind w:left="-900" w:firstLine="720"/>
      <w:jc w:val="center"/>
      <w:outlineLvl w:val="1"/>
    </w:pPr>
    <w:rPr>
      <w:b/>
      <w:sz w:val="40"/>
      <w:szCs w:val="20"/>
      <w:lang w:val="es-ES"/>
    </w:rPr>
  </w:style>
  <w:style w:type="paragraph" w:styleId="Heading3">
    <w:name w:val="heading 3"/>
    <w:aliases w:val="Secciones,Section Header3,ClauseSub_No&amp;Name,Section Header3 Char Char"/>
    <w:basedOn w:val="Normal"/>
    <w:next w:val="Normal"/>
    <w:link w:val="Heading3Char2"/>
    <w:autoRedefine/>
    <w:qFormat/>
    <w:rsid w:val="00974B4A"/>
    <w:pPr>
      <w:suppressAutoHyphens/>
      <w:spacing w:after="120"/>
      <w:outlineLvl w:val="2"/>
    </w:pPr>
    <w:rPr>
      <w:b/>
      <w:lang w:val="es-ES_tradnl"/>
    </w:rPr>
  </w:style>
  <w:style w:type="paragraph" w:styleId="Heading4">
    <w:name w:val="heading 4"/>
    <w:aliases w:val=" Sub-Clause Sub-paragraph,ClauseSubSub_No&amp;Name,Sub-Clause Sub-paragraph"/>
    <w:basedOn w:val="Normal"/>
    <w:next w:val="Normal"/>
    <w:link w:val="Heading4Char"/>
    <w:qFormat/>
    <w:rsid w:val="005000D3"/>
    <w:pPr>
      <w:keepNext/>
      <w:jc w:val="center"/>
      <w:outlineLvl w:val="3"/>
    </w:pPr>
    <w:rPr>
      <w:b/>
      <w:szCs w:val="20"/>
      <w:lang w:val="es-CO"/>
    </w:rPr>
  </w:style>
  <w:style w:type="paragraph" w:styleId="Heading5">
    <w:name w:val="heading 5"/>
    <w:basedOn w:val="Normal"/>
    <w:next w:val="Normal"/>
    <w:link w:val="Heading5Char"/>
    <w:unhideWhenUsed/>
    <w:qFormat/>
    <w:rsid w:val="00B30536"/>
    <w:pPr>
      <w:keepNext/>
      <w:keepLines/>
      <w:spacing w:before="200"/>
      <w:jc w:val="both"/>
      <w:outlineLvl w:val="4"/>
    </w:pPr>
    <w:rPr>
      <w:rFonts w:asciiTheme="majorHAnsi" w:eastAsiaTheme="majorEastAsia" w:hAnsiTheme="majorHAnsi" w:cstheme="majorBidi"/>
      <w:color w:val="243F60" w:themeColor="accent1" w:themeShade="7F"/>
      <w:szCs w:val="20"/>
      <w:lang w:val="es-CO"/>
    </w:rPr>
  </w:style>
  <w:style w:type="paragraph" w:styleId="Heading6">
    <w:name w:val="heading 6"/>
    <w:basedOn w:val="Normal"/>
    <w:next w:val="Normal"/>
    <w:link w:val="Heading6Char"/>
    <w:unhideWhenUsed/>
    <w:qFormat/>
    <w:rsid w:val="0020714B"/>
    <w:pPr>
      <w:keepNext/>
      <w:keepLines/>
      <w:spacing w:before="200"/>
      <w:jc w:val="both"/>
      <w:outlineLvl w:val="5"/>
    </w:pPr>
    <w:rPr>
      <w:rFonts w:asciiTheme="majorHAnsi" w:eastAsiaTheme="majorEastAsia" w:hAnsiTheme="majorHAnsi" w:cstheme="majorBidi"/>
      <w:i/>
      <w:iCs/>
      <w:color w:val="243F60" w:themeColor="accent1" w:themeShade="7F"/>
      <w:szCs w:val="20"/>
      <w:lang w:val="es-CO"/>
    </w:rPr>
  </w:style>
  <w:style w:type="paragraph" w:styleId="Heading7">
    <w:name w:val="heading 7"/>
    <w:basedOn w:val="Normal"/>
    <w:next w:val="Normal"/>
    <w:link w:val="Heading7Char"/>
    <w:unhideWhenUsed/>
    <w:qFormat/>
    <w:rsid w:val="003B1F16"/>
    <w:pPr>
      <w:keepNext/>
      <w:keepLines/>
      <w:spacing w:before="200"/>
      <w:jc w:val="both"/>
      <w:outlineLvl w:val="6"/>
    </w:pPr>
    <w:rPr>
      <w:rFonts w:asciiTheme="majorHAnsi" w:eastAsiaTheme="majorEastAsia" w:hAnsiTheme="majorHAnsi" w:cstheme="majorBidi"/>
      <w:i/>
      <w:iCs/>
      <w:color w:val="404040" w:themeColor="text1" w:themeTint="BF"/>
      <w:szCs w:val="20"/>
      <w:lang w:val="es-CO"/>
    </w:rPr>
  </w:style>
  <w:style w:type="paragraph" w:styleId="Heading8">
    <w:name w:val="heading 8"/>
    <w:basedOn w:val="Normal"/>
    <w:next w:val="Normal"/>
    <w:link w:val="Heading8Char"/>
    <w:unhideWhenUsed/>
    <w:qFormat/>
    <w:rsid w:val="00E66E64"/>
    <w:pPr>
      <w:keepNext/>
      <w:keepLines/>
      <w:spacing w:before="200"/>
      <w:jc w:val="both"/>
      <w:outlineLvl w:val="7"/>
    </w:pPr>
    <w:rPr>
      <w:rFonts w:asciiTheme="majorHAnsi" w:eastAsiaTheme="majorEastAsia" w:hAnsiTheme="majorHAnsi" w:cstheme="majorBidi"/>
      <w:color w:val="404040" w:themeColor="text1" w:themeTint="BF"/>
      <w:sz w:val="20"/>
      <w:szCs w:val="20"/>
      <w:lang w:val="es-CO"/>
    </w:rPr>
  </w:style>
  <w:style w:type="paragraph" w:styleId="Heading9">
    <w:name w:val="heading 9"/>
    <w:basedOn w:val="Normal"/>
    <w:next w:val="Normal"/>
    <w:link w:val="Heading9Char"/>
    <w:qFormat/>
    <w:rsid w:val="005000D3"/>
    <w:pPr>
      <w:spacing w:before="240" w:after="60"/>
      <w:jc w:val="both"/>
      <w:outlineLvl w:val="8"/>
    </w:pPr>
    <w:rPr>
      <w:rFonts w:ascii="Arial" w:hAnsi="Arial"/>
      <w:b/>
      <w:i/>
      <w:sz w:val="18"/>
      <w:szCs w:val="20"/>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2">
    <w:name w:val="Heading 3 Char2"/>
    <w:aliases w:val="Secciones Char,Section Header3 Char1,ClauseSub_No&amp;Name Char1,Section Header3 Char Char Char1"/>
    <w:basedOn w:val="DefaultParagraphFont"/>
    <w:link w:val="Heading3"/>
    <w:rsid w:val="00974B4A"/>
    <w:rPr>
      <w:b/>
      <w:sz w:val="24"/>
      <w:szCs w:val="24"/>
      <w:lang w:val="es-ES_tradnl"/>
    </w:rPr>
  </w:style>
  <w:style w:type="character" w:customStyle="1" w:styleId="Heading4Char">
    <w:name w:val="Heading 4 Char"/>
    <w:aliases w:val=" Sub-Clause Sub-paragraph Char,ClauseSubSub_No&amp;Name Char,Sub-Clause Sub-paragraph Char"/>
    <w:basedOn w:val="DefaultParagraphFont"/>
    <w:link w:val="Heading4"/>
    <w:rsid w:val="00B8049E"/>
    <w:rPr>
      <w:b/>
      <w:sz w:val="24"/>
      <w:lang w:val="es-CO"/>
    </w:rPr>
  </w:style>
  <w:style w:type="character" w:customStyle="1" w:styleId="Heading5Char">
    <w:name w:val="Heading 5 Char"/>
    <w:basedOn w:val="DefaultParagraphFont"/>
    <w:link w:val="Heading5"/>
    <w:rsid w:val="00B30536"/>
    <w:rPr>
      <w:rFonts w:asciiTheme="majorHAnsi" w:eastAsiaTheme="majorEastAsia" w:hAnsiTheme="majorHAnsi" w:cstheme="majorBidi"/>
      <w:color w:val="243F60" w:themeColor="accent1" w:themeShade="7F"/>
      <w:sz w:val="24"/>
      <w:lang w:val="es-ES_tradnl"/>
    </w:rPr>
  </w:style>
  <w:style w:type="character" w:customStyle="1" w:styleId="Heading6Char">
    <w:name w:val="Heading 6 Char"/>
    <w:basedOn w:val="DefaultParagraphFont"/>
    <w:link w:val="Heading6"/>
    <w:rsid w:val="0020714B"/>
    <w:rPr>
      <w:rFonts w:asciiTheme="majorHAnsi" w:eastAsiaTheme="majorEastAsia" w:hAnsiTheme="majorHAnsi" w:cstheme="majorBidi"/>
      <w:i/>
      <w:iCs/>
      <w:color w:val="243F60" w:themeColor="accent1" w:themeShade="7F"/>
      <w:sz w:val="24"/>
      <w:lang w:val="es-ES_tradnl"/>
    </w:rPr>
  </w:style>
  <w:style w:type="character" w:customStyle="1" w:styleId="Heading7Char">
    <w:name w:val="Heading 7 Char"/>
    <w:basedOn w:val="DefaultParagraphFont"/>
    <w:link w:val="Heading7"/>
    <w:rsid w:val="003B1F16"/>
    <w:rPr>
      <w:rFonts w:asciiTheme="majorHAnsi" w:eastAsiaTheme="majorEastAsia" w:hAnsiTheme="majorHAnsi" w:cstheme="majorBidi"/>
      <w:i/>
      <w:iCs/>
      <w:color w:val="404040" w:themeColor="text1" w:themeTint="BF"/>
      <w:sz w:val="24"/>
      <w:lang w:val="es-ES_tradnl"/>
    </w:rPr>
  </w:style>
  <w:style w:type="character" w:customStyle="1" w:styleId="Heading8Char">
    <w:name w:val="Heading 8 Char"/>
    <w:basedOn w:val="DefaultParagraphFont"/>
    <w:link w:val="Heading8"/>
    <w:rsid w:val="00E66E64"/>
    <w:rPr>
      <w:rFonts w:asciiTheme="majorHAnsi" w:eastAsiaTheme="majorEastAsia" w:hAnsiTheme="majorHAnsi" w:cstheme="majorBidi"/>
      <w:color w:val="404040" w:themeColor="text1" w:themeTint="BF"/>
      <w:lang w:val="es-ES_tradnl"/>
    </w:rPr>
  </w:style>
  <w:style w:type="paragraph" w:styleId="TOC1">
    <w:name w:val="toc 1"/>
    <w:basedOn w:val="Normal"/>
    <w:next w:val="Normal"/>
    <w:uiPriority w:val="39"/>
    <w:rsid w:val="002276A9"/>
    <w:pPr>
      <w:tabs>
        <w:tab w:val="right" w:leader="dot" w:pos="9000"/>
      </w:tabs>
      <w:suppressAutoHyphens/>
      <w:spacing w:before="120"/>
      <w:ind w:left="720" w:right="720" w:hanging="720"/>
      <w:jc w:val="both"/>
    </w:pPr>
    <w:rPr>
      <w:b/>
      <w:szCs w:val="20"/>
      <w:lang w:val="es-CO"/>
    </w:rPr>
  </w:style>
  <w:style w:type="paragraph" w:styleId="TOC2">
    <w:name w:val="toc 2"/>
    <w:basedOn w:val="Normal"/>
    <w:next w:val="Normal"/>
    <w:uiPriority w:val="39"/>
    <w:rsid w:val="00611042"/>
    <w:pPr>
      <w:tabs>
        <w:tab w:val="right" w:leader="dot" w:pos="9000"/>
      </w:tabs>
      <w:suppressAutoHyphens/>
      <w:spacing w:before="60" w:after="60"/>
      <w:ind w:left="567" w:hanging="567"/>
    </w:pPr>
    <w:rPr>
      <w:szCs w:val="20"/>
      <w:lang w:val="es-CO"/>
    </w:rPr>
  </w:style>
  <w:style w:type="paragraph" w:styleId="TOAHeading">
    <w:name w:val="toa heading"/>
    <w:basedOn w:val="Normal"/>
    <w:next w:val="Normal"/>
    <w:rsid w:val="005000D3"/>
    <w:pPr>
      <w:tabs>
        <w:tab w:val="left" w:pos="9000"/>
        <w:tab w:val="right" w:pos="9360"/>
      </w:tabs>
      <w:suppressAutoHyphens/>
      <w:jc w:val="both"/>
    </w:pPr>
    <w:rPr>
      <w:szCs w:val="20"/>
      <w:lang w:val="es-CO"/>
    </w:rPr>
  </w:style>
  <w:style w:type="paragraph" w:styleId="Title">
    <w:name w:val="Title"/>
    <w:basedOn w:val="Normal"/>
    <w:link w:val="TitleChar"/>
    <w:qFormat/>
    <w:rsid w:val="005000D3"/>
    <w:pPr>
      <w:spacing w:before="240" w:after="60"/>
      <w:jc w:val="center"/>
    </w:pPr>
    <w:rPr>
      <w:rFonts w:ascii="Arial" w:hAnsi="Arial"/>
      <w:b/>
      <w:kern w:val="28"/>
      <w:sz w:val="32"/>
      <w:szCs w:val="20"/>
      <w:lang w:val="es-CO"/>
    </w:rPr>
  </w:style>
  <w:style w:type="paragraph" w:styleId="Header">
    <w:name w:val="header"/>
    <w:basedOn w:val="Normal"/>
    <w:link w:val="HeaderChar"/>
    <w:uiPriority w:val="99"/>
    <w:rsid w:val="005000D3"/>
    <w:pPr>
      <w:jc w:val="both"/>
    </w:pPr>
    <w:rPr>
      <w:sz w:val="20"/>
      <w:szCs w:val="20"/>
      <w:lang w:val="es-CO"/>
    </w:rPr>
  </w:style>
  <w:style w:type="character" w:customStyle="1" w:styleId="HeaderChar">
    <w:name w:val="Header Char"/>
    <w:basedOn w:val="DefaultParagraphFont"/>
    <w:link w:val="Header"/>
    <w:uiPriority w:val="99"/>
    <w:rsid w:val="00AE2E0B"/>
    <w:rPr>
      <w:lang w:val="es-ES_tradnl"/>
    </w:rPr>
  </w:style>
  <w:style w:type="paragraph" w:styleId="Footer">
    <w:name w:val="footer"/>
    <w:basedOn w:val="Normal"/>
    <w:link w:val="FooterChar"/>
    <w:uiPriority w:val="99"/>
    <w:rsid w:val="005000D3"/>
    <w:pPr>
      <w:jc w:val="both"/>
    </w:pPr>
    <w:rPr>
      <w:sz w:val="20"/>
      <w:szCs w:val="20"/>
      <w:lang w:val="es-CO"/>
    </w:rPr>
  </w:style>
  <w:style w:type="character" w:customStyle="1" w:styleId="FooterChar">
    <w:name w:val="Footer Char"/>
    <w:basedOn w:val="DefaultParagraphFont"/>
    <w:link w:val="Footer"/>
    <w:uiPriority w:val="99"/>
    <w:rsid w:val="00B30536"/>
    <w:rPr>
      <w:lang w:val="es-ES_tradnl"/>
    </w:rPr>
  </w:style>
  <w:style w:type="character" w:styleId="PageNumber">
    <w:name w:val="page number"/>
    <w:basedOn w:val="DefaultParagraphFont"/>
    <w:rsid w:val="005000D3"/>
  </w:style>
  <w:style w:type="paragraph" w:customStyle="1" w:styleId="Headfid1">
    <w:name w:val="Head fid1"/>
    <w:basedOn w:val="Head2"/>
    <w:rsid w:val="005000D3"/>
  </w:style>
  <w:style w:type="paragraph" w:customStyle="1" w:styleId="Head2">
    <w:name w:val="Head 2"/>
    <w:basedOn w:val="Normal"/>
    <w:autoRedefine/>
    <w:rsid w:val="00C2752E"/>
    <w:pPr>
      <w:spacing w:before="120" w:after="120"/>
      <w:jc w:val="center"/>
    </w:pPr>
    <w:rPr>
      <w:b/>
      <w:bCs/>
      <w:spacing w:val="-2"/>
      <w:sz w:val="28"/>
      <w:szCs w:val="20"/>
      <w:lang w:val="es-CO"/>
    </w:rPr>
  </w:style>
  <w:style w:type="paragraph" w:customStyle="1" w:styleId="explanatoryclause">
    <w:name w:val="explanatory_clause"/>
    <w:basedOn w:val="Normal"/>
    <w:rsid w:val="005000D3"/>
    <w:pPr>
      <w:suppressAutoHyphens/>
      <w:spacing w:after="240"/>
      <w:ind w:left="738" w:right="-14" w:hanging="738"/>
    </w:pPr>
    <w:rPr>
      <w:rFonts w:ascii="Arial" w:hAnsi="Arial"/>
      <w:sz w:val="22"/>
      <w:szCs w:val="20"/>
      <w:lang w:val="es-CO"/>
    </w:rPr>
  </w:style>
  <w:style w:type="paragraph" w:customStyle="1" w:styleId="explanatorynotes">
    <w:name w:val="explanatory_notes"/>
    <w:basedOn w:val="Normal"/>
    <w:rsid w:val="005000D3"/>
    <w:pPr>
      <w:suppressAutoHyphens/>
      <w:spacing w:after="240" w:line="360" w:lineRule="exact"/>
      <w:jc w:val="both"/>
    </w:pPr>
    <w:rPr>
      <w:rFonts w:ascii="Arial" w:hAnsi="Arial"/>
      <w:szCs w:val="20"/>
      <w:lang w:val="es-CO"/>
    </w:rPr>
  </w:style>
  <w:style w:type="paragraph" w:styleId="BodyText2">
    <w:name w:val="Body Text 2"/>
    <w:basedOn w:val="Normal"/>
    <w:link w:val="BodyText2Char"/>
    <w:rsid w:val="005000D3"/>
    <w:pPr>
      <w:suppressAutoHyphens/>
      <w:jc w:val="both"/>
    </w:pPr>
    <w:rPr>
      <w:i/>
      <w:szCs w:val="20"/>
      <w:lang w:val="es-CO"/>
    </w:rPr>
  </w:style>
  <w:style w:type="paragraph" w:styleId="Subtitle">
    <w:name w:val="Subtitle"/>
    <w:basedOn w:val="Normal"/>
    <w:link w:val="SubtitleChar"/>
    <w:qFormat/>
    <w:rsid w:val="005000D3"/>
    <w:pPr>
      <w:jc w:val="center"/>
    </w:pPr>
    <w:rPr>
      <w:b/>
      <w:sz w:val="44"/>
      <w:szCs w:val="20"/>
      <w:lang w:val="es-CO"/>
    </w:rPr>
  </w:style>
  <w:style w:type="paragraph" w:styleId="List">
    <w:name w:val="List"/>
    <w:basedOn w:val="Normal"/>
    <w:rsid w:val="005000D3"/>
    <w:pPr>
      <w:spacing w:before="120" w:after="120"/>
      <w:ind w:left="1440"/>
      <w:jc w:val="both"/>
    </w:pPr>
    <w:rPr>
      <w:szCs w:val="20"/>
      <w:lang w:val="es-CO"/>
    </w:rPr>
  </w:style>
  <w:style w:type="paragraph" w:customStyle="1" w:styleId="Subtitle2">
    <w:name w:val="Subtitle 2"/>
    <w:basedOn w:val="Footer"/>
    <w:autoRedefine/>
    <w:rsid w:val="005144F8"/>
    <w:pPr>
      <w:tabs>
        <w:tab w:val="right" w:leader="underscore" w:pos="10350"/>
      </w:tabs>
      <w:spacing w:before="720" w:after="240"/>
      <w:jc w:val="center"/>
      <w:outlineLvl w:val="1"/>
    </w:pPr>
    <w:rPr>
      <w:b/>
      <w:sz w:val="32"/>
    </w:rPr>
  </w:style>
  <w:style w:type="paragraph" w:customStyle="1" w:styleId="i">
    <w:name w:val="(i)"/>
    <w:basedOn w:val="Normal"/>
    <w:rsid w:val="005000D3"/>
    <w:pPr>
      <w:suppressAutoHyphens/>
      <w:jc w:val="both"/>
    </w:pPr>
    <w:rPr>
      <w:rFonts w:ascii="Tms Rmn" w:hAnsi="Tms Rmn"/>
      <w:szCs w:val="20"/>
      <w:lang w:val="es-CO"/>
    </w:rPr>
  </w:style>
  <w:style w:type="character" w:styleId="Hyperlink">
    <w:name w:val="Hyperlink"/>
    <w:basedOn w:val="DefaultParagraphFont"/>
    <w:uiPriority w:val="99"/>
    <w:rsid w:val="005000D3"/>
    <w:rPr>
      <w:color w:val="0000FF"/>
      <w:u w:val="single"/>
    </w:rPr>
  </w:style>
  <w:style w:type="paragraph" w:customStyle="1" w:styleId="Header1-Clauses">
    <w:name w:val="Header 1 - Clauses"/>
    <w:basedOn w:val="Normal"/>
    <w:link w:val="Header1-ClausesChar"/>
    <w:rsid w:val="005000D3"/>
    <w:rPr>
      <w:b/>
      <w:szCs w:val="20"/>
      <w:lang w:val="es-CO"/>
    </w:rPr>
  </w:style>
  <w:style w:type="character" w:customStyle="1" w:styleId="Header1-ClausesChar">
    <w:name w:val="Header 1 - Clauses Char"/>
    <w:basedOn w:val="DefaultParagraphFont"/>
    <w:link w:val="Header1-Clauses"/>
    <w:rsid w:val="00F66033"/>
    <w:rPr>
      <w:b/>
      <w:sz w:val="24"/>
      <w:lang w:val="es-CO"/>
    </w:rPr>
  </w:style>
  <w:style w:type="paragraph" w:customStyle="1" w:styleId="Header2-SubClauses">
    <w:name w:val="Header 2 - SubClauses"/>
    <w:basedOn w:val="Normal"/>
    <w:rsid w:val="005000D3"/>
    <w:pPr>
      <w:tabs>
        <w:tab w:val="left" w:pos="619"/>
      </w:tabs>
      <w:spacing w:after="200"/>
      <w:jc w:val="both"/>
    </w:pPr>
    <w:rPr>
      <w:szCs w:val="20"/>
      <w:lang w:val="es-CO"/>
    </w:rPr>
  </w:style>
  <w:style w:type="paragraph" w:customStyle="1" w:styleId="P3Header1-Clauses">
    <w:name w:val="P3 Header1-Clauses"/>
    <w:basedOn w:val="Header1-Clauses"/>
    <w:rsid w:val="005000D3"/>
    <w:pPr>
      <w:numPr>
        <w:ilvl w:val="2"/>
      </w:numPr>
    </w:pPr>
  </w:style>
  <w:style w:type="paragraph" w:customStyle="1" w:styleId="Outline">
    <w:name w:val="Outline"/>
    <w:basedOn w:val="Normal"/>
    <w:rsid w:val="005000D3"/>
    <w:pPr>
      <w:spacing w:before="240"/>
    </w:pPr>
    <w:rPr>
      <w:kern w:val="28"/>
      <w:szCs w:val="20"/>
      <w:lang w:val="es-CO"/>
    </w:rPr>
  </w:style>
  <w:style w:type="paragraph" w:customStyle="1" w:styleId="BankNormal">
    <w:name w:val="BankNormal"/>
    <w:basedOn w:val="Normal"/>
    <w:rsid w:val="005000D3"/>
    <w:pPr>
      <w:spacing w:after="240"/>
    </w:pPr>
    <w:rPr>
      <w:szCs w:val="20"/>
      <w:lang w:val="es-CO"/>
    </w:rPr>
  </w:style>
  <w:style w:type="paragraph" w:styleId="BalloonText">
    <w:name w:val="Balloon Text"/>
    <w:basedOn w:val="Normal"/>
    <w:link w:val="BalloonTextChar"/>
    <w:semiHidden/>
    <w:rsid w:val="005000D3"/>
    <w:pPr>
      <w:jc w:val="both"/>
    </w:pPr>
    <w:rPr>
      <w:rFonts w:ascii="Tahoma" w:hAnsi="Tahoma" w:cs="Tahoma"/>
      <w:sz w:val="16"/>
      <w:szCs w:val="16"/>
      <w:lang w:val="es-CO"/>
    </w:rPr>
  </w:style>
  <w:style w:type="character" w:styleId="CommentReference">
    <w:name w:val="annotation reference"/>
    <w:basedOn w:val="DefaultParagraphFont"/>
    <w:rsid w:val="005000D3"/>
    <w:rPr>
      <w:sz w:val="16"/>
    </w:rPr>
  </w:style>
  <w:style w:type="paragraph" w:styleId="CommentText">
    <w:name w:val="annotation text"/>
    <w:basedOn w:val="Normal"/>
    <w:link w:val="CommentTextChar"/>
    <w:rsid w:val="005000D3"/>
    <w:rPr>
      <w:sz w:val="20"/>
      <w:szCs w:val="20"/>
      <w:lang w:val="es-CO"/>
    </w:rPr>
  </w:style>
  <w:style w:type="character" w:customStyle="1" w:styleId="CommentTextChar">
    <w:name w:val="Comment Text Char"/>
    <w:basedOn w:val="DefaultParagraphFont"/>
    <w:link w:val="CommentText"/>
    <w:rsid w:val="005511CA"/>
    <w:rPr>
      <w:lang w:val="es-ES_tradnl"/>
    </w:rPr>
  </w:style>
  <w:style w:type="paragraph" w:styleId="BodyTextIndent3">
    <w:name w:val="Body Text Indent 3"/>
    <w:basedOn w:val="Normal"/>
    <w:link w:val="BodyTextIndent3Char"/>
    <w:rsid w:val="005000D3"/>
    <w:pPr>
      <w:spacing w:before="120"/>
      <w:ind w:left="1440" w:hanging="1440"/>
      <w:jc w:val="both"/>
    </w:pPr>
    <w:rPr>
      <w:b/>
      <w:szCs w:val="20"/>
      <w:lang w:val="es-CO"/>
    </w:rPr>
  </w:style>
  <w:style w:type="paragraph" w:customStyle="1" w:styleId="Document1">
    <w:name w:val="Document 1"/>
    <w:rsid w:val="005000D3"/>
    <w:pPr>
      <w:keepNext/>
      <w:keepLines/>
      <w:tabs>
        <w:tab w:val="left" w:pos="-720"/>
      </w:tabs>
      <w:suppressAutoHyphens/>
    </w:pPr>
    <w:rPr>
      <w:rFonts w:ascii="Times" w:hAnsi="Times"/>
      <w:sz w:val="24"/>
    </w:rPr>
  </w:style>
  <w:style w:type="paragraph" w:customStyle="1" w:styleId="Technical4">
    <w:name w:val="Technical 4"/>
    <w:uiPriority w:val="99"/>
    <w:rsid w:val="005000D3"/>
    <w:pPr>
      <w:tabs>
        <w:tab w:val="left" w:pos="-720"/>
      </w:tabs>
      <w:suppressAutoHyphens/>
    </w:pPr>
    <w:rPr>
      <w:rFonts w:ascii="Times" w:hAnsi="Times"/>
      <w:b/>
      <w:sz w:val="24"/>
    </w:rPr>
  </w:style>
  <w:style w:type="paragraph" w:customStyle="1" w:styleId="Technical5">
    <w:name w:val="Technical 5"/>
    <w:rsid w:val="005000D3"/>
    <w:pPr>
      <w:tabs>
        <w:tab w:val="left" w:pos="-720"/>
      </w:tabs>
      <w:suppressAutoHyphens/>
      <w:ind w:firstLine="720"/>
    </w:pPr>
    <w:rPr>
      <w:rFonts w:ascii="Times" w:hAnsi="Times"/>
      <w:b/>
      <w:sz w:val="24"/>
    </w:rPr>
  </w:style>
  <w:style w:type="paragraph" w:customStyle="1" w:styleId="Technical6">
    <w:name w:val="Technical 6"/>
    <w:rsid w:val="005000D3"/>
    <w:pPr>
      <w:tabs>
        <w:tab w:val="left" w:pos="-720"/>
      </w:tabs>
      <w:suppressAutoHyphens/>
      <w:ind w:firstLine="720"/>
    </w:pPr>
    <w:rPr>
      <w:rFonts w:ascii="Times" w:hAnsi="Times"/>
      <w:b/>
      <w:sz w:val="24"/>
    </w:rPr>
  </w:style>
  <w:style w:type="paragraph" w:customStyle="1" w:styleId="Technical7">
    <w:name w:val="Technical 7"/>
    <w:rsid w:val="005000D3"/>
    <w:pPr>
      <w:tabs>
        <w:tab w:val="left" w:pos="-720"/>
      </w:tabs>
      <w:suppressAutoHyphens/>
      <w:ind w:firstLine="720"/>
    </w:pPr>
    <w:rPr>
      <w:rFonts w:ascii="Times" w:hAnsi="Times"/>
      <w:b/>
      <w:sz w:val="24"/>
    </w:rPr>
  </w:style>
  <w:style w:type="paragraph" w:customStyle="1" w:styleId="Technical8">
    <w:name w:val="Technical 8"/>
    <w:rsid w:val="005000D3"/>
    <w:pPr>
      <w:tabs>
        <w:tab w:val="left" w:pos="-720"/>
      </w:tabs>
      <w:suppressAutoHyphens/>
      <w:ind w:firstLine="720"/>
    </w:pPr>
    <w:rPr>
      <w:rFonts w:ascii="Times" w:hAnsi="Times"/>
      <w:b/>
      <w:sz w:val="24"/>
    </w:rPr>
  </w:style>
  <w:style w:type="paragraph" w:customStyle="1" w:styleId="Pleading">
    <w:name w:val="Pleading"/>
    <w:rsid w:val="005000D3"/>
    <w:pPr>
      <w:tabs>
        <w:tab w:val="left" w:pos="-720"/>
      </w:tabs>
      <w:suppressAutoHyphens/>
      <w:spacing w:line="240" w:lineRule="exact"/>
    </w:pPr>
    <w:rPr>
      <w:rFonts w:ascii="Times" w:hAnsi="Times"/>
      <w:sz w:val="24"/>
    </w:rPr>
  </w:style>
  <w:style w:type="paragraph" w:customStyle="1" w:styleId="RightPar1">
    <w:name w:val="Right Par 1"/>
    <w:rsid w:val="005000D3"/>
    <w:pPr>
      <w:tabs>
        <w:tab w:val="left" w:pos="-720"/>
        <w:tab w:val="left" w:pos="0"/>
        <w:tab w:val="decimal" w:pos="720"/>
      </w:tabs>
      <w:suppressAutoHyphens/>
      <w:ind w:firstLine="720"/>
    </w:pPr>
    <w:rPr>
      <w:rFonts w:ascii="Times" w:hAnsi="Times"/>
      <w:sz w:val="24"/>
    </w:rPr>
  </w:style>
  <w:style w:type="paragraph" w:customStyle="1" w:styleId="RightPar2">
    <w:name w:val="Right Par 2"/>
    <w:rsid w:val="005000D3"/>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5000D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5000D3"/>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5000D3"/>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5000D3"/>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5000D3"/>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5000D3"/>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customStyle="1" w:styleId="Head21">
    <w:name w:val="Head 2.1"/>
    <w:basedOn w:val="Normal"/>
    <w:rsid w:val="005000D3"/>
    <w:pPr>
      <w:keepNext/>
      <w:pBdr>
        <w:bottom w:val="single" w:sz="24" w:space="3" w:color="auto"/>
      </w:pBdr>
      <w:suppressAutoHyphens/>
      <w:spacing w:before="480" w:after="240"/>
      <w:jc w:val="center"/>
    </w:pPr>
    <w:rPr>
      <w:rFonts w:ascii="Times New Roman Bold" w:hAnsi="Times New Roman Bold"/>
      <w:b/>
      <w:smallCaps/>
      <w:sz w:val="32"/>
      <w:szCs w:val="20"/>
      <w:lang w:val="es-CO"/>
    </w:rPr>
  </w:style>
  <w:style w:type="paragraph" w:customStyle="1" w:styleId="Head22">
    <w:name w:val="Head 2.2"/>
    <w:basedOn w:val="Normal"/>
    <w:rsid w:val="005000D3"/>
    <w:pPr>
      <w:tabs>
        <w:tab w:val="left" w:pos="360"/>
      </w:tabs>
      <w:suppressAutoHyphens/>
      <w:spacing w:after="240"/>
      <w:ind w:left="360" w:hanging="360"/>
    </w:pPr>
    <w:rPr>
      <w:b/>
      <w:szCs w:val="20"/>
      <w:lang w:val="es-CO"/>
    </w:rPr>
  </w:style>
  <w:style w:type="paragraph" w:customStyle="1" w:styleId="Headingrb2">
    <w:name w:val="Heading rb2"/>
    <w:basedOn w:val="Normal"/>
    <w:rsid w:val="005000D3"/>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lang w:val="es-CO"/>
    </w:rPr>
  </w:style>
  <w:style w:type="paragraph" w:customStyle="1" w:styleId="Head22b">
    <w:name w:val="Head 2.2b"/>
    <w:basedOn w:val="Normal"/>
    <w:rsid w:val="005000D3"/>
    <w:pPr>
      <w:suppressAutoHyphens/>
      <w:spacing w:after="240"/>
      <w:ind w:left="360" w:hanging="360"/>
    </w:pPr>
    <w:rPr>
      <w:rFonts w:ascii="Tms Rmn" w:hAnsi="Tms Rmn"/>
      <w:b/>
      <w:szCs w:val="20"/>
      <w:lang w:val="es-CO"/>
    </w:rPr>
  </w:style>
  <w:style w:type="paragraph" w:customStyle="1" w:styleId="Head31">
    <w:name w:val="Head 3.1"/>
    <w:basedOn w:val="Head21"/>
    <w:rsid w:val="005000D3"/>
  </w:style>
  <w:style w:type="paragraph" w:customStyle="1" w:styleId="Head41">
    <w:name w:val="Head 4.1"/>
    <w:basedOn w:val="Head21"/>
    <w:rsid w:val="005000D3"/>
  </w:style>
  <w:style w:type="paragraph" w:customStyle="1" w:styleId="Head42">
    <w:name w:val="Head 4.2"/>
    <w:basedOn w:val="Normal"/>
    <w:rsid w:val="005000D3"/>
    <w:pPr>
      <w:suppressAutoHyphens/>
      <w:spacing w:after="240"/>
      <w:ind w:left="360" w:hanging="360"/>
    </w:pPr>
    <w:rPr>
      <w:b/>
      <w:szCs w:val="20"/>
      <w:lang w:val="es-CO"/>
    </w:rPr>
  </w:style>
  <w:style w:type="paragraph" w:customStyle="1" w:styleId="Head51">
    <w:name w:val="Head 5.1"/>
    <w:basedOn w:val="Head21"/>
    <w:rsid w:val="005000D3"/>
    <w:pPr>
      <w:spacing w:after="0"/>
    </w:pPr>
  </w:style>
  <w:style w:type="paragraph" w:customStyle="1" w:styleId="Head52">
    <w:name w:val="Head 5.2"/>
    <w:basedOn w:val="Normal"/>
    <w:rsid w:val="005000D3"/>
    <w:pPr>
      <w:keepNext/>
      <w:suppressAutoHyphens/>
      <w:spacing w:before="480" w:after="240"/>
      <w:ind w:left="547" w:hanging="547"/>
      <w:jc w:val="center"/>
    </w:pPr>
    <w:rPr>
      <w:b/>
      <w:szCs w:val="20"/>
      <w:lang w:val="es-CO"/>
    </w:rPr>
  </w:style>
  <w:style w:type="paragraph" w:customStyle="1" w:styleId="Head61">
    <w:name w:val="Head 6.1"/>
    <w:basedOn w:val="Head51"/>
    <w:rsid w:val="005000D3"/>
    <w:pPr>
      <w:pBdr>
        <w:bottom w:val="none" w:sz="0" w:space="0" w:color="auto"/>
      </w:pBdr>
      <w:spacing w:before="0" w:after="240"/>
    </w:pPr>
    <w:rPr>
      <w:caps/>
    </w:rPr>
  </w:style>
  <w:style w:type="paragraph" w:customStyle="1" w:styleId="Head71">
    <w:name w:val="Head 7.1"/>
    <w:basedOn w:val="Head21"/>
    <w:rsid w:val="005000D3"/>
  </w:style>
  <w:style w:type="paragraph" w:customStyle="1" w:styleId="Head72">
    <w:name w:val="Head 7.2"/>
    <w:basedOn w:val="Normal"/>
    <w:rsid w:val="005000D3"/>
    <w:pPr>
      <w:suppressAutoHyphens/>
      <w:spacing w:after="240"/>
      <w:ind w:left="720" w:hanging="720"/>
    </w:pPr>
    <w:rPr>
      <w:rFonts w:ascii="Times New Roman Bold" w:hAnsi="Times New Roman Bold"/>
      <w:b/>
      <w:sz w:val="28"/>
      <w:szCs w:val="20"/>
      <w:lang w:val="es-CO"/>
    </w:rPr>
  </w:style>
  <w:style w:type="paragraph" w:customStyle="1" w:styleId="Head81">
    <w:name w:val="Head 8.1"/>
    <w:basedOn w:val="Heading1"/>
    <w:rsid w:val="005000D3"/>
    <w:pPr>
      <w:outlineLvl w:val="9"/>
    </w:pPr>
    <w:rPr>
      <w:smallCaps w:val="0"/>
      <w:sz w:val="32"/>
    </w:rPr>
  </w:style>
  <w:style w:type="paragraph" w:customStyle="1" w:styleId="Head82">
    <w:name w:val="Head 8.2"/>
    <w:basedOn w:val="Head81"/>
    <w:rsid w:val="005000D3"/>
    <w:rPr>
      <w:smallCaps/>
      <w:sz w:val="28"/>
    </w:rPr>
  </w:style>
  <w:style w:type="paragraph" w:customStyle="1" w:styleId="TOCNumber1">
    <w:name w:val="TOC Number1"/>
    <w:basedOn w:val="Heading4"/>
    <w:autoRedefine/>
    <w:rsid w:val="00C86823"/>
    <w:pPr>
      <w:keepNext w:val="0"/>
      <w:suppressAutoHyphens/>
      <w:spacing w:before="240" w:after="240"/>
      <w:ind w:right="18"/>
      <w:jc w:val="left"/>
      <w:outlineLvl w:val="9"/>
    </w:pPr>
    <w:rPr>
      <w:b w:val="0"/>
    </w:rPr>
  </w:style>
  <w:style w:type="paragraph" w:customStyle="1" w:styleId="2AutoList1">
    <w:name w:val="2AutoList1"/>
    <w:basedOn w:val="Normal"/>
    <w:rsid w:val="005000D3"/>
    <w:pPr>
      <w:tabs>
        <w:tab w:val="num" w:pos="432"/>
      </w:tabs>
      <w:ind w:left="432" w:hanging="432"/>
      <w:jc w:val="both"/>
    </w:pPr>
    <w:rPr>
      <w:szCs w:val="20"/>
      <w:lang w:val="es-CO"/>
    </w:rPr>
  </w:style>
  <w:style w:type="paragraph" w:customStyle="1" w:styleId="Outline3">
    <w:name w:val="Outline3"/>
    <w:basedOn w:val="Normal"/>
    <w:rsid w:val="005000D3"/>
    <w:pPr>
      <w:tabs>
        <w:tab w:val="num" w:pos="0"/>
      </w:tabs>
      <w:spacing w:before="240"/>
      <w:ind w:left="2160" w:hanging="720"/>
    </w:pPr>
    <w:rPr>
      <w:kern w:val="28"/>
      <w:szCs w:val="20"/>
      <w:lang w:val="es-CO"/>
    </w:rPr>
  </w:style>
  <w:style w:type="paragraph" w:customStyle="1" w:styleId="Outline4">
    <w:name w:val="Outline4"/>
    <w:basedOn w:val="Normal"/>
    <w:autoRedefine/>
    <w:rsid w:val="005000D3"/>
    <w:pPr>
      <w:tabs>
        <w:tab w:val="num" w:pos="1440"/>
        <w:tab w:val="left" w:pos="1710"/>
      </w:tabs>
      <w:ind w:left="1440" w:hanging="720"/>
      <w:jc w:val="both"/>
    </w:pPr>
    <w:rPr>
      <w:kern w:val="28"/>
      <w:szCs w:val="20"/>
      <w:lang w:val="es-CO"/>
    </w:rPr>
  </w:style>
  <w:style w:type="paragraph" w:customStyle="1" w:styleId="Outlinei">
    <w:name w:val="Outline i)"/>
    <w:basedOn w:val="Normal"/>
    <w:rsid w:val="005000D3"/>
    <w:pPr>
      <w:tabs>
        <w:tab w:val="num" w:pos="432"/>
      </w:tabs>
      <w:spacing w:before="120"/>
      <w:ind w:left="432" w:hanging="432"/>
    </w:pPr>
    <w:rPr>
      <w:szCs w:val="20"/>
      <w:lang w:val="es-CO"/>
    </w:rPr>
  </w:style>
  <w:style w:type="paragraph" w:customStyle="1" w:styleId="SectionVHeader">
    <w:name w:val="Section V. Header"/>
    <w:basedOn w:val="Normal"/>
    <w:link w:val="SectionVHeaderChar"/>
    <w:uiPriority w:val="99"/>
    <w:rsid w:val="005000D3"/>
    <w:pPr>
      <w:jc w:val="center"/>
    </w:pPr>
    <w:rPr>
      <w:b/>
      <w:sz w:val="36"/>
      <w:szCs w:val="20"/>
      <w:lang w:val="es-CO"/>
    </w:rPr>
  </w:style>
  <w:style w:type="character" w:customStyle="1" w:styleId="SectionVHeaderChar">
    <w:name w:val="Section V. Header Char"/>
    <w:basedOn w:val="DefaultParagraphFont"/>
    <w:link w:val="SectionVHeader"/>
    <w:uiPriority w:val="99"/>
    <w:rsid w:val="00E02AD7"/>
    <w:rPr>
      <w:b/>
      <w:sz w:val="36"/>
      <w:lang w:val="es-CO"/>
    </w:rPr>
  </w:style>
  <w:style w:type="character" w:customStyle="1" w:styleId="Table">
    <w:name w:val="Table"/>
    <w:basedOn w:val="DefaultParagraphFont"/>
    <w:rsid w:val="005000D3"/>
    <w:rPr>
      <w:rFonts w:ascii="Arial" w:hAnsi="Arial"/>
      <w:sz w:val="20"/>
    </w:rPr>
  </w:style>
  <w:style w:type="paragraph" w:customStyle="1" w:styleId="SectionVIIHeader2">
    <w:name w:val="Section VII Header2"/>
    <w:basedOn w:val="Heading1"/>
    <w:autoRedefine/>
    <w:rsid w:val="005000D3"/>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5000D3"/>
    <w:pPr>
      <w:spacing w:before="60" w:after="60"/>
      <w:ind w:left="2268"/>
    </w:pPr>
    <w:rPr>
      <w:sz w:val="22"/>
      <w:szCs w:val="22"/>
      <w:lang w:val="en-GB"/>
    </w:rPr>
  </w:style>
  <w:style w:type="paragraph" w:customStyle="1" w:styleId="ClauseSubList">
    <w:name w:val="ClauseSub_List"/>
    <w:rsid w:val="005000D3"/>
    <w:pPr>
      <w:tabs>
        <w:tab w:val="num" w:pos="360"/>
      </w:tabs>
      <w:suppressAutoHyphens/>
      <w:ind w:left="360" w:hanging="360"/>
    </w:pPr>
    <w:rPr>
      <w:sz w:val="22"/>
      <w:szCs w:val="22"/>
      <w:lang w:val="en-GB"/>
    </w:rPr>
  </w:style>
  <w:style w:type="paragraph" w:customStyle="1" w:styleId="ClauseSubListSubList">
    <w:name w:val="ClauseSub_List_SubList"/>
    <w:rsid w:val="005000D3"/>
    <w:pPr>
      <w:tabs>
        <w:tab w:val="num" w:pos="1782"/>
      </w:tabs>
      <w:ind w:left="1782" w:hanging="792"/>
    </w:pPr>
    <w:rPr>
      <w:sz w:val="22"/>
      <w:szCs w:val="22"/>
      <w:lang w:val="en-GB"/>
    </w:rPr>
  </w:style>
  <w:style w:type="paragraph" w:customStyle="1" w:styleId="ClauseSubParaIndent">
    <w:name w:val="ClauseSub_ParaIndent"/>
    <w:basedOn w:val="ClauseSubPara"/>
    <w:rsid w:val="005000D3"/>
    <w:pPr>
      <w:ind w:left="2835"/>
    </w:pPr>
  </w:style>
  <w:style w:type="paragraph" w:customStyle="1" w:styleId="SectionXHeader3">
    <w:name w:val="Section X Header 3"/>
    <w:basedOn w:val="Heading1"/>
    <w:autoRedefine/>
    <w:rsid w:val="005000D3"/>
    <w:pPr>
      <w:keepNext/>
      <w:suppressAutoHyphens w:val="0"/>
      <w:spacing w:before="0" w:after="0"/>
      <w:jc w:val="left"/>
    </w:pPr>
    <w:rPr>
      <w:rFonts w:ascii="Times New Roman" w:hAnsi="Times New Roman"/>
      <w:b w:val="0"/>
      <w:smallCaps w:val="0"/>
      <w:sz w:val="24"/>
    </w:rPr>
  </w:style>
  <w:style w:type="paragraph" w:customStyle="1" w:styleId="Part1">
    <w:name w:val="Part 1"/>
    <w:aliases w:val="2,3 Header 4"/>
    <w:basedOn w:val="Normal"/>
    <w:autoRedefine/>
    <w:rsid w:val="005000D3"/>
    <w:pPr>
      <w:spacing w:before="240" w:after="240"/>
      <w:jc w:val="center"/>
    </w:pPr>
    <w:rPr>
      <w:b/>
      <w:sz w:val="48"/>
      <w:szCs w:val="20"/>
      <w:lang w:val="es-CO"/>
    </w:rPr>
  </w:style>
  <w:style w:type="paragraph" w:customStyle="1" w:styleId="FIDICSectionBegin">
    <w:name w:val="FIDIC__SectionBegin"/>
    <w:basedOn w:val="Normal"/>
    <w:next w:val="FIDICSectionName"/>
    <w:rsid w:val="005000D3"/>
    <w:pPr>
      <w:widowControl w:val="0"/>
      <w:autoSpaceDE w:val="0"/>
      <w:autoSpaceDN w:val="0"/>
      <w:adjustRightInd w:val="0"/>
      <w:spacing w:line="240" w:lineRule="exact"/>
    </w:pPr>
    <w:rPr>
      <w:rFonts w:ascii="Arial" w:hAnsi="Arial" w:cs="Arial"/>
      <w:b/>
      <w:bCs/>
      <w:color w:val="0000CC"/>
      <w:sz w:val="20"/>
      <w:szCs w:val="20"/>
      <w:lang w:val="es-CO" w:eastAsia="fr-FR"/>
    </w:rPr>
  </w:style>
  <w:style w:type="paragraph" w:customStyle="1" w:styleId="FIDICSectionName">
    <w:name w:val="FIDIC__SectionName"/>
    <w:basedOn w:val="FIDICClauseSubName"/>
    <w:next w:val="FIDICClauseSubName"/>
    <w:rsid w:val="005000D3"/>
    <w:pPr>
      <w:spacing w:before="100" w:after="300"/>
    </w:pPr>
    <w:rPr>
      <w:sz w:val="30"/>
      <w:szCs w:val="30"/>
    </w:rPr>
  </w:style>
  <w:style w:type="paragraph" w:customStyle="1" w:styleId="FIDICClauseSubName">
    <w:name w:val="FIDIC_ClauseSubName"/>
    <w:basedOn w:val="FIDICCoverTitle"/>
    <w:rsid w:val="005000D3"/>
    <w:pPr>
      <w:spacing w:before="240" w:line="240" w:lineRule="exact"/>
    </w:pPr>
    <w:rPr>
      <w:sz w:val="24"/>
      <w:szCs w:val="24"/>
    </w:rPr>
  </w:style>
  <w:style w:type="paragraph" w:customStyle="1" w:styleId="FIDICCoverTitle">
    <w:name w:val="FIDIC__CoverTitle"/>
    <w:basedOn w:val="Normal"/>
    <w:rsid w:val="005000D3"/>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5000D3"/>
    <w:rPr>
      <w:sz w:val="28"/>
      <w:szCs w:val="28"/>
    </w:rPr>
  </w:style>
  <w:style w:type="paragraph" w:customStyle="1" w:styleId="FIDICClauseSubSubPara">
    <w:name w:val="FIDIC_ClauseSubSubPara"/>
    <w:basedOn w:val="FIDICClauseSubName"/>
    <w:rsid w:val="005000D3"/>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5000D3"/>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5000D3"/>
    <w:pPr>
      <w:widowControl w:val="0"/>
      <w:autoSpaceDE w:val="0"/>
      <w:autoSpaceDN w:val="0"/>
      <w:adjustRightInd w:val="0"/>
      <w:spacing w:line="240" w:lineRule="exact"/>
    </w:pPr>
    <w:rPr>
      <w:rFonts w:ascii="Arial" w:hAnsi="Arial" w:cs="Arial"/>
      <w:b/>
      <w:bCs/>
      <w:color w:val="0000CC"/>
      <w:sz w:val="20"/>
      <w:szCs w:val="20"/>
      <w:lang w:val="es-CO" w:eastAsia="fr-FR"/>
    </w:rPr>
  </w:style>
  <w:style w:type="paragraph" w:customStyle="1" w:styleId="sec7-SubClause">
    <w:name w:val="sec7-SubClause"/>
    <w:basedOn w:val="Header1-Clauses"/>
    <w:rsid w:val="005000D3"/>
    <w:pPr>
      <w:tabs>
        <w:tab w:val="left" w:pos="573"/>
      </w:tabs>
      <w:ind w:left="576" w:hanging="576"/>
    </w:pPr>
    <w:rPr>
      <w:bCs/>
      <w:szCs w:val="24"/>
      <w:lang w:val="en-US"/>
    </w:rPr>
  </w:style>
  <w:style w:type="paragraph" w:customStyle="1" w:styleId="Sec7-Clauses">
    <w:name w:val="Sec7-Clauses"/>
    <w:basedOn w:val="Header1-Clauses"/>
    <w:rsid w:val="005000D3"/>
    <w:rPr>
      <w:bCs/>
      <w:szCs w:val="24"/>
    </w:rPr>
  </w:style>
  <w:style w:type="paragraph" w:customStyle="1" w:styleId="sec7-header1">
    <w:name w:val="sec7-header1"/>
    <w:basedOn w:val="FIDICClauseSubName"/>
    <w:rsid w:val="005000D3"/>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link w:val="SectionVIHeaderChar"/>
    <w:rsid w:val="005000D3"/>
    <w:rPr>
      <w:lang w:val="en-US"/>
    </w:rPr>
  </w:style>
  <w:style w:type="character" w:customStyle="1" w:styleId="SectionVIHeaderChar">
    <w:name w:val="Section VI Header Char"/>
    <w:basedOn w:val="SectionVHeaderChar"/>
    <w:link w:val="SectionVIHeader"/>
    <w:rsid w:val="003C4FB3"/>
    <w:rPr>
      <w:b/>
      <w:sz w:val="36"/>
      <w:lang w:val="es-CO"/>
    </w:rPr>
  </w:style>
  <w:style w:type="paragraph" w:customStyle="1" w:styleId="SectionIXHeader">
    <w:name w:val="Section IX Header"/>
    <w:basedOn w:val="SectionVHeader"/>
    <w:rsid w:val="004971DB"/>
  </w:style>
  <w:style w:type="paragraph" w:customStyle="1" w:styleId="Parts">
    <w:name w:val="Parts"/>
    <w:basedOn w:val="Heading1"/>
    <w:link w:val="PartsCar"/>
    <w:rsid w:val="005000D3"/>
    <w:rPr>
      <w:sz w:val="56"/>
    </w:rPr>
  </w:style>
  <w:style w:type="paragraph" w:customStyle="1" w:styleId="StyleHeader1-ClausesLeft0Hanging03After0pt">
    <w:name w:val="Style Header 1 - Clauses + Left:  0&quot; Hanging:  0.3&quot; After:  0 pt"/>
    <w:basedOn w:val="Header1-Clauses"/>
    <w:rsid w:val="005000D3"/>
    <w:pPr>
      <w:tabs>
        <w:tab w:val="left" w:pos="342"/>
      </w:tabs>
      <w:ind w:left="342" w:hanging="360"/>
    </w:pPr>
    <w:rPr>
      <w:bCs/>
    </w:rPr>
  </w:style>
  <w:style w:type="paragraph" w:customStyle="1" w:styleId="StyleHeader2-SubClausesBold">
    <w:name w:val="Style Header 2 - SubClauses + Bold"/>
    <w:basedOn w:val="Header2-SubClauses"/>
    <w:autoRedefine/>
    <w:rsid w:val="005000D3"/>
    <w:pPr>
      <w:tabs>
        <w:tab w:val="clear" w:pos="619"/>
        <w:tab w:val="left" w:pos="576"/>
      </w:tabs>
      <w:ind w:left="612"/>
    </w:pPr>
    <w:rPr>
      <w:b/>
      <w:bCs/>
    </w:rPr>
  </w:style>
  <w:style w:type="paragraph" w:customStyle="1" w:styleId="StyleHeader1-ClausesAfter0pt">
    <w:name w:val="Style Header 1 - Clauses + After:  0 pt"/>
    <w:basedOn w:val="Header1-Clauses"/>
    <w:rsid w:val="005000D3"/>
    <w:pPr>
      <w:spacing w:after="200"/>
      <w:jc w:val="both"/>
    </w:pPr>
    <w:rPr>
      <w:b w:val="0"/>
      <w:bCs/>
    </w:rPr>
  </w:style>
  <w:style w:type="paragraph" w:customStyle="1" w:styleId="StyleStyleHeader1-ClausesAfter0ptLeft0Hanging">
    <w:name w:val="Style Style Header 1 - Clauses + After:  0 pt + Left:  0&quot; Hanging:..."/>
    <w:basedOn w:val="StyleHeader1-ClausesAfter0pt"/>
    <w:rsid w:val="005000D3"/>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5000D3"/>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5000D3"/>
    <w:pPr>
      <w:numPr>
        <w:ilvl w:val="0"/>
      </w:numPr>
      <w:tabs>
        <w:tab w:val="left" w:pos="972"/>
        <w:tab w:val="left" w:pos="1008"/>
        <w:tab w:val="num" w:pos="2412"/>
      </w:tabs>
      <w:spacing w:after="240"/>
      <w:ind w:left="1008" w:hanging="180"/>
      <w:jc w:val="both"/>
    </w:pPr>
    <w:rPr>
      <w:b w:val="0"/>
    </w:rPr>
  </w:style>
  <w:style w:type="paragraph" w:customStyle="1" w:styleId="StyleHeading4Sub-ClauseSub-paragraphClauseSubSubNoNameAft">
    <w:name w:val="Style Heading 4Sub-Clause Sub-paragraphClauseSubSub_No&amp;Name + Aft..."/>
    <w:basedOn w:val="Heading4"/>
    <w:rsid w:val="005000D3"/>
    <w:pPr>
      <w:tabs>
        <w:tab w:val="left" w:pos="1512"/>
      </w:tabs>
      <w:spacing w:after="180"/>
      <w:ind w:left="1512" w:right="18" w:hanging="540"/>
      <w:jc w:val="both"/>
    </w:pPr>
    <w:rPr>
      <w:bCs/>
    </w:rPr>
  </w:style>
  <w:style w:type="paragraph" w:customStyle="1" w:styleId="Section7heading3">
    <w:name w:val="Section 7 heading 3"/>
    <w:basedOn w:val="Heading3"/>
    <w:link w:val="Section7heading3Char"/>
    <w:rsid w:val="005000D3"/>
  </w:style>
  <w:style w:type="character" w:customStyle="1" w:styleId="Section7heading3Char">
    <w:name w:val="Section 7 heading 3 Char"/>
    <w:basedOn w:val="Heading3Char2"/>
    <w:link w:val="Section7heading3"/>
    <w:rsid w:val="00F92F44"/>
    <w:rPr>
      <w:b/>
      <w:sz w:val="24"/>
      <w:szCs w:val="24"/>
      <w:lang w:val="es-ES_tradnl"/>
    </w:rPr>
  </w:style>
  <w:style w:type="paragraph" w:customStyle="1" w:styleId="Section7heading4">
    <w:name w:val="Section 7 heading 4"/>
    <w:basedOn w:val="Heading3"/>
    <w:link w:val="Section7heading4Char1"/>
    <w:rsid w:val="005000D3"/>
    <w:pPr>
      <w:tabs>
        <w:tab w:val="left" w:pos="576"/>
      </w:tabs>
      <w:ind w:left="576" w:hanging="576"/>
    </w:pPr>
  </w:style>
  <w:style w:type="character" w:customStyle="1" w:styleId="Section7heading4Char1">
    <w:name w:val="Section 7 heading 4 Char1"/>
    <w:basedOn w:val="Heading3Char2"/>
    <w:link w:val="Section7heading4"/>
    <w:rsid w:val="00F92F44"/>
    <w:rPr>
      <w:b/>
      <w:sz w:val="24"/>
      <w:szCs w:val="24"/>
      <w:lang w:val="es-ES_tradnl"/>
    </w:rPr>
  </w:style>
  <w:style w:type="paragraph" w:customStyle="1" w:styleId="Section7heading5">
    <w:name w:val="Section 7 heading 5"/>
    <w:basedOn w:val="Heading3"/>
    <w:rsid w:val="005000D3"/>
  </w:style>
  <w:style w:type="paragraph" w:customStyle="1" w:styleId="StyleSection7heading3After10pt">
    <w:name w:val="Style Section 7 heading 3 + After:  10 pt"/>
    <w:basedOn w:val="Section7heading3"/>
    <w:link w:val="StyleSection7heading3After10ptChar"/>
    <w:rsid w:val="005000D3"/>
    <w:pPr>
      <w:spacing w:after="200"/>
    </w:pPr>
    <w:rPr>
      <w:rFonts w:ascii="Times New Roman Bold" w:hAnsi="Times New Roman Bold"/>
      <w:bCs/>
      <w:szCs w:val="28"/>
    </w:rPr>
  </w:style>
  <w:style w:type="character" w:customStyle="1" w:styleId="StyleSection7heading3After10ptChar">
    <w:name w:val="Style Section 7 heading 3 + After:  10 pt Char"/>
    <w:basedOn w:val="Section7heading3Char"/>
    <w:link w:val="StyleSection7heading3After10pt"/>
    <w:rsid w:val="00F92F44"/>
    <w:rPr>
      <w:rFonts w:ascii="Times New Roman Bold" w:hAnsi="Times New Roman Bold"/>
      <w:b/>
      <w:bCs/>
      <w:sz w:val="24"/>
      <w:szCs w:val="28"/>
      <w:lang w:val="es-ES_tradnl"/>
    </w:rPr>
  </w:style>
  <w:style w:type="paragraph" w:customStyle="1" w:styleId="StyleTOC1Before8pt">
    <w:name w:val="Style TOC 1 + Before:  8 pt"/>
    <w:basedOn w:val="TOC1"/>
    <w:rsid w:val="005000D3"/>
    <w:pPr>
      <w:tabs>
        <w:tab w:val="right" w:pos="720"/>
      </w:tabs>
      <w:spacing w:before="160"/>
    </w:pPr>
    <w:rPr>
      <w:bCs/>
    </w:rPr>
  </w:style>
  <w:style w:type="paragraph" w:customStyle="1" w:styleId="StyleClauseSubList12ptJustifiedAfter10pt">
    <w:name w:val="Style ClauseSub_List + 12 pt Justified After:  10 pt"/>
    <w:basedOn w:val="ClauseSubList"/>
    <w:rsid w:val="005000D3"/>
    <w:pPr>
      <w:spacing w:after="200"/>
      <w:jc w:val="both"/>
    </w:pPr>
    <w:rPr>
      <w:sz w:val="24"/>
      <w:szCs w:val="24"/>
    </w:rPr>
  </w:style>
  <w:style w:type="character" w:customStyle="1" w:styleId="Bibliogrphy">
    <w:name w:val="Bibliogrphy"/>
    <w:basedOn w:val="DefaultParagraphFont"/>
    <w:rsid w:val="005000D3"/>
  </w:style>
  <w:style w:type="character" w:customStyle="1" w:styleId="DocInit">
    <w:name w:val="Doc Init"/>
    <w:basedOn w:val="DefaultParagraphFont"/>
    <w:rsid w:val="005000D3"/>
  </w:style>
  <w:style w:type="character" w:customStyle="1" w:styleId="Document2">
    <w:name w:val="Document 2"/>
    <w:basedOn w:val="DefaultParagraphFont"/>
    <w:rsid w:val="005000D3"/>
    <w:rPr>
      <w:rFonts w:ascii="Times" w:hAnsi="Times"/>
      <w:noProof w:val="0"/>
      <w:sz w:val="24"/>
      <w:lang w:val="en-US"/>
    </w:rPr>
  </w:style>
  <w:style w:type="character" w:customStyle="1" w:styleId="Document3">
    <w:name w:val="Document 3"/>
    <w:basedOn w:val="DefaultParagraphFont"/>
    <w:rsid w:val="005000D3"/>
    <w:rPr>
      <w:rFonts w:ascii="Times" w:hAnsi="Times"/>
      <w:noProof w:val="0"/>
      <w:sz w:val="24"/>
      <w:lang w:val="en-US"/>
    </w:rPr>
  </w:style>
  <w:style w:type="character" w:customStyle="1" w:styleId="Document4">
    <w:name w:val="Document 4"/>
    <w:basedOn w:val="DefaultParagraphFont"/>
    <w:rsid w:val="005000D3"/>
    <w:rPr>
      <w:b/>
      <w:i/>
      <w:sz w:val="24"/>
    </w:rPr>
  </w:style>
  <w:style w:type="character" w:customStyle="1" w:styleId="Document5">
    <w:name w:val="Document 5"/>
    <w:basedOn w:val="DefaultParagraphFont"/>
    <w:rsid w:val="005000D3"/>
  </w:style>
  <w:style w:type="character" w:customStyle="1" w:styleId="Document6">
    <w:name w:val="Document 6"/>
    <w:basedOn w:val="DefaultParagraphFont"/>
    <w:rsid w:val="005000D3"/>
  </w:style>
  <w:style w:type="character" w:customStyle="1" w:styleId="Document7">
    <w:name w:val="Document 7"/>
    <w:basedOn w:val="DefaultParagraphFont"/>
    <w:rsid w:val="005000D3"/>
  </w:style>
  <w:style w:type="character" w:customStyle="1" w:styleId="Document8">
    <w:name w:val="Document 8"/>
    <w:basedOn w:val="DefaultParagraphFont"/>
    <w:rsid w:val="005000D3"/>
  </w:style>
  <w:style w:type="character" w:customStyle="1" w:styleId="TechInit">
    <w:name w:val="Tech Init"/>
    <w:basedOn w:val="DefaultParagraphFont"/>
    <w:rsid w:val="005000D3"/>
    <w:rPr>
      <w:rFonts w:ascii="Times" w:hAnsi="Times"/>
      <w:noProof w:val="0"/>
      <w:sz w:val="24"/>
      <w:lang w:val="en-US"/>
    </w:rPr>
  </w:style>
  <w:style w:type="character" w:customStyle="1" w:styleId="Technical1">
    <w:name w:val="Technical 1"/>
    <w:basedOn w:val="DefaultParagraphFont"/>
    <w:rsid w:val="005000D3"/>
    <w:rPr>
      <w:rFonts w:ascii="Times" w:hAnsi="Times"/>
      <w:noProof w:val="0"/>
      <w:sz w:val="24"/>
      <w:lang w:val="en-US"/>
    </w:rPr>
  </w:style>
  <w:style w:type="character" w:customStyle="1" w:styleId="Technical2">
    <w:name w:val="Technical 2"/>
    <w:basedOn w:val="DefaultParagraphFont"/>
    <w:rsid w:val="005000D3"/>
    <w:rPr>
      <w:rFonts w:ascii="Times" w:hAnsi="Times"/>
      <w:noProof w:val="0"/>
      <w:sz w:val="24"/>
      <w:lang w:val="en-US"/>
    </w:rPr>
  </w:style>
  <w:style w:type="character" w:customStyle="1" w:styleId="Technical3">
    <w:name w:val="Technical 3"/>
    <w:basedOn w:val="DefaultParagraphFont"/>
    <w:rsid w:val="005000D3"/>
    <w:rPr>
      <w:rFonts w:ascii="Times" w:hAnsi="Times"/>
      <w:noProof w:val="0"/>
      <w:sz w:val="24"/>
      <w:lang w:val="en-US"/>
    </w:rPr>
  </w:style>
  <w:style w:type="character" w:customStyle="1" w:styleId="EquationCaption">
    <w:name w:val="_Equation Caption"/>
    <w:rsid w:val="005000D3"/>
  </w:style>
  <w:style w:type="character" w:customStyle="1" w:styleId="vlpgno">
    <w:name w:val="vl.pg.no."/>
    <w:basedOn w:val="DefaultParagraphFont"/>
    <w:rsid w:val="005000D3"/>
    <w:rPr>
      <w:rFonts w:ascii="Times" w:hAnsi="Times"/>
      <w:b/>
      <w:noProof w:val="0"/>
      <w:sz w:val="20"/>
      <w:lang w:val="en-US"/>
    </w:rPr>
  </w:style>
  <w:style w:type="character" w:customStyle="1" w:styleId="footnote">
    <w:name w:val="footnote"/>
    <w:basedOn w:val="DefaultParagraphFont"/>
    <w:rsid w:val="005000D3"/>
    <w:rPr>
      <w:rFonts w:ascii="Book Antiqua" w:hAnsi="Book Antiqua"/>
      <w:noProof w:val="0"/>
      <w:sz w:val="24"/>
      <w:lang w:val="en-US"/>
    </w:rPr>
  </w:style>
  <w:style w:type="character" w:customStyle="1" w:styleId="insert2">
    <w:name w:val="insert2"/>
    <w:basedOn w:val="DefaultParagraphFont"/>
    <w:rsid w:val="005000D3"/>
    <w:rPr>
      <w:rFonts w:ascii="Arial" w:hAnsi="Arial"/>
      <w:i/>
      <w:noProof w:val="0"/>
      <w:sz w:val="24"/>
      <w:lang w:val="en-US"/>
    </w:rPr>
  </w:style>
  <w:style w:type="character" w:customStyle="1" w:styleId="reference">
    <w:name w:val="reference"/>
    <w:basedOn w:val="DefaultParagraphFont"/>
    <w:rsid w:val="005000D3"/>
    <w:rPr>
      <w:rFonts w:ascii="Book Antiqua" w:hAnsi="Book Antiqua"/>
      <w:i/>
      <w:noProof w:val="0"/>
      <w:sz w:val="24"/>
      <w:lang w:val="en-US"/>
    </w:rPr>
  </w:style>
  <w:style w:type="character" w:customStyle="1" w:styleId="wwritemdhtml1">
    <w:name w:val="wwritemdhtml1"/>
    <w:basedOn w:val="DefaultParagraphFont"/>
    <w:rsid w:val="005000D3"/>
    <w:rPr>
      <w:rFonts w:ascii="Arial" w:hAnsi="Arial" w:cs="Arial" w:hint="default"/>
      <w:strike w:val="0"/>
      <w:dstrike w:val="0"/>
      <w:color w:val="020335"/>
      <w:sz w:val="23"/>
      <w:szCs w:val="23"/>
      <w:u w:val="none"/>
      <w:effect w:val="none"/>
    </w:rPr>
  </w:style>
  <w:style w:type="character" w:customStyle="1" w:styleId="Header2-SubClausesCharChar">
    <w:name w:val="Header 2 - SubClauses Char Char"/>
    <w:basedOn w:val="DefaultParagraphFont"/>
    <w:rsid w:val="005000D3"/>
    <w:rPr>
      <w:sz w:val="24"/>
      <w:lang w:val="es-ES_tradnl" w:eastAsia="en-US" w:bidi="ar-SA"/>
    </w:rPr>
  </w:style>
  <w:style w:type="character" w:customStyle="1" w:styleId="StyleHeader2-SubClausesBoldChar">
    <w:name w:val="Style Header 2 - SubClauses + Bold Char"/>
    <w:basedOn w:val="Header2-SubClausesCharChar"/>
    <w:rsid w:val="005000D3"/>
    <w:rPr>
      <w:b/>
      <w:bCs/>
      <w:sz w:val="24"/>
      <w:lang w:val="es-ES_tradnl" w:eastAsia="en-US" w:bidi="ar-SA"/>
    </w:rPr>
  </w:style>
  <w:style w:type="character" w:customStyle="1" w:styleId="Heading3Char">
    <w:name w:val="Heading 3 Char"/>
    <w:aliases w:val="Section Header3 Char,ClauseSub_No&amp;Name Char,Heading 3 Char1,Heading 3 Char Char,Section Header3 Char Char Char Char Char Char,Section Header3 Char Char Char Char,Heading 3 Char Char1,Section Header3 Char Char Char"/>
    <w:basedOn w:val="DefaultParagraphFont"/>
    <w:rsid w:val="005000D3"/>
    <w:rPr>
      <w:b/>
      <w:sz w:val="28"/>
      <w:lang w:val="en-US" w:eastAsia="en-US" w:bidi="ar-SA"/>
    </w:rPr>
  </w:style>
  <w:style w:type="character" w:customStyle="1" w:styleId="Section7heading4Char">
    <w:name w:val="Section 7 heading 4 Char"/>
    <w:basedOn w:val="Heading3Char"/>
    <w:rsid w:val="005000D3"/>
    <w:rPr>
      <w:b/>
      <w:sz w:val="24"/>
      <w:lang w:val="en-US" w:eastAsia="en-US" w:bidi="ar-SA"/>
    </w:rPr>
  </w:style>
  <w:style w:type="paragraph" w:styleId="BodyText">
    <w:name w:val="Body Text"/>
    <w:basedOn w:val="Normal"/>
    <w:link w:val="BodyTextChar"/>
    <w:rsid w:val="005000D3"/>
    <w:pPr>
      <w:suppressAutoHyphens/>
      <w:ind w:right="-72"/>
      <w:jc w:val="both"/>
    </w:pPr>
    <w:rPr>
      <w:spacing w:val="-4"/>
      <w:szCs w:val="20"/>
      <w:lang w:val="es-CO"/>
    </w:rPr>
  </w:style>
  <w:style w:type="character" w:styleId="FootnoteReference">
    <w:name w:val="footnote reference"/>
    <w:basedOn w:val="DefaultParagraphFont"/>
    <w:uiPriority w:val="99"/>
    <w:rsid w:val="005000D3"/>
    <w:rPr>
      <w:vertAlign w:val="superscript"/>
    </w:rPr>
  </w:style>
  <w:style w:type="paragraph" w:styleId="IndexHeading">
    <w:name w:val="index heading"/>
    <w:basedOn w:val="Normal"/>
    <w:next w:val="Index1"/>
    <w:semiHidden/>
    <w:rsid w:val="005000D3"/>
    <w:rPr>
      <w:sz w:val="20"/>
      <w:szCs w:val="20"/>
      <w:lang w:val="es-CO"/>
    </w:rPr>
  </w:style>
  <w:style w:type="paragraph" w:styleId="Index1">
    <w:name w:val="index 1"/>
    <w:basedOn w:val="Normal"/>
    <w:next w:val="Normal"/>
    <w:semiHidden/>
    <w:rsid w:val="005000D3"/>
    <w:pPr>
      <w:tabs>
        <w:tab w:val="right" w:pos="4140"/>
      </w:tabs>
      <w:ind w:left="240" w:hanging="240"/>
    </w:pPr>
    <w:rPr>
      <w:sz w:val="20"/>
      <w:szCs w:val="20"/>
      <w:lang w:val="es-CO"/>
    </w:rPr>
  </w:style>
  <w:style w:type="paragraph" w:styleId="BodyText3">
    <w:name w:val="Body Text 3"/>
    <w:basedOn w:val="Normal"/>
    <w:link w:val="BodyText3Char"/>
    <w:rsid w:val="005000D3"/>
    <w:pPr>
      <w:suppressAutoHyphens/>
      <w:spacing w:after="140"/>
    </w:pPr>
    <w:rPr>
      <w:i/>
      <w:iCs/>
      <w:color w:val="000000"/>
      <w:lang w:val="es-CO"/>
    </w:rPr>
  </w:style>
  <w:style w:type="paragraph" w:styleId="NormalWeb">
    <w:name w:val="Normal (Web)"/>
    <w:basedOn w:val="Normal"/>
    <w:rsid w:val="005000D3"/>
    <w:pPr>
      <w:spacing w:before="100" w:beforeAutospacing="1" w:after="100" w:afterAutospacing="1"/>
    </w:pPr>
    <w:rPr>
      <w:rFonts w:ascii="Arial Unicode MS" w:eastAsia="Arial Unicode MS" w:hAnsi="Arial Unicode MS" w:cs="Arial Unicode MS"/>
      <w:lang w:val="es-CO"/>
    </w:rPr>
  </w:style>
  <w:style w:type="paragraph" w:styleId="BodyTextIndent2">
    <w:name w:val="Body Text Indent 2"/>
    <w:basedOn w:val="Normal"/>
    <w:link w:val="BodyTextIndent2Char"/>
    <w:rsid w:val="005000D3"/>
    <w:pPr>
      <w:tabs>
        <w:tab w:val="num" w:pos="720"/>
      </w:tabs>
      <w:ind w:left="720" w:hanging="720"/>
    </w:pPr>
    <w:rPr>
      <w:szCs w:val="20"/>
      <w:lang w:val="es-CO"/>
    </w:rPr>
  </w:style>
  <w:style w:type="paragraph" w:styleId="BodyTextIndent">
    <w:name w:val="Body Text Indent"/>
    <w:basedOn w:val="Normal"/>
    <w:link w:val="BodyTextIndentChar"/>
    <w:rsid w:val="005000D3"/>
    <w:pPr>
      <w:tabs>
        <w:tab w:val="left" w:pos="1080"/>
      </w:tabs>
      <w:ind w:left="1080" w:hanging="540"/>
      <w:jc w:val="both"/>
    </w:pPr>
    <w:rPr>
      <w:szCs w:val="20"/>
      <w:lang w:val="es-CO"/>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5000D3"/>
    <w:pPr>
      <w:tabs>
        <w:tab w:val="left" w:pos="360"/>
      </w:tabs>
      <w:spacing w:after="120"/>
      <w:ind w:left="360" w:hanging="360"/>
      <w:jc w:val="both"/>
    </w:pPr>
    <w:rPr>
      <w:rFonts w:ascii="Arial" w:hAnsi="Arial"/>
      <w:sz w:val="18"/>
      <w:szCs w:val="20"/>
      <w:lang w:val="es-CO"/>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2F547F"/>
    <w:rPr>
      <w:rFonts w:ascii="Arial" w:hAnsi="Arial"/>
      <w:sz w:val="18"/>
      <w:lang w:val="es-ES_tradnl"/>
    </w:rPr>
  </w:style>
  <w:style w:type="paragraph" w:styleId="TOC6">
    <w:name w:val="toc 6"/>
    <w:basedOn w:val="Normal"/>
    <w:next w:val="Normal"/>
    <w:autoRedefine/>
    <w:uiPriority w:val="39"/>
    <w:rsid w:val="005000D3"/>
    <w:pPr>
      <w:numPr>
        <w:ilvl w:val="12"/>
      </w:numPr>
      <w:tabs>
        <w:tab w:val="left" w:pos="8280"/>
      </w:tabs>
      <w:suppressAutoHyphens/>
    </w:pPr>
    <w:rPr>
      <w:szCs w:val="20"/>
      <w:lang w:val="es-MX"/>
    </w:rPr>
  </w:style>
  <w:style w:type="paragraph" w:customStyle="1" w:styleId="SectionVIHeader0">
    <w:name w:val="Section VI. Header"/>
    <w:basedOn w:val="Normal"/>
    <w:rsid w:val="005000D3"/>
    <w:pPr>
      <w:spacing w:before="120" w:after="240"/>
      <w:jc w:val="center"/>
    </w:pPr>
    <w:rPr>
      <w:b/>
      <w:sz w:val="36"/>
      <w:szCs w:val="20"/>
      <w:lang w:val="es-CO"/>
    </w:rPr>
  </w:style>
  <w:style w:type="paragraph" w:customStyle="1" w:styleId="Normali">
    <w:name w:val="Normal(i)"/>
    <w:basedOn w:val="Normal"/>
    <w:rsid w:val="005000D3"/>
    <w:pPr>
      <w:keepLines/>
      <w:tabs>
        <w:tab w:val="left" w:pos="1843"/>
      </w:tabs>
      <w:spacing w:after="120"/>
      <w:jc w:val="both"/>
    </w:pPr>
    <w:rPr>
      <w:szCs w:val="20"/>
      <w:lang w:val="en-GB" w:eastAsia="en-GB"/>
    </w:rPr>
  </w:style>
  <w:style w:type="paragraph" w:customStyle="1" w:styleId="Sub-ClauseText">
    <w:name w:val="Sub-Clause Text"/>
    <w:basedOn w:val="Normal"/>
    <w:rsid w:val="005000D3"/>
    <w:pPr>
      <w:spacing w:before="120" w:after="120"/>
      <w:jc w:val="both"/>
    </w:pPr>
    <w:rPr>
      <w:spacing w:val="-4"/>
      <w:szCs w:val="20"/>
      <w:lang w:val="es-CO"/>
    </w:rPr>
  </w:style>
  <w:style w:type="paragraph" w:customStyle="1" w:styleId="aparagraphs">
    <w:name w:val="(a) paragraphs"/>
    <w:next w:val="Normal"/>
    <w:rsid w:val="005000D3"/>
    <w:pPr>
      <w:spacing w:before="120" w:after="120"/>
      <w:jc w:val="both"/>
    </w:pPr>
    <w:rPr>
      <w:snapToGrid w:val="0"/>
      <w:sz w:val="24"/>
      <w:lang w:val="es-ES_tradnl"/>
    </w:rPr>
  </w:style>
  <w:style w:type="character" w:styleId="FollowedHyperlink">
    <w:name w:val="FollowedHyperlink"/>
    <w:basedOn w:val="DefaultParagraphFont"/>
    <w:rsid w:val="005000D3"/>
    <w:rPr>
      <w:color w:val="800080"/>
      <w:u w:val="single"/>
    </w:rPr>
  </w:style>
  <w:style w:type="paragraph" w:customStyle="1" w:styleId="sec7-clauses0">
    <w:name w:val="sec7-clauses"/>
    <w:basedOn w:val="Normal"/>
    <w:rsid w:val="005000D3"/>
    <w:pPr>
      <w:tabs>
        <w:tab w:val="num" w:pos="432"/>
      </w:tabs>
      <w:spacing w:after="200"/>
      <w:ind w:left="360" w:hanging="432"/>
    </w:pPr>
    <w:rPr>
      <w:rFonts w:ascii="Times New Roman Bold" w:hAnsi="Times New Roman Bold"/>
      <w:b/>
      <w:szCs w:val="20"/>
      <w:lang w:val="es-CO"/>
    </w:rPr>
  </w:style>
  <w:style w:type="paragraph" w:customStyle="1" w:styleId="SectionIVHeader">
    <w:name w:val="Section IV. Header"/>
    <w:basedOn w:val="SectionVIHeader0"/>
    <w:rsid w:val="005000D3"/>
  </w:style>
  <w:style w:type="character" w:styleId="Emphasis">
    <w:name w:val="Emphasis"/>
    <w:basedOn w:val="DefaultParagraphFont"/>
    <w:qFormat/>
    <w:rsid w:val="005000D3"/>
    <w:rPr>
      <w:i/>
      <w:iCs/>
    </w:rPr>
  </w:style>
  <w:style w:type="character" w:styleId="Strong">
    <w:name w:val="Strong"/>
    <w:basedOn w:val="DefaultParagraphFont"/>
    <w:qFormat/>
    <w:rsid w:val="005000D3"/>
    <w:rPr>
      <w:b/>
      <w:bCs/>
    </w:rPr>
  </w:style>
  <w:style w:type="paragraph" w:styleId="TOCHeading">
    <w:name w:val="TOC Heading"/>
    <w:basedOn w:val="Heading1"/>
    <w:next w:val="Normal"/>
    <w:uiPriority w:val="39"/>
    <w:unhideWhenUsed/>
    <w:qFormat/>
    <w:rsid w:val="00B310F6"/>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val="en-US"/>
    </w:rPr>
  </w:style>
  <w:style w:type="paragraph" w:styleId="TOC3">
    <w:name w:val="toc 3"/>
    <w:basedOn w:val="Normal"/>
    <w:next w:val="Normal"/>
    <w:autoRedefine/>
    <w:uiPriority w:val="39"/>
    <w:rsid w:val="00B310F6"/>
    <w:pPr>
      <w:spacing w:after="100"/>
      <w:ind w:left="480"/>
      <w:jc w:val="both"/>
    </w:pPr>
    <w:rPr>
      <w:szCs w:val="20"/>
      <w:lang w:val="es-CO"/>
    </w:rPr>
  </w:style>
  <w:style w:type="paragraph" w:customStyle="1" w:styleId="S1-Header2">
    <w:name w:val="S1-Header2"/>
    <w:basedOn w:val="Normal"/>
    <w:autoRedefine/>
    <w:rsid w:val="002F547F"/>
    <w:pPr>
      <w:numPr>
        <w:numId w:val="5"/>
      </w:numPr>
      <w:spacing w:after="120"/>
    </w:pPr>
    <w:rPr>
      <w:b/>
      <w:szCs w:val="20"/>
    </w:rPr>
  </w:style>
  <w:style w:type="paragraph" w:customStyle="1" w:styleId="S1-subpara">
    <w:name w:val="S1-sub para"/>
    <w:basedOn w:val="Normal"/>
    <w:link w:val="S1-subparaChar"/>
    <w:rsid w:val="002F547F"/>
    <w:pPr>
      <w:numPr>
        <w:ilvl w:val="1"/>
        <w:numId w:val="5"/>
      </w:numPr>
      <w:spacing w:after="200"/>
      <w:jc w:val="both"/>
    </w:pPr>
    <w:rPr>
      <w:szCs w:val="20"/>
    </w:rPr>
  </w:style>
  <w:style w:type="character" w:customStyle="1" w:styleId="S1-subparaChar">
    <w:name w:val="S1-sub para Char"/>
    <w:basedOn w:val="DefaultParagraphFont"/>
    <w:link w:val="S1-subpara"/>
    <w:rsid w:val="002F547F"/>
    <w:rPr>
      <w:sz w:val="24"/>
    </w:rPr>
  </w:style>
  <w:style w:type="paragraph" w:styleId="ListParagraph">
    <w:name w:val="List Paragraph"/>
    <w:aliases w:val="Citation List,본문(내용),List Paragraph (numbered (a)),Colorful List - Accent 11,Medium Grid 1 - Accent 21"/>
    <w:basedOn w:val="Normal"/>
    <w:link w:val="ListParagraphChar"/>
    <w:uiPriority w:val="34"/>
    <w:qFormat/>
    <w:rsid w:val="0027760F"/>
    <w:pPr>
      <w:ind w:left="720"/>
      <w:contextualSpacing/>
    </w:pPr>
    <w:rPr>
      <w:lang w:val="es-CO"/>
    </w:rPr>
  </w:style>
  <w:style w:type="character" w:customStyle="1" w:styleId="ListParagraphChar">
    <w:name w:val="List Paragraph Char"/>
    <w:aliases w:val="Citation List Char,본문(내용) Char,List Paragraph (numbered (a)) Char,Colorful List - Accent 11 Char,Medium Grid 1 - Accent 21 Char"/>
    <w:basedOn w:val="DefaultParagraphFont"/>
    <w:link w:val="ListParagraph"/>
    <w:uiPriority w:val="34"/>
    <w:locked/>
    <w:rsid w:val="00923147"/>
    <w:rPr>
      <w:sz w:val="24"/>
      <w:szCs w:val="24"/>
      <w:lang w:val="es-CO"/>
    </w:rPr>
  </w:style>
  <w:style w:type="paragraph" w:customStyle="1" w:styleId="SecVI-Header2">
    <w:name w:val="Sec VI - Header 2"/>
    <w:basedOn w:val="Heading3"/>
    <w:link w:val="SecVI-Header2Char"/>
    <w:rsid w:val="000742A6"/>
    <w:pPr>
      <w:tabs>
        <w:tab w:val="num" w:pos="864"/>
      </w:tabs>
      <w:suppressAutoHyphens w:val="0"/>
      <w:spacing w:after="200"/>
    </w:pPr>
    <w:rPr>
      <w:szCs w:val="28"/>
      <w:lang w:val="en-US"/>
    </w:rPr>
  </w:style>
  <w:style w:type="character" w:customStyle="1" w:styleId="SecVI-Header2Char">
    <w:name w:val="Sec VI - Header 2 Char"/>
    <w:basedOn w:val="DefaultParagraphFont"/>
    <w:link w:val="SecVI-Header2"/>
    <w:rsid w:val="000742A6"/>
    <w:rPr>
      <w:b/>
      <w:sz w:val="28"/>
      <w:szCs w:val="28"/>
    </w:rPr>
  </w:style>
  <w:style w:type="paragraph" w:styleId="TOC4">
    <w:name w:val="toc 4"/>
    <w:basedOn w:val="Normal"/>
    <w:next w:val="Normal"/>
    <w:autoRedefine/>
    <w:uiPriority w:val="39"/>
    <w:rsid w:val="0014511A"/>
    <w:pPr>
      <w:spacing w:after="100"/>
      <w:ind w:left="720"/>
      <w:jc w:val="both"/>
    </w:pPr>
    <w:rPr>
      <w:szCs w:val="20"/>
      <w:lang w:val="es-CO"/>
    </w:rPr>
  </w:style>
  <w:style w:type="paragraph" w:customStyle="1" w:styleId="titulo">
    <w:name w:val="titulo"/>
    <w:basedOn w:val="Heading5"/>
    <w:rsid w:val="00B30536"/>
    <w:pPr>
      <w:keepNext w:val="0"/>
      <w:keepLines w:val="0"/>
      <w:spacing w:before="0" w:after="240"/>
      <w:jc w:val="center"/>
    </w:pPr>
    <w:rPr>
      <w:rFonts w:ascii="Times New Roman Bold" w:eastAsia="Times New Roman" w:hAnsi="Times New Roman Bold" w:cs="Times New Roman"/>
      <w:b/>
      <w:color w:val="auto"/>
      <w:lang w:val="en-US"/>
    </w:rPr>
  </w:style>
  <w:style w:type="paragraph" w:styleId="ListNumber">
    <w:name w:val="List Number"/>
    <w:basedOn w:val="Normal"/>
    <w:rsid w:val="00B30536"/>
    <w:pPr>
      <w:numPr>
        <w:numId w:val="6"/>
      </w:numPr>
      <w:contextualSpacing/>
    </w:pPr>
    <w:rPr>
      <w:lang w:val="es-CO"/>
    </w:rPr>
  </w:style>
  <w:style w:type="paragraph" w:customStyle="1" w:styleId="SectionVHeading2">
    <w:name w:val="Section V. Heading 2"/>
    <w:basedOn w:val="SectionVHeader"/>
    <w:link w:val="SectionVHeading2Char"/>
    <w:rsid w:val="00D86B45"/>
    <w:pPr>
      <w:spacing w:before="120" w:after="200"/>
    </w:pPr>
    <w:rPr>
      <w:sz w:val="28"/>
    </w:rPr>
  </w:style>
  <w:style w:type="character" w:customStyle="1" w:styleId="SectionVHeading2Char">
    <w:name w:val="Section V. Heading 2 Char"/>
    <w:basedOn w:val="SectionVHeaderChar"/>
    <w:link w:val="SectionVHeading2"/>
    <w:rsid w:val="009F3697"/>
    <w:rPr>
      <w:b/>
      <w:sz w:val="28"/>
      <w:lang w:val="es-CO"/>
    </w:rPr>
  </w:style>
  <w:style w:type="paragraph" w:customStyle="1" w:styleId="Outline1">
    <w:name w:val="Outline1"/>
    <w:basedOn w:val="Outline"/>
    <w:next w:val="Normal"/>
    <w:rsid w:val="00E66E64"/>
    <w:pPr>
      <w:keepNext/>
      <w:tabs>
        <w:tab w:val="num" w:pos="360"/>
        <w:tab w:val="num" w:pos="720"/>
      </w:tabs>
      <w:ind w:left="360" w:hanging="360"/>
    </w:pPr>
    <w:rPr>
      <w:lang w:val="en-US"/>
    </w:rPr>
  </w:style>
  <w:style w:type="paragraph" w:styleId="BlockText">
    <w:name w:val="Block Text"/>
    <w:basedOn w:val="Normal"/>
    <w:rsid w:val="00FF540E"/>
    <w:pPr>
      <w:tabs>
        <w:tab w:val="left" w:pos="1080"/>
      </w:tabs>
      <w:suppressAutoHyphens/>
      <w:spacing w:after="200"/>
      <w:ind w:left="547" w:right="-72" w:hanging="547"/>
      <w:jc w:val="both"/>
    </w:pPr>
    <w:rPr>
      <w:szCs w:val="20"/>
    </w:rPr>
  </w:style>
  <w:style w:type="paragraph" w:customStyle="1" w:styleId="SectionIVH2">
    <w:name w:val="Section IV H2"/>
    <w:basedOn w:val="Heading2"/>
    <w:rsid w:val="007E5E3C"/>
    <w:pPr>
      <w:spacing w:before="120" w:after="200"/>
      <w:ind w:left="0" w:firstLine="0"/>
    </w:pPr>
    <w:rPr>
      <w:rFonts w:ascii="Times New Roman Bold" w:hAnsi="Times New Roman Bold"/>
      <w:sz w:val="28"/>
      <w:szCs w:val="24"/>
      <w:lang w:val="es-ES_tradnl"/>
    </w:rPr>
  </w:style>
  <w:style w:type="paragraph" w:customStyle="1" w:styleId="UG-Part">
    <w:name w:val="UG - Part"/>
    <w:basedOn w:val="Heading1"/>
    <w:rsid w:val="00E75E06"/>
    <w:pPr>
      <w:suppressAutoHyphens w:val="0"/>
      <w:spacing w:before="120" w:after="120"/>
    </w:pPr>
    <w:rPr>
      <w:rFonts w:ascii="Times New Roman" w:hAnsi="Times New Roman"/>
      <w:bCs/>
      <w:smallCaps w:val="0"/>
      <w:kern w:val="28"/>
      <w:lang w:val="en-US"/>
    </w:rPr>
  </w:style>
  <w:style w:type="paragraph" w:styleId="CommentSubject">
    <w:name w:val="annotation subject"/>
    <w:basedOn w:val="CommentText"/>
    <w:next w:val="CommentText"/>
    <w:link w:val="CommentSubjectChar"/>
    <w:rsid w:val="005511CA"/>
    <w:pPr>
      <w:jc w:val="both"/>
    </w:pPr>
    <w:rPr>
      <w:b/>
      <w:bCs/>
    </w:rPr>
  </w:style>
  <w:style w:type="character" w:customStyle="1" w:styleId="CommentSubjectChar">
    <w:name w:val="Comment Subject Char"/>
    <w:basedOn w:val="CommentTextChar"/>
    <w:link w:val="CommentSubject"/>
    <w:rsid w:val="005511CA"/>
    <w:rPr>
      <w:lang w:val="es-ES_tradnl"/>
    </w:rPr>
  </w:style>
  <w:style w:type="paragraph" w:styleId="Revision">
    <w:name w:val="Revision"/>
    <w:hidden/>
    <w:uiPriority w:val="99"/>
    <w:semiHidden/>
    <w:rsid w:val="005511CA"/>
    <w:rPr>
      <w:sz w:val="24"/>
      <w:lang w:val="es-ES_tradnl"/>
    </w:rPr>
  </w:style>
  <w:style w:type="paragraph" w:customStyle="1" w:styleId="UG-Sec3-heading1">
    <w:name w:val="UG-Sec3-heading1"/>
    <w:basedOn w:val="Heading2"/>
    <w:link w:val="UG-Sec3-heading1Char"/>
    <w:rsid w:val="00A1741E"/>
    <w:pPr>
      <w:keepNext w:val="0"/>
      <w:tabs>
        <w:tab w:val="left" w:pos="619"/>
        <w:tab w:val="num" w:pos="720"/>
      </w:tabs>
      <w:suppressAutoHyphens w:val="0"/>
      <w:spacing w:before="120" w:after="200"/>
      <w:ind w:left="720" w:hanging="720"/>
      <w:jc w:val="left"/>
    </w:pPr>
    <w:rPr>
      <w:sz w:val="28"/>
      <w:szCs w:val="28"/>
      <w:lang w:val="en-US"/>
    </w:rPr>
  </w:style>
  <w:style w:type="character" w:customStyle="1" w:styleId="UG-Sec3-heading1Char">
    <w:name w:val="UG-Sec3-heading1 Char"/>
    <w:basedOn w:val="DefaultParagraphFont"/>
    <w:link w:val="UG-Sec3-heading1"/>
    <w:rsid w:val="00A1741E"/>
    <w:rPr>
      <w:b/>
      <w:sz w:val="28"/>
      <w:szCs w:val="28"/>
    </w:rPr>
  </w:style>
  <w:style w:type="paragraph" w:customStyle="1" w:styleId="UG-Sec3-Heading2">
    <w:name w:val="UG-Sec3-Heading2"/>
    <w:basedOn w:val="Normal"/>
    <w:rsid w:val="00A1741E"/>
    <w:pPr>
      <w:autoSpaceDE w:val="0"/>
      <w:autoSpaceDN w:val="0"/>
      <w:adjustRightInd w:val="0"/>
      <w:spacing w:after="200"/>
      <w:jc w:val="both"/>
    </w:pPr>
    <w:rPr>
      <w:b/>
      <w:bCs/>
      <w:color w:val="000000"/>
      <w:szCs w:val="20"/>
    </w:rPr>
  </w:style>
  <w:style w:type="paragraph" w:customStyle="1" w:styleId="StyleUG-Sec3-heading18ptBlack">
    <w:name w:val="Style UG-Sec3-heading1 + 8 pt Black"/>
    <w:basedOn w:val="UG-Sec3-heading1"/>
    <w:link w:val="StyleUG-Sec3-heading18ptBlackChar"/>
    <w:rsid w:val="00A1741E"/>
    <w:rPr>
      <w:bCs/>
      <w:color w:val="000000"/>
      <w:sz w:val="24"/>
    </w:rPr>
  </w:style>
  <w:style w:type="character" w:customStyle="1" w:styleId="StyleUG-Sec3-heading18ptBlackChar">
    <w:name w:val="Style UG-Sec3-heading1 + 8 pt Black Char"/>
    <w:basedOn w:val="UG-Sec3-heading1Char"/>
    <w:link w:val="StyleUG-Sec3-heading18ptBlack"/>
    <w:rsid w:val="00A1741E"/>
    <w:rPr>
      <w:b/>
      <w:bCs/>
      <w:color w:val="000000"/>
      <w:sz w:val="24"/>
      <w:szCs w:val="28"/>
    </w:rPr>
  </w:style>
  <w:style w:type="paragraph" w:customStyle="1" w:styleId="UG-Sec3-Heading20">
    <w:name w:val="UG - Sec 3 - Heading 2"/>
    <w:basedOn w:val="Normal"/>
    <w:link w:val="UG-Sec3-Heading2Car"/>
    <w:rsid w:val="00B937D1"/>
    <w:pPr>
      <w:suppressAutoHyphens/>
      <w:spacing w:after="240"/>
      <w:jc w:val="center"/>
      <w:outlineLvl w:val="1"/>
    </w:pPr>
    <w:rPr>
      <w:rFonts w:ascii="Times New Roman Bold" w:hAnsi="Times New Roman Bold"/>
      <w:b/>
      <w:sz w:val="32"/>
      <w:szCs w:val="28"/>
    </w:rPr>
  </w:style>
  <w:style w:type="paragraph" w:customStyle="1" w:styleId="UG-Sec3-Heading3">
    <w:name w:val="UG - Sec 3 - Heading 3"/>
    <w:basedOn w:val="Normal"/>
    <w:link w:val="UG-Sec3-Heading3Car"/>
    <w:rsid w:val="00B937D1"/>
    <w:pPr>
      <w:autoSpaceDE w:val="0"/>
      <w:autoSpaceDN w:val="0"/>
      <w:adjustRightInd w:val="0"/>
      <w:spacing w:after="200"/>
    </w:pPr>
    <w:rPr>
      <w:rFonts w:cs="Arial-BoldMT"/>
      <w:b/>
      <w:bCs/>
      <w:color w:val="000000"/>
      <w:szCs w:val="20"/>
    </w:rPr>
  </w:style>
  <w:style w:type="paragraph" w:customStyle="1" w:styleId="UGHeading1">
    <w:name w:val="UG Heading 1"/>
    <w:basedOn w:val="Normal"/>
    <w:rsid w:val="00B937D1"/>
    <w:pPr>
      <w:spacing w:before="120" w:after="240"/>
      <w:jc w:val="center"/>
    </w:pPr>
    <w:rPr>
      <w:b/>
      <w:sz w:val="36"/>
      <w:szCs w:val="20"/>
    </w:rPr>
  </w:style>
  <w:style w:type="paragraph" w:customStyle="1" w:styleId="UG-Sec3b-Heading2">
    <w:name w:val="UG - Sec 3b - Heading 2"/>
    <w:basedOn w:val="UG-Sec3-Heading20"/>
    <w:rsid w:val="00B937D1"/>
  </w:style>
  <w:style w:type="paragraph" w:customStyle="1" w:styleId="UG-Sec3b-Heading3">
    <w:name w:val="UG - Sec 3b - Heading 3"/>
    <w:basedOn w:val="UG-Sec3-Heading3"/>
    <w:rsid w:val="00B937D1"/>
  </w:style>
  <w:style w:type="paragraph" w:customStyle="1" w:styleId="UG-Sec3b-Heading1">
    <w:name w:val="UG-Sec3b-Heading1"/>
    <w:basedOn w:val="UG-Sec3-heading1"/>
    <w:rsid w:val="007268E7"/>
  </w:style>
  <w:style w:type="paragraph" w:customStyle="1" w:styleId="UG-Sec3b-Heading20">
    <w:name w:val="UG-Sec3b-Heading2"/>
    <w:basedOn w:val="UG-Sec3-Heading2"/>
    <w:rsid w:val="007268E7"/>
  </w:style>
  <w:style w:type="paragraph" w:customStyle="1" w:styleId="UG-SectionIV-Heading1">
    <w:name w:val="UG - Section IV - Heading 1"/>
    <w:basedOn w:val="Subtitle"/>
    <w:rsid w:val="008405A8"/>
    <w:pPr>
      <w:spacing w:before="120" w:after="200"/>
    </w:pPr>
    <w:rPr>
      <w:sz w:val="40"/>
      <w:lang w:val="en-US"/>
    </w:rPr>
  </w:style>
  <w:style w:type="paragraph" w:customStyle="1" w:styleId="UG-Heading2">
    <w:name w:val="UG - Heading 2"/>
    <w:basedOn w:val="Heading2"/>
    <w:next w:val="Normal"/>
    <w:link w:val="UG-Heading2Car"/>
    <w:rsid w:val="00D035DA"/>
    <w:pPr>
      <w:keepNext w:val="0"/>
      <w:spacing w:after="240"/>
      <w:ind w:left="0" w:firstLine="0"/>
    </w:pPr>
    <w:rPr>
      <w:rFonts w:ascii="Times New Roman Bold" w:hAnsi="Times New Roman Bold"/>
      <w:sz w:val="32"/>
      <w:szCs w:val="28"/>
      <w:lang w:val="en-US"/>
    </w:rPr>
  </w:style>
  <w:style w:type="paragraph" w:customStyle="1" w:styleId="UG-Sec4-heading3">
    <w:name w:val="UG-Sec 4 - heading 3"/>
    <w:basedOn w:val="Normal"/>
    <w:rsid w:val="00D035DA"/>
    <w:pPr>
      <w:spacing w:before="120" w:after="200"/>
      <w:jc w:val="center"/>
    </w:pPr>
    <w:rPr>
      <w:b/>
      <w:sz w:val="28"/>
      <w:szCs w:val="28"/>
    </w:rPr>
  </w:style>
  <w:style w:type="paragraph" w:customStyle="1" w:styleId="UG-SectionIV-Heading2">
    <w:name w:val="UG - Section IV - Heading 2"/>
    <w:basedOn w:val="Normal"/>
    <w:next w:val="Normal"/>
    <w:rsid w:val="00AE2E0B"/>
    <w:pPr>
      <w:spacing w:before="120" w:after="200"/>
    </w:pPr>
    <w:rPr>
      <w:b/>
      <w:sz w:val="32"/>
      <w:szCs w:val="22"/>
    </w:rPr>
  </w:style>
  <w:style w:type="paragraph" w:customStyle="1" w:styleId="UG-SectionVI-Heading1">
    <w:name w:val="UG - Section VI - Heading 1"/>
    <w:basedOn w:val="UG-SectionIV-Heading1"/>
    <w:rsid w:val="00CD616E"/>
  </w:style>
  <w:style w:type="paragraph" w:customStyle="1" w:styleId="UG-SectionIX-Heading1">
    <w:name w:val="UG - Section IX - Heading 1"/>
    <w:basedOn w:val="Heading2"/>
    <w:rsid w:val="002662C7"/>
    <w:pPr>
      <w:keepNext w:val="0"/>
      <w:tabs>
        <w:tab w:val="left" w:pos="619"/>
        <w:tab w:val="num" w:pos="720"/>
      </w:tabs>
      <w:suppressAutoHyphens w:val="0"/>
      <w:spacing w:after="200"/>
      <w:ind w:left="720" w:hanging="720"/>
    </w:pPr>
    <w:rPr>
      <w:sz w:val="32"/>
      <w:szCs w:val="28"/>
      <w:lang w:val="en-US"/>
    </w:rPr>
  </w:style>
  <w:style w:type="paragraph" w:customStyle="1" w:styleId="UG-SectionIX-Heading2">
    <w:name w:val="UG - Section IX - Heading 2"/>
    <w:basedOn w:val="Heading2"/>
    <w:rsid w:val="002662C7"/>
    <w:pPr>
      <w:keepNext w:val="0"/>
      <w:tabs>
        <w:tab w:val="left" w:pos="619"/>
        <w:tab w:val="num" w:pos="720"/>
      </w:tabs>
      <w:suppressAutoHyphens w:val="0"/>
      <w:spacing w:after="200"/>
      <w:ind w:left="720" w:hanging="720"/>
    </w:pPr>
    <w:rPr>
      <w:sz w:val="28"/>
      <w:szCs w:val="28"/>
      <w:lang w:val="en-US"/>
    </w:rPr>
  </w:style>
  <w:style w:type="paragraph" w:styleId="TOC5">
    <w:name w:val="toc 5"/>
    <w:basedOn w:val="Normal"/>
    <w:next w:val="Normal"/>
    <w:autoRedefine/>
    <w:uiPriority w:val="39"/>
    <w:unhideWhenUsed/>
    <w:rsid w:val="00F01041"/>
    <w:pPr>
      <w:spacing w:after="100" w:line="276" w:lineRule="auto"/>
      <w:ind w:left="88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0104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0104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01041"/>
    <w:pPr>
      <w:spacing w:after="100" w:line="276" w:lineRule="auto"/>
      <w:ind w:left="1760"/>
    </w:pPr>
    <w:rPr>
      <w:rFonts w:asciiTheme="minorHAnsi" w:eastAsiaTheme="minorEastAsia" w:hAnsiTheme="minorHAnsi" w:cstheme="minorBidi"/>
      <w:sz w:val="22"/>
      <w:szCs w:val="22"/>
    </w:rPr>
  </w:style>
  <w:style w:type="paragraph" w:customStyle="1" w:styleId="UG-INDEX">
    <w:name w:val="UG-INDEX"/>
    <w:basedOn w:val="UG-Part"/>
    <w:qFormat/>
    <w:rsid w:val="0076058D"/>
  </w:style>
  <w:style w:type="paragraph" w:customStyle="1" w:styleId="UG-INDEX-1">
    <w:name w:val="UG-INDEX-1"/>
    <w:basedOn w:val="Heading2"/>
    <w:qFormat/>
    <w:rsid w:val="0076058D"/>
    <w:pPr>
      <w:ind w:left="0" w:firstLine="0"/>
    </w:pPr>
    <w:rPr>
      <w:sz w:val="28"/>
      <w:szCs w:val="28"/>
      <w:lang w:val="es-CO"/>
    </w:rPr>
  </w:style>
  <w:style w:type="paragraph" w:styleId="EndnoteText">
    <w:name w:val="endnote text"/>
    <w:basedOn w:val="Normal"/>
    <w:link w:val="EndnoteTextChar"/>
    <w:semiHidden/>
    <w:rsid w:val="009E2FDC"/>
    <w:pPr>
      <w:tabs>
        <w:tab w:val="left" w:pos="-720"/>
      </w:tabs>
      <w:suppressAutoHyphens/>
      <w:spacing w:before="60" w:after="60"/>
    </w:pPr>
    <w:rPr>
      <w:sz w:val="20"/>
    </w:rPr>
  </w:style>
  <w:style w:type="character" w:customStyle="1" w:styleId="EndnoteTextChar">
    <w:name w:val="Endnote Text Char"/>
    <w:basedOn w:val="DefaultParagraphFont"/>
    <w:link w:val="EndnoteText"/>
    <w:semiHidden/>
    <w:rsid w:val="009E2FDC"/>
    <w:rPr>
      <w:szCs w:val="24"/>
    </w:rPr>
  </w:style>
  <w:style w:type="character" w:customStyle="1" w:styleId="DeltaViewInsertion">
    <w:name w:val="DeltaView Insertion"/>
    <w:uiPriority w:val="99"/>
    <w:rsid w:val="0006335E"/>
    <w:rPr>
      <w:color w:val="0000FF"/>
      <w:u w:val="double"/>
    </w:rPr>
  </w:style>
  <w:style w:type="paragraph" w:customStyle="1" w:styleId="Part">
    <w:name w:val="Part"/>
    <w:basedOn w:val="Normal"/>
    <w:link w:val="PartChar"/>
    <w:rsid w:val="00613424"/>
    <w:pPr>
      <w:keepNext/>
      <w:spacing w:before="2280" w:after="60"/>
      <w:jc w:val="center"/>
    </w:pPr>
    <w:rPr>
      <w:b/>
      <w:sz w:val="52"/>
    </w:rPr>
  </w:style>
  <w:style w:type="character" w:customStyle="1" w:styleId="PartChar">
    <w:name w:val="Part Char"/>
    <w:basedOn w:val="DefaultParagraphFont"/>
    <w:link w:val="Part"/>
    <w:rsid w:val="001351EE"/>
    <w:rPr>
      <w:b/>
      <w:sz w:val="52"/>
      <w:szCs w:val="24"/>
    </w:rPr>
  </w:style>
  <w:style w:type="paragraph" w:customStyle="1" w:styleId="EvaluationCriteria">
    <w:name w:val="Evaluation Criteria"/>
    <w:basedOn w:val="Normal"/>
    <w:link w:val="EvaluationCriteriaChar"/>
    <w:qFormat/>
    <w:rsid w:val="002B5E33"/>
    <w:pPr>
      <w:spacing w:before="60" w:after="60"/>
    </w:pPr>
    <w:rPr>
      <w:b/>
    </w:rPr>
  </w:style>
  <w:style w:type="character" w:customStyle="1" w:styleId="EvaluationCriteriaChar">
    <w:name w:val="Evaluation Criteria Char"/>
    <w:basedOn w:val="DefaultParagraphFont"/>
    <w:link w:val="EvaluationCriteria"/>
    <w:rsid w:val="00EB5AD1"/>
    <w:rPr>
      <w:b/>
      <w:sz w:val="24"/>
      <w:szCs w:val="24"/>
    </w:rPr>
  </w:style>
  <w:style w:type="paragraph" w:customStyle="1" w:styleId="Section4heading">
    <w:name w:val="Section 4 heading"/>
    <w:basedOn w:val="Normal"/>
    <w:next w:val="Normal"/>
    <w:rsid w:val="00923147"/>
    <w:pPr>
      <w:widowControl w:val="0"/>
      <w:tabs>
        <w:tab w:val="left" w:leader="dot" w:pos="8748"/>
      </w:tabs>
      <w:autoSpaceDE w:val="0"/>
      <w:autoSpaceDN w:val="0"/>
      <w:spacing w:before="60" w:after="240"/>
      <w:jc w:val="center"/>
    </w:pPr>
    <w:rPr>
      <w:b/>
      <w:sz w:val="36"/>
    </w:rPr>
  </w:style>
  <w:style w:type="paragraph" w:customStyle="1" w:styleId="Style11">
    <w:name w:val="Style 11"/>
    <w:basedOn w:val="Normal"/>
    <w:rsid w:val="00923147"/>
    <w:pPr>
      <w:widowControl w:val="0"/>
      <w:autoSpaceDE w:val="0"/>
      <w:autoSpaceDN w:val="0"/>
      <w:spacing w:before="60" w:after="60" w:line="384" w:lineRule="atLeast"/>
    </w:pPr>
  </w:style>
  <w:style w:type="paragraph" w:customStyle="1" w:styleId="Style17">
    <w:name w:val="Style 17"/>
    <w:basedOn w:val="Normal"/>
    <w:rsid w:val="00923147"/>
    <w:pPr>
      <w:widowControl w:val="0"/>
      <w:autoSpaceDE w:val="0"/>
      <w:autoSpaceDN w:val="0"/>
      <w:spacing w:before="60" w:after="60" w:line="264" w:lineRule="exact"/>
      <w:ind w:left="576" w:hanging="360"/>
    </w:pPr>
  </w:style>
  <w:style w:type="paragraph" w:customStyle="1" w:styleId="Titulospartes">
    <w:name w:val="Titulos partes"/>
    <w:basedOn w:val="Part"/>
    <w:link w:val="TitulospartesChar"/>
    <w:qFormat/>
    <w:rsid w:val="001351EE"/>
    <w:rPr>
      <w:color w:val="000000" w:themeColor="text1"/>
    </w:rPr>
  </w:style>
  <w:style w:type="character" w:customStyle="1" w:styleId="TitulospartesChar">
    <w:name w:val="Titulos partes Char"/>
    <w:basedOn w:val="PartChar"/>
    <w:link w:val="Titulospartes"/>
    <w:rsid w:val="001351EE"/>
    <w:rPr>
      <w:b/>
      <w:color w:val="000000" w:themeColor="text1"/>
      <w:sz w:val="52"/>
      <w:szCs w:val="24"/>
    </w:rPr>
  </w:style>
  <w:style w:type="paragraph" w:customStyle="1" w:styleId="Titulossecciones">
    <w:name w:val="Titulos secciones"/>
    <w:basedOn w:val="Part"/>
    <w:qFormat/>
    <w:rsid w:val="001351EE"/>
    <w:rPr>
      <w:color w:val="000000" w:themeColor="text1"/>
    </w:rPr>
  </w:style>
  <w:style w:type="paragraph" w:customStyle="1" w:styleId="Subsecciones">
    <w:name w:val="Subsecciones"/>
    <w:basedOn w:val="Header1-Clauses"/>
    <w:link w:val="SubseccionesChar"/>
    <w:qFormat/>
    <w:rsid w:val="00F66033"/>
    <w:pPr>
      <w:spacing w:before="120" w:after="120"/>
      <w:ind w:hanging="360"/>
    </w:pPr>
    <w:rPr>
      <w:lang w:val="es-ES_tradnl"/>
    </w:rPr>
  </w:style>
  <w:style w:type="character" w:customStyle="1" w:styleId="SubseccionesChar">
    <w:name w:val="Subsecciones Char"/>
    <w:basedOn w:val="Header1-ClausesChar"/>
    <w:link w:val="Subsecciones"/>
    <w:rsid w:val="00F66033"/>
    <w:rPr>
      <w:b/>
      <w:sz w:val="24"/>
      <w:lang w:val="es-ES_tradnl"/>
    </w:rPr>
  </w:style>
  <w:style w:type="paragraph" w:customStyle="1" w:styleId="Secciones1">
    <w:name w:val="Secciones 1"/>
    <w:basedOn w:val="Heading8"/>
    <w:link w:val="Secciones1Char"/>
    <w:qFormat/>
    <w:rsid w:val="005E1643"/>
    <w:pPr>
      <w:keepLines w:val="0"/>
      <w:spacing w:before="60" w:after="60"/>
      <w:jc w:val="center"/>
    </w:pPr>
    <w:rPr>
      <w:rFonts w:ascii="Times New Roman" w:eastAsia="Times New Roman" w:hAnsi="Times New Roman" w:cs="Times New Roman"/>
      <w:b/>
      <w:color w:val="000000" w:themeColor="text1"/>
      <w:sz w:val="32"/>
      <w:szCs w:val="32"/>
      <w:lang w:val="es-ES"/>
    </w:rPr>
  </w:style>
  <w:style w:type="character" w:customStyle="1" w:styleId="Secciones1Char">
    <w:name w:val="Secciones 1 Char"/>
    <w:basedOn w:val="Heading8Char"/>
    <w:link w:val="Secciones1"/>
    <w:rsid w:val="005E1643"/>
    <w:rPr>
      <w:rFonts w:asciiTheme="majorHAnsi" w:eastAsiaTheme="majorEastAsia" w:hAnsiTheme="majorHAnsi" w:cstheme="majorBidi"/>
      <w:b/>
      <w:color w:val="000000" w:themeColor="text1"/>
      <w:sz w:val="32"/>
      <w:szCs w:val="32"/>
      <w:lang w:val="es-ES"/>
    </w:rPr>
  </w:style>
  <w:style w:type="paragraph" w:customStyle="1" w:styleId="Seccion3Titulo">
    <w:name w:val="Seccion 3 Titulo"/>
    <w:basedOn w:val="EvaluationCriteria"/>
    <w:link w:val="Seccion3TituloChar"/>
    <w:qFormat/>
    <w:rsid w:val="00EB5AD1"/>
    <w:pPr>
      <w:outlineLvl w:val="0"/>
    </w:pPr>
    <w:rPr>
      <w:lang w:val="es-ES_tradnl"/>
    </w:rPr>
  </w:style>
  <w:style w:type="character" w:customStyle="1" w:styleId="Seccion3TituloChar">
    <w:name w:val="Seccion 3 Titulo Char"/>
    <w:basedOn w:val="EvaluationCriteriaChar"/>
    <w:link w:val="Seccion3Titulo"/>
    <w:rsid w:val="00EB5AD1"/>
    <w:rPr>
      <w:b/>
      <w:sz w:val="24"/>
      <w:szCs w:val="24"/>
      <w:lang w:val="es-ES_tradnl"/>
    </w:rPr>
  </w:style>
  <w:style w:type="paragraph" w:customStyle="1" w:styleId="Seccin3subttulo">
    <w:name w:val="Sección 3 subtítulo"/>
    <w:basedOn w:val="Normal"/>
    <w:link w:val="Seccin3subttuloChar"/>
    <w:qFormat/>
    <w:rsid w:val="00EB5AD1"/>
    <w:pPr>
      <w:ind w:left="720"/>
      <w:jc w:val="both"/>
    </w:pPr>
    <w:rPr>
      <w:b/>
      <w:bCs/>
      <w:szCs w:val="20"/>
      <w:lang w:val="es-ES_tradnl"/>
    </w:rPr>
  </w:style>
  <w:style w:type="character" w:customStyle="1" w:styleId="Seccin3subttuloChar">
    <w:name w:val="Sección 3 subtítulo Char"/>
    <w:basedOn w:val="DefaultParagraphFont"/>
    <w:link w:val="Seccin3subttulo"/>
    <w:rsid w:val="00EB5AD1"/>
    <w:rPr>
      <w:b/>
      <w:bCs/>
      <w:sz w:val="24"/>
      <w:lang w:val="es-ES_tradnl"/>
    </w:rPr>
  </w:style>
  <w:style w:type="paragraph" w:customStyle="1" w:styleId="Formulariosseccion">
    <w:name w:val="Formularios seccion"/>
    <w:basedOn w:val="SectionVHeader"/>
    <w:link w:val="FormulariosseccionChar"/>
    <w:qFormat/>
    <w:rsid w:val="00E02AD7"/>
    <w:pPr>
      <w:ind w:left="720" w:right="983"/>
    </w:pPr>
    <w:rPr>
      <w:bCs/>
      <w:lang w:val="es-ES_tradnl"/>
    </w:rPr>
  </w:style>
  <w:style w:type="character" w:customStyle="1" w:styleId="FormulariosseccionChar">
    <w:name w:val="Formularios seccion Char"/>
    <w:basedOn w:val="SectionVHeaderChar"/>
    <w:link w:val="Formulariosseccion"/>
    <w:rsid w:val="00E02AD7"/>
    <w:rPr>
      <w:b/>
      <w:bCs/>
      <w:sz w:val="36"/>
      <w:lang w:val="es-ES_tradnl"/>
    </w:rPr>
  </w:style>
  <w:style w:type="paragraph" w:customStyle="1" w:styleId="Formulariossecciones">
    <w:name w:val="Formularios secciones"/>
    <w:basedOn w:val="SectionVHeading2"/>
    <w:link w:val="FormulariosseccionesChar"/>
    <w:qFormat/>
    <w:rsid w:val="009F3697"/>
    <w:rPr>
      <w:lang w:val="es-ES_tradnl"/>
    </w:rPr>
  </w:style>
  <w:style w:type="character" w:customStyle="1" w:styleId="FormulariosseccionesChar">
    <w:name w:val="Formularios secciones Char"/>
    <w:basedOn w:val="SectionVHeading2Char"/>
    <w:link w:val="Formulariossecciones"/>
    <w:rsid w:val="009F3697"/>
    <w:rPr>
      <w:b/>
      <w:sz w:val="28"/>
      <w:lang w:val="es-ES_tradnl"/>
    </w:rPr>
  </w:style>
  <w:style w:type="paragraph" w:customStyle="1" w:styleId="Seccin7titulos">
    <w:name w:val="Sección 7 titulos"/>
    <w:basedOn w:val="SectionVIHeader"/>
    <w:link w:val="Seccin7titulosChar"/>
    <w:qFormat/>
    <w:rsid w:val="003C4FB3"/>
    <w:rPr>
      <w:lang w:val="es-ES_tradnl"/>
    </w:rPr>
  </w:style>
  <w:style w:type="character" w:customStyle="1" w:styleId="Seccin7titulosChar">
    <w:name w:val="Sección 7 titulos Char"/>
    <w:basedOn w:val="SectionVIHeaderChar"/>
    <w:link w:val="Seccin7titulos"/>
    <w:rsid w:val="003C4FB3"/>
    <w:rPr>
      <w:b/>
      <w:sz w:val="36"/>
      <w:lang w:val="es-ES_tradnl"/>
    </w:rPr>
  </w:style>
  <w:style w:type="paragraph" w:customStyle="1" w:styleId="Seccion8Titulos">
    <w:name w:val="Seccion 8 Titulos"/>
    <w:basedOn w:val="StyleSection7heading3After10pt"/>
    <w:link w:val="Seccion8TitulosChar"/>
    <w:qFormat/>
    <w:rsid w:val="00F92F44"/>
    <w:rPr>
      <w:sz w:val="28"/>
    </w:rPr>
  </w:style>
  <w:style w:type="character" w:customStyle="1" w:styleId="Seccion8TitulosChar">
    <w:name w:val="Seccion 8 Titulos Char"/>
    <w:basedOn w:val="StyleSection7heading3After10ptChar"/>
    <w:link w:val="Seccion8Titulos"/>
    <w:rsid w:val="00F92F44"/>
    <w:rPr>
      <w:rFonts w:ascii="Times New Roman Bold" w:hAnsi="Times New Roman Bold"/>
      <w:b/>
      <w:bCs/>
      <w:sz w:val="28"/>
      <w:szCs w:val="28"/>
      <w:lang w:val="es-ES_tradnl"/>
    </w:rPr>
  </w:style>
  <w:style w:type="paragraph" w:customStyle="1" w:styleId="Seccion8subtitulos">
    <w:name w:val="Seccion 8 subtitulos"/>
    <w:basedOn w:val="Section7heading4"/>
    <w:link w:val="Seccion8subtitulosChar"/>
    <w:qFormat/>
    <w:rsid w:val="008B5E28"/>
    <w:rPr>
      <w:rFonts w:ascii="Times New Roman Bold" w:hAnsi="Times New Roman Bold"/>
    </w:rPr>
  </w:style>
  <w:style w:type="character" w:customStyle="1" w:styleId="Seccion8subtitulosChar">
    <w:name w:val="Seccion 8 subtitulos Char"/>
    <w:basedOn w:val="Section7heading4Char1"/>
    <w:link w:val="Seccion8subtitulos"/>
    <w:rsid w:val="008B5E28"/>
    <w:rPr>
      <w:rFonts w:ascii="Times New Roman Bold" w:hAnsi="Times New Roman Bold"/>
      <w:b/>
      <w:sz w:val="24"/>
      <w:szCs w:val="24"/>
      <w:lang w:val="es-ES_tradnl"/>
    </w:rPr>
  </w:style>
  <w:style w:type="table" w:styleId="TableGrid">
    <w:name w:val="Table Grid"/>
    <w:basedOn w:val="TableNormal"/>
    <w:uiPriority w:val="39"/>
    <w:rsid w:val="00723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FD2D69"/>
    <w:pPr>
      <w:spacing w:before="120" w:after="200"/>
      <w:ind w:left="573" w:hanging="573"/>
    </w:pPr>
    <w:rPr>
      <w:bCs/>
      <w:sz w:val="20"/>
      <w:lang w:val="en-US"/>
    </w:rPr>
  </w:style>
  <w:style w:type="paragraph" w:customStyle="1" w:styleId="Sub-Heading2">
    <w:name w:val="Sub-Heading2"/>
    <w:basedOn w:val="Heading8"/>
    <w:autoRedefine/>
    <w:qFormat/>
    <w:rsid w:val="004942B5"/>
    <w:pPr>
      <w:keepLines w:val="0"/>
      <w:spacing w:before="120" w:after="360"/>
      <w:jc w:val="center"/>
    </w:pPr>
    <w:rPr>
      <w:rFonts w:ascii="Times New Roman" w:eastAsia="Times New Roman" w:hAnsi="Times New Roman" w:cs="Times New Roman"/>
      <w:b/>
      <w:color w:val="000000" w:themeColor="text1"/>
      <w:sz w:val="32"/>
      <w:szCs w:val="32"/>
      <w:lang w:val="en-US"/>
    </w:rPr>
  </w:style>
  <w:style w:type="paragraph" w:customStyle="1" w:styleId="SecondSubheaderQualifications">
    <w:name w:val="Second Subheader Qualifications"/>
    <w:basedOn w:val="Normal"/>
    <w:link w:val="SecondSubheaderQualificationsChar"/>
    <w:qFormat/>
    <w:rsid w:val="001F6C79"/>
    <w:rPr>
      <w:rFonts w:ascii="Times New Roman Bold" w:hAnsi="Times New Roman Bold"/>
      <w:b/>
    </w:rPr>
  </w:style>
  <w:style w:type="character" w:customStyle="1" w:styleId="SecondSubheaderQualificationsChar">
    <w:name w:val="Second Subheader Qualifications Char"/>
    <w:basedOn w:val="DefaultParagraphFont"/>
    <w:link w:val="SecondSubheaderQualifications"/>
    <w:rsid w:val="001F6C79"/>
    <w:rPr>
      <w:rFonts w:ascii="Times New Roman Bold" w:hAnsi="Times New Roman Bold"/>
      <w:b/>
      <w:sz w:val="24"/>
      <w:szCs w:val="24"/>
    </w:rPr>
  </w:style>
  <w:style w:type="paragraph" w:customStyle="1" w:styleId="Atercernivel">
    <w:name w:val="Atercer nivel"/>
    <w:basedOn w:val="Normal"/>
    <w:qFormat/>
    <w:rsid w:val="003954C2"/>
    <w:pPr>
      <w:jc w:val="center"/>
    </w:pPr>
    <w:rPr>
      <w:b/>
      <w:noProof/>
      <w:sz w:val="28"/>
      <w:lang w:val="es-AR"/>
    </w:rPr>
  </w:style>
  <w:style w:type="paragraph" w:customStyle="1" w:styleId="AheaderTerciaryleve">
    <w:name w:val="Aheader Terciary leve"/>
    <w:basedOn w:val="Normal"/>
    <w:link w:val="AheaderTerciaryleveChar"/>
    <w:qFormat/>
    <w:rsid w:val="008B05C4"/>
    <w:pPr>
      <w:jc w:val="center"/>
    </w:pPr>
    <w:rPr>
      <w:b/>
      <w:noProof/>
      <w:sz w:val="28"/>
    </w:rPr>
  </w:style>
  <w:style w:type="character" w:customStyle="1" w:styleId="AheaderTerciaryleveChar">
    <w:name w:val="Aheader Terciary leve Char"/>
    <w:basedOn w:val="DefaultParagraphFont"/>
    <w:link w:val="AheaderTerciaryleve"/>
    <w:rsid w:val="008B05C4"/>
    <w:rPr>
      <w:b/>
      <w:noProof/>
      <w:sz w:val="28"/>
      <w:szCs w:val="24"/>
    </w:rPr>
  </w:style>
  <w:style w:type="paragraph" w:styleId="HTMLPreformatted">
    <w:name w:val="HTML Preformatted"/>
    <w:basedOn w:val="Normal"/>
    <w:link w:val="HTMLPreformattedChar"/>
    <w:uiPriority w:val="99"/>
    <w:unhideWhenUsed/>
    <w:rsid w:val="00A02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A02487"/>
    <w:rPr>
      <w:rFonts w:ascii="Courier New" w:hAnsi="Courier New" w:cs="Courier New"/>
      <w:szCs w:val="24"/>
    </w:rPr>
  </w:style>
  <w:style w:type="paragraph" w:customStyle="1" w:styleId="Style5">
    <w:name w:val="Style 5"/>
    <w:basedOn w:val="Normal"/>
    <w:rsid w:val="00C31F9D"/>
    <w:pPr>
      <w:widowControl w:val="0"/>
      <w:autoSpaceDE w:val="0"/>
      <w:autoSpaceDN w:val="0"/>
      <w:spacing w:line="480" w:lineRule="exact"/>
      <w:jc w:val="center"/>
    </w:pPr>
  </w:style>
  <w:style w:type="paragraph" w:customStyle="1" w:styleId="Bulletabc">
    <w:name w:val="Bullet abc"/>
    <w:basedOn w:val="ListParagraph"/>
    <w:autoRedefine/>
    <w:qFormat/>
    <w:rsid w:val="00C0540F"/>
    <w:pPr>
      <w:numPr>
        <w:numId w:val="21"/>
      </w:numPr>
      <w:spacing w:after="120" w:line="259" w:lineRule="auto"/>
      <w:contextualSpacing w:val="0"/>
    </w:pPr>
    <w:rPr>
      <w:rFonts w:ascii="Calibri" w:eastAsia="Calibri" w:hAnsi="Calibri"/>
      <w:szCs w:val="22"/>
      <w:lang w:val="en-US"/>
    </w:rPr>
  </w:style>
  <w:style w:type="paragraph" w:customStyle="1" w:styleId="Section1Header1">
    <w:name w:val="Section 1 Header 1"/>
    <w:basedOn w:val="BodyText2"/>
    <w:rsid w:val="00FD0C4C"/>
    <w:pPr>
      <w:spacing w:before="120" w:after="200"/>
      <w:jc w:val="center"/>
    </w:pPr>
    <w:rPr>
      <w:b/>
      <w:bCs/>
      <w:i w:val="0"/>
      <w:iCs/>
      <w:sz w:val="28"/>
      <w:szCs w:val="24"/>
      <w:lang w:val="en-US"/>
    </w:rPr>
  </w:style>
  <w:style w:type="paragraph" w:customStyle="1" w:styleId="TOC1Spanish">
    <w:name w:val="TOC 1 Spanish"/>
    <w:basedOn w:val="TOC1"/>
    <w:qFormat/>
    <w:rsid w:val="0045609E"/>
    <w:rPr>
      <w:noProof/>
    </w:rPr>
  </w:style>
  <w:style w:type="paragraph" w:customStyle="1" w:styleId="TOC2Spanish">
    <w:name w:val="TOC 2 Spanish"/>
    <w:basedOn w:val="TOC2"/>
    <w:qFormat/>
    <w:rsid w:val="0045609E"/>
    <w:pPr>
      <w:ind w:left="851" w:hanging="851"/>
    </w:pPr>
    <w:rPr>
      <w:noProof/>
    </w:rPr>
  </w:style>
  <w:style w:type="paragraph" w:customStyle="1" w:styleId="StyleP3Header1-ClausesNotLatinBoldAfter10pt">
    <w:name w:val="Style P3 Header1-Clauses + Not (Latin) Bold After:  10 pt"/>
    <w:basedOn w:val="P3Header1-Clauses"/>
    <w:rsid w:val="003F2644"/>
    <w:pPr>
      <w:numPr>
        <w:ilvl w:val="0"/>
        <w:numId w:val="32"/>
      </w:numPr>
      <w:spacing w:after="200"/>
    </w:pPr>
    <w:rPr>
      <w:b w:val="0"/>
    </w:rPr>
  </w:style>
  <w:style w:type="character" w:customStyle="1" w:styleId="Mention1">
    <w:name w:val="Mention1"/>
    <w:basedOn w:val="DefaultParagraphFont"/>
    <w:uiPriority w:val="99"/>
    <w:semiHidden/>
    <w:unhideWhenUsed/>
    <w:rsid w:val="00B13ECE"/>
    <w:rPr>
      <w:color w:val="2B579A"/>
      <w:shd w:val="clear" w:color="auto" w:fill="E6E6E6"/>
    </w:rPr>
  </w:style>
  <w:style w:type="paragraph" w:customStyle="1" w:styleId="StyleTOC1After001cm">
    <w:name w:val="Style TOC 1 + After:  001 cm"/>
    <w:basedOn w:val="TOC1"/>
    <w:rsid w:val="00C24E64"/>
    <w:pPr>
      <w:tabs>
        <w:tab w:val="right" w:pos="9356"/>
      </w:tabs>
      <w:ind w:right="4"/>
    </w:pPr>
  </w:style>
  <w:style w:type="paragraph" w:customStyle="1" w:styleId="StyleTOC1After001cm1">
    <w:name w:val="Style TOC 1 + After:  001 cm1"/>
    <w:basedOn w:val="TOC1"/>
    <w:rsid w:val="00C24E64"/>
    <w:pPr>
      <w:tabs>
        <w:tab w:val="clear" w:pos="9000"/>
      </w:tabs>
      <w:ind w:right="4"/>
    </w:pPr>
  </w:style>
  <w:style w:type="paragraph" w:customStyle="1" w:styleId="StyleTOC1After001cm2">
    <w:name w:val="Style TOC 1 + After:  001 cm2"/>
    <w:basedOn w:val="TOC1"/>
    <w:rsid w:val="00C24E64"/>
    <w:pPr>
      <w:tabs>
        <w:tab w:val="clear" w:pos="9000"/>
        <w:tab w:val="right" w:leader="dot" w:pos="8658"/>
      </w:tabs>
      <w:ind w:right="4"/>
    </w:pPr>
  </w:style>
  <w:style w:type="paragraph" w:customStyle="1" w:styleId="StyleTOC1After001cm3">
    <w:name w:val="Style TOC 1 + After:  001 cm3"/>
    <w:basedOn w:val="TOC1"/>
    <w:rsid w:val="00C24E64"/>
    <w:pPr>
      <w:tabs>
        <w:tab w:val="clear" w:pos="9000"/>
        <w:tab w:val="right" w:pos="9356"/>
      </w:tabs>
      <w:ind w:right="4"/>
    </w:pPr>
  </w:style>
  <w:style w:type="paragraph" w:customStyle="1" w:styleId="StyleTOC2After001cm">
    <w:name w:val="Style TOC 2 + After:  001 cm"/>
    <w:basedOn w:val="TOC2"/>
    <w:rsid w:val="00C24E64"/>
    <w:pPr>
      <w:tabs>
        <w:tab w:val="clear" w:pos="9000"/>
        <w:tab w:val="right" w:leader="dot" w:pos="9356"/>
      </w:tabs>
      <w:ind w:right="4"/>
    </w:pPr>
  </w:style>
  <w:style w:type="paragraph" w:customStyle="1" w:styleId="StyleTOC1After001cm4">
    <w:name w:val="Style TOC 1 + After:  001 cm4"/>
    <w:basedOn w:val="TOC1"/>
    <w:rsid w:val="00C24E64"/>
    <w:pPr>
      <w:tabs>
        <w:tab w:val="clear" w:pos="9000"/>
        <w:tab w:val="right" w:leader="dot" w:pos="9356"/>
      </w:tabs>
      <w:ind w:right="4"/>
    </w:pPr>
  </w:style>
  <w:style w:type="character" w:customStyle="1" w:styleId="SubtitleChar">
    <w:name w:val="Subtitle Char"/>
    <w:basedOn w:val="DefaultParagraphFont"/>
    <w:link w:val="Subtitle"/>
    <w:rsid w:val="006F0DFF"/>
    <w:rPr>
      <w:b/>
      <w:sz w:val="44"/>
      <w:lang w:val="es-CO"/>
    </w:rPr>
  </w:style>
  <w:style w:type="paragraph" w:customStyle="1" w:styleId="Bulletnumbered">
    <w:name w:val="Bullet numbered"/>
    <w:basedOn w:val="ListParagraph"/>
    <w:autoRedefine/>
    <w:qFormat/>
    <w:rsid w:val="006F0DFF"/>
    <w:pPr>
      <w:numPr>
        <w:numId w:val="34"/>
      </w:numPr>
      <w:spacing w:after="120" w:line="259" w:lineRule="auto"/>
      <w:ind w:left="360"/>
      <w:contextualSpacing w:val="0"/>
    </w:pPr>
    <w:rPr>
      <w:rFonts w:asciiTheme="minorHAnsi" w:eastAsiaTheme="minorHAnsi" w:hAnsiTheme="minorHAnsi" w:cstheme="minorBidi"/>
      <w:szCs w:val="22"/>
      <w:lang w:val="en-US"/>
    </w:rPr>
  </w:style>
  <w:style w:type="paragraph" w:customStyle="1" w:styleId="Bulletroman">
    <w:name w:val="Bullet roman"/>
    <w:basedOn w:val="ListParagraph"/>
    <w:autoRedefine/>
    <w:qFormat/>
    <w:rsid w:val="006F0DFF"/>
    <w:pPr>
      <w:numPr>
        <w:numId w:val="35"/>
      </w:numPr>
      <w:spacing w:after="120" w:line="259" w:lineRule="auto"/>
      <w:contextualSpacing w:val="0"/>
    </w:pPr>
    <w:rPr>
      <w:rFonts w:asciiTheme="minorHAnsi" w:eastAsiaTheme="minorHAnsi" w:hAnsiTheme="minorHAnsi" w:cstheme="minorBidi"/>
      <w:szCs w:val="22"/>
      <w:lang w:val="en-US"/>
    </w:rPr>
  </w:style>
  <w:style w:type="paragraph" w:customStyle="1" w:styleId="Bulletdash4thlevel">
    <w:name w:val="Bullet dash 4th level"/>
    <w:basedOn w:val="ListParagraph"/>
    <w:qFormat/>
    <w:rsid w:val="006F0DFF"/>
    <w:pPr>
      <w:numPr>
        <w:numId w:val="36"/>
      </w:numPr>
      <w:tabs>
        <w:tab w:val="left" w:pos="720"/>
      </w:tabs>
      <w:spacing w:line="259" w:lineRule="auto"/>
      <w:ind w:left="1440"/>
    </w:pPr>
    <w:rPr>
      <w:rFonts w:asciiTheme="minorHAnsi" w:eastAsiaTheme="minorHAnsi" w:hAnsiTheme="minorHAnsi" w:cstheme="minorBidi"/>
      <w:szCs w:val="22"/>
      <w:lang w:val="en-US"/>
    </w:rPr>
  </w:style>
  <w:style w:type="paragraph" w:customStyle="1" w:styleId="SeccinXTtulo">
    <w:name w:val="Sección X Título"/>
    <w:basedOn w:val="SectionIXHeader"/>
    <w:qFormat/>
    <w:rsid w:val="002276A9"/>
    <w:rPr>
      <w:lang w:val="es-ES_tradnl"/>
    </w:rPr>
  </w:style>
  <w:style w:type="paragraph" w:customStyle="1" w:styleId="StyleTOC1Before3pt">
    <w:name w:val="Style TOC 1 + Before:  3 pt"/>
    <w:basedOn w:val="TOC1"/>
    <w:rsid w:val="002276A9"/>
    <w:pPr>
      <w:spacing w:before="60"/>
    </w:pPr>
  </w:style>
  <w:style w:type="paragraph" w:customStyle="1" w:styleId="TOC13-3">
    <w:name w:val="TOC 1 3-3"/>
    <w:basedOn w:val="TOC1"/>
    <w:qFormat/>
    <w:rsid w:val="002276A9"/>
    <w:pPr>
      <w:spacing w:before="60" w:after="60"/>
    </w:pPr>
    <w:rPr>
      <w:noProof/>
    </w:rPr>
  </w:style>
  <w:style w:type="paragraph" w:customStyle="1" w:styleId="xl117">
    <w:name w:val="xl117"/>
    <w:basedOn w:val="Normal"/>
    <w:rsid w:val="00225240"/>
    <w:pPr>
      <w:pBdr>
        <w:top w:val="single" w:sz="8" w:space="0" w:color="auto"/>
        <w:bottom w:val="single" w:sz="8" w:space="0" w:color="auto"/>
      </w:pBdr>
      <w:shd w:val="clear" w:color="auto" w:fill="FFFF00"/>
      <w:spacing w:before="100" w:after="100"/>
      <w:jc w:val="center"/>
      <w:textAlignment w:val="center"/>
    </w:pPr>
    <w:rPr>
      <w:rFonts w:ascii="Arial" w:hAnsi="Arial"/>
      <w:b/>
      <w:sz w:val="22"/>
      <w:szCs w:val="20"/>
      <w:lang w:val="es-ES" w:eastAsia="es-ES" w:bidi="es-ES"/>
    </w:rPr>
  </w:style>
  <w:style w:type="paragraph" w:customStyle="1" w:styleId="SectionXHeading">
    <w:name w:val="Section X Heading"/>
    <w:basedOn w:val="Normal"/>
    <w:rsid w:val="00891948"/>
    <w:pPr>
      <w:spacing w:before="240" w:after="240"/>
      <w:jc w:val="center"/>
    </w:pPr>
    <w:rPr>
      <w:rFonts w:ascii="Times New Roman Bold" w:hAnsi="Times New Roman Bold"/>
      <w:b/>
      <w:sz w:val="36"/>
    </w:rPr>
  </w:style>
  <w:style w:type="character" w:customStyle="1" w:styleId="BalloonTextChar">
    <w:name w:val="Balloon Text Char"/>
    <w:link w:val="BalloonText"/>
    <w:semiHidden/>
    <w:rsid w:val="004B7762"/>
    <w:rPr>
      <w:rFonts w:ascii="Tahoma" w:hAnsi="Tahoma" w:cs="Tahoma"/>
      <w:sz w:val="16"/>
      <w:szCs w:val="16"/>
      <w:lang w:val="es-CO"/>
    </w:rPr>
  </w:style>
  <w:style w:type="paragraph" w:customStyle="1" w:styleId="Body">
    <w:name w:val="Body"/>
    <w:rsid w:val="004B776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Index2">
    <w:name w:val="index 2"/>
    <w:basedOn w:val="Normal"/>
    <w:next w:val="Normal"/>
    <w:semiHidden/>
    <w:rsid w:val="00985FA9"/>
    <w:pPr>
      <w:tabs>
        <w:tab w:val="right" w:pos="4140"/>
      </w:tabs>
      <w:ind w:left="480" w:hanging="240"/>
    </w:pPr>
    <w:rPr>
      <w:sz w:val="20"/>
      <w:szCs w:val="20"/>
      <w:lang w:val="es-ES" w:eastAsia="es-ES"/>
    </w:rPr>
  </w:style>
  <w:style w:type="paragraph" w:styleId="Caption">
    <w:name w:val="caption"/>
    <w:basedOn w:val="Normal"/>
    <w:next w:val="Normal"/>
    <w:qFormat/>
    <w:rsid w:val="00985FA9"/>
    <w:pPr>
      <w:jc w:val="both"/>
    </w:pPr>
    <w:rPr>
      <w:rFonts w:ascii="Courier New" w:hAnsi="Courier New"/>
      <w:szCs w:val="20"/>
      <w:lang w:val="es-ES" w:eastAsia="es-ES"/>
    </w:rPr>
  </w:style>
  <w:style w:type="character" w:styleId="LineNumber">
    <w:name w:val="line number"/>
    <w:basedOn w:val="DefaultParagraphFont"/>
    <w:rsid w:val="00985FA9"/>
  </w:style>
  <w:style w:type="paragraph" w:styleId="Index3">
    <w:name w:val="index 3"/>
    <w:basedOn w:val="Normal"/>
    <w:next w:val="Normal"/>
    <w:semiHidden/>
    <w:rsid w:val="00985FA9"/>
    <w:pPr>
      <w:tabs>
        <w:tab w:val="right" w:pos="4140"/>
      </w:tabs>
      <w:ind w:left="720" w:hanging="240"/>
    </w:pPr>
    <w:rPr>
      <w:sz w:val="20"/>
      <w:szCs w:val="20"/>
      <w:lang w:val="es-ES" w:eastAsia="es-ES"/>
    </w:rPr>
  </w:style>
  <w:style w:type="paragraph" w:styleId="Index4">
    <w:name w:val="index 4"/>
    <w:basedOn w:val="Normal"/>
    <w:next w:val="Normal"/>
    <w:semiHidden/>
    <w:rsid w:val="00985FA9"/>
    <w:pPr>
      <w:tabs>
        <w:tab w:val="right" w:pos="4140"/>
      </w:tabs>
      <w:ind w:left="960" w:hanging="240"/>
    </w:pPr>
    <w:rPr>
      <w:sz w:val="20"/>
      <w:szCs w:val="20"/>
      <w:lang w:val="es-ES" w:eastAsia="es-ES"/>
    </w:rPr>
  </w:style>
  <w:style w:type="paragraph" w:styleId="Index5">
    <w:name w:val="index 5"/>
    <w:basedOn w:val="Normal"/>
    <w:next w:val="Normal"/>
    <w:semiHidden/>
    <w:rsid w:val="00985FA9"/>
    <w:pPr>
      <w:tabs>
        <w:tab w:val="right" w:pos="4140"/>
      </w:tabs>
      <w:ind w:left="1200" w:hanging="240"/>
    </w:pPr>
    <w:rPr>
      <w:sz w:val="20"/>
      <w:szCs w:val="20"/>
      <w:lang w:val="es-ES" w:eastAsia="es-ES"/>
    </w:rPr>
  </w:style>
  <w:style w:type="paragraph" w:styleId="Index6">
    <w:name w:val="index 6"/>
    <w:basedOn w:val="Normal"/>
    <w:next w:val="Normal"/>
    <w:semiHidden/>
    <w:rsid w:val="00985FA9"/>
    <w:pPr>
      <w:tabs>
        <w:tab w:val="right" w:pos="4140"/>
      </w:tabs>
      <w:ind w:left="1440" w:hanging="240"/>
    </w:pPr>
    <w:rPr>
      <w:sz w:val="20"/>
      <w:szCs w:val="20"/>
      <w:lang w:val="es-ES" w:eastAsia="es-ES"/>
    </w:rPr>
  </w:style>
  <w:style w:type="paragraph" w:styleId="Index7">
    <w:name w:val="index 7"/>
    <w:basedOn w:val="Normal"/>
    <w:next w:val="Normal"/>
    <w:semiHidden/>
    <w:rsid w:val="00985FA9"/>
    <w:pPr>
      <w:tabs>
        <w:tab w:val="right" w:pos="4140"/>
      </w:tabs>
      <w:ind w:left="1680" w:hanging="240"/>
    </w:pPr>
    <w:rPr>
      <w:sz w:val="20"/>
      <w:szCs w:val="20"/>
      <w:lang w:val="es-ES" w:eastAsia="es-ES"/>
    </w:rPr>
  </w:style>
  <w:style w:type="paragraph" w:styleId="Index8">
    <w:name w:val="index 8"/>
    <w:basedOn w:val="Normal"/>
    <w:next w:val="Normal"/>
    <w:semiHidden/>
    <w:rsid w:val="00985FA9"/>
    <w:pPr>
      <w:tabs>
        <w:tab w:val="right" w:pos="4140"/>
      </w:tabs>
      <w:ind w:left="1920" w:hanging="240"/>
    </w:pPr>
    <w:rPr>
      <w:sz w:val="20"/>
      <w:szCs w:val="20"/>
      <w:lang w:val="es-ES" w:eastAsia="es-ES"/>
    </w:rPr>
  </w:style>
  <w:style w:type="paragraph" w:styleId="Index9">
    <w:name w:val="index 9"/>
    <w:basedOn w:val="Normal"/>
    <w:next w:val="Normal"/>
    <w:semiHidden/>
    <w:rsid w:val="00985FA9"/>
    <w:pPr>
      <w:tabs>
        <w:tab w:val="right" w:pos="4140"/>
      </w:tabs>
      <w:ind w:left="2160" w:hanging="240"/>
    </w:pPr>
    <w:rPr>
      <w:sz w:val="20"/>
      <w:szCs w:val="20"/>
      <w:lang w:val="es-ES" w:eastAsia="es-ES"/>
    </w:rPr>
  </w:style>
  <w:style w:type="character" w:styleId="EndnoteReference">
    <w:name w:val="endnote reference"/>
    <w:semiHidden/>
    <w:rsid w:val="00985FA9"/>
    <w:rPr>
      <w:rFonts w:ascii="CG Times" w:hAnsi="CG Times"/>
      <w:noProof w:val="0"/>
      <w:sz w:val="22"/>
      <w:vertAlign w:val="superscript"/>
      <w:lang w:val="es-ES" w:eastAsia="es-ES"/>
    </w:rPr>
  </w:style>
  <w:style w:type="paragraph" w:customStyle="1" w:styleId="DefaultParagraphFont1">
    <w:name w:val="Default Paragraph Font1"/>
    <w:next w:val="Normal"/>
    <w:rsid w:val="00985FA9"/>
    <w:rPr>
      <w:rFonts w:ascii="‚l‚r –¾’©" w:hAnsi="‚l‚r –¾’©" w:cs="‚l‚r –¾’©"/>
      <w:noProof/>
      <w:sz w:val="21"/>
      <w:lang w:val="es-ES" w:eastAsia="es-ES"/>
    </w:rPr>
  </w:style>
  <w:style w:type="paragraph" w:customStyle="1" w:styleId="Title1">
    <w:name w:val="Title1"/>
    <w:basedOn w:val="Normal"/>
    <w:rsid w:val="00985FA9"/>
    <w:pPr>
      <w:suppressAutoHyphens/>
    </w:pPr>
    <w:rPr>
      <w:rFonts w:ascii="Times New Roman Bold" w:hAnsi="Times New Roman Bold"/>
      <w:b/>
      <w:sz w:val="36"/>
      <w:szCs w:val="20"/>
      <w:lang w:val="es-ES" w:eastAsia="es-ES"/>
    </w:rPr>
  </w:style>
  <w:style w:type="paragraph" w:customStyle="1" w:styleId="StyleSection7heading5LeftLeft0Hanging049">
    <w:name w:val="Style Section 7 heading 5 + Left Left:  0&quot; Hanging:  0.49&quot;"/>
    <w:basedOn w:val="Section7heading5"/>
    <w:rsid w:val="00985FA9"/>
    <w:pPr>
      <w:spacing w:after="0"/>
      <w:ind w:left="706" w:hanging="706"/>
    </w:pPr>
    <w:rPr>
      <w:bCs/>
      <w:szCs w:val="20"/>
      <w:lang w:val="es-ES" w:eastAsia="es-ES"/>
    </w:rPr>
  </w:style>
  <w:style w:type="paragraph" w:customStyle="1" w:styleId="BlockQuotation">
    <w:name w:val="Block Quotation"/>
    <w:basedOn w:val="Normal"/>
    <w:rsid w:val="00985FA9"/>
    <w:pPr>
      <w:ind w:left="855" w:right="-72" w:hanging="315"/>
      <w:jc w:val="both"/>
    </w:pPr>
    <w:rPr>
      <w:szCs w:val="20"/>
      <w:lang w:val="es-ES" w:eastAsia="es-ES"/>
    </w:rPr>
  </w:style>
  <w:style w:type="paragraph" w:customStyle="1" w:styleId="Header3-Paragraph">
    <w:name w:val="Header 3 - Paragraph"/>
    <w:basedOn w:val="Normal"/>
    <w:rsid w:val="00985FA9"/>
    <w:pPr>
      <w:tabs>
        <w:tab w:val="num" w:pos="864"/>
        <w:tab w:val="num" w:pos="1152"/>
      </w:tabs>
      <w:spacing w:after="200"/>
      <w:ind w:left="1238" w:hanging="619"/>
      <w:jc w:val="both"/>
    </w:pPr>
    <w:rPr>
      <w:szCs w:val="20"/>
      <w:lang w:val="es-ES" w:eastAsia="es-ES"/>
    </w:rPr>
  </w:style>
  <w:style w:type="paragraph" w:customStyle="1" w:styleId="outlinebullet">
    <w:name w:val="outlinebullet"/>
    <w:basedOn w:val="Normal"/>
    <w:rsid w:val="00985FA9"/>
    <w:pPr>
      <w:tabs>
        <w:tab w:val="num" w:pos="720"/>
        <w:tab w:val="num" w:pos="1037"/>
        <w:tab w:val="left" w:pos="1440"/>
      </w:tabs>
      <w:spacing w:before="120"/>
      <w:ind w:left="1440" w:hanging="450"/>
    </w:pPr>
    <w:rPr>
      <w:szCs w:val="20"/>
      <w:lang w:val="es-ES" w:eastAsia="es-ES"/>
    </w:rPr>
  </w:style>
  <w:style w:type="paragraph" w:customStyle="1" w:styleId="Outline2">
    <w:name w:val="Outline2"/>
    <w:basedOn w:val="Normal"/>
    <w:rsid w:val="00985FA9"/>
    <w:pPr>
      <w:tabs>
        <w:tab w:val="num" w:pos="360"/>
        <w:tab w:val="num" w:pos="420"/>
        <w:tab w:val="num" w:pos="864"/>
      </w:tabs>
      <w:spacing w:before="240"/>
      <w:ind w:left="864" w:hanging="504"/>
    </w:pPr>
    <w:rPr>
      <w:kern w:val="28"/>
      <w:szCs w:val="20"/>
      <w:lang w:val="es-ES" w:eastAsia="es-ES"/>
    </w:rPr>
  </w:style>
  <w:style w:type="paragraph" w:customStyle="1" w:styleId="a11">
    <w:name w:val="a1 1"/>
    <w:rsid w:val="00985FA9"/>
    <w:pPr>
      <w:widowControl w:val="0"/>
      <w:tabs>
        <w:tab w:val="left" w:pos="-720"/>
      </w:tabs>
      <w:suppressAutoHyphens/>
    </w:pPr>
    <w:rPr>
      <w:rFonts w:ascii="CG Times" w:hAnsi="CG Times"/>
      <w:sz w:val="24"/>
      <w:lang w:val="es-ES" w:eastAsia="es-ES"/>
    </w:rPr>
  </w:style>
  <w:style w:type="paragraph" w:customStyle="1" w:styleId="REGULAR3">
    <w:name w:val="REGULAR 3"/>
    <w:rsid w:val="00985FA9"/>
    <w:pPr>
      <w:widowControl w:val="0"/>
      <w:tabs>
        <w:tab w:val="left" w:pos="0"/>
        <w:tab w:val="right" w:pos="1560"/>
        <w:tab w:val="left" w:pos="1800"/>
        <w:tab w:val="left" w:pos="2160"/>
      </w:tabs>
      <w:suppressAutoHyphens/>
    </w:pPr>
    <w:rPr>
      <w:rFonts w:ascii="CG Times" w:hAnsi="CG Times"/>
      <w:sz w:val="24"/>
      <w:lang w:val="es-ES" w:eastAsia="es-ES"/>
    </w:rPr>
  </w:style>
  <w:style w:type="paragraph" w:customStyle="1" w:styleId="UGHeader1">
    <w:name w:val="UG Header 1"/>
    <w:basedOn w:val="Heading1"/>
    <w:next w:val="Normal"/>
    <w:rsid w:val="00985FA9"/>
    <w:pPr>
      <w:spacing w:before="240"/>
    </w:pPr>
    <w:rPr>
      <w:smallCaps w:val="0"/>
      <w:lang w:val="es-ES" w:eastAsia="es-ES"/>
    </w:rPr>
  </w:style>
  <w:style w:type="paragraph" w:customStyle="1" w:styleId="UG-Sec3b-Heading4">
    <w:name w:val="UG - Sec 3b - Heading 4"/>
    <w:basedOn w:val="Normal"/>
    <w:rsid w:val="00985FA9"/>
    <w:pPr>
      <w:autoSpaceDE w:val="0"/>
      <w:autoSpaceDN w:val="0"/>
      <w:adjustRightInd w:val="0"/>
      <w:spacing w:before="120" w:after="200"/>
      <w:ind w:left="720" w:hanging="720"/>
      <w:jc w:val="both"/>
    </w:pPr>
    <w:rPr>
      <w:rFonts w:cs="Arial-BoldMT"/>
      <w:bCs/>
      <w:color w:val="000000"/>
      <w:szCs w:val="20"/>
      <w:lang w:val="es-ES" w:eastAsia="es-ES"/>
    </w:rPr>
  </w:style>
  <w:style w:type="paragraph" w:customStyle="1" w:styleId="S4-header1">
    <w:name w:val="S4-header1"/>
    <w:basedOn w:val="Normal"/>
    <w:rsid w:val="00985FA9"/>
    <w:pPr>
      <w:spacing w:before="120" w:after="240"/>
      <w:jc w:val="center"/>
    </w:pPr>
    <w:rPr>
      <w:b/>
      <w:sz w:val="36"/>
      <w:szCs w:val="20"/>
      <w:lang w:val="es-ES" w:eastAsia="es-ES"/>
    </w:rPr>
  </w:style>
  <w:style w:type="paragraph" w:customStyle="1" w:styleId="Section1Header2">
    <w:name w:val="Section 1 Header 2"/>
    <w:basedOn w:val="StyleHeader1-ClausesLeft0Hanging03After0pt"/>
    <w:rsid w:val="00985FA9"/>
    <w:pPr>
      <w:tabs>
        <w:tab w:val="num" w:pos="720"/>
      </w:tabs>
      <w:ind w:left="720"/>
    </w:pPr>
    <w:rPr>
      <w:lang w:val="es-ES" w:eastAsia="es-ES"/>
    </w:rPr>
  </w:style>
  <w:style w:type="paragraph" w:customStyle="1" w:styleId="Sec3header">
    <w:name w:val="Sec3 header"/>
    <w:basedOn w:val="Style11"/>
    <w:rsid w:val="00985FA9"/>
    <w:pPr>
      <w:tabs>
        <w:tab w:val="left" w:leader="dot" w:pos="8424"/>
      </w:tabs>
      <w:spacing w:before="80" w:after="0" w:line="240" w:lineRule="auto"/>
    </w:pPr>
    <w:rPr>
      <w:rFonts w:ascii="Arial" w:hAnsi="Arial" w:cs="Arial"/>
      <w:b/>
      <w:sz w:val="22"/>
      <w:szCs w:val="20"/>
      <w:lang w:val="es-ES" w:eastAsia="es-ES"/>
    </w:rPr>
  </w:style>
  <w:style w:type="paragraph" w:customStyle="1" w:styleId="Style19">
    <w:name w:val="Style 19"/>
    <w:basedOn w:val="Normal"/>
    <w:rsid w:val="00985FA9"/>
    <w:pPr>
      <w:widowControl w:val="0"/>
      <w:autoSpaceDE w:val="0"/>
      <w:autoSpaceDN w:val="0"/>
      <w:adjustRightInd w:val="0"/>
    </w:pPr>
    <w:rPr>
      <w:lang w:val="es-ES" w:eastAsia="es-ES"/>
    </w:rPr>
  </w:style>
  <w:style w:type="paragraph" w:customStyle="1" w:styleId="Style20">
    <w:name w:val="Style 20"/>
    <w:basedOn w:val="Normal"/>
    <w:rsid w:val="00985FA9"/>
    <w:pPr>
      <w:widowControl w:val="0"/>
      <w:autoSpaceDE w:val="0"/>
      <w:autoSpaceDN w:val="0"/>
      <w:spacing w:before="144" w:after="360" w:line="264" w:lineRule="exact"/>
    </w:pPr>
    <w:rPr>
      <w:lang w:val="es-ES" w:eastAsia="es-ES"/>
    </w:rPr>
  </w:style>
  <w:style w:type="paragraph" w:customStyle="1" w:styleId="Header1">
    <w:name w:val="Header1"/>
    <w:basedOn w:val="Normal"/>
    <w:rsid w:val="00985FA9"/>
    <w:pPr>
      <w:widowControl w:val="0"/>
      <w:autoSpaceDE w:val="0"/>
      <w:autoSpaceDN w:val="0"/>
      <w:spacing w:before="240" w:after="480"/>
      <w:jc w:val="center"/>
    </w:pPr>
    <w:rPr>
      <w:b/>
      <w:bCs/>
      <w:spacing w:val="4"/>
      <w:sz w:val="44"/>
      <w:szCs w:val="46"/>
      <w:lang w:val="es-ES" w:eastAsia="es-ES"/>
    </w:rPr>
  </w:style>
  <w:style w:type="paragraph" w:customStyle="1" w:styleId="Default">
    <w:name w:val="Default"/>
    <w:rsid w:val="00985FA9"/>
    <w:pPr>
      <w:autoSpaceDE w:val="0"/>
      <w:autoSpaceDN w:val="0"/>
      <w:adjustRightInd w:val="0"/>
    </w:pPr>
    <w:rPr>
      <w:color w:val="000000"/>
      <w:sz w:val="24"/>
      <w:szCs w:val="24"/>
      <w:lang w:val="es-ES" w:eastAsia="es-ES"/>
    </w:rPr>
  </w:style>
  <w:style w:type="paragraph" w:customStyle="1" w:styleId="Head1">
    <w:name w:val="Head1"/>
    <w:basedOn w:val="Normal"/>
    <w:rsid w:val="00985FA9"/>
    <w:pPr>
      <w:suppressAutoHyphens/>
      <w:spacing w:after="100"/>
      <w:jc w:val="center"/>
    </w:pPr>
    <w:rPr>
      <w:rFonts w:ascii="Times New Roman Bold" w:hAnsi="Times New Roman Bold"/>
      <w:b/>
      <w:szCs w:val="20"/>
      <w:lang w:val="es-ES" w:eastAsia="es-ES"/>
    </w:rPr>
  </w:style>
  <w:style w:type="paragraph" w:customStyle="1" w:styleId="MediumList2-Accent21">
    <w:name w:val="Medium List 2 - Accent 21"/>
    <w:hidden/>
    <w:uiPriority w:val="99"/>
    <w:semiHidden/>
    <w:rsid w:val="00985FA9"/>
    <w:rPr>
      <w:sz w:val="24"/>
      <w:lang w:val="es-ES" w:eastAsia="es-ES"/>
    </w:rPr>
  </w:style>
  <w:style w:type="paragraph" w:customStyle="1" w:styleId="Style12">
    <w:name w:val="Style 12"/>
    <w:basedOn w:val="Normal"/>
    <w:rsid w:val="00985FA9"/>
    <w:pPr>
      <w:widowControl w:val="0"/>
      <w:autoSpaceDE w:val="0"/>
      <w:autoSpaceDN w:val="0"/>
      <w:spacing w:line="264" w:lineRule="exact"/>
      <w:ind w:hanging="576"/>
      <w:jc w:val="both"/>
    </w:pPr>
    <w:rPr>
      <w:lang w:val="es-ES" w:eastAsia="es-ES"/>
    </w:rPr>
  </w:style>
  <w:style w:type="character" w:customStyle="1" w:styleId="BodyTextChar">
    <w:name w:val="Body Text Char"/>
    <w:link w:val="BodyText"/>
    <w:rsid w:val="00985FA9"/>
    <w:rPr>
      <w:spacing w:val="-4"/>
      <w:sz w:val="24"/>
      <w:lang w:val="es-CO"/>
    </w:rPr>
  </w:style>
  <w:style w:type="character" w:customStyle="1" w:styleId="BodyTextIndentChar">
    <w:name w:val="Body Text Indent Char"/>
    <w:link w:val="BodyTextIndent"/>
    <w:rsid w:val="00985FA9"/>
    <w:rPr>
      <w:sz w:val="24"/>
      <w:lang w:val="es-CO"/>
    </w:rPr>
  </w:style>
  <w:style w:type="paragraph" w:customStyle="1" w:styleId="TextBox">
    <w:name w:val="Text Box"/>
    <w:rsid w:val="00985FA9"/>
    <w:pPr>
      <w:keepNext/>
      <w:keepLines/>
      <w:tabs>
        <w:tab w:val="left" w:pos="-720"/>
      </w:tabs>
      <w:suppressAutoHyphens/>
      <w:jc w:val="both"/>
    </w:pPr>
    <w:rPr>
      <w:spacing w:val="-2"/>
      <w:sz w:val="22"/>
      <w:lang w:val="es-ES" w:eastAsia="es-ES"/>
    </w:rPr>
  </w:style>
  <w:style w:type="paragraph" w:customStyle="1" w:styleId="SPDForm2">
    <w:name w:val="SPD  Form 2"/>
    <w:basedOn w:val="Normal"/>
    <w:qFormat/>
    <w:rsid w:val="00985FA9"/>
    <w:pPr>
      <w:spacing w:before="120" w:after="240"/>
      <w:jc w:val="center"/>
    </w:pPr>
    <w:rPr>
      <w:b/>
      <w:sz w:val="36"/>
      <w:szCs w:val="20"/>
      <w:lang w:val="es-ES" w:eastAsia="es-ES"/>
    </w:rPr>
  </w:style>
  <w:style w:type="paragraph" w:customStyle="1" w:styleId="SubEvaCriteria">
    <w:name w:val="Sub Eva Criteria"/>
    <w:basedOn w:val="Normal"/>
    <w:autoRedefine/>
    <w:qFormat/>
    <w:rsid w:val="00985FA9"/>
    <w:pPr>
      <w:numPr>
        <w:ilvl w:val="1"/>
        <w:numId w:val="45"/>
      </w:numPr>
      <w:tabs>
        <w:tab w:val="left" w:pos="1440"/>
        <w:tab w:val="left" w:pos="1710"/>
      </w:tabs>
      <w:spacing w:before="60" w:after="60"/>
    </w:pPr>
    <w:rPr>
      <w:b/>
      <w:bCs/>
      <w:color w:val="000000"/>
      <w:lang w:val="es-ES" w:eastAsia="es-ES"/>
    </w:rPr>
  </w:style>
  <w:style w:type="character" w:customStyle="1" w:styleId="ClauseSubParaChar">
    <w:name w:val="ClauseSub_Para Char"/>
    <w:link w:val="ClauseSubPara"/>
    <w:rsid w:val="00985FA9"/>
    <w:rPr>
      <w:sz w:val="22"/>
      <w:szCs w:val="22"/>
      <w:lang w:val="en-GB"/>
    </w:rPr>
  </w:style>
  <w:style w:type="paragraph" w:customStyle="1" w:styleId="TOC1-1">
    <w:name w:val="TOC 1-1"/>
    <w:basedOn w:val="Parts"/>
    <w:link w:val="TOC1-1Car"/>
    <w:rsid w:val="00985FA9"/>
    <w:rPr>
      <w:lang w:val="es-ES" w:eastAsia="es-ES"/>
    </w:rPr>
  </w:style>
  <w:style w:type="paragraph" w:customStyle="1" w:styleId="TOC1-2">
    <w:name w:val="TOC 1-2"/>
    <w:basedOn w:val="Subtitle"/>
    <w:link w:val="TOC1-2Car"/>
    <w:qFormat/>
    <w:rsid w:val="00985FA9"/>
    <w:rPr>
      <w:lang w:val="es-ES" w:eastAsia="es-ES"/>
    </w:rPr>
  </w:style>
  <w:style w:type="character" w:customStyle="1" w:styleId="Heading1Char">
    <w:name w:val="Heading 1 Char"/>
    <w:aliases w:val="Document Header1 Char,ClauseGroup_Title Char"/>
    <w:link w:val="Heading1"/>
    <w:rsid w:val="00985FA9"/>
    <w:rPr>
      <w:rFonts w:ascii="Times New Roman Bold" w:hAnsi="Times New Roman Bold"/>
      <w:b/>
      <w:smallCaps/>
      <w:sz w:val="36"/>
      <w:lang w:val="es-CO"/>
    </w:rPr>
  </w:style>
  <w:style w:type="character" w:customStyle="1" w:styleId="PartsCar">
    <w:name w:val="Parts Car"/>
    <w:link w:val="Parts"/>
    <w:rsid w:val="00985FA9"/>
    <w:rPr>
      <w:rFonts w:ascii="Times New Roman Bold" w:hAnsi="Times New Roman Bold"/>
      <w:b/>
      <w:smallCaps/>
      <w:sz w:val="56"/>
      <w:lang w:val="es-CO"/>
    </w:rPr>
  </w:style>
  <w:style w:type="character" w:customStyle="1" w:styleId="TOC1-1Car">
    <w:name w:val="TOC 1-1 Car"/>
    <w:link w:val="TOC1-1"/>
    <w:rsid w:val="00985FA9"/>
    <w:rPr>
      <w:rFonts w:ascii="Times New Roman Bold" w:hAnsi="Times New Roman Bold"/>
      <w:b/>
      <w:smallCaps/>
      <w:sz w:val="56"/>
      <w:lang w:val="es-ES" w:eastAsia="es-ES"/>
    </w:rPr>
  </w:style>
  <w:style w:type="paragraph" w:customStyle="1" w:styleId="TOC7-1">
    <w:name w:val="TOC 7-1"/>
    <w:basedOn w:val="UG-Sec3-Heading20"/>
    <w:link w:val="TOC7-1Car"/>
    <w:qFormat/>
    <w:rsid w:val="00985FA9"/>
    <w:rPr>
      <w:lang w:val="es-ES" w:eastAsia="es-ES"/>
    </w:rPr>
  </w:style>
  <w:style w:type="character" w:customStyle="1" w:styleId="TOC1-2Car">
    <w:name w:val="TOC 1-2 Car"/>
    <w:link w:val="TOC1-2"/>
    <w:rsid w:val="00985FA9"/>
    <w:rPr>
      <w:b/>
      <w:sz w:val="44"/>
      <w:lang w:val="es-ES" w:eastAsia="es-ES"/>
    </w:rPr>
  </w:style>
  <w:style w:type="paragraph" w:customStyle="1" w:styleId="TOC7-2">
    <w:name w:val="TOC 7-2"/>
    <w:basedOn w:val="UG-Sec3-Heading3"/>
    <w:link w:val="TOC7-2Car"/>
    <w:qFormat/>
    <w:rsid w:val="00985FA9"/>
    <w:rPr>
      <w:rFonts w:cs="Times New Roman"/>
      <w:lang w:val="es-ES" w:eastAsia="es-ES"/>
    </w:rPr>
  </w:style>
  <w:style w:type="character" w:customStyle="1" w:styleId="Heading2Char">
    <w:name w:val="Heading 2 Char"/>
    <w:aliases w:val="Title Header2 Char,Clause_No&amp;Name Char"/>
    <w:link w:val="Heading2"/>
    <w:rsid w:val="00985FA9"/>
    <w:rPr>
      <w:b/>
      <w:sz w:val="40"/>
      <w:lang w:val="es-ES"/>
    </w:rPr>
  </w:style>
  <w:style w:type="character" w:customStyle="1" w:styleId="UG-Heading2Car">
    <w:name w:val="UG - Heading 2 Car"/>
    <w:link w:val="UG-Heading2"/>
    <w:rsid w:val="00985FA9"/>
    <w:rPr>
      <w:rFonts w:ascii="Times New Roman Bold" w:hAnsi="Times New Roman Bold"/>
      <w:b/>
      <w:sz w:val="32"/>
      <w:szCs w:val="28"/>
    </w:rPr>
  </w:style>
  <w:style w:type="character" w:customStyle="1" w:styleId="UG-Sec3-Heading2Car">
    <w:name w:val="UG - Sec 3 - Heading 2 Car"/>
    <w:link w:val="UG-Sec3-Heading20"/>
    <w:rsid w:val="00985FA9"/>
    <w:rPr>
      <w:rFonts w:ascii="Times New Roman Bold" w:hAnsi="Times New Roman Bold"/>
      <w:b/>
      <w:sz w:val="32"/>
      <w:szCs w:val="28"/>
    </w:rPr>
  </w:style>
  <w:style w:type="character" w:customStyle="1" w:styleId="TOC7-1Car">
    <w:name w:val="TOC 7-1 Car"/>
    <w:link w:val="TOC7-1"/>
    <w:rsid w:val="00985FA9"/>
    <w:rPr>
      <w:rFonts w:ascii="Times New Roman Bold" w:hAnsi="Times New Roman Bold"/>
      <w:b/>
      <w:sz w:val="32"/>
      <w:szCs w:val="28"/>
      <w:lang w:val="es-ES" w:eastAsia="es-ES"/>
    </w:rPr>
  </w:style>
  <w:style w:type="character" w:customStyle="1" w:styleId="UG-Sec3-Heading3Car">
    <w:name w:val="UG - Sec 3 - Heading 3 Car"/>
    <w:link w:val="UG-Sec3-Heading3"/>
    <w:rsid w:val="00985FA9"/>
    <w:rPr>
      <w:rFonts w:cs="Arial-BoldMT"/>
      <w:b/>
      <w:bCs/>
      <w:color w:val="000000"/>
      <w:sz w:val="24"/>
    </w:rPr>
  </w:style>
  <w:style w:type="character" w:customStyle="1" w:styleId="TOC7-2Car">
    <w:name w:val="TOC 7-2 Car"/>
    <w:link w:val="TOC7-2"/>
    <w:rsid w:val="00985FA9"/>
    <w:rPr>
      <w:b/>
      <w:bCs/>
      <w:color w:val="000000"/>
      <w:sz w:val="24"/>
      <w:lang w:val="es-ES" w:eastAsia="es-ES"/>
    </w:rPr>
  </w:style>
  <w:style w:type="paragraph" w:customStyle="1" w:styleId="ColorfulShading-Accent11">
    <w:name w:val="Colorful Shading - Accent 11"/>
    <w:hidden/>
    <w:uiPriority w:val="71"/>
    <w:unhideWhenUsed/>
    <w:rsid w:val="00985FA9"/>
    <w:rPr>
      <w:sz w:val="24"/>
      <w:lang w:val="es-ES" w:eastAsia="es-ES"/>
    </w:rPr>
  </w:style>
  <w:style w:type="character" w:customStyle="1" w:styleId="BodyText3Char">
    <w:name w:val="Body Text 3 Char"/>
    <w:link w:val="BodyText3"/>
    <w:rsid w:val="00985FA9"/>
    <w:rPr>
      <w:i/>
      <w:iCs/>
      <w:color w:val="000000"/>
      <w:sz w:val="24"/>
      <w:szCs w:val="24"/>
      <w:lang w:val="es-CO"/>
    </w:rPr>
  </w:style>
  <w:style w:type="paragraph" w:customStyle="1" w:styleId="S4-Header2">
    <w:name w:val="S4-Header 2"/>
    <w:basedOn w:val="Normal"/>
    <w:rsid w:val="00985FA9"/>
    <w:pPr>
      <w:spacing w:before="120" w:after="240"/>
      <w:jc w:val="center"/>
    </w:pPr>
    <w:rPr>
      <w:b/>
      <w:sz w:val="32"/>
    </w:rPr>
  </w:style>
  <w:style w:type="character" w:customStyle="1" w:styleId="Heading9Char">
    <w:name w:val="Heading 9 Char"/>
    <w:link w:val="Heading9"/>
    <w:rsid w:val="00985FA9"/>
    <w:rPr>
      <w:rFonts w:ascii="Arial" w:hAnsi="Arial"/>
      <w:b/>
      <w:i/>
      <w:sz w:val="18"/>
      <w:lang w:val="es-CO"/>
    </w:rPr>
  </w:style>
  <w:style w:type="character" w:customStyle="1" w:styleId="TitleChar">
    <w:name w:val="Title Char"/>
    <w:link w:val="Title"/>
    <w:rsid w:val="00985FA9"/>
    <w:rPr>
      <w:rFonts w:ascii="Arial" w:hAnsi="Arial"/>
      <w:b/>
      <w:kern w:val="28"/>
      <w:sz w:val="32"/>
      <w:lang w:val="es-CO"/>
    </w:rPr>
  </w:style>
  <w:style w:type="character" w:customStyle="1" w:styleId="BodyText2Char">
    <w:name w:val="Body Text 2 Char"/>
    <w:link w:val="BodyText2"/>
    <w:rsid w:val="00985FA9"/>
    <w:rPr>
      <w:i/>
      <w:sz w:val="24"/>
      <w:lang w:val="es-CO"/>
    </w:rPr>
  </w:style>
  <w:style w:type="character" w:customStyle="1" w:styleId="BodyTextIndent3Char">
    <w:name w:val="Body Text Indent 3 Char"/>
    <w:link w:val="BodyTextIndent3"/>
    <w:rsid w:val="00985FA9"/>
    <w:rPr>
      <w:b/>
      <w:sz w:val="24"/>
      <w:lang w:val="es-CO"/>
    </w:rPr>
  </w:style>
  <w:style w:type="character" w:customStyle="1" w:styleId="BodyTextIndent2Char">
    <w:name w:val="Body Text Indent 2 Char"/>
    <w:link w:val="BodyTextIndent2"/>
    <w:rsid w:val="00985FA9"/>
    <w:rPr>
      <w:sz w:val="24"/>
      <w:lang w:val="es-CO"/>
    </w:rPr>
  </w:style>
  <w:style w:type="paragraph" w:customStyle="1" w:styleId="NmerodeInstrucciones">
    <w:name w:val="Número de Instrucciones"/>
    <w:basedOn w:val="ListParagraph"/>
    <w:link w:val="NmerodeInstruccionesChar"/>
    <w:qFormat/>
    <w:rsid w:val="00F8616C"/>
    <w:pPr>
      <w:numPr>
        <w:numId w:val="46"/>
      </w:numPr>
    </w:pPr>
    <w:rPr>
      <w:b/>
      <w:bCs/>
      <w:lang w:val="es-ES"/>
    </w:rPr>
  </w:style>
  <w:style w:type="paragraph" w:customStyle="1" w:styleId="Subseccion">
    <w:name w:val="Subseccion"/>
    <w:basedOn w:val="Subtitle"/>
    <w:link w:val="SubseccionChar"/>
    <w:qFormat/>
    <w:rsid w:val="00985FA9"/>
    <w:pPr>
      <w:spacing w:before="120" w:after="240"/>
    </w:pPr>
    <w:rPr>
      <w:sz w:val="36"/>
      <w:szCs w:val="24"/>
      <w:lang w:val="en-US"/>
    </w:rPr>
  </w:style>
  <w:style w:type="character" w:customStyle="1" w:styleId="SubseccionChar">
    <w:name w:val="Subseccion Char"/>
    <w:link w:val="Subseccion"/>
    <w:rsid w:val="00985FA9"/>
    <w:rPr>
      <w:b/>
      <w:sz w:val="36"/>
      <w:szCs w:val="24"/>
    </w:rPr>
  </w:style>
  <w:style w:type="paragraph" w:customStyle="1" w:styleId="S6-Header1">
    <w:name w:val="S6-Header 1"/>
    <w:basedOn w:val="Normal"/>
    <w:next w:val="Normal"/>
    <w:rsid w:val="00985FA9"/>
    <w:pPr>
      <w:spacing w:before="120" w:after="240"/>
      <w:jc w:val="center"/>
    </w:pPr>
    <w:rPr>
      <w:rFonts w:cs="Arial"/>
      <w:b/>
      <w:sz w:val="32"/>
    </w:rPr>
  </w:style>
  <w:style w:type="paragraph" w:customStyle="1" w:styleId="S9Header1">
    <w:name w:val="S9 Header 1"/>
    <w:basedOn w:val="Normal"/>
    <w:next w:val="Normal"/>
    <w:rsid w:val="00985FA9"/>
    <w:pPr>
      <w:spacing w:before="120" w:after="240"/>
      <w:jc w:val="center"/>
    </w:pPr>
    <w:rPr>
      <w:b/>
      <w:sz w:val="36"/>
    </w:rPr>
  </w:style>
  <w:style w:type="paragraph" w:styleId="DocumentMap">
    <w:name w:val="Document Map"/>
    <w:basedOn w:val="Normal"/>
    <w:link w:val="DocumentMapChar"/>
    <w:semiHidden/>
    <w:unhideWhenUsed/>
    <w:rsid w:val="00985FA9"/>
  </w:style>
  <w:style w:type="character" w:customStyle="1" w:styleId="DocumentMapChar">
    <w:name w:val="Document Map Char"/>
    <w:basedOn w:val="DefaultParagraphFont"/>
    <w:link w:val="DocumentMap"/>
    <w:semiHidden/>
    <w:rsid w:val="00985FA9"/>
    <w:rPr>
      <w:sz w:val="24"/>
      <w:szCs w:val="24"/>
    </w:rPr>
  </w:style>
  <w:style w:type="paragraph" w:customStyle="1" w:styleId="AHeadingofParts">
    <w:name w:val="AHeading of Parts"/>
    <w:basedOn w:val="Normal"/>
    <w:link w:val="AHeadingofPartsChar"/>
    <w:qFormat/>
    <w:rsid w:val="00985FA9"/>
    <w:pPr>
      <w:jc w:val="center"/>
    </w:pPr>
    <w:rPr>
      <w:b/>
      <w:sz w:val="56"/>
    </w:rPr>
  </w:style>
  <w:style w:type="character" w:customStyle="1" w:styleId="AHeadingofPartsChar">
    <w:name w:val="AHeading of Parts Char"/>
    <w:link w:val="AHeadingofParts"/>
    <w:rsid w:val="00985FA9"/>
    <w:rPr>
      <w:b/>
      <w:sz w:val="56"/>
      <w:szCs w:val="24"/>
    </w:rPr>
  </w:style>
  <w:style w:type="paragraph" w:customStyle="1" w:styleId="HeaderEC2">
    <w:name w:val="Header EC2"/>
    <w:basedOn w:val="Normal"/>
    <w:link w:val="HeaderEC2Char"/>
    <w:qFormat/>
    <w:rsid w:val="00985FA9"/>
    <w:pPr>
      <w:ind w:left="720"/>
      <w:jc w:val="both"/>
    </w:pPr>
    <w:rPr>
      <w:b/>
    </w:rPr>
  </w:style>
  <w:style w:type="character" w:customStyle="1" w:styleId="HeaderEC2Char">
    <w:name w:val="Header EC2 Char"/>
    <w:link w:val="HeaderEC2"/>
    <w:rsid w:val="00985FA9"/>
    <w:rPr>
      <w:b/>
      <w:sz w:val="24"/>
      <w:szCs w:val="24"/>
    </w:rPr>
  </w:style>
  <w:style w:type="character" w:customStyle="1" w:styleId="BulletList">
    <w:name w:val="Bullet List"/>
    <w:rsid w:val="00985FA9"/>
  </w:style>
  <w:style w:type="character" w:customStyle="1" w:styleId="tlid-translation">
    <w:name w:val="tlid-translation"/>
    <w:rsid w:val="00985FA9"/>
  </w:style>
  <w:style w:type="paragraph" w:customStyle="1" w:styleId="HeaderEC1">
    <w:name w:val="Header EC1"/>
    <w:basedOn w:val="Normal"/>
    <w:link w:val="HeaderEC1Char"/>
    <w:qFormat/>
    <w:rsid w:val="00961A83"/>
    <w:pPr>
      <w:jc w:val="both"/>
    </w:pPr>
    <w:rPr>
      <w:b/>
      <w:sz w:val="28"/>
      <w:szCs w:val="28"/>
      <w:lang w:val="es-ES_tradnl"/>
    </w:rPr>
  </w:style>
  <w:style w:type="character" w:customStyle="1" w:styleId="HeaderEC1Char">
    <w:name w:val="Header EC1 Char"/>
    <w:basedOn w:val="DefaultParagraphFont"/>
    <w:link w:val="HeaderEC1"/>
    <w:rsid w:val="00961A83"/>
    <w:rPr>
      <w:b/>
      <w:sz w:val="28"/>
      <w:szCs w:val="28"/>
      <w:lang w:val="es-ES_tradnl"/>
    </w:rPr>
  </w:style>
  <w:style w:type="character" w:customStyle="1" w:styleId="jlqj4b">
    <w:name w:val="jlqj4b"/>
    <w:basedOn w:val="DefaultParagraphFont"/>
    <w:rsid w:val="00492595"/>
  </w:style>
  <w:style w:type="paragraph" w:customStyle="1" w:styleId="SecIHeading2">
    <w:name w:val="Sec I Heading 2"/>
    <w:basedOn w:val="NmerodeInstrucciones"/>
    <w:link w:val="SecIHeading2Char"/>
    <w:qFormat/>
    <w:rsid w:val="00286144"/>
    <w:pPr>
      <w:numPr>
        <w:ilvl w:val="1"/>
      </w:numPr>
      <w:spacing w:after="120"/>
      <w:ind w:left="662" w:hanging="662"/>
      <w:contextualSpacing w:val="0"/>
      <w:jc w:val="both"/>
    </w:pPr>
    <w:rPr>
      <w:b w:val="0"/>
      <w:bCs w:val="0"/>
      <w:spacing w:val="-4"/>
    </w:rPr>
  </w:style>
  <w:style w:type="character" w:customStyle="1" w:styleId="NmerodeInstruccionesChar">
    <w:name w:val="Número de Instrucciones Char"/>
    <w:basedOn w:val="ListParagraphChar"/>
    <w:link w:val="NmerodeInstrucciones"/>
    <w:rsid w:val="00C03DBC"/>
    <w:rPr>
      <w:b/>
      <w:bCs/>
      <w:sz w:val="24"/>
      <w:szCs w:val="24"/>
      <w:lang w:val="es-ES"/>
    </w:rPr>
  </w:style>
  <w:style w:type="character" w:customStyle="1" w:styleId="SecIHeading2Char">
    <w:name w:val="Sec I Heading 2 Char"/>
    <w:basedOn w:val="NmerodeInstruccionesChar"/>
    <w:link w:val="SecIHeading2"/>
    <w:rsid w:val="00286144"/>
    <w:rPr>
      <w:b w:val="0"/>
      <w:bCs w:val="0"/>
      <w:spacing w:val="-4"/>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23174">
      <w:bodyDiv w:val="1"/>
      <w:marLeft w:val="0"/>
      <w:marRight w:val="0"/>
      <w:marTop w:val="0"/>
      <w:marBottom w:val="0"/>
      <w:divBdr>
        <w:top w:val="none" w:sz="0" w:space="0" w:color="auto"/>
        <w:left w:val="none" w:sz="0" w:space="0" w:color="auto"/>
        <w:bottom w:val="none" w:sz="0" w:space="0" w:color="auto"/>
        <w:right w:val="none" w:sz="0" w:space="0" w:color="auto"/>
      </w:divBdr>
    </w:div>
    <w:div w:id="335151415">
      <w:bodyDiv w:val="1"/>
      <w:marLeft w:val="0"/>
      <w:marRight w:val="0"/>
      <w:marTop w:val="0"/>
      <w:marBottom w:val="0"/>
      <w:divBdr>
        <w:top w:val="none" w:sz="0" w:space="0" w:color="auto"/>
        <w:left w:val="none" w:sz="0" w:space="0" w:color="auto"/>
        <w:bottom w:val="none" w:sz="0" w:space="0" w:color="auto"/>
        <w:right w:val="none" w:sz="0" w:space="0" w:color="auto"/>
      </w:divBdr>
    </w:div>
    <w:div w:id="522668078">
      <w:bodyDiv w:val="1"/>
      <w:marLeft w:val="0"/>
      <w:marRight w:val="0"/>
      <w:marTop w:val="0"/>
      <w:marBottom w:val="0"/>
      <w:divBdr>
        <w:top w:val="none" w:sz="0" w:space="0" w:color="auto"/>
        <w:left w:val="none" w:sz="0" w:space="0" w:color="auto"/>
        <w:bottom w:val="none" w:sz="0" w:space="0" w:color="auto"/>
        <w:right w:val="none" w:sz="0" w:space="0" w:color="auto"/>
      </w:divBdr>
    </w:div>
    <w:div w:id="555624640">
      <w:bodyDiv w:val="1"/>
      <w:marLeft w:val="0"/>
      <w:marRight w:val="0"/>
      <w:marTop w:val="0"/>
      <w:marBottom w:val="0"/>
      <w:divBdr>
        <w:top w:val="none" w:sz="0" w:space="0" w:color="auto"/>
        <w:left w:val="none" w:sz="0" w:space="0" w:color="auto"/>
        <w:bottom w:val="none" w:sz="0" w:space="0" w:color="auto"/>
        <w:right w:val="none" w:sz="0" w:space="0" w:color="auto"/>
      </w:divBdr>
    </w:div>
    <w:div w:id="683244066">
      <w:bodyDiv w:val="1"/>
      <w:marLeft w:val="0"/>
      <w:marRight w:val="0"/>
      <w:marTop w:val="0"/>
      <w:marBottom w:val="0"/>
      <w:divBdr>
        <w:top w:val="none" w:sz="0" w:space="0" w:color="auto"/>
        <w:left w:val="none" w:sz="0" w:space="0" w:color="auto"/>
        <w:bottom w:val="none" w:sz="0" w:space="0" w:color="auto"/>
        <w:right w:val="none" w:sz="0" w:space="0" w:color="auto"/>
      </w:divBdr>
    </w:div>
    <w:div w:id="692268867">
      <w:bodyDiv w:val="1"/>
      <w:marLeft w:val="0"/>
      <w:marRight w:val="0"/>
      <w:marTop w:val="0"/>
      <w:marBottom w:val="0"/>
      <w:divBdr>
        <w:top w:val="none" w:sz="0" w:space="0" w:color="auto"/>
        <w:left w:val="none" w:sz="0" w:space="0" w:color="auto"/>
        <w:bottom w:val="none" w:sz="0" w:space="0" w:color="auto"/>
        <w:right w:val="none" w:sz="0" w:space="0" w:color="auto"/>
      </w:divBdr>
    </w:div>
    <w:div w:id="704674543">
      <w:bodyDiv w:val="1"/>
      <w:marLeft w:val="0"/>
      <w:marRight w:val="0"/>
      <w:marTop w:val="0"/>
      <w:marBottom w:val="0"/>
      <w:divBdr>
        <w:top w:val="none" w:sz="0" w:space="0" w:color="auto"/>
        <w:left w:val="none" w:sz="0" w:space="0" w:color="auto"/>
        <w:bottom w:val="none" w:sz="0" w:space="0" w:color="auto"/>
        <w:right w:val="none" w:sz="0" w:space="0" w:color="auto"/>
      </w:divBdr>
    </w:div>
    <w:div w:id="828135329">
      <w:bodyDiv w:val="1"/>
      <w:marLeft w:val="0"/>
      <w:marRight w:val="0"/>
      <w:marTop w:val="0"/>
      <w:marBottom w:val="0"/>
      <w:divBdr>
        <w:top w:val="none" w:sz="0" w:space="0" w:color="auto"/>
        <w:left w:val="none" w:sz="0" w:space="0" w:color="auto"/>
        <w:bottom w:val="none" w:sz="0" w:space="0" w:color="auto"/>
        <w:right w:val="none" w:sz="0" w:space="0" w:color="auto"/>
      </w:divBdr>
    </w:div>
    <w:div w:id="972640794">
      <w:bodyDiv w:val="1"/>
      <w:marLeft w:val="0"/>
      <w:marRight w:val="0"/>
      <w:marTop w:val="0"/>
      <w:marBottom w:val="0"/>
      <w:divBdr>
        <w:top w:val="none" w:sz="0" w:space="0" w:color="auto"/>
        <w:left w:val="none" w:sz="0" w:space="0" w:color="auto"/>
        <w:bottom w:val="none" w:sz="0" w:space="0" w:color="auto"/>
        <w:right w:val="none" w:sz="0" w:space="0" w:color="auto"/>
      </w:divBdr>
    </w:div>
    <w:div w:id="1019543570">
      <w:bodyDiv w:val="1"/>
      <w:marLeft w:val="0"/>
      <w:marRight w:val="0"/>
      <w:marTop w:val="0"/>
      <w:marBottom w:val="0"/>
      <w:divBdr>
        <w:top w:val="none" w:sz="0" w:space="0" w:color="auto"/>
        <w:left w:val="none" w:sz="0" w:space="0" w:color="auto"/>
        <w:bottom w:val="none" w:sz="0" w:space="0" w:color="auto"/>
        <w:right w:val="none" w:sz="0" w:space="0" w:color="auto"/>
      </w:divBdr>
    </w:div>
    <w:div w:id="1101611881">
      <w:bodyDiv w:val="1"/>
      <w:marLeft w:val="0"/>
      <w:marRight w:val="0"/>
      <w:marTop w:val="0"/>
      <w:marBottom w:val="0"/>
      <w:divBdr>
        <w:top w:val="none" w:sz="0" w:space="0" w:color="auto"/>
        <w:left w:val="none" w:sz="0" w:space="0" w:color="auto"/>
        <w:bottom w:val="none" w:sz="0" w:space="0" w:color="auto"/>
        <w:right w:val="none" w:sz="0" w:space="0" w:color="auto"/>
      </w:divBdr>
    </w:div>
    <w:div w:id="1123694642">
      <w:bodyDiv w:val="1"/>
      <w:marLeft w:val="0"/>
      <w:marRight w:val="0"/>
      <w:marTop w:val="0"/>
      <w:marBottom w:val="0"/>
      <w:divBdr>
        <w:top w:val="none" w:sz="0" w:space="0" w:color="auto"/>
        <w:left w:val="none" w:sz="0" w:space="0" w:color="auto"/>
        <w:bottom w:val="none" w:sz="0" w:space="0" w:color="auto"/>
        <w:right w:val="none" w:sz="0" w:space="0" w:color="auto"/>
      </w:divBdr>
    </w:div>
    <w:div w:id="1448113102">
      <w:bodyDiv w:val="1"/>
      <w:marLeft w:val="0"/>
      <w:marRight w:val="0"/>
      <w:marTop w:val="0"/>
      <w:marBottom w:val="0"/>
      <w:divBdr>
        <w:top w:val="none" w:sz="0" w:space="0" w:color="auto"/>
        <w:left w:val="none" w:sz="0" w:space="0" w:color="auto"/>
        <w:bottom w:val="none" w:sz="0" w:space="0" w:color="auto"/>
        <w:right w:val="none" w:sz="0" w:space="0" w:color="auto"/>
      </w:divBdr>
    </w:div>
    <w:div w:id="1480154750">
      <w:bodyDiv w:val="1"/>
      <w:marLeft w:val="0"/>
      <w:marRight w:val="0"/>
      <w:marTop w:val="0"/>
      <w:marBottom w:val="0"/>
      <w:divBdr>
        <w:top w:val="none" w:sz="0" w:space="0" w:color="auto"/>
        <w:left w:val="none" w:sz="0" w:space="0" w:color="auto"/>
        <w:bottom w:val="none" w:sz="0" w:space="0" w:color="auto"/>
        <w:right w:val="none" w:sz="0" w:space="0" w:color="auto"/>
      </w:divBdr>
    </w:div>
    <w:div w:id="1714384801">
      <w:bodyDiv w:val="1"/>
      <w:marLeft w:val="0"/>
      <w:marRight w:val="0"/>
      <w:marTop w:val="0"/>
      <w:marBottom w:val="0"/>
      <w:divBdr>
        <w:top w:val="none" w:sz="0" w:space="0" w:color="auto"/>
        <w:left w:val="none" w:sz="0" w:space="0" w:color="auto"/>
        <w:bottom w:val="none" w:sz="0" w:space="0" w:color="auto"/>
        <w:right w:val="none" w:sz="0" w:space="0" w:color="auto"/>
      </w:divBdr>
    </w:div>
    <w:div w:id="1789356177">
      <w:bodyDiv w:val="1"/>
      <w:marLeft w:val="0"/>
      <w:marRight w:val="0"/>
      <w:marTop w:val="0"/>
      <w:marBottom w:val="0"/>
      <w:divBdr>
        <w:top w:val="none" w:sz="0" w:space="0" w:color="auto"/>
        <w:left w:val="none" w:sz="0" w:space="0" w:color="auto"/>
        <w:bottom w:val="none" w:sz="0" w:space="0" w:color="auto"/>
        <w:right w:val="none" w:sz="0" w:space="0" w:color="auto"/>
      </w:divBdr>
    </w:div>
    <w:div w:id="1840653492">
      <w:bodyDiv w:val="1"/>
      <w:marLeft w:val="0"/>
      <w:marRight w:val="0"/>
      <w:marTop w:val="0"/>
      <w:marBottom w:val="0"/>
      <w:divBdr>
        <w:top w:val="none" w:sz="0" w:space="0" w:color="auto"/>
        <w:left w:val="none" w:sz="0" w:space="0" w:color="auto"/>
        <w:bottom w:val="none" w:sz="0" w:space="0" w:color="auto"/>
        <w:right w:val="none" w:sz="0" w:space="0" w:color="auto"/>
      </w:divBdr>
    </w:div>
    <w:div w:id="1942958033">
      <w:bodyDiv w:val="1"/>
      <w:marLeft w:val="0"/>
      <w:marRight w:val="0"/>
      <w:marTop w:val="0"/>
      <w:marBottom w:val="0"/>
      <w:divBdr>
        <w:top w:val="none" w:sz="0" w:space="0" w:color="auto"/>
        <w:left w:val="none" w:sz="0" w:space="0" w:color="auto"/>
        <w:bottom w:val="none" w:sz="0" w:space="0" w:color="auto"/>
        <w:right w:val="none" w:sz="0" w:space="0" w:color="auto"/>
      </w:divBdr>
    </w:div>
    <w:div w:id="1946769685">
      <w:bodyDiv w:val="1"/>
      <w:marLeft w:val="0"/>
      <w:marRight w:val="0"/>
      <w:marTop w:val="0"/>
      <w:marBottom w:val="0"/>
      <w:divBdr>
        <w:top w:val="none" w:sz="0" w:space="0" w:color="auto"/>
        <w:left w:val="none" w:sz="0" w:space="0" w:color="auto"/>
        <w:bottom w:val="none" w:sz="0" w:space="0" w:color="auto"/>
        <w:right w:val="none" w:sz="0" w:space="0" w:color="auto"/>
      </w:divBdr>
    </w:div>
    <w:div w:id="1968004689">
      <w:bodyDiv w:val="1"/>
      <w:marLeft w:val="0"/>
      <w:marRight w:val="0"/>
      <w:marTop w:val="0"/>
      <w:marBottom w:val="0"/>
      <w:divBdr>
        <w:top w:val="none" w:sz="0" w:space="0" w:color="auto"/>
        <w:left w:val="none" w:sz="0" w:space="0" w:color="auto"/>
        <w:bottom w:val="none" w:sz="0" w:space="0" w:color="auto"/>
        <w:right w:val="none" w:sz="0" w:space="0" w:color="auto"/>
      </w:divBdr>
    </w:div>
    <w:div w:id="1981687379">
      <w:bodyDiv w:val="1"/>
      <w:marLeft w:val="0"/>
      <w:marRight w:val="0"/>
      <w:marTop w:val="0"/>
      <w:marBottom w:val="0"/>
      <w:divBdr>
        <w:top w:val="none" w:sz="0" w:space="0" w:color="auto"/>
        <w:left w:val="none" w:sz="0" w:space="0" w:color="auto"/>
        <w:bottom w:val="none" w:sz="0" w:space="0" w:color="auto"/>
        <w:right w:val="none" w:sz="0" w:space="0" w:color="auto"/>
      </w:divBdr>
    </w:div>
    <w:div w:id="2013334662">
      <w:bodyDiv w:val="1"/>
      <w:marLeft w:val="0"/>
      <w:marRight w:val="0"/>
      <w:marTop w:val="0"/>
      <w:marBottom w:val="0"/>
      <w:divBdr>
        <w:top w:val="none" w:sz="0" w:space="0" w:color="auto"/>
        <w:left w:val="none" w:sz="0" w:space="0" w:color="auto"/>
        <w:bottom w:val="none" w:sz="0" w:space="0" w:color="auto"/>
        <w:right w:val="none" w:sz="0" w:space="0" w:color="auto"/>
      </w:divBdr>
    </w:div>
    <w:div w:id="2022585237">
      <w:bodyDiv w:val="1"/>
      <w:marLeft w:val="0"/>
      <w:marRight w:val="0"/>
      <w:marTop w:val="0"/>
      <w:marBottom w:val="0"/>
      <w:divBdr>
        <w:top w:val="none" w:sz="0" w:space="0" w:color="auto"/>
        <w:left w:val="none" w:sz="0" w:space="0" w:color="auto"/>
        <w:bottom w:val="none" w:sz="0" w:space="0" w:color="auto"/>
        <w:right w:val="none" w:sz="0" w:space="0" w:color="auto"/>
      </w:divBdr>
    </w:div>
    <w:div w:id="2027437533">
      <w:bodyDiv w:val="1"/>
      <w:marLeft w:val="0"/>
      <w:marRight w:val="0"/>
      <w:marTop w:val="0"/>
      <w:marBottom w:val="0"/>
      <w:divBdr>
        <w:top w:val="none" w:sz="0" w:space="0" w:color="auto"/>
        <w:left w:val="none" w:sz="0" w:space="0" w:color="auto"/>
        <w:bottom w:val="none" w:sz="0" w:space="0" w:color="auto"/>
        <w:right w:val="none" w:sz="0" w:space="0" w:color="auto"/>
      </w:divBdr>
    </w:div>
    <w:div w:id="2038116643">
      <w:bodyDiv w:val="1"/>
      <w:marLeft w:val="0"/>
      <w:marRight w:val="0"/>
      <w:marTop w:val="0"/>
      <w:marBottom w:val="0"/>
      <w:divBdr>
        <w:top w:val="none" w:sz="0" w:space="0" w:color="auto"/>
        <w:left w:val="none" w:sz="0" w:space="0" w:color="auto"/>
        <w:bottom w:val="none" w:sz="0" w:space="0" w:color="auto"/>
        <w:right w:val="none" w:sz="0" w:space="0" w:color="auto"/>
      </w:divBdr>
    </w:div>
    <w:div w:id="2072802860">
      <w:bodyDiv w:val="1"/>
      <w:marLeft w:val="0"/>
      <w:marRight w:val="0"/>
      <w:marTop w:val="0"/>
      <w:marBottom w:val="0"/>
      <w:divBdr>
        <w:top w:val="none" w:sz="0" w:space="0" w:color="auto"/>
        <w:left w:val="none" w:sz="0" w:space="0" w:color="auto"/>
        <w:bottom w:val="none" w:sz="0" w:space="0" w:color="auto"/>
        <w:right w:val="none" w:sz="0" w:space="0" w:color="auto"/>
      </w:divBdr>
    </w:div>
    <w:div w:id="213398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9.xml"/><Relationship Id="rId42" Type="http://schemas.openxmlformats.org/officeDocument/2006/relationships/header" Target="header18.xml"/><Relationship Id="rId47" Type="http://schemas.openxmlformats.org/officeDocument/2006/relationships/header" Target="header23.xml"/><Relationship Id="rId63" Type="http://schemas.openxmlformats.org/officeDocument/2006/relationships/footer" Target="footer7.xml"/><Relationship Id="rId68" Type="http://schemas.openxmlformats.org/officeDocument/2006/relationships/header" Target="header36.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image" Target="media/image2.wmf"/><Relationship Id="rId37" Type="http://schemas.openxmlformats.org/officeDocument/2006/relationships/oleObject" Target="embeddings/oleObject3.bin"/><Relationship Id="rId40" Type="http://schemas.openxmlformats.org/officeDocument/2006/relationships/image" Target="media/image6.wmf"/><Relationship Id="rId45" Type="http://schemas.openxmlformats.org/officeDocument/2006/relationships/header" Target="header21.xml"/><Relationship Id="rId53" Type="http://schemas.openxmlformats.org/officeDocument/2006/relationships/header" Target="header28.xml"/><Relationship Id="rId58" Type="http://schemas.openxmlformats.org/officeDocument/2006/relationships/hyperlink" Target="http://www.fidic.org" TargetMode="External"/><Relationship Id="rId66" Type="http://schemas.openxmlformats.org/officeDocument/2006/relationships/hyperlink" Target="http://www.worldbank.org/en/projects-operations/products-and-services/brief/procurement-new-framework" TargetMode="External"/><Relationship Id="rId5" Type="http://schemas.openxmlformats.org/officeDocument/2006/relationships/webSettings" Target="webSettings.xml"/><Relationship Id="rId61" Type="http://schemas.openxmlformats.org/officeDocument/2006/relationships/header" Target="header33.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yperlink" Target="http://www.worldbank.org/debarr." TargetMode="External"/><Relationship Id="rId30" Type="http://schemas.openxmlformats.org/officeDocument/2006/relationships/header" Target="header16.xml"/><Relationship Id="rId35" Type="http://schemas.openxmlformats.org/officeDocument/2006/relationships/oleObject" Target="embeddings/oleObject2.bin"/><Relationship Id="rId43" Type="http://schemas.openxmlformats.org/officeDocument/2006/relationships/header" Target="header19.xml"/><Relationship Id="rId48" Type="http://schemas.openxmlformats.org/officeDocument/2006/relationships/header" Target="header24.xml"/><Relationship Id="rId56" Type="http://schemas.openxmlformats.org/officeDocument/2006/relationships/header" Target="header30.xml"/><Relationship Id="rId64" Type="http://schemas.openxmlformats.org/officeDocument/2006/relationships/header" Target="header34.xml"/><Relationship Id="rId69"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header" Target="header27.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oleObject" Target="embeddings/oleObject1.bin"/><Relationship Id="rId38" Type="http://schemas.openxmlformats.org/officeDocument/2006/relationships/image" Target="media/image5.wmf"/><Relationship Id="rId46" Type="http://schemas.openxmlformats.org/officeDocument/2006/relationships/header" Target="header22.xml"/><Relationship Id="rId59" Type="http://schemas.openxmlformats.org/officeDocument/2006/relationships/hyperlink" Target="http://www.fidic.org" TargetMode="External"/><Relationship Id="rId67" Type="http://schemas.openxmlformats.org/officeDocument/2006/relationships/header" Target="header35.xml"/><Relationship Id="rId20" Type="http://schemas.openxmlformats.org/officeDocument/2006/relationships/header" Target="header8.xml"/><Relationship Id="rId41" Type="http://schemas.openxmlformats.org/officeDocument/2006/relationships/oleObject" Target="embeddings/oleObject5.bin"/><Relationship Id="rId54" Type="http://schemas.openxmlformats.org/officeDocument/2006/relationships/header" Target="header29.xml"/><Relationship Id="rId62" Type="http://schemas.openxmlformats.org/officeDocument/2006/relationships/footer" Target="footer6.xml"/><Relationship Id="rId70" Type="http://schemas.openxmlformats.org/officeDocument/2006/relationships/header" Target="header3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orldbank.org" TargetMode="External"/><Relationship Id="rId23" Type="http://schemas.openxmlformats.org/officeDocument/2006/relationships/header" Target="header11.xml"/><Relationship Id="rId28" Type="http://schemas.openxmlformats.org/officeDocument/2006/relationships/hyperlink" Target="http://www.worldbank.org/en/projects-operations/products-and-services/brief/procurement-new-framework" TargetMode="External"/><Relationship Id="rId36" Type="http://schemas.openxmlformats.org/officeDocument/2006/relationships/image" Target="media/image4.wmf"/><Relationship Id="rId49" Type="http://schemas.openxmlformats.org/officeDocument/2006/relationships/header" Target="header25.xml"/><Relationship Id="rId57" Type="http://schemas.openxmlformats.org/officeDocument/2006/relationships/header" Target="header31.xml"/><Relationship Id="rId10" Type="http://schemas.openxmlformats.org/officeDocument/2006/relationships/header" Target="header2.xml"/><Relationship Id="rId31" Type="http://schemas.openxmlformats.org/officeDocument/2006/relationships/header" Target="header17.xml"/><Relationship Id="rId44" Type="http://schemas.openxmlformats.org/officeDocument/2006/relationships/header" Target="header20.xml"/><Relationship Id="rId52" Type="http://schemas.openxmlformats.org/officeDocument/2006/relationships/footer" Target="footer4.xml"/><Relationship Id="rId60" Type="http://schemas.openxmlformats.org/officeDocument/2006/relationships/header" Target="header32.xml"/><Relationship Id="rId65" Type="http://schemas.openxmlformats.org/officeDocument/2006/relationships/hyperlink" Target="https://policies.worldbank.org/sites/ppf3/PPFDocuments/Forms/DispPage.aspx?docid=4005"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oleObject" Target="embeddings/oleObject4.bin"/><Relationship Id="rId34" Type="http://schemas.openxmlformats.org/officeDocument/2006/relationships/image" Target="media/image3.wmf"/><Relationship Id="rId50" Type="http://schemas.openxmlformats.org/officeDocument/2006/relationships/header" Target="header26.xml"/><Relationship Id="rId5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A05BE-E650-4165-9367-E64645415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217</Pages>
  <Words>53048</Words>
  <Characters>302376</Characters>
  <Application>Microsoft Office Word</Application>
  <DocSecurity>4</DocSecurity>
  <Lines>2519</Lines>
  <Paragraphs>709</Paragraphs>
  <ScaleCrop>false</ScaleCrop>
  <HeadingPairs>
    <vt:vector size="2" baseType="variant">
      <vt:variant>
        <vt:lpstr>Title</vt:lpstr>
      </vt:variant>
      <vt:variant>
        <vt:i4>1</vt:i4>
      </vt:variant>
    </vt:vector>
  </HeadingPairs>
  <TitlesOfParts>
    <vt:vector size="1" baseType="lpstr">
      <vt:lpstr>Obra Civil después de Precalifiación</vt:lpstr>
    </vt:vector>
  </TitlesOfParts>
  <Manager/>
  <Company>The World Bank Group</Company>
  <LinksUpToDate>false</LinksUpToDate>
  <CharactersWithSpaces>354715</CharactersWithSpaces>
  <SharedDoc>false</SharedDoc>
  <HyperlinkBase/>
  <HLinks>
    <vt:vector size="1206" baseType="variant">
      <vt:variant>
        <vt:i4>5570651</vt:i4>
      </vt:variant>
      <vt:variant>
        <vt:i4>1377</vt:i4>
      </vt:variant>
      <vt:variant>
        <vt:i4>0</vt:i4>
      </vt:variant>
      <vt:variant>
        <vt:i4>5</vt:i4>
      </vt:variant>
      <vt:variant>
        <vt:lpwstr>http://www.iadb.org/</vt:lpwstr>
      </vt:variant>
      <vt:variant>
        <vt:lpwstr/>
      </vt:variant>
      <vt:variant>
        <vt:i4>1114163</vt:i4>
      </vt:variant>
      <vt:variant>
        <vt:i4>1370</vt:i4>
      </vt:variant>
      <vt:variant>
        <vt:i4>0</vt:i4>
      </vt:variant>
      <vt:variant>
        <vt:i4>5</vt:i4>
      </vt:variant>
      <vt:variant>
        <vt:lpwstr/>
      </vt:variant>
      <vt:variant>
        <vt:lpwstr>_Toc136419584</vt:lpwstr>
      </vt:variant>
      <vt:variant>
        <vt:i4>1114163</vt:i4>
      </vt:variant>
      <vt:variant>
        <vt:i4>1364</vt:i4>
      </vt:variant>
      <vt:variant>
        <vt:i4>0</vt:i4>
      </vt:variant>
      <vt:variant>
        <vt:i4>5</vt:i4>
      </vt:variant>
      <vt:variant>
        <vt:lpwstr/>
      </vt:variant>
      <vt:variant>
        <vt:lpwstr>_Toc136419583</vt:lpwstr>
      </vt:variant>
      <vt:variant>
        <vt:i4>1114163</vt:i4>
      </vt:variant>
      <vt:variant>
        <vt:i4>1358</vt:i4>
      </vt:variant>
      <vt:variant>
        <vt:i4>0</vt:i4>
      </vt:variant>
      <vt:variant>
        <vt:i4>5</vt:i4>
      </vt:variant>
      <vt:variant>
        <vt:lpwstr/>
      </vt:variant>
      <vt:variant>
        <vt:lpwstr>_Toc136419582</vt:lpwstr>
      </vt:variant>
      <vt:variant>
        <vt:i4>1114163</vt:i4>
      </vt:variant>
      <vt:variant>
        <vt:i4>1352</vt:i4>
      </vt:variant>
      <vt:variant>
        <vt:i4>0</vt:i4>
      </vt:variant>
      <vt:variant>
        <vt:i4>5</vt:i4>
      </vt:variant>
      <vt:variant>
        <vt:lpwstr/>
      </vt:variant>
      <vt:variant>
        <vt:lpwstr>_Toc136419581</vt:lpwstr>
      </vt:variant>
      <vt:variant>
        <vt:i4>1114163</vt:i4>
      </vt:variant>
      <vt:variant>
        <vt:i4>1346</vt:i4>
      </vt:variant>
      <vt:variant>
        <vt:i4>0</vt:i4>
      </vt:variant>
      <vt:variant>
        <vt:i4>5</vt:i4>
      </vt:variant>
      <vt:variant>
        <vt:lpwstr/>
      </vt:variant>
      <vt:variant>
        <vt:lpwstr>_Toc136419580</vt:lpwstr>
      </vt:variant>
      <vt:variant>
        <vt:i4>1966131</vt:i4>
      </vt:variant>
      <vt:variant>
        <vt:i4>1340</vt:i4>
      </vt:variant>
      <vt:variant>
        <vt:i4>0</vt:i4>
      </vt:variant>
      <vt:variant>
        <vt:i4>5</vt:i4>
      </vt:variant>
      <vt:variant>
        <vt:lpwstr/>
      </vt:variant>
      <vt:variant>
        <vt:lpwstr>_Toc136419579</vt:lpwstr>
      </vt:variant>
      <vt:variant>
        <vt:i4>1966131</vt:i4>
      </vt:variant>
      <vt:variant>
        <vt:i4>1334</vt:i4>
      </vt:variant>
      <vt:variant>
        <vt:i4>0</vt:i4>
      </vt:variant>
      <vt:variant>
        <vt:i4>5</vt:i4>
      </vt:variant>
      <vt:variant>
        <vt:lpwstr/>
      </vt:variant>
      <vt:variant>
        <vt:lpwstr>_Toc136419578</vt:lpwstr>
      </vt:variant>
      <vt:variant>
        <vt:i4>1966131</vt:i4>
      </vt:variant>
      <vt:variant>
        <vt:i4>1328</vt:i4>
      </vt:variant>
      <vt:variant>
        <vt:i4>0</vt:i4>
      </vt:variant>
      <vt:variant>
        <vt:i4>5</vt:i4>
      </vt:variant>
      <vt:variant>
        <vt:lpwstr/>
      </vt:variant>
      <vt:variant>
        <vt:lpwstr>_Toc136419577</vt:lpwstr>
      </vt:variant>
      <vt:variant>
        <vt:i4>1966131</vt:i4>
      </vt:variant>
      <vt:variant>
        <vt:i4>1322</vt:i4>
      </vt:variant>
      <vt:variant>
        <vt:i4>0</vt:i4>
      </vt:variant>
      <vt:variant>
        <vt:i4>5</vt:i4>
      </vt:variant>
      <vt:variant>
        <vt:lpwstr/>
      </vt:variant>
      <vt:variant>
        <vt:lpwstr>_Toc136419576</vt:lpwstr>
      </vt:variant>
      <vt:variant>
        <vt:i4>1966131</vt:i4>
      </vt:variant>
      <vt:variant>
        <vt:i4>1316</vt:i4>
      </vt:variant>
      <vt:variant>
        <vt:i4>0</vt:i4>
      </vt:variant>
      <vt:variant>
        <vt:i4>5</vt:i4>
      </vt:variant>
      <vt:variant>
        <vt:lpwstr/>
      </vt:variant>
      <vt:variant>
        <vt:lpwstr>_Toc136419575</vt:lpwstr>
      </vt:variant>
      <vt:variant>
        <vt:i4>1966131</vt:i4>
      </vt:variant>
      <vt:variant>
        <vt:i4>1310</vt:i4>
      </vt:variant>
      <vt:variant>
        <vt:i4>0</vt:i4>
      </vt:variant>
      <vt:variant>
        <vt:i4>5</vt:i4>
      </vt:variant>
      <vt:variant>
        <vt:lpwstr/>
      </vt:variant>
      <vt:variant>
        <vt:lpwstr>_Toc136419574</vt:lpwstr>
      </vt:variant>
      <vt:variant>
        <vt:i4>1966131</vt:i4>
      </vt:variant>
      <vt:variant>
        <vt:i4>1304</vt:i4>
      </vt:variant>
      <vt:variant>
        <vt:i4>0</vt:i4>
      </vt:variant>
      <vt:variant>
        <vt:i4>5</vt:i4>
      </vt:variant>
      <vt:variant>
        <vt:lpwstr/>
      </vt:variant>
      <vt:variant>
        <vt:lpwstr>_Toc136419573</vt:lpwstr>
      </vt:variant>
      <vt:variant>
        <vt:i4>1966131</vt:i4>
      </vt:variant>
      <vt:variant>
        <vt:i4>1298</vt:i4>
      </vt:variant>
      <vt:variant>
        <vt:i4>0</vt:i4>
      </vt:variant>
      <vt:variant>
        <vt:i4>5</vt:i4>
      </vt:variant>
      <vt:variant>
        <vt:lpwstr/>
      </vt:variant>
      <vt:variant>
        <vt:lpwstr>_Toc136419572</vt:lpwstr>
      </vt:variant>
      <vt:variant>
        <vt:i4>1966131</vt:i4>
      </vt:variant>
      <vt:variant>
        <vt:i4>1292</vt:i4>
      </vt:variant>
      <vt:variant>
        <vt:i4>0</vt:i4>
      </vt:variant>
      <vt:variant>
        <vt:i4>5</vt:i4>
      </vt:variant>
      <vt:variant>
        <vt:lpwstr/>
      </vt:variant>
      <vt:variant>
        <vt:lpwstr>_Toc136419571</vt:lpwstr>
      </vt:variant>
      <vt:variant>
        <vt:i4>1966131</vt:i4>
      </vt:variant>
      <vt:variant>
        <vt:i4>1286</vt:i4>
      </vt:variant>
      <vt:variant>
        <vt:i4>0</vt:i4>
      </vt:variant>
      <vt:variant>
        <vt:i4>5</vt:i4>
      </vt:variant>
      <vt:variant>
        <vt:lpwstr/>
      </vt:variant>
      <vt:variant>
        <vt:lpwstr>_Toc136419570</vt:lpwstr>
      </vt:variant>
      <vt:variant>
        <vt:i4>2031667</vt:i4>
      </vt:variant>
      <vt:variant>
        <vt:i4>1280</vt:i4>
      </vt:variant>
      <vt:variant>
        <vt:i4>0</vt:i4>
      </vt:variant>
      <vt:variant>
        <vt:i4>5</vt:i4>
      </vt:variant>
      <vt:variant>
        <vt:lpwstr/>
      </vt:variant>
      <vt:variant>
        <vt:lpwstr>_Toc136419569</vt:lpwstr>
      </vt:variant>
      <vt:variant>
        <vt:i4>2031667</vt:i4>
      </vt:variant>
      <vt:variant>
        <vt:i4>1274</vt:i4>
      </vt:variant>
      <vt:variant>
        <vt:i4>0</vt:i4>
      </vt:variant>
      <vt:variant>
        <vt:i4>5</vt:i4>
      </vt:variant>
      <vt:variant>
        <vt:lpwstr/>
      </vt:variant>
      <vt:variant>
        <vt:lpwstr>_Toc136419568</vt:lpwstr>
      </vt:variant>
      <vt:variant>
        <vt:i4>2031667</vt:i4>
      </vt:variant>
      <vt:variant>
        <vt:i4>1268</vt:i4>
      </vt:variant>
      <vt:variant>
        <vt:i4>0</vt:i4>
      </vt:variant>
      <vt:variant>
        <vt:i4>5</vt:i4>
      </vt:variant>
      <vt:variant>
        <vt:lpwstr/>
      </vt:variant>
      <vt:variant>
        <vt:lpwstr>_Toc136419567</vt:lpwstr>
      </vt:variant>
      <vt:variant>
        <vt:i4>2031667</vt:i4>
      </vt:variant>
      <vt:variant>
        <vt:i4>1262</vt:i4>
      </vt:variant>
      <vt:variant>
        <vt:i4>0</vt:i4>
      </vt:variant>
      <vt:variant>
        <vt:i4>5</vt:i4>
      </vt:variant>
      <vt:variant>
        <vt:lpwstr/>
      </vt:variant>
      <vt:variant>
        <vt:lpwstr>_Toc136419566</vt:lpwstr>
      </vt:variant>
      <vt:variant>
        <vt:i4>2031667</vt:i4>
      </vt:variant>
      <vt:variant>
        <vt:i4>1256</vt:i4>
      </vt:variant>
      <vt:variant>
        <vt:i4>0</vt:i4>
      </vt:variant>
      <vt:variant>
        <vt:i4>5</vt:i4>
      </vt:variant>
      <vt:variant>
        <vt:lpwstr/>
      </vt:variant>
      <vt:variant>
        <vt:lpwstr>_Toc136419565</vt:lpwstr>
      </vt:variant>
      <vt:variant>
        <vt:i4>2031667</vt:i4>
      </vt:variant>
      <vt:variant>
        <vt:i4>1250</vt:i4>
      </vt:variant>
      <vt:variant>
        <vt:i4>0</vt:i4>
      </vt:variant>
      <vt:variant>
        <vt:i4>5</vt:i4>
      </vt:variant>
      <vt:variant>
        <vt:lpwstr/>
      </vt:variant>
      <vt:variant>
        <vt:lpwstr>_Toc136419564</vt:lpwstr>
      </vt:variant>
      <vt:variant>
        <vt:i4>2031667</vt:i4>
      </vt:variant>
      <vt:variant>
        <vt:i4>1244</vt:i4>
      </vt:variant>
      <vt:variant>
        <vt:i4>0</vt:i4>
      </vt:variant>
      <vt:variant>
        <vt:i4>5</vt:i4>
      </vt:variant>
      <vt:variant>
        <vt:lpwstr/>
      </vt:variant>
      <vt:variant>
        <vt:lpwstr>_Toc136419563</vt:lpwstr>
      </vt:variant>
      <vt:variant>
        <vt:i4>2031667</vt:i4>
      </vt:variant>
      <vt:variant>
        <vt:i4>1238</vt:i4>
      </vt:variant>
      <vt:variant>
        <vt:i4>0</vt:i4>
      </vt:variant>
      <vt:variant>
        <vt:i4>5</vt:i4>
      </vt:variant>
      <vt:variant>
        <vt:lpwstr/>
      </vt:variant>
      <vt:variant>
        <vt:lpwstr>_Toc136419562</vt:lpwstr>
      </vt:variant>
      <vt:variant>
        <vt:i4>2031667</vt:i4>
      </vt:variant>
      <vt:variant>
        <vt:i4>1232</vt:i4>
      </vt:variant>
      <vt:variant>
        <vt:i4>0</vt:i4>
      </vt:variant>
      <vt:variant>
        <vt:i4>5</vt:i4>
      </vt:variant>
      <vt:variant>
        <vt:lpwstr/>
      </vt:variant>
      <vt:variant>
        <vt:lpwstr>_Toc136419561</vt:lpwstr>
      </vt:variant>
      <vt:variant>
        <vt:i4>2031667</vt:i4>
      </vt:variant>
      <vt:variant>
        <vt:i4>1226</vt:i4>
      </vt:variant>
      <vt:variant>
        <vt:i4>0</vt:i4>
      </vt:variant>
      <vt:variant>
        <vt:i4>5</vt:i4>
      </vt:variant>
      <vt:variant>
        <vt:lpwstr/>
      </vt:variant>
      <vt:variant>
        <vt:lpwstr>_Toc136419560</vt:lpwstr>
      </vt:variant>
      <vt:variant>
        <vt:i4>1835059</vt:i4>
      </vt:variant>
      <vt:variant>
        <vt:i4>1220</vt:i4>
      </vt:variant>
      <vt:variant>
        <vt:i4>0</vt:i4>
      </vt:variant>
      <vt:variant>
        <vt:i4>5</vt:i4>
      </vt:variant>
      <vt:variant>
        <vt:lpwstr/>
      </vt:variant>
      <vt:variant>
        <vt:lpwstr>_Toc136419559</vt:lpwstr>
      </vt:variant>
      <vt:variant>
        <vt:i4>1835059</vt:i4>
      </vt:variant>
      <vt:variant>
        <vt:i4>1214</vt:i4>
      </vt:variant>
      <vt:variant>
        <vt:i4>0</vt:i4>
      </vt:variant>
      <vt:variant>
        <vt:i4>5</vt:i4>
      </vt:variant>
      <vt:variant>
        <vt:lpwstr/>
      </vt:variant>
      <vt:variant>
        <vt:lpwstr>_Toc136419558</vt:lpwstr>
      </vt:variant>
      <vt:variant>
        <vt:i4>1835059</vt:i4>
      </vt:variant>
      <vt:variant>
        <vt:i4>1208</vt:i4>
      </vt:variant>
      <vt:variant>
        <vt:i4>0</vt:i4>
      </vt:variant>
      <vt:variant>
        <vt:i4>5</vt:i4>
      </vt:variant>
      <vt:variant>
        <vt:lpwstr/>
      </vt:variant>
      <vt:variant>
        <vt:lpwstr>_Toc136419557</vt:lpwstr>
      </vt:variant>
      <vt:variant>
        <vt:i4>1835059</vt:i4>
      </vt:variant>
      <vt:variant>
        <vt:i4>1202</vt:i4>
      </vt:variant>
      <vt:variant>
        <vt:i4>0</vt:i4>
      </vt:variant>
      <vt:variant>
        <vt:i4>5</vt:i4>
      </vt:variant>
      <vt:variant>
        <vt:lpwstr/>
      </vt:variant>
      <vt:variant>
        <vt:lpwstr>_Toc136419556</vt:lpwstr>
      </vt:variant>
      <vt:variant>
        <vt:i4>1835059</vt:i4>
      </vt:variant>
      <vt:variant>
        <vt:i4>1196</vt:i4>
      </vt:variant>
      <vt:variant>
        <vt:i4>0</vt:i4>
      </vt:variant>
      <vt:variant>
        <vt:i4>5</vt:i4>
      </vt:variant>
      <vt:variant>
        <vt:lpwstr/>
      </vt:variant>
      <vt:variant>
        <vt:lpwstr>_Toc136419555</vt:lpwstr>
      </vt:variant>
      <vt:variant>
        <vt:i4>1835059</vt:i4>
      </vt:variant>
      <vt:variant>
        <vt:i4>1190</vt:i4>
      </vt:variant>
      <vt:variant>
        <vt:i4>0</vt:i4>
      </vt:variant>
      <vt:variant>
        <vt:i4>5</vt:i4>
      </vt:variant>
      <vt:variant>
        <vt:lpwstr/>
      </vt:variant>
      <vt:variant>
        <vt:lpwstr>_Toc136419554</vt:lpwstr>
      </vt:variant>
      <vt:variant>
        <vt:i4>1835059</vt:i4>
      </vt:variant>
      <vt:variant>
        <vt:i4>1184</vt:i4>
      </vt:variant>
      <vt:variant>
        <vt:i4>0</vt:i4>
      </vt:variant>
      <vt:variant>
        <vt:i4>5</vt:i4>
      </vt:variant>
      <vt:variant>
        <vt:lpwstr/>
      </vt:variant>
      <vt:variant>
        <vt:lpwstr>_Toc136419553</vt:lpwstr>
      </vt:variant>
      <vt:variant>
        <vt:i4>1835059</vt:i4>
      </vt:variant>
      <vt:variant>
        <vt:i4>1178</vt:i4>
      </vt:variant>
      <vt:variant>
        <vt:i4>0</vt:i4>
      </vt:variant>
      <vt:variant>
        <vt:i4>5</vt:i4>
      </vt:variant>
      <vt:variant>
        <vt:lpwstr/>
      </vt:variant>
      <vt:variant>
        <vt:lpwstr>_Toc136419552</vt:lpwstr>
      </vt:variant>
      <vt:variant>
        <vt:i4>1835059</vt:i4>
      </vt:variant>
      <vt:variant>
        <vt:i4>1172</vt:i4>
      </vt:variant>
      <vt:variant>
        <vt:i4>0</vt:i4>
      </vt:variant>
      <vt:variant>
        <vt:i4>5</vt:i4>
      </vt:variant>
      <vt:variant>
        <vt:lpwstr/>
      </vt:variant>
      <vt:variant>
        <vt:lpwstr>_Toc136419551</vt:lpwstr>
      </vt:variant>
      <vt:variant>
        <vt:i4>1835059</vt:i4>
      </vt:variant>
      <vt:variant>
        <vt:i4>1166</vt:i4>
      </vt:variant>
      <vt:variant>
        <vt:i4>0</vt:i4>
      </vt:variant>
      <vt:variant>
        <vt:i4>5</vt:i4>
      </vt:variant>
      <vt:variant>
        <vt:lpwstr/>
      </vt:variant>
      <vt:variant>
        <vt:lpwstr>_Toc136419550</vt:lpwstr>
      </vt:variant>
      <vt:variant>
        <vt:i4>1900595</vt:i4>
      </vt:variant>
      <vt:variant>
        <vt:i4>1160</vt:i4>
      </vt:variant>
      <vt:variant>
        <vt:i4>0</vt:i4>
      </vt:variant>
      <vt:variant>
        <vt:i4>5</vt:i4>
      </vt:variant>
      <vt:variant>
        <vt:lpwstr/>
      </vt:variant>
      <vt:variant>
        <vt:lpwstr>_Toc136419549</vt:lpwstr>
      </vt:variant>
      <vt:variant>
        <vt:i4>1900595</vt:i4>
      </vt:variant>
      <vt:variant>
        <vt:i4>1154</vt:i4>
      </vt:variant>
      <vt:variant>
        <vt:i4>0</vt:i4>
      </vt:variant>
      <vt:variant>
        <vt:i4>5</vt:i4>
      </vt:variant>
      <vt:variant>
        <vt:lpwstr/>
      </vt:variant>
      <vt:variant>
        <vt:lpwstr>_Toc136419548</vt:lpwstr>
      </vt:variant>
      <vt:variant>
        <vt:i4>1900595</vt:i4>
      </vt:variant>
      <vt:variant>
        <vt:i4>1148</vt:i4>
      </vt:variant>
      <vt:variant>
        <vt:i4>0</vt:i4>
      </vt:variant>
      <vt:variant>
        <vt:i4>5</vt:i4>
      </vt:variant>
      <vt:variant>
        <vt:lpwstr/>
      </vt:variant>
      <vt:variant>
        <vt:lpwstr>_Toc136419547</vt:lpwstr>
      </vt:variant>
      <vt:variant>
        <vt:i4>1900595</vt:i4>
      </vt:variant>
      <vt:variant>
        <vt:i4>1142</vt:i4>
      </vt:variant>
      <vt:variant>
        <vt:i4>0</vt:i4>
      </vt:variant>
      <vt:variant>
        <vt:i4>5</vt:i4>
      </vt:variant>
      <vt:variant>
        <vt:lpwstr/>
      </vt:variant>
      <vt:variant>
        <vt:lpwstr>_Toc136419546</vt:lpwstr>
      </vt:variant>
      <vt:variant>
        <vt:i4>1900595</vt:i4>
      </vt:variant>
      <vt:variant>
        <vt:i4>1136</vt:i4>
      </vt:variant>
      <vt:variant>
        <vt:i4>0</vt:i4>
      </vt:variant>
      <vt:variant>
        <vt:i4>5</vt:i4>
      </vt:variant>
      <vt:variant>
        <vt:lpwstr/>
      </vt:variant>
      <vt:variant>
        <vt:lpwstr>_Toc136419545</vt:lpwstr>
      </vt:variant>
      <vt:variant>
        <vt:i4>1900595</vt:i4>
      </vt:variant>
      <vt:variant>
        <vt:i4>1130</vt:i4>
      </vt:variant>
      <vt:variant>
        <vt:i4>0</vt:i4>
      </vt:variant>
      <vt:variant>
        <vt:i4>5</vt:i4>
      </vt:variant>
      <vt:variant>
        <vt:lpwstr/>
      </vt:variant>
      <vt:variant>
        <vt:lpwstr>_Toc136419544</vt:lpwstr>
      </vt:variant>
      <vt:variant>
        <vt:i4>1900595</vt:i4>
      </vt:variant>
      <vt:variant>
        <vt:i4>1124</vt:i4>
      </vt:variant>
      <vt:variant>
        <vt:i4>0</vt:i4>
      </vt:variant>
      <vt:variant>
        <vt:i4>5</vt:i4>
      </vt:variant>
      <vt:variant>
        <vt:lpwstr/>
      </vt:variant>
      <vt:variant>
        <vt:lpwstr>_Toc136419543</vt:lpwstr>
      </vt:variant>
      <vt:variant>
        <vt:i4>1900595</vt:i4>
      </vt:variant>
      <vt:variant>
        <vt:i4>1118</vt:i4>
      </vt:variant>
      <vt:variant>
        <vt:i4>0</vt:i4>
      </vt:variant>
      <vt:variant>
        <vt:i4>5</vt:i4>
      </vt:variant>
      <vt:variant>
        <vt:lpwstr/>
      </vt:variant>
      <vt:variant>
        <vt:lpwstr>_Toc136419542</vt:lpwstr>
      </vt:variant>
      <vt:variant>
        <vt:i4>1900595</vt:i4>
      </vt:variant>
      <vt:variant>
        <vt:i4>1112</vt:i4>
      </vt:variant>
      <vt:variant>
        <vt:i4>0</vt:i4>
      </vt:variant>
      <vt:variant>
        <vt:i4>5</vt:i4>
      </vt:variant>
      <vt:variant>
        <vt:lpwstr/>
      </vt:variant>
      <vt:variant>
        <vt:lpwstr>_Toc136419541</vt:lpwstr>
      </vt:variant>
      <vt:variant>
        <vt:i4>1900595</vt:i4>
      </vt:variant>
      <vt:variant>
        <vt:i4>1106</vt:i4>
      </vt:variant>
      <vt:variant>
        <vt:i4>0</vt:i4>
      </vt:variant>
      <vt:variant>
        <vt:i4>5</vt:i4>
      </vt:variant>
      <vt:variant>
        <vt:lpwstr/>
      </vt:variant>
      <vt:variant>
        <vt:lpwstr>_Toc136419540</vt:lpwstr>
      </vt:variant>
      <vt:variant>
        <vt:i4>1703987</vt:i4>
      </vt:variant>
      <vt:variant>
        <vt:i4>1100</vt:i4>
      </vt:variant>
      <vt:variant>
        <vt:i4>0</vt:i4>
      </vt:variant>
      <vt:variant>
        <vt:i4>5</vt:i4>
      </vt:variant>
      <vt:variant>
        <vt:lpwstr/>
      </vt:variant>
      <vt:variant>
        <vt:lpwstr>_Toc136419539</vt:lpwstr>
      </vt:variant>
      <vt:variant>
        <vt:i4>1703987</vt:i4>
      </vt:variant>
      <vt:variant>
        <vt:i4>1094</vt:i4>
      </vt:variant>
      <vt:variant>
        <vt:i4>0</vt:i4>
      </vt:variant>
      <vt:variant>
        <vt:i4>5</vt:i4>
      </vt:variant>
      <vt:variant>
        <vt:lpwstr/>
      </vt:variant>
      <vt:variant>
        <vt:lpwstr>_Toc136419538</vt:lpwstr>
      </vt:variant>
      <vt:variant>
        <vt:i4>1703987</vt:i4>
      </vt:variant>
      <vt:variant>
        <vt:i4>1088</vt:i4>
      </vt:variant>
      <vt:variant>
        <vt:i4>0</vt:i4>
      </vt:variant>
      <vt:variant>
        <vt:i4>5</vt:i4>
      </vt:variant>
      <vt:variant>
        <vt:lpwstr/>
      </vt:variant>
      <vt:variant>
        <vt:lpwstr>_Toc136419537</vt:lpwstr>
      </vt:variant>
      <vt:variant>
        <vt:i4>1703987</vt:i4>
      </vt:variant>
      <vt:variant>
        <vt:i4>1082</vt:i4>
      </vt:variant>
      <vt:variant>
        <vt:i4>0</vt:i4>
      </vt:variant>
      <vt:variant>
        <vt:i4>5</vt:i4>
      </vt:variant>
      <vt:variant>
        <vt:lpwstr/>
      </vt:variant>
      <vt:variant>
        <vt:lpwstr>_Toc136419536</vt:lpwstr>
      </vt:variant>
      <vt:variant>
        <vt:i4>1703987</vt:i4>
      </vt:variant>
      <vt:variant>
        <vt:i4>1076</vt:i4>
      </vt:variant>
      <vt:variant>
        <vt:i4>0</vt:i4>
      </vt:variant>
      <vt:variant>
        <vt:i4>5</vt:i4>
      </vt:variant>
      <vt:variant>
        <vt:lpwstr/>
      </vt:variant>
      <vt:variant>
        <vt:lpwstr>_Toc136419535</vt:lpwstr>
      </vt:variant>
      <vt:variant>
        <vt:i4>1703987</vt:i4>
      </vt:variant>
      <vt:variant>
        <vt:i4>1070</vt:i4>
      </vt:variant>
      <vt:variant>
        <vt:i4>0</vt:i4>
      </vt:variant>
      <vt:variant>
        <vt:i4>5</vt:i4>
      </vt:variant>
      <vt:variant>
        <vt:lpwstr/>
      </vt:variant>
      <vt:variant>
        <vt:lpwstr>_Toc136419534</vt:lpwstr>
      </vt:variant>
      <vt:variant>
        <vt:i4>1703987</vt:i4>
      </vt:variant>
      <vt:variant>
        <vt:i4>1064</vt:i4>
      </vt:variant>
      <vt:variant>
        <vt:i4>0</vt:i4>
      </vt:variant>
      <vt:variant>
        <vt:i4>5</vt:i4>
      </vt:variant>
      <vt:variant>
        <vt:lpwstr/>
      </vt:variant>
      <vt:variant>
        <vt:lpwstr>_Toc136419533</vt:lpwstr>
      </vt:variant>
      <vt:variant>
        <vt:i4>1703987</vt:i4>
      </vt:variant>
      <vt:variant>
        <vt:i4>1058</vt:i4>
      </vt:variant>
      <vt:variant>
        <vt:i4>0</vt:i4>
      </vt:variant>
      <vt:variant>
        <vt:i4>5</vt:i4>
      </vt:variant>
      <vt:variant>
        <vt:lpwstr/>
      </vt:variant>
      <vt:variant>
        <vt:lpwstr>_Toc136419532</vt:lpwstr>
      </vt:variant>
      <vt:variant>
        <vt:i4>1703987</vt:i4>
      </vt:variant>
      <vt:variant>
        <vt:i4>1052</vt:i4>
      </vt:variant>
      <vt:variant>
        <vt:i4>0</vt:i4>
      </vt:variant>
      <vt:variant>
        <vt:i4>5</vt:i4>
      </vt:variant>
      <vt:variant>
        <vt:lpwstr/>
      </vt:variant>
      <vt:variant>
        <vt:lpwstr>_Toc136419531</vt:lpwstr>
      </vt:variant>
      <vt:variant>
        <vt:i4>1703987</vt:i4>
      </vt:variant>
      <vt:variant>
        <vt:i4>1046</vt:i4>
      </vt:variant>
      <vt:variant>
        <vt:i4>0</vt:i4>
      </vt:variant>
      <vt:variant>
        <vt:i4>5</vt:i4>
      </vt:variant>
      <vt:variant>
        <vt:lpwstr/>
      </vt:variant>
      <vt:variant>
        <vt:lpwstr>_Toc136419530</vt:lpwstr>
      </vt:variant>
      <vt:variant>
        <vt:i4>1769523</vt:i4>
      </vt:variant>
      <vt:variant>
        <vt:i4>1040</vt:i4>
      </vt:variant>
      <vt:variant>
        <vt:i4>0</vt:i4>
      </vt:variant>
      <vt:variant>
        <vt:i4>5</vt:i4>
      </vt:variant>
      <vt:variant>
        <vt:lpwstr/>
      </vt:variant>
      <vt:variant>
        <vt:lpwstr>_Toc136419529</vt:lpwstr>
      </vt:variant>
      <vt:variant>
        <vt:i4>1769523</vt:i4>
      </vt:variant>
      <vt:variant>
        <vt:i4>1034</vt:i4>
      </vt:variant>
      <vt:variant>
        <vt:i4>0</vt:i4>
      </vt:variant>
      <vt:variant>
        <vt:i4>5</vt:i4>
      </vt:variant>
      <vt:variant>
        <vt:lpwstr/>
      </vt:variant>
      <vt:variant>
        <vt:lpwstr>_Toc136419528</vt:lpwstr>
      </vt:variant>
      <vt:variant>
        <vt:i4>1769523</vt:i4>
      </vt:variant>
      <vt:variant>
        <vt:i4>1028</vt:i4>
      </vt:variant>
      <vt:variant>
        <vt:i4>0</vt:i4>
      </vt:variant>
      <vt:variant>
        <vt:i4>5</vt:i4>
      </vt:variant>
      <vt:variant>
        <vt:lpwstr/>
      </vt:variant>
      <vt:variant>
        <vt:lpwstr>_Toc136419527</vt:lpwstr>
      </vt:variant>
      <vt:variant>
        <vt:i4>1769523</vt:i4>
      </vt:variant>
      <vt:variant>
        <vt:i4>1022</vt:i4>
      </vt:variant>
      <vt:variant>
        <vt:i4>0</vt:i4>
      </vt:variant>
      <vt:variant>
        <vt:i4>5</vt:i4>
      </vt:variant>
      <vt:variant>
        <vt:lpwstr/>
      </vt:variant>
      <vt:variant>
        <vt:lpwstr>_Toc136419526</vt:lpwstr>
      </vt:variant>
      <vt:variant>
        <vt:i4>1769523</vt:i4>
      </vt:variant>
      <vt:variant>
        <vt:i4>1016</vt:i4>
      </vt:variant>
      <vt:variant>
        <vt:i4>0</vt:i4>
      </vt:variant>
      <vt:variant>
        <vt:i4>5</vt:i4>
      </vt:variant>
      <vt:variant>
        <vt:lpwstr/>
      </vt:variant>
      <vt:variant>
        <vt:lpwstr>_Toc136419525</vt:lpwstr>
      </vt:variant>
      <vt:variant>
        <vt:i4>1769523</vt:i4>
      </vt:variant>
      <vt:variant>
        <vt:i4>1010</vt:i4>
      </vt:variant>
      <vt:variant>
        <vt:i4>0</vt:i4>
      </vt:variant>
      <vt:variant>
        <vt:i4>5</vt:i4>
      </vt:variant>
      <vt:variant>
        <vt:lpwstr/>
      </vt:variant>
      <vt:variant>
        <vt:lpwstr>_Toc136419524</vt:lpwstr>
      </vt:variant>
      <vt:variant>
        <vt:i4>1769523</vt:i4>
      </vt:variant>
      <vt:variant>
        <vt:i4>1004</vt:i4>
      </vt:variant>
      <vt:variant>
        <vt:i4>0</vt:i4>
      </vt:variant>
      <vt:variant>
        <vt:i4>5</vt:i4>
      </vt:variant>
      <vt:variant>
        <vt:lpwstr/>
      </vt:variant>
      <vt:variant>
        <vt:lpwstr>_Toc136419523</vt:lpwstr>
      </vt:variant>
      <vt:variant>
        <vt:i4>1769523</vt:i4>
      </vt:variant>
      <vt:variant>
        <vt:i4>998</vt:i4>
      </vt:variant>
      <vt:variant>
        <vt:i4>0</vt:i4>
      </vt:variant>
      <vt:variant>
        <vt:i4>5</vt:i4>
      </vt:variant>
      <vt:variant>
        <vt:lpwstr/>
      </vt:variant>
      <vt:variant>
        <vt:lpwstr>_Toc136419522</vt:lpwstr>
      </vt:variant>
      <vt:variant>
        <vt:i4>1769523</vt:i4>
      </vt:variant>
      <vt:variant>
        <vt:i4>992</vt:i4>
      </vt:variant>
      <vt:variant>
        <vt:i4>0</vt:i4>
      </vt:variant>
      <vt:variant>
        <vt:i4>5</vt:i4>
      </vt:variant>
      <vt:variant>
        <vt:lpwstr/>
      </vt:variant>
      <vt:variant>
        <vt:lpwstr>_Toc136419521</vt:lpwstr>
      </vt:variant>
      <vt:variant>
        <vt:i4>1769523</vt:i4>
      </vt:variant>
      <vt:variant>
        <vt:i4>986</vt:i4>
      </vt:variant>
      <vt:variant>
        <vt:i4>0</vt:i4>
      </vt:variant>
      <vt:variant>
        <vt:i4>5</vt:i4>
      </vt:variant>
      <vt:variant>
        <vt:lpwstr/>
      </vt:variant>
      <vt:variant>
        <vt:lpwstr>_Toc136419520</vt:lpwstr>
      </vt:variant>
      <vt:variant>
        <vt:i4>1572915</vt:i4>
      </vt:variant>
      <vt:variant>
        <vt:i4>980</vt:i4>
      </vt:variant>
      <vt:variant>
        <vt:i4>0</vt:i4>
      </vt:variant>
      <vt:variant>
        <vt:i4>5</vt:i4>
      </vt:variant>
      <vt:variant>
        <vt:lpwstr/>
      </vt:variant>
      <vt:variant>
        <vt:lpwstr>_Toc136419519</vt:lpwstr>
      </vt:variant>
      <vt:variant>
        <vt:i4>1572915</vt:i4>
      </vt:variant>
      <vt:variant>
        <vt:i4>974</vt:i4>
      </vt:variant>
      <vt:variant>
        <vt:i4>0</vt:i4>
      </vt:variant>
      <vt:variant>
        <vt:i4>5</vt:i4>
      </vt:variant>
      <vt:variant>
        <vt:lpwstr/>
      </vt:variant>
      <vt:variant>
        <vt:lpwstr>_Toc136419518</vt:lpwstr>
      </vt:variant>
      <vt:variant>
        <vt:i4>1572915</vt:i4>
      </vt:variant>
      <vt:variant>
        <vt:i4>968</vt:i4>
      </vt:variant>
      <vt:variant>
        <vt:i4>0</vt:i4>
      </vt:variant>
      <vt:variant>
        <vt:i4>5</vt:i4>
      </vt:variant>
      <vt:variant>
        <vt:lpwstr/>
      </vt:variant>
      <vt:variant>
        <vt:lpwstr>_Toc136419517</vt:lpwstr>
      </vt:variant>
      <vt:variant>
        <vt:i4>1572915</vt:i4>
      </vt:variant>
      <vt:variant>
        <vt:i4>962</vt:i4>
      </vt:variant>
      <vt:variant>
        <vt:i4>0</vt:i4>
      </vt:variant>
      <vt:variant>
        <vt:i4>5</vt:i4>
      </vt:variant>
      <vt:variant>
        <vt:lpwstr/>
      </vt:variant>
      <vt:variant>
        <vt:lpwstr>_Toc136419516</vt:lpwstr>
      </vt:variant>
      <vt:variant>
        <vt:i4>1572915</vt:i4>
      </vt:variant>
      <vt:variant>
        <vt:i4>956</vt:i4>
      </vt:variant>
      <vt:variant>
        <vt:i4>0</vt:i4>
      </vt:variant>
      <vt:variant>
        <vt:i4>5</vt:i4>
      </vt:variant>
      <vt:variant>
        <vt:lpwstr/>
      </vt:variant>
      <vt:variant>
        <vt:lpwstr>_Toc136419515</vt:lpwstr>
      </vt:variant>
      <vt:variant>
        <vt:i4>1572915</vt:i4>
      </vt:variant>
      <vt:variant>
        <vt:i4>950</vt:i4>
      </vt:variant>
      <vt:variant>
        <vt:i4>0</vt:i4>
      </vt:variant>
      <vt:variant>
        <vt:i4>5</vt:i4>
      </vt:variant>
      <vt:variant>
        <vt:lpwstr/>
      </vt:variant>
      <vt:variant>
        <vt:lpwstr>_Toc136419514</vt:lpwstr>
      </vt:variant>
      <vt:variant>
        <vt:i4>1572915</vt:i4>
      </vt:variant>
      <vt:variant>
        <vt:i4>944</vt:i4>
      </vt:variant>
      <vt:variant>
        <vt:i4>0</vt:i4>
      </vt:variant>
      <vt:variant>
        <vt:i4>5</vt:i4>
      </vt:variant>
      <vt:variant>
        <vt:lpwstr/>
      </vt:variant>
      <vt:variant>
        <vt:lpwstr>_Toc136419513</vt:lpwstr>
      </vt:variant>
      <vt:variant>
        <vt:i4>1572915</vt:i4>
      </vt:variant>
      <vt:variant>
        <vt:i4>938</vt:i4>
      </vt:variant>
      <vt:variant>
        <vt:i4>0</vt:i4>
      </vt:variant>
      <vt:variant>
        <vt:i4>5</vt:i4>
      </vt:variant>
      <vt:variant>
        <vt:lpwstr/>
      </vt:variant>
      <vt:variant>
        <vt:lpwstr>_Toc136419512</vt:lpwstr>
      </vt:variant>
      <vt:variant>
        <vt:i4>1572915</vt:i4>
      </vt:variant>
      <vt:variant>
        <vt:i4>932</vt:i4>
      </vt:variant>
      <vt:variant>
        <vt:i4>0</vt:i4>
      </vt:variant>
      <vt:variant>
        <vt:i4>5</vt:i4>
      </vt:variant>
      <vt:variant>
        <vt:lpwstr/>
      </vt:variant>
      <vt:variant>
        <vt:lpwstr>_Toc136419511</vt:lpwstr>
      </vt:variant>
      <vt:variant>
        <vt:i4>1572915</vt:i4>
      </vt:variant>
      <vt:variant>
        <vt:i4>926</vt:i4>
      </vt:variant>
      <vt:variant>
        <vt:i4>0</vt:i4>
      </vt:variant>
      <vt:variant>
        <vt:i4>5</vt:i4>
      </vt:variant>
      <vt:variant>
        <vt:lpwstr/>
      </vt:variant>
      <vt:variant>
        <vt:lpwstr>_Toc136419510</vt:lpwstr>
      </vt:variant>
      <vt:variant>
        <vt:i4>1638451</vt:i4>
      </vt:variant>
      <vt:variant>
        <vt:i4>920</vt:i4>
      </vt:variant>
      <vt:variant>
        <vt:i4>0</vt:i4>
      </vt:variant>
      <vt:variant>
        <vt:i4>5</vt:i4>
      </vt:variant>
      <vt:variant>
        <vt:lpwstr/>
      </vt:variant>
      <vt:variant>
        <vt:lpwstr>_Toc136419509</vt:lpwstr>
      </vt:variant>
      <vt:variant>
        <vt:i4>1638451</vt:i4>
      </vt:variant>
      <vt:variant>
        <vt:i4>914</vt:i4>
      </vt:variant>
      <vt:variant>
        <vt:i4>0</vt:i4>
      </vt:variant>
      <vt:variant>
        <vt:i4>5</vt:i4>
      </vt:variant>
      <vt:variant>
        <vt:lpwstr/>
      </vt:variant>
      <vt:variant>
        <vt:lpwstr>_Toc136419508</vt:lpwstr>
      </vt:variant>
      <vt:variant>
        <vt:i4>1638451</vt:i4>
      </vt:variant>
      <vt:variant>
        <vt:i4>908</vt:i4>
      </vt:variant>
      <vt:variant>
        <vt:i4>0</vt:i4>
      </vt:variant>
      <vt:variant>
        <vt:i4>5</vt:i4>
      </vt:variant>
      <vt:variant>
        <vt:lpwstr/>
      </vt:variant>
      <vt:variant>
        <vt:lpwstr>_Toc136419507</vt:lpwstr>
      </vt:variant>
      <vt:variant>
        <vt:i4>1638451</vt:i4>
      </vt:variant>
      <vt:variant>
        <vt:i4>902</vt:i4>
      </vt:variant>
      <vt:variant>
        <vt:i4>0</vt:i4>
      </vt:variant>
      <vt:variant>
        <vt:i4>5</vt:i4>
      </vt:variant>
      <vt:variant>
        <vt:lpwstr/>
      </vt:variant>
      <vt:variant>
        <vt:lpwstr>_Toc136419506</vt:lpwstr>
      </vt:variant>
      <vt:variant>
        <vt:i4>1638451</vt:i4>
      </vt:variant>
      <vt:variant>
        <vt:i4>896</vt:i4>
      </vt:variant>
      <vt:variant>
        <vt:i4>0</vt:i4>
      </vt:variant>
      <vt:variant>
        <vt:i4>5</vt:i4>
      </vt:variant>
      <vt:variant>
        <vt:lpwstr/>
      </vt:variant>
      <vt:variant>
        <vt:lpwstr>_Toc136419505</vt:lpwstr>
      </vt:variant>
      <vt:variant>
        <vt:i4>1638451</vt:i4>
      </vt:variant>
      <vt:variant>
        <vt:i4>890</vt:i4>
      </vt:variant>
      <vt:variant>
        <vt:i4>0</vt:i4>
      </vt:variant>
      <vt:variant>
        <vt:i4>5</vt:i4>
      </vt:variant>
      <vt:variant>
        <vt:lpwstr/>
      </vt:variant>
      <vt:variant>
        <vt:lpwstr>_Toc136419504</vt:lpwstr>
      </vt:variant>
      <vt:variant>
        <vt:i4>1638451</vt:i4>
      </vt:variant>
      <vt:variant>
        <vt:i4>884</vt:i4>
      </vt:variant>
      <vt:variant>
        <vt:i4>0</vt:i4>
      </vt:variant>
      <vt:variant>
        <vt:i4>5</vt:i4>
      </vt:variant>
      <vt:variant>
        <vt:lpwstr/>
      </vt:variant>
      <vt:variant>
        <vt:lpwstr>_Toc136419503</vt:lpwstr>
      </vt:variant>
      <vt:variant>
        <vt:i4>1638451</vt:i4>
      </vt:variant>
      <vt:variant>
        <vt:i4>878</vt:i4>
      </vt:variant>
      <vt:variant>
        <vt:i4>0</vt:i4>
      </vt:variant>
      <vt:variant>
        <vt:i4>5</vt:i4>
      </vt:variant>
      <vt:variant>
        <vt:lpwstr/>
      </vt:variant>
      <vt:variant>
        <vt:lpwstr>_Toc136419502</vt:lpwstr>
      </vt:variant>
      <vt:variant>
        <vt:i4>1638451</vt:i4>
      </vt:variant>
      <vt:variant>
        <vt:i4>872</vt:i4>
      </vt:variant>
      <vt:variant>
        <vt:i4>0</vt:i4>
      </vt:variant>
      <vt:variant>
        <vt:i4>5</vt:i4>
      </vt:variant>
      <vt:variant>
        <vt:lpwstr/>
      </vt:variant>
      <vt:variant>
        <vt:lpwstr>_Toc136419501</vt:lpwstr>
      </vt:variant>
      <vt:variant>
        <vt:i4>1638451</vt:i4>
      </vt:variant>
      <vt:variant>
        <vt:i4>866</vt:i4>
      </vt:variant>
      <vt:variant>
        <vt:i4>0</vt:i4>
      </vt:variant>
      <vt:variant>
        <vt:i4>5</vt:i4>
      </vt:variant>
      <vt:variant>
        <vt:lpwstr/>
      </vt:variant>
      <vt:variant>
        <vt:lpwstr>_Toc136419500</vt:lpwstr>
      </vt:variant>
      <vt:variant>
        <vt:i4>1048626</vt:i4>
      </vt:variant>
      <vt:variant>
        <vt:i4>860</vt:i4>
      </vt:variant>
      <vt:variant>
        <vt:i4>0</vt:i4>
      </vt:variant>
      <vt:variant>
        <vt:i4>5</vt:i4>
      </vt:variant>
      <vt:variant>
        <vt:lpwstr/>
      </vt:variant>
      <vt:variant>
        <vt:lpwstr>_Toc136419499</vt:lpwstr>
      </vt:variant>
      <vt:variant>
        <vt:i4>1048626</vt:i4>
      </vt:variant>
      <vt:variant>
        <vt:i4>854</vt:i4>
      </vt:variant>
      <vt:variant>
        <vt:i4>0</vt:i4>
      </vt:variant>
      <vt:variant>
        <vt:i4>5</vt:i4>
      </vt:variant>
      <vt:variant>
        <vt:lpwstr/>
      </vt:variant>
      <vt:variant>
        <vt:lpwstr>_Toc136419498</vt:lpwstr>
      </vt:variant>
      <vt:variant>
        <vt:i4>1048626</vt:i4>
      </vt:variant>
      <vt:variant>
        <vt:i4>848</vt:i4>
      </vt:variant>
      <vt:variant>
        <vt:i4>0</vt:i4>
      </vt:variant>
      <vt:variant>
        <vt:i4>5</vt:i4>
      </vt:variant>
      <vt:variant>
        <vt:lpwstr/>
      </vt:variant>
      <vt:variant>
        <vt:lpwstr>_Toc136419497</vt:lpwstr>
      </vt:variant>
      <vt:variant>
        <vt:i4>1048626</vt:i4>
      </vt:variant>
      <vt:variant>
        <vt:i4>842</vt:i4>
      </vt:variant>
      <vt:variant>
        <vt:i4>0</vt:i4>
      </vt:variant>
      <vt:variant>
        <vt:i4>5</vt:i4>
      </vt:variant>
      <vt:variant>
        <vt:lpwstr/>
      </vt:variant>
      <vt:variant>
        <vt:lpwstr>_Toc136419496</vt:lpwstr>
      </vt:variant>
      <vt:variant>
        <vt:i4>1048626</vt:i4>
      </vt:variant>
      <vt:variant>
        <vt:i4>836</vt:i4>
      </vt:variant>
      <vt:variant>
        <vt:i4>0</vt:i4>
      </vt:variant>
      <vt:variant>
        <vt:i4>5</vt:i4>
      </vt:variant>
      <vt:variant>
        <vt:lpwstr/>
      </vt:variant>
      <vt:variant>
        <vt:lpwstr>_Toc136419495</vt:lpwstr>
      </vt:variant>
      <vt:variant>
        <vt:i4>1048626</vt:i4>
      </vt:variant>
      <vt:variant>
        <vt:i4>830</vt:i4>
      </vt:variant>
      <vt:variant>
        <vt:i4>0</vt:i4>
      </vt:variant>
      <vt:variant>
        <vt:i4>5</vt:i4>
      </vt:variant>
      <vt:variant>
        <vt:lpwstr/>
      </vt:variant>
      <vt:variant>
        <vt:lpwstr>_Toc136419494</vt:lpwstr>
      </vt:variant>
      <vt:variant>
        <vt:i4>1048626</vt:i4>
      </vt:variant>
      <vt:variant>
        <vt:i4>824</vt:i4>
      </vt:variant>
      <vt:variant>
        <vt:i4>0</vt:i4>
      </vt:variant>
      <vt:variant>
        <vt:i4>5</vt:i4>
      </vt:variant>
      <vt:variant>
        <vt:lpwstr/>
      </vt:variant>
      <vt:variant>
        <vt:lpwstr>_Toc136419493</vt:lpwstr>
      </vt:variant>
      <vt:variant>
        <vt:i4>1048626</vt:i4>
      </vt:variant>
      <vt:variant>
        <vt:i4>818</vt:i4>
      </vt:variant>
      <vt:variant>
        <vt:i4>0</vt:i4>
      </vt:variant>
      <vt:variant>
        <vt:i4>5</vt:i4>
      </vt:variant>
      <vt:variant>
        <vt:lpwstr/>
      </vt:variant>
      <vt:variant>
        <vt:lpwstr>_Toc136419492</vt:lpwstr>
      </vt:variant>
      <vt:variant>
        <vt:i4>1048626</vt:i4>
      </vt:variant>
      <vt:variant>
        <vt:i4>812</vt:i4>
      </vt:variant>
      <vt:variant>
        <vt:i4>0</vt:i4>
      </vt:variant>
      <vt:variant>
        <vt:i4>5</vt:i4>
      </vt:variant>
      <vt:variant>
        <vt:lpwstr/>
      </vt:variant>
      <vt:variant>
        <vt:lpwstr>_Toc136419491</vt:lpwstr>
      </vt:variant>
      <vt:variant>
        <vt:i4>1048626</vt:i4>
      </vt:variant>
      <vt:variant>
        <vt:i4>806</vt:i4>
      </vt:variant>
      <vt:variant>
        <vt:i4>0</vt:i4>
      </vt:variant>
      <vt:variant>
        <vt:i4>5</vt:i4>
      </vt:variant>
      <vt:variant>
        <vt:lpwstr/>
      </vt:variant>
      <vt:variant>
        <vt:lpwstr>_Toc136419490</vt:lpwstr>
      </vt:variant>
      <vt:variant>
        <vt:i4>1114162</vt:i4>
      </vt:variant>
      <vt:variant>
        <vt:i4>800</vt:i4>
      </vt:variant>
      <vt:variant>
        <vt:i4>0</vt:i4>
      </vt:variant>
      <vt:variant>
        <vt:i4>5</vt:i4>
      </vt:variant>
      <vt:variant>
        <vt:lpwstr/>
      </vt:variant>
      <vt:variant>
        <vt:lpwstr>_Toc136419489</vt:lpwstr>
      </vt:variant>
      <vt:variant>
        <vt:i4>1114162</vt:i4>
      </vt:variant>
      <vt:variant>
        <vt:i4>794</vt:i4>
      </vt:variant>
      <vt:variant>
        <vt:i4>0</vt:i4>
      </vt:variant>
      <vt:variant>
        <vt:i4>5</vt:i4>
      </vt:variant>
      <vt:variant>
        <vt:lpwstr/>
      </vt:variant>
      <vt:variant>
        <vt:lpwstr>_Toc136419488</vt:lpwstr>
      </vt:variant>
      <vt:variant>
        <vt:i4>1114162</vt:i4>
      </vt:variant>
      <vt:variant>
        <vt:i4>788</vt:i4>
      </vt:variant>
      <vt:variant>
        <vt:i4>0</vt:i4>
      </vt:variant>
      <vt:variant>
        <vt:i4>5</vt:i4>
      </vt:variant>
      <vt:variant>
        <vt:lpwstr/>
      </vt:variant>
      <vt:variant>
        <vt:lpwstr>_Toc136419487</vt:lpwstr>
      </vt:variant>
      <vt:variant>
        <vt:i4>1114162</vt:i4>
      </vt:variant>
      <vt:variant>
        <vt:i4>782</vt:i4>
      </vt:variant>
      <vt:variant>
        <vt:i4>0</vt:i4>
      </vt:variant>
      <vt:variant>
        <vt:i4>5</vt:i4>
      </vt:variant>
      <vt:variant>
        <vt:lpwstr/>
      </vt:variant>
      <vt:variant>
        <vt:lpwstr>_Toc136419486</vt:lpwstr>
      </vt:variant>
      <vt:variant>
        <vt:i4>1114162</vt:i4>
      </vt:variant>
      <vt:variant>
        <vt:i4>776</vt:i4>
      </vt:variant>
      <vt:variant>
        <vt:i4>0</vt:i4>
      </vt:variant>
      <vt:variant>
        <vt:i4>5</vt:i4>
      </vt:variant>
      <vt:variant>
        <vt:lpwstr/>
      </vt:variant>
      <vt:variant>
        <vt:lpwstr>_Toc136419485</vt:lpwstr>
      </vt:variant>
      <vt:variant>
        <vt:i4>1114162</vt:i4>
      </vt:variant>
      <vt:variant>
        <vt:i4>770</vt:i4>
      </vt:variant>
      <vt:variant>
        <vt:i4>0</vt:i4>
      </vt:variant>
      <vt:variant>
        <vt:i4>5</vt:i4>
      </vt:variant>
      <vt:variant>
        <vt:lpwstr/>
      </vt:variant>
      <vt:variant>
        <vt:lpwstr>_Toc136419484</vt:lpwstr>
      </vt:variant>
      <vt:variant>
        <vt:i4>1114162</vt:i4>
      </vt:variant>
      <vt:variant>
        <vt:i4>764</vt:i4>
      </vt:variant>
      <vt:variant>
        <vt:i4>0</vt:i4>
      </vt:variant>
      <vt:variant>
        <vt:i4>5</vt:i4>
      </vt:variant>
      <vt:variant>
        <vt:lpwstr/>
      </vt:variant>
      <vt:variant>
        <vt:lpwstr>_Toc136419483</vt:lpwstr>
      </vt:variant>
      <vt:variant>
        <vt:i4>1114162</vt:i4>
      </vt:variant>
      <vt:variant>
        <vt:i4>758</vt:i4>
      </vt:variant>
      <vt:variant>
        <vt:i4>0</vt:i4>
      </vt:variant>
      <vt:variant>
        <vt:i4>5</vt:i4>
      </vt:variant>
      <vt:variant>
        <vt:lpwstr/>
      </vt:variant>
      <vt:variant>
        <vt:lpwstr>_Toc136419482</vt:lpwstr>
      </vt:variant>
      <vt:variant>
        <vt:i4>1114162</vt:i4>
      </vt:variant>
      <vt:variant>
        <vt:i4>752</vt:i4>
      </vt:variant>
      <vt:variant>
        <vt:i4>0</vt:i4>
      </vt:variant>
      <vt:variant>
        <vt:i4>5</vt:i4>
      </vt:variant>
      <vt:variant>
        <vt:lpwstr/>
      </vt:variant>
      <vt:variant>
        <vt:lpwstr>_Toc136419481</vt:lpwstr>
      </vt:variant>
      <vt:variant>
        <vt:i4>1114162</vt:i4>
      </vt:variant>
      <vt:variant>
        <vt:i4>746</vt:i4>
      </vt:variant>
      <vt:variant>
        <vt:i4>0</vt:i4>
      </vt:variant>
      <vt:variant>
        <vt:i4>5</vt:i4>
      </vt:variant>
      <vt:variant>
        <vt:lpwstr/>
      </vt:variant>
      <vt:variant>
        <vt:lpwstr>_Toc136419480</vt:lpwstr>
      </vt:variant>
      <vt:variant>
        <vt:i4>1966130</vt:i4>
      </vt:variant>
      <vt:variant>
        <vt:i4>740</vt:i4>
      </vt:variant>
      <vt:variant>
        <vt:i4>0</vt:i4>
      </vt:variant>
      <vt:variant>
        <vt:i4>5</vt:i4>
      </vt:variant>
      <vt:variant>
        <vt:lpwstr/>
      </vt:variant>
      <vt:variant>
        <vt:lpwstr>_Toc136419479</vt:lpwstr>
      </vt:variant>
      <vt:variant>
        <vt:i4>1966130</vt:i4>
      </vt:variant>
      <vt:variant>
        <vt:i4>734</vt:i4>
      </vt:variant>
      <vt:variant>
        <vt:i4>0</vt:i4>
      </vt:variant>
      <vt:variant>
        <vt:i4>5</vt:i4>
      </vt:variant>
      <vt:variant>
        <vt:lpwstr/>
      </vt:variant>
      <vt:variant>
        <vt:lpwstr>_Toc136419478</vt:lpwstr>
      </vt:variant>
      <vt:variant>
        <vt:i4>1966130</vt:i4>
      </vt:variant>
      <vt:variant>
        <vt:i4>728</vt:i4>
      </vt:variant>
      <vt:variant>
        <vt:i4>0</vt:i4>
      </vt:variant>
      <vt:variant>
        <vt:i4>5</vt:i4>
      </vt:variant>
      <vt:variant>
        <vt:lpwstr/>
      </vt:variant>
      <vt:variant>
        <vt:lpwstr>_Toc136419477</vt:lpwstr>
      </vt:variant>
      <vt:variant>
        <vt:i4>1966130</vt:i4>
      </vt:variant>
      <vt:variant>
        <vt:i4>722</vt:i4>
      </vt:variant>
      <vt:variant>
        <vt:i4>0</vt:i4>
      </vt:variant>
      <vt:variant>
        <vt:i4>5</vt:i4>
      </vt:variant>
      <vt:variant>
        <vt:lpwstr/>
      </vt:variant>
      <vt:variant>
        <vt:lpwstr>_Toc136419476</vt:lpwstr>
      </vt:variant>
      <vt:variant>
        <vt:i4>1966130</vt:i4>
      </vt:variant>
      <vt:variant>
        <vt:i4>716</vt:i4>
      </vt:variant>
      <vt:variant>
        <vt:i4>0</vt:i4>
      </vt:variant>
      <vt:variant>
        <vt:i4>5</vt:i4>
      </vt:variant>
      <vt:variant>
        <vt:lpwstr/>
      </vt:variant>
      <vt:variant>
        <vt:lpwstr>_Toc136419475</vt:lpwstr>
      </vt:variant>
      <vt:variant>
        <vt:i4>1966130</vt:i4>
      </vt:variant>
      <vt:variant>
        <vt:i4>710</vt:i4>
      </vt:variant>
      <vt:variant>
        <vt:i4>0</vt:i4>
      </vt:variant>
      <vt:variant>
        <vt:i4>5</vt:i4>
      </vt:variant>
      <vt:variant>
        <vt:lpwstr/>
      </vt:variant>
      <vt:variant>
        <vt:lpwstr>_Toc136419474</vt:lpwstr>
      </vt:variant>
      <vt:variant>
        <vt:i4>1966130</vt:i4>
      </vt:variant>
      <vt:variant>
        <vt:i4>704</vt:i4>
      </vt:variant>
      <vt:variant>
        <vt:i4>0</vt:i4>
      </vt:variant>
      <vt:variant>
        <vt:i4>5</vt:i4>
      </vt:variant>
      <vt:variant>
        <vt:lpwstr/>
      </vt:variant>
      <vt:variant>
        <vt:lpwstr>_Toc136419473</vt:lpwstr>
      </vt:variant>
      <vt:variant>
        <vt:i4>1966130</vt:i4>
      </vt:variant>
      <vt:variant>
        <vt:i4>698</vt:i4>
      </vt:variant>
      <vt:variant>
        <vt:i4>0</vt:i4>
      </vt:variant>
      <vt:variant>
        <vt:i4>5</vt:i4>
      </vt:variant>
      <vt:variant>
        <vt:lpwstr/>
      </vt:variant>
      <vt:variant>
        <vt:lpwstr>_Toc136419472</vt:lpwstr>
      </vt:variant>
      <vt:variant>
        <vt:i4>1966130</vt:i4>
      </vt:variant>
      <vt:variant>
        <vt:i4>692</vt:i4>
      </vt:variant>
      <vt:variant>
        <vt:i4>0</vt:i4>
      </vt:variant>
      <vt:variant>
        <vt:i4>5</vt:i4>
      </vt:variant>
      <vt:variant>
        <vt:lpwstr/>
      </vt:variant>
      <vt:variant>
        <vt:lpwstr>_Toc136419471</vt:lpwstr>
      </vt:variant>
      <vt:variant>
        <vt:i4>1966130</vt:i4>
      </vt:variant>
      <vt:variant>
        <vt:i4>686</vt:i4>
      </vt:variant>
      <vt:variant>
        <vt:i4>0</vt:i4>
      </vt:variant>
      <vt:variant>
        <vt:i4>5</vt:i4>
      </vt:variant>
      <vt:variant>
        <vt:lpwstr/>
      </vt:variant>
      <vt:variant>
        <vt:lpwstr>_Toc136419470</vt:lpwstr>
      </vt:variant>
      <vt:variant>
        <vt:i4>2031666</vt:i4>
      </vt:variant>
      <vt:variant>
        <vt:i4>680</vt:i4>
      </vt:variant>
      <vt:variant>
        <vt:i4>0</vt:i4>
      </vt:variant>
      <vt:variant>
        <vt:i4>5</vt:i4>
      </vt:variant>
      <vt:variant>
        <vt:lpwstr/>
      </vt:variant>
      <vt:variant>
        <vt:lpwstr>_Toc136419469</vt:lpwstr>
      </vt:variant>
      <vt:variant>
        <vt:i4>2031666</vt:i4>
      </vt:variant>
      <vt:variant>
        <vt:i4>674</vt:i4>
      </vt:variant>
      <vt:variant>
        <vt:i4>0</vt:i4>
      </vt:variant>
      <vt:variant>
        <vt:i4>5</vt:i4>
      </vt:variant>
      <vt:variant>
        <vt:lpwstr/>
      </vt:variant>
      <vt:variant>
        <vt:lpwstr>_Toc136419468</vt:lpwstr>
      </vt:variant>
      <vt:variant>
        <vt:i4>2031666</vt:i4>
      </vt:variant>
      <vt:variant>
        <vt:i4>668</vt:i4>
      </vt:variant>
      <vt:variant>
        <vt:i4>0</vt:i4>
      </vt:variant>
      <vt:variant>
        <vt:i4>5</vt:i4>
      </vt:variant>
      <vt:variant>
        <vt:lpwstr/>
      </vt:variant>
      <vt:variant>
        <vt:lpwstr>_Toc136419467</vt:lpwstr>
      </vt:variant>
      <vt:variant>
        <vt:i4>2031666</vt:i4>
      </vt:variant>
      <vt:variant>
        <vt:i4>662</vt:i4>
      </vt:variant>
      <vt:variant>
        <vt:i4>0</vt:i4>
      </vt:variant>
      <vt:variant>
        <vt:i4>5</vt:i4>
      </vt:variant>
      <vt:variant>
        <vt:lpwstr/>
      </vt:variant>
      <vt:variant>
        <vt:lpwstr>_Toc136419466</vt:lpwstr>
      </vt:variant>
      <vt:variant>
        <vt:i4>2031666</vt:i4>
      </vt:variant>
      <vt:variant>
        <vt:i4>656</vt:i4>
      </vt:variant>
      <vt:variant>
        <vt:i4>0</vt:i4>
      </vt:variant>
      <vt:variant>
        <vt:i4>5</vt:i4>
      </vt:variant>
      <vt:variant>
        <vt:lpwstr/>
      </vt:variant>
      <vt:variant>
        <vt:lpwstr>_Toc136419465</vt:lpwstr>
      </vt:variant>
      <vt:variant>
        <vt:i4>2031666</vt:i4>
      </vt:variant>
      <vt:variant>
        <vt:i4>650</vt:i4>
      </vt:variant>
      <vt:variant>
        <vt:i4>0</vt:i4>
      </vt:variant>
      <vt:variant>
        <vt:i4>5</vt:i4>
      </vt:variant>
      <vt:variant>
        <vt:lpwstr/>
      </vt:variant>
      <vt:variant>
        <vt:lpwstr>_Toc136419464</vt:lpwstr>
      </vt:variant>
      <vt:variant>
        <vt:i4>2031666</vt:i4>
      </vt:variant>
      <vt:variant>
        <vt:i4>644</vt:i4>
      </vt:variant>
      <vt:variant>
        <vt:i4>0</vt:i4>
      </vt:variant>
      <vt:variant>
        <vt:i4>5</vt:i4>
      </vt:variant>
      <vt:variant>
        <vt:lpwstr/>
      </vt:variant>
      <vt:variant>
        <vt:lpwstr>_Toc136419463</vt:lpwstr>
      </vt:variant>
      <vt:variant>
        <vt:i4>2031666</vt:i4>
      </vt:variant>
      <vt:variant>
        <vt:i4>638</vt:i4>
      </vt:variant>
      <vt:variant>
        <vt:i4>0</vt:i4>
      </vt:variant>
      <vt:variant>
        <vt:i4>5</vt:i4>
      </vt:variant>
      <vt:variant>
        <vt:lpwstr/>
      </vt:variant>
      <vt:variant>
        <vt:lpwstr>_Toc136419462</vt:lpwstr>
      </vt:variant>
      <vt:variant>
        <vt:i4>2031666</vt:i4>
      </vt:variant>
      <vt:variant>
        <vt:i4>632</vt:i4>
      </vt:variant>
      <vt:variant>
        <vt:i4>0</vt:i4>
      </vt:variant>
      <vt:variant>
        <vt:i4>5</vt:i4>
      </vt:variant>
      <vt:variant>
        <vt:lpwstr/>
      </vt:variant>
      <vt:variant>
        <vt:lpwstr>_Toc136419461</vt:lpwstr>
      </vt:variant>
      <vt:variant>
        <vt:i4>2031666</vt:i4>
      </vt:variant>
      <vt:variant>
        <vt:i4>626</vt:i4>
      </vt:variant>
      <vt:variant>
        <vt:i4>0</vt:i4>
      </vt:variant>
      <vt:variant>
        <vt:i4>5</vt:i4>
      </vt:variant>
      <vt:variant>
        <vt:lpwstr/>
      </vt:variant>
      <vt:variant>
        <vt:lpwstr>_Toc136419460</vt:lpwstr>
      </vt:variant>
      <vt:variant>
        <vt:i4>1835058</vt:i4>
      </vt:variant>
      <vt:variant>
        <vt:i4>620</vt:i4>
      </vt:variant>
      <vt:variant>
        <vt:i4>0</vt:i4>
      </vt:variant>
      <vt:variant>
        <vt:i4>5</vt:i4>
      </vt:variant>
      <vt:variant>
        <vt:lpwstr/>
      </vt:variant>
      <vt:variant>
        <vt:lpwstr>_Toc136419459</vt:lpwstr>
      </vt:variant>
      <vt:variant>
        <vt:i4>1835058</vt:i4>
      </vt:variant>
      <vt:variant>
        <vt:i4>614</vt:i4>
      </vt:variant>
      <vt:variant>
        <vt:i4>0</vt:i4>
      </vt:variant>
      <vt:variant>
        <vt:i4>5</vt:i4>
      </vt:variant>
      <vt:variant>
        <vt:lpwstr/>
      </vt:variant>
      <vt:variant>
        <vt:lpwstr>_Toc136419458</vt:lpwstr>
      </vt:variant>
      <vt:variant>
        <vt:i4>1835058</vt:i4>
      </vt:variant>
      <vt:variant>
        <vt:i4>608</vt:i4>
      </vt:variant>
      <vt:variant>
        <vt:i4>0</vt:i4>
      </vt:variant>
      <vt:variant>
        <vt:i4>5</vt:i4>
      </vt:variant>
      <vt:variant>
        <vt:lpwstr/>
      </vt:variant>
      <vt:variant>
        <vt:lpwstr>_Toc136419457</vt:lpwstr>
      </vt:variant>
      <vt:variant>
        <vt:i4>1835058</vt:i4>
      </vt:variant>
      <vt:variant>
        <vt:i4>602</vt:i4>
      </vt:variant>
      <vt:variant>
        <vt:i4>0</vt:i4>
      </vt:variant>
      <vt:variant>
        <vt:i4>5</vt:i4>
      </vt:variant>
      <vt:variant>
        <vt:lpwstr/>
      </vt:variant>
      <vt:variant>
        <vt:lpwstr>_Toc136419456</vt:lpwstr>
      </vt:variant>
      <vt:variant>
        <vt:i4>1835058</vt:i4>
      </vt:variant>
      <vt:variant>
        <vt:i4>596</vt:i4>
      </vt:variant>
      <vt:variant>
        <vt:i4>0</vt:i4>
      </vt:variant>
      <vt:variant>
        <vt:i4>5</vt:i4>
      </vt:variant>
      <vt:variant>
        <vt:lpwstr/>
      </vt:variant>
      <vt:variant>
        <vt:lpwstr>_Toc136419455</vt:lpwstr>
      </vt:variant>
      <vt:variant>
        <vt:i4>1835058</vt:i4>
      </vt:variant>
      <vt:variant>
        <vt:i4>590</vt:i4>
      </vt:variant>
      <vt:variant>
        <vt:i4>0</vt:i4>
      </vt:variant>
      <vt:variant>
        <vt:i4>5</vt:i4>
      </vt:variant>
      <vt:variant>
        <vt:lpwstr/>
      </vt:variant>
      <vt:variant>
        <vt:lpwstr>_Toc136419454</vt:lpwstr>
      </vt:variant>
      <vt:variant>
        <vt:i4>1835058</vt:i4>
      </vt:variant>
      <vt:variant>
        <vt:i4>584</vt:i4>
      </vt:variant>
      <vt:variant>
        <vt:i4>0</vt:i4>
      </vt:variant>
      <vt:variant>
        <vt:i4>5</vt:i4>
      </vt:variant>
      <vt:variant>
        <vt:lpwstr/>
      </vt:variant>
      <vt:variant>
        <vt:lpwstr>_Toc136419453</vt:lpwstr>
      </vt:variant>
      <vt:variant>
        <vt:i4>1835058</vt:i4>
      </vt:variant>
      <vt:variant>
        <vt:i4>578</vt:i4>
      </vt:variant>
      <vt:variant>
        <vt:i4>0</vt:i4>
      </vt:variant>
      <vt:variant>
        <vt:i4>5</vt:i4>
      </vt:variant>
      <vt:variant>
        <vt:lpwstr/>
      </vt:variant>
      <vt:variant>
        <vt:lpwstr>_Toc136419452</vt:lpwstr>
      </vt:variant>
      <vt:variant>
        <vt:i4>1835058</vt:i4>
      </vt:variant>
      <vt:variant>
        <vt:i4>572</vt:i4>
      </vt:variant>
      <vt:variant>
        <vt:i4>0</vt:i4>
      </vt:variant>
      <vt:variant>
        <vt:i4>5</vt:i4>
      </vt:variant>
      <vt:variant>
        <vt:lpwstr/>
      </vt:variant>
      <vt:variant>
        <vt:lpwstr>_Toc136419451</vt:lpwstr>
      </vt:variant>
      <vt:variant>
        <vt:i4>1835058</vt:i4>
      </vt:variant>
      <vt:variant>
        <vt:i4>566</vt:i4>
      </vt:variant>
      <vt:variant>
        <vt:i4>0</vt:i4>
      </vt:variant>
      <vt:variant>
        <vt:i4>5</vt:i4>
      </vt:variant>
      <vt:variant>
        <vt:lpwstr/>
      </vt:variant>
      <vt:variant>
        <vt:lpwstr>_Toc136419450</vt:lpwstr>
      </vt:variant>
      <vt:variant>
        <vt:i4>1900594</vt:i4>
      </vt:variant>
      <vt:variant>
        <vt:i4>560</vt:i4>
      </vt:variant>
      <vt:variant>
        <vt:i4>0</vt:i4>
      </vt:variant>
      <vt:variant>
        <vt:i4>5</vt:i4>
      </vt:variant>
      <vt:variant>
        <vt:lpwstr/>
      </vt:variant>
      <vt:variant>
        <vt:lpwstr>_Toc136419449</vt:lpwstr>
      </vt:variant>
      <vt:variant>
        <vt:i4>1900594</vt:i4>
      </vt:variant>
      <vt:variant>
        <vt:i4>554</vt:i4>
      </vt:variant>
      <vt:variant>
        <vt:i4>0</vt:i4>
      </vt:variant>
      <vt:variant>
        <vt:i4>5</vt:i4>
      </vt:variant>
      <vt:variant>
        <vt:lpwstr/>
      </vt:variant>
      <vt:variant>
        <vt:lpwstr>_Toc136419448</vt:lpwstr>
      </vt:variant>
      <vt:variant>
        <vt:i4>1900594</vt:i4>
      </vt:variant>
      <vt:variant>
        <vt:i4>548</vt:i4>
      </vt:variant>
      <vt:variant>
        <vt:i4>0</vt:i4>
      </vt:variant>
      <vt:variant>
        <vt:i4>5</vt:i4>
      </vt:variant>
      <vt:variant>
        <vt:lpwstr/>
      </vt:variant>
      <vt:variant>
        <vt:lpwstr>_Toc136419447</vt:lpwstr>
      </vt:variant>
      <vt:variant>
        <vt:i4>1900594</vt:i4>
      </vt:variant>
      <vt:variant>
        <vt:i4>542</vt:i4>
      </vt:variant>
      <vt:variant>
        <vt:i4>0</vt:i4>
      </vt:variant>
      <vt:variant>
        <vt:i4>5</vt:i4>
      </vt:variant>
      <vt:variant>
        <vt:lpwstr/>
      </vt:variant>
      <vt:variant>
        <vt:lpwstr>_Toc136419446</vt:lpwstr>
      </vt:variant>
      <vt:variant>
        <vt:i4>1900594</vt:i4>
      </vt:variant>
      <vt:variant>
        <vt:i4>536</vt:i4>
      </vt:variant>
      <vt:variant>
        <vt:i4>0</vt:i4>
      </vt:variant>
      <vt:variant>
        <vt:i4>5</vt:i4>
      </vt:variant>
      <vt:variant>
        <vt:lpwstr/>
      </vt:variant>
      <vt:variant>
        <vt:lpwstr>_Toc136419445</vt:lpwstr>
      </vt:variant>
      <vt:variant>
        <vt:i4>1900594</vt:i4>
      </vt:variant>
      <vt:variant>
        <vt:i4>530</vt:i4>
      </vt:variant>
      <vt:variant>
        <vt:i4>0</vt:i4>
      </vt:variant>
      <vt:variant>
        <vt:i4>5</vt:i4>
      </vt:variant>
      <vt:variant>
        <vt:lpwstr/>
      </vt:variant>
      <vt:variant>
        <vt:lpwstr>_Toc136419444</vt:lpwstr>
      </vt:variant>
      <vt:variant>
        <vt:i4>1900594</vt:i4>
      </vt:variant>
      <vt:variant>
        <vt:i4>524</vt:i4>
      </vt:variant>
      <vt:variant>
        <vt:i4>0</vt:i4>
      </vt:variant>
      <vt:variant>
        <vt:i4>5</vt:i4>
      </vt:variant>
      <vt:variant>
        <vt:lpwstr/>
      </vt:variant>
      <vt:variant>
        <vt:lpwstr>_Toc136419443</vt:lpwstr>
      </vt:variant>
      <vt:variant>
        <vt:i4>1900594</vt:i4>
      </vt:variant>
      <vt:variant>
        <vt:i4>518</vt:i4>
      </vt:variant>
      <vt:variant>
        <vt:i4>0</vt:i4>
      </vt:variant>
      <vt:variant>
        <vt:i4>5</vt:i4>
      </vt:variant>
      <vt:variant>
        <vt:lpwstr/>
      </vt:variant>
      <vt:variant>
        <vt:lpwstr>_Toc136419442</vt:lpwstr>
      </vt:variant>
      <vt:variant>
        <vt:i4>1900594</vt:i4>
      </vt:variant>
      <vt:variant>
        <vt:i4>512</vt:i4>
      </vt:variant>
      <vt:variant>
        <vt:i4>0</vt:i4>
      </vt:variant>
      <vt:variant>
        <vt:i4>5</vt:i4>
      </vt:variant>
      <vt:variant>
        <vt:lpwstr/>
      </vt:variant>
      <vt:variant>
        <vt:lpwstr>_Toc136419441</vt:lpwstr>
      </vt:variant>
      <vt:variant>
        <vt:i4>1900594</vt:i4>
      </vt:variant>
      <vt:variant>
        <vt:i4>506</vt:i4>
      </vt:variant>
      <vt:variant>
        <vt:i4>0</vt:i4>
      </vt:variant>
      <vt:variant>
        <vt:i4>5</vt:i4>
      </vt:variant>
      <vt:variant>
        <vt:lpwstr/>
      </vt:variant>
      <vt:variant>
        <vt:lpwstr>_Toc136419440</vt:lpwstr>
      </vt:variant>
      <vt:variant>
        <vt:i4>1703986</vt:i4>
      </vt:variant>
      <vt:variant>
        <vt:i4>500</vt:i4>
      </vt:variant>
      <vt:variant>
        <vt:i4>0</vt:i4>
      </vt:variant>
      <vt:variant>
        <vt:i4>5</vt:i4>
      </vt:variant>
      <vt:variant>
        <vt:lpwstr/>
      </vt:variant>
      <vt:variant>
        <vt:lpwstr>_Toc136419439</vt:lpwstr>
      </vt:variant>
      <vt:variant>
        <vt:i4>1703986</vt:i4>
      </vt:variant>
      <vt:variant>
        <vt:i4>494</vt:i4>
      </vt:variant>
      <vt:variant>
        <vt:i4>0</vt:i4>
      </vt:variant>
      <vt:variant>
        <vt:i4>5</vt:i4>
      </vt:variant>
      <vt:variant>
        <vt:lpwstr/>
      </vt:variant>
      <vt:variant>
        <vt:lpwstr>_Toc136419438</vt:lpwstr>
      </vt:variant>
      <vt:variant>
        <vt:i4>1703986</vt:i4>
      </vt:variant>
      <vt:variant>
        <vt:i4>488</vt:i4>
      </vt:variant>
      <vt:variant>
        <vt:i4>0</vt:i4>
      </vt:variant>
      <vt:variant>
        <vt:i4>5</vt:i4>
      </vt:variant>
      <vt:variant>
        <vt:lpwstr/>
      </vt:variant>
      <vt:variant>
        <vt:lpwstr>_Toc136419437</vt:lpwstr>
      </vt:variant>
      <vt:variant>
        <vt:i4>1703986</vt:i4>
      </vt:variant>
      <vt:variant>
        <vt:i4>482</vt:i4>
      </vt:variant>
      <vt:variant>
        <vt:i4>0</vt:i4>
      </vt:variant>
      <vt:variant>
        <vt:i4>5</vt:i4>
      </vt:variant>
      <vt:variant>
        <vt:lpwstr/>
      </vt:variant>
      <vt:variant>
        <vt:lpwstr>_Toc136419436</vt:lpwstr>
      </vt:variant>
      <vt:variant>
        <vt:i4>1703986</vt:i4>
      </vt:variant>
      <vt:variant>
        <vt:i4>476</vt:i4>
      </vt:variant>
      <vt:variant>
        <vt:i4>0</vt:i4>
      </vt:variant>
      <vt:variant>
        <vt:i4>5</vt:i4>
      </vt:variant>
      <vt:variant>
        <vt:lpwstr/>
      </vt:variant>
      <vt:variant>
        <vt:lpwstr>_Toc136419435</vt:lpwstr>
      </vt:variant>
      <vt:variant>
        <vt:i4>1703986</vt:i4>
      </vt:variant>
      <vt:variant>
        <vt:i4>470</vt:i4>
      </vt:variant>
      <vt:variant>
        <vt:i4>0</vt:i4>
      </vt:variant>
      <vt:variant>
        <vt:i4>5</vt:i4>
      </vt:variant>
      <vt:variant>
        <vt:lpwstr/>
      </vt:variant>
      <vt:variant>
        <vt:lpwstr>_Toc136419434</vt:lpwstr>
      </vt:variant>
      <vt:variant>
        <vt:i4>1703986</vt:i4>
      </vt:variant>
      <vt:variant>
        <vt:i4>464</vt:i4>
      </vt:variant>
      <vt:variant>
        <vt:i4>0</vt:i4>
      </vt:variant>
      <vt:variant>
        <vt:i4>5</vt:i4>
      </vt:variant>
      <vt:variant>
        <vt:lpwstr/>
      </vt:variant>
      <vt:variant>
        <vt:lpwstr>_Toc136419433</vt:lpwstr>
      </vt:variant>
      <vt:variant>
        <vt:i4>1703986</vt:i4>
      </vt:variant>
      <vt:variant>
        <vt:i4>458</vt:i4>
      </vt:variant>
      <vt:variant>
        <vt:i4>0</vt:i4>
      </vt:variant>
      <vt:variant>
        <vt:i4>5</vt:i4>
      </vt:variant>
      <vt:variant>
        <vt:lpwstr/>
      </vt:variant>
      <vt:variant>
        <vt:lpwstr>_Toc136419432</vt:lpwstr>
      </vt:variant>
      <vt:variant>
        <vt:i4>1703986</vt:i4>
      </vt:variant>
      <vt:variant>
        <vt:i4>452</vt:i4>
      </vt:variant>
      <vt:variant>
        <vt:i4>0</vt:i4>
      </vt:variant>
      <vt:variant>
        <vt:i4>5</vt:i4>
      </vt:variant>
      <vt:variant>
        <vt:lpwstr/>
      </vt:variant>
      <vt:variant>
        <vt:lpwstr>_Toc136419431</vt:lpwstr>
      </vt:variant>
      <vt:variant>
        <vt:i4>1703986</vt:i4>
      </vt:variant>
      <vt:variant>
        <vt:i4>446</vt:i4>
      </vt:variant>
      <vt:variant>
        <vt:i4>0</vt:i4>
      </vt:variant>
      <vt:variant>
        <vt:i4>5</vt:i4>
      </vt:variant>
      <vt:variant>
        <vt:lpwstr/>
      </vt:variant>
      <vt:variant>
        <vt:lpwstr>_Toc136419430</vt:lpwstr>
      </vt:variant>
      <vt:variant>
        <vt:i4>1769522</vt:i4>
      </vt:variant>
      <vt:variant>
        <vt:i4>440</vt:i4>
      </vt:variant>
      <vt:variant>
        <vt:i4>0</vt:i4>
      </vt:variant>
      <vt:variant>
        <vt:i4>5</vt:i4>
      </vt:variant>
      <vt:variant>
        <vt:lpwstr/>
      </vt:variant>
      <vt:variant>
        <vt:lpwstr>_Toc136419429</vt:lpwstr>
      </vt:variant>
      <vt:variant>
        <vt:i4>1769522</vt:i4>
      </vt:variant>
      <vt:variant>
        <vt:i4>434</vt:i4>
      </vt:variant>
      <vt:variant>
        <vt:i4>0</vt:i4>
      </vt:variant>
      <vt:variant>
        <vt:i4>5</vt:i4>
      </vt:variant>
      <vt:variant>
        <vt:lpwstr/>
      </vt:variant>
      <vt:variant>
        <vt:lpwstr>_Toc136419428</vt:lpwstr>
      </vt:variant>
      <vt:variant>
        <vt:i4>1769522</vt:i4>
      </vt:variant>
      <vt:variant>
        <vt:i4>428</vt:i4>
      </vt:variant>
      <vt:variant>
        <vt:i4>0</vt:i4>
      </vt:variant>
      <vt:variant>
        <vt:i4>5</vt:i4>
      </vt:variant>
      <vt:variant>
        <vt:lpwstr/>
      </vt:variant>
      <vt:variant>
        <vt:lpwstr>_Toc136419427</vt:lpwstr>
      </vt:variant>
      <vt:variant>
        <vt:i4>1769522</vt:i4>
      </vt:variant>
      <vt:variant>
        <vt:i4>422</vt:i4>
      </vt:variant>
      <vt:variant>
        <vt:i4>0</vt:i4>
      </vt:variant>
      <vt:variant>
        <vt:i4>5</vt:i4>
      </vt:variant>
      <vt:variant>
        <vt:lpwstr/>
      </vt:variant>
      <vt:variant>
        <vt:lpwstr>_Toc136419426</vt:lpwstr>
      </vt:variant>
      <vt:variant>
        <vt:i4>1769522</vt:i4>
      </vt:variant>
      <vt:variant>
        <vt:i4>416</vt:i4>
      </vt:variant>
      <vt:variant>
        <vt:i4>0</vt:i4>
      </vt:variant>
      <vt:variant>
        <vt:i4>5</vt:i4>
      </vt:variant>
      <vt:variant>
        <vt:lpwstr/>
      </vt:variant>
      <vt:variant>
        <vt:lpwstr>_Toc136419425</vt:lpwstr>
      </vt:variant>
      <vt:variant>
        <vt:i4>1769522</vt:i4>
      </vt:variant>
      <vt:variant>
        <vt:i4>410</vt:i4>
      </vt:variant>
      <vt:variant>
        <vt:i4>0</vt:i4>
      </vt:variant>
      <vt:variant>
        <vt:i4>5</vt:i4>
      </vt:variant>
      <vt:variant>
        <vt:lpwstr/>
      </vt:variant>
      <vt:variant>
        <vt:lpwstr>_Toc136419424</vt:lpwstr>
      </vt:variant>
      <vt:variant>
        <vt:i4>1769522</vt:i4>
      </vt:variant>
      <vt:variant>
        <vt:i4>404</vt:i4>
      </vt:variant>
      <vt:variant>
        <vt:i4>0</vt:i4>
      </vt:variant>
      <vt:variant>
        <vt:i4>5</vt:i4>
      </vt:variant>
      <vt:variant>
        <vt:lpwstr/>
      </vt:variant>
      <vt:variant>
        <vt:lpwstr>_Toc136419423</vt:lpwstr>
      </vt:variant>
      <vt:variant>
        <vt:i4>1769522</vt:i4>
      </vt:variant>
      <vt:variant>
        <vt:i4>398</vt:i4>
      </vt:variant>
      <vt:variant>
        <vt:i4>0</vt:i4>
      </vt:variant>
      <vt:variant>
        <vt:i4>5</vt:i4>
      </vt:variant>
      <vt:variant>
        <vt:lpwstr/>
      </vt:variant>
      <vt:variant>
        <vt:lpwstr>_Toc136419422</vt:lpwstr>
      </vt:variant>
      <vt:variant>
        <vt:i4>1769522</vt:i4>
      </vt:variant>
      <vt:variant>
        <vt:i4>392</vt:i4>
      </vt:variant>
      <vt:variant>
        <vt:i4>0</vt:i4>
      </vt:variant>
      <vt:variant>
        <vt:i4>5</vt:i4>
      </vt:variant>
      <vt:variant>
        <vt:lpwstr/>
      </vt:variant>
      <vt:variant>
        <vt:lpwstr>_Toc136419421</vt:lpwstr>
      </vt:variant>
      <vt:variant>
        <vt:i4>1769522</vt:i4>
      </vt:variant>
      <vt:variant>
        <vt:i4>386</vt:i4>
      </vt:variant>
      <vt:variant>
        <vt:i4>0</vt:i4>
      </vt:variant>
      <vt:variant>
        <vt:i4>5</vt:i4>
      </vt:variant>
      <vt:variant>
        <vt:lpwstr/>
      </vt:variant>
      <vt:variant>
        <vt:lpwstr>_Toc136419420</vt:lpwstr>
      </vt:variant>
      <vt:variant>
        <vt:i4>1572914</vt:i4>
      </vt:variant>
      <vt:variant>
        <vt:i4>380</vt:i4>
      </vt:variant>
      <vt:variant>
        <vt:i4>0</vt:i4>
      </vt:variant>
      <vt:variant>
        <vt:i4>5</vt:i4>
      </vt:variant>
      <vt:variant>
        <vt:lpwstr/>
      </vt:variant>
      <vt:variant>
        <vt:lpwstr>_Toc136419419</vt:lpwstr>
      </vt:variant>
      <vt:variant>
        <vt:i4>1572914</vt:i4>
      </vt:variant>
      <vt:variant>
        <vt:i4>374</vt:i4>
      </vt:variant>
      <vt:variant>
        <vt:i4>0</vt:i4>
      </vt:variant>
      <vt:variant>
        <vt:i4>5</vt:i4>
      </vt:variant>
      <vt:variant>
        <vt:lpwstr/>
      </vt:variant>
      <vt:variant>
        <vt:lpwstr>_Toc136419418</vt:lpwstr>
      </vt:variant>
      <vt:variant>
        <vt:i4>1572914</vt:i4>
      </vt:variant>
      <vt:variant>
        <vt:i4>368</vt:i4>
      </vt:variant>
      <vt:variant>
        <vt:i4>0</vt:i4>
      </vt:variant>
      <vt:variant>
        <vt:i4>5</vt:i4>
      </vt:variant>
      <vt:variant>
        <vt:lpwstr/>
      </vt:variant>
      <vt:variant>
        <vt:lpwstr>_Toc136419417</vt:lpwstr>
      </vt:variant>
      <vt:variant>
        <vt:i4>1572914</vt:i4>
      </vt:variant>
      <vt:variant>
        <vt:i4>362</vt:i4>
      </vt:variant>
      <vt:variant>
        <vt:i4>0</vt:i4>
      </vt:variant>
      <vt:variant>
        <vt:i4>5</vt:i4>
      </vt:variant>
      <vt:variant>
        <vt:lpwstr/>
      </vt:variant>
      <vt:variant>
        <vt:lpwstr>_Toc136419416</vt:lpwstr>
      </vt:variant>
      <vt:variant>
        <vt:i4>1572914</vt:i4>
      </vt:variant>
      <vt:variant>
        <vt:i4>356</vt:i4>
      </vt:variant>
      <vt:variant>
        <vt:i4>0</vt:i4>
      </vt:variant>
      <vt:variant>
        <vt:i4>5</vt:i4>
      </vt:variant>
      <vt:variant>
        <vt:lpwstr/>
      </vt:variant>
      <vt:variant>
        <vt:lpwstr>_Toc136419415</vt:lpwstr>
      </vt:variant>
      <vt:variant>
        <vt:i4>1572914</vt:i4>
      </vt:variant>
      <vt:variant>
        <vt:i4>350</vt:i4>
      </vt:variant>
      <vt:variant>
        <vt:i4>0</vt:i4>
      </vt:variant>
      <vt:variant>
        <vt:i4>5</vt:i4>
      </vt:variant>
      <vt:variant>
        <vt:lpwstr/>
      </vt:variant>
      <vt:variant>
        <vt:lpwstr>_Toc136419414</vt:lpwstr>
      </vt:variant>
      <vt:variant>
        <vt:i4>1572914</vt:i4>
      </vt:variant>
      <vt:variant>
        <vt:i4>344</vt:i4>
      </vt:variant>
      <vt:variant>
        <vt:i4>0</vt:i4>
      </vt:variant>
      <vt:variant>
        <vt:i4>5</vt:i4>
      </vt:variant>
      <vt:variant>
        <vt:lpwstr/>
      </vt:variant>
      <vt:variant>
        <vt:lpwstr>_Toc136419413</vt:lpwstr>
      </vt:variant>
      <vt:variant>
        <vt:i4>1572914</vt:i4>
      </vt:variant>
      <vt:variant>
        <vt:i4>338</vt:i4>
      </vt:variant>
      <vt:variant>
        <vt:i4>0</vt:i4>
      </vt:variant>
      <vt:variant>
        <vt:i4>5</vt:i4>
      </vt:variant>
      <vt:variant>
        <vt:lpwstr/>
      </vt:variant>
      <vt:variant>
        <vt:lpwstr>_Toc136419412</vt:lpwstr>
      </vt:variant>
      <vt:variant>
        <vt:i4>1572914</vt:i4>
      </vt:variant>
      <vt:variant>
        <vt:i4>332</vt:i4>
      </vt:variant>
      <vt:variant>
        <vt:i4>0</vt:i4>
      </vt:variant>
      <vt:variant>
        <vt:i4>5</vt:i4>
      </vt:variant>
      <vt:variant>
        <vt:lpwstr/>
      </vt:variant>
      <vt:variant>
        <vt:lpwstr>_Toc136419411</vt:lpwstr>
      </vt:variant>
      <vt:variant>
        <vt:i4>1572914</vt:i4>
      </vt:variant>
      <vt:variant>
        <vt:i4>326</vt:i4>
      </vt:variant>
      <vt:variant>
        <vt:i4>0</vt:i4>
      </vt:variant>
      <vt:variant>
        <vt:i4>5</vt:i4>
      </vt:variant>
      <vt:variant>
        <vt:lpwstr/>
      </vt:variant>
      <vt:variant>
        <vt:lpwstr>_Toc136419410</vt:lpwstr>
      </vt:variant>
      <vt:variant>
        <vt:i4>1638450</vt:i4>
      </vt:variant>
      <vt:variant>
        <vt:i4>320</vt:i4>
      </vt:variant>
      <vt:variant>
        <vt:i4>0</vt:i4>
      </vt:variant>
      <vt:variant>
        <vt:i4>5</vt:i4>
      </vt:variant>
      <vt:variant>
        <vt:lpwstr/>
      </vt:variant>
      <vt:variant>
        <vt:lpwstr>_Toc136419409</vt:lpwstr>
      </vt:variant>
      <vt:variant>
        <vt:i4>1638450</vt:i4>
      </vt:variant>
      <vt:variant>
        <vt:i4>314</vt:i4>
      </vt:variant>
      <vt:variant>
        <vt:i4>0</vt:i4>
      </vt:variant>
      <vt:variant>
        <vt:i4>5</vt:i4>
      </vt:variant>
      <vt:variant>
        <vt:lpwstr/>
      </vt:variant>
      <vt:variant>
        <vt:lpwstr>_Toc136419408</vt:lpwstr>
      </vt:variant>
      <vt:variant>
        <vt:i4>1638450</vt:i4>
      </vt:variant>
      <vt:variant>
        <vt:i4>308</vt:i4>
      </vt:variant>
      <vt:variant>
        <vt:i4>0</vt:i4>
      </vt:variant>
      <vt:variant>
        <vt:i4>5</vt:i4>
      </vt:variant>
      <vt:variant>
        <vt:lpwstr/>
      </vt:variant>
      <vt:variant>
        <vt:lpwstr>_Toc136419407</vt:lpwstr>
      </vt:variant>
      <vt:variant>
        <vt:i4>1638450</vt:i4>
      </vt:variant>
      <vt:variant>
        <vt:i4>302</vt:i4>
      </vt:variant>
      <vt:variant>
        <vt:i4>0</vt:i4>
      </vt:variant>
      <vt:variant>
        <vt:i4>5</vt:i4>
      </vt:variant>
      <vt:variant>
        <vt:lpwstr/>
      </vt:variant>
      <vt:variant>
        <vt:lpwstr>_Toc136419406</vt:lpwstr>
      </vt:variant>
      <vt:variant>
        <vt:i4>1638450</vt:i4>
      </vt:variant>
      <vt:variant>
        <vt:i4>296</vt:i4>
      </vt:variant>
      <vt:variant>
        <vt:i4>0</vt:i4>
      </vt:variant>
      <vt:variant>
        <vt:i4>5</vt:i4>
      </vt:variant>
      <vt:variant>
        <vt:lpwstr/>
      </vt:variant>
      <vt:variant>
        <vt:lpwstr>_Toc136419405</vt:lpwstr>
      </vt:variant>
      <vt:variant>
        <vt:i4>1638450</vt:i4>
      </vt:variant>
      <vt:variant>
        <vt:i4>290</vt:i4>
      </vt:variant>
      <vt:variant>
        <vt:i4>0</vt:i4>
      </vt:variant>
      <vt:variant>
        <vt:i4>5</vt:i4>
      </vt:variant>
      <vt:variant>
        <vt:lpwstr/>
      </vt:variant>
      <vt:variant>
        <vt:lpwstr>_Toc136419404</vt:lpwstr>
      </vt:variant>
      <vt:variant>
        <vt:i4>1638450</vt:i4>
      </vt:variant>
      <vt:variant>
        <vt:i4>284</vt:i4>
      </vt:variant>
      <vt:variant>
        <vt:i4>0</vt:i4>
      </vt:variant>
      <vt:variant>
        <vt:i4>5</vt:i4>
      </vt:variant>
      <vt:variant>
        <vt:lpwstr/>
      </vt:variant>
      <vt:variant>
        <vt:lpwstr>_Toc136419403</vt:lpwstr>
      </vt:variant>
      <vt:variant>
        <vt:i4>1638450</vt:i4>
      </vt:variant>
      <vt:variant>
        <vt:i4>278</vt:i4>
      </vt:variant>
      <vt:variant>
        <vt:i4>0</vt:i4>
      </vt:variant>
      <vt:variant>
        <vt:i4>5</vt:i4>
      </vt:variant>
      <vt:variant>
        <vt:lpwstr/>
      </vt:variant>
      <vt:variant>
        <vt:lpwstr>_Toc136419402</vt:lpwstr>
      </vt:variant>
      <vt:variant>
        <vt:i4>1638450</vt:i4>
      </vt:variant>
      <vt:variant>
        <vt:i4>272</vt:i4>
      </vt:variant>
      <vt:variant>
        <vt:i4>0</vt:i4>
      </vt:variant>
      <vt:variant>
        <vt:i4>5</vt:i4>
      </vt:variant>
      <vt:variant>
        <vt:lpwstr/>
      </vt:variant>
      <vt:variant>
        <vt:lpwstr>_Toc136419401</vt:lpwstr>
      </vt:variant>
      <vt:variant>
        <vt:i4>1638450</vt:i4>
      </vt:variant>
      <vt:variant>
        <vt:i4>266</vt:i4>
      </vt:variant>
      <vt:variant>
        <vt:i4>0</vt:i4>
      </vt:variant>
      <vt:variant>
        <vt:i4>5</vt:i4>
      </vt:variant>
      <vt:variant>
        <vt:lpwstr/>
      </vt:variant>
      <vt:variant>
        <vt:lpwstr>_Toc136419400</vt:lpwstr>
      </vt:variant>
      <vt:variant>
        <vt:i4>1048629</vt:i4>
      </vt:variant>
      <vt:variant>
        <vt:i4>260</vt:i4>
      </vt:variant>
      <vt:variant>
        <vt:i4>0</vt:i4>
      </vt:variant>
      <vt:variant>
        <vt:i4>5</vt:i4>
      </vt:variant>
      <vt:variant>
        <vt:lpwstr/>
      </vt:variant>
      <vt:variant>
        <vt:lpwstr>_Toc136419399</vt:lpwstr>
      </vt:variant>
      <vt:variant>
        <vt:i4>1048629</vt:i4>
      </vt:variant>
      <vt:variant>
        <vt:i4>254</vt:i4>
      </vt:variant>
      <vt:variant>
        <vt:i4>0</vt:i4>
      </vt:variant>
      <vt:variant>
        <vt:i4>5</vt:i4>
      </vt:variant>
      <vt:variant>
        <vt:lpwstr/>
      </vt:variant>
      <vt:variant>
        <vt:lpwstr>_Toc136419398</vt:lpwstr>
      </vt:variant>
      <vt:variant>
        <vt:i4>1048629</vt:i4>
      </vt:variant>
      <vt:variant>
        <vt:i4>248</vt:i4>
      </vt:variant>
      <vt:variant>
        <vt:i4>0</vt:i4>
      </vt:variant>
      <vt:variant>
        <vt:i4>5</vt:i4>
      </vt:variant>
      <vt:variant>
        <vt:lpwstr/>
      </vt:variant>
      <vt:variant>
        <vt:lpwstr>_Toc136419397</vt:lpwstr>
      </vt:variant>
      <vt:variant>
        <vt:i4>1048629</vt:i4>
      </vt:variant>
      <vt:variant>
        <vt:i4>242</vt:i4>
      </vt:variant>
      <vt:variant>
        <vt:i4>0</vt:i4>
      </vt:variant>
      <vt:variant>
        <vt:i4>5</vt:i4>
      </vt:variant>
      <vt:variant>
        <vt:lpwstr/>
      </vt:variant>
      <vt:variant>
        <vt:lpwstr>_Toc136419396</vt:lpwstr>
      </vt:variant>
      <vt:variant>
        <vt:i4>1048629</vt:i4>
      </vt:variant>
      <vt:variant>
        <vt:i4>236</vt:i4>
      </vt:variant>
      <vt:variant>
        <vt:i4>0</vt:i4>
      </vt:variant>
      <vt:variant>
        <vt:i4>5</vt:i4>
      </vt:variant>
      <vt:variant>
        <vt:lpwstr/>
      </vt:variant>
      <vt:variant>
        <vt:lpwstr>_Toc136419395</vt:lpwstr>
      </vt:variant>
      <vt:variant>
        <vt:i4>1048629</vt:i4>
      </vt:variant>
      <vt:variant>
        <vt:i4>230</vt:i4>
      </vt:variant>
      <vt:variant>
        <vt:i4>0</vt:i4>
      </vt:variant>
      <vt:variant>
        <vt:i4>5</vt:i4>
      </vt:variant>
      <vt:variant>
        <vt:lpwstr/>
      </vt:variant>
      <vt:variant>
        <vt:lpwstr>_Toc136419394</vt:lpwstr>
      </vt:variant>
      <vt:variant>
        <vt:i4>1048629</vt:i4>
      </vt:variant>
      <vt:variant>
        <vt:i4>224</vt:i4>
      </vt:variant>
      <vt:variant>
        <vt:i4>0</vt:i4>
      </vt:variant>
      <vt:variant>
        <vt:i4>5</vt:i4>
      </vt:variant>
      <vt:variant>
        <vt:lpwstr/>
      </vt:variant>
      <vt:variant>
        <vt:lpwstr>_Toc136419393</vt:lpwstr>
      </vt:variant>
      <vt:variant>
        <vt:i4>1048629</vt:i4>
      </vt:variant>
      <vt:variant>
        <vt:i4>218</vt:i4>
      </vt:variant>
      <vt:variant>
        <vt:i4>0</vt:i4>
      </vt:variant>
      <vt:variant>
        <vt:i4>5</vt:i4>
      </vt:variant>
      <vt:variant>
        <vt:lpwstr/>
      </vt:variant>
      <vt:variant>
        <vt:lpwstr>_Toc136419392</vt:lpwstr>
      </vt:variant>
      <vt:variant>
        <vt:i4>1769527</vt:i4>
      </vt:variant>
      <vt:variant>
        <vt:i4>209</vt:i4>
      </vt:variant>
      <vt:variant>
        <vt:i4>0</vt:i4>
      </vt:variant>
      <vt:variant>
        <vt:i4>5</vt:i4>
      </vt:variant>
      <vt:variant>
        <vt:lpwstr/>
      </vt:variant>
      <vt:variant>
        <vt:lpwstr>_Toc118098753</vt:lpwstr>
      </vt:variant>
      <vt:variant>
        <vt:i4>1769527</vt:i4>
      </vt:variant>
      <vt:variant>
        <vt:i4>203</vt:i4>
      </vt:variant>
      <vt:variant>
        <vt:i4>0</vt:i4>
      </vt:variant>
      <vt:variant>
        <vt:i4>5</vt:i4>
      </vt:variant>
      <vt:variant>
        <vt:lpwstr/>
      </vt:variant>
      <vt:variant>
        <vt:lpwstr>_Toc118098752</vt:lpwstr>
      </vt:variant>
      <vt:variant>
        <vt:i4>1769527</vt:i4>
      </vt:variant>
      <vt:variant>
        <vt:i4>197</vt:i4>
      </vt:variant>
      <vt:variant>
        <vt:i4>0</vt:i4>
      </vt:variant>
      <vt:variant>
        <vt:i4>5</vt:i4>
      </vt:variant>
      <vt:variant>
        <vt:lpwstr/>
      </vt:variant>
      <vt:variant>
        <vt:lpwstr>_Toc118098751</vt:lpwstr>
      </vt:variant>
      <vt:variant>
        <vt:i4>1769527</vt:i4>
      </vt:variant>
      <vt:variant>
        <vt:i4>191</vt:i4>
      </vt:variant>
      <vt:variant>
        <vt:i4>0</vt:i4>
      </vt:variant>
      <vt:variant>
        <vt:i4>5</vt:i4>
      </vt:variant>
      <vt:variant>
        <vt:lpwstr/>
      </vt:variant>
      <vt:variant>
        <vt:lpwstr>_Toc118098750</vt:lpwstr>
      </vt:variant>
      <vt:variant>
        <vt:i4>5570651</vt:i4>
      </vt:variant>
      <vt:variant>
        <vt:i4>153</vt:i4>
      </vt:variant>
      <vt:variant>
        <vt:i4>0</vt:i4>
      </vt:variant>
      <vt:variant>
        <vt:i4>5</vt:i4>
      </vt:variant>
      <vt:variant>
        <vt:lpwstr>http://www.iadb.org/</vt:lpwstr>
      </vt:variant>
      <vt:variant>
        <vt:lpwstr/>
      </vt:variant>
      <vt:variant>
        <vt:i4>3473457</vt:i4>
      </vt:variant>
      <vt:variant>
        <vt:i4>3</vt:i4>
      </vt:variant>
      <vt:variant>
        <vt:i4>0</vt:i4>
      </vt:variant>
      <vt:variant>
        <vt:i4>5</vt:i4>
      </vt:variant>
      <vt:variant>
        <vt:lpwstr>http://www.iadb.org/procurement</vt:lpwstr>
      </vt:variant>
      <vt:variant>
        <vt:lpwstr/>
      </vt:variant>
      <vt:variant>
        <vt:i4>2949126</vt:i4>
      </vt:variant>
      <vt:variant>
        <vt:i4>0</vt:i4>
      </vt:variant>
      <vt:variant>
        <vt:i4>0</vt:i4>
      </vt:variant>
      <vt:variant>
        <vt:i4>5</vt:i4>
      </vt:variant>
      <vt:variant>
        <vt:lpwstr>mailto:procurement@iadb.org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 Civil después de Precalifiación</dc:title>
  <dc:subject>SPD</dc:subject>
  <dc:creator>Efraim Jimenez, consultor</dc:creator>
  <cp:keywords/>
  <dc:description>May 2017: ESHS enhancements</dc:description>
  <cp:lastModifiedBy>Samuel Haile Selassie</cp:lastModifiedBy>
  <cp:revision>2</cp:revision>
  <cp:lastPrinted>2017-06-20T20:00:00Z</cp:lastPrinted>
  <dcterms:created xsi:type="dcterms:W3CDTF">2021-09-29T20:37:00Z</dcterms:created>
  <dcterms:modified xsi:type="dcterms:W3CDTF">2021-09-29T20:37:00Z</dcterms:modified>
  <cp:category/>
</cp:coreProperties>
</file>