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A8E37" w14:textId="77777777" w:rsidR="00144F30" w:rsidRPr="00E67A3E" w:rsidRDefault="00144F30" w:rsidP="00344DC2">
      <w:pPr>
        <w:pStyle w:val="paragraph"/>
        <w:spacing w:before="0" w:beforeAutospacing="0" w:after="0" w:afterAutospacing="0"/>
        <w:jc w:val="both"/>
        <w:textAlignment w:val="baseline"/>
        <w:rPr>
          <w:rStyle w:val="normaltextrun"/>
          <w:rFonts w:ascii="Aptos" w:hAnsi="Aptos" w:cstheme="majorHAnsi"/>
          <w:b/>
          <w:bCs/>
          <w:color w:val="087069"/>
          <w:sz w:val="20"/>
          <w:szCs w:val="20"/>
          <w:lang w:val="en-GB"/>
        </w:rPr>
      </w:pPr>
    </w:p>
    <w:p w14:paraId="39BE824E" w14:textId="77777777" w:rsidR="00144F30" w:rsidRPr="00E67A3E" w:rsidRDefault="003862B5" w:rsidP="002D53CE">
      <w:pPr>
        <w:spacing w:after="0" w:line="240" w:lineRule="auto"/>
        <w:jc w:val="center"/>
        <w:rPr>
          <w:rFonts w:ascii="Aptos" w:hAnsi="Aptos" w:cstheme="majorHAnsi"/>
          <w:b/>
          <w:bCs/>
          <w:color w:val="000000" w:themeColor="text1"/>
          <w:sz w:val="20"/>
          <w:szCs w:val="20"/>
        </w:rPr>
      </w:pPr>
      <w:r w:rsidRPr="00E67A3E">
        <w:rPr>
          <w:rFonts w:ascii="Aptos" w:hAnsi="Aptos" w:cstheme="majorHAnsi"/>
          <w:b/>
          <w:bCs/>
          <w:color w:val="000000" w:themeColor="text1"/>
          <w:sz w:val="20"/>
          <w:szCs w:val="20"/>
        </w:rPr>
        <w:t>Call for Nominations</w:t>
      </w:r>
    </w:p>
    <w:p w14:paraId="39D3ACF9" w14:textId="17880120" w:rsidR="00331857" w:rsidRPr="00E67A3E" w:rsidRDefault="004438D1" w:rsidP="002D53CE">
      <w:pPr>
        <w:spacing w:after="0" w:line="240" w:lineRule="auto"/>
        <w:jc w:val="center"/>
        <w:rPr>
          <w:rFonts w:ascii="Aptos" w:hAnsi="Aptos" w:cstheme="majorHAnsi"/>
          <w:b/>
          <w:bCs/>
          <w:color w:val="000000" w:themeColor="text1"/>
          <w:sz w:val="20"/>
          <w:szCs w:val="20"/>
        </w:rPr>
      </w:pPr>
      <w:r w:rsidRPr="00E67A3E">
        <w:rPr>
          <w:rFonts w:ascii="Aptos" w:hAnsi="Aptos" w:cstheme="majorHAnsi"/>
          <w:b/>
          <w:bCs/>
          <w:color w:val="000000" w:themeColor="text1"/>
          <w:sz w:val="20"/>
          <w:szCs w:val="20"/>
        </w:rPr>
        <w:t xml:space="preserve">The </w:t>
      </w:r>
      <w:r w:rsidR="003862B5" w:rsidRPr="00E67A3E">
        <w:rPr>
          <w:rFonts w:ascii="Aptos" w:hAnsi="Aptos" w:cstheme="majorHAnsi"/>
          <w:b/>
          <w:bCs/>
          <w:color w:val="000000" w:themeColor="text1"/>
          <w:sz w:val="20"/>
          <w:szCs w:val="20"/>
        </w:rPr>
        <w:t xml:space="preserve">Virchow Prize </w:t>
      </w:r>
      <w:r w:rsidRPr="00E67A3E">
        <w:rPr>
          <w:rFonts w:ascii="Aptos" w:hAnsi="Aptos" w:cstheme="majorHAnsi"/>
          <w:b/>
          <w:bCs/>
          <w:color w:val="000000" w:themeColor="text1"/>
          <w:sz w:val="20"/>
          <w:szCs w:val="20"/>
        </w:rPr>
        <w:t>2025</w:t>
      </w:r>
    </w:p>
    <w:p w14:paraId="55E506AA" w14:textId="77777777" w:rsidR="008926CE" w:rsidRPr="00E67A3E" w:rsidRDefault="008926CE" w:rsidP="002D53CE">
      <w:pPr>
        <w:spacing w:after="0" w:line="240" w:lineRule="auto"/>
        <w:jc w:val="center"/>
        <w:rPr>
          <w:rFonts w:ascii="Aptos" w:hAnsi="Aptos" w:cstheme="majorHAnsi"/>
          <w:b/>
          <w:bCs/>
          <w:color w:val="000000" w:themeColor="text1"/>
          <w:sz w:val="20"/>
          <w:szCs w:val="20"/>
        </w:rPr>
      </w:pPr>
    </w:p>
    <w:p w14:paraId="44891083" w14:textId="652E42D9" w:rsidR="008926CE" w:rsidRPr="00E67A3E" w:rsidRDefault="003C14DF" w:rsidP="002D53CE">
      <w:pPr>
        <w:spacing w:after="0" w:line="240" w:lineRule="auto"/>
        <w:jc w:val="center"/>
        <w:rPr>
          <w:rFonts w:ascii="Aptos" w:hAnsi="Aptos" w:cstheme="majorHAnsi"/>
          <w:b/>
          <w:bCs/>
          <w:color w:val="000000" w:themeColor="text1"/>
          <w:sz w:val="20"/>
          <w:szCs w:val="20"/>
        </w:rPr>
      </w:pPr>
      <w:r w:rsidRPr="00E67A3E">
        <w:rPr>
          <w:rFonts w:ascii="Aptos" w:hAnsi="Aptos" w:cstheme="majorHAnsi"/>
          <w:b/>
          <w:bCs/>
          <w:color w:val="000000" w:themeColor="text1"/>
          <w:sz w:val="20"/>
          <w:szCs w:val="20"/>
        </w:rPr>
        <w:t>Communications</w:t>
      </w:r>
      <w:r w:rsidR="008926CE" w:rsidRPr="00E67A3E">
        <w:rPr>
          <w:rFonts w:ascii="Aptos" w:hAnsi="Aptos" w:cstheme="majorHAnsi"/>
          <w:b/>
          <w:bCs/>
          <w:color w:val="000000" w:themeColor="text1"/>
          <w:sz w:val="20"/>
          <w:szCs w:val="20"/>
        </w:rPr>
        <w:t xml:space="preserve"> toolkit</w:t>
      </w:r>
    </w:p>
    <w:p w14:paraId="7F396F59" w14:textId="7697C52E" w:rsidR="008926CE" w:rsidRPr="00E67A3E" w:rsidRDefault="00A65723" w:rsidP="002D53CE">
      <w:pPr>
        <w:spacing w:after="0" w:line="240" w:lineRule="auto"/>
        <w:jc w:val="center"/>
        <w:rPr>
          <w:rFonts w:ascii="Aptos" w:hAnsi="Aptos" w:cstheme="majorHAnsi"/>
          <w:b/>
          <w:bCs/>
          <w:color w:val="000000" w:themeColor="text1"/>
          <w:sz w:val="20"/>
          <w:szCs w:val="20"/>
        </w:rPr>
      </w:pPr>
      <w:r>
        <w:rPr>
          <w:rFonts w:ascii="Aptos" w:hAnsi="Aptos" w:cstheme="majorHAnsi"/>
          <w:b/>
          <w:bCs/>
          <w:color w:val="000000" w:themeColor="text1"/>
          <w:sz w:val="20"/>
          <w:szCs w:val="20"/>
        </w:rPr>
        <w:t>February 2025</w:t>
      </w:r>
    </w:p>
    <w:p w14:paraId="285466F5" w14:textId="77777777" w:rsidR="00325598" w:rsidRPr="00E67A3E" w:rsidRDefault="00325598" w:rsidP="00344DC2">
      <w:pPr>
        <w:pStyle w:val="paragraph"/>
        <w:spacing w:before="0" w:beforeAutospacing="0" w:after="0" w:afterAutospacing="0"/>
        <w:jc w:val="both"/>
        <w:textAlignment w:val="baseline"/>
        <w:rPr>
          <w:rFonts w:ascii="Aptos" w:eastAsiaTheme="minorHAnsi" w:hAnsi="Aptos" w:cstheme="majorHAnsi"/>
          <w:color w:val="D5BE8B"/>
          <w:sz w:val="20"/>
          <w:szCs w:val="20"/>
        </w:rPr>
      </w:pPr>
    </w:p>
    <w:p w14:paraId="66C3B1D4" w14:textId="77777777" w:rsidR="00975745" w:rsidRPr="00E67A3E" w:rsidRDefault="00975745" w:rsidP="00344DC2">
      <w:pPr>
        <w:pStyle w:val="paragraph"/>
        <w:spacing w:before="0" w:beforeAutospacing="0" w:after="0" w:afterAutospacing="0"/>
        <w:jc w:val="both"/>
        <w:textAlignment w:val="baseline"/>
        <w:rPr>
          <w:rFonts w:ascii="Aptos" w:eastAsiaTheme="minorHAnsi" w:hAnsi="Aptos" w:cstheme="majorHAnsi"/>
          <w:color w:val="D5BE8B"/>
          <w:sz w:val="20"/>
          <w:szCs w:val="20"/>
        </w:rPr>
      </w:pPr>
    </w:p>
    <w:p w14:paraId="6C687789" w14:textId="41CF1A63" w:rsidR="00F72311" w:rsidRPr="00E67A3E" w:rsidRDefault="00F72311" w:rsidP="00344DC2">
      <w:pPr>
        <w:pStyle w:val="paragraph"/>
        <w:spacing w:before="0" w:beforeAutospacing="0" w:after="0" w:afterAutospacing="0"/>
        <w:jc w:val="both"/>
        <w:textAlignment w:val="baseline"/>
        <w:rPr>
          <w:rFonts w:ascii="Aptos" w:eastAsiaTheme="minorHAnsi" w:hAnsi="Aptos" w:cstheme="majorHAnsi"/>
          <w:color w:val="B5A06A"/>
          <w:sz w:val="20"/>
          <w:szCs w:val="20"/>
        </w:rPr>
      </w:pPr>
      <w:r w:rsidRPr="00E67A3E">
        <w:rPr>
          <w:rFonts w:ascii="Aptos" w:eastAsiaTheme="minorHAnsi" w:hAnsi="Aptos" w:cstheme="majorHAnsi"/>
          <w:b/>
          <w:bCs/>
          <w:color w:val="B5A06A"/>
          <w:sz w:val="20"/>
          <w:szCs w:val="20"/>
          <w:lang w:val="en-GB"/>
        </w:rPr>
        <w:t xml:space="preserve">About the Virchow Prize </w:t>
      </w:r>
    </w:p>
    <w:p w14:paraId="5D825A20" w14:textId="77777777" w:rsidR="00344DC2" w:rsidRPr="00344DC2" w:rsidRDefault="00344DC2" w:rsidP="00344DC2">
      <w:pPr>
        <w:pStyle w:val="paragraph"/>
        <w:spacing w:after="0" w:line="276" w:lineRule="auto"/>
        <w:jc w:val="both"/>
        <w:textAlignment w:val="baseline"/>
        <w:rPr>
          <w:rFonts w:ascii="Aptos" w:hAnsi="Aptos" w:cstheme="majorHAnsi"/>
          <w:sz w:val="20"/>
          <w:szCs w:val="20"/>
          <w:lang w:eastAsia="en-GB"/>
        </w:rPr>
      </w:pPr>
      <w:r w:rsidRPr="00344DC2">
        <w:rPr>
          <w:rFonts w:ascii="Aptos" w:hAnsi="Aptos" w:cstheme="majorHAnsi"/>
          <w:sz w:val="20"/>
          <w:szCs w:val="20"/>
          <w:lang w:eastAsia="en-GB"/>
        </w:rPr>
        <w:t xml:space="preserve">The Virchow Prize recognises outstanding lifetime achievements in the field of global health that align and uphold the Sustainable Development Goals of the United Nations 2030 Agenda. With this award, innovations with significant impact on the broad health challenges we face as a community are honoured. </w:t>
      </w:r>
    </w:p>
    <w:p w14:paraId="6CC85EE1" w14:textId="77777777" w:rsidR="00344DC2" w:rsidRPr="00344DC2" w:rsidRDefault="00344DC2" w:rsidP="00344DC2">
      <w:pPr>
        <w:pStyle w:val="paragraph"/>
        <w:spacing w:after="0" w:line="276" w:lineRule="auto"/>
        <w:jc w:val="both"/>
        <w:textAlignment w:val="baseline"/>
        <w:rPr>
          <w:rFonts w:ascii="Aptos" w:hAnsi="Aptos" w:cstheme="majorHAnsi"/>
          <w:sz w:val="20"/>
          <w:szCs w:val="20"/>
          <w:lang w:eastAsia="en-GB"/>
        </w:rPr>
      </w:pPr>
      <w:r w:rsidRPr="00344DC2">
        <w:rPr>
          <w:rFonts w:ascii="Aptos" w:hAnsi="Aptos" w:cstheme="majorHAnsi"/>
          <w:sz w:val="20"/>
          <w:szCs w:val="20"/>
          <w:lang w:eastAsia="en-GB"/>
        </w:rPr>
        <w:t>The award is endowed by the Virchow Foundation, an independent non-profit foundation under civic law. Based in Berlin and Münster, the Virchow Foundation was established jointly with support of the Presidents of the German National Academy of Sciences Leopoldina and Berlin-Brandenburg Academy of Sciences and Humanities, alongside civil society, and leading experts within global health, to contribute to the improvement of health worldwide.</w:t>
      </w:r>
    </w:p>
    <w:p w14:paraId="5DECD519" w14:textId="77777777" w:rsidR="00344DC2" w:rsidRPr="00344DC2" w:rsidRDefault="00344DC2" w:rsidP="00344DC2">
      <w:pPr>
        <w:pStyle w:val="paragraph"/>
        <w:spacing w:after="0" w:line="276" w:lineRule="auto"/>
        <w:jc w:val="both"/>
        <w:textAlignment w:val="baseline"/>
        <w:rPr>
          <w:rFonts w:ascii="Aptos" w:hAnsi="Aptos" w:cstheme="majorHAnsi"/>
          <w:sz w:val="20"/>
          <w:szCs w:val="20"/>
          <w:lang w:eastAsia="en-GB"/>
        </w:rPr>
      </w:pPr>
      <w:r w:rsidRPr="00344DC2">
        <w:rPr>
          <w:rFonts w:ascii="Aptos" w:hAnsi="Aptos" w:cstheme="majorHAnsi"/>
          <w:sz w:val="20"/>
          <w:szCs w:val="20"/>
          <w:lang w:eastAsia="en-GB"/>
        </w:rPr>
        <w:t xml:space="preserve">The inaugural Virchow Prize was awarded in 2022 under the High Patronage of German Federal President, Frank-Walter Steinmeier to John N. Nkengasong. He was celebrated on Saturday, October 15, 2022, for his outstanding lifetime achievements towards improving health access for the world’s most vulnerable. Learn more about </w:t>
      </w:r>
      <w:hyperlink r:id="rId10" w:history="1">
        <w:r w:rsidRPr="00344DC2">
          <w:rPr>
            <w:rStyle w:val="Hyperlink"/>
            <w:rFonts w:ascii="Aptos" w:hAnsi="Aptos" w:cstheme="majorHAnsi"/>
            <w:sz w:val="20"/>
            <w:szCs w:val="20"/>
            <w:lang w:eastAsia="en-GB"/>
          </w:rPr>
          <w:t>Ambassador Dr. John Nkengasong</w:t>
        </w:r>
      </w:hyperlink>
      <w:r w:rsidRPr="00344DC2">
        <w:rPr>
          <w:rFonts w:ascii="Aptos" w:hAnsi="Aptos" w:cstheme="majorHAnsi"/>
          <w:sz w:val="20"/>
          <w:szCs w:val="20"/>
          <w:lang w:eastAsia="en-GB"/>
        </w:rPr>
        <w:t xml:space="preserve"> and watch </w:t>
      </w:r>
      <w:hyperlink r:id="rId11" w:anchor="highlights" w:history="1">
        <w:r w:rsidRPr="00344DC2">
          <w:rPr>
            <w:rStyle w:val="Hyperlink"/>
            <w:rFonts w:ascii="Aptos" w:hAnsi="Aptos" w:cstheme="majorHAnsi"/>
            <w:sz w:val="20"/>
            <w:szCs w:val="20"/>
            <w:lang w:eastAsia="en-GB"/>
          </w:rPr>
          <w:t>highlights</w:t>
        </w:r>
      </w:hyperlink>
      <w:r w:rsidRPr="00344DC2">
        <w:rPr>
          <w:rFonts w:ascii="Aptos" w:hAnsi="Aptos" w:cstheme="majorHAnsi"/>
          <w:sz w:val="20"/>
          <w:szCs w:val="20"/>
          <w:lang w:eastAsia="en-GB"/>
        </w:rPr>
        <w:t xml:space="preserve"> of the captivating ceremony.</w:t>
      </w:r>
    </w:p>
    <w:p w14:paraId="61B8078E" w14:textId="77777777" w:rsidR="00344DC2" w:rsidRPr="00344DC2" w:rsidRDefault="00344DC2" w:rsidP="00344DC2">
      <w:pPr>
        <w:pStyle w:val="paragraph"/>
        <w:spacing w:after="0" w:line="276" w:lineRule="auto"/>
        <w:jc w:val="both"/>
        <w:textAlignment w:val="baseline"/>
        <w:rPr>
          <w:rFonts w:ascii="Aptos" w:hAnsi="Aptos" w:cstheme="majorHAnsi"/>
          <w:sz w:val="20"/>
          <w:szCs w:val="20"/>
          <w:lang w:eastAsia="en-GB"/>
        </w:rPr>
      </w:pPr>
      <w:r w:rsidRPr="00344DC2">
        <w:rPr>
          <w:rFonts w:ascii="Aptos" w:hAnsi="Aptos" w:cstheme="majorHAnsi"/>
          <w:sz w:val="20"/>
          <w:szCs w:val="20"/>
          <w:lang w:eastAsia="en-GB"/>
        </w:rPr>
        <w:t xml:space="preserve">On the occasion of the first award ceremony, the German Bundestag discussed the Virchow Prize in a </w:t>
      </w:r>
      <w:hyperlink r:id="rId12" w:history="1">
        <w:r w:rsidRPr="00344DC2">
          <w:rPr>
            <w:rStyle w:val="Hyperlink"/>
            <w:rFonts w:ascii="Aptos" w:hAnsi="Aptos" w:cstheme="majorHAnsi"/>
            <w:sz w:val="20"/>
            <w:szCs w:val="20"/>
            <w:lang w:eastAsia="en-GB"/>
          </w:rPr>
          <w:t>plenary debate</w:t>
        </w:r>
      </w:hyperlink>
      <w:r w:rsidRPr="00344DC2">
        <w:rPr>
          <w:rFonts w:ascii="Aptos" w:hAnsi="Aptos" w:cstheme="majorHAnsi"/>
          <w:sz w:val="20"/>
          <w:szCs w:val="20"/>
          <w:lang w:eastAsia="en-GB"/>
        </w:rPr>
        <w:t xml:space="preserve"> and in this context reaffirmed their commitment and support for achieving the Sustainable Development Goals (SDGs) and the 2030 Agenda. </w:t>
      </w:r>
    </w:p>
    <w:p w14:paraId="6C06CCDE" w14:textId="77777777" w:rsidR="00344DC2" w:rsidRDefault="00344DC2" w:rsidP="00344DC2">
      <w:pPr>
        <w:pStyle w:val="paragraph"/>
        <w:spacing w:after="0" w:line="276" w:lineRule="auto"/>
        <w:jc w:val="both"/>
        <w:textAlignment w:val="baseline"/>
        <w:rPr>
          <w:rFonts w:ascii="Aptos" w:hAnsi="Aptos" w:cstheme="majorHAnsi"/>
          <w:sz w:val="20"/>
          <w:szCs w:val="20"/>
          <w:lang w:eastAsia="en-GB"/>
        </w:rPr>
      </w:pPr>
      <w:r w:rsidRPr="00344DC2">
        <w:rPr>
          <w:rFonts w:ascii="Aptos" w:hAnsi="Aptos" w:cstheme="majorHAnsi"/>
          <w:sz w:val="20"/>
          <w:szCs w:val="20"/>
          <w:lang w:eastAsia="en-GB"/>
        </w:rPr>
        <w:t xml:space="preserve">Professor Rose Gana Fomban Leke received the 2023 Virchow Prize on Saturday, October 14, 2023, at the Rotes Rathaus (Berlin City Hall) under high patronage of the President of the German Bundestag, Bärbel Bas. The Virchow Prize Committee recognised Rose Leke’s pioneering infectious disease research towards a malaria-free world and relentless dedication in advancing gender equality. </w:t>
      </w:r>
      <w:hyperlink r:id="rId13" w:history="1">
        <w:r w:rsidRPr="00344DC2">
          <w:rPr>
            <w:rStyle w:val="Hyperlink"/>
            <w:rFonts w:ascii="Aptos" w:hAnsi="Aptos" w:cstheme="majorHAnsi"/>
            <w:sz w:val="20"/>
            <w:szCs w:val="20"/>
            <w:lang w:eastAsia="en-GB"/>
          </w:rPr>
          <w:t>Read</w:t>
        </w:r>
      </w:hyperlink>
      <w:r w:rsidRPr="00344DC2">
        <w:rPr>
          <w:rFonts w:ascii="Aptos" w:hAnsi="Aptos" w:cstheme="majorHAnsi"/>
          <w:sz w:val="20"/>
          <w:szCs w:val="20"/>
          <w:lang w:eastAsia="en-GB"/>
        </w:rPr>
        <w:t xml:space="preserve"> a detailed portrait and </w:t>
      </w:r>
      <w:hyperlink r:id="rId14" w:anchor="highlights" w:history="1">
        <w:r w:rsidRPr="00344DC2">
          <w:rPr>
            <w:rStyle w:val="Hyperlink"/>
            <w:rFonts w:ascii="Aptos" w:hAnsi="Aptos" w:cstheme="majorHAnsi"/>
            <w:sz w:val="20"/>
            <w:szCs w:val="20"/>
            <w:lang w:eastAsia="en-GB"/>
          </w:rPr>
          <w:t>relive the award ceremony</w:t>
        </w:r>
      </w:hyperlink>
      <w:r w:rsidRPr="00344DC2">
        <w:rPr>
          <w:rFonts w:ascii="Aptos" w:hAnsi="Aptos" w:cstheme="majorHAnsi"/>
          <w:sz w:val="20"/>
          <w:szCs w:val="20"/>
          <w:lang w:eastAsia="en-GB"/>
        </w:rPr>
        <w:t xml:space="preserve">. </w:t>
      </w:r>
    </w:p>
    <w:p w14:paraId="1FDED04B" w14:textId="1E9D9F23" w:rsidR="005745CF" w:rsidRDefault="00415E98" w:rsidP="005745CF">
      <w:pPr>
        <w:pStyle w:val="paragraph"/>
        <w:spacing w:after="0" w:line="276" w:lineRule="auto"/>
        <w:textAlignment w:val="baseline"/>
        <w:rPr>
          <w:rFonts w:ascii="Aptos" w:hAnsi="Aptos" w:cstheme="majorHAnsi"/>
          <w:sz w:val="20"/>
          <w:szCs w:val="20"/>
          <w:lang w:val="en-GB" w:eastAsia="en-GB"/>
        </w:rPr>
      </w:pPr>
      <w:r w:rsidRPr="00415E98">
        <w:rPr>
          <w:rFonts w:ascii="Aptos" w:hAnsi="Aptos" w:cstheme="majorHAnsi"/>
          <w:sz w:val="20"/>
          <w:szCs w:val="20"/>
          <w:lang w:val="en-GB" w:eastAsia="en-GB"/>
        </w:rPr>
        <w:t xml:space="preserve">During the October 2023 weekend, Rose Leke was invited among other distinguished global health leaders to the </w:t>
      </w:r>
      <w:hyperlink r:id="rId15" w:history="1">
        <w:r w:rsidRPr="00415E98">
          <w:rPr>
            <w:rStyle w:val="Hyperlink"/>
            <w:rFonts w:ascii="Aptos" w:hAnsi="Aptos" w:cstheme="majorHAnsi"/>
            <w:sz w:val="20"/>
            <w:szCs w:val="20"/>
            <w:lang w:val="en-GB" w:eastAsia="en-GB"/>
          </w:rPr>
          <w:t>Subcommittee on Global Health in the German Bundestag</w:t>
        </w:r>
      </w:hyperlink>
      <w:r w:rsidRPr="00415E98">
        <w:rPr>
          <w:rFonts w:ascii="Aptos" w:hAnsi="Aptos" w:cstheme="majorHAnsi"/>
          <w:sz w:val="20"/>
          <w:szCs w:val="20"/>
          <w:lang w:val="en-GB" w:eastAsia="en-GB"/>
        </w:rPr>
        <w:t xml:space="preserve"> to discuss Sustainable Development Goal 3 and Europe’s role in attaining this</w:t>
      </w:r>
      <w:r w:rsidR="005745CF">
        <w:rPr>
          <w:rFonts w:ascii="Aptos" w:hAnsi="Aptos" w:cstheme="majorHAnsi"/>
          <w:sz w:val="20"/>
          <w:szCs w:val="20"/>
          <w:lang w:val="en-GB" w:eastAsia="en-GB"/>
        </w:rPr>
        <w:t xml:space="preserve"> SDG.</w:t>
      </w:r>
    </w:p>
    <w:p w14:paraId="7A40C03A" w14:textId="6EDD5FB5" w:rsidR="00415E98" w:rsidRDefault="005745CF" w:rsidP="005745CF">
      <w:pPr>
        <w:pStyle w:val="paragraph"/>
        <w:spacing w:after="0" w:line="276" w:lineRule="auto"/>
        <w:jc w:val="both"/>
        <w:textAlignment w:val="baseline"/>
        <w:rPr>
          <w:rFonts w:ascii="Aptos" w:hAnsi="Aptos" w:cstheme="majorHAnsi"/>
          <w:sz w:val="20"/>
          <w:szCs w:val="20"/>
          <w:lang w:eastAsia="en-GB"/>
        </w:rPr>
      </w:pPr>
      <w:r w:rsidRPr="005745CF">
        <w:rPr>
          <w:rFonts w:ascii="Aptos" w:hAnsi="Aptos" w:cstheme="majorHAnsi"/>
          <w:sz w:val="20"/>
          <w:szCs w:val="20"/>
          <w:lang w:eastAsia="en-GB"/>
        </w:rPr>
        <w:t xml:space="preserve">The Virchow Prize 2024 is bestowed upon Lucy Gilson and Johan Rockström for their holistic and systems-based approach to safeguarding human and planetary health. Both laureates share a common focus on human well-being and sustainability, recognising that health systems are connected to, influence and depend on environmental and social systems. Gilson and Rockström are collectively advancing a more resilient, healthier, safe and just world, upholding the Virchow Prize’s values of human rights, solidarity, and equity in context of attaining the United Nations 2030 Agenda. Both demonstrate that significant progress can be achieved through interdisciplinary, cross-sectoral research towards the common goal “Health for All”. </w:t>
      </w:r>
      <w:hyperlink r:id="rId16" w:history="1">
        <w:r w:rsidRPr="005745CF">
          <w:rPr>
            <w:rStyle w:val="Hyperlink"/>
            <w:rFonts w:ascii="Aptos" w:hAnsi="Aptos" w:cstheme="majorHAnsi"/>
            <w:sz w:val="20"/>
            <w:szCs w:val="20"/>
            <w:lang w:eastAsia="en-GB"/>
          </w:rPr>
          <w:t>Rewatch</w:t>
        </w:r>
      </w:hyperlink>
      <w:r w:rsidRPr="005745CF">
        <w:rPr>
          <w:rFonts w:ascii="Aptos" w:hAnsi="Aptos" w:cstheme="majorHAnsi"/>
          <w:sz w:val="20"/>
          <w:szCs w:val="20"/>
          <w:lang w:eastAsia="en-GB"/>
        </w:rPr>
        <w:t xml:space="preserve"> the official announcement made by Co-Founders of the Virchow Foundation, Professor Markschies, Professor Ganten and Mr Göhde</w:t>
      </w:r>
      <w:r>
        <w:rPr>
          <w:rFonts w:ascii="Aptos" w:hAnsi="Aptos" w:cstheme="majorHAnsi"/>
          <w:sz w:val="20"/>
          <w:szCs w:val="20"/>
          <w:lang w:eastAsia="en-GB"/>
        </w:rPr>
        <w:t>.</w:t>
      </w:r>
    </w:p>
    <w:p w14:paraId="49F3AD4A" w14:textId="6812CB55" w:rsidR="009A69A5" w:rsidRDefault="00CE31F7" w:rsidP="00344DC2">
      <w:pPr>
        <w:pStyle w:val="paragraph"/>
        <w:spacing w:before="0" w:beforeAutospacing="0" w:after="0" w:afterAutospacing="0" w:line="276" w:lineRule="auto"/>
        <w:jc w:val="both"/>
        <w:textAlignment w:val="baseline"/>
        <w:rPr>
          <w:rFonts w:ascii="Aptos" w:hAnsi="Aptos" w:cstheme="majorHAnsi"/>
          <w:sz w:val="20"/>
          <w:szCs w:val="20"/>
          <w:lang w:eastAsia="en-GB"/>
        </w:rPr>
      </w:pPr>
      <w:r w:rsidRPr="00E67A3E">
        <w:rPr>
          <w:rFonts w:ascii="Aptos" w:hAnsi="Aptos" w:cstheme="majorHAnsi"/>
          <w:sz w:val="20"/>
          <w:szCs w:val="20"/>
          <w:lang w:eastAsia="en-GB"/>
        </w:rPr>
        <w:t xml:space="preserve">To support </w:t>
      </w:r>
      <w:r w:rsidR="009B52E3" w:rsidRPr="00E67A3E">
        <w:rPr>
          <w:rFonts w:ascii="Aptos" w:hAnsi="Aptos" w:cstheme="majorHAnsi"/>
          <w:sz w:val="20"/>
          <w:szCs w:val="20"/>
          <w:lang w:eastAsia="en-GB"/>
        </w:rPr>
        <w:t xml:space="preserve">the opening of the nomination phase for the </w:t>
      </w:r>
      <w:r w:rsidR="00C7768F">
        <w:rPr>
          <w:rFonts w:ascii="Aptos" w:hAnsi="Aptos" w:cstheme="majorHAnsi"/>
          <w:sz w:val="20"/>
          <w:szCs w:val="20"/>
          <w:lang w:eastAsia="en-GB"/>
        </w:rPr>
        <w:t>Virchow Prize 2025</w:t>
      </w:r>
      <w:r w:rsidRPr="00E67A3E">
        <w:rPr>
          <w:rFonts w:ascii="Aptos" w:hAnsi="Aptos" w:cstheme="majorHAnsi"/>
          <w:sz w:val="20"/>
          <w:szCs w:val="20"/>
          <w:lang w:eastAsia="en-GB"/>
        </w:rPr>
        <w:t xml:space="preserve">, we would love your </w:t>
      </w:r>
      <w:r w:rsidR="008926CE" w:rsidRPr="00E67A3E">
        <w:rPr>
          <w:rFonts w:ascii="Aptos" w:hAnsi="Aptos" w:cstheme="majorHAnsi"/>
          <w:sz w:val="20"/>
          <w:szCs w:val="20"/>
          <w:lang w:eastAsia="en-GB"/>
        </w:rPr>
        <w:t>support in amplifying the call for nominations on social media</w:t>
      </w:r>
      <w:r w:rsidR="003C14DF" w:rsidRPr="00E67A3E">
        <w:rPr>
          <w:rFonts w:ascii="Aptos" w:hAnsi="Aptos" w:cstheme="majorHAnsi"/>
          <w:sz w:val="20"/>
          <w:szCs w:val="20"/>
          <w:lang w:eastAsia="en-GB"/>
        </w:rPr>
        <w:t xml:space="preserve"> and through your newsletters</w:t>
      </w:r>
      <w:r w:rsidR="008926CE" w:rsidRPr="00E67A3E">
        <w:rPr>
          <w:rFonts w:ascii="Aptos" w:hAnsi="Aptos" w:cstheme="majorHAnsi"/>
          <w:sz w:val="20"/>
          <w:szCs w:val="20"/>
          <w:lang w:eastAsia="en-GB"/>
        </w:rPr>
        <w:t xml:space="preserve">. This toolkit includes resources </w:t>
      </w:r>
      <w:r w:rsidR="009B52E3" w:rsidRPr="00E67A3E">
        <w:rPr>
          <w:rFonts w:ascii="Aptos" w:hAnsi="Aptos" w:cstheme="majorHAnsi"/>
          <w:sz w:val="20"/>
          <w:szCs w:val="20"/>
          <w:lang w:eastAsia="en-GB"/>
        </w:rPr>
        <w:t xml:space="preserve">you </w:t>
      </w:r>
      <w:r w:rsidR="008926CE" w:rsidRPr="00E67A3E">
        <w:rPr>
          <w:rFonts w:ascii="Aptos" w:hAnsi="Aptos" w:cstheme="majorHAnsi"/>
          <w:sz w:val="20"/>
          <w:szCs w:val="20"/>
          <w:lang w:eastAsia="en-GB"/>
        </w:rPr>
        <w:t xml:space="preserve">can adapt and use as needed. </w:t>
      </w:r>
    </w:p>
    <w:p w14:paraId="59E7A6EC" w14:textId="77777777" w:rsidR="005745CF" w:rsidRDefault="005745CF" w:rsidP="00344DC2">
      <w:pPr>
        <w:pStyle w:val="paragraph"/>
        <w:spacing w:before="0" w:beforeAutospacing="0" w:after="0" w:afterAutospacing="0" w:line="276" w:lineRule="auto"/>
        <w:jc w:val="both"/>
        <w:textAlignment w:val="baseline"/>
        <w:rPr>
          <w:rFonts w:ascii="Aptos" w:hAnsi="Aptos" w:cstheme="majorHAnsi"/>
          <w:sz w:val="20"/>
          <w:szCs w:val="20"/>
          <w:lang w:eastAsia="en-GB"/>
        </w:rPr>
      </w:pPr>
    </w:p>
    <w:p w14:paraId="1A7F673B" w14:textId="1134982B" w:rsidR="005745CF" w:rsidRDefault="005745CF" w:rsidP="00344DC2">
      <w:pPr>
        <w:pStyle w:val="paragraph"/>
        <w:spacing w:before="0" w:beforeAutospacing="0" w:after="0" w:afterAutospacing="0" w:line="276" w:lineRule="auto"/>
        <w:jc w:val="both"/>
        <w:textAlignment w:val="baseline"/>
        <w:rPr>
          <w:rFonts w:ascii="Aptos" w:eastAsiaTheme="minorHAnsi" w:hAnsi="Aptos" w:cstheme="majorHAnsi"/>
          <w:b/>
          <w:bCs/>
          <w:color w:val="B5A06A"/>
          <w:sz w:val="20"/>
          <w:szCs w:val="20"/>
          <w:lang w:val="en-GB"/>
        </w:rPr>
      </w:pPr>
      <w:r w:rsidRPr="005745CF">
        <w:rPr>
          <w:rFonts w:ascii="Aptos" w:eastAsiaTheme="minorHAnsi" w:hAnsi="Aptos" w:cstheme="majorHAnsi"/>
          <w:b/>
          <w:bCs/>
          <w:color w:val="B5A06A"/>
          <w:sz w:val="20"/>
          <w:szCs w:val="20"/>
          <w:lang w:val="en-GB"/>
        </w:rPr>
        <w:t>Important links for the Virchow Prize 2025 nomination phase</w:t>
      </w:r>
    </w:p>
    <w:p w14:paraId="007B38A3" w14:textId="6E38C887" w:rsidR="005745CF" w:rsidRDefault="00F72C79" w:rsidP="005745CF">
      <w:pPr>
        <w:pStyle w:val="paragraph"/>
        <w:numPr>
          <w:ilvl w:val="0"/>
          <w:numId w:val="11"/>
        </w:numPr>
        <w:spacing w:before="0" w:beforeAutospacing="0" w:after="0" w:afterAutospacing="0" w:line="276" w:lineRule="auto"/>
        <w:jc w:val="both"/>
        <w:textAlignment w:val="baseline"/>
        <w:rPr>
          <w:rFonts w:ascii="Aptos" w:eastAsiaTheme="minorHAnsi" w:hAnsi="Aptos" w:cstheme="majorHAnsi"/>
          <w:b/>
          <w:bCs/>
          <w:color w:val="B5A06A"/>
          <w:sz w:val="20"/>
          <w:szCs w:val="20"/>
          <w:lang w:val="en-GB"/>
        </w:rPr>
      </w:pPr>
      <w:hyperlink r:id="rId17" w:history="1">
        <w:r w:rsidRPr="000E5DAE">
          <w:rPr>
            <w:rStyle w:val="Hyperlink"/>
            <w:rFonts w:ascii="Aptos" w:eastAsiaTheme="minorHAnsi" w:hAnsi="Aptos" w:cstheme="majorHAnsi"/>
            <w:b/>
            <w:bCs/>
            <w:sz w:val="20"/>
            <w:szCs w:val="20"/>
            <w:lang w:val="en-GB"/>
          </w:rPr>
          <w:t>Nomination page</w:t>
        </w:r>
      </w:hyperlink>
    </w:p>
    <w:p w14:paraId="50576BAB" w14:textId="53793E91" w:rsidR="00F72C79" w:rsidRDefault="00F72C79" w:rsidP="005745CF">
      <w:pPr>
        <w:pStyle w:val="paragraph"/>
        <w:numPr>
          <w:ilvl w:val="0"/>
          <w:numId w:val="11"/>
        </w:numPr>
        <w:spacing w:before="0" w:beforeAutospacing="0" w:after="0" w:afterAutospacing="0" w:line="276" w:lineRule="auto"/>
        <w:jc w:val="both"/>
        <w:textAlignment w:val="baseline"/>
        <w:rPr>
          <w:rFonts w:ascii="Aptos" w:eastAsiaTheme="minorHAnsi" w:hAnsi="Aptos" w:cstheme="majorHAnsi"/>
          <w:b/>
          <w:bCs/>
          <w:color w:val="B5A06A"/>
          <w:sz w:val="20"/>
          <w:szCs w:val="20"/>
          <w:lang w:val="en-GB"/>
        </w:rPr>
      </w:pPr>
      <w:hyperlink r:id="rId18" w:history="1">
        <w:r w:rsidRPr="000E5DAE">
          <w:rPr>
            <w:rStyle w:val="Hyperlink"/>
            <w:rFonts w:ascii="Aptos" w:eastAsiaTheme="minorHAnsi" w:hAnsi="Aptos" w:cstheme="majorHAnsi"/>
            <w:b/>
            <w:bCs/>
            <w:sz w:val="20"/>
            <w:szCs w:val="20"/>
            <w:lang w:val="en-GB"/>
          </w:rPr>
          <w:t>The Virchow Prize 2025 nomination form</w:t>
        </w:r>
      </w:hyperlink>
    </w:p>
    <w:p w14:paraId="016B4756" w14:textId="11B85FEA" w:rsidR="000E5DAE" w:rsidRPr="005745CF" w:rsidRDefault="000E5DAE" w:rsidP="005745CF">
      <w:pPr>
        <w:pStyle w:val="paragraph"/>
        <w:numPr>
          <w:ilvl w:val="0"/>
          <w:numId w:val="11"/>
        </w:numPr>
        <w:spacing w:before="0" w:beforeAutospacing="0" w:after="0" w:afterAutospacing="0" w:line="276" w:lineRule="auto"/>
        <w:jc w:val="both"/>
        <w:textAlignment w:val="baseline"/>
        <w:rPr>
          <w:rFonts w:ascii="Aptos" w:eastAsiaTheme="minorHAnsi" w:hAnsi="Aptos" w:cstheme="majorHAnsi"/>
          <w:b/>
          <w:bCs/>
          <w:color w:val="B5A06A"/>
          <w:sz w:val="20"/>
          <w:szCs w:val="20"/>
          <w:lang w:val="en-GB"/>
        </w:rPr>
      </w:pPr>
      <w:hyperlink r:id="rId19" w:history="1">
        <w:r w:rsidRPr="000E5DAE">
          <w:rPr>
            <w:rStyle w:val="Hyperlink"/>
            <w:rFonts w:ascii="Aptos" w:eastAsiaTheme="minorHAnsi" w:hAnsi="Aptos" w:cstheme="majorHAnsi"/>
            <w:b/>
            <w:bCs/>
            <w:sz w:val="20"/>
            <w:szCs w:val="20"/>
            <w:lang w:val="en-GB"/>
          </w:rPr>
          <w:t>Press release announcing the nomination phase</w:t>
        </w:r>
      </w:hyperlink>
    </w:p>
    <w:p w14:paraId="198587CC" w14:textId="77777777" w:rsidR="009A69A5" w:rsidRPr="00E67A3E" w:rsidRDefault="009A69A5" w:rsidP="00344DC2">
      <w:pPr>
        <w:pStyle w:val="paragraph"/>
        <w:spacing w:before="0" w:beforeAutospacing="0" w:after="0" w:afterAutospacing="0"/>
        <w:jc w:val="both"/>
        <w:textAlignment w:val="baseline"/>
        <w:rPr>
          <w:rStyle w:val="normaltextrun"/>
          <w:rFonts w:ascii="Aptos" w:hAnsi="Aptos" w:cstheme="majorHAnsi"/>
          <w:sz w:val="20"/>
          <w:szCs w:val="20"/>
          <w:u w:val="single"/>
          <w:lang w:val="en-GB"/>
        </w:rPr>
      </w:pPr>
    </w:p>
    <w:p w14:paraId="78E12581" w14:textId="54C09036" w:rsidR="007D36C3" w:rsidRPr="00E67A3E" w:rsidRDefault="002C41D8" w:rsidP="00344DC2">
      <w:pPr>
        <w:jc w:val="both"/>
        <w:rPr>
          <w:rFonts w:ascii="Aptos" w:hAnsi="Aptos" w:cstheme="majorHAnsi"/>
          <w:b/>
          <w:bCs/>
          <w:color w:val="B5A06A"/>
          <w:sz w:val="20"/>
          <w:szCs w:val="20"/>
        </w:rPr>
      </w:pPr>
      <w:r w:rsidRPr="00E67A3E">
        <w:rPr>
          <w:rFonts w:ascii="Aptos" w:hAnsi="Aptos" w:cstheme="majorHAnsi"/>
          <w:b/>
          <w:bCs/>
          <w:color w:val="B5A06A"/>
          <w:sz w:val="20"/>
          <w:szCs w:val="20"/>
        </w:rPr>
        <w:t xml:space="preserve">The </w:t>
      </w:r>
      <w:r w:rsidR="007D36C3" w:rsidRPr="00E67A3E">
        <w:rPr>
          <w:rFonts w:ascii="Aptos" w:hAnsi="Aptos" w:cstheme="majorHAnsi"/>
          <w:b/>
          <w:bCs/>
          <w:color w:val="B5A06A"/>
          <w:sz w:val="20"/>
          <w:szCs w:val="20"/>
        </w:rPr>
        <w:t>Virchow Prize Social Media Accounts</w:t>
      </w:r>
    </w:p>
    <w:p w14:paraId="7068AEAF" w14:textId="77777777" w:rsidR="007D36C3" w:rsidRPr="00E67A3E" w:rsidRDefault="007D36C3" w:rsidP="00344DC2">
      <w:pPr>
        <w:pStyle w:val="ListParagraph"/>
        <w:numPr>
          <w:ilvl w:val="0"/>
          <w:numId w:val="9"/>
        </w:numPr>
        <w:contextualSpacing/>
        <w:jc w:val="both"/>
        <w:rPr>
          <w:rFonts w:ascii="Aptos" w:hAnsi="Aptos" w:cstheme="majorHAnsi"/>
          <w:sz w:val="20"/>
          <w:szCs w:val="20"/>
          <w:lang w:val="en-GB"/>
        </w:rPr>
      </w:pPr>
      <w:r w:rsidRPr="00E67A3E">
        <w:rPr>
          <w:rFonts w:ascii="Aptos" w:hAnsi="Aptos" w:cstheme="majorHAnsi"/>
          <w:sz w:val="20"/>
          <w:szCs w:val="20"/>
          <w:lang w:val="en-GB"/>
        </w:rPr>
        <w:t xml:space="preserve">Twitter </w:t>
      </w:r>
      <w:hyperlink r:id="rId20" w:history="1">
        <w:r w:rsidRPr="00E67A3E">
          <w:rPr>
            <w:rStyle w:val="Hyperlink"/>
            <w:rFonts w:ascii="Aptos" w:hAnsi="Aptos" w:cstheme="majorHAnsi"/>
            <w:sz w:val="20"/>
            <w:szCs w:val="20"/>
            <w:lang w:val="en-GB"/>
          </w:rPr>
          <w:t>@virchowprize</w:t>
        </w:r>
      </w:hyperlink>
    </w:p>
    <w:p w14:paraId="7B027445" w14:textId="4E1A09EE" w:rsidR="007D36C3" w:rsidRPr="00E67A3E" w:rsidRDefault="007D36C3" w:rsidP="00344DC2">
      <w:pPr>
        <w:pStyle w:val="ListParagraph"/>
        <w:numPr>
          <w:ilvl w:val="0"/>
          <w:numId w:val="9"/>
        </w:numPr>
        <w:contextualSpacing/>
        <w:jc w:val="both"/>
        <w:rPr>
          <w:rFonts w:ascii="Aptos" w:hAnsi="Aptos" w:cstheme="majorHAnsi"/>
          <w:sz w:val="20"/>
          <w:szCs w:val="20"/>
          <w:lang w:val="en-GB"/>
        </w:rPr>
      </w:pPr>
      <w:r w:rsidRPr="00E67A3E">
        <w:rPr>
          <w:rFonts w:ascii="Aptos" w:hAnsi="Aptos" w:cstheme="majorHAnsi"/>
          <w:sz w:val="20"/>
          <w:szCs w:val="20"/>
          <w:lang w:val="en-GB"/>
        </w:rPr>
        <w:t xml:space="preserve">LinkedIn </w:t>
      </w:r>
      <w:hyperlink r:id="rId21" w:history="1">
        <w:r w:rsidR="00A835FA" w:rsidRPr="00E67A3E">
          <w:rPr>
            <w:rStyle w:val="Hyperlink"/>
            <w:rFonts w:ascii="Aptos" w:hAnsi="Aptos" w:cstheme="majorHAnsi"/>
            <w:sz w:val="20"/>
            <w:szCs w:val="20"/>
            <w:lang w:val="en-GB"/>
          </w:rPr>
          <w:t xml:space="preserve">The Virchow Prize </w:t>
        </w:r>
      </w:hyperlink>
    </w:p>
    <w:p w14:paraId="28336F48" w14:textId="6FBFD3A7" w:rsidR="007D36C3" w:rsidRPr="00E67A3E" w:rsidRDefault="007D36C3" w:rsidP="00344DC2">
      <w:pPr>
        <w:pStyle w:val="ListParagraph"/>
        <w:numPr>
          <w:ilvl w:val="0"/>
          <w:numId w:val="9"/>
        </w:numPr>
        <w:contextualSpacing/>
        <w:jc w:val="both"/>
        <w:rPr>
          <w:rFonts w:ascii="Aptos" w:hAnsi="Aptos" w:cstheme="majorHAnsi"/>
          <w:sz w:val="20"/>
          <w:szCs w:val="20"/>
          <w:lang w:val="en-GB"/>
        </w:rPr>
      </w:pPr>
      <w:hyperlink r:id="rId22" w:history="1">
        <w:r w:rsidRPr="00E67A3E">
          <w:rPr>
            <w:rStyle w:val="Hyperlink"/>
            <w:rFonts w:ascii="Aptos" w:hAnsi="Aptos" w:cstheme="majorHAnsi"/>
            <w:sz w:val="20"/>
            <w:szCs w:val="20"/>
            <w:lang w:val="en-GB"/>
          </w:rPr>
          <w:t>YouTube</w:t>
        </w:r>
      </w:hyperlink>
      <w:r w:rsidRPr="00E67A3E">
        <w:rPr>
          <w:rFonts w:ascii="Aptos" w:hAnsi="Aptos" w:cstheme="majorHAnsi"/>
          <w:sz w:val="20"/>
          <w:szCs w:val="20"/>
          <w:lang w:val="en-GB"/>
        </w:rPr>
        <w:t xml:space="preserve"> Virchow Foundation </w:t>
      </w:r>
    </w:p>
    <w:p w14:paraId="5840EC81" w14:textId="57FBBE49" w:rsidR="007D36C3" w:rsidRPr="00E67A3E" w:rsidRDefault="007D36C3" w:rsidP="00344DC2">
      <w:pPr>
        <w:pStyle w:val="ListParagraph"/>
        <w:numPr>
          <w:ilvl w:val="0"/>
          <w:numId w:val="9"/>
        </w:numPr>
        <w:contextualSpacing/>
        <w:jc w:val="both"/>
        <w:rPr>
          <w:rFonts w:ascii="Aptos" w:hAnsi="Aptos" w:cstheme="majorHAnsi"/>
          <w:sz w:val="20"/>
          <w:szCs w:val="20"/>
          <w:lang w:val="en-GB"/>
        </w:rPr>
      </w:pPr>
      <w:hyperlink r:id="rId23" w:history="1">
        <w:r w:rsidRPr="00E67A3E">
          <w:rPr>
            <w:rStyle w:val="Hyperlink"/>
            <w:rFonts w:ascii="Aptos" w:hAnsi="Aptos" w:cstheme="majorHAnsi"/>
            <w:sz w:val="20"/>
            <w:szCs w:val="20"/>
            <w:lang w:val="en-GB"/>
          </w:rPr>
          <w:t>Newsletter</w:t>
        </w:r>
      </w:hyperlink>
      <w:r w:rsidRPr="00E67A3E">
        <w:rPr>
          <w:rFonts w:ascii="Aptos" w:hAnsi="Aptos" w:cstheme="majorHAnsi"/>
          <w:sz w:val="20"/>
          <w:szCs w:val="20"/>
          <w:lang w:val="en-GB"/>
        </w:rPr>
        <w:t xml:space="preserve"> Virchow Foundation</w:t>
      </w:r>
    </w:p>
    <w:p w14:paraId="420FA627" w14:textId="67CFBA24" w:rsidR="00726A37" w:rsidRPr="00E67A3E" w:rsidRDefault="007D36C3" w:rsidP="00344DC2">
      <w:pPr>
        <w:pStyle w:val="ListParagraph"/>
        <w:numPr>
          <w:ilvl w:val="0"/>
          <w:numId w:val="9"/>
        </w:numPr>
        <w:contextualSpacing/>
        <w:jc w:val="both"/>
        <w:rPr>
          <w:rFonts w:ascii="Aptos" w:hAnsi="Aptos" w:cstheme="majorHAnsi"/>
          <w:sz w:val="20"/>
          <w:szCs w:val="20"/>
          <w:lang w:val="en-GB"/>
        </w:rPr>
      </w:pPr>
      <w:r w:rsidRPr="00E67A3E">
        <w:rPr>
          <w:rFonts w:ascii="Aptos" w:hAnsi="Aptos" w:cstheme="majorHAnsi"/>
          <w:color w:val="000000" w:themeColor="text1"/>
          <w:sz w:val="20"/>
          <w:szCs w:val="20"/>
          <w:lang w:val="en-GB"/>
        </w:rPr>
        <w:t xml:space="preserve">Hashtag: </w:t>
      </w:r>
      <w:r w:rsidRPr="00E67A3E">
        <w:rPr>
          <w:rFonts w:ascii="Aptos" w:hAnsi="Aptos" w:cstheme="majorHAnsi"/>
          <w:b/>
          <w:bCs/>
          <w:color w:val="000000" w:themeColor="text1"/>
          <w:sz w:val="20"/>
          <w:szCs w:val="20"/>
          <w:lang w:val="en-GB"/>
        </w:rPr>
        <w:t>#VirchowPrize202</w:t>
      </w:r>
      <w:r w:rsidR="00CE1983" w:rsidRPr="00E67A3E">
        <w:rPr>
          <w:rFonts w:ascii="Aptos" w:hAnsi="Aptos" w:cstheme="majorHAnsi"/>
          <w:b/>
          <w:bCs/>
          <w:color w:val="000000" w:themeColor="text1"/>
          <w:sz w:val="20"/>
          <w:szCs w:val="20"/>
          <w:lang w:val="en-GB"/>
        </w:rPr>
        <w:t>5</w:t>
      </w:r>
    </w:p>
    <w:p w14:paraId="4A216FB6" w14:textId="77777777" w:rsidR="00E26AB8" w:rsidRPr="00E67A3E" w:rsidRDefault="00E26AB8" w:rsidP="00344DC2">
      <w:pPr>
        <w:pStyle w:val="ListParagraph"/>
        <w:contextualSpacing/>
        <w:jc w:val="both"/>
        <w:rPr>
          <w:rFonts w:ascii="Aptos" w:hAnsi="Aptos" w:cstheme="majorHAnsi"/>
          <w:sz w:val="20"/>
          <w:szCs w:val="20"/>
          <w:lang w:val="en-GB"/>
        </w:rPr>
      </w:pPr>
    </w:p>
    <w:p w14:paraId="7E1491B0" w14:textId="65712E72" w:rsidR="00801395" w:rsidRPr="00E67A3E" w:rsidRDefault="00801395" w:rsidP="00344DC2">
      <w:pPr>
        <w:spacing w:before="120"/>
        <w:jc w:val="both"/>
        <w:rPr>
          <w:rFonts w:ascii="Aptos" w:hAnsi="Aptos" w:cstheme="majorHAnsi"/>
          <w:b/>
          <w:bCs/>
          <w:color w:val="B5A06A"/>
          <w:sz w:val="20"/>
          <w:szCs w:val="20"/>
        </w:rPr>
      </w:pPr>
      <w:r w:rsidRPr="00E67A3E">
        <w:rPr>
          <w:rFonts w:ascii="Aptos" w:hAnsi="Aptos" w:cstheme="majorHAnsi"/>
          <w:b/>
          <w:bCs/>
          <w:color w:val="B5A06A"/>
          <w:sz w:val="20"/>
          <w:szCs w:val="20"/>
        </w:rPr>
        <w:t>Social Copies</w:t>
      </w:r>
    </w:p>
    <w:p w14:paraId="37ECCC91" w14:textId="08FF6117" w:rsidR="00FB524B" w:rsidRPr="00E67A3E" w:rsidRDefault="00FB524B" w:rsidP="00344DC2">
      <w:pPr>
        <w:spacing w:before="120"/>
        <w:jc w:val="both"/>
        <w:rPr>
          <w:rFonts w:ascii="Aptos" w:hAnsi="Aptos" w:cstheme="majorHAnsi"/>
          <w:sz w:val="20"/>
          <w:szCs w:val="20"/>
        </w:rPr>
      </w:pPr>
      <w:r w:rsidRPr="00E67A3E">
        <w:rPr>
          <w:rFonts w:ascii="Aptos" w:hAnsi="Aptos" w:cstheme="majorHAnsi"/>
          <w:sz w:val="20"/>
          <w:szCs w:val="20"/>
        </w:rPr>
        <w:t>The</w:t>
      </w:r>
      <w:r w:rsidR="00F43E12" w:rsidRPr="00E67A3E">
        <w:rPr>
          <w:rFonts w:ascii="Aptos" w:hAnsi="Aptos" w:cstheme="majorHAnsi"/>
          <w:sz w:val="20"/>
          <w:szCs w:val="20"/>
        </w:rPr>
        <w:t>se</w:t>
      </w:r>
      <w:r w:rsidRPr="00E67A3E">
        <w:rPr>
          <w:rFonts w:ascii="Aptos" w:hAnsi="Aptos" w:cstheme="majorHAnsi"/>
          <w:sz w:val="20"/>
          <w:szCs w:val="20"/>
        </w:rPr>
        <w:t xml:space="preserve"> sample posts can be adapted as needed. Please tag </w:t>
      </w:r>
      <w:r w:rsidR="00F43E12" w:rsidRPr="00E67A3E">
        <w:rPr>
          <w:rFonts w:ascii="Aptos" w:hAnsi="Aptos" w:cstheme="majorHAnsi"/>
          <w:sz w:val="20"/>
          <w:szCs w:val="20"/>
        </w:rPr>
        <w:t>#VirchowPrize202</w:t>
      </w:r>
      <w:r w:rsidR="001D04BE" w:rsidRPr="00E67A3E">
        <w:rPr>
          <w:rFonts w:ascii="Aptos" w:hAnsi="Aptos" w:cstheme="majorHAnsi"/>
          <w:sz w:val="20"/>
          <w:szCs w:val="20"/>
        </w:rPr>
        <w:t>5</w:t>
      </w:r>
      <w:r w:rsidRPr="00E67A3E">
        <w:rPr>
          <w:rFonts w:ascii="Aptos" w:hAnsi="Aptos" w:cstheme="majorHAnsi"/>
          <w:sz w:val="20"/>
          <w:szCs w:val="20"/>
        </w:rPr>
        <w:t xml:space="preserve"> in your posts, so we can be notified and like/share them in a timely manner.</w:t>
      </w:r>
    </w:p>
    <w:p w14:paraId="6DBAA647" w14:textId="77777777" w:rsidR="00417B93" w:rsidRPr="00E67A3E" w:rsidRDefault="00417B93" w:rsidP="00344DC2">
      <w:pPr>
        <w:pStyle w:val="paragraph"/>
        <w:shd w:val="clear" w:color="auto" w:fill="FFFFFF"/>
        <w:spacing w:before="0" w:beforeAutospacing="0" w:after="0" w:afterAutospacing="0"/>
        <w:jc w:val="both"/>
        <w:textAlignment w:val="baseline"/>
        <w:rPr>
          <w:rFonts w:ascii="Aptos" w:hAnsi="Aptos" w:cstheme="majorHAnsi"/>
          <w:sz w:val="20"/>
          <w:szCs w:val="20"/>
          <w:lang w:val="en-GB"/>
        </w:rPr>
      </w:pPr>
    </w:p>
    <w:p w14:paraId="7DEB1156" w14:textId="4930C8D4" w:rsidR="00F52EC5" w:rsidRPr="00E67A3E" w:rsidRDefault="00B00B36" w:rsidP="00344DC2">
      <w:pPr>
        <w:spacing w:before="120"/>
        <w:jc w:val="both"/>
        <w:rPr>
          <w:rFonts w:ascii="Aptos" w:hAnsi="Aptos" w:cstheme="majorHAnsi"/>
          <w:b/>
          <w:bCs/>
          <w:color w:val="B5A06A"/>
          <w:sz w:val="20"/>
          <w:szCs w:val="20"/>
        </w:rPr>
      </w:pPr>
      <w:r w:rsidRPr="00E67A3E">
        <w:rPr>
          <w:rFonts w:ascii="Aptos" w:hAnsi="Aptos" w:cstheme="majorHAnsi"/>
          <w:b/>
          <w:bCs/>
          <w:color w:val="B5A06A"/>
          <w:sz w:val="20"/>
          <w:szCs w:val="20"/>
        </w:rPr>
        <w:t>S</w:t>
      </w:r>
      <w:r w:rsidR="006771A5" w:rsidRPr="00E67A3E">
        <w:rPr>
          <w:rFonts w:ascii="Aptos" w:hAnsi="Aptos" w:cstheme="majorHAnsi"/>
          <w:b/>
          <w:bCs/>
          <w:color w:val="B5A06A"/>
          <w:sz w:val="20"/>
          <w:szCs w:val="20"/>
        </w:rPr>
        <w:t xml:space="preserve">UGGESTED </w:t>
      </w:r>
      <w:r w:rsidR="00B408B0" w:rsidRPr="00E67A3E">
        <w:rPr>
          <w:rFonts w:ascii="Aptos" w:hAnsi="Aptos" w:cstheme="majorHAnsi"/>
          <w:b/>
          <w:bCs/>
          <w:color w:val="B5A06A"/>
          <w:sz w:val="20"/>
          <w:szCs w:val="20"/>
        </w:rPr>
        <w:t xml:space="preserve">SOCIAL MEDIA </w:t>
      </w:r>
      <w:r w:rsidR="006771A5" w:rsidRPr="00E67A3E">
        <w:rPr>
          <w:rFonts w:ascii="Aptos" w:hAnsi="Aptos" w:cstheme="majorHAnsi"/>
          <w:b/>
          <w:bCs/>
          <w:color w:val="B5A06A"/>
          <w:sz w:val="20"/>
          <w:szCs w:val="20"/>
        </w:rPr>
        <w:t>POSTS</w:t>
      </w:r>
    </w:p>
    <w:p w14:paraId="4600D211" w14:textId="77777777" w:rsidR="0035789B" w:rsidRPr="00E67A3E" w:rsidRDefault="0035789B" w:rsidP="00344DC2">
      <w:pPr>
        <w:spacing w:before="120"/>
        <w:jc w:val="both"/>
        <w:rPr>
          <w:rFonts w:ascii="Aptos" w:hAnsi="Aptos" w:cstheme="majorHAnsi"/>
          <w:sz w:val="20"/>
          <w:szCs w:val="20"/>
        </w:rPr>
      </w:pPr>
      <w:r w:rsidRPr="00E67A3E">
        <w:rPr>
          <w:rFonts w:ascii="Aptos" w:hAnsi="Aptos"/>
          <w:noProof/>
        </w:rPr>
        <w:drawing>
          <wp:inline distT="0" distB="0" distL="0" distR="0" wp14:anchorId="6D2E1032" wp14:editId="1B30453A">
            <wp:extent cx="279400" cy="278130"/>
            <wp:effectExtent l="0" t="0" r="6350" b="7620"/>
            <wp:docPr id="105849531" name="Picture 1" descr="A white x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9531" name="Picture 1" descr="A white x on a black background&#10;&#10;Description automatically generated"/>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9400" cy="278130"/>
                    </a:xfrm>
                    <a:prstGeom prst="rect">
                      <a:avLst/>
                    </a:prstGeom>
                  </pic:spPr>
                </pic:pic>
              </a:graphicData>
            </a:graphic>
          </wp:inline>
        </w:drawing>
      </w:r>
    </w:p>
    <w:p w14:paraId="534C197E" w14:textId="0303DB4D" w:rsidR="005A4380" w:rsidRPr="005A4380" w:rsidRDefault="005A4380" w:rsidP="00344DC2">
      <w:pPr>
        <w:spacing w:before="120"/>
        <w:jc w:val="both"/>
        <w:rPr>
          <w:rFonts w:ascii="Aptos" w:hAnsi="Aptos" w:cstheme="majorHAnsi"/>
          <w:sz w:val="20"/>
          <w:szCs w:val="20"/>
        </w:rPr>
      </w:pPr>
      <w:r w:rsidRPr="005A4380">
        <w:rPr>
          <w:rFonts w:ascii="Aptos" w:hAnsi="Aptos" w:cstheme="majorHAnsi"/>
          <w:sz w:val="20"/>
          <w:szCs w:val="20"/>
        </w:rPr>
        <w:t>Call for nominations! We are delighted to support our partner @virchowprize in highlighting the nomination phase for the #VirchowPrize2025</w:t>
      </w:r>
    </w:p>
    <w:p w14:paraId="297ADEED" w14:textId="77777777" w:rsidR="005A4380" w:rsidRPr="005A4380" w:rsidRDefault="005A4380" w:rsidP="00344DC2">
      <w:pPr>
        <w:spacing w:before="120"/>
        <w:jc w:val="both"/>
        <w:rPr>
          <w:rFonts w:ascii="Aptos" w:hAnsi="Aptos" w:cstheme="majorHAnsi"/>
          <w:sz w:val="20"/>
          <w:szCs w:val="20"/>
        </w:rPr>
      </w:pPr>
      <w:r w:rsidRPr="005A4380">
        <w:rPr>
          <w:rFonts w:ascii="Aptos" w:hAnsi="Aptos" w:cstheme="majorHAnsi"/>
          <w:sz w:val="20"/>
          <w:szCs w:val="20"/>
        </w:rPr>
        <w:t xml:space="preserve">Deadline to nominate: </w:t>
      </w:r>
      <w:r w:rsidRPr="005A4380">
        <w:rPr>
          <w:rFonts w:ascii="Aptos" w:hAnsi="Aptos" w:cstheme="majorHAnsi"/>
          <w:b/>
          <w:bCs/>
          <w:sz w:val="20"/>
          <w:szCs w:val="20"/>
        </w:rPr>
        <w:t>February 28, 2025</w:t>
      </w:r>
    </w:p>
    <w:p w14:paraId="69C6F001" w14:textId="16255412" w:rsidR="005A4380" w:rsidRPr="005A4380" w:rsidRDefault="005A4380" w:rsidP="00344DC2">
      <w:pPr>
        <w:spacing w:before="120"/>
        <w:jc w:val="both"/>
        <w:rPr>
          <w:rFonts w:ascii="Aptos" w:hAnsi="Aptos" w:cstheme="majorHAnsi"/>
          <w:sz w:val="20"/>
          <w:szCs w:val="20"/>
        </w:rPr>
      </w:pPr>
      <w:r w:rsidRPr="005A4380">
        <w:rPr>
          <w:rFonts w:ascii="Aptos" w:hAnsi="Aptos" w:cstheme="majorHAnsi"/>
          <w:sz w:val="20"/>
          <w:szCs w:val="20"/>
        </w:rPr>
        <w:t xml:space="preserve">Read more on the nomination process &amp; eligibility criteria here: </w:t>
      </w:r>
      <w:hyperlink r:id="rId25" w:history="1">
        <w:r w:rsidRPr="005A4380">
          <w:rPr>
            <w:rStyle w:val="Hyperlink"/>
            <w:rFonts w:ascii="Aptos" w:hAnsi="Aptos" w:cstheme="majorHAnsi"/>
            <w:sz w:val="20"/>
            <w:szCs w:val="20"/>
          </w:rPr>
          <w:t>https://bit.ly/3RZ9Svs</w:t>
        </w:r>
      </w:hyperlink>
      <w:r w:rsidRPr="00E67A3E">
        <w:rPr>
          <w:rFonts w:ascii="Aptos" w:hAnsi="Aptos" w:cstheme="majorHAnsi"/>
          <w:sz w:val="20"/>
          <w:szCs w:val="20"/>
        </w:rPr>
        <w:t xml:space="preserve"> </w:t>
      </w:r>
    </w:p>
    <w:p w14:paraId="78D784EB" w14:textId="77777777" w:rsidR="009829DA" w:rsidRPr="00E67A3E" w:rsidRDefault="009829DA" w:rsidP="00344DC2">
      <w:pPr>
        <w:spacing w:before="120"/>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2F0A3296" w14:textId="0F7C0B89" w:rsidR="000917EC" w:rsidRPr="00E67A3E" w:rsidRDefault="005A01DD" w:rsidP="00344DC2">
      <w:pPr>
        <w:spacing w:before="120"/>
        <w:jc w:val="both"/>
        <w:rPr>
          <w:rFonts w:ascii="Aptos" w:hAnsi="Aptos" w:cstheme="majorHAnsi"/>
          <w:sz w:val="20"/>
          <w:szCs w:val="20"/>
        </w:rPr>
      </w:pPr>
      <w:r>
        <w:rPr>
          <w:rFonts w:ascii="Aptos" w:hAnsi="Aptos" w:cstheme="majorHAnsi"/>
          <w:sz w:val="20"/>
          <w:szCs w:val="20"/>
        </w:rPr>
        <w:t xml:space="preserve">Final week to nominate for </w:t>
      </w:r>
      <w:r w:rsidR="000917EC" w:rsidRPr="00E67A3E">
        <w:rPr>
          <w:rFonts w:ascii="Aptos" w:hAnsi="Aptos" w:cstheme="majorHAnsi"/>
          <w:sz w:val="20"/>
          <w:szCs w:val="20"/>
        </w:rPr>
        <w:t>the #VirchowPrize2025</w:t>
      </w:r>
    </w:p>
    <w:p w14:paraId="1C02EF8E" w14:textId="77777777" w:rsidR="00B754B0" w:rsidRPr="00E67A3E" w:rsidRDefault="000917EC" w:rsidP="00344DC2">
      <w:pPr>
        <w:spacing w:before="120"/>
        <w:jc w:val="both"/>
        <w:rPr>
          <w:rFonts w:ascii="Aptos" w:hAnsi="Aptos" w:cstheme="majorHAnsi"/>
          <w:sz w:val="20"/>
          <w:szCs w:val="20"/>
        </w:rPr>
      </w:pPr>
      <w:r w:rsidRPr="00E67A3E">
        <w:rPr>
          <w:rFonts w:ascii="Aptos" w:hAnsi="Aptos" w:cstheme="majorHAnsi"/>
          <w:sz w:val="20"/>
          <w:szCs w:val="20"/>
        </w:rPr>
        <w:t>The award recognises outstanding contributions to global health and #HealthforAll</w:t>
      </w:r>
    </w:p>
    <w:p w14:paraId="74BE785B" w14:textId="77777777" w:rsidR="00B754B0" w:rsidRPr="00E67A3E" w:rsidRDefault="00B754B0" w:rsidP="00344DC2">
      <w:pPr>
        <w:spacing w:before="120"/>
        <w:jc w:val="both"/>
        <w:rPr>
          <w:rFonts w:ascii="Aptos" w:hAnsi="Aptos" w:cstheme="majorHAnsi"/>
          <w:sz w:val="20"/>
          <w:szCs w:val="20"/>
        </w:rPr>
      </w:pPr>
      <w:r w:rsidRPr="00E67A3E">
        <w:rPr>
          <w:rFonts w:ascii="Aptos" w:hAnsi="Aptos" w:cstheme="majorHAnsi"/>
          <w:sz w:val="20"/>
          <w:szCs w:val="20"/>
        </w:rPr>
        <w:t xml:space="preserve">Deadline: </w:t>
      </w:r>
      <w:r w:rsidRPr="00E67A3E">
        <w:rPr>
          <w:rFonts w:ascii="Aptos" w:hAnsi="Aptos" w:cstheme="majorHAnsi"/>
          <w:b/>
          <w:bCs/>
          <w:sz w:val="20"/>
          <w:szCs w:val="20"/>
        </w:rPr>
        <w:t>Feb 28,2025</w:t>
      </w:r>
    </w:p>
    <w:p w14:paraId="1AC9EBDC" w14:textId="0CA6C41E" w:rsidR="009829DA" w:rsidRPr="00E67A3E" w:rsidRDefault="00B754B0" w:rsidP="00344DC2">
      <w:pPr>
        <w:spacing w:before="120"/>
        <w:jc w:val="both"/>
        <w:rPr>
          <w:rFonts w:ascii="Aptos" w:hAnsi="Aptos" w:cstheme="majorHAnsi"/>
          <w:sz w:val="20"/>
          <w:szCs w:val="20"/>
        </w:rPr>
      </w:pPr>
      <w:r w:rsidRPr="00E67A3E">
        <w:rPr>
          <w:rFonts w:ascii="Aptos" w:hAnsi="Aptos" w:cstheme="majorHAnsi"/>
          <w:sz w:val="20"/>
          <w:szCs w:val="20"/>
        </w:rPr>
        <w:t xml:space="preserve">Learn more about eligibility &amp; how to nominate: </w:t>
      </w:r>
      <w:r w:rsidR="005504B8" w:rsidRPr="00E67A3E">
        <w:rPr>
          <w:rFonts w:ascii="Aptos" w:hAnsi="Aptos" w:cstheme="majorHAnsi"/>
          <w:sz w:val="20"/>
          <w:szCs w:val="20"/>
        </w:rPr>
        <w:t>https://bit.ly/3RZ9Svs</w:t>
      </w:r>
      <w:r w:rsidR="007B1FCC" w:rsidRPr="00E67A3E">
        <w:rPr>
          <w:rFonts w:ascii="Aptos" w:hAnsi="Aptos" w:cstheme="majorHAnsi"/>
          <w:sz w:val="20"/>
          <w:szCs w:val="20"/>
        </w:rPr>
        <w:br/>
      </w:r>
      <w:r w:rsidR="009829DA" w:rsidRPr="00E67A3E">
        <w:rPr>
          <w:rFonts w:ascii="Aptos" w:hAnsi="Aptos" w:cstheme="majorHAnsi"/>
          <w:sz w:val="20"/>
          <w:szCs w:val="20"/>
        </w:rPr>
        <w:t>_____________________________________________________________________________________________</w:t>
      </w:r>
    </w:p>
    <w:p w14:paraId="07BD70DF" w14:textId="77777777" w:rsidR="008C7824" w:rsidRPr="00E67A3E" w:rsidRDefault="00982591" w:rsidP="00344DC2">
      <w:pPr>
        <w:spacing w:before="120"/>
        <w:jc w:val="both"/>
        <w:rPr>
          <w:rFonts w:ascii="Aptos" w:hAnsi="Aptos" w:cstheme="majorHAnsi"/>
          <w:sz w:val="20"/>
          <w:szCs w:val="20"/>
        </w:rPr>
      </w:pPr>
      <w:r w:rsidRPr="00E67A3E">
        <w:rPr>
          <w:rFonts w:ascii="Aptos" w:hAnsi="Aptos" w:cstheme="majorHAnsi"/>
          <w:sz w:val="20"/>
          <w:szCs w:val="20"/>
        </w:rPr>
        <w:t xml:space="preserve">The #VirchowPrize2025 honours those advancing #sdg3 &amp; intersecting </w:t>
      </w:r>
      <w:r w:rsidR="008C7824" w:rsidRPr="00E67A3E">
        <w:rPr>
          <w:rFonts w:ascii="Aptos" w:hAnsi="Aptos" w:cstheme="majorHAnsi"/>
          <w:sz w:val="20"/>
          <w:szCs w:val="20"/>
        </w:rPr>
        <w:t xml:space="preserve">#sdgs </w:t>
      </w:r>
    </w:p>
    <w:p w14:paraId="7E872E45" w14:textId="44DE06BB" w:rsidR="007B1FCC" w:rsidRPr="00E67A3E" w:rsidRDefault="008C7824" w:rsidP="00344DC2">
      <w:pPr>
        <w:spacing w:before="120"/>
        <w:jc w:val="both"/>
        <w:rPr>
          <w:rFonts w:ascii="Aptos" w:hAnsi="Aptos" w:cstheme="majorHAnsi"/>
          <w:sz w:val="20"/>
          <w:szCs w:val="20"/>
        </w:rPr>
      </w:pPr>
      <w:r w:rsidRPr="00E67A3E">
        <w:rPr>
          <w:rFonts w:ascii="Aptos" w:hAnsi="Aptos" w:cstheme="majorHAnsi"/>
          <w:sz w:val="20"/>
          <w:szCs w:val="20"/>
        </w:rPr>
        <w:t xml:space="preserve">Nominate individuals or organisations making a difference in global health by February 28, 2025. </w:t>
      </w:r>
      <w:r w:rsidR="003E2817" w:rsidRPr="00E67A3E">
        <w:rPr>
          <w:rFonts w:ascii="Aptos" w:hAnsi="Aptos" w:cstheme="majorHAnsi"/>
          <w:sz w:val="20"/>
          <w:szCs w:val="20"/>
        </w:rPr>
        <w:t xml:space="preserve">Eligibility info: </w:t>
      </w:r>
      <w:r w:rsidR="007B1FCC" w:rsidRPr="00E67A3E">
        <w:rPr>
          <w:rFonts w:ascii="Aptos" w:hAnsi="Aptos" w:cstheme="majorHAnsi"/>
          <w:sz w:val="20"/>
          <w:szCs w:val="20"/>
        </w:rPr>
        <w:t xml:space="preserve"> </w:t>
      </w:r>
      <w:hyperlink r:id="rId26" w:history="1">
        <w:r w:rsidR="00AF1F6C" w:rsidRPr="00E67A3E">
          <w:rPr>
            <w:rStyle w:val="Hyperlink"/>
            <w:rFonts w:ascii="Aptos" w:hAnsi="Aptos" w:cstheme="majorHAnsi"/>
            <w:sz w:val="20"/>
            <w:szCs w:val="20"/>
          </w:rPr>
          <w:t>https://bit.ly/3RZ9Svs</w:t>
        </w:r>
      </w:hyperlink>
    </w:p>
    <w:p w14:paraId="6EBC3A89" w14:textId="3076EF23" w:rsidR="00AF1F6C" w:rsidRPr="00E67A3E" w:rsidRDefault="00AF1F6C" w:rsidP="00344DC2">
      <w:pPr>
        <w:spacing w:before="120"/>
        <w:jc w:val="both"/>
        <w:rPr>
          <w:rFonts w:ascii="Aptos" w:hAnsi="Aptos" w:cstheme="majorHAnsi"/>
          <w:sz w:val="20"/>
          <w:szCs w:val="20"/>
        </w:rPr>
      </w:pPr>
      <w:r w:rsidRPr="00E67A3E">
        <w:rPr>
          <w:rFonts w:ascii="Aptos" w:hAnsi="Aptos" w:cstheme="majorHAnsi"/>
          <w:sz w:val="20"/>
          <w:szCs w:val="20"/>
        </w:rPr>
        <w:lastRenderedPageBreak/>
        <w:t xml:space="preserve">#globalhealth #healthequity </w:t>
      </w:r>
    </w:p>
    <w:p w14:paraId="5FBE499C" w14:textId="56C5ABDA" w:rsidR="009829DA" w:rsidRPr="00E67A3E" w:rsidRDefault="009829DA" w:rsidP="00344DC2">
      <w:pPr>
        <w:spacing w:before="120"/>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4882FFFC" w14:textId="77777777" w:rsidR="00352867" w:rsidRPr="00352867" w:rsidRDefault="00352867" w:rsidP="00344DC2">
      <w:pPr>
        <w:spacing w:before="120" w:line="240" w:lineRule="auto"/>
        <w:jc w:val="both"/>
        <w:rPr>
          <w:rFonts w:ascii="Aptos" w:hAnsi="Aptos" w:cstheme="majorHAnsi"/>
          <w:sz w:val="20"/>
          <w:szCs w:val="20"/>
        </w:rPr>
      </w:pPr>
      <w:r w:rsidRPr="00352867">
        <w:rPr>
          <w:rFonts w:ascii="Aptos" w:hAnsi="Aptos" w:cstheme="majorHAnsi"/>
          <w:sz w:val="20"/>
          <w:szCs w:val="20"/>
        </w:rPr>
        <w:t>Call for nominations #VirchowPrize2025!</w:t>
      </w:r>
    </w:p>
    <w:p w14:paraId="64A34BC6" w14:textId="77777777" w:rsidR="00352867" w:rsidRPr="00352867" w:rsidRDefault="00352867" w:rsidP="00344DC2">
      <w:pPr>
        <w:spacing w:before="120" w:line="240" w:lineRule="auto"/>
        <w:jc w:val="both"/>
        <w:rPr>
          <w:rFonts w:ascii="Aptos" w:hAnsi="Aptos" w:cstheme="majorHAnsi"/>
          <w:sz w:val="20"/>
          <w:szCs w:val="20"/>
        </w:rPr>
      </w:pPr>
      <w:r w:rsidRPr="00352867">
        <w:rPr>
          <w:rFonts w:ascii="Aptos" w:hAnsi="Aptos" w:cstheme="majorHAnsi"/>
          <w:sz w:val="20"/>
          <w:szCs w:val="20"/>
        </w:rPr>
        <w:t xml:space="preserve">Celebrate innovations in research, policy, and practice that improve health equity worldwide &amp; nominate an eligible individual or organisation. </w:t>
      </w:r>
    </w:p>
    <w:p w14:paraId="679ED3FA" w14:textId="77777777" w:rsidR="00352867" w:rsidRPr="00352867" w:rsidRDefault="00352867" w:rsidP="00344DC2">
      <w:pPr>
        <w:spacing w:before="120" w:line="240" w:lineRule="auto"/>
        <w:jc w:val="both"/>
        <w:rPr>
          <w:rFonts w:ascii="Aptos" w:hAnsi="Aptos" w:cstheme="majorHAnsi"/>
          <w:sz w:val="20"/>
          <w:szCs w:val="20"/>
        </w:rPr>
      </w:pPr>
      <w:r w:rsidRPr="00352867">
        <w:rPr>
          <w:rFonts w:ascii="Aptos" w:hAnsi="Aptos" w:cstheme="majorHAnsi"/>
          <w:sz w:val="20"/>
          <w:szCs w:val="20"/>
        </w:rPr>
        <w:t>Deadline: Feb 28, 2025</w:t>
      </w:r>
    </w:p>
    <w:p w14:paraId="533710FC" w14:textId="74FFAC8B" w:rsidR="00352867" w:rsidRPr="00352867" w:rsidRDefault="00352867" w:rsidP="00344DC2">
      <w:pPr>
        <w:spacing w:before="120" w:line="240" w:lineRule="auto"/>
        <w:jc w:val="both"/>
        <w:rPr>
          <w:rFonts w:ascii="Aptos" w:hAnsi="Aptos" w:cstheme="majorHAnsi"/>
          <w:sz w:val="20"/>
          <w:szCs w:val="20"/>
        </w:rPr>
      </w:pPr>
      <w:r w:rsidRPr="00352867">
        <w:rPr>
          <w:rFonts w:ascii="Aptos" w:hAnsi="Aptos" w:cstheme="majorHAnsi"/>
          <w:sz w:val="20"/>
          <w:szCs w:val="20"/>
        </w:rPr>
        <w:t xml:space="preserve">More information on the nomination process: </w:t>
      </w:r>
      <w:hyperlink r:id="rId27" w:history="1">
        <w:r w:rsidRPr="00352867">
          <w:rPr>
            <w:rStyle w:val="Hyperlink"/>
            <w:rFonts w:ascii="Aptos" w:hAnsi="Aptos" w:cstheme="majorHAnsi"/>
            <w:sz w:val="20"/>
            <w:szCs w:val="20"/>
          </w:rPr>
          <w:t>https://bit.ly/3RZ9Svs</w:t>
        </w:r>
      </w:hyperlink>
      <w:r w:rsidRPr="00E67A3E">
        <w:rPr>
          <w:rFonts w:ascii="Aptos" w:hAnsi="Aptos" w:cstheme="majorHAnsi"/>
          <w:sz w:val="20"/>
          <w:szCs w:val="20"/>
        </w:rPr>
        <w:t xml:space="preserve"> </w:t>
      </w:r>
    </w:p>
    <w:p w14:paraId="521813F9" w14:textId="6686F9AF" w:rsidR="009829DA" w:rsidRPr="00E67A3E" w:rsidRDefault="009829DA" w:rsidP="00344DC2">
      <w:pPr>
        <w:spacing w:before="120" w:line="240" w:lineRule="auto"/>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18AB28F3" w14:textId="77777777" w:rsidR="00640A8E" w:rsidRPr="00640A8E" w:rsidRDefault="00640A8E" w:rsidP="00344DC2">
      <w:pPr>
        <w:spacing w:before="120" w:line="240" w:lineRule="auto"/>
        <w:jc w:val="both"/>
        <w:rPr>
          <w:rFonts w:ascii="Aptos" w:hAnsi="Aptos" w:cstheme="majorHAnsi"/>
          <w:sz w:val="20"/>
          <w:szCs w:val="20"/>
        </w:rPr>
      </w:pPr>
      <w:r w:rsidRPr="00640A8E">
        <w:rPr>
          <w:rFonts w:ascii="Aptos" w:hAnsi="Aptos" w:cstheme="majorHAnsi"/>
          <w:sz w:val="20"/>
          <w:szCs w:val="20"/>
        </w:rPr>
        <w:t>Do you know an individual or organisation who has devoted their work to improving #globalhealth?</w:t>
      </w:r>
    </w:p>
    <w:p w14:paraId="794EC2E6" w14:textId="77777777" w:rsidR="00640A8E" w:rsidRPr="00640A8E" w:rsidRDefault="00640A8E" w:rsidP="00344DC2">
      <w:pPr>
        <w:spacing w:before="120" w:line="240" w:lineRule="auto"/>
        <w:jc w:val="both"/>
        <w:rPr>
          <w:rFonts w:ascii="Aptos" w:hAnsi="Aptos" w:cstheme="majorHAnsi"/>
          <w:sz w:val="20"/>
          <w:szCs w:val="20"/>
        </w:rPr>
      </w:pPr>
      <w:r w:rsidRPr="00640A8E">
        <w:rPr>
          <w:rFonts w:ascii="Aptos" w:hAnsi="Aptos" w:cstheme="majorHAnsi"/>
          <w:sz w:val="20"/>
          <w:szCs w:val="20"/>
        </w:rPr>
        <w:t>The @virchowprize honours outstanding achievements towards improving #HealthForAll</w:t>
      </w:r>
    </w:p>
    <w:p w14:paraId="25F215F4" w14:textId="70900432" w:rsidR="00640A8E" w:rsidRPr="00640A8E" w:rsidRDefault="00640A8E" w:rsidP="00344DC2">
      <w:pPr>
        <w:spacing w:before="120" w:line="240" w:lineRule="auto"/>
        <w:jc w:val="both"/>
        <w:rPr>
          <w:rFonts w:ascii="Aptos" w:hAnsi="Aptos" w:cstheme="majorHAnsi"/>
          <w:sz w:val="20"/>
          <w:szCs w:val="20"/>
        </w:rPr>
      </w:pPr>
      <w:r w:rsidRPr="00640A8E">
        <w:rPr>
          <w:rFonts w:ascii="Aptos" w:hAnsi="Aptos" w:cstheme="majorHAnsi"/>
          <w:sz w:val="20"/>
          <w:szCs w:val="20"/>
        </w:rPr>
        <w:t>Nomination phase for the #VirchowPrize2025 is open:</w:t>
      </w:r>
      <w:r w:rsidRPr="00E67A3E">
        <w:rPr>
          <w:rFonts w:ascii="Aptos" w:hAnsi="Aptos" w:cstheme="majorHAnsi"/>
          <w:sz w:val="20"/>
          <w:szCs w:val="20"/>
        </w:rPr>
        <w:t xml:space="preserve"> </w:t>
      </w:r>
      <w:hyperlink r:id="rId28" w:history="1">
        <w:r w:rsidRPr="00640A8E">
          <w:rPr>
            <w:rStyle w:val="Hyperlink"/>
            <w:rFonts w:ascii="Aptos" w:hAnsi="Aptos" w:cstheme="majorHAnsi"/>
            <w:sz w:val="20"/>
            <w:szCs w:val="20"/>
          </w:rPr>
          <w:t>https://bit.ly/3RZ9Svs</w:t>
        </w:r>
      </w:hyperlink>
      <w:r w:rsidRPr="00E67A3E">
        <w:rPr>
          <w:rFonts w:ascii="Aptos" w:hAnsi="Aptos" w:cstheme="majorHAnsi"/>
          <w:sz w:val="20"/>
          <w:szCs w:val="20"/>
        </w:rPr>
        <w:t xml:space="preserve"> </w:t>
      </w:r>
    </w:p>
    <w:p w14:paraId="06E637CF" w14:textId="7E625798" w:rsidR="009829DA" w:rsidRPr="00E67A3E" w:rsidRDefault="009829DA" w:rsidP="00344DC2">
      <w:pPr>
        <w:spacing w:before="120" w:line="240" w:lineRule="auto"/>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796B416E" w14:textId="17F1BC0A" w:rsidR="009829DA" w:rsidRPr="00E67A3E" w:rsidRDefault="00114530" w:rsidP="00344DC2">
      <w:pPr>
        <w:spacing w:before="120" w:line="240" w:lineRule="auto"/>
        <w:jc w:val="both"/>
        <w:rPr>
          <w:rFonts w:ascii="Aptos" w:hAnsi="Aptos" w:cstheme="majorHAnsi"/>
          <w:b/>
          <w:bCs/>
          <w:sz w:val="20"/>
          <w:szCs w:val="20"/>
        </w:rPr>
      </w:pPr>
      <w:r w:rsidRPr="00E67A3E">
        <w:rPr>
          <w:rFonts w:ascii="Aptos" w:hAnsi="Aptos"/>
          <w:noProof/>
        </w:rPr>
        <w:drawing>
          <wp:inline distT="0" distB="0" distL="0" distR="0" wp14:anchorId="2FC79883" wp14:editId="17329B01">
            <wp:extent cx="440055" cy="422910"/>
            <wp:effectExtent l="0" t="0" r="0" b="0"/>
            <wp:docPr id="180744686" name="Picture 2" descr="A blue square with white letter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44686" name="Picture 2" descr="A blue square with white letters on it&#10;&#10;Description automatically generated"/>
                    <pic:cNvPicPr>
                      <a:picLocks noChangeAspect="1"/>
                    </pic:cNvPicPr>
                  </pic:nvPicPr>
                  <pic:blipFill rotWithShape="1">
                    <a:blip r:embed="rId29" cstate="print">
                      <a:extLst>
                        <a:ext uri="{28A0092B-C50C-407E-A947-70E740481C1C}">
                          <a14:useLocalDpi xmlns:a14="http://schemas.microsoft.com/office/drawing/2010/main" val="0"/>
                        </a:ext>
                      </a:extLst>
                    </a:blip>
                    <a:srcRect l="16000" t="16000" r="14666" b="17334"/>
                    <a:stretch/>
                  </pic:blipFill>
                  <pic:spPr bwMode="auto">
                    <a:xfrm>
                      <a:off x="0" y="0"/>
                      <a:ext cx="440055" cy="422910"/>
                    </a:xfrm>
                    <a:prstGeom prst="rect">
                      <a:avLst/>
                    </a:prstGeom>
                    <a:ln>
                      <a:noFill/>
                    </a:ln>
                    <a:extLst>
                      <a:ext uri="{53640926-AAD7-44D8-BBD7-CCE9431645EC}">
                        <a14:shadowObscured xmlns:a14="http://schemas.microsoft.com/office/drawing/2010/main"/>
                      </a:ext>
                    </a:extLst>
                  </pic:spPr>
                </pic:pic>
              </a:graphicData>
            </a:graphic>
          </wp:inline>
        </w:drawing>
      </w:r>
    </w:p>
    <w:p w14:paraId="669FC2ED" w14:textId="762CDD06" w:rsidR="008124F7" w:rsidRDefault="00D8469D"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 xml:space="preserve">Nomination </w:t>
      </w:r>
      <w:r w:rsidR="005A01DD">
        <w:rPr>
          <w:rFonts w:ascii="Aptos" w:eastAsia="Times New Roman" w:hAnsi="Aptos" w:cstheme="majorHAnsi"/>
          <w:color w:val="0F1419"/>
          <w:sz w:val="20"/>
          <w:szCs w:val="20"/>
        </w:rPr>
        <w:t>call</w:t>
      </w:r>
      <w:r>
        <w:rPr>
          <w:rFonts w:ascii="Aptos" w:eastAsia="Times New Roman" w:hAnsi="Aptos" w:cstheme="majorHAnsi"/>
          <w:color w:val="0F1419"/>
          <w:sz w:val="20"/>
          <w:szCs w:val="20"/>
        </w:rPr>
        <w:t xml:space="preserve"> for the </w:t>
      </w:r>
      <w:r w:rsidR="00B419E4">
        <w:rPr>
          <w:rFonts w:ascii="Aptos" w:eastAsia="Times New Roman" w:hAnsi="Aptos" w:cstheme="majorHAnsi"/>
          <w:color w:val="0F1419"/>
          <w:sz w:val="20"/>
          <w:szCs w:val="20"/>
        </w:rPr>
        <w:t>#VirchowPrize2025!</w:t>
      </w:r>
    </w:p>
    <w:p w14:paraId="17FACDAF" w14:textId="240F0909" w:rsidR="00B419E4" w:rsidRDefault="00B419E4"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The @Virchow Foundation is seeking nominations for the international Virchow Prize</w:t>
      </w:r>
      <w:r w:rsidR="00522451">
        <w:rPr>
          <w:rFonts w:ascii="Aptos" w:eastAsia="Times New Roman" w:hAnsi="Aptos" w:cstheme="majorHAnsi"/>
          <w:color w:val="0F1419"/>
          <w:sz w:val="20"/>
          <w:szCs w:val="20"/>
        </w:rPr>
        <w:t>. This award honours significant contributions towards #HealthforAll through groundbreaking research, innovations, and long-standing engagement in #globalhealth</w:t>
      </w:r>
    </w:p>
    <w:p w14:paraId="28505D99" w14:textId="6A3F7CC0" w:rsidR="00522451" w:rsidRDefault="00522451"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 xml:space="preserve">Key details: </w:t>
      </w:r>
    </w:p>
    <w:p w14:paraId="769C61E0" w14:textId="655F51E8" w:rsidR="00522451" w:rsidRDefault="00522451"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Deadline: Friday, February 28, 2025</w:t>
      </w:r>
    </w:p>
    <w:p w14:paraId="6E3F992B" w14:textId="77777777" w:rsidR="00E210B9" w:rsidRDefault="00B90D45"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Eligibility: Individuals, institutions or organisations</w:t>
      </w:r>
      <w:r w:rsidR="00E210B9">
        <w:rPr>
          <w:rFonts w:ascii="Aptos" w:eastAsia="Times New Roman" w:hAnsi="Aptos" w:cstheme="majorHAnsi"/>
          <w:color w:val="0F1419"/>
          <w:sz w:val="20"/>
          <w:szCs w:val="20"/>
        </w:rPr>
        <w:t xml:space="preserve"> creating lasting change to global health</w:t>
      </w:r>
    </w:p>
    <w:p w14:paraId="28C7B0DB" w14:textId="77777777" w:rsidR="0014319F" w:rsidRDefault="00E210B9"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Focus</w:t>
      </w:r>
      <w:r w:rsidR="004553C9">
        <w:rPr>
          <w:rFonts w:ascii="Aptos" w:eastAsia="Times New Roman" w:hAnsi="Aptos" w:cstheme="majorHAnsi"/>
          <w:color w:val="0F1419"/>
          <w:sz w:val="20"/>
          <w:szCs w:val="20"/>
        </w:rPr>
        <w:t xml:space="preserve"> areas: SDG 3, health equity, disease prevention, global cooperation, scientific </w:t>
      </w:r>
      <w:r w:rsidR="0014319F">
        <w:rPr>
          <w:rFonts w:ascii="Aptos" w:eastAsia="Times New Roman" w:hAnsi="Aptos" w:cstheme="majorHAnsi"/>
          <w:color w:val="0F1419"/>
          <w:sz w:val="20"/>
          <w:szCs w:val="20"/>
        </w:rPr>
        <w:t>innovations and more</w:t>
      </w:r>
    </w:p>
    <w:p w14:paraId="48D9BB38" w14:textId="558CC918" w:rsidR="00B90D45" w:rsidRDefault="0014319F"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 xml:space="preserve">Let’s nominate </w:t>
      </w:r>
      <w:r w:rsidR="00E6350A">
        <w:rPr>
          <w:rFonts w:ascii="Aptos" w:eastAsia="Times New Roman" w:hAnsi="Aptos" w:cstheme="majorHAnsi"/>
          <w:color w:val="0F1419"/>
          <w:sz w:val="20"/>
          <w:szCs w:val="20"/>
        </w:rPr>
        <w:t>those who are transforming global health landscapes and advancing the United Nations 2030 Agenda Sustainable Development Goals</w:t>
      </w:r>
      <w:r w:rsidR="00187662">
        <w:rPr>
          <w:rFonts w:ascii="Aptos" w:eastAsia="Times New Roman" w:hAnsi="Aptos" w:cstheme="majorHAnsi"/>
          <w:color w:val="0F1419"/>
          <w:sz w:val="20"/>
          <w:szCs w:val="20"/>
        </w:rPr>
        <w:t xml:space="preserve">. Learn more here: </w:t>
      </w:r>
      <w:hyperlink r:id="rId30" w:history="1">
        <w:r w:rsidR="00187662" w:rsidRPr="002B68AA">
          <w:rPr>
            <w:rStyle w:val="Hyperlink"/>
            <w:rFonts w:ascii="Aptos" w:eastAsia="Times New Roman" w:hAnsi="Aptos" w:cstheme="majorHAnsi"/>
            <w:sz w:val="20"/>
            <w:szCs w:val="20"/>
          </w:rPr>
          <w:t>www.virchowprize.org/nominations/</w:t>
        </w:r>
      </w:hyperlink>
      <w:r w:rsidR="00187662">
        <w:rPr>
          <w:rFonts w:ascii="Aptos" w:eastAsia="Times New Roman" w:hAnsi="Aptos" w:cstheme="majorHAnsi"/>
          <w:color w:val="0F1419"/>
          <w:sz w:val="20"/>
          <w:szCs w:val="20"/>
        </w:rPr>
        <w:t xml:space="preserve"> </w:t>
      </w:r>
    </w:p>
    <w:p w14:paraId="2A242C2B" w14:textId="45E8C33C" w:rsidR="00187662" w:rsidRPr="00E67A3E" w:rsidRDefault="00187662" w:rsidP="00344DC2">
      <w:pPr>
        <w:shd w:val="clear" w:color="auto" w:fill="FFFFFF" w:themeFill="background1"/>
        <w:jc w:val="both"/>
        <w:rPr>
          <w:rFonts w:ascii="Aptos" w:eastAsia="Times New Roman" w:hAnsi="Aptos" w:cstheme="majorHAnsi"/>
          <w:color w:val="0F1419"/>
          <w:sz w:val="20"/>
          <w:szCs w:val="20"/>
        </w:rPr>
      </w:pPr>
      <w:r>
        <w:rPr>
          <w:rFonts w:ascii="Aptos" w:eastAsia="Times New Roman" w:hAnsi="Aptos" w:cstheme="majorHAnsi"/>
          <w:color w:val="0F1419"/>
          <w:sz w:val="20"/>
          <w:szCs w:val="20"/>
        </w:rPr>
        <w:t>#healthinnovation #health #globalhealth #H</w:t>
      </w:r>
      <w:r w:rsidR="00002A81">
        <w:rPr>
          <w:rFonts w:ascii="Aptos" w:eastAsia="Times New Roman" w:hAnsi="Aptos" w:cstheme="majorHAnsi"/>
          <w:color w:val="0F1419"/>
          <w:sz w:val="20"/>
          <w:szCs w:val="20"/>
        </w:rPr>
        <w:t>ealthforAll #sustainability #sdg3 #sdgs #sdg17</w:t>
      </w:r>
    </w:p>
    <w:p w14:paraId="4A7D7DEE" w14:textId="43828F89" w:rsidR="009829DA" w:rsidRPr="00E67A3E" w:rsidRDefault="008F00D2" w:rsidP="00344DC2">
      <w:pPr>
        <w:spacing w:before="120" w:line="240" w:lineRule="auto"/>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545FDCB6" w14:textId="534F0165" w:rsidR="00747A73" w:rsidRDefault="00747A73" w:rsidP="00344DC2">
      <w:pPr>
        <w:jc w:val="both"/>
        <w:rPr>
          <w:rFonts w:ascii="Aptos" w:hAnsi="Aptos" w:cstheme="majorHAnsi"/>
          <w:sz w:val="20"/>
          <w:szCs w:val="20"/>
        </w:rPr>
      </w:pPr>
      <w:r>
        <w:rPr>
          <w:rFonts w:ascii="Aptos" w:hAnsi="Aptos" w:cstheme="majorHAnsi"/>
          <w:sz w:val="20"/>
          <w:szCs w:val="20"/>
        </w:rPr>
        <w:t>Recognising excellence in global health: nomination</w:t>
      </w:r>
      <w:r w:rsidR="00B93A5A">
        <w:rPr>
          <w:rFonts w:ascii="Aptos" w:hAnsi="Aptos" w:cstheme="majorHAnsi"/>
          <w:sz w:val="20"/>
          <w:szCs w:val="20"/>
        </w:rPr>
        <w:t xml:space="preserve"> phase is open for the </w:t>
      </w:r>
      <w:r>
        <w:rPr>
          <w:rFonts w:ascii="Aptos" w:hAnsi="Aptos" w:cstheme="majorHAnsi"/>
          <w:sz w:val="20"/>
          <w:szCs w:val="20"/>
        </w:rPr>
        <w:t xml:space="preserve">#VirchowPrize2025 </w:t>
      </w:r>
    </w:p>
    <w:p w14:paraId="7C1E7618" w14:textId="7B427607" w:rsidR="001867AA" w:rsidRPr="001867AA" w:rsidRDefault="00B93A5A" w:rsidP="00344DC2">
      <w:pPr>
        <w:jc w:val="both"/>
        <w:rPr>
          <w:rFonts w:ascii="Aptos" w:hAnsi="Aptos" w:cstheme="majorHAnsi"/>
          <w:sz w:val="20"/>
          <w:szCs w:val="20"/>
        </w:rPr>
      </w:pPr>
      <w:r>
        <w:rPr>
          <w:rFonts w:ascii="Aptos" w:hAnsi="Aptos" w:cstheme="majorHAnsi"/>
          <w:sz w:val="20"/>
          <w:szCs w:val="20"/>
        </w:rPr>
        <w:t xml:space="preserve">Are you aware of individuals or organisations </w:t>
      </w:r>
      <w:r w:rsidR="001130A2">
        <w:rPr>
          <w:rFonts w:ascii="Aptos" w:hAnsi="Aptos" w:cstheme="majorHAnsi"/>
          <w:sz w:val="20"/>
          <w:szCs w:val="20"/>
        </w:rPr>
        <w:t xml:space="preserve">making </w:t>
      </w:r>
      <w:r w:rsidR="001867AA" w:rsidRPr="001867AA">
        <w:rPr>
          <w:rFonts w:ascii="Aptos" w:hAnsi="Aptos" w:cstheme="majorHAnsi"/>
          <w:sz w:val="20"/>
          <w:szCs w:val="20"/>
        </w:rPr>
        <w:t xml:space="preserve">significant strides in improving global health? The </w:t>
      </w:r>
      <w:r w:rsidR="00DB0AC0">
        <w:rPr>
          <w:rFonts w:ascii="Aptos" w:hAnsi="Aptos" w:cstheme="majorHAnsi"/>
          <w:sz w:val="20"/>
          <w:szCs w:val="20"/>
        </w:rPr>
        <w:t>@</w:t>
      </w:r>
      <w:r w:rsidR="001867AA" w:rsidRPr="001867AA">
        <w:rPr>
          <w:rFonts w:ascii="Aptos" w:hAnsi="Aptos" w:cstheme="majorHAnsi"/>
          <w:sz w:val="20"/>
          <w:szCs w:val="20"/>
        </w:rPr>
        <w:t xml:space="preserve">Virchow Prize is now accepting nominations to </w:t>
      </w:r>
      <w:r w:rsidR="00DB0AC0" w:rsidRPr="001867AA">
        <w:rPr>
          <w:rFonts w:ascii="Aptos" w:hAnsi="Aptos" w:cstheme="majorHAnsi"/>
          <w:sz w:val="20"/>
          <w:szCs w:val="20"/>
        </w:rPr>
        <w:t>honour</w:t>
      </w:r>
      <w:r w:rsidR="001867AA" w:rsidRPr="001867AA">
        <w:rPr>
          <w:rFonts w:ascii="Aptos" w:hAnsi="Aptos" w:cstheme="majorHAnsi"/>
          <w:sz w:val="20"/>
          <w:szCs w:val="20"/>
        </w:rPr>
        <w:t xml:space="preserve"> outstanding contributions in:</w:t>
      </w:r>
    </w:p>
    <w:p w14:paraId="37A57067" w14:textId="77777777" w:rsidR="001867AA" w:rsidRPr="001867AA" w:rsidRDefault="001867AA" w:rsidP="00344DC2">
      <w:pPr>
        <w:numPr>
          <w:ilvl w:val="0"/>
          <w:numId w:val="10"/>
        </w:numPr>
        <w:jc w:val="both"/>
        <w:rPr>
          <w:rFonts w:ascii="Aptos" w:hAnsi="Aptos" w:cstheme="majorHAnsi"/>
          <w:sz w:val="20"/>
          <w:szCs w:val="20"/>
        </w:rPr>
      </w:pPr>
      <w:r w:rsidRPr="001867AA">
        <w:rPr>
          <w:rFonts w:ascii="Aptos" w:hAnsi="Aptos" w:cstheme="majorHAnsi"/>
          <w:sz w:val="20"/>
          <w:szCs w:val="20"/>
        </w:rPr>
        <w:t>Scientific, societal, technological, political, or economic innovations in health</w:t>
      </w:r>
    </w:p>
    <w:p w14:paraId="60D5F8A8" w14:textId="77777777" w:rsidR="001867AA" w:rsidRPr="001867AA" w:rsidRDefault="001867AA" w:rsidP="00344DC2">
      <w:pPr>
        <w:numPr>
          <w:ilvl w:val="0"/>
          <w:numId w:val="10"/>
        </w:numPr>
        <w:jc w:val="both"/>
        <w:rPr>
          <w:rFonts w:ascii="Aptos" w:hAnsi="Aptos" w:cstheme="majorHAnsi"/>
          <w:sz w:val="20"/>
          <w:szCs w:val="20"/>
        </w:rPr>
      </w:pPr>
      <w:r w:rsidRPr="001867AA">
        <w:rPr>
          <w:rFonts w:ascii="Aptos" w:hAnsi="Aptos" w:cstheme="majorHAnsi"/>
          <w:sz w:val="20"/>
          <w:szCs w:val="20"/>
        </w:rPr>
        <w:t>Advancements towards SDG 3 and related Sustainable Development Goals</w:t>
      </w:r>
    </w:p>
    <w:p w14:paraId="0BB12BB0" w14:textId="77777777" w:rsidR="001867AA" w:rsidRPr="001867AA" w:rsidRDefault="001867AA" w:rsidP="00344DC2">
      <w:pPr>
        <w:numPr>
          <w:ilvl w:val="0"/>
          <w:numId w:val="10"/>
        </w:numPr>
        <w:jc w:val="both"/>
        <w:rPr>
          <w:rFonts w:ascii="Aptos" w:hAnsi="Aptos" w:cstheme="majorHAnsi"/>
          <w:sz w:val="20"/>
          <w:szCs w:val="20"/>
        </w:rPr>
      </w:pPr>
      <w:r w:rsidRPr="001867AA">
        <w:rPr>
          <w:rFonts w:ascii="Aptos" w:hAnsi="Aptos" w:cstheme="majorHAnsi"/>
          <w:sz w:val="20"/>
          <w:szCs w:val="20"/>
        </w:rPr>
        <w:t>Health-improving interventions with broad impact on equity</w:t>
      </w:r>
    </w:p>
    <w:p w14:paraId="0A87A0A2" w14:textId="77777777" w:rsidR="001867AA" w:rsidRPr="001867AA" w:rsidRDefault="001867AA" w:rsidP="00344DC2">
      <w:pPr>
        <w:numPr>
          <w:ilvl w:val="0"/>
          <w:numId w:val="10"/>
        </w:numPr>
        <w:jc w:val="both"/>
        <w:rPr>
          <w:rFonts w:ascii="Aptos" w:hAnsi="Aptos" w:cstheme="majorHAnsi"/>
          <w:sz w:val="20"/>
          <w:szCs w:val="20"/>
        </w:rPr>
      </w:pPr>
      <w:r w:rsidRPr="001867AA">
        <w:rPr>
          <w:rFonts w:ascii="Aptos" w:hAnsi="Aptos" w:cstheme="majorHAnsi"/>
          <w:sz w:val="20"/>
          <w:szCs w:val="20"/>
        </w:rPr>
        <w:t>Global cooperation in addressing holistic health challenges</w:t>
      </w:r>
    </w:p>
    <w:p w14:paraId="102A17DC" w14:textId="7871D411" w:rsidR="001867AA" w:rsidRPr="001867AA" w:rsidRDefault="001867AA" w:rsidP="00344DC2">
      <w:pPr>
        <w:jc w:val="both"/>
        <w:rPr>
          <w:rFonts w:ascii="Aptos" w:hAnsi="Aptos" w:cstheme="majorHAnsi"/>
          <w:sz w:val="20"/>
          <w:szCs w:val="20"/>
        </w:rPr>
      </w:pPr>
      <w:r w:rsidRPr="001867AA">
        <w:rPr>
          <w:rFonts w:ascii="Aptos" w:hAnsi="Aptos" w:cstheme="majorHAnsi"/>
          <w:sz w:val="20"/>
          <w:szCs w:val="20"/>
        </w:rPr>
        <w:lastRenderedPageBreak/>
        <w:t xml:space="preserve">Nomination Deadline: </w:t>
      </w:r>
      <w:r w:rsidR="00DB0AC0">
        <w:rPr>
          <w:rFonts w:ascii="Aptos" w:hAnsi="Aptos" w:cstheme="majorHAnsi"/>
          <w:sz w:val="20"/>
          <w:szCs w:val="20"/>
        </w:rPr>
        <w:t xml:space="preserve">Monday, </w:t>
      </w:r>
      <w:r w:rsidRPr="001867AA">
        <w:rPr>
          <w:rFonts w:ascii="Aptos" w:hAnsi="Aptos" w:cstheme="majorHAnsi"/>
          <w:sz w:val="20"/>
          <w:szCs w:val="20"/>
        </w:rPr>
        <w:t>February 28, 2025</w:t>
      </w:r>
    </w:p>
    <w:p w14:paraId="39E1FE75" w14:textId="72EBF6C9" w:rsidR="001867AA" w:rsidRPr="001867AA" w:rsidRDefault="001867AA" w:rsidP="00344DC2">
      <w:pPr>
        <w:jc w:val="both"/>
        <w:rPr>
          <w:rFonts w:ascii="Aptos" w:hAnsi="Aptos" w:cstheme="majorHAnsi"/>
          <w:sz w:val="20"/>
          <w:szCs w:val="20"/>
        </w:rPr>
      </w:pPr>
      <w:r w:rsidRPr="001867AA">
        <w:rPr>
          <w:rFonts w:ascii="Aptos" w:hAnsi="Aptos" w:cstheme="majorHAnsi"/>
          <w:sz w:val="20"/>
          <w:szCs w:val="20"/>
        </w:rPr>
        <w:t>Th</w:t>
      </w:r>
      <w:r w:rsidR="00DB0AC0">
        <w:rPr>
          <w:rFonts w:ascii="Aptos" w:hAnsi="Aptos" w:cstheme="majorHAnsi"/>
          <w:sz w:val="20"/>
          <w:szCs w:val="20"/>
        </w:rPr>
        <w:t xml:space="preserve">e international award </w:t>
      </w:r>
      <w:r w:rsidRPr="001867AA">
        <w:rPr>
          <w:rFonts w:ascii="Aptos" w:hAnsi="Aptos" w:cstheme="majorHAnsi"/>
          <w:sz w:val="20"/>
          <w:szCs w:val="20"/>
        </w:rPr>
        <w:t xml:space="preserve">celebrates work founded on human rights, solidarity, and equity. For full eligibility criteria and to submit a nomination, </w:t>
      </w:r>
      <w:r w:rsidR="004431BC">
        <w:rPr>
          <w:rFonts w:ascii="Aptos" w:hAnsi="Aptos" w:cstheme="majorHAnsi"/>
          <w:sz w:val="20"/>
          <w:szCs w:val="20"/>
        </w:rPr>
        <w:t xml:space="preserve">please visit: </w:t>
      </w:r>
      <w:hyperlink r:id="rId31" w:history="1">
        <w:r w:rsidR="004431BC" w:rsidRPr="002B68AA">
          <w:rPr>
            <w:rStyle w:val="Hyperlink"/>
            <w:rFonts w:ascii="Aptos" w:hAnsi="Aptos" w:cstheme="majorHAnsi"/>
            <w:sz w:val="20"/>
            <w:szCs w:val="20"/>
          </w:rPr>
          <w:t>www.virchowprize.org/nominations/</w:t>
        </w:r>
      </w:hyperlink>
      <w:r w:rsidR="004431BC">
        <w:rPr>
          <w:rFonts w:ascii="Aptos" w:hAnsi="Aptos" w:cstheme="majorHAnsi"/>
          <w:sz w:val="20"/>
          <w:szCs w:val="20"/>
        </w:rPr>
        <w:t xml:space="preserve"> </w:t>
      </w:r>
    </w:p>
    <w:p w14:paraId="2DEB9670" w14:textId="77777777" w:rsidR="001867AA" w:rsidRPr="001867AA" w:rsidRDefault="001867AA" w:rsidP="00344DC2">
      <w:pPr>
        <w:jc w:val="both"/>
        <w:rPr>
          <w:rFonts w:ascii="Aptos" w:hAnsi="Aptos" w:cstheme="majorHAnsi"/>
          <w:sz w:val="20"/>
          <w:szCs w:val="20"/>
        </w:rPr>
      </w:pPr>
      <w:r w:rsidRPr="001867AA">
        <w:rPr>
          <w:rFonts w:ascii="Aptos" w:hAnsi="Aptos" w:cstheme="majorHAnsi"/>
          <w:sz w:val="20"/>
          <w:szCs w:val="20"/>
        </w:rPr>
        <w:t>Help us recognize the changemakers shaping the future of global health!</w:t>
      </w:r>
    </w:p>
    <w:p w14:paraId="41F7088D" w14:textId="78B1AB1B" w:rsidR="001867AA" w:rsidRPr="001867AA" w:rsidRDefault="001867AA" w:rsidP="00344DC2">
      <w:pPr>
        <w:jc w:val="both"/>
        <w:rPr>
          <w:rFonts w:ascii="Aptos" w:hAnsi="Aptos" w:cstheme="majorHAnsi"/>
          <w:sz w:val="20"/>
          <w:szCs w:val="20"/>
        </w:rPr>
      </w:pPr>
      <w:r w:rsidRPr="001867AA">
        <w:rPr>
          <w:rFonts w:ascii="Aptos" w:hAnsi="Aptos" w:cstheme="majorHAnsi"/>
          <w:sz w:val="20"/>
          <w:szCs w:val="20"/>
        </w:rPr>
        <w:t>#VirchowPrize2025 #</w:t>
      </w:r>
      <w:r w:rsidR="004431BC">
        <w:rPr>
          <w:rFonts w:ascii="Aptos" w:hAnsi="Aptos" w:cstheme="majorHAnsi"/>
          <w:sz w:val="20"/>
          <w:szCs w:val="20"/>
        </w:rPr>
        <w:t>g</w:t>
      </w:r>
      <w:r w:rsidRPr="001867AA">
        <w:rPr>
          <w:rFonts w:ascii="Aptos" w:hAnsi="Aptos" w:cstheme="majorHAnsi"/>
          <w:sz w:val="20"/>
          <w:szCs w:val="20"/>
        </w:rPr>
        <w:t>lobal</w:t>
      </w:r>
      <w:r w:rsidR="004431BC">
        <w:rPr>
          <w:rFonts w:ascii="Aptos" w:hAnsi="Aptos" w:cstheme="majorHAnsi"/>
          <w:sz w:val="20"/>
          <w:szCs w:val="20"/>
        </w:rPr>
        <w:t>h</w:t>
      </w:r>
      <w:r w:rsidRPr="001867AA">
        <w:rPr>
          <w:rFonts w:ascii="Aptos" w:hAnsi="Aptos" w:cstheme="majorHAnsi"/>
          <w:sz w:val="20"/>
          <w:szCs w:val="20"/>
        </w:rPr>
        <w:t>ealth #HealthForAll</w:t>
      </w:r>
      <w:r w:rsidR="004431BC">
        <w:rPr>
          <w:rFonts w:ascii="Aptos" w:hAnsi="Aptos" w:cstheme="majorHAnsi"/>
          <w:sz w:val="20"/>
          <w:szCs w:val="20"/>
        </w:rPr>
        <w:t xml:space="preserve"> #health #sdgs #sdg3 #sdg17 </w:t>
      </w:r>
      <w:r w:rsidR="00893C55">
        <w:rPr>
          <w:rFonts w:ascii="Aptos" w:hAnsi="Aptos" w:cstheme="majorHAnsi"/>
          <w:sz w:val="20"/>
          <w:szCs w:val="20"/>
        </w:rPr>
        <w:t>#sustainability</w:t>
      </w:r>
    </w:p>
    <w:p w14:paraId="01BCFA51" w14:textId="77777777" w:rsidR="004431BC" w:rsidRDefault="004431BC" w:rsidP="00344DC2">
      <w:pPr>
        <w:spacing w:before="120"/>
        <w:jc w:val="both"/>
        <w:rPr>
          <w:rFonts w:ascii="Aptos" w:hAnsi="Aptos" w:cstheme="majorHAnsi"/>
          <w:b/>
          <w:bCs/>
          <w:color w:val="B5A06A"/>
          <w:sz w:val="20"/>
          <w:szCs w:val="20"/>
        </w:rPr>
      </w:pPr>
    </w:p>
    <w:p w14:paraId="4A2BF48D" w14:textId="21B39738" w:rsidR="00D40B64" w:rsidRPr="00E67A3E" w:rsidRDefault="00B408B0" w:rsidP="00344DC2">
      <w:pPr>
        <w:spacing w:before="120"/>
        <w:jc w:val="both"/>
        <w:rPr>
          <w:rStyle w:val="normaltextrun"/>
          <w:rFonts w:ascii="Aptos" w:hAnsi="Aptos" w:cstheme="majorHAnsi"/>
          <w:b/>
          <w:bCs/>
          <w:color w:val="B5A06A"/>
          <w:sz w:val="20"/>
          <w:szCs w:val="20"/>
        </w:rPr>
      </w:pPr>
      <w:r w:rsidRPr="00E67A3E">
        <w:rPr>
          <w:rFonts w:ascii="Aptos" w:hAnsi="Aptos" w:cstheme="majorHAnsi"/>
          <w:b/>
          <w:bCs/>
          <w:color w:val="B5A06A"/>
          <w:sz w:val="20"/>
          <w:szCs w:val="20"/>
        </w:rPr>
        <w:t>SUGGESTED NEWSLETTER TEXT</w:t>
      </w:r>
    </w:p>
    <w:p w14:paraId="1351B445" w14:textId="3A99ED93" w:rsidR="00D40B64" w:rsidRPr="00E67A3E" w:rsidRDefault="00D40B64" w:rsidP="00344DC2">
      <w:pPr>
        <w:pStyle w:val="paragraph"/>
        <w:spacing w:before="0" w:beforeAutospacing="0" w:after="0" w:afterAutospacing="0"/>
        <w:jc w:val="both"/>
        <w:textAlignment w:val="baseline"/>
        <w:rPr>
          <w:rFonts w:ascii="Aptos" w:hAnsi="Aptos" w:cstheme="majorHAnsi"/>
          <w:sz w:val="20"/>
          <w:szCs w:val="20"/>
          <w:lang w:val="en-GB"/>
        </w:rPr>
      </w:pPr>
      <w:r w:rsidRPr="00E67A3E">
        <w:rPr>
          <w:rStyle w:val="normaltextrun"/>
          <w:rFonts w:ascii="Aptos" w:hAnsi="Aptos" w:cstheme="majorHAnsi"/>
          <w:b/>
          <w:bCs/>
          <w:sz w:val="20"/>
          <w:szCs w:val="20"/>
          <w:lang w:val="en-GB"/>
        </w:rPr>
        <w:t xml:space="preserve">Call for Nominations: </w:t>
      </w:r>
      <w:r w:rsidR="00ED7AE5">
        <w:rPr>
          <w:rStyle w:val="normaltextrun"/>
          <w:rFonts w:ascii="Aptos" w:hAnsi="Aptos" w:cstheme="majorHAnsi"/>
          <w:b/>
          <w:bCs/>
          <w:sz w:val="20"/>
          <w:szCs w:val="20"/>
          <w:lang w:val="en-GB"/>
        </w:rPr>
        <w:t xml:space="preserve">The Virchow Prize 2025 </w:t>
      </w:r>
    </w:p>
    <w:p w14:paraId="407D75E3" w14:textId="77777777" w:rsidR="00D40B64" w:rsidRPr="00E67A3E" w:rsidRDefault="00D40B64"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p>
    <w:p w14:paraId="0008C023" w14:textId="77777777" w:rsidR="00C717C5" w:rsidRDefault="00C717C5"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r>
        <w:rPr>
          <w:rStyle w:val="normaltextrun"/>
          <w:rFonts w:ascii="Aptos" w:hAnsi="Aptos" w:cstheme="majorHAnsi"/>
          <w:sz w:val="20"/>
          <w:szCs w:val="20"/>
          <w:lang w:val="en-GB"/>
        </w:rPr>
        <w:t>Dear colleagues and global health enthusiasts,</w:t>
      </w:r>
    </w:p>
    <w:p w14:paraId="570FB461" w14:textId="77777777" w:rsidR="00C717C5" w:rsidRDefault="00C717C5"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p>
    <w:p w14:paraId="2B4A8A4C" w14:textId="322833A8" w:rsidR="00C21640" w:rsidRDefault="00D40B64"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r w:rsidRPr="00E67A3E">
        <w:rPr>
          <w:rStyle w:val="normaltextrun"/>
          <w:rFonts w:ascii="Aptos" w:hAnsi="Aptos" w:cstheme="majorHAnsi"/>
          <w:sz w:val="20"/>
          <w:szCs w:val="20"/>
          <w:lang w:val="en-GB"/>
        </w:rPr>
        <w:t xml:space="preserve">We are delighted to </w:t>
      </w:r>
      <w:r w:rsidR="008E521A" w:rsidRPr="00E67A3E">
        <w:rPr>
          <w:rStyle w:val="normaltextrun"/>
          <w:rFonts w:ascii="Aptos" w:hAnsi="Aptos" w:cstheme="majorHAnsi"/>
          <w:sz w:val="20"/>
          <w:szCs w:val="20"/>
          <w:lang w:val="en-GB"/>
        </w:rPr>
        <w:t>announce</w:t>
      </w:r>
      <w:r w:rsidR="00535954">
        <w:rPr>
          <w:rStyle w:val="normaltextrun"/>
          <w:rFonts w:ascii="Aptos" w:hAnsi="Aptos" w:cstheme="majorHAnsi"/>
          <w:sz w:val="20"/>
          <w:szCs w:val="20"/>
          <w:lang w:val="en-GB"/>
        </w:rPr>
        <w:t xml:space="preserve"> that the nomination phase for the Virchow Prize </w:t>
      </w:r>
      <w:r w:rsidR="00CD07B7">
        <w:rPr>
          <w:rStyle w:val="normaltextrun"/>
          <w:rFonts w:ascii="Aptos" w:hAnsi="Aptos" w:cstheme="majorHAnsi"/>
          <w:sz w:val="20"/>
          <w:szCs w:val="20"/>
          <w:lang w:val="en-GB"/>
        </w:rPr>
        <w:t>2025 is open and runs through Friday, February 28, 2025. This international award honours si</w:t>
      </w:r>
      <w:r w:rsidR="003E580D">
        <w:rPr>
          <w:rStyle w:val="normaltextrun"/>
          <w:rFonts w:ascii="Aptos" w:hAnsi="Aptos" w:cstheme="majorHAnsi"/>
          <w:sz w:val="20"/>
          <w:szCs w:val="20"/>
          <w:lang w:val="en-GB"/>
        </w:rPr>
        <w:t xml:space="preserve">gnificant contributions towards “health for all” in the broad field of global health through groundbreaking research, innovations, achievements, and long-standing engagement. </w:t>
      </w:r>
    </w:p>
    <w:p w14:paraId="315D18D2" w14:textId="7B045601" w:rsidR="007A6113" w:rsidRDefault="007A6113"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p>
    <w:p w14:paraId="1BF1B7F1" w14:textId="1DD741A7" w:rsidR="00FB6CBE" w:rsidRPr="00E67A3E" w:rsidRDefault="00A758F5" w:rsidP="00344DC2">
      <w:pPr>
        <w:pStyle w:val="paragraph"/>
        <w:spacing w:before="0" w:beforeAutospacing="0" w:after="0" w:afterAutospacing="0"/>
        <w:jc w:val="both"/>
        <w:textAlignment w:val="baseline"/>
        <w:rPr>
          <w:rFonts w:ascii="Aptos" w:hAnsi="Aptos" w:cstheme="majorHAnsi"/>
          <w:sz w:val="20"/>
          <w:szCs w:val="20"/>
        </w:rPr>
      </w:pPr>
      <w:r>
        <w:rPr>
          <w:rStyle w:val="normaltextrun"/>
          <w:rFonts w:ascii="Aptos" w:hAnsi="Aptos" w:cstheme="majorHAnsi"/>
          <w:sz w:val="20"/>
          <w:szCs w:val="20"/>
          <w:lang w:val="en-GB"/>
        </w:rPr>
        <w:t xml:space="preserve">Learn </w:t>
      </w:r>
      <w:r w:rsidR="00086C92">
        <w:rPr>
          <w:rStyle w:val="normaltextrun"/>
          <w:rFonts w:ascii="Aptos" w:hAnsi="Aptos" w:cstheme="majorHAnsi"/>
          <w:sz w:val="20"/>
          <w:szCs w:val="20"/>
          <w:lang w:val="en-GB"/>
        </w:rPr>
        <w:t>more about the e</w:t>
      </w:r>
      <w:r w:rsidR="007A6113">
        <w:rPr>
          <w:rStyle w:val="normaltextrun"/>
          <w:rFonts w:ascii="Aptos" w:hAnsi="Aptos" w:cstheme="majorHAnsi"/>
          <w:sz w:val="20"/>
          <w:szCs w:val="20"/>
          <w:lang w:val="en-GB"/>
        </w:rPr>
        <w:t xml:space="preserve">ligibility </w:t>
      </w:r>
      <w:r w:rsidR="00086C92">
        <w:rPr>
          <w:rStyle w:val="normaltextrun"/>
          <w:rFonts w:ascii="Aptos" w:hAnsi="Aptos" w:cstheme="majorHAnsi"/>
          <w:sz w:val="20"/>
          <w:szCs w:val="20"/>
          <w:lang w:val="en-GB"/>
        </w:rPr>
        <w:t>c</w:t>
      </w:r>
      <w:r w:rsidR="007A6113">
        <w:rPr>
          <w:rStyle w:val="normaltextrun"/>
          <w:rFonts w:ascii="Aptos" w:hAnsi="Aptos" w:cstheme="majorHAnsi"/>
          <w:sz w:val="20"/>
          <w:szCs w:val="20"/>
          <w:lang w:val="en-GB"/>
        </w:rPr>
        <w:t>riteria</w:t>
      </w:r>
      <w:r w:rsidR="00086C92">
        <w:rPr>
          <w:rStyle w:val="normaltextrun"/>
          <w:rFonts w:ascii="Aptos" w:hAnsi="Aptos" w:cstheme="majorHAnsi"/>
          <w:sz w:val="20"/>
          <w:szCs w:val="20"/>
          <w:lang w:val="en-GB"/>
        </w:rPr>
        <w:t xml:space="preserve">, </w:t>
      </w:r>
      <w:r w:rsidR="00081F12">
        <w:rPr>
          <w:rStyle w:val="normaltextrun"/>
          <w:rFonts w:ascii="Aptos" w:hAnsi="Aptos" w:cstheme="majorHAnsi"/>
          <w:sz w:val="20"/>
          <w:szCs w:val="20"/>
          <w:lang w:val="en-GB"/>
        </w:rPr>
        <w:t xml:space="preserve">who can nominate and </w:t>
      </w:r>
      <w:r w:rsidR="003637EC">
        <w:rPr>
          <w:rStyle w:val="normaltextrun"/>
          <w:rFonts w:ascii="Aptos" w:hAnsi="Aptos" w:cstheme="majorHAnsi"/>
          <w:sz w:val="20"/>
          <w:szCs w:val="20"/>
          <w:lang w:val="en-GB"/>
        </w:rPr>
        <w:t xml:space="preserve">the selection process at </w:t>
      </w:r>
      <w:hyperlink r:id="rId32" w:history="1">
        <w:r w:rsidR="002A32AF" w:rsidRPr="002B68AA">
          <w:rPr>
            <w:rStyle w:val="Hyperlink"/>
            <w:rFonts w:ascii="Aptos" w:hAnsi="Aptos" w:cstheme="majorHAnsi"/>
            <w:sz w:val="20"/>
            <w:szCs w:val="20"/>
            <w:lang w:val="en-GB"/>
          </w:rPr>
          <w:t>www.virchowprize.org/nominations/</w:t>
        </w:r>
      </w:hyperlink>
      <w:r w:rsidR="002A32AF">
        <w:rPr>
          <w:rStyle w:val="normaltextrun"/>
          <w:rFonts w:ascii="Aptos" w:hAnsi="Aptos" w:cstheme="majorHAnsi"/>
          <w:sz w:val="20"/>
          <w:szCs w:val="20"/>
          <w:lang w:val="en-GB"/>
        </w:rPr>
        <w:t>. Your nominations will help recognise the innovative minds and dedicated efforts shaping the future of health for all.</w:t>
      </w:r>
      <w:r w:rsidR="00935151">
        <w:rPr>
          <w:rStyle w:val="normaltextrun"/>
          <w:rFonts w:ascii="Aptos" w:hAnsi="Aptos" w:cstheme="majorHAnsi"/>
          <w:sz w:val="20"/>
          <w:szCs w:val="20"/>
          <w:lang w:val="en-GB"/>
        </w:rPr>
        <w:t xml:space="preserve"> </w:t>
      </w:r>
      <w:r w:rsidR="00D40B64" w:rsidRPr="00E67A3E">
        <w:rPr>
          <w:rStyle w:val="normaltextrun"/>
          <w:rFonts w:ascii="Aptos" w:hAnsi="Aptos" w:cstheme="majorHAnsi"/>
          <w:sz w:val="20"/>
          <w:szCs w:val="20"/>
          <w:lang w:val="en-GB"/>
        </w:rPr>
        <w:t>Read the full press release</w:t>
      </w:r>
      <w:r w:rsidR="00A11B76" w:rsidRPr="00E67A3E">
        <w:rPr>
          <w:rStyle w:val="normaltextrun"/>
          <w:rFonts w:ascii="Aptos" w:hAnsi="Aptos" w:cstheme="majorHAnsi"/>
          <w:sz w:val="20"/>
          <w:szCs w:val="20"/>
          <w:lang w:val="en-GB"/>
        </w:rPr>
        <w:t xml:space="preserve"> </w:t>
      </w:r>
      <w:hyperlink r:id="rId33" w:history="1">
        <w:r w:rsidR="00A11B76" w:rsidRPr="00E67A3E">
          <w:rPr>
            <w:rStyle w:val="Hyperlink"/>
            <w:rFonts w:ascii="Aptos" w:hAnsi="Aptos" w:cstheme="majorHAnsi"/>
            <w:sz w:val="20"/>
            <w:szCs w:val="20"/>
            <w:lang w:val="en-GB"/>
          </w:rPr>
          <w:t>here</w:t>
        </w:r>
      </w:hyperlink>
      <w:r w:rsidR="00935151">
        <w:rPr>
          <w:rStyle w:val="Hyperlink"/>
          <w:rFonts w:ascii="Aptos" w:hAnsi="Aptos" w:cstheme="majorHAnsi"/>
          <w:sz w:val="20"/>
          <w:szCs w:val="20"/>
          <w:lang w:val="en-GB"/>
        </w:rPr>
        <w:t xml:space="preserve">. </w:t>
      </w:r>
    </w:p>
    <w:p w14:paraId="0E9C069D" w14:textId="77777777" w:rsidR="00D40B64" w:rsidRPr="00E67A3E" w:rsidRDefault="00D40B64" w:rsidP="00344DC2">
      <w:pPr>
        <w:pStyle w:val="paragraph"/>
        <w:spacing w:before="0" w:beforeAutospacing="0" w:after="0" w:afterAutospacing="0"/>
        <w:jc w:val="both"/>
        <w:textAlignment w:val="baseline"/>
        <w:rPr>
          <w:rStyle w:val="normaltextrun"/>
          <w:rFonts w:ascii="Aptos" w:hAnsi="Aptos" w:cstheme="majorHAnsi"/>
          <w:sz w:val="20"/>
          <w:szCs w:val="20"/>
          <w:lang w:val="en-GB"/>
        </w:rPr>
      </w:pPr>
    </w:p>
    <w:p w14:paraId="2CAFEC8B" w14:textId="55092ED4" w:rsidR="00931575" w:rsidRPr="00E67A3E" w:rsidRDefault="00D40B64" w:rsidP="00344DC2">
      <w:pPr>
        <w:pStyle w:val="paragraph"/>
        <w:spacing w:before="0" w:beforeAutospacing="0" w:after="0" w:afterAutospacing="0"/>
        <w:jc w:val="both"/>
        <w:textAlignment w:val="baseline"/>
        <w:rPr>
          <w:rStyle w:val="eop"/>
          <w:rFonts w:ascii="Aptos" w:hAnsi="Aptos" w:cstheme="majorHAnsi"/>
          <w:color w:val="0563C1"/>
          <w:sz w:val="20"/>
          <w:szCs w:val="20"/>
          <w:u w:val="single"/>
          <w:lang w:val="en-GB"/>
        </w:rPr>
      </w:pPr>
      <w:r w:rsidRPr="00E67A3E">
        <w:rPr>
          <w:rStyle w:val="normaltextrun"/>
          <w:rFonts w:ascii="Aptos" w:hAnsi="Aptos" w:cstheme="majorHAnsi"/>
          <w:sz w:val="20"/>
          <w:szCs w:val="20"/>
          <w:lang w:val="en-GB"/>
        </w:rPr>
        <w:t xml:space="preserve">Stay up to date by subscribing to the Virchow Prize </w:t>
      </w:r>
      <w:hyperlink r:id="rId34" w:anchor="newsletter" w:history="1">
        <w:r w:rsidRPr="00E67A3E">
          <w:rPr>
            <w:rStyle w:val="Hyperlink"/>
            <w:rFonts w:ascii="Aptos" w:hAnsi="Aptos" w:cstheme="majorHAnsi"/>
            <w:sz w:val="20"/>
            <w:szCs w:val="20"/>
            <w:lang w:val="en-GB"/>
          </w:rPr>
          <w:t>newsletter</w:t>
        </w:r>
      </w:hyperlink>
      <w:r w:rsidR="008714D6" w:rsidRPr="00E67A3E">
        <w:rPr>
          <w:rStyle w:val="normaltextrun"/>
          <w:rFonts w:ascii="Aptos" w:hAnsi="Aptos" w:cstheme="majorHAnsi"/>
          <w:sz w:val="20"/>
          <w:szCs w:val="20"/>
          <w:lang w:val="en-GB"/>
        </w:rPr>
        <w:t>, and f</w:t>
      </w:r>
      <w:r w:rsidRPr="00E67A3E">
        <w:rPr>
          <w:rStyle w:val="normaltextrun"/>
          <w:rFonts w:ascii="Aptos" w:hAnsi="Aptos" w:cstheme="majorHAnsi"/>
          <w:sz w:val="20"/>
          <w:szCs w:val="20"/>
          <w:lang w:val="en-GB"/>
        </w:rPr>
        <w:t>ollow</w:t>
      </w:r>
      <w:r w:rsidR="00931575" w:rsidRPr="00E67A3E">
        <w:rPr>
          <w:rStyle w:val="normaltextrun"/>
          <w:rFonts w:ascii="Aptos" w:hAnsi="Aptos" w:cstheme="majorHAnsi"/>
          <w:sz w:val="20"/>
          <w:szCs w:val="20"/>
          <w:lang w:val="en-GB"/>
        </w:rPr>
        <w:t xml:space="preserve"> </w:t>
      </w:r>
      <w:r w:rsidR="00B67B25">
        <w:rPr>
          <w:rStyle w:val="normaltextrun"/>
          <w:rFonts w:ascii="Aptos" w:hAnsi="Aptos" w:cstheme="majorHAnsi"/>
          <w:sz w:val="20"/>
          <w:szCs w:val="20"/>
          <w:lang w:val="en-GB"/>
        </w:rPr>
        <w:t>them on</w:t>
      </w:r>
      <w:r w:rsidR="00931575" w:rsidRPr="00E67A3E">
        <w:rPr>
          <w:rStyle w:val="normaltextrun"/>
          <w:rFonts w:ascii="Aptos" w:hAnsi="Aptos" w:cstheme="majorHAnsi"/>
          <w:sz w:val="20"/>
          <w:szCs w:val="20"/>
          <w:lang w:val="en-GB"/>
        </w:rPr>
        <w:t xml:space="preserve"> </w:t>
      </w:r>
      <w:hyperlink r:id="rId35" w:history="1">
        <w:r w:rsidR="00931575" w:rsidRPr="00E67A3E">
          <w:rPr>
            <w:rStyle w:val="Hyperlink"/>
            <w:rFonts w:ascii="Aptos" w:hAnsi="Aptos" w:cstheme="majorHAnsi"/>
            <w:sz w:val="20"/>
            <w:szCs w:val="20"/>
            <w:lang w:val="en-GB"/>
          </w:rPr>
          <w:t>X / Twitter</w:t>
        </w:r>
      </w:hyperlink>
      <w:r w:rsidR="00931575" w:rsidRPr="00E67A3E">
        <w:rPr>
          <w:rStyle w:val="normaltextrun"/>
          <w:rFonts w:ascii="Aptos" w:hAnsi="Aptos" w:cstheme="majorHAnsi"/>
          <w:sz w:val="20"/>
          <w:szCs w:val="20"/>
          <w:lang w:val="en-GB"/>
        </w:rPr>
        <w:t xml:space="preserve">, </w:t>
      </w:r>
      <w:hyperlink r:id="rId36" w:tgtFrame="_blank" w:history="1">
        <w:r w:rsidRPr="00E67A3E">
          <w:rPr>
            <w:rStyle w:val="normaltextrun"/>
            <w:rFonts w:ascii="Aptos" w:hAnsi="Aptos" w:cstheme="majorHAnsi"/>
            <w:color w:val="0563C1"/>
            <w:sz w:val="20"/>
            <w:szCs w:val="20"/>
            <w:u w:val="single"/>
            <w:lang w:val="en-GB"/>
          </w:rPr>
          <w:t>LinkedIn</w:t>
        </w:r>
      </w:hyperlink>
      <w:r w:rsidR="00931575" w:rsidRPr="00E67A3E">
        <w:rPr>
          <w:rStyle w:val="eop"/>
          <w:rFonts w:ascii="Aptos" w:hAnsi="Aptos" w:cstheme="majorHAnsi"/>
          <w:sz w:val="20"/>
          <w:szCs w:val="20"/>
          <w:lang w:val="en-GB"/>
        </w:rPr>
        <w:t xml:space="preserve">, </w:t>
      </w:r>
      <w:hyperlink r:id="rId37" w:history="1">
        <w:r w:rsidR="00931575" w:rsidRPr="00E67A3E">
          <w:rPr>
            <w:rStyle w:val="Hyperlink"/>
            <w:rFonts w:ascii="Aptos" w:hAnsi="Aptos" w:cstheme="majorHAnsi"/>
            <w:sz w:val="20"/>
            <w:szCs w:val="20"/>
          </w:rPr>
          <w:t>YouTube</w:t>
        </w:r>
      </w:hyperlink>
      <w:r w:rsidR="00931575" w:rsidRPr="00E67A3E">
        <w:rPr>
          <w:rStyle w:val="normaltextrun"/>
          <w:rFonts w:ascii="Aptos" w:hAnsi="Aptos" w:cstheme="majorHAnsi"/>
          <w:sz w:val="20"/>
          <w:szCs w:val="20"/>
        </w:rPr>
        <w:t xml:space="preserve"> and </w:t>
      </w:r>
      <w:hyperlink r:id="rId38" w:history="1">
        <w:r w:rsidR="00931575" w:rsidRPr="00E67A3E">
          <w:rPr>
            <w:rStyle w:val="Hyperlink"/>
            <w:rFonts w:ascii="Aptos" w:hAnsi="Aptos" w:cstheme="majorHAnsi"/>
            <w:sz w:val="20"/>
            <w:szCs w:val="20"/>
          </w:rPr>
          <w:t>Instagram</w:t>
        </w:r>
      </w:hyperlink>
    </w:p>
    <w:p w14:paraId="03CEDE6C" w14:textId="77777777" w:rsidR="00C47696" w:rsidRPr="00E67A3E" w:rsidRDefault="00C47696" w:rsidP="00344DC2">
      <w:pPr>
        <w:pStyle w:val="paragraph"/>
        <w:spacing w:before="0" w:beforeAutospacing="0" w:after="0" w:afterAutospacing="0"/>
        <w:jc w:val="both"/>
        <w:textAlignment w:val="baseline"/>
        <w:rPr>
          <w:rFonts w:ascii="Aptos" w:hAnsi="Aptos" w:cstheme="majorHAnsi"/>
          <w:sz w:val="20"/>
          <w:szCs w:val="20"/>
          <w:lang w:val="en-GB"/>
        </w:rPr>
      </w:pPr>
    </w:p>
    <w:p w14:paraId="55018A3E" w14:textId="2E15BD7D" w:rsidR="00770B64" w:rsidRPr="00E67A3E" w:rsidRDefault="00770B64" w:rsidP="00344DC2">
      <w:pPr>
        <w:spacing w:before="120"/>
        <w:jc w:val="both"/>
        <w:rPr>
          <w:rStyle w:val="normaltextrun"/>
          <w:rFonts w:ascii="Aptos" w:hAnsi="Aptos" w:cstheme="majorHAnsi"/>
          <w:b/>
          <w:bCs/>
          <w:color w:val="B5A06A"/>
          <w:sz w:val="20"/>
          <w:szCs w:val="20"/>
        </w:rPr>
      </w:pPr>
      <w:r w:rsidRPr="00E67A3E">
        <w:rPr>
          <w:rFonts w:ascii="Aptos" w:hAnsi="Aptos" w:cstheme="majorHAnsi"/>
          <w:b/>
          <w:bCs/>
          <w:color w:val="B5A06A"/>
          <w:sz w:val="20"/>
          <w:szCs w:val="20"/>
        </w:rPr>
        <w:t>SUGGESTED E-MAIL TEXT</w:t>
      </w:r>
    </w:p>
    <w:p w14:paraId="7824134E" w14:textId="77777777" w:rsidR="00F458B2" w:rsidRPr="00E67A3E" w:rsidRDefault="00F458B2" w:rsidP="00344DC2">
      <w:pPr>
        <w:jc w:val="both"/>
        <w:rPr>
          <w:rFonts w:ascii="Aptos" w:hAnsi="Aptos" w:cstheme="majorHAnsi"/>
          <w:color w:val="000000"/>
          <w:sz w:val="20"/>
          <w:szCs w:val="20"/>
        </w:rPr>
      </w:pPr>
      <w:r w:rsidRPr="00E67A3E">
        <w:rPr>
          <w:rFonts w:ascii="Aptos" w:hAnsi="Aptos" w:cstheme="majorHAnsi"/>
          <w:color w:val="000000"/>
          <w:sz w:val="20"/>
          <w:szCs w:val="20"/>
        </w:rPr>
        <w:t>Dear</w:t>
      </w:r>
      <w:r w:rsidRPr="00E67A3E">
        <w:rPr>
          <w:rStyle w:val="xapple-converted-space"/>
          <w:rFonts w:ascii="Aptos" w:hAnsi="Aptos" w:cstheme="majorHAnsi"/>
          <w:color w:val="000000"/>
          <w:sz w:val="20"/>
          <w:szCs w:val="20"/>
        </w:rPr>
        <w:t> </w:t>
      </w:r>
      <w:r w:rsidRPr="00E67A3E">
        <w:rPr>
          <w:rFonts w:ascii="Aptos" w:hAnsi="Aptos" w:cstheme="majorHAnsi"/>
          <w:color w:val="000000"/>
          <w:sz w:val="20"/>
          <w:szCs w:val="20"/>
        </w:rPr>
        <w:t>colleagues,</w:t>
      </w:r>
    </w:p>
    <w:p w14:paraId="1B059AFD" w14:textId="6D5CCCF6" w:rsidR="00F458B2" w:rsidRPr="00E67A3E" w:rsidRDefault="001912B7" w:rsidP="00344DC2">
      <w:pPr>
        <w:jc w:val="both"/>
        <w:rPr>
          <w:rFonts w:ascii="Aptos" w:hAnsi="Aptos" w:cstheme="majorHAnsi"/>
          <w:color w:val="000000"/>
          <w:sz w:val="20"/>
          <w:szCs w:val="20"/>
        </w:rPr>
      </w:pPr>
      <w:r>
        <w:rPr>
          <w:rFonts w:ascii="Aptos" w:hAnsi="Aptos" w:cstheme="majorHAnsi"/>
          <w:color w:val="000000"/>
          <w:sz w:val="20"/>
          <w:szCs w:val="20"/>
        </w:rPr>
        <w:t xml:space="preserve">Kindly connecting with you </w:t>
      </w:r>
      <w:r w:rsidR="00F458B2" w:rsidRPr="00E67A3E">
        <w:rPr>
          <w:rFonts w:ascii="Aptos" w:hAnsi="Aptos" w:cstheme="majorHAnsi"/>
          <w:color w:val="000000"/>
          <w:sz w:val="20"/>
          <w:szCs w:val="20"/>
        </w:rPr>
        <w:t>to introduce the Virchow Prize and request your support in spreading the word to call for nominations.</w:t>
      </w:r>
    </w:p>
    <w:p w14:paraId="404F251F" w14:textId="5F6BADF8" w:rsidR="00E45EDC" w:rsidRPr="00E67A3E" w:rsidRDefault="00F458B2" w:rsidP="00344DC2">
      <w:pPr>
        <w:jc w:val="both"/>
        <w:rPr>
          <w:rFonts w:ascii="Aptos" w:hAnsi="Aptos" w:cstheme="majorHAnsi"/>
          <w:color w:val="000000"/>
          <w:sz w:val="20"/>
          <w:szCs w:val="20"/>
        </w:rPr>
      </w:pPr>
      <w:r w:rsidRPr="00E67A3E">
        <w:rPr>
          <w:rFonts w:ascii="Aptos" w:hAnsi="Aptos" w:cstheme="majorHAnsi"/>
          <w:color w:val="000000"/>
          <w:sz w:val="20"/>
          <w:szCs w:val="20"/>
        </w:rPr>
        <w:t>The</w:t>
      </w:r>
      <w:r w:rsidRPr="00E67A3E">
        <w:rPr>
          <w:rStyle w:val="xapple-converted-space"/>
          <w:rFonts w:ascii="Aptos" w:hAnsi="Aptos" w:cstheme="majorHAnsi"/>
          <w:color w:val="000000"/>
          <w:sz w:val="20"/>
          <w:szCs w:val="20"/>
        </w:rPr>
        <w:t> </w:t>
      </w:r>
      <w:hyperlink r:id="rId39" w:tooltip="https://virchowprize.org/" w:history="1">
        <w:r w:rsidR="00265DF3">
          <w:rPr>
            <w:rStyle w:val="Hyperlink"/>
            <w:rFonts w:ascii="Aptos" w:hAnsi="Aptos" w:cstheme="majorHAnsi"/>
            <w:sz w:val="20"/>
            <w:szCs w:val="20"/>
            <w:lang w:val="en-US"/>
          </w:rPr>
          <w:t>Virchow Prize</w:t>
        </w:r>
      </w:hyperlink>
      <w:r w:rsidRPr="00E67A3E">
        <w:rPr>
          <w:rStyle w:val="xapple-converted-space"/>
          <w:rFonts w:ascii="Aptos" w:hAnsi="Aptos" w:cstheme="majorHAnsi"/>
          <w:color w:val="000000"/>
          <w:sz w:val="20"/>
          <w:szCs w:val="20"/>
        </w:rPr>
        <w:t> </w:t>
      </w:r>
      <w:r w:rsidRPr="00E67A3E">
        <w:rPr>
          <w:rFonts w:ascii="Aptos" w:hAnsi="Aptos" w:cstheme="majorHAnsi"/>
          <w:color w:val="000000"/>
          <w:sz w:val="20"/>
          <w:szCs w:val="20"/>
        </w:rPr>
        <w:t xml:space="preserve">is an international award </w:t>
      </w:r>
      <w:r w:rsidR="00265DF3">
        <w:rPr>
          <w:rFonts w:ascii="Aptos" w:hAnsi="Aptos" w:cstheme="majorHAnsi"/>
          <w:color w:val="000000"/>
          <w:sz w:val="20"/>
          <w:szCs w:val="20"/>
        </w:rPr>
        <w:t>honouring</w:t>
      </w:r>
      <w:r w:rsidRPr="00E67A3E">
        <w:rPr>
          <w:rFonts w:ascii="Aptos" w:hAnsi="Aptos" w:cstheme="majorHAnsi"/>
          <w:color w:val="000000"/>
          <w:sz w:val="20"/>
          <w:szCs w:val="20"/>
        </w:rPr>
        <w:t xml:space="preserve"> </w:t>
      </w:r>
      <w:r w:rsidR="00265DF3">
        <w:rPr>
          <w:rFonts w:ascii="Aptos" w:hAnsi="Aptos" w:cstheme="majorHAnsi"/>
          <w:color w:val="000000"/>
          <w:sz w:val="20"/>
          <w:szCs w:val="20"/>
        </w:rPr>
        <w:t xml:space="preserve">outstanding </w:t>
      </w:r>
      <w:r w:rsidRPr="00E67A3E">
        <w:rPr>
          <w:rFonts w:ascii="Aptos" w:hAnsi="Aptos" w:cstheme="majorHAnsi"/>
          <w:color w:val="000000"/>
          <w:sz w:val="20"/>
          <w:szCs w:val="20"/>
        </w:rPr>
        <w:t xml:space="preserve">achievements towards improving health and wellbeing for all. </w:t>
      </w:r>
      <w:r w:rsidR="00E57A71" w:rsidRPr="00E67A3E">
        <w:rPr>
          <w:rFonts w:ascii="Aptos" w:hAnsi="Aptos" w:cstheme="majorHAnsi"/>
          <w:color w:val="000000"/>
          <w:sz w:val="20"/>
          <w:szCs w:val="20"/>
        </w:rPr>
        <w:t>The</w:t>
      </w:r>
      <w:r w:rsidRPr="00E67A3E">
        <w:rPr>
          <w:rFonts w:ascii="Aptos" w:hAnsi="Aptos" w:cstheme="majorHAnsi"/>
          <w:color w:val="000000"/>
          <w:sz w:val="20"/>
          <w:szCs w:val="20"/>
        </w:rPr>
        <w:t xml:space="preserve"> call for nominations is open through </w:t>
      </w:r>
      <w:r w:rsidR="006E04DB" w:rsidRPr="001515EA">
        <w:rPr>
          <w:rFonts w:ascii="Aptos" w:hAnsi="Aptos" w:cstheme="majorHAnsi"/>
          <w:b/>
          <w:bCs/>
          <w:color w:val="000000"/>
          <w:sz w:val="20"/>
          <w:szCs w:val="20"/>
        </w:rPr>
        <w:t xml:space="preserve">Friday, </w:t>
      </w:r>
      <w:r w:rsidR="00F06FF6" w:rsidRPr="001515EA">
        <w:rPr>
          <w:rFonts w:ascii="Aptos" w:hAnsi="Aptos" w:cstheme="majorHAnsi"/>
          <w:b/>
          <w:bCs/>
          <w:color w:val="000000"/>
          <w:sz w:val="20"/>
          <w:szCs w:val="20"/>
        </w:rPr>
        <w:t>February 2</w:t>
      </w:r>
      <w:r w:rsidR="00265DF3" w:rsidRPr="001515EA">
        <w:rPr>
          <w:rFonts w:ascii="Aptos" w:hAnsi="Aptos" w:cstheme="majorHAnsi"/>
          <w:b/>
          <w:bCs/>
          <w:color w:val="000000"/>
          <w:sz w:val="20"/>
          <w:szCs w:val="20"/>
        </w:rPr>
        <w:t>8</w:t>
      </w:r>
      <w:r w:rsidRPr="001515EA">
        <w:rPr>
          <w:rFonts w:ascii="Aptos" w:hAnsi="Aptos" w:cstheme="majorHAnsi"/>
          <w:b/>
          <w:bCs/>
          <w:color w:val="000000"/>
          <w:sz w:val="20"/>
          <w:szCs w:val="20"/>
        </w:rPr>
        <w:t>, 202</w:t>
      </w:r>
      <w:r w:rsidR="00265DF3" w:rsidRPr="001515EA">
        <w:rPr>
          <w:rFonts w:ascii="Aptos" w:hAnsi="Aptos" w:cstheme="majorHAnsi"/>
          <w:b/>
          <w:bCs/>
          <w:color w:val="000000"/>
          <w:sz w:val="20"/>
          <w:szCs w:val="20"/>
        </w:rPr>
        <w:t>5.</w:t>
      </w:r>
      <w:r w:rsidR="00265DF3">
        <w:rPr>
          <w:rFonts w:ascii="Aptos" w:hAnsi="Aptos" w:cstheme="majorHAnsi"/>
          <w:color w:val="000000"/>
          <w:sz w:val="20"/>
          <w:szCs w:val="20"/>
        </w:rPr>
        <w:t xml:space="preserve"> </w:t>
      </w:r>
    </w:p>
    <w:p w14:paraId="689C240A" w14:textId="39B48EF4" w:rsidR="00C07955" w:rsidRDefault="001515EA" w:rsidP="00344DC2">
      <w:pPr>
        <w:jc w:val="both"/>
        <w:rPr>
          <w:rFonts w:ascii="Aptos" w:hAnsi="Aptos" w:cstheme="majorHAnsi"/>
          <w:color w:val="000000"/>
          <w:sz w:val="20"/>
          <w:szCs w:val="20"/>
        </w:rPr>
      </w:pPr>
      <w:r>
        <w:rPr>
          <w:rFonts w:ascii="Aptos" w:hAnsi="Aptos" w:cstheme="majorHAnsi"/>
          <w:color w:val="000000"/>
          <w:sz w:val="20"/>
          <w:szCs w:val="20"/>
        </w:rPr>
        <w:t>Annually awarded in Berlin</w:t>
      </w:r>
      <w:r w:rsidR="007000BB">
        <w:rPr>
          <w:rFonts w:ascii="Aptos" w:hAnsi="Aptos" w:cstheme="majorHAnsi"/>
          <w:color w:val="000000"/>
          <w:sz w:val="20"/>
          <w:szCs w:val="20"/>
        </w:rPr>
        <w:t xml:space="preserve"> </w:t>
      </w:r>
      <w:r w:rsidR="009A1C93">
        <w:rPr>
          <w:rFonts w:ascii="Aptos" w:hAnsi="Aptos" w:cstheme="majorHAnsi"/>
          <w:color w:val="000000"/>
          <w:sz w:val="20"/>
          <w:szCs w:val="20"/>
        </w:rPr>
        <w:t xml:space="preserve">with attendance </w:t>
      </w:r>
      <w:r w:rsidR="007000BB">
        <w:rPr>
          <w:rFonts w:ascii="Aptos" w:hAnsi="Aptos" w:cstheme="majorHAnsi"/>
          <w:color w:val="000000"/>
          <w:sz w:val="20"/>
          <w:szCs w:val="20"/>
        </w:rPr>
        <w:t xml:space="preserve">of around 300 distinguished international guests from the global </w:t>
      </w:r>
      <w:r w:rsidR="00E56046">
        <w:rPr>
          <w:rFonts w:ascii="Aptos" w:hAnsi="Aptos" w:cstheme="majorHAnsi"/>
          <w:color w:val="000000"/>
          <w:sz w:val="20"/>
          <w:szCs w:val="20"/>
        </w:rPr>
        <w:t>h</w:t>
      </w:r>
      <w:r w:rsidR="007000BB">
        <w:rPr>
          <w:rFonts w:ascii="Aptos" w:hAnsi="Aptos" w:cstheme="majorHAnsi"/>
          <w:color w:val="000000"/>
          <w:sz w:val="20"/>
          <w:szCs w:val="20"/>
        </w:rPr>
        <w:t xml:space="preserve">ealth community, diplomats, political leaders and scientists, the Virchow Prize </w:t>
      </w:r>
      <w:r w:rsidR="00596851">
        <w:rPr>
          <w:rFonts w:ascii="Aptos" w:hAnsi="Aptos" w:cstheme="majorHAnsi"/>
          <w:color w:val="000000"/>
          <w:sz w:val="20"/>
          <w:szCs w:val="20"/>
        </w:rPr>
        <w:t xml:space="preserve">is granted by the Virchow Foundation and endowed with €500,000. </w:t>
      </w:r>
    </w:p>
    <w:p w14:paraId="411794EE" w14:textId="5141E933" w:rsidR="00F458B2" w:rsidRPr="00E67A3E" w:rsidRDefault="00596851" w:rsidP="00344DC2">
      <w:pPr>
        <w:jc w:val="both"/>
        <w:rPr>
          <w:rFonts w:ascii="Aptos" w:hAnsi="Aptos" w:cstheme="majorHAnsi"/>
          <w:color w:val="000000"/>
          <w:sz w:val="20"/>
          <w:szCs w:val="20"/>
        </w:rPr>
      </w:pPr>
      <w:r>
        <w:rPr>
          <w:rFonts w:ascii="Aptos" w:hAnsi="Aptos" w:cstheme="majorHAnsi"/>
          <w:color w:val="000000"/>
          <w:sz w:val="20"/>
          <w:szCs w:val="20"/>
        </w:rPr>
        <w:t xml:space="preserve">Rudolf Virchow, inspiration and namesake of the prize, </w:t>
      </w:r>
      <w:r w:rsidR="00C07955">
        <w:rPr>
          <w:rFonts w:ascii="Aptos" w:hAnsi="Aptos" w:cstheme="majorHAnsi"/>
          <w:color w:val="000000"/>
          <w:sz w:val="20"/>
          <w:szCs w:val="20"/>
        </w:rPr>
        <w:t>is a symbol and role model for the urgently needed holistic approach to improve health for all. In this spirit, this recognition intends to further strengthen our efforts to a better future by honouring groundbreaking research, innovations and achievements upholding the United Nations 2030 Agenda Sustainable Development Goals, specifically addressing SDG 3 “Health and Well-Being for All”.</w:t>
      </w:r>
    </w:p>
    <w:p w14:paraId="2067D484" w14:textId="1FBE6041" w:rsidR="00F458B2" w:rsidRPr="00E67A3E" w:rsidRDefault="00F458B2" w:rsidP="00344DC2">
      <w:pPr>
        <w:jc w:val="both"/>
        <w:rPr>
          <w:rFonts w:ascii="Aptos" w:hAnsi="Aptos" w:cstheme="majorHAnsi"/>
          <w:color w:val="000000"/>
          <w:sz w:val="20"/>
          <w:szCs w:val="20"/>
        </w:rPr>
      </w:pPr>
      <w:r w:rsidRPr="00E67A3E">
        <w:rPr>
          <w:rFonts w:ascii="Aptos" w:hAnsi="Aptos" w:cstheme="majorHAnsi"/>
          <w:color w:val="000000"/>
          <w:sz w:val="20"/>
          <w:szCs w:val="20"/>
        </w:rPr>
        <w:t>Considering the relevance</w:t>
      </w:r>
      <w:r w:rsidR="002334F1">
        <w:rPr>
          <w:rFonts w:ascii="Aptos" w:hAnsi="Aptos" w:cstheme="majorHAnsi"/>
          <w:color w:val="000000"/>
          <w:sz w:val="20"/>
          <w:szCs w:val="20"/>
        </w:rPr>
        <w:t xml:space="preserve">, diversity and outreach </w:t>
      </w:r>
      <w:r w:rsidRPr="00E67A3E">
        <w:rPr>
          <w:rFonts w:ascii="Aptos" w:hAnsi="Aptos" w:cstheme="majorHAnsi"/>
          <w:color w:val="000000"/>
          <w:sz w:val="20"/>
          <w:szCs w:val="20"/>
        </w:rPr>
        <w:t xml:space="preserve">of your network, </w:t>
      </w:r>
      <w:r w:rsidR="00056338">
        <w:rPr>
          <w:rFonts w:ascii="Aptos" w:hAnsi="Aptos" w:cstheme="majorHAnsi"/>
          <w:color w:val="000000"/>
          <w:sz w:val="20"/>
          <w:szCs w:val="20"/>
        </w:rPr>
        <w:t xml:space="preserve">the Virchow Foundation </w:t>
      </w:r>
      <w:r w:rsidRPr="00E67A3E">
        <w:rPr>
          <w:rFonts w:ascii="Aptos" w:hAnsi="Aptos" w:cstheme="majorHAnsi"/>
          <w:color w:val="000000"/>
          <w:sz w:val="20"/>
          <w:szCs w:val="20"/>
        </w:rPr>
        <w:t>would be delighted to receive your help</w:t>
      </w:r>
      <w:r w:rsidRPr="00E67A3E">
        <w:rPr>
          <w:rStyle w:val="xapple-converted-space"/>
          <w:rFonts w:ascii="Aptos" w:hAnsi="Aptos" w:cstheme="majorHAnsi"/>
          <w:color w:val="000000"/>
          <w:sz w:val="20"/>
          <w:szCs w:val="20"/>
        </w:rPr>
        <w:t> </w:t>
      </w:r>
      <w:r w:rsidRPr="00E67A3E">
        <w:rPr>
          <w:rFonts w:ascii="Aptos" w:hAnsi="Aptos" w:cstheme="majorHAnsi"/>
          <w:color w:val="000000"/>
          <w:sz w:val="20"/>
          <w:szCs w:val="20"/>
        </w:rPr>
        <w:t xml:space="preserve">in amplifying the call for nominations on social media and through your </w:t>
      </w:r>
      <w:r w:rsidR="002334F1">
        <w:rPr>
          <w:rFonts w:ascii="Aptos" w:hAnsi="Aptos" w:cstheme="majorHAnsi"/>
          <w:color w:val="000000"/>
          <w:sz w:val="20"/>
          <w:szCs w:val="20"/>
        </w:rPr>
        <w:t>external communication channels</w:t>
      </w:r>
      <w:r w:rsidRPr="00E67A3E">
        <w:rPr>
          <w:rFonts w:ascii="Aptos" w:hAnsi="Aptos" w:cstheme="majorHAnsi"/>
          <w:color w:val="000000"/>
          <w:sz w:val="20"/>
          <w:szCs w:val="20"/>
        </w:rPr>
        <w:t xml:space="preserve">. </w:t>
      </w:r>
    </w:p>
    <w:p w14:paraId="0F9F74D5" w14:textId="6FC70594" w:rsidR="00F458B2" w:rsidRPr="00E67A3E" w:rsidRDefault="00F458B2" w:rsidP="00344DC2">
      <w:pPr>
        <w:jc w:val="both"/>
        <w:rPr>
          <w:rFonts w:ascii="Aptos" w:hAnsi="Aptos" w:cstheme="majorHAnsi"/>
          <w:color w:val="000000"/>
          <w:sz w:val="20"/>
          <w:szCs w:val="20"/>
          <w:lang w:val="en-US"/>
        </w:rPr>
      </w:pPr>
      <w:r w:rsidRPr="00E67A3E">
        <w:rPr>
          <w:rFonts w:ascii="Aptos" w:hAnsi="Aptos" w:cstheme="majorHAnsi"/>
          <w:color w:val="000000"/>
          <w:sz w:val="20"/>
          <w:szCs w:val="20"/>
        </w:rPr>
        <w:t xml:space="preserve">Please also find all information on the nomination process </w:t>
      </w:r>
      <w:r w:rsidR="00F06FF6" w:rsidRPr="00E67A3E">
        <w:rPr>
          <w:rFonts w:ascii="Aptos" w:hAnsi="Aptos" w:cstheme="majorHAnsi"/>
          <w:color w:val="000000"/>
          <w:sz w:val="20"/>
          <w:szCs w:val="20"/>
        </w:rPr>
        <w:t xml:space="preserve">and eligibility criteria </w:t>
      </w:r>
      <w:r w:rsidRPr="00E67A3E">
        <w:rPr>
          <w:rFonts w:ascii="Aptos" w:hAnsi="Aptos" w:cstheme="majorHAnsi"/>
          <w:color w:val="000000"/>
          <w:sz w:val="20"/>
          <w:szCs w:val="20"/>
        </w:rPr>
        <w:t>online at:</w:t>
      </w:r>
      <w:r w:rsidRPr="00E67A3E">
        <w:rPr>
          <w:rStyle w:val="xapple-converted-space"/>
          <w:rFonts w:ascii="Aptos" w:hAnsi="Aptos" w:cstheme="majorHAnsi"/>
          <w:color w:val="000000"/>
          <w:sz w:val="20"/>
          <w:szCs w:val="20"/>
        </w:rPr>
        <w:t> </w:t>
      </w:r>
      <w:hyperlink r:id="rId40" w:tooltip="https://virchowprize.org/nominations/" w:history="1">
        <w:r w:rsidRPr="00E67A3E">
          <w:rPr>
            <w:rStyle w:val="Hyperlink"/>
            <w:rFonts w:ascii="Aptos" w:hAnsi="Aptos" w:cstheme="majorHAnsi"/>
            <w:sz w:val="20"/>
            <w:szCs w:val="20"/>
            <w:lang w:val="en-US"/>
          </w:rPr>
          <w:t>https://virchowprize.org/nominations/</w:t>
        </w:r>
      </w:hyperlink>
    </w:p>
    <w:p w14:paraId="220F0458" w14:textId="62E16355" w:rsidR="00F458B2" w:rsidRPr="00E67A3E" w:rsidRDefault="00F458B2" w:rsidP="00344DC2">
      <w:pPr>
        <w:jc w:val="both"/>
        <w:rPr>
          <w:rFonts w:ascii="Aptos" w:hAnsi="Aptos" w:cstheme="majorHAnsi"/>
          <w:color w:val="000000"/>
          <w:sz w:val="20"/>
          <w:szCs w:val="20"/>
        </w:rPr>
      </w:pPr>
      <w:r w:rsidRPr="00E67A3E">
        <w:rPr>
          <w:rFonts w:ascii="Aptos" w:hAnsi="Aptos" w:cstheme="majorHAnsi"/>
          <w:color w:val="000000"/>
          <w:sz w:val="20"/>
          <w:szCs w:val="20"/>
        </w:rPr>
        <w:lastRenderedPageBreak/>
        <w:t>Thank you in advance and please</w:t>
      </w:r>
      <w:r w:rsidR="00144435">
        <w:rPr>
          <w:rFonts w:ascii="Aptos" w:hAnsi="Aptos" w:cstheme="majorHAnsi"/>
          <w:color w:val="000000"/>
          <w:sz w:val="20"/>
          <w:szCs w:val="20"/>
        </w:rPr>
        <w:t xml:space="preserve"> do not hesitate to contact the </w:t>
      </w:r>
      <w:hyperlink r:id="rId41" w:history="1">
        <w:r w:rsidR="00144435" w:rsidRPr="00144435">
          <w:rPr>
            <w:rStyle w:val="Hyperlink"/>
            <w:rFonts w:ascii="Aptos" w:hAnsi="Aptos" w:cstheme="majorHAnsi"/>
            <w:sz w:val="20"/>
            <w:szCs w:val="20"/>
          </w:rPr>
          <w:t>Virchow Foundation Secretariat</w:t>
        </w:r>
      </w:hyperlink>
      <w:r w:rsidR="00144435">
        <w:rPr>
          <w:rFonts w:ascii="Aptos" w:hAnsi="Aptos" w:cstheme="majorHAnsi"/>
          <w:color w:val="000000"/>
          <w:sz w:val="20"/>
          <w:szCs w:val="20"/>
        </w:rPr>
        <w:t xml:space="preserve"> anytime if questions should arise. </w:t>
      </w:r>
    </w:p>
    <w:p w14:paraId="352679EA" w14:textId="77777777" w:rsidR="00F458B2" w:rsidRPr="00E67A3E" w:rsidRDefault="00F458B2" w:rsidP="00344DC2">
      <w:pPr>
        <w:jc w:val="both"/>
        <w:rPr>
          <w:rFonts w:ascii="Aptos" w:hAnsi="Aptos" w:cstheme="majorHAnsi"/>
          <w:color w:val="000000"/>
          <w:sz w:val="20"/>
          <w:szCs w:val="20"/>
        </w:rPr>
      </w:pPr>
      <w:r w:rsidRPr="00E67A3E">
        <w:rPr>
          <w:rFonts w:ascii="Aptos" w:hAnsi="Aptos" w:cstheme="majorHAnsi"/>
          <w:color w:val="000000"/>
          <w:sz w:val="20"/>
          <w:szCs w:val="20"/>
        </w:rPr>
        <w:t>Sincerely,</w:t>
      </w:r>
    </w:p>
    <w:p w14:paraId="0478647E" w14:textId="318B3F96" w:rsidR="00F43E12" w:rsidRPr="00E67A3E" w:rsidRDefault="00C47696" w:rsidP="00344DC2">
      <w:pPr>
        <w:jc w:val="both"/>
        <w:rPr>
          <w:rFonts w:ascii="Aptos" w:hAnsi="Aptos" w:cstheme="majorHAnsi"/>
          <w:sz w:val="20"/>
          <w:szCs w:val="20"/>
        </w:rPr>
      </w:pPr>
      <w:r w:rsidRPr="00E67A3E">
        <w:rPr>
          <w:rFonts w:ascii="Aptos" w:hAnsi="Aptos" w:cstheme="majorHAnsi"/>
          <w:sz w:val="20"/>
          <w:szCs w:val="20"/>
        </w:rPr>
        <w:t>_____________________________________________________________________________________________</w:t>
      </w:r>
    </w:p>
    <w:p w14:paraId="11B1FC31" w14:textId="77777777" w:rsidR="00DB29B9" w:rsidRPr="00E67A3E" w:rsidRDefault="00DB29B9" w:rsidP="00344DC2">
      <w:pPr>
        <w:jc w:val="both"/>
        <w:rPr>
          <w:rFonts w:ascii="Aptos" w:hAnsi="Aptos" w:cstheme="majorHAnsi"/>
          <w:b/>
          <w:bCs/>
          <w:color w:val="B5A06A"/>
          <w:sz w:val="20"/>
          <w:szCs w:val="20"/>
        </w:rPr>
      </w:pPr>
      <w:r w:rsidRPr="00E67A3E">
        <w:rPr>
          <w:rFonts w:ascii="Aptos" w:hAnsi="Aptos" w:cstheme="majorHAnsi"/>
          <w:b/>
          <w:bCs/>
          <w:color w:val="B5A06A"/>
          <w:sz w:val="20"/>
          <w:szCs w:val="20"/>
        </w:rPr>
        <w:t>Useful Links</w:t>
      </w:r>
    </w:p>
    <w:p w14:paraId="7424B159" w14:textId="77777777" w:rsidR="00DB29B9" w:rsidRPr="00E67A3E" w:rsidRDefault="00DB29B9" w:rsidP="00344DC2">
      <w:pPr>
        <w:pStyle w:val="ListParagraph"/>
        <w:numPr>
          <w:ilvl w:val="0"/>
          <w:numId w:val="9"/>
        </w:numPr>
        <w:contextualSpacing/>
        <w:jc w:val="both"/>
        <w:rPr>
          <w:rStyle w:val="Hyperlink"/>
          <w:rFonts w:ascii="Aptos" w:hAnsi="Aptos" w:cstheme="majorHAnsi"/>
          <w:sz w:val="20"/>
          <w:szCs w:val="20"/>
          <w:lang w:val="en-GB"/>
        </w:rPr>
      </w:pPr>
      <w:hyperlink r:id="rId42" w:history="1">
        <w:r w:rsidRPr="00E67A3E">
          <w:rPr>
            <w:rStyle w:val="Hyperlink"/>
            <w:rFonts w:ascii="Aptos" w:hAnsi="Aptos" w:cstheme="majorHAnsi"/>
            <w:sz w:val="20"/>
            <w:szCs w:val="20"/>
            <w:lang w:val="en-GB"/>
          </w:rPr>
          <w:t>Information on the Virchow Foundation for Global Health and the Virchow Prize</w:t>
        </w:r>
      </w:hyperlink>
    </w:p>
    <w:p w14:paraId="3EB4A376" w14:textId="77777777" w:rsidR="00DB29B9" w:rsidRPr="00E67A3E" w:rsidRDefault="00DB29B9" w:rsidP="00344DC2">
      <w:pPr>
        <w:pStyle w:val="ListParagraph"/>
        <w:numPr>
          <w:ilvl w:val="0"/>
          <w:numId w:val="9"/>
        </w:numPr>
        <w:contextualSpacing/>
        <w:jc w:val="both"/>
        <w:rPr>
          <w:rStyle w:val="Hyperlink"/>
          <w:rFonts w:ascii="Aptos" w:hAnsi="Aptos" w:cstheme="majorHAnsi"/>
          <w:sz w:val="20"/>
          <w:szCs w:val="20"/>
          <w:lang w:val="en-GB"/>
        </w:rPr>
      </w:pPr>
      <w:hyperlink r:id="rId43" w:history="1">
        <w:r w:rsidRPr="00E67A3E">
          <w:rPr>
            <w:rStyle w:val="Hyperlink"/>
            <w:rFonts w:ascii="Aptos" w:hAnsi="Aptos" w:cstheme="majorHAnsi"/>
            <w:sz w:val="20"/>
            <w:szCs w:val="20"/>
            <w:lang w:val="en-GB"/>
          </w:rPr>
          <w:t>United Nations – Sustainable Development Goals</w:t>
        </w:r>
      </w:hyperlink>
    </w:p>
    <w:p w14:paraId="47ADE84A" w14:textId="3C523C3A" w:rsidR="00F458B2" w:rsidRPr="00E67A3E" w:rsidRDefault="006628D5" w:rsidP="00344DC2">
      <w:pPr>
        <w:pStyle w:val="ListParagraph"/>
        <w:numPr>
          <w:ilvl w:val="0"/>
          <w:numId w:val="9"/>
        </w:numPr>
        <w:contextualSpacing/>
        <w:jc w:val="both"/>
        <w:rPr>
          <w:rStyle w:val="Hyperlink"/>
          <w:rFonts w:ascii="Aptos" w:hAnsi="Aptos" w:cstheme="majorHAnsi"/>
          <w:sz w:val="20"/>
          <w:szCs w:val="20"/>
          <w:lang w:val="en-GB"/>
        </w:rPr>
      </w:pPr>
      <w:hyperlink r:id="rId44" w:history="1">
        <w:r w:rsidRPr="00E67A3E">
          <w:rPr>
            <w:rStyle w:val="Hyperlink"/>
            <w:rFonts w:ascii="Aptos" w:hAnsi="Aptos" w:cstheme="majorHAnsi"/>
            <w:sz w:val="20"/>
            <w:szCs w:val="20"/>
            <w:lang w:val="en-GB"/>
          </w:rPr>
          <w:t>Rudolf Virchow – brief documentary</w:t>
        </w:r>
      </w:hyperlink>
    </w:p>
    <w:p w14:paraId="07283449" w14:textId="752CB9D6" w:rsidR="00136E93" w:rsidRPr="00E67A3E" w:rsidRDefault="00DB29B9" w:rsidP="00344DC2">
      <w:pPr>
        <w:pStyle w:val="ListParagraph"/>
        <w:numPr>
          <w:ilvl w:val="0"/>
          <w:numId w:val="9"/>
        </w:numPr>
        <w:contextualSpacing/>
        <w:jc w:val="both"/>
        <w:rPr>
          <w:rStyle w:val="Hyperlink"/>
          <w:rFonts w:ascii="Aptos" w:hAnsi="Aptos" w:cstheme="majorHAnsi"/>
          <w:sz w:val="20"/>
          <w:szCs w:val="20"/>
          <w:lang w:val="en-GB"/>
        </w:rPr>
      </w:pPr>
      <w:hyperlink r:id="rId45" w:history="1">
        <w:r w:rsidRPr="00E67A3E">
          <w:rPr>
            <w:rStyle w:val="Hyperlink"/>
            <w:rFonts w:ascii="Aptos" w:hAnsi="Aptos" w:cstheme="majorHAnsi"/>
            <w:sz w:val="20"/>
            <w:szCs w:val="20"/>
            <w:lang w:val="en-GB"/>
          </w:rPr>
          <w:t>Article Public Health – Then and Now: Virchow, The Heroic Model in Medicine: Health Policy by Accolade</w:t>
        </w:r>
      </w:hyperlink>
    </w:p>
    <w:p w14:paraId="17845E9A" w14:textId="20DE449C" w:rsidR="0021351C" w:rsidRPr="00E67A3E" w:rsidRDefault="00EC1EEA" w:rsidP="00344DC2">
      <w:pPr>
        <w:pStyle w:val="ListParagraph"/>
        <w:numPr>
          <w:ilvl w:val="0"/>
          <w:numId w:val="9"/>
        </w:numPr>
        <w:contextualSpacing/>
        <w:jc w:val="both"/>
        <w:rPr>
          <w:rStyle w:val="Hyperlink"/>
          <w:rFonts w:ascii="Aptos" w:hAnsi="Aptos" w:cstheme="majorHAnsi"/>
          <w:sz w:val="20"/>
          <w:szCs w:val="20"/>
          <w:lang w:val="en-GB"/>
        </w:rPr>
      </w:pPr>
      <w:hyperlink r:id="rId46" w:history="1">
        <w:r w:rsidRPr="00E67A3E">
          <w:rPr>
            <w:rStyle w:val="Hyperlink"/>
            <w:rFonts w:ascii="Aptos" w:hAnsi="Aptos" w:cstheme="majorHAnsi"/>
            <w:sz w:val="20"/>
            <w:szCs w:val="20"/>
            <w:lang w:val="en-GB"/>
          </w:rPr>
          <w:t>Journal of Public Health in Africa | A prize for global health in the name of Virchow</w:t>
        </w:r>
      </w:hyperlink>
      <w:r w:rsidRPr="00E67A3E">
        <w:rPr>
          <w:rStyle w:val="Hyperlink"/>
          <w:rFonts w:ascii="Aptos" w:hAnsi="Aptos" w:cstheme="majorHAnsi"/>
          <w:sz w:val="20"/>
          <w:szCs w:val="20"/>
          <w:lang w:val="en-GB"/>
        </w:rPr>
        <w:t xml:space="preserve"> </w:t>
      </w:r>
    </w:p>
    <w:p w14:paraId="37F0966A" w14:textId="77777777" w:rsidR="00C320CD" w:rsidRPr="00E67A3E" w:rsidRDefault="00C320CD" w:rsidP="00344DC2">
      <w:pPr>
        <w:contextualSpacing/>
        <w:jc w:val="both"/>
        <w:rPr>
          <w:rFonts w:ascii="Aptos" w:hAnsi="Aptos" w:cstheme="majorHAnsi"/>
          <w:color w:val="0563C1"/>
          <w:sz w:val="20"/>
          <w:szCs w:val="20"/>
          <w:u w:val="single"/>
        </w:rPr>
      </w:pPr>
    </w:p>
    <w:p w14:paraId="1A06FE95" w14:textId="77777777" w:rsidR="005B60A6" w:rsidRPr="00E67A3E" w:rsidRDefault="005B60A6" w:rsidP="00344DC2">
      <w:pPr>
        <w:jc w:val="both"/>
        <w:rPr>
          <w:rFonts w:ascii="Aptos" w:hAnsi="Aptos" w:cstheme="majorHAnsi"/>
          <w:b/>
          <w:bCs/>
          <w:color w:val="B5A06A"/>
          <w:sz w:val="20"/>
          <w:szCs w:val="20"/>
        </w:rPr>
      </w:pPr>
    </w:p>
    <w:p w14:paraId="19C01516" w14:textId="53DA6C35" w:rsidR="00B2368C" w:rsidRPr="00E67A3E" w:rsidRDefault="00E57A71" w:rsidP="00344DC2">
      <w:pPr>
        <w:jc w:val="both"/>
        <w:rPr>
          <w:rFonts w:ascii="Aptos" w:hAnsi="Aptos" w:cstheme="majorHAnsi"/>
          <w:b/>
          <w:bCs/>
          <w:color w:val="B5A06A"/>
          <w:sz w:val="20"/>
          <w:szCs w:val="20"/>
        </w:rPr>
      </w:pPr>
      <w:r w:rsidRPr="00E67A3E">
        <w:rPr>
          <w:rFonts w:ascii="Aptos" w:hAnsi="Aptos" w:cstheme="majorHAnsi"/>
          <w:b/>
          <w:bCs/>
          <w:color w:val="B5A06A"/>
          <w:sz w:val="20"/>
          <w:szCs w:val="20"/>
        </w:rPr>
        <w:t>V</w:t>
      </w:r>
      <w:r w:rsidR="00E4099A" w:rsidRPr="00E67A3E">
        <w:rPr>
          <w:rFonts w:ascii="Aptos" w:hAnsi="Aptos" w:cstheme="majorHAnsi"/>
          <w:b/>
          <w:bCs/>
          <w:color w:val="B5A06A"/>
          <w:sz w:val="20"/>
          <w:szCs w:val="20"/>
        </w:rPr>
        <w:t xml:space="preserve">irchow Prize for Global Health Logos </w:t>
      </w:r>
    </w:p>
    <w:p w14:paraId="490C6BD6" w14:textId="1F5E662F" w:rsidR="00501D56" w:rsidRPr="00E67A3E" w:rsidRDefault="00501D56" w:rsidP="00344DC2">
      <w:pPr>
        <w:jc w:val="both"/>
        <w:rPr>
          <w:rFonts w:ascii="Aptos" w:hAnsi="Aptos" w:cstheme="majorHAnsi"/>
          <w:b/>
          <w:bCs/>
          <w:color w:val="B5A06A"/>
          <w:sz w:val="20"/>
          <w:szCs w:val="20"/>
        </w:rPr>
      </w:pPr>
      <w:r w:rsidRPr="00E67A3E">
        <w:rPr>
          <w:rFonts w:ascii="Aptos" w:hAnsi="Aptos" w:cstheme="majorHAnsi"/>
          <w:b/>
          <w:bCs/>
          <w:noProof/>
          <w:color w:val="B5A06A"/>
          <w:sz w:val="20"/>
          <w:szCs w:val="20"/>
        </w:rPr>
        <w:drawing>
          <wp:inline distT="0" distB="0" distL="0" distR="0" wp14:anchorId="0382DDB7" wp14:editId="40FDDE22">
            <wp:extent cx="1521407" cy="54270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521407" cy="542702"/>
                    </a:xfrm>
                    <a:prstGeom prst="rect">
                      <a:avLst/>
                    </a:prstGeom>
                  </pic:spPr>
                </pic:pic>
              </a:graphicData>
            </a:graphic>
          </wp:inline>
        </w:drawing>
      </w:r>
    </w:p>
    <w:p w14:paraId="72B62DE9" w14:textId="77777777" w:rsidR="00333535" w:rsidRPr="00E67A3E" w:rsidRDefault="00333535" w:rsidP="00344DC2">
      <w:pPr>
        <w:jc w:val="both"/>
        <w:rPr>
          <w:rFonts w:ascii="Aptos" w:hAnsi="Aptos" w:cstheme="majorHAnsi"/>
          <w:b/>
          <w:bCs/>
          <w:noProof/>
          <w:sz w:val="20"/>
          <w:szCs w:val="20"/>
        </w:rPr>
      </w:pPr>
      <w:r w:rsidRPr="00E67A3E">
        <w:rPr>
          <w:rFonts w:ascii="Aptos" w:hAnsi="Aptos" w:cstheme="majorHAnsi"/>
          <w:b/>
          <w:bCs/>
          <w:noProof/>
          <w:sz w:val="20"/>
          <w:szCs w:val="20"/>
        </w:rPr>
        <w:t xml:space="preserve">(Black text) </w:t>
      </w:r>
    </w:p>
    <w:p w14:paraId="12168683" w14:textId="340B5D62" w:rsidR="00333535" w:rsidRPr="00E67A3E" w:rsidRDefault="00BF7545" w:rsidP="00344DC2">
      <w:pPr>
        <w:jc w:val="both"/>
        <w:rPr>
          <w:rFonts w:ascii="Aptos" w:hAnsi="Aptos" w:cstheme="majorHAnsi"/>
          <w:b/>
          <w:bCs/>
          <w:color w:val="B5A06A"/>
          <w:sz w:val="20"/>
          <w:szCs w:val="20"/>
        </w:rPr>
      </w:pPr>
      <w:r w:rsidRPr="00E67A3E">
        <w:rPr>
          <w:rFonts w:ascii="Aptos" w:hAnsi="Aptos" w:cstheme="majorHAnsi"/>
          <w:b/>
          <w:bCs/>
          <w:noProof/>
          <w:color w:val="B5A06A"/>
          <w:sz w:val="20"/>
          <w:szCs w:val="20"/>
        </w:rPr>
        <w:drawing>
          <wp:inline distT="0" distB="0" distL="0" distR="0" wp14:anchorId="330A5A76" wp14:editId="45E95587">
            <wp:extent cx="1472620" cy="525300"/>
            <wp:effectExtent l="0" t="0" r="0" b="0"/>
            <wp:docPr id="525344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344647" name="Picture 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472620" cy="525300"/>
                    </a:xfrm>
                    <a:prstGeom prst="rect">
                      <a:avLst/>
                    </a:prstGeom>
                  </pic:spPr>
                </pic:pic>
              </a:graphicData>
            </a:graphic>
          </wp:inline>
        </w:drawing>
      </w:r>
    </w:p>
    <w:p w14:paraId="1F4C4F45" w14:textId="77777777" w:rsidR="00333535" w:rsidRPr="00E67A3E" w:rsidRDefault="00333535" w:rsidP="00344DC2">
      <w:pPr>
        <w:jc w:val="both"/>
        <w:rPr>
          <w:rFonts w:ascii="Aptos" w:hAnsi="Aptos" w:cstheme="majorHAnsi"/>
          <w:b/>
          <w:bCs/>
          <w:sz w:val="20"/>
          <w:szCs w:val="20"/>
        </w:rPr>
      </w:pPr>
      <w:r w:rsidRPr="00E67A3E">
        <w:rPr>
          <w:rFonts w:ascii="Aptos" w:hAnsi="Aptos" w:cstheme="majorHAnsi"/>
          <w:b/>
          <w:bCs/>
          <w:sz w:val="20"/>
          <w:szCs w:val="20"/>
        </w:rPr>
        <w:t xml:space="preserve">(White text) </w:t>
      </w:r>
    </w:p>
    <w:p w14:paraId="41A2787A" w14:textId="77777777" w:rsidR="00C47696" w:rsidRPr="00E67A3E" w:rsidRDefault="00C47696" w:rsidP="00344DC2">
      <w:pPr>
        <w:jc w:val="both"/>
        <w:rPr>
          <w:rFonts w:ascii="Aptos" w:hAnsi="Aptos" w:cstheme="majorHAnsi"/>
          <w:b/>
          <w:bCs/>
          <w:color w:val="B5A06A"/>
          <w:sz w:val="20"/>
          <w:szCs w:val="20"/>
        </w:rPr>
      </w:pPr>
    </w:p>
    <w:p w14:paraId="2750D444" w14:textId="0F0489D7" w:rsidR="00F529F4" w:rsidRPr="00E67A3E" w:rsidRDefault="00F529F4" w:rsidP="00344DC2">
      <w:pPr>
        <w:jc w:val="both"/>
        <w:rPr>
          <w:rFonts w:ascii="Aptos" w:hAnsi="Aptos" w:cstheme="majorHAnsi"/>
          <w:b/>
          <w:bCs/>
          <w:color w:val="B5A06A"/>
          <w:sz w:val="20"/>
          <w:szCs w:val="20"/>
        </w:rPr>
      </w:pPr>
      <w:r w:rsidRPr="00E67A3E">
        <w:rPr>
          <w:rFonts w:ascii="Aptos" w:hAnsi="Aptos" w:cstheme="majorHAnsi"/>
          <w:b/>
          <w:bCs/>
          <w:color w:val="B5A06A"/>
          <w:sz w:val="20"/>
          <w:szCs w:val="20"/>
        </w:rPr>
        <w:t>Press Contact</w:t>
      </w:r>
    </w:p>
    <w:p w14:paraId="352E19D7" w14:textId="29F8B94C" w:rsidR="006245F9" w:rsidRPr="00A65723" w:rsidRDefault="00F529F4" w:rsidP="00344DC2">
      <w:pPr>
        <w:jc w:val="both"/>
        <w:rPr>
          <w:rFonts w:ascii="Aptos" w:hAnsi="Aptos" w:cstheme="majorHAnsi"/>
          <w:color w:val="000000" w:themeColor="text1"/>
          <w:sz w:val="20"/>
          <w:szCs w:val="20"/>
        </w:rPr>
      </w:pPr>
      <w:r w:rsidRPr="00E67A3E">
        <w:rPr>
          <w:rFonts w:ascii="Aptos" w:hAnsi="Aptos" w:cstheme="majorHAnsi"/>
          <w:color w:val="000000" w:themeColor="text1"/>
          <w:sz w:val="20"/>
          <w:szCs w:val="20"/>
        </w:rPr>
        <w:t>For more information</w:t>
      </w:r>
      <w:r w:rsidR="00E4099A" w:rsidRPr="00E67A3E">
        <w:rPr>
          <w:rFonts w:ascii="Aptos" w:hAnsi="Aptos" w:cstheme="majorHAnsi"/>
          <w:color w:val="000000" w:themeColor="text1"/>
          <w:sz w:val="20"/>
          <w:szCs w:val="20"/>
        </w:rPr>
        <w:t xml:space="preserve"> and/or material</w:t>
      </w:r>
      <w:r w:rsidRPr="00E67A3E">
        <w:rPr>
          <w:rFonts w:ascii="Aptos" w:hAnsi="Aptos" w:cstheme="majorHAnsi"/>
          <w:color w:val="000000" w:themeColor="text1"/>
          <w:sz w:val="20"/>
          <w:szCs w:val="20"/>
        </w:rPr>
        <w:t>, please contac</w:t>
      </w:r>
      <w:r w:rsidR="00A65723">
        <w:rPr>
          <w:rFonts w:ascii="Aptos" w:hAnsi="Aptos" w:cstheme="majorHAnsi"/>
          <w:color w:val="000000" w:themeColor="text1"/>
          <w:sz w:val="20"/>
          <w:szCs w:val="20"/>
        </w:rPr>
        <w:t xml:space="preserve">t </w:t>
      </w:r>
      <w:hyperlink r:id="rId49" w:history="1">
        <w:r w:rsidR="00A65723" w:rsidRPr="008A4939">
          <w:rPr>
            <w:rStyle w:val="Hyperlink"/>
            <w:rFonts w:ascii="Aptos" w:hAnsi="Aptos" w:cstheme="majorHAnsi"/>
            <w:sz w:val="20"/>
            <w:szCs w:val="20"/>
          </w:rPr>
          <w:t>press@virchow.foundation</w:t>
        </w:r>
      </w:hyperlink>
      <w:r w:rsidRPr="00E67A3E">
        <w:rPr>
          <w:rFonts w:ascii="Aptos" w:hAnsi="Aptos" w:cstheme="majorHAnsi"/>
          <w:color w:val="D5BE8B"/>
          <w:sz w:val="20"/>
          <w:szCs w:val="20"/>
        </w:rPr>
        <w:t xml:space="preserve"> </w:t>
      </w:r>
    </w:p>
    <w:sectPr w:rsidR="006245F9" w:rsidRPr="00A65723">
      <w:headerReference w:type="default" r:id="rId50"/>
      <w:foot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DBFF5" w14:textId="77777777" w:rsidR="00241F67" w:rsidRDefault="00241F67" w:rsidP="00F11CCD">
      <w:pPr>
        <w:spacing w:after="0" w:line="240" w:lineRule="auto"/>
      </w:pPr>
      <w:r>
        <w:separator/>
      </w:r>
    </w:p>
  </w:endnote>
  <w:endnote w:type="continuationSeparator" w:id="0">
    <w:p w14:paraId="64A30A47" w14:textId="77777777" w:rsidR="00241F67" w:rsidRDefault="00241F67" w:rsidP="00F11CCD">
      <w:pPr>
        <w:spacing w:after="0" w:line="240" w:lineRule="auto"/>
      </w:pPr>
      <w:r>
        <w:continuationSeparator/>
      </w:r>
    </w:p>
  </w:endnote>
  <w:endnote w:type="continuationNotice" w:id="1">
    <w:p w14:paraId="4CB960CF" w14:textId="77777777" w:rsidR="00241F67" w:rsidRDefault="00241F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143354"/>
      <w:docPartObj>
        <w:docPartGallery w:val="Page Numbers (Bottom of Page)"/>
        <w:docPartUnique/>
      </w:docPartObj>
    </w:sdtPr>
    <w:sdtContent>
      <w:sdt>
        <w:sdtPr>
          <w:id w:val="-1769616900"/>
          <w:docPartObj>
            <w:docPartGallery w:val="Page Numbers (Top of Page)"/>
            <w:docPartUnique/>
          </w:docPartObj>
        </w:sdtPr>
        <w:sdtContent>
          <w:p w14:paraId="7B158786" w14:textId="32FA60A3" w:rsidR="006C056A" w:rsidRDefault="006C056A" w:rsidP="006C056A">
            <w:pPr>
              <w:pStyle w:val="Footer"/>
              <w:jc w:val="center"/>
            </w:pPr>
            <w:r w:rsidRPr="00C47696">
              <w:rPr>
                <w:rFonts w:asciiTheme="majorHAnsi" w:hAnsiTheme="majorHAnsi" w:cstheme="majorHAnsi"/>
                <w:sz w:val="16"/>
                <w:szCs w:val="16"/>
              </w:rPr>
              <w:t xml:space="preserve">Page </w:t>
            </w:r>
            <w:r w:rsidRPr="00C47696">
              <w:rPr>
                <w:rFonts w:asciiTheme="majorHAnsi" w:hAnsiTheme="majorHAnsi" w:cstheme="majorHAnsi"/>
                <w:b/>
                <w:bCs/>
                <w:sz w:val="18"/>
                <w:szCs w:val="18"/>
              </w:rPr>
              <w:fldChar w:fldCharType="begin"/>
            </w:r>
            <w:r w:rsidRPr="00C47696">
              <w:rPr>
                <w:rFonts w:asciiTheme="majorHAnsi" w:hAnsiTheme="majorHAnsi" w:cstheme="majorHAnsi"/>
                <w:b/>
                <w:bCs/>
                <w:sz w:val="16"/>
                <w:szCs w:val="16"/>
              </w:rPr>
              <w:instrText xml:space="preserve"> PAGE </w:instrText>
            </w:r>
            <w:r w:rsidRPr="00C47696">
              <w:rPr>
                <w:rFonts w:asciiTheme="majorHAnsi" w:hAnsiTheme="majorHAnsi" w:cstheme="majorHAnsi"/>
                <w:b/>
                <w:bCs/>
                <w:sz w:val="18"/>
                <w:szCs w:val="18"/>
              </w:rPr>
              <w:fldChar w:fldCharType="separate"/>
            </w:r>
            <w:r w:rsidRPr="00C47696">
              <w:rPr>
                <w:rFonts w:asciiTheme="majorHAnsi" w:hAnsiTheme="majorHAnsi" w:cstheme="majorHAnsi"/>
                <w:b/>
                <w:bCs/>
                <w:noProof/>
                <w:sz w:val="16"/>
                <w:szCs w:val="16"/>
              </w:rPr>
              <w:t>2</w:t>
            </w:r>
            <w:r w:rsidRPr="00C47696">
              <w:rPr>
                <w:rFonts w:asciiTheme="majorHAnsi" w:hAnsiTheme="majorHAnsi" w:cstheme="majorHAnsi"/>
                <w:b/>
                <w:bCs/>
                <w:sz w:val="18"/>
                <w:szCs w:val="18"/>
              </w:rPr>
              <w:fldChar w:fldCharType="end"/>
            </w:r>
            <w:r w:rsidRPr="00C47696">
              <w:rPr>
                <w:rFonts w:asciiTheme="majorHAnsi" w:hAnsiTheme="majorHAnsi" w:cstheme="majorHAnsi"/>
                <w:sz w:val="16"/>
                <w:szCs w:val="16"/>
              </w:rPr>
              <w:t xml:space="preserve"> of </w:t>
            </w:r>
            <w:r w:rsidRPr="00C47696">
              <w:rPr>
                <w:rFonts w:asciiTheme="majorHAnsi" w:hAnsiTheme="majorHAnsi" w:cstheme="majorHAnsi"/>
                <w:b/>
                <w:bCs/>
                <w:sz w:val="18"/>
                <w:szCs w:val="18"/>
              </w:rPr>
              <w:fldChar w:fldCharType="begin"/>
            </w:r>
            <w:r w:rsidRPr="00C47696">
              <w:rPr>
                <w:rFonts w:asciiTheme="majorHAnsi" w:hAnsiTheme="majorHAnsi" w:cstheme="majorHAnsi"/>
                <w:b/>
                <w:bCs/>
                <w:sz w:val="16"/>
                <w:szCs w:val="16"/>
              </w:rPr>
              <w:instrText xml:space="preserve"> NUMPAGES  </w:instrText>
            </w:r>
            <w:r w:rsidRPr="00C47696">
              <w:rPr>
                <w:rFonts w:asciiTheme="majorHAnsi" w:hAnsiTheme="majorHAnsi" w:cstheme="majorHAnsi"/>
                <w:b/>
                <w:bCs/>
                <w:sz w:val="18"/>
                <w:szCs w:val="18"/>
              </w:rPr>
              <w:fldChar w:fldCharType="separate"/>
            </w:r>
            <w:r w:rsidRPr="00C47696">
              <w:rPr>
                <w:rFonts w:asciiTheme="majorHAnsi" w:hAnsiTheme="majorHAnsi" w:cstheme="majorHAnsi"/>
                <w:b/>
                <w:bCs/>
                <w:noProof/>
                <w:sz w:val="16"/>
                <w:szCs w:val="16"/>
              </w:rPr>
              <w:t>2</w:t>
            </w:r>
            <w:r w:rsidRPr="00C47696">
              <w:rPr>
                <w:rFonts w:asciiTheme="majorHAnsi" w:hAnsiTheme="majorHAnsi" w:cstheme="majorHAnsi"/>
                <w:b/>
                <w:bCs/>
                <w:sz w:val="18"/>
                <w:szCs w:val="18"/>
              </w:rPr>
              <w:fldChar w:fldCharType="end"/>
            </w:r>
          </w:p>
        </w:sdtContent>
      </w:sdt>
    </w:sdtContent>
  </w:sdt>
  <w:p w14:paraId="59AE2E97" w14:textId="77777777" w:rsidR="000E2E78" w:rsidRDefault="000E2E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EF085" w14:textId="77777777" w:rsidR="00241F67" w:rsidRDefault="00241F67" w:rsidP="00F11CCD">
      <w:pPr>
        <w:spacing w:after="0" w:line="240" w:lineRule="auto"/>
      </w:pPr>
      <w:r>
        <w:separator/>
      </w:r>
    </w:p>
  </w:footnote>
  <w:footnote w:type="continuationSeparator" w:id="0">
    <w:p w14:paraId="0D1C49B0" w14:textId="77777777" w:rsidR="00241F67" w:rsidRDefault="00241F67" w:rsidP="00F11CCD">
      <w:pPr>
        <w:spacing w:after="0" w:line="240" w:lineRule="auto"/>
      </w:pPr>
      <w:r>
        <w:continuationSeparator/>
      </w:r>
    </w:p>
  </w:footnote>
  <w:footnote w:type="continuationNotice" w:id="1">
    <w:p w14:paraId="6724443B" w14:textId="77777777" w:rsidR="00241F67" w:rsidRDefault="00241F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F1175" w14:textId="0C15F335" w:rsidR="00F11CCD" w:rsidRPr="00F11CCD" w:rsidRDefault="00F11CCD" w:rsidP="00F11CCD">
    <w:pPr>
      <w:pStyle w:val="Header"/>
    </w:pPr>
    <w:r>
      <w:rPr>
        <w:noProof/>
      </w:rPr>
      <w:drawing>
        <wp:anchor distT="0" distB="0" distL="114300" distR="114300" simplePos="0" relativeHeight="251658240" behindDoc="1" locked="0" layoutInCell="1" allowOverlap="1" wp14:anchorId="411FE00B" wp14:editId="6D8DD3E3">
          <wp:simplePos x="0" y="0"/>
          <wp:positionH relativeFrom="margin">
            <wp:posOffset>2146300</wp:posOffset>
          </wp:positionH>
          <wp:positionV relativeFrom="paragraph">
            <wp:posOffset>-273050</wp:posOffset>
          </wp:positionV>
          <wp:extent cx="1765804" cy="62988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765804" cy="62988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B1BC2"/>
    <w:multiLevelType w:val="hybridMultilevel"/>
    <w:tmpl w:val="B95C8002"/>
    <w:lvl w:ilvl="0" w:tplc="9604C532">
      <w:start w:val="1"/>
      <w:numFmt w:val="bullet"/>
      <w:lvlText w:val=""/>
      <w:lvlJc w:val="left"/>
      <w:pPr>
        <w:ind w:left="720" w:hanging="360"/>
      </w:pPr>
      <w:rPr>
        <w:rFonts w:ascii="Symbol" w:eastAsia="Times New Roman"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064018"/>
    <w:multiLevelType w:val="hybridMultilevel"/>
    <w:tmpl w:val="B03EE488"/>
    <w:lvl w:ilvl="0" w:tplc="34D059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82FB3"/>
    <w:multiLevelType w:val="hybridMultilevel"/>
    <w:tmpl w:val="5364A8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EE6343"/>
    <w:multiLevelType w:val="multilevel"/>
    <w:tmpl w:val="BAFAB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077301"/>
    <w:multiLevelType w:val="hybridMultilevel"/>
    <w:tmpl w:val="5DB2006C"/>
    <w:lvl w:ilvl="0" w:tplc="83502E24">
      <w:start w:val="1"/>
      <w:numFmt w:val="bullet"/>
      <w:lvlText w:val=""/>
      <w:lvlJc w:val="left"/>
      <w:pPr>
        <w:tabs>
          <w:tab w:val="num" w:pos="720"/>
        </w:tabs>
        <w:ind w:left="720" w:hanging="360"/>
      </w:pPr>
      <w:rPr>
        <w:rFonts w:ascii="Symbol" w:hAnsi="Symbol" w:hint="default"/>
      </w:rPr>
    </w:lvl>
    <w:lvl w:ilvl="1" w:tplc="7ECE2DD6" w:tentative="1">
      <w:start w:val="1"/>
      <w:numFmt w:val="bullet"/>
      <w:lvlText w:val=""/>
      <w:lvlJc w:val="left"/>
      <w:pPr>
        <w:tabs>
          <w:tab w:val="num" w:pos="1440"/>
        </w:tabs>
        <w:ind w:left="1440" w:hanging="360"/>
      </w:pPr>
      <w:rPr>
        <w:rFonts w:ascii="Symbol" w:hAnsi="Symbol" w:hint="default"/>
      </w:rPr>
    </w:lvl>
    <w:lvl w:ilvl="2" w:tplc="CBD4FC0E" w:tentative="1">
      <w:start w:val="1"/>
      <w:numFmt w:val="bullet"/>
      <w:lvlText w:val=""/>
      <w:lvlJc w:val="left"/>
      <w:pPr>
        <w:tabs>
          <w:tab w:val="num" w:pos="2160"/>
        </w:tabs>
        <w:ind w:left="2160" w:hanging="360"/>
      </w:pPr>
      <w:rPr>
        <w:rFonts w:ascii="Symbol" w:hAnsi="Symbol" w:hint="default"/>
      </w:rPr>
    </w:lvl>
    <w:lvl w:ilvl="3" w:tplc="2DE894B4" w:tentative="1">
      <w:start w:val="1"/>
      <w:numFmt w:val="bullet"/>
      <w:lvlText w:val=""/>
      <w:lvlJc w:val="left"/>
      <w:pPr>
        <w:tabs>
          <w:tab w:val="num" w:pos="2880"/>
        </w:tabs>
        <w:ind w:left="2880" w:hanging="360"/>
      </w:pPr>
      <w:rPr>
        <w:rFonts w:ascii="Symbol" w:hAnsi="Symbol" w:hint="default"/>
      </w:rPr>
    </w:lvl>
    <w:lvl w:ilvl="4" w:tplc="613CC512" w:tentative="1">
      <w:start w:val="1"/>
      <w:numFmt w:val="bullet"/>
      <w:lvlText w:val=""/>
      <w:lvlJc w:val="left"/>
      <w:pPr>
        <w:tabs>
          <w:tab w:val="num" w:pos="3600"/>
        </w:tabs>
        <w:ind w:left="3600" w:hanging="360"/>
      </w:pPr>
      <w:rPr>
        <w:rFonts w:ascii="Symbol" w:hAnsi="Symbol" w:hint="default"/>
      </w:rPr>
    </w:lvl>
    <w:lvl w:ilvl="5" w:tplc="DC74E564" w:tentative="1">
      <w:start w:val="1"/>
      <w:numFmt w:val="bullet"/>
      <w:lvlText w:val=""/>
      <w:lvlJc w:val="left"/>
      <w:pPr>
        <w:tabs>
          <w:tab w:val="num" w:pos="4320"/>
        </w:tabs>
        <w:ind w:left="4320" w:hanging="360"/>
      </w:pPr>
      <w:rPr>
        <w:rFonts w:ascii="Symbol" w:hAnsi="Symbol" w:hint="default"/>
      </w:rPr>
    </w:lvl>
    <w:lvl w:ilvl="6" w:tplc="CFE04132" w:tentative="1">
      <w:start w:val="1"/>
      <w:numFmt w:val="bullet"/>
      <w:lvlText w:val=""/>
      <w:lvlJc w:val="left"/>
      <w:pPr>
        <w:tabs>
          <w:tab w:val="num" w:pos="5040"/>
        </w:tabs>
        <w:ind w:left="5040" w:hanging="360"/>
      </w:pPr>
      <w:rPr>
        <w:rFonts w:ascii="Symbol" w:hAnsi="Symbol" w:hint="default"/>
      </w:rPr>
    </w:lvl>
    <w:lvl w:ilvl="7" w:tplc="76307178" w:tentative="1">
      <w:start w:val="1"/>
      <w:numFmt w:val="bullet"/>
      <w:lvlText w:val=""/>
      <w:lvlJc w:val="left"/>
      <w:pPr>
        <w:tabs>
          <w:tab w:val="num" w:pos="5760"/>
        </w:tabs>
        <w:ind w:left="5760" w:hanging="360"/>
      </w:pPr>
      <w:rPr>
        <w:rFonts w:ascii="Symbol" w:hAnsi="Symbol" w:hint="default"/>
      </w:rPr>
    </w:lvl>
    <w:lvl w:ilvl="8" w:tplc="74102A98"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8C37C00"/>
    <w:multiLevelType w:val="hybridMultilevel"/>
    <w:tmpl w:val="CCE06BD8"/>
    <w:lvl w:ilvl="0" w:tplc="D8CA46EC">
      <w:start w:val="1"/>
      <w:numFmt w:val="bullet"/>
      <w:lvlText w:val=""/>
      <w:lvlJc w:val="left"/>
      <w:pPr>
        <w:tabs>
          <w:tab w:val="num" w:pos="720"/>
        </w:tabs>
        <w:ind w:left="720" w:hanging="360"/>
      </w:pPr>
      <w:rPr>
        <w:rFonts w:ascii="Symbol" w:hAnsi="Symbol" w:hint="default"/>
      </w:rPr>
    </w:lvl>
    <w:lvl w:ilvl="1" w:tplc="1DE0A50A" w:tentative="1">
      <w:start w:val="1"/>
      <w:numFmt w:val="bullet"/>
      <w:lvlText w:val=""/>
      <w:lvlJc w:val="left"/>
      <w:pPr>
        <w:tabs>
          <w:tab w:val="num" w:pos="1440"/>
        </w:tabs>
        <w:ind w:left="1440" w:hanging="360"/>
      </w:pPr>
      <w:rPr>
        <w:rFonts w:ascii="Symbol" w:hAnsi="Symbol" w:hint="default"/>
      </w:rPr>
    </w:lvl>
    <w:lvl w:ilvl="2" w:tplc="0F523CAC" w:tentative="1">
      <w:start w:val="1"/>
      <w:numFmt w:val="bullet"/>
      <w:lvlText w:val=""/>
      <w:lvlJc w:val="left"/>
      <w:pPr>
        <w:tabs>
          <w:tab w:val="num" w:pos="2160"/>
        </w:tabs>
        <w:ind w:left="2160" w:hanging="360"/>
      </w:pPr>
      <w:rPr>
        <w:rFonts w:ascii="Symbol" w:hAnsi="Symbol" w:hint="default"/>
      </w:rPr>
    </w:lvl>
    <w:lvl w:ilvl="3" w:tplc="196ED038" w:tentative="1">
      <w:start w:val="1"/>
      <w:numFmt w:val="bullet"/>
      <w:lvlText w:val=""/>
      <w:lvlJc w:val="left"/>
      <w:pPr>
        <w:tabs>
          <w:tab w:val="num" w:pos="2880"/>
        </w:tabs>
        <w:ind w:left="2880" w:hanging="360"/>
      </w:pPr>
      <w:rPr>
        <w:rFonts w:ascii="Symbol" w:hAnsi="Symbol" w:hint="default"/>
      </w:rPr>
    </w:lvl>
    <w:lvl w:ilvl="4" w:tplc="A1E8E562" w:tentative="1">
      <w:start w:val="1"/>
      <w:numFmt w:val="bullet"/>
      <w:lvlText w:val=""/>
      <w:lvlJc w:val="left"/>
      <w:pPr>
        <w:tabs>
          <w:tab w:val="num" w:pos="3600"/>
        </w:tabs>
        <w:ind w:left="3600" w:hanging="360"/>
      </w:pPr>
      <w:rPr>
        <w:rFonts w:ascii="Symbol" w:hAnsi="Symbol" w:hint="default"/>
      </w:rPr>
    </w:lvl>
    <w:lvl w:ilvl="5" w:tplc="8578E134" w:tentative="1">
      <w:start w:val="1"/>
      <w:numFmt w:val="bullet"/>
      <w:lvlText w:val=""/>
      <w:lvlJc w:val="left"/>
      <w:pPr>
        <w:tabs>
          <w:tab w:val="num" w:pos="4320"/>
        </w:tabs>
        <w:ind w:left="4320" w:hanging="360"/>
      </w:pPr>
      <w:rPr>
        <w:rFonts w:ascii="Symbol" w:hAnsi="Symbol" w:hint="default"/>
      </w:rPr>
    </w:lvl>
    <w:lvl w:ilvl="6" w:tplc="36DCE162" w:tentative="1">
      <w:start w:val="1"/>
      <w:numFmt w:val="bullet"/>
      <w:lvlText w:val=""/>
      <w:lvlJc w:val="left"/>
      <w:pPr>
        <w:tabs>
          <w:tab w:val="num" w:pos="5040"/>
        </w:tabs>
        <w:ind w:left="5040" w:hanging="360"/>
      </w:pPr>
      <w:rPr>
        <w:rFonts w:ascii="Symbol" w:hAnsi="Symbol" w:hint="default"/>
      </w:rPr>
    </w:lvl>
    <w:lvl w:ilvl="7" w:tplc="200A761E" w:tentative="1">
      <w:start w:val="1"/>
      <w:numFmt w:val="bullet"/>
      <w:lvlText w:val=""/>
      <w:lvlJc w:val="left"/>
      <w:pPr>
        <w:tabs>
          <w:tab w:val="num" w:pos="5760"/>
        </w:tabs>
        <w:ind w:left="5760" w:hanging="360"/>
      </w:pPr>
      <w:rPr>
        <w:rFonts w:ascii="Symbol" w:hAnsi="Symbol" w:hint="default"/>
      </w:rPr>
    </w:lvl>
    <w:lvl w:ilvl="8" w:tplc="D584A17A"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A4A00BD"/>
    <w:multiLevelType w:val="hybridMultilevel"/>
    <w:tmpl w:val="EBB04B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785335D"/>
    <w:multiLevelType w:val="hybridMultilevel"/>
    <w:tmpl w:val="754A3968"/>
    <w:lvl w:ilvl="0" w:tplc="D520EB70">
      <w:start w:val="1"/>
      <w:numFmt w:val="bullet"/>
      <w:lvlText w:val=""/>
      <w:lvlJc w:val="left"/>
      <w:pPr>
        <w:tabs>
          <w:tab w:val="num" w:pos="720"/>
        </w:tabs>
        <w:ind w:left="720" w:hanging="360"/>
      </w:pPr>
      <w:rPr>
        <w:rFonts w:ascii="Symbol" w:hAnsi="Symbol" w:hint="default"/>
      </w:rPr>
    </w:lvl>
    <w:lvl w:ilvl="1" w:tplc="BE0EC8A8" w:tentative="1">
      <w:start w:val="1"/>
      <w:numFmt w:val="bullet"/>
      <w:lvlText w:val=""/>
      <w:lvlJc w:val="left"/>
      <w:pPr>
        <w:tabs>
          <w:tab w:val="num" w:pos="1440"/>
        </w:tabs>
        <w:ind w:left="1440" w:hanging="360"/>
      </w:pPr>
      <w:rPr>
        <w:rFonts w:ascii="Symbol" w:hAnsi="Symbol" w:hint="default"/>
      </w:rPr>
    </w:lvl>
    <w:lvl w:ilvl="2" w:tplc="65588060" w:tentative="1">
      <w:start w:val="1"/>
      <w:numFmt w:val="bullet"/>
      <w:lvlText w:val=""/>
      <w:lvlJc w:val="left"/>
      <w:pPr>
        <w:tabs>
          <w:tab w:val="num" w:pos="2160"/>
        </w:tabs>
        <w:ind w:left="2160" w:hanging="360"/>
      </w:pPr>
      <w:rPr>
        <w:rFonts w:ascii="Symbol" w:hAnsi="Symbol" w:hint="default"/>
      </w:rPr>
    </w:lvl>
    <w:lvl w:ilvl="3" w:tplc="566C0646" w:tentative="1">
      <w:start w:val="1"/>
      <w:numFmt w:val="bullet"/>
      <w:lvlText w:val=""/>
      <w:lvlJc w:val="left"/>
      <w:pPr>
        <w:tabs>
          <w:tab w:val="num" w:pos="2880"/>
        </w:tabs>
        <w:ind w:left="2880" w:hanging="360"/>
      </w:pPr>
      <w:rPr>
        <w:rFonts w:ascii="Symbol" w:hAnsi="Symbol" w:hint="default"/>
      </w:rPr>
    </w:lvl>
    <w:lvl w:ilvl="4" w:tplc="1F9876F0" w:tentative="1">
      <w:start w:val="1"/>
      <w:numFmt w:val="bullet"/>
      <w:lvlText w:val=""/>
      <w:lvlJc w:val="left"/>
      <w:pPr>
        <w:tabs>
          <w:tab w:val="num" w:pos="3600"/>
        </w:tabs>
        <w:ind w:left="3600" w:hanging="360"/>
      </w:pPr>
      <w:rPr>
        <w:rFonts w:ascii="Symbol" w:hAnsi="Symbol" w:hint="default"/>
      </w:rPr>
    </w:lvl>
    <w:lvl w:ilvl="5" w:tplc="6788249A" w:tentative="1">
      <w:start w:val="1"/>
      <w:numFmt w:val="bullet"/>
      <w:lvlText w:val=""/>
      <w:lvlJc w:val="left"/>
      <w:pPr>
        <w:tabs>
          <w:tab w:val="num" w:pos="4320"/>
        </w:tabs>
        <w:ind w:left="4320" w:hanging="360"/>
      </w:pPr>
      <w:rPr>
        <w:rFonts w:ascii="Symbol" w:hAnsi="Symbol" w:hint="default"/>
      </w:rPr>
    </w:lvl>
    <w:lvl w:ilvl="6" w:tplc="85E04660" w:tentative="1">
      <w:start w:val="1"/>
      <w:numFmt w:val="bullet"/>
      <w:lvlText w:val=""/>
      <w:lvlJc w:val="left"/>
      <w:pPr>
        <w:tabs>
          <w:tab w:val="num" w:pos="5040"/>
        </w:tabs>
        <w:ind w:left="5040" w:hanging="360"/>
      </w:pPr>
      <w:rPr>
        <w:rFonts w:ascii="Symbol" w:hAnsi="Symbol" w:hint="default"/>
      </w:rPr>
    </w:lvl>
    <w:lvl w:ilvl="7" w:tplc="3D266134" w:tentative="1">
      <w:start w:val="1"/>
      <w:numFmt w:val="bullet"/>
      <w:lvlText w:val=""/>
      <w:lvlJc w:val="left"/>
      <w:pPr>
        <w:tabs>
          <w:tab w:val="num" w:pos="5760"/>
        </w:tabs>
        <w:ind w:left="5760" w:hanging="360"/>
      </w:pPr>
      <w:rPr>
        <w:rFonts w:ascii="Symbol" w:hAnsi="Symbol" w:hint="default"/>
      </w:rPr>
    </w:lvl>
    <w:lvl w:ilvl="8" w:tplc="77E88E0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B4A489A"/>
    <w:multiLevelType w:val="hybridMultilevel"/>
    <w:tmpl w:val="F6BE8E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D2B2CDC"/>
    <w:multiLevelType w:val="hybridMultilevel"/>
    <w:tmpl w:val="5E52F6AC"/>
    <w:lvl w:ilvl="0" w:tplc="E80E0B52">
      <w:start w:val="1"/>
      <w:numFmt w:val="bullet"/>
      <w:lvlText w:val=""/>
      <w:lvlJc w:val="left"/>
      <w:pPr>
        <w:tabs>
          <w:tab w:val="num" w:pos="720"/>
        </w:tabs>
        <w:ind w:left="720" w:hanging="360"/>
      </w:pPr>
      <w:rPr>
        <w:rFonts w:ascii="Symbol" w:hAnsi="Symbol" w:hint="default"/>
      </w:rPr>
    </w:lvl>
    <w:lvl w:ilvl="1" w:tplc="B2DC268E" w:tentative="1">
      <w:start w:val="1"/>
      <w:numFmt w:val="bullet"/>
      <w:lvlText w:val=""/>
      <w:lvlJc w:val="left"/>
      <w:pPr>
        <w:tabs>
          <w:tab w:val="num" w:pos="1440"/>
        </w:tabs>
        <w:ind w:left="1440" w:hanging="360"/>
      </w:pPr>
      <w:rPr>
        <w:rFonts w:ascii="Symbol" w:hAnsi="Symbol" w:hint="default"/>
      </w:rPr>
    </w:lvl>
    <w:lvl w:ilvl="2" w:tplc="73FE3D6A" w:tentative="1">
      <w:start w:val="1"/>
      <w:numFmt w:val="bullet"/>
      <w:lvlText w:val=""/>
      <w:lvlJc w:val="left"/>
      <w:pPr>
        <w:tabs>
          <w:tab w:val="num" w:pos="2160"/>
        </w:tabs>
        <w:ind w:left="2160" w:hanging="360"/>
      </w:pPr>
      <w:rPr>
        <w:rFonts w:ascii="Symbol" w:hAnsi="Symbol" w:hint="default"/>
      </w:rPr>
    </w:lvl>
    <w:lvl w:ilvl="3" w:tplc="8486A560" w:tentative="1">
      <w:start w:val="1"/>
      <w:numFmt w:val="bullet"/>
      <w:lvlText w:val=""/>
      <w:lvlJc w:val="left"/>
      <w:pPr>
        <w:tabs>
          <w:tab w:val="num" w:pos="2880"/>
        </w:tabs>
        <w:ind w:left="2880" w:hanging="360"/>
      </w:pPr>
      <w:rPr>
        <w:rFonts w:ascii="Symbol" w:hAnsi="Symbol" w:hint="default"/>
      </w:rPr>
    </w:lvl>
    <w:lvl w:ilvl="4" w:tplc="BC3A7360" w:tentative="1">
      <w:start w:val="1"/>
      <w:numFmt w:val="bullet"/>
      <w:lvlText w:val=""/>
      <w:lvlJc w:val="left"/>
      <w:pPr>
        <w:tabs>
          <w:tab w:val="num" w:pos="3600"/>
        </w:tabs>
        <w:ind w:left="3600" w:hanging="360"/>
      </w:pPr>
      <w:rPr>
        <w:rFonts w:ascii="Symbol" w:hAnsi="Symbol" w:hint="default"/>
      </w:rPr>
    </w:lvl>
    <w:lvl w:ilvl="5" w:tplc="9EA0D75A" w:tentative="1">
      <w:start w:val="1"/>
      <w:numFmt w:val="bullet"/>
      <w:lvlText w:val=""/>
      <w:lvlJc w:val="left"/>
      <w:pPr>
        <w:tabs>
          <w:tab w:val="num" w:pos="4320"/>
        </w:tabs>
        <w:ind w:left="4320" w:hanging="360"/>
      </w:pPr>
      <w:rPr>
        <w:rFonts w:ascii="Symbol" w:hAnsi="Symbol" w:hint="default"/>
      </w:rPr>
    </w:lvl>
    <w:lvl w:ilvl="6" w:tplc="3888379A" w:tentative="1">
      <w:start w:val="1"/>
      <w:numFmt w:val="bullet"/>
      <w:lvlText w:val=""/>
      <w:lvlJc w:val="left"/>
      <w:pPr>
        <w:tabs>
          <w:tab w:val="num" w:pos="5040"/>
        </w:tabs>
        <w:ind w:left="5040" w:hanging="360"/>
      </w:pPr>
      <w:rPr>
        <w:rFonts w:ascii="Symbol" w:hAnsi="Symbol" w:hint="default"/>
      </w:rPr>
    </w:lvl>
    <w:lvl w:ilvl="7" w:tplc="A09635C4" w:tentative="1">
      <w:start w:val="1"/>
      <w:numFmt w:val="bullet"/>
      <w:lvlText w:val=""/>
      <w:lvlJc w:val="left"/>
      <w:pPr>
        <w:tabs>
          <w:tab w:val="num" w:pos="5760"/>
        </w:tabs>
        <w:ind w:left="5760" w:hanging="360"/>
      </w:pPr>
      <w:rPr>
        <w:rFonts w:ascii="Symbol" w:hAnsi="Symbol" w:hint="default"/>
      </w:rPr>
    </w:lvl>
    <w:lvl w:ilvl="8" w:tplc="0DE8EAD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F5D5DA9"/>
    <w:multiLevelType w:val="hybridMultilevel"/>
    <w:tmpl w:val="D0947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8461562">
    <w:abstractNumId w:val="0"/>
  </w:num>
  <w:num w:numId="2" w16cid:durableId="28535557">
    <w:abstractNumId w:val="9"/>
  </w:num>
  <w:num w:numId="3" w16cid:durableId="1055005597">
    <w:abstractNumId w:val="4"/>
  </w:num>
  <w:num w:numId="4" w16cid:durableId="2076388100">
    <w:abstractNumId w:val="7"/>
  </w:num>
  <w:num w:numId="5" w16cid:durableId="1003780967">
    <w:abstractNumId w:val="5"/>
  </w:num>
  <w:num w:numId="6" w16cid:durableId="2052994008">
    <w:abstractNumId w:val="1"/>
  </w:num>
  <w:num w:numId="7" w16cid:durableId="1370373873">
    <w:abstractNumId w:val="6"/>
  </w:num>
  <w:num w:numId="8" w16cid:durableId="695348096">
    <w:abstractNumId w:val="10"/>
  </w:num>
  <w:num w:numId="9" w16cid:durableId="1392579752">
    <w:abstractNumId w:val="2"/>
  </w:num>
  <w:num w:numId="10" w16cid:durableId="1245844230">
    <w:abstractNumId w:val="3"/>
  </w:num>
  <w:num w:numId="11" w16cid:durableId="1648631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124"/>
    <w:rsid w:val="000000CC"/>
    <w:rsid w:val="00002A81"/>
    <w:rsid w:val="0000786E"/>
    <w:rsid w:val="00024964"/>
    <w:rsid w:val="00056338"/>
    <w:rsid w:val="00056AB6"/>
    <w:rsid w:val="00063C4A"/>
    <w:rsid w:val="00081F12"/>
    <w:rsid w:val="00086C92"/>
    <w:rsid w:val="000917EC"/>
    <w:rsid w:val="000A04DD"/>
    <w:rsid w:val="000A61A0"/>
    <w:rsid w:val="000B2E7F"/>
    <w:rsid w:val="000B66F6"/>
    <w:rsid w:val="000C6581"/>
    <w:rsid w:val="000D04CB"/>
    <w:rsid w:val="000D3EB2"/>
    <w:rsid w:val="000E1F10"/>
    <w:rsid w:val="000E2E78"/>
    <w:rsid w:val="000E5DAE"/>
    <w:rsid w:val="001130A2"/>
    <w:rsid w:val="00114530"/>
    <w:rsid w:val="00136E93"/>
    <w:rsid w:val="00137991"/>
    <w:rsid w:val="0014319F"/>
    <w:rsid w:val="00144435"/>
    <w:rsid w:val="00144F30"/>
    <w:rsid w:val="001515EA"/>
    <w:rsid w:val="00156734"/>
    <w:rsid w:val="00162D7D"/>
    <w:rsid w:val="001637AB"/>
    <w:rsid w:val="001867AA"/>
    <w:rsid w:val="00187662"/>
    <w:rsid w:val="001912B7"/>
    <w:rsid w:val="0019487E"/>
    <w:rsid w:val="001C2261"/>
    <w:rsid w:val="001C2C6D"/>
    <w:rsid w:val="001D04BE"/>
    <w:rsid w:val="001D14CC"/>
    <w:rsid w:val="001E102B"/>
    <w:rsid w:val="001F00CE"/>
    <w:rsid w:val="001F1DA5"/>
    <w:rsid w:val="002064E7"/>
    <w:rsid w:val="0021351C"/>
    <w:rsid w:val="00213722"/>
    <w:rsid w:val="00214412"/>
    <w:rsid w:val="002179A4"/>
    <w:rsid w:val="002334F1"/>
    <w:rsid w:val="00241F67"/>
    <w:rsid w:val="002448A7"/>
    <w:rsid w:val="00244FE2"/>
    <w:rsid w:val="00247C7C"/>
    <w:rsid w:val="00265DF3"/>
    <w:rsid w:val="002820BD"/>
    <w:rsid w:val="002A32AF"/>
    <w:rsid w:val="002A4DB7"/>
    <w:rsid w:val="002C1D58"/>
    <w:rsid w:val="002C41D8"/>
    <w:rsid w:val="002D53CE"/>
    <w:rsid w:val="002D570D"/>
    <w:rsid w:val="002D5ECC"/>
    <w:rsid w:val="002D7DF6"/>
    <w:rsid w:val="002E3FA4"/>
    <w:rsid w:val="002F6EF1"/>
    <w:rsid w:val="003046A7"/>
    <w:rsid w:val="00305E56"/>
    <w:rsid w:val="00320BB3"/>
    <w:rsid w:val="00325598"/>
    <w:rsid w:val="00330001"/>
    <w:rsid w:val="00331857"/>
    <w:rsid w:val="00333535"/>
    <w:rsid w:val="00337AD9"/>
    <w:rsid w:val="00344DC2"/>
    <w:rsid w:val="00352867"/>
    <w:rsid w:val="0035789B"/>
    <w:rsid w:val="0036262B"/>
    <w:rsid w:val="003637EC"/>
    <w:rsid w:val="00366B1E"/>
    <w:rsid w:val="00373823"/>
    <w:rsid w:val="003771C6"/>
    <w:rsid w:val="003862B5"/>
    <w:rsid w:val="003B4E29"/>
    <w:rsid w:val="003B624D"/>
    <w:rsid w:val="003C11A2"/>
    <w:rsid w:val="003C14DF"/>
    <w:rsid w:val="003D1815"/>
    <w:rsid w:val="003D36A5"/>
    <w:rsid w:val="003E2817"/>
    <w:rsid w:val="003E580D"/>
    <w:rsid w:val="003F4B01"/>
    <w:rsid w:val="003F728D"/>
    <w:rsid w:val="00403184"/>
    <w:rsid w:val="0040756D"/>
    <w:rsid w:val="00415E98"/>
    <w:rsid w:val="00417B93"/>
    <w:rsid w:val="0043040E"/>
    <w:rsid w:val="004431BC"/>
    <w:rsid w:val="004438D1"/>
    <w:rsid w:val="0044587E"/>
    <w:rsid w:val="004553C9"/>
    <w:rsid w:val="004566D7"/>
    <w:rsid w:val="00466156"/>
    <w:rsid w:val="00466AD8"/>
    <w:rsid w:val="00472AF0"/>
    <w:rsid w:val="004808C8"/>
    <w:rsid w:val="00490124"/>
    <w:rsid w:val="004A06E4"/>
    <w:rsid w:val="004A419C"/>
    <w:rsid w:val="004A7CBF"/>
    <w:rsid w:val="004C5F17"/>
    <w:rsid w:val="004D53CD"/>
    <w:rsid w:val="004E4EA9"/>
    <w:rsid w:val="004E5431"/>
    <w:rsid w:val="004E673A"/>
    <w:rsid w:val="004F25D1"/>
    <w:rsid w:val="00501D56"/>
    <w:rsid w:val="00522451"/>
    <w:rsid w:val="0052694D"/>
    <w:rsid w:val="00535954"/>
    <w:rsid w:val="00545B7A"/>
    <w:rsid w:val="005504B8"/>
    <w:rsid w:val="005509AC"/>
    <w:rsid w:val="00552154"/>
    <w:rsid w:val="005611E8"/>
    <w:rsid w:val="005745CF"/>
    <w:rsid w:val="0058241C"/>
    <w:rsid w:val="00596851"/>
    <w:rsid w:val="005A01DD"/>
    <w:rsid w:val="005A4380"/>
    <w:rsid w:val="005A4B94"/>
    <w:rsid w:val="005B60A6"/>
    <w:rsid w:val="005C704E"/>
    <w:rsid w:val="005D2578"/>
    <w:rsid w:val="005D2D3C"/>
    <w:rsid w:val="005D38D3"/>
    <w:rsid w:val="005E4303"/>
    <w:rsid w:val="005E6FE5"/>
    <w:rsid w:val="005E73CF"/>
    <w:rsid w:val="005E7B17"/>
    <w:rsid w:val="005F2D7E"/>
    <w:rsid w:val="006103F7"/>
    <w:rsid w:val="00611170"/>
    <w:rsid w:val="00621544"/>
    <w:rsid w:val="006245F9"/>
    <w:rsid w:val="0063016F"/>
    <w:rsid w:val="00635810"/>
    <w:rsid w:val="00640A8E"/>
    <w:rsid w:val="00647F93"/>
    <w:rsid w:val="00653BB2"/>
    <w:rsid w:val="0066227B"/>
    <w:rsid w:val="006628D5"/>
    <w:rsid w:val="0066645D"/>
    <w:rsid w:val="006771A5"/>
    <w:rsid w:val="006932DE"/>
    <w:rsid w:val="006945A1"/>
    <w:rsid w:val="0069546D"/>
    <w:rsid w:val="006A0F85"/>
    <w:rsid w:val="006A4B27"/>
    <w:rsid w:val="006B3AB0"/>
    <w:rsid w:val="006C056A"/>
    <w:rsid w:val="006C4C4C"/>
    <w:rsid w:val="006E04DB"/>
    <w:rsid w:val="006F162F"/>
    <w:rsid w:val="006F6BB4"/>
    <w:rsid w:val="007000BB"/>
    <w:rsid w:val="007036DF"/>
    <w:rsid w:val="00705140"/>
    <w:rsid w:val="007234A6"/>
    <w:rsid w:val="00726A37"/>
    <w:rsid w:val="007274B0"/>
    <w:rsid w:val="00742391"/>
    <w:rsid w:val="00747A73"/>
    <w:rsid w:val="00753C7F"/>
    <w:rsid w:val="00754D56"/>
    <w:rsid w:val="00770B64"/>
    <w:rsid w:val="007959E7"/>
    <w:rsid w:val="007A3E9A"/>
    <w:rsid w:val="007A6113"/>
    <w:rsid w:val="007B1FCC"/>
    <w:rsid w:val="007C347D"/>
    <w:rsid w:val="007C6695"/>
    <w:rsid w:val="007D36C3"/>
    <w:rsid w:val="007F2495"/>
    <w:rsid w:val="00801395"/>
    <w:rsid w:val="0080187D"/>
    <w:rsid w:val="0081018D"/>
    <w:rsid w:val="008113A3"/>
    <w:rsid w:val="008124F7"/>
    <w:rsid w:val="008344AD"/>
    <w:rsid w:val="00836132"/>
    <w:rsid w:val="0084318E"/>
    <w:rsid w:val="00843967"/>
    <w:rsid w:val="00845FC7"/>
    <w:rsid w:val="00847B68"/>
    <w:rsid w:val="008502F5"/>
    <w:rsid w:val="008714D6"/>
    <w:rsid w:val="008723DB"/>
    <w:rsid w:val="008926CE"/>
    <w:rsid w:val="00893C55"/>
    <w:rsid w:val="008B4E57"/>
    <w:rsid w:val="008C1E92"/>
    <w:rsid w:val="008C247A"/>
    <w:rsid w:val="008C4E6A"/>
    <w:rsid w:val="008C6FCA"/>
    <w:rsid w:val="008C7688"/>
    <w:rsid w:val="008C7824"/>
    <w:rsid w:val="008D2CB8"/>
    <w:rsid w:val="008D2DC2"/>
    <w:rsid w:val="008E521A"/>
    <w:rsid w:val="008E5C53"/>
    <w:rsid w:val="008F00D2"/>
    <w:rsid w:val="00904056"/>
    <w:rsid w:val="00904CC7"/>
    <w:rsid w:val="00931575"/>
    <w:rsid w:val="00931B88"/>
    <w:rsid w:val="009345DC"/>
    <w:rsid w:val="00935151"/>
    <w:rsid w:val="00937A56"/>
    <w:rsid w:val="0095045C"/>
    <w:rsid w:val="009579DD"/>
    <w:rsid w:val="00960286"/>
    <w:rsid w:val="00960B7E"/>
    <w:rsid w:val="00966060"/>
    <w:rsid w:val="00975745"/>
    <w:rsid w:val="00982591"/>
    <w:rsid w:val="009829DA"/>
    <w:rsid w:val="009A1C93"/>
    <w:rsid w:val="009A39A9"/>
    <w:rsid w:val="009A69A5"/>
    <w:rsid w:val="009B4C7A"/>
    <w:rsid w:val="009B52E3"/>
    <w:rsid w:val="009D5534"/>
    <w:rsid w:val="00A116CC"/>
    <w:rsid w:val="00A11B76"/>
    <w:rsid w:val="00A13581"/>
    <w:rsid w:val="00A25833"/>
    <w:rsid w:val="00A3740B"/>
    <w:rsid w:val="00A51053"/>
    <w:rsid w:val="00A65723"/>
    <w:rsid w:val="00A729FE"/>
    <w:rsid w:val="00A73D42"/>
    <w:rsid w:val="00A740BE"/>
    <w:rsid w:val="00A758F5"/>
    <w:rsid w:val="00A767D7"/>
    <w:rsid w:val="00A828A2"/>
    <w:rsid w:val="00A835FA"/>
    <w:rsid w:val="00A87C06"/>
    <w:rsid w:val="00A9225B"/>
    <w:rsid w:val="00AD28FA"/>
    <w:rsid w:val="00AD3403"/>
    <w:rsid w:val="00AE2E4E"/>
    <w:rsid w:val="00AE302B"/>
    <w:rsid w:val="00AE3CAF"/>
    <w:rsid w:val="00AF0ED7"/>
    <w:rsid w:val="00AF1F6C"/>
    <w:rsid w:val="00AF7DAB"/>
    <w:rsid w:val="00B00B36"/>
    <w:rsid w:val="00B16E3E"/>
    <w:rsid w:val="00B2368C"/>
    <w:rsid w:val="00B31829"/>
    <w:rsid w:val="00B31A48"/>
    <w:rsid w:val="00B32292"/>
    <w:rsid w:val="00B408B0"/>
    <w:rsid w:val="00B413FB"/>
    <w:rsid w:val="00B419E4"/>
    <w:rsid w:val="00B438B9"/>
    <w:rsid w:val="00B517BA"/>
    <w:rsid w:val="00B67B25"/>
    <w:rsid w:val="00B71211"/>
    <w:rsid w:val="00B754B0"/>
    <w:rsid w:val="00B85990"/>
    <w:rsid w:val="00B90D45"/>
    <w:rsid w:val="00B93A5A"/>
    <w:rsid w:val="00B946E9"/>
    <w:rsid w:val="00B94DB9"/>
    <w:rsid w:val="00BA3F1E"/>
    <w:rsid w:val="00BB341E"/>
    <w:rsid w:val="00BC7858"/>
    <w:rsid w:val="00BE2403"/>
    <w:rsid w:val="00BE68C5"/>
    <w:rsid w:val="00BF7545"/>
    <w:rsid w:val="00C07955"/>
    <w:rsid w:val="00C21640"/>
    <w:rsid w:val="00C25BDF"/>
    <w:rsid w:val="00C320CD"/>
    <w:rsid w:val="00C47696"/>
    <w:rsid w:val="00C53A72"/>
    <w:rsid w:val="00C677FC"/>
    <w:rsid w:val="00C717C5"/>
    <w:rsid w:val="00C7768F"/>
    <w:rsid w:val="00C7795C"/>
    <w:rsid w:val="00CA1C19"/>
    <w:rsid w:val="00CA1FF1"/>
    <w:rsid w:val="00CB3891"/>
    <w:rsid w:val="00CD07B7"/>
    <w:rsid w:val="00CD3691"/>
    <w:rsid w:val="00CD6613"/>
    <w:rsid w:val="00CE1983"/>
    <w:rsid w:val="00CE31F7"/>
    <w:rsid w:val="00CF0AC4"/>
    <w:rsid w:val="00CF3E56"/>
    <w:rsid w:val="00D014BF"/>
    <w:rsid w:val="00D10AB3"/>
    <w:rsid w:val="00D303FC"/>
    <w:rsid w:val="00D3451E"/>
    <w:rsid w:val="00D408EC"/>
    <w:rsid w:val="00D40B64"/>
    <w:rsid w:val="00D52444"/>
    <w:rsid w:val="00D52A85"/>
    <w:rsid w:val="00D52F0F"/>
    <w:rsid w:val="00D5374D"/>
    <w:rsid w:val="00D80B25"/>
    <w:rsid w:val="00D8469D"/>
    <w:rsid w:val="00D900C2"/>
    <w:rsid w:val="00D91479"/>
    <w:rsid w:val="00D9346D"/>
    <w:rsid w:val="00D93AFB"/>
    <w:rsid w:val="00D94952"/>
    <w:rsid w:val="00D9691A"/>
    <w:rsid w:val="00DA3432"/>
    <w:rsid w:val="00DB0AC0"/>
    <w:rsid w:val="00DB29B9"/>
    <w:rsid w:val="00DC3D44"/>
    <w:rsid w:val="00DE03B8"/>
    <w:rsid w:val="00DF2534"/>
    <w:rsid w:val="00E02917"/>
    <w:rsid w:val="00E02E52"/>
    <w:rsid w:val="00E06142"/>
    <w:rsid w:val="00E07EE4"/>
    <w:rsid w:val="00E210B9"/>
    <w:rsid w:val="00E26AB8"/>
    <w:rsid w:val="00E302C0"/>
    <w:rsid w:val="00E32AE7"/>
    <w:rsid w:val="00E4099A"/>
    <w:rsid w:val="00E45EDC"/>
    <w:rsid w:val="00E56046"/>
    <w:rsid w:val="00E57A71"/>
    <w:rsid w:val="00E6350A"/>
    <w:rsid w:val="00E6704B"/>
    <w:rsid w:val="00E67A3E"/>
    <w:rsid w:val="00E722A0"/>
    <w:rsid w:val="00E90174"/>
    <w:rsid w:val="00EC1C58"/>
    <w:rsid w:val="00EC1EEA"/>
    <w:rsid w:val="00ED19DB"/>
    <w:rsid w:val="00ED7AE5"/>
    <w:rsid w:val="00EF21F5"/>
    <w:rsid w:val="00F05CB0"/>
    <w:rsid w:val="00F06FF6"/>
    <w:rsid w:val="00F11CCD"/>
    <w:rsid w:val="00F12D4D"/>
    <w:rsid w:val="00F32569"/>
    <w:rsid w:val="00F43E12"/>
    <w:rsid w:val="00F458B2"/>
    <w:rsid w:val="00F529F4"/>
    <w:rsid w:val="00F52EC5"/>
    <w:rsid w:val="00F5655B"/>
    <w:rsid w:val="00F60A1F"/>
    <w:rsid w:val="00F64B2B"/>
    <w:rsid w:val="00F64F32"/>
    <w:rsid w:val="00F70124"/>
    <w:rsid w:val="00F72311"/>
    <w:rsid w:val="00F72C79"/>
    <w:rsid w:val="00F76632"/>
    <w:rsid w:val="00F84867"/>
    <w:rsid w:val="00F8602E"/>
    <w:rsid w:val="00FA2E9C"/>
    <w:rsid w:val="00FA50EB"/>
    <w:rsid w:val="00FB0C4B"/>
    <w:rsid w:val="00FB524B"/>
    <w:rsid w:val="00FB6CBE"/>
    <w:rsid w:val="00FD1657"/>
    <w:rsid w:val="1B199FEA"/>
    <w:rsid w:val="2537DF0C"/>
    <w:rsid w:val="44AE5D0F"/>
    <w:rsid w:val="47312F8D"/>
    <w:rsid w:val="5B3C5E19"/>
    <w:rsid w:val="5B5E7018"/>
    <w:rsid w:val="6DD0EE69"/>
    <w:rsid w:val="7277C566"/>
    <w:rsid w:val="7783032D"/>
    <w:rsid w:val="7A7F8D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8902D3"/>
  <w15:chartTrackingRefBased/>
  <w15:docId w15:val="{AF2B99E8-9F62-43B0-AB18-817EE05B1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11CC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F11CCD"/>
  </w:style>
  <w:style w:type="character" w:customStyle="1" w:styleId="eop">
    <w:name w:val="eop"/>
    <w:basedOn w:val="DefaultParagraphFont"/>
    <w:rsid w:val="00F11CCD"/>
  </w:style>
  <w:style w:type="paragraph" w:styleId="Header">
    <w:name w:val="header"/>
    <w:basedOn w:val="Normal"/>
    <w:link w:val="HeaderChar"/>
    <w:uiPriority w:val="99"/>
    <w:unhideWhenUsed/>
    <w:rsid w:val="00F11C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1CCD"/>
    <w:rPr>
      <w:lang w:val="en-GB"/>
    </w:rPr>
  </w:style>
  <w:style w:type="paragraph" w:styleId="Footer">
    <w:name w:val="footer"/>
    <w:basedOn w:val="Normal"/>
    <w:link w:val="FooterChar"/>
    <w:uiPriority w:val="99"/>
    <w:unhideWhenUsed/>
    <w:rsid w:val="00F11C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CCD"/>
    <w:rPr>
      <w:lang w:val="en-GB"/>
    </w:rPr>
  </w:style>
  <w:style w:type="table" w:styleId="TableGrid">
    <w:name w:val="Table Grid"/>
    <w:basedOn w:val="TableNormal"/>
    <w:uiPriority w:val="39"/>
    <w:rsid w:val="006F6B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2AF0"/>
    <w:rPr>
      <w:color w:val="0563C1"/>
      <w:u w:val="single"/>
    </w:rPr>
  </w:style>
  <w:style w:type="paragraph" w:styleId="ListParagraph">
    <w:name w:val="List Paragraph"/>
    <w:basedOn w:val="Normal"/>
    <w:uiPriority w:val="34"/>
    <w:qFormat/>
    <w:rsid w:val="00472AF0"/>
    <w:pPr>
      <w:spacing w:after="0" w:line="240" w:lineRule="auto"/>
      <w:ind w:left="720"/>
    </w:pPr>
    <w:rPr>
      <w:rFonts w:ascii="Calibri" w:hAnsi="Calibri" w:cs="Calibri"/>
      <w:lang w:val="en-US"/>
    </w:rPr>
  </w:style>
  <w:style w:type="character" w:styleId="UnresolvedMention">
    <w:name w:val="Unresolved Mention"/>
    <w:basedOn w:val="DefaultParagraphFont"/>
    <w:uiPriority w:val="99"/>
    <w:semiHidden/>
    <w:unhideWhenUsed/>
    <w:rsid w:val="00F64F32"/>
    <w:rPr>
      <w:color w:val="605E5C"/>
      <w:shd w:val="clear" w:color="auto" w:fill="E1DFDD"/>
    </w:rPr>
  </w:style>
  <w:style w:type="paragraph" w:customStyle="1" w:styleId="Default">
    <w:name w:val="Default"/>
    <w:rsid w:val="006945A1"/>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8F00D2"/>
    <w:rPr>
      <w:color w:val="954F72" w:themeColor="followedHyperlink"/>
      <w:u w:val="single"/>
    </w:rPr>
  </w:style>
  <w:style w:type="character" w:customStyle="1" w:styleId="xapple-converted-space">
    <w:name w:val="xapple-converted-space"/>
    <w:basedOn w:val="DefaultParagraphFont"/>
    <w:rsid w:val="00F458B2"/>
  </w:style>
  <w:style w:type="character" w:customStyle="1" w:styleId="apple-converted-space">
    <w:name w:val="apple-converted-space"/>
    <w:basedOn w:val="DefaultParagraphFont"/>
    <w:rsid w:val="00F45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810698">
      <w:bodyDiv w:val="1"/>
      <w:marLeft w:val="0"/>
      <w:marRight w:val="0"/>
      <w:marTop w:val="0"/>
      <w:marBottom w:val="0"/>
      <w:divBdr>
        <w:top w:val="none" w:sz="0" w:space="0" w:color="auto"/>
        <w:left w:val="none" w:sz="0" w:space="0" w:color="auto"/>
        <w:bottom w:val="none" w:sz="0" w:space="0" w:color="auto"/>
        <w:right w:val="none" w:sz="0" w:space="0" w:color="auto"/>
      </w:divBdr>
    </w:div>
    <w:div w:id="176117188">
      <w:bodyDiv w:val="1"/>
      <w:marLeft w:val="0"/>
      <w:marRight w:val="0"/>
      <w:marTop w:val="0"/>
      <w:marBottom w:val="0"/>
      <w:divBdr>
        <w:top w:val="none" w:sz="0" w:space="0" w:color="auto"/>
        <w:left w:val="none" w:sz="0" w:space="0" w:color="auto"/>
        <w:bottom w:val="none" w:sz="0" w:space="0" w:color="auto"/>
        <w:right w:val="none" w:sz="0" w:space="0" w:color="auto"/>
      </w:divBdr>
    </w:div>
    <w:div w:id="368646634">
      <w:bodyDiv w:val="1"/>
      <w:marLeft w:val="0"/>
      <w:marRight w:val="0"/>
      <w:marTop w:val="0"/>
      <w:marBottom w:val="0"/>
      <w:divBdr>
        <w:top w:val="none" w:sz="0" w:space="0" w:color="auto"/>
        <w:left w:val="none" w:sz="0" w:space="0" w:color="auto"/>
        <w:bottom w:val="none" w:sz="0" w:space="0" w:color="auto"/>
        <w:right w:val="none" w:sz="0" w:space="0" w:color="auto"/>
      </w:divBdr>
      <w:divsChild>
        <w:div w:id="165943977">
          <w:marLeft w:val="0"/>
          <w:marRight w:val="0"/>
          <w:marTop w:val="0"/>
          <w:marBottom w:val="0"/>
          <w:divBdr>
            <w:top w:val="none" w:sz="0" w:space="0" w:color="auto"/>
            <w:left w:val="none" w:sz="0" w:space="0" w:color="auto"/>
            <w:bottom w:val="none" w:sz="0" w:space="0" w:color="auto"/>
            <w:right w:val="none" w:sz="0" w:space="0" w:color="auto"/>
          </w:divBdr>
        </w:div>
        <w:div w:id="239945085">
          <w:marLeft w:val="0"/>
          <w:marRight w:val="0"/>
          <w:marTop w:val="0"/>
          <w:marBottom w:val="0"/>
          <w:divBdr>
            <w:top w:val="none" w:sz="0" w:space="0" w:color="auto"/>
            <w:left w:val="none" w:sz="0" w:space="0" w:color="auto"/>
            <w:bottom w:val="none" w:sz="0" w:space="0" w:color="auto"/>
            <w:right w:val="none" w:sz="0" w:space="0" w:color="auto"/>
          </w:divBdr>
        </w:div>
        <w:div w:id="1616717833">
          <w:marLeft w:val="0"/>
          <w:marRight w:val="0"/>
          <w:marTop w:val="0"/>
          <w:marBottom w:val="0"/>
          <w:divBdr>
            <w:top w:val="none" w:sz="0" w:space="0" w:color="auto"/>
            <w:left w:val="none" w:sz="0" w:space="0" w:color="auto"/>
            <w:bottom w:val="none" w:sz="0" w:space="0" w:color="auto"/>
            <w:right w:val="none" w:sz="0" w:space="0" w:color="auto"/>
          </w:divBdr>
        </w:div>
        <w:div w:id="1822649615">
          <w:marLeft w:val="0"/>
          <w:marRight w:val="0"/>
          <w:marTop w:val="0"/>
          <w:marBottom w:val="0"/>
          <w:divBdr>
            <w:top w:val="none" w:sz="0" w:space="0" w:color="auto"/>
            <w:left w:val="none" w:sz="0" w:space="0" w:color="auto"/>
            <w:bottom w:val="none" w:sz="0" w:space="0" w:color="auto"/>
            <w:right w:val="none" w:sz="0" w:space="0" w:color="auto"/>
          </w:divBdr>
        </w:div>
        <w:div w:id="1912158252">
          <w:marLeft w:val="0"/>
          <w:marRight w:val="0"/>
          <w:marTop w:val="0"/>
          <w:marBottom w:val="0"/>
          <w:divBdr>
            <w:top w:val="none" w:sz="0" w:space="0" w:color="auto"/>
            <w:left w:val="none" w:sz="0" w:space="0" w:color="auto"/>
            <w:bottom w:val="none" w:sz="0" w:space="0" w:color="auto"/>
            <w:right w:val="none" w:sz="0" w:space="0" w:color="auto"/>
          </w:divBdr>
        </w:div>
      </w:divsChild>
    </w:div>
    <w:div w:id="420831042">
      <w:bodyDiv w:val="1"/>
      <w:marLeft w:val="0"/>
      <w:marRight w:val="0"/>
      <w:marTop w:val="0"/>
      <w:marBottom w:val="0"/>
      <w:divBdr>
        <w:top w:val="none" w:sz="0" w:space="0" w:color="auto"/>
        <w:left w:val="none" w:sz="0" w:space="0" w:color="auto"/>
        <w:bottom w:val="none" w:sz="0" w:space="0" w:color="auto"/>
        <w:right w:val="none" w:sz="0" w:space="0" w:color="auto"/>
      </w:divBdr>
      <w:divsChild>
        <w:div w:id="1820151529">
          <w:marLeft w:val="0"/>
          <w:marRight w:val="0"/>
          <w:marTop w:val="0"/>
          <w:marBottom w:val="0"/>
          <w:divBdr>
            <w:top w:val="none" w:sz="0" w:space="0" w:color="auto"/>
            <w:left w:val="none" w:sz="0" w:space="0" w:color="auto"/>
            <w:bottom w:val="none" w:sz="0" w:space="0" w:color="auto"/>
            <w:right w:val="none" w:sz="0" w:space="0" w:color="auto"/>
          </w:divBdr>
          <w:divsChild>
            <w:div w:id="503665572">
              <w:marLeft w:val="0"/>
              <w:marRight w:val="0"/>
              <w:marTop w:val="0"/>
              <w:marBottom w:val="0"/>
              <w:divBdr>
                <w:top w:val="none" w:sz="0" w:space="0" w:color="auto"/>
                <w:left w:val="none" w:sz="0" w:space="0" w:color="auto"/>
                <w:bottom w:val="none" w:sz="0" w:space="0" w:color="auto"/>
                <w:right w:val="none" w:sz="0" w:space="0" w:color="auto"/>
              </w:divBdr>
            </w:div>
          </w:divsChild>
        </w:div>
        <w:div w:id="977881573">
          <w:marLeft w:val="0"/>
          <w:marRight w:val="0"/>
          <w:marTop w:val="0"/>
          <w:marBottom w:val="0"/>
          <w:divBdr>
            <w:top w:val="none" w:sz="0" w:space="0" w:color="auto"/>
            <w:left w:val="none" w:sz="0" w:space="0" w:color="auto"/>
            <w:bottom w:val="none" w:sz="0" w:space="0" w:color="auto"/>
            <w:right w:val="none" w:sz="0" w:space="0" w:color="auto"/>
          </w:divBdr>
          <w:divsChild>
            <w:div w:id="1292906077">
              <w:marLeft w:val="0"/>
              <w:marRight w:val="0"/>
              <w:marTop w:val="0"/>
              <w:marBottom w:val="0"/>
              <w:divBdr>
                <w:top w:val="none" w:sz="0" w:space="0" w:color="auto"/>
                <w:left w:val="none" w:sz="0" w:space="0" w:color="auto"/>
                <w:bottom w:val="none" w:sz="0" w:space="0" w:color="auto"/>
                <w:right w:val="none" w:sz="0" w:space="0" w:color="auto"/>
              </w:divBdr>
            </w:div>
          </w:divsChild>
        </w:div>
        <w:div w:id="1991322205">
          <w:marLeft w:val="0"/>
          <w:marRight w:val="0"/>
          <w:marTop w:val="0"/>
          <w:marBottom w:val="0"/>
          <w:divBdr>
            <w:top w:val="none" w:sz="0" w:space="0" w:color="auto"/>
            <w:left w:val="none" w:sz="0" w:space="0" w:color="auto"/>
            <w:bottom w:val="none" w:sz="0" w:space="0" w:color="auto"/>
            <w:right w:val="none" w:sz="0" w:space="0" w:color="auto"/>
          </w:divBdr>
          <w:divsChild>
            <w:div w:id="1811555554">
              <w:marLeft w:val="0"/>
              <w:marRight w:val="0"/>
              <w:marTop w:val="0"/>
              <w:marBottom w:val="0"/>
              <w:divBdr>
                <w:top w:val="none" w:sz="0" w:space="0" w:color="auto"/>
                <w:left w:val="none" w:sz="0" w:space="0" w:color="auto"/>
                <w:bottom w:val="none" w:sz="0" w:space="0" w:color="auto"/>
                <w:right w:val="none" w:sz="0" w:space="0" w:color="auto"/>
              </w:divBdr>
            </w:div>
          </w:divsChild>
        </w:div>
        <w:div w:id="144593059">
          <w:marLeft w:val="0"/>
          <w:marRight w:val="0"/>
          <w:marTop w:val="0"/>
          <w:marBottom w:val="0"/>
          <w:divBdr>
            <w:top w:val="none" w:sz="0" w:space="0" w:color="auto"/>
            <w:left w:val="none" w:sz="0" w:space="0" w:color="auto"/>
            <w:bottom w:val="none" w:sz="0" w:space="0" w:color="auto"/>
            <w:right w:val="none" w:sz="0" w:space="0" w:color="auto"/>
          </w:divBdr>
          <w:divsChild>
            <w:div w:id="138610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036748">
      <w:bodyDiv w:val="1"/>
      <w:marLeft w:val="0"/>
      <w:marRight w:val="0"/>
      <w:marTop w:val="0"/>
      <w:marBottom w:val="0"/>
      <w:divBdr>
        <w:top w:val="none" w:sz="0" w:space="0" w:color="auto"/>
        <w:left w:val="none" w:sz="0" w:space="0" w:color="auto"/>
        <w:bottom w:val="none" w:sz="0" w:space="0" w:color="auto"/>
        <w:right w:val="none" w:sz="0" w:space="0" w:color="auto"/>
      </w:divBdr>
    </w:div>
    <w:div w:id="573511423">
      <w:bodyDiv w:val="1"/>
      <w:marLeft w:val="0"/>
      <w:marRight w:val="0"/>
      <w:marTop w:val="0"/>
      <w:marBottom w:val="0"/>
      <w:divBdr>
        <w:top w:val="none" w:sz="0" w:space="0" w:color="auto"/>
        <w:left w:val="none" w:sz="0" w:space="0" w:color="auto"/>
        <w:bottom w:val="none" w:sz="0" w:space="0" w:color="auto"/>
        <w:right w:val="none" w:sz="0" w:space="0" w:color="auto"/>
      </w:divBdr>
    </w:div>
    <w:div w:id="633558668">
      <w:bodyDiv w:val="1"/>
      <w:marLeft w:val="0"/>
      <w:marRight w:val="0"/>
      <w:marTop w:val="0"/>
      <w:marBottom w:val="0"/>
      <w:divBdr>
        <w:top w:val="none" w:sz="0" w:space="0" w:color="auto"/>
        <w:left w:val="none" w:sz="0" w:space="0" w:color="auto"/>
        <w:bottom w:val="none" w:sz="0" w:space="0" w:color="auto"/>
        <w:right w:val="none" w:sz="0" w:space="0" w:color="auto"/>
      </w:divBdr>
      <w:divsChild>
        <w:div w:id="220793368">
          <w:marLeft w:val="0"/>
          <w:marRight w:val="0"/>
          <w:marTop w:val="0"/>
          <w:marBottom w:val="0"/>
          <w:divBdr>
            <w:top w:val="none" w:sz="0" w:space="0" w:color="auto"/>
            <w:left w:val="none" w:sz="0" w:space="0" w:color="auto"/>
            <w:bottom w:val="none" w:sz="0" w:space="0" w:color="auto"/>
            <w:right w:val="none" w:sz="0" w:space="0" w:color="auto"/>
          </w:divBdr>
        </w:div>
        <w:div w:id="363294045">
          <w:marLeft w:val="0"/>
          <w:marRight w:val="0"/>
          <w:marTop w:val="0"/>
          <w:marBottom w:val="0"/>
          <w:divBdr>
            <w:top w:val="none" w:sz="0" w:space="0" w:color="auto"/>
            <w:left w:val="none" w:sz="0" w:space="0" w:color="auto"/>
            <w:bottom w:val="none" w:sz="0" w:space="0" w:color="auto"/>
            <w:right w:val="none" w:sz="0" w:space="0" w:color="auto"/>
          </w:divBdr>
        </w:div>
        <w:div w:id="920218155">
          <w:marLeft w:val="0"/>
          <w:marRight w:val="0"/>
          <w:marTop w:val="0"/>
          <w:marBottom w:val="0"/>
          <w:divBdr>
            <w:top w:val="none" w:sz="0" w:space="0" w:color="auto"/>
            <w:left w:val="none" w:sz="0" w:space="0" w:color="auto"/>
            <w:bottom w:val="none" w:sz="0" w:space="0" w:color="auto"/>
            <w:right w:val="none" w:sz="0" w:space="0" w:color="auto"/>
          </w:divBdr>
        </w:div>
        <w:div w:id="989479801">
          <w:marLeft w:val="0"/>
          <w:marRight w:val="0"/>
          <w:marTop w:val="0"/>
          <w:marBottom w:val="0"/>
          <w:divBdr>
            <w:top w:val="none" w:sz="0" w:space="0" w:color="auto"/>
            <w:left w:val="none" w:sz="0" w:space="0" w:color="auto"/>
            <w:bottom w:val="none" w:sz="0" w:space="0" w:color="auto"/>
            <w:right w:val="none" w:sz="0" w:space="0" w:color="auto"/>
          </w:divBdr>
        </w:div>
        <w:div w:id="1218516324">
          <w:marLeft w:val="0"/>
          <w:marRight w:val="0"/>
          <w:marTop w:val="0"/>
          <w:marBottom w:val="0"/>
          <w:divBdr>
            <w:top w:val="none" w:sz="0" w:space="0" w:color="auto"/>
            <w:left w:val="none" w:sz="0" w:space="0" w:color="auto"/>
            <w:bottom w:val="none" w:sz="0" w:space="0" w:color="auto"/>
            <w:right w:val="none" w:sz="0" w:space="0" w:color="auto"/>
          </w:divBdr>
        </w:div>
        <w:div w:id="1432580454">
          <w:marLeft w:val="0"/>
          <w:marRight w:val="0"/>
          <w:marTop w:val="0"/>
          <w:marBottom w:val="0"/>
          <w:divBdr>
            <w:top w:val="none" w:sz="0" w:space="0" w:color="auto"/>
            <w:left w:val="none" w:sz="0" w:space="0" w:color="auto"/>
            <w:bottom w:val="none" w:sz="0" w:space="0" w:color="auto"/>
            <w:right w:val="none" w:sz="0" w:space="0" w:color="auto"/>
          </w:divBdr>
        </w:div>
        <w:div w:id="2046056463">
          <w:marLeft w:val="0"/>
          <w:marRight w:val="0"/>
          <w:marTop w:val="0"/>
          <w:marBottom w:val="0"/>
          <w:divBdr>
            <w:top w:val="none" w:sz="0" w:space="0" w:color="auto"/>
            <w:left w:val="none" w:sz="0" w:space="0" w:color="auto"/>
            <w:bottom w:val="none" w:sz="0" w:space="0" w:color="auto"/>
            <w:right w:val="none" w:sz="0" w:space="0" w:color="auto"/>
          </w:divBdr>
        </w:div>
      </w:divsChild>
    </w:div>
    <w:div w:id="634259992">
      <w:bodyDiv w:val="1"/>
      <w:marLeft w:val="0"/>
      <w:marRight w:val="0"/>
      <w:marTop w:val="0"/>
      <w:marBottom w:val="0"/>
      <w:divBdr>
        <w:top w:val="none" w:sz="0" w:space="0" w:color="auto"/>
        <w:left w:val="none" w:sz="0" w:space="0" w:color="auto"/>
        <w:bottom w:val="none" w:sz="0" w:space="0" w:color="auto"/>
        <w:right w:val="none" w:sz="0" w:space="0" w:color="auto"/>
      </w:divBdr>
      <w:divsChild>
        <w:div w:id="1830513437">
          <w:marLeft w:val="0"/>
          <w:marRight w:val="0"/>
          <w:marTop w:val="0"/>
          <w:marBottom w:val="0"/>
          <w:divBdr>
            <w:top w:val="none" w:sz="0" w:space="0" w:color="auto"/>
            <w:left w:val="none" w:sz="0" w:space="0" w:color="auto"/>
            <w:bottom w:val="none" w:sz="0" w:space="0" w:color="auto"/>
            <w:right w:val="none" w:sz="0" w:space="0" w:color="auto"/>
          </w:divBdr>
          <w:divsChild>
            <w:div w:id="1719671065">
              <w:marLeft w:val="0"/>
              <w:marRight w:val="0"/>
              <w:marTop w:val="0"/>
              <w:marBottom w:val="0"/>
              <w:divBdr>
                <w:top w:val="none" w:sz="0" w:space="0" w:color="auto"/>
                <w:left w:val="none" w:sz="0" w:space="0" w:color="auto"/>
                <w:bottom w:val="none" w:sz="0" w:space="0" w:color="auto"/>
                <w:right w:val="none" w:sz="0" w:space="0" w:color="auto"/>
              </w:divBdr>
            </w:div>
          </w:divsChild>
        </w:div>
        <w:div w:id="290482553">
          <w:marLeft w:val="0"/>
          <w:marRight w:val="0"/>
          <w:marTop w:val="0"/>
          <w:marBottom w:val="0"/>
          <w:divBdr>
            <w:top w:val="none" w:sz="0" w:space="0" w:color="auto"/>
            <w:left w:val="none" w:sz="0" w:space="0" w:color="auto"/>
            <w:bottom w:val="none" w:sz="0" w:space="0" w:color="auto"/>
            <w:right w:val="none" w:sz="0" w:space="0" w:color="auto"/>
          </w:divBdr>
          <w:divsChild>
            <w:div w:id="1519588604">
              <w:marLeft w:val="0"/>
              <w:marRight w:val="0"/>
              <w:marTop w:val="0"/>
              <w:marBottom w:val="0"/>
              <w:divBdr>
                <w:top w:val="none" w:sz="0" w:space="0" w:color="auto"/>
                <w:left w:val="none" w:sz="0" w:space="0" w:color="auto"/>
                <w:bottom w:val="none" w:sz="0" w:space="0" w:color="auto"/>
                <w:right w:val="none" w:sz="0" w:space="0" w:color="auto"/>
              </w:divBdr>
            </w:div>
          </w:divsChild>
        </w:div>
        <w:div w:id="50274901">
          <w:marLeft w:val="0"/>
          <w:marRight w:val="0"/>
          <w:marTop w:val="0"/>
          <w:marBottom w:val="0"/>
          <w:divBdr>
            <w:top w:val="none" w:sz="0" w:space="0" w:color="auto"/>
            <w:left w:val="none" w:sz="0" w:space="0" w:color="auto"/>
            <w:bottom w:val="none" w:sz="0" w:space="0" w:color="auto"/>
            <w:right w:val="none" w:sz="0" w:space="0" w:color="auto"/>
          </w:divBdr>
          <w:divsChild>
            <w:div w:id="172872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312836">
      <w:bodyDiv w:val="1"/>
      <w:marLeft w:val="0"/>
      <w:marRight w:val="0"/>
      <w:marTop w:val="0"/>
      <w:marBottom w:val="0"/>
      <w:divBdr>
        <w:top w:val="none" w:sz="0" w:space="0" w:color="auto"/>
        <w:left w:val="none" w:sz="0" w:space="0" w:color="auto"/>
        <w:bottom w:val="none" w:sz="0" w:space="0" w:color="auto"/>
        <w:right w:val="none" w:sz="0" w:space="0" w:color="auto"/>
      </w:divBdr>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738744722">
          <w:marLeft w:val="0"/>
          <w:marRight w:val="0"/>
          <w:marTop w:val="0"/>
          <w:marBottom w:val="0"/>
          <w:divBdr>
            <w:top w:val="none" w:sz="0" w:space="0" w:color="auto"/>
            <w:left w:val="none" w:sz="0" w:space="0" w:color="auto"/>
            <w:bottom w:val="none" w:sz="0" w:space="0" w:color="auto"/>
            <w:right w:val="none" w:sz="0" w:space="0" w:color="auto"/>
          </w:divBdr>
          <w:divsChild>
            <w:div w:id="1733038229">
              <w:marLeft w:val="0"/>
              <w:marRight w:val="0"/>
              <w:marTop w:val="0"/>
              <w:marBottom w:val="0"/>
              <w:divBdr>
                <w:top w:val="none" w:sz="0" w:space="0" w:color="auto"/>
                <w:left w:val="none" w:sz="0" w:space="0" w:color="auto"/>
                <w:bottom w:val="none" w:sz="0" w:space="0" w:color="auto"/>
                <w:right w:val="none" w:sz="0" w:space="0" w:color="auto"/>
              </w:divBdr>
            </w:div>
          </w:divsChild>
        </w:div>
        <w:div w:id="891237763">
          <w:marLeft w:val="0"/>
          <w:marRight w:val="0"/>
          <w:marTop w:val="0"/>
          <w:marBottom w:val="0"/>
          <w:divBdr>
            <w:top w:val="none" w:sz="0" w:space="0" w:color="auto"/>
            <w:left w:val="none" w:sz="0" w:space="0" w:color="auto"/>
            <w:bottom w:val="none" w:sz="0" w:space="0" w:color="auto"/>
            <w:right w:val="none" w:sz="0" w:space="0" w:color="auto"/>
          </w:divBdr>
          <w:divsChild>
            <w:div w:id="1434087176">
              <w:marLeft w:val="0"/>
              <w:marRight w:val="0"/>
              <w:marTop w:val="0"/>
              <w:marBottom w:val="0"/>
              <w:divBdr>
                <w:top w:val="none" w:sz="0" w:space="0" w:color="auto"/>
                <w:left w:val="none" w:sz="0" w:space="0" w:color="auto"/>
                <w:bottom w:val="none" w:sz="0" w:space="0" w:color="auto"/>
                <w:right w:val="none" w:sz="0" w:space="0" w:color="auto"/>
              </w:divBdr>
            </w:div>
          </w:divsChild>
        </w:div>
        <w:div w:id="1712807997">
          <w:marLeft w:val="0"/>
          <w:marRight w:val="0"/>
          <w:marTop w:val="0"/>
          <w:marBottom w:val="0"/>
          <w:divBdr>
            <w:top w:val="none" w:sz="0" w:space="0" w:color="auto"/>
            <w:left w:val="none" w:sz="0" w:space="0" w:color="auto"/>
            <w:bottom w:val="none" w:sz="0" w:space="0" w:color="auto"/>
            <w:right w:val="none" w:sz="0" w:space="0" w:color="auto"/>
          </w:divBdr>
          <w:divsChild>
            <w:div w:id="181929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687247">
      <w:bodyDiv w:val="1"/>
      <w:marLeft w:val="0"/>
      <w:marRight w:val="0"/>
      <w:marTop w:val="0"/>
      <w:marBottom w:val="0"/>
      <w:divBdr>
        <w:top w:val="none" w:sz="0" w:space="0" w:color="auto"/>
        <w:left w:val="none" w:sz="0" w:space="0" w:color="auto"/>
        <w:bottom w:val="none" w:sz="0" w:space="0" w:color="auto"/>
        <w:right w:val="none" w:sz="0" w:space="0" w:color="auto"/>
      </w:divBdr>
    </w:div>
    <w:div w:id="1124621952">
      <w:bodyDiv w:val="1"/>
      <w:marLeft w:val="0"/>
      <w:marRight w:val="0"/>
      <w:marTop w:val="0"/>
      <w:marBottom w:val="0"/>
      <w:divBdr>
        <w:top w:val="none" w:sz="0" w:space="0" w:color="auto"/>
        <w:left w:val="none" w:sz="0" w:space="0" w:color="auto"/>
        <w:bottom w:val="none" w:sz="0" w:space="0" w:color="auto"/>
        <w:right w:val="none" w:sz="0" w:space="0" w:color="auto"/>
      </w:divBdr>
      <w:divsChild>
        <w:div w:id="1744444780">
          <w:marLeft w:val="0"/>
          <w:marRight w:val="0"/>
          <w:marTop w:val="0"/>
          <w:marBottom w:val="0"/>
          <w:divBdr>
            <w:top w:val="none" w:sz="0" w:space="0" w:color="auto"/>
            <w:left w:val="none" w:sz="0" w:space="0" w:color="auto"/>
            <w:bottom w:val="none" w:sz="0" w:space="0" w:color="auto"/>
            <w:right w:val="none" w:sz="0" w:space="0" w:color="auto"/>
          </w:divBdr>
          <w:divsChild>
            <w:div w:id="1850018135">
              <w:marLeft w:val="0"/>
              <w:marRight w:val="0"/>
              <w:marTop w:val="0"/>
              <w:marBottom w:val="0"/>
              <w:divBdr>
                <w:top w:val="none" w:sz="0" w:space="0" w:color="auto"/>
                <w:left w:val="none" w:sz="0" w:space="0" w:color="auto"/>
                <w:bottom w:val="none" w:sz="0" w:space="0" w:color="auto"/>
                <w:right w:val="none" w:sz="0" w:space="0" w:color="auto"/>
              </w:divBdr>
              <w:divsChild>
                <w:div w:id="35130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671988">
      <w:bodyDiv w:val="1"/>
      <w:marLeft w:val="0"/>
      <w:marRight w:val="0"/>
      <w:marTop w:val="0"/>
      <w:marBottom w:val="0"/>
      <w:divBdr>
        <w:top w:val="none" w:sz="0" w:space="0" w:color="auto"/>
        <w:left w:val="none" w:sz="0" w:space="0" w:color="auto"/>
        <w:bottom w:val="none" w:sz="0" w:space="0" w:color="auto"/>
        <w:right w:val="none" w:sz="0" w:space="0" w:color="auto"/>
      </w:divBdr>
      <w:divsChild>
        <w:div w:id="98566373">
          <w:marLeft w:val="0"/>
          <w:marRight w:val="0"/>
          <w:marTop w:val="0"/>
          <w:marBottom w:val="0"/>
          <w:divBdr>
            <w:top w:val="none" w:sz="0" w:space="0" w:color="auto"/>
            <w:left w:val="none" w:sz="0" w:space="0" w:color="auto"/>
            <w:bottom w:val="none" w:sz="0" w:space="0" w:color="auto"/>
            <w:right w:val="none" w:sz="0" w:space="0" w:color="auto"/>
          </w:divBdr>
          <w:divsChild>
            <w:div w:id="314266653">
              <w:marLeft w:val="0"/>
              <w:marRight w:val="0"/>
              <w:marTop w:val="0"/>
              <w:marBottom w:val="0"/>
              <w:divBdr>
                <w:top w:val="none" w:sz="0" w:space="0" w:color="auto"/>
                <w:left w:val="none" w:sz="0" w:space="0" w:color="auto"/>
                <w:bottom w:val="none" w:sz="0" w:space="0" w:color="auto"/>
                <w:right w:val="none" w:sz="0" w:space="0" w:color="auto"/>
              </w:divBdr>
              <w:divsChild>
                <w:div w:id="50181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477606">
      <w:bodyDiv w:val="1"/>
      <w:marLeft w:val="0"/>
      <w:marRight w:val="0"/>
      <w:marTop w:val="0"/>
      <w:marBottom w:val="0"/>
      <w:divBdr>
        <w:top w:val="none" w:sz="0" w:space="0" w:color="auto"/>
        <w:left w:val="none" w:sz="0" w:space="0" w:color="auto"/>
        <w:bottom w:val="none" w:sz="0" w:space="0" w:color="auto"/>
        <w:right w:val="none" w:sz="0" w:space="0" w:color="auto"/>
      </w:divBdr>
    </w:div>
    <w:div w:id="1280988821">
      <w:bodyDiv w:val="1"/>
      <w:marLeft w:val="0"/>
      <w:marRight w:val="0"/>
      <w:marTop w:val="0"/>
      <w:marBottom w:val="0"/>
      <w:divBdr>
        <w:top w:val="none" w:sz="0" w:space="0" w:color="auto"/>
        <w:left w:val="none" w:sz="0" w:space="0" w:color="auto"/>
        <w:bottom w:val="none" w:sz="0" w:space="0" w:color="auto"/>
        <w:right w:val="none" w:sz="0" w:space="0" w:color="auto"/>
      </w:divBdr>
      <w:divsChild>
        <w:div w:id="284893431">
          <w:marLeft w:val="0"/>
          <w:marRight w:val="0"/>
          <w:marTop w:val="0"/>
          <w:marBottom w:val="0"/>
          <w:divBdr>
            <w:top w:val="none" w:sz="0" w:space="0" w:color="auto"/>
            <w:left w:val="none" w:sz="0" w:space="0" w:color="auto"/>
            <w:bottom w:val="none" w:sz="0" w:space="0" w:color="auto"/>
            <w:right w:val="none" w:sz="0" w:space="0" w:color="auto"/>
          </w:divBdr>
          <w:divsChild>
            <w:div w:id="2104955409">
              <w:marLeft w:val="0"/>
              <w:marRight w:val="0"/>
              <w:marTop w:val="0"/>
              <w:marBottom w:val="0"/>
              <w:divBdr>
                <w:top w:val="none" w:sz="0" w:space="0" w:color="auto"/>
                <w:left w:val="none" w:sz="0" w:space="0" w:color="auto"/>
                <w:bottom w:val="none" w:sz="0" w:space="0" w:color="auto"/>
                <w:right w:val="none" w:sz="0" w:space="0" w:color="auto"/>
              </w:divBdr>
            </w:div>
          </w:divsChild>
        </w:div>
        <w:div w:id="1961380594">
          <w:marLeft w:val="0"/>
          <w:marRight w:val="0"/>
          <w:marTop w:val="0"/>
          <w:marBottom w:val="0"/>
          <w:divBdr>
            <w:top w:val="none" w:sz="0" w:space="0" w:color="auto"/>
            <w:left w:val="none" w:sz="0" w:space="0" w:color="auto"/>
            <w:bottom w:val="none" w:sz="0" w:space="0" w:color="auto"/>
            <w:right w:val="none" w:sz="0" w:space="0" w:color="auto"/>
          </w:divBdr>
          <w:divsChild>
            <w:div w:id="1112169968">
              <w:marLeft w:val="0"/>
              <w:marRight w:val="0"/>
              <w:marTop w:val="0"/>
              <w:marBottom w:val="0"/>
              <w:divBdr>
                <w:top w:val="none" w:sz="0" w:space="0" w:color="auto"/>
                <w:left w:val="none" w:sz="0" w:space="0" w:color="auto"/>
                <w:bottom w:val="none" w:sz="0" w:space="0" w:color="auto"/>
                <w:right w:val="none" w:sz="0" w:space="0" w:color="auto"/>
              </w:divBdr>
            </w:div>
          </w:divsChild>
        </w:div>
        <w:div w:id="730731249">
          <w:marLeft w:val="0"/>
          <w:marRight w:val="0"/>
          <w:marTop w:val="0"/>
          <w:marBottom w:val="0"/>
          <w:divBdr>
            <w:top w:val="none" w:sz="0" w:space="0" w:color="auto"/>
            <w:left w:val="none" w:sz="0" w:space="0" w:color="auto"/>
            <w:bottom w:val="none" w:sz="0" w:space="0" w:color="auto"/>
            <w:right w:val="none" w:sz="0" w:space="0" w:color="auto"/>
          </w:divBdr>
          <w:divsChild>
            <w:div w:id="1009910572">
              <w:marLeft w:val="0"/>
              <w:marRight w:val="0"/>
              <w:marTop w:val="0"/>
              <w:marBottom w:val="0"/>
              <w:divBdr>
                <w:top w:val="none" w:sz="0" w:space="0" w:color="auto"/>
                <w:left w:val="none" w:sz="0" w:space="0" w:color="auto"/>
                <w:bottom w:val="none" w:sz="0" w:space="0" w:color="auto"/>
                <w:right w:val="none" w:sz="0" w:space="0" w:color="auto"/>
              </w:divBdr>
            </w:div>
          </w:divsChild>
        </w:div>
        <w:div w:id="1382823905">
          <w:marLeft w:val="0"/>
          <w:marRight w:val="0"/>
          <w:marTop w:val="0"/>
          <w:marBottom w:val="0"/>
          <w:divBdr>
            <w:top w:val="none" w:sz="0" w:space="0" w:color="auto"/>
            <w:left w:val="none" w:sz="0" w:space="0" w:color="auto"/>
            <w:bottom w:val="none" w:sz="0" w:space="0" w:color="auto"/>
            <w:right w:val="none" w:sz="0" w:space="0" w:color="auto"/>
          </w:divBdr>
          <w:divsChild>
            <w:div w:id="113391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39479">
      <w:bodyDiv w:val="1"/>
      <w:marLeft w:val="0"/>
      <w:marRight w:val="0"/>
      <w:marTop w:val="0"/>
      <w:marBottom w:val="0"/>
      <w:divBdr>
        <w:top w:val="none" w:sz="0" w:space="0" w:color="auto"/>
        <w:left w:val="none" w:sz="0" w:space="0" w:color="auto"/>
        <w:bottom w:val="none" w:sz="0" w:space="0" w:color="auto"/>
        <w:right w:val="none" w:sz="0" w:space="0" w:color="auto"/>
      </w:divBdr>
    </w:div>
    <w:div w:id="1428229458">
      <w:bodyDiv w:val="1"/>
      <w:marLeft w:val="0"/>
      <w:marRight w:val="0"/>
      <w:marTop w:val="0"/>
      <w:marBottom w:val="0"/>
      <w:divBdr>
        <w:top w:val="none" w:sz="0" w:space="0" w:color="auto"/>
        <w:left w:val="none" w:sz="0" w:space="0" w:color="auto"/>
        <w:bottom w:val="none" w:sz="0" w:space="0" w:color="auto"/>
        <w:right w:val="none" w:sz="0" w:space="0" w:color="auto"/>
      </w:divBdr>
      <w:divsChild>
        <w:div w:id="1060061362">
          <w:marLeft w:val="0"/>
          <w:marRight w:val="0"/>
          <w:marTop w:val="0"/>
          <w:marBottom w:val="0"/>
          <w:divBdr>
            <w:top w:val="none" w:sz="0" w:space="0" w:color="auto"/>
            <w:left w:val="none" w:sz="0" w:space="0" w:color="auto"/>
            <w:bottom w:val="none" w:sz="0" w:space="0" w:color="auto"/>
            <w:right w:val="none" w:sz="0" w:space="0" w:color="auto"/>
          </w:divBdr>
          <w:divsChild>
            <w:div w:id="134950553">
              <w:marLeft w:val="0"/>
              <w:marRight w:val="0"/>
              <w:marTop w:val="0"/>
              <w:marBottom w:val="0"/>
              <w:divBdr>
                <w:top w:val="none" w:sz="0" w:space="0" w:color="auto"/>
                <w:left w:val="none" w:sz="0" w:space="0" w:color="auto"/>
                <w:bottom w:val="none" w:sz="0" w:space="0" w:color="auto"/>
                <w:right w:val="none" w:sz="0" w:space="0" w:color="auto"/>
              </w:divBdr>
            </w:div>
          </w:divsChild>
        </w:div>
        <w:div w:id="502090764">
          <w:marLeft w:val="0"/>
          <w:marRight w:val="0"/>
          <w:marTop w:val="0"/>
          <w:marBottom w:val="0"/>
          <w:divBdr>
            <w:top w:val="none" w:sz="0" w:space="0" w:color="auto"/>
            <w:left w:val="none" w:sz="0" w:space="0" w:color="auto"/>
            <w:bottom w:val="none" w:sz="0" w:space="0" w:color="auto"/>
            <w:right w:val="none" w:sz="0" w:space="0" w:color="auto"/>
          </w:divBdr>
          <w:divsChild>
            <w:div w:id="47337515">
              <w:marLeft w:val="0"/>
              <w:marRight w:val="0"/>
              <w:marTop w:val="0"/>
              <w:marBottom w:val="0"/>
              <w:divBdr>
                <w:top w:val="none" w:sz="0" w:space="0" w:color="auto"/>
                <w:left w:val="none" w:sz="0" w:space="0" w:color="auto"/>
                <w:bottom w:val="none" w:sz="0" w:space="0" w:color="auto"/>
                <w:right w:val="none" w:sz="0" w:space="0" w:color="auto"/>
              </w:divBdr>
            </w:div>
          </w:divsChild>
        </w:div>
        <w:div w:id="509487229">
          <w:marLeft w:val="0"/>
          <w:marRight w:val="0"/>
          <w:marTop w:val="0"/>
          <w:marBottom w:val="0"/>
          <w:divBdr>
            <w:top w:val="none" w:sz="0" w:space="0" w:color="auto"/>
            <w:left w:val="none" w:sz="0" w:space="0" w:color="auto"/>
            <w:bottom w:val="none" w:sz="0" w:space="0" w:color="auto"/>
            <w:right w:val="none" w:sz="0" w:space="0" w:color="auto"/>
          </w:divBdr>
          <w:divsChild>
            <w:div w:id="1991058872">
              <w:marLeft w:val="0"/>
              <w:marRight w:val="0"/>
              <w:marTop w:val="0"/>
              <w:marBottom w:val="0"/>
              <w:divBdr>
                <w:top w:val="none" w:sz="0" w:space="0" w:color="auto"/>
                <w:left w:val="none" w:sz="0" w:space="0" w:color="auto"/>
                <w:bottom w:val="none" w:sz="0" w:space="0" w:color="auto"/>
                <w:right w:val="none" w:sz="0" w:space="0" w:color="auto"/>
              </w:divBdr>
            </w:div>
          </w:divsChild>
        </w:div>
        <w:div w:id="1931962938">
          <w:marLeft w:val="0"/>
          <w:marRight w:val="0"/>
          <w:marTop w:val="0"/>
          <w:marBottom w:val="0"/>
          <w:divBdr>
            <w:top w:val="none" w:sz="0" w:space="0" w:color="auto"/>
            <w:left w:val="none" w:sz="0" w:space="0" w:color="auto"/>
            <w:bottom w:val="none" w:sz="0" w:space="0" w:color="auto"/>
            <w:right w:val="none" w:sz="0" w:space="0" w:color="auto"/>
          </w:divBdr>
          <w:divsChild>
            <w:div w:id="148461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15398">
      <w:bodyDiv w:val="1"/>
      <w:marLeft w:val="0"/>
      <w:marRight w:val="0"/>
      <w:marTop w:val="0"/>
      <w:marBottom w:val="0"/>
      <w:divBdr>
        <w:top w:val="none" w:sz="0" w:space="0" w:color="auto"/>
        <w:left w:val="none" w:sz="0" w:space="0" w:color="auto"/>
        <w:bottom w:val="none" w:sz="0" w:space="0" w:color="auto"/>
        <w:right w:val="none" w:sz="0" w:space="0" w:color="auto"/>
      </w:divBdr>
      <w:divsChild>
        <w:div w:id="30811705">
          <w:marLeft w:val="0"/>
          <w:marRight w:val="0"/>
          <w:marTop w:val="0"/>
          <w:marBottom w:val="0"/>
          <w:divBdr>
            <w:top w:val="none" w:sz="0" w:space="0" w:color="auto"/>
            <w:left w:val="none" w:sz="0" w:space="0" w:color="auto"/>
            <w:bottom w:val="none" w:sz="0" w:space="0" w:color="auto"/>
            <w:right w:val="none" w:sz="0" w:space="0" w:color="auto"/>
          </w:divBdr>
        </w:div>
        <w:div w:id="792939527">
          <w:marLeft w:val="0"/>
          <w:marRight w:val="0"/>
          <w:marTop w:val="0"/>
          <w:marBottom w:val="0"/>
          <w:divBdr>
            <w:top w:val="none" w:sz="0" w:space="0" w:color="auto"/>
            <w:left w:val="none" w:sz="0" w:space="0" w:color="auto"/>
            <w:bottom w:val="none" w:sz="0" w:space="0" w:color="auto"/>
            <w:right w:val="none" w:sz="0" w:space="0" w:color="auto"/>
          </w:divBdr>
        </w:div>
        <w:div w:id="1458841983">
          <w:marLeft w:val="0"/>
          <w:marRight w:val="0"/>
          <w:marTop w:val="0"/>
          <w:marBottom w:val="0"/>
          <w:divBdr>
            <w:top w:val="none" w:sz="0" w:space="0" w:color="auto"/>
            <w:left w:val="none" w:sz="0" w:space="0" w:color="auto"/>
            <w:bottom w:val="none" w:sz="0" w:space="0" w:color="auto"/>
            <w:right w:val="none" w:sz="0" w:space="0" w:color="auto"/>
          </w:divBdr>
        </w:div>
        <w:div w:id="1734309722">
          <w:marLeft w:val="0"/>
          <w:marRight w:val="0"/>
          <w:marTop w:val="0"/>
          <w:marBottom w:val="0"/>
          <w:divBdr>
            <w:top w:val="none" w:sz="0" w:space="0" w:color="auto"/>
            <w:left w:val="none" w:sz="0" w:space="0" w:color="auto"/>
            <w:bottom w:val="none" w:sz="0" w:space="0" w:color="auto"/>
            <w:right w:val="none" w:sz="0" w:space="0" w:color="auto"/>
          </w:divBdr>
        </w:div>
        <w:div w:id="1909882219">
          <w:marLeft w:val="0"/>
          <w:marRight w:val="0"/>
          <w:marTop w:val="0"/>
          <w:marBottom w:val="0"/>
          <w:divBdr>
            <w:top w:val="none" w:sz="0" w:space="0" w:color="auto"/>
            <w:left w:val="none" w:sz="0" w:space="0" w:color="auto"/>
            <w:bottom w:val="none" w:sz="0" w:space="0" w:color="auto"/>
            <w:right w:val="none" w:sz="0" w:space="0" w:color="auto"/>
          </w:divBdr>
        </w:div>
      </w:divsChild>
    </w:div>
    <w:div w:id="1618684331">
      <w:bodyDiv w:val="1"/>
      <w:marLeft w:val="0"/>
      <w:marRight w:val="0"/>
      <w:marTop w:val="0"/>
      <w:marBottom w:val="0"/>
      <w:divBdr>
        <w:top w:val="none" w:sz="0" w:space="0" w:color="auto"/>
        <w:left w:val="none" w:sz="0" w:space="0" w:color="auto"/>
        <w:bottom w:val="none" w:sz="0" w:space="0" w:color="auto"/>
        <w:right w:val="none" w:sz="0" w:space="0" w:color="auto"/>
      </w:divBdr>
      <w:divsChild>
        <w:div w:id="118186317">
          <w:marLeft w:val="0"/>
          <w:marRight w:val="0"/>
          <w:marTop w:val="0"/>
          <w:marBottom w:val="0"/>
          <w:divBdr>
            <w:top w:val="none" w:sz="0" w:space="0" w:color="auto"/>
            <w:left w:val="none" w:sz="0" w:space="0" w:color="auto"/>
            <w:bottom w:val="none" w:sz="0" w:space="0" w:color="auto"/>
            <w:right w:val="none" w:sz="0" w:space="0" w:color="auto"/>
          </w:divBdr>
          <w:divsChild>
            <w:div w:id="68697019">
              <w:marLeft w:val="0"/>
              <w:marRight w:val="0"/>
              <w:marTop w:val="0"/>
              <w:marBottom w:val="0"/>
              <w:divBdr>
                <w:top w:val="none" w:sz="0" w:space="0" w:color="auto"/>
                <w:left w:val="none" w:sz="0" w:space="0" w:color="auto"/>
                <w:bottom w:val="none" w:sz="0" w:space="0" w:color="auto"/>
                <w:right w:val="none" w:sz="0" w:space="0" w:color="auto"/>
              </w:divBdr>
              <w:divsChild>
                <w:div w:id="12735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724027">
      <w:bodyDiv w:val="1"/>
      <w:marLeft w:val="0"/>
      <w:marRight w:val="0"/>
      <w:marTop w:val="0"/>
      <w:marBottom w:val="0"/>
      <w:divBdr>
        <w:top w:val="none" w:sz="0" w:space="0" w:color="auto"/>
        <w:left w:val="none" w:sz="0" w:space="0" w:color="auto"/>
        <w:bottom w:val="none" w:sz="0" w:space="0" w:color="auto"/>
        <w:right w:val="none" w:sz="0" w:space="0" w:color="auto"/>
      </w:divBdr>
    </w:div>
    <w:div w:id="1690445680">
      <w:bodyDiv w:val="1"/>
      <w:marLeft w:val="0"/>
      <w:marRight w:val="0"/>
      <w:marTop w:val="0"/>
      <w:marBottom w:val="0"/>
      <w:divBdr>
        <w:top w:val="none" w:sz="0" w:space="0" w:color="auto"/>
        <w:left w:val="none" w:sz="0" w:space="0" w:color="auto"/>
        <w:bottom w:val="none" w:sz="0" w:space="0" w:color="auto"/>
        <w:right w:val="none" w:sz="0" w:space="0" w:color="auto"/>
      </w:divBdr>
    </w:div>
    <w:div w:id="1692494465">
      <w:bodyDiv w:val="1"/>
      <w:marLeft w:val="0"/>
      <w:marRight w:val="0"/>
      <w:marTop w:val="0"/>
      <w:marBottom w:val="0"/>
      <w:divBdr>
        <w:top w:val="none" w:sz="0" w:space="0" w:color="auto"/>
        <w:left w:val="none" w:sz="0" w:space="0" w:color="auto"/>
        <w:bottom w:val="none" w:sz="0" w:space="0" w:color="auto"/>
        <w:right w:val="none" w:sz="0" w:space="0" w:color="auto"/>
      </w:divBdr>
    </w:div>
    <w:div w:id="1952281132">
      <w:bodyDiv w:val="1"/>
      <w:marLeft w:val="0"/>
      <w:marRight w:val="0"/>
      <w:marTop w:val="0"/>
      <w:marBottom w:val="0"/>
      <w:divBdr>
        <w:top w:val="none" w:sz="0" w:space="0" w:color="auto"/>
        <w:left w:val="none" w:sz="0" w:space="0" w:color="auto"/>
        <w:bottom w:val="none" w:sz="0" w:space="0" w:color="auto"/>
        <w:right w:val="none" w:sz="0" w:space="0" w:color="auto"/>
      </w:divBdr>
    </w:div>
    <w:div w:id="1990472978">
      <w:bodyDiv w:val="1"/>
      <w:marLeft w:val="0"/>
      <w:marRight w:val="0"/>
      <w:marTop w:val="0"/>
      <w:marBottom w:val="0"/>
      <w:divBdr>
        <w:top w:val="none" w:sz="0" w:space="0" w:color="auto"/>
        <w:left w:val="none" w:sz="0" w:space="0" w:color="auto"/>
        <w:bottom w:val="none" w:sz="0" w:space="0" w:color="auto"/>
        <w:right w:val="none" w:sz="0" w:space="0" w:color="auto"/>
      </w:divBdr>
    </w:div>
    <w:div w:id="2066678431">
      <w:bodyDiv w:val="1"/>
      <w:marLeft w:val="0"/>
      <w:marRight w:val="0"/>
      <w:marTop w:val="0"/>
      <w:marBottom w:val="0"/>
      <w:divBdr>
        <w:top w:val="none" w:sz="0" w:space="0" w:color="auto"/>
        <w:left w:val="none" w:sz="0" w:space="0" w:color="auto"/>
        <w:bottom w:val="none" w:sz="0" w:space="0" w:color="auto"/>
        <w:right w:val="none" w:sz="0" w:space="0" w:color="auto"/>
      </w:divBdr>
      <w:divsChild>
        <w:div w:id="710492498">
          <w:marLeft w:val="0"/>
          <w:marRight w:val="0"/>
          <w:marTop w:val="0"/>
          <w:marBottom w:val="0"/>
          <w:divBdr>
            <w:top w:val="none" w:sz="0" w:space="0" w:color="auto"/>
            <w:left w:val="none" w:sz="0" w:space="0" w:color="auto"/>
            <w:bottom w:val="none" w:sz="0" w:space="0" w:color="auto"/>
            <w:right w:val="none" w:sz="0" w:space="0" w:color="auto"/>
          </w:divBdr>
          <w:divsChild>
            <w:div w:id="793913344">
              <w:marLeft w:val="0"/>
              <w:marRight w:val="0"/>
              <w:marTop w:val="0"/>
              <w:marBottom w:val="0"/>
              <w:divBdr>
                <w:top w:val="none" w:sz="0" w:space="0" w:color="auto"/>
                <w:left w:val="none" w:sz="0" w:space="0" w:color="auto"/>
                <w:bottom w:val="none" w:sz="0" w:space="0" w:color="auto"/>
                <w:right w:val="none" w:sz="0" w:space="0" w:color="auto"/>
              </w:divBdr>
              <w:divsChild>
                <w:div w:id="13429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894530">
      <w:bodyDiv w:val="1"/>
      <w:marLeft w:val="0"/>
      <w:marRight w:val="0"/>
      <w:marTop w:val="0"/>
      <w:marBottom w:val="0"/>
      <w:divBdr>
        <w:top w:val="none" w:sz="0" w:space="0" w:color="auto"/>
        <w:left w:val="none" w:sz="0" w:space="0" w:color="auto"/>
        <w:bottom w:val="none" w:sz="0" w:space="0" w:color="auto"/>
        <w:right w:val="none" w:sz="0" w:space="0" w:color="auto"/>
      </w:divBdr>
      <w:divsChild>
        <w:div w:id="2032297336">
          <w:marLeft w:val="0"/>
          <w:marRight w:val="0"/>
          <w:marTop w:val="0"/>
          <w:marBottom w:val="0"/>
          <w:divBdr>
            <w:top w:val="none" w:sz="0" w:space="0" w:color="auto"/>
            <w:left w:val="none" w:sz="0" w:space="0" w:color="auto"/>
            <w:bottom w:val="none" w:sz="0" w:space="0" w:color="auto"/>
            <w:right w:val="none" w:sz="0" w:space="0" w:color="auto"/>
          </w:divBdr>
          <w:divsChild>
            <w:div w:id="1486238243">
              <w:marLeft w:val="0"/>
              <w:marRight w:val="0"/>
              <w:marTop w:val="0"/>
              <w:marBottom w:val="0"/>
              <w:divBdr>
                <w:top w:val="none" w:sz="0" w:space="0" w:color="auto"/>
                <w:left w:val="none" w:sz="0" w:space="0" w:color="auto"/>
                <w:bottom w:val="none" w:sz="0" w:space="0" w:color="auto"/>
                <w:right w:val="none" w:sz="0" w:space="0" w:color="auto"/>
              </w:divBdr>
            </w:div>
          </w:divsChild>
        </w:div>
        <w:div w:id="1975869217">
          <w:marLeft w:val="0"/>
          <w:marRight w:val="0"/>
          <w:marTop w:val="0"/>
          <w:marBottom w:val="0"/>
          <w:divBdr>
            <w:top w:val="none" w:sz="0" w:space="0" w:color="auto"/>
            <w:left w:val="none" w:sz="0" w:space="0" w:color="auto"/>
            <w:bottom w:val="none" w:sz="0" w:space="0" w:color="auto"/>
            <w:right w:val="none" w:sz="0" w:space="0" w:color="auto"/>
          </w:divBdr>
          <w:divsChild>
            <w:div w:id="1700469721">
              <w:marLeft w:val="0"/>
              <w:marRight w:val="0"/>
              <w:marTop w:val="0"/>
              <w:marBottom w:val="0"/>
              <w:divBdr>
                <w:top w:val="none" w:sz="0" w:space="0" w:color="auto"/>
                <w:left w:val="none" w:sz="0" w:space="0" w:color="auto"/>
                <w:bottom w:val="none" w:sz="0" w:space="0" w:color="auto"/>
                <w:right w:val="none" w:sz="0" w:space="0" w:color="auto"/>
              </w:divBdr>
            </w:div>
          </w:divsChild>
        </w:div>
        <w:div w:id="1726299052">
          <w:marLeft w:val="0"/>
          <w:marRight w:val="0"/>
          <w:marTop w:val="0"/>
          <w:marBottom w:val="0"/>
          <w:divBdr>
            <w:top w:val="none" w:sz="0" w:space="0" w:color="auto"/>
            <w:left w:val="none" w:sz="0" w:space="0" w:color="auto"/>
            <w:bottom w:val="none" w:sz="0" w:space="0" w:color="auto"/>
            <w:right w:val="none" w:sz="0" w:space="0" w:color="auto"/>
          </w:divBdr>
          <w:divsChild>
            <w:div w:id="375667192">
              <w:marLeft w:val="0"/>
              <w:marRight w:val="0"/>
              <w:marTop w:val="0"/>
              <w:marBottom w:val="0"/>
              <w:divBdr>
                <w:top w:val="none" w:sz="0" w:space="0" w:color="auto"/>
                <w:left w:val="none" w:sz="0" w:space="0" w:color="auto"/>
                <w:bottom w:val="none" w:sz="0" w:space="0" w:color="auto"/>
                <w:right w:val="none" w:sz="0" w:space="0" w:color="auto"/>
              </w:divBdr>
            </w:div>
          </w:divsChild>
        </w:div>
        <w:div w:id="395208674">
          <w:marLeft w:val="0"/>
          <w:marRight w:val="0"/>
          <w:marTop w:val="0"/>
          <w:marBottom w:val="0"/>
          <w:divBdr>
            <w:top w:val="none" w:sz="0" w:space="0" w:color="auto"/>
            <w:left w:val="none" w:sz="0" w:space="0" w:color="auto"/>
            <w:bottom w:val="none" w:sz="0" w:space="0" w:color="auto"/>
            <w:right w:val="none" w:sz="0" w:space="0" w:color="auto"/>
          </w:divBdr>
          <w:divsChild>
            <w:div w:id="143093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irchowprize.org/2023-laureate/" TargetMode="External"/><Relationship Id="rId18" Type="http://schemas.openxmlformats.org/officeDocument/2006/relationships/hyperlink" Target="https://virchowprize.org/wp-content/uploads/2024/08/TheVirchowPrize-NominationForm_2025.pdf" TargetMode="External"/><Relationship Id="rId26" Type="http://schemas.openxmlformats.org/officeDocument/2006/relationships/hyperlink" Target="https://bit.ly/3RZ9Svs" TargetMode="External"/><Relationship Id="rId39" Type="http://schemas.openxmlformats.org/officeDocument/2006/relationships/hyperlink" Target="https://virchowprize.org/" TargetMode="External"/><Relationship Id="rId21" Type="http://schemas.openxmlformats.org/officeDocument/2006/relationships/hyperlink" Target="https://www.linkedin.com/company/virchowprize/" TargetMode="External"/><Relationship Id="rId34" Type="http://schemas.openxmlformats.org/officeDocument/2006/relationships/hyperlink" Target="https://virchowprize.org/news/" TargetMode="External"/><Relationship Id="rId42" Type="http://schemas.openxmlformats.org/officeDocument/2006/relationships/hyperlink" Target="https://virchowprize.org/" TargetMode="External"/><Relationship Id="rId47" Type="http://schemas.openxmlformats.org/officeDocument/2006/relationships/image" Target="media/image3.png"/><Relationship Id="rId50"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youtu.be/wNyGwtb7_Tg?si=D_HAHd-u67QfdcND" TargetMode="External"/><Relationship Id="rId29" Type="http://schemas.openxmlformats.org/officeDocument/2006/relationships/image" Target="media/image2.png"/><Relationship Id="rId11" Type="http://schemas.openxmlformats.org/officeDocument/2006/relationships/hyperlink" Target="https://virchowprize.org/prize-ceremony/" TargetMode="External"/><Relationship Id="rId24" Type="http://schemas.openxmlformats.org/officeDocument/2006/relationships/image" Target="media/image1.png"/><Relationship Id="rId32" Type="http://schemas.openxmlformats.org/officeDocument/2006/relationships/hyperlink" Target="http://www.virchowprize.org/nominations/" TargetMode="External"/><Relationship Id="rId37" Type="http://schemas.openxmlformats.org/officeDocument/2006/relationships/hyperlink" Target="https://www.youtube.com/channel/UC8h63nRZglOQShz_JhS39Xg" TargetMode="External"/><Relationship Id="rId40" Type="http://schemas.openxmlformats.org/officeDocument/2006/relationships/hyperlink" Target="https://virchowprize.org/nominations/" TargetMode="External"/><Relationship Id="rId45" Type="http://schemas.openxmlformats.org/officeDocument/2006/relationships/hyperlink" Target="https://ajph.aphapublications.org/doi/pdf/10.2105/AJPH.77.1.82"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hyperlink" Target="https://virchowprize.org/laureates/" TargetMode="External"/><Relationship Id="rId19" Type="http://schemas.openxmlformats.org/officeDocument/2006/relationships/hyperlink" Target="https://virchowprize.org/the-virchow-prize-2025-nomination-phase-opens/" TargetMode="External"/><Relationship Id="rId31" Type="http://schemas.openxmlformats.org/officeDocument/2006/relationships/hyperlink" Target="http://www.virchowprize.org/nominations/" TargetMode="External"/><Relationship Id="rId44" Type="http://schemas.openxmlformats.org/officeDocument/2006/relationships/hyperlink" Target="https://youtu.be/jrx7WcmQTx4"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irchowprize.org/2023-award-ceremony/" TargetMode="External"/><Relationship Id="rId22" Type="http://schemas.openxmlformats.org/officeDocument/2006/relationships/hyperlink" Target="https://www.youtube.com/channel/UC8h63nRZglOQShz_JhS39Xg/about" TargetMode="External"/><Relationship Id="rId27" Type="http://schemas.openxmlformats.org/officeDocument/2006/relationships/hyperlink" Target="https://bit.ly/3RZ9Svs" TargetMode="External"/><Relationship Id="rId30" Type="http://schemas.openxmlformats.org/officeDocument/2006/relationships/hyperlink" Target="http://www.virchowprize.org/nominations/" TargetMode="External"/><Relationship Id="rId35" Type="http://schemas.openxmlformats.org/officeDocument/2006/relationships/hyperlink" Target="https://twitter.com/virchowprize" TargetMode="External"/><Relationship Id="rId43" Type="http://schemas.openxmlformats.org/officeDocument/2006/relationships/hyperlink" Target="https://sdgs.un.org/" TargetMode="External"/><Relationship Id="rId48" Type="http://schemas.openxmlformats.org/officeDocument/2006/relationships/image" Target="media/image4.png"/><Relationship Id="rId8" Type="http://schemas.openxmlformats.org/officeDocument/2006/relationships/footnotes" Target="footnotes.xml"/><Relationship Id="rId51"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s://www.bundestag.de/dokumente/textarchiv/2022/kw41-de-virchow-preis-913036" TargetMode="External"/><Relationship Id="rId17" Type="http://schemas.openxmlformats.org/officeDocument/2006/relationships/hyperlink" Target="https://virchowprize.org/nominations/" TargetMode="External"/><Relationship Id="rId25" Type="http://schemas.openxmlformats.org/officeDocument/2006/relationships/hyperlink" Target="https://bit.ly/3RZ9Svs" TargetMode="External"/><Relationship Id="rId33" Type="http://schemas.openxmlformats.org/officeDocument/2006/relationships/hyperlink" Target="https://virchowprize.org/the-virchow-prize-2025-nomination-phase-opens/" TargetMode="External"/><Relationship Id="rId38" Type="http://schemas.openxmlformats.org/officeDocument/2006/relationships/hyperlink" Target="https://www.instagram.com/virchowprize/" TargetMode="External"/><Relationship Id="rId46" Type="http://schemas.openxmlformats.org/officeDocument/2006/relationships/hyperlink" Target="https://www.publichealthinafrica.org/jphia/article/view/2862" TargetMode="External"/><Relationship Id="rId20" Type="http://schemas.openxmlformats.org/officeDocument/2006/relationships/hyperlink" Target="https://twitter.com/virchowprize" TargetMode="External"/><Relationship Id="rId41" Type="http://schemas.openxmlformats.org/officeDocument/2006/relationships/hyperlink" Target="mailto:secretariat@virchow.foundation?subject=Question%20about%20the%20nomination%20phase%20|%20The%20Virchow%20Prize%202025"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youtu.be/wYIohzAuoxk?si=JpaRU09eWmJ2jd7D" TargetMode="External"/><Relationship Id="rId23" Type="http://schemas.openxmlformats.org/officeDocument/2006/relationships/hyperlink" Target="https://virchowprize.org/news/" TargetMode="External"/><Relationship Id="rId28" Type="http://schemas.openxmlformats.org/officeDocument/2006/relationships/hyperlink" Target="https://bit.ly/3RZ9Svs" TargetMode="External"/><Relationship Id="rId36" Type="http://schemas.openxmlformats.org/officeDocument/2006/relationships/hyperlink" Target="https://www.linkedin.com/company/virchowprize/" TargetMode="External"/><Relationship Id="rId49" Type="http://schemas.openxmlformats.org/officeDocument/2006/relationships/hyperlink" Target="mailto:press@virchow.found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9368DC3D9C2464497B8EB21CE4CD561" ma:contentTypeVersion="18" ma:contentTypeDescription="Create a new document." ma:contentTypeScope="" ma:versionID="c562b3034a23975c2af46bacf458b6eb">
  <xsd:schema xmlns:xsd="http://www.w3.org/2001/XMLSchema" xmlns:xs="http://www.w3.org/2001/XMLSchema" xmlns:p="http://schemas.microsoft.com/office/2006/metadata/properties" xmlns:ns2="f3d48fb2-ccd7-44a0-bd1c-2a9d864f2737" xmlns:ns3="39d77437-ef82-4aab-99ea-8c5df73dfb70" targetNamespace="http://schemas.microsoft.com/office/2006/metadata/properties" ma:root="true" ma:fieldsID="2be6e39d3fa662ad5ea73e5d9b9617c6" ns2:_="" ns3:_="">
    <xsd:import namespace="f3d48fb2-ccd7-44a0-bd1c-2a9d864f2737"/>
    <xsd:import namespace="39d77437-ef82-4aab-99ea-8c5df73dfb7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d48fb2-ccd7-44a0-bd1c-2a9d864f27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504d647-c937-4738-9217-85dea893dbb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d77437-ef82-4aab-99ea-8c5df73dfb7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86a8271-a899-43ef-89bf-f0e993d6714e}" ma:internalName="TaxCatchAll" ma:showField="CatchAllData" ma:web="39d77437-ef82-4aab-99ea-8c5df73dfb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9d77437-ef82-4aab-99ea-8c5df73dfb70" xsi:nil="true"/>
    <lcf76f155ced4ddcb4097134ff3c332f xmlns="f3d48fb2-ccd7-44a0-bd1c-2a9d864f27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DB3AF1-22CB-4D9A-98B3-A023FE586CA8}">
  <ds:schemaRefs>
    <ds:schemaRef ds:uri="http://schemas.microsoft.com/sharepoint/v3/contenttype/forms"/>
  </ds:schemaRefs>
</ds:datastoreItem>
</file>

<file path=customXml/itemProps2.xml><?xml version="1.0" encoding="utf-8"?>
<ds:datastoreItem xmlns:ds="http://schemas.openxmlformats.org/officeDocument/2006/customXml" ds:itemID="{BC5B2F38-4CDD-4EA7-A497-B41A42EB2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d48fb2-ccd7-44a0-bd1c-2a9d864f2737"/>
    <ds:schemaRef ds:uri="39d77437-ef82-4aab-99ea-8c5df73dfb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353507-36A9-493A-AF7A-485600B26A1A}">
  <ds:schemaRefs>
    <ds:schemaRef ds:uri="http://schemas.microsoft.com/office/2006/metadata/properties"/>
    <ds:schemaRef ds:uri="http://schemas.microsoft.com/office/infopath/2007/PartnerControls"/>
    <ds:schemaRef ds:uri="39d77437-ef82-4aab-99ea-8c5df73dfb70"/>
    <ds:schemaRef ds:uri="f3d48fb2-ccd7-44a0-bd1c-2a9d864f273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1917</Words>
  <Characters>10932</Characters>
  <Application>Microsoft Office Word</Application>
  <DocSecurity>0</DocSecurity>
  <Lines>91</Lines>
  <Paragraphs>25</Paragraphs>
  <ScaleCrop>false</ScaleCrop>
  <Company/>
  <LinksUpToDate>false</LinksUpToDate>
  <CharactersWithSpaces>12824</CharactersWithSpaces>
  <SharedDoc>false</SharedDoc>
  <HLinks>
    <vt:vector size="228" baseType="variant">
      <vt:variant>
        <vt:i4>7536713</vt:i4>
      </vt:variant>
      <vt:variant>
        <vt:i4>111</vt:i4>
      </vt:variant>
      <vt:variant>
        <vt:i4>0</vt:i4>
      </vt:variant>
      <vt:variant>
        <vt:i4>5</vt:i4>
      </vt:variant>
      <vt:variant>
        <vt:lpwstr>mailto:press@virchow.foundation</vt:lpwstr>
      </vt:variant>
      <vt:variant>
        <vt:lpwstr/>
      </vt:variant>
      <vt:variant>
        <vt:i4>4784162</vt:i4>
      </vt:variant>
      <vt:variant>
        <vt:i4>108</vt:i4>
      </vt:variant>
      <vt:variant>
        <vt:i4>0</vt:i4>
      </vt:variant>
      <vt:variant>
        <vt:i4>5</vt:i4>
      </vt:variant>
      <vt:variant>
        <vt:lpwstr>mailto:steffi.gasteiger@virchow.foundation</vt:lpwstr>
      </vt:variant>
      <vt:variant>
        <vt:lpwstr/>
      </vt:variant>
      <vt:variant>
        <vt:i4>6619253</vt:i4>
      </vt:variant>
      <vt:variant>
        <vt:i4>105</vt:i4>
      </vt:variant>
      <vt:variant>
        <vt:i4>0</vt:i4>
      </vt:variant>
      <vt:variant>
        <vt:i4>5</vt:i4>
      </vt:variant>
      <vt:variant>
        <vt:lpwstr>https://ajph.aphapublications.org/doi/pdf/10.2105/AJPH.77.1.82</vt:lpwstr>
      </vt:variant>
      <vt:variant>
        <vt:lpwstr/>
      </vt:variant>
      <vt:variant>
        <vt:i4>28</vt:i4>
      </vt:variant>
      <vt:variant>
        <vt:i4>102</vt:i4>
      </vt:variant>
      <vt:variant>
        <vt:i4>0</vt:i4>
      </vt:variant>
      <vt:variant>
        <vt:i4>5</vt:i4>
      </vt:variant>
      <vt:variant>
        <vt:lpwstr>https://sdgs.un.org/</vt:lpwstr>
      </vt:variant>
      <vt:variant>
        <vt:lpwstr/>
      </vt:variant>
      <vt:variant>
        <vt:i4>15</vt:i4>
      </vt:variant>
      <vt:variant>
        <vt:i4>99</vt:i4>
      </vt:variant>
      <vt:variant>
        <vt:i4>0</vt:i4>
      </vt:variant>
      <vt:variant>
        <vt:i4>5</vt:i4>
      </vt:variant>
      <vt:variant>
        <vt:lpwstr>https://virchowprize.org/</vt:lpwstr>
      </vt:variant>
      <vt:variant>
        <vt:lpwstr/>
      </vt:variant>
      <vt:variant>
        <vt:i4>2031668</vt:i4>
      </vt:variant>
      <vt:variant>
        <vt:i4>96</vt:i4>
      </vt:variant>
      <vt:variant>
        <vt:i4>0</vt:i4>
      </vt:variant>
      <vt:variant>
        <vt:i4>5</vt:i4>
      </vt:variant>
      <vt:variant>
        <vt:lpwstr>https://www.youtube.com/channel/UC8h63nRZglOQShz_JhS39Xg</vt:lpwstr>
      </vt:variant>
      <vt:variant>
        <vt:lpwstr/>
      </vt:variant>
      <vt:variant>
        <vt:i4>6553703</vt:i4>
      </vt:variant>
      <vt:variant>
        <vt:i4>93</vt:i4>
      </vt:variant>
      <vt:variant>
        <vt:i4>0</vt:i4>
      </vt:variant>
      <vt:variant>
        <vt:i4>5</vt:i4>
      </vt:variant>
      <vt:variant>
        <vt:lpwstr>https://www.linkedin.com/company/virchowprize/</vt:lpwstr>
      </vt:variant>
      <vt:variant>
        <vt:lpwstr/>
      </vt:variant>
      <vt:variant>
        <vt:i4>70</vt:i4>
      </vt:variant>
      <vt:variant>
        <vt:i4>90</vt:i4>
      </vt:variant>
      <vt:variant>
        <vt:i4>0</vt:i4>
      </vt:variant>
      <vt:variant>
        <vt:i4>5</vt:i4>
      </vt:variant>
      <vt:variant>
        <vt:lpwstr>https://twitter.com/virchowprize</vt:lpwstr>
      </vt:variant>
      <vt:variant>
        <vt:lpwstr/>
      </vt:variant>
      <vt:variant>
        <vt:i4>4390994</vt:i4>
      </vt:variant>
      <vt:variant>
        <vt:i4>87</vt:i4>
      </vt:variant>
      <vt:variant>
        <vt:i4>0</vt:i4>
      </vt:variant>
      <vt:variant>
        <vt:i4>5</vt:i4>
      </vt:variant>
      <vt:variant>
        <vt:lpwstr>https://virchowprize.org/news/</vt:lpwstr>
      </vt:variant>
      <vt:variant>
        <vt:lpwstr>newsletter</vt:lpwstr>
      </vt:variant>
      <vt:variant>
        <vt:i4>7405692</vt:i4>
      </vt:variant>
      <vt:variant>
        <vt:i4>84</vt:i4>
      </vt:variant>
      <vt:variant>
        <vt:i4>0</vt:i4>
      </vt:variant>
      <vt:variant>
        <vt:i4>5</vt:i4>
      </vt:variant>
      <vt:variant>
        <vt:lpwstr>https://virchowprize.org/2023-virchow-prize-for-global-health-nominations-open-november-1/</vt:lpwstr>
      </vt:variant>
      <vt:variant>
        <vt:lpwstr/>
      </vt:variant>
      <vt:variant>
        <vt:i4>327744</vt:i4>
      </vt:variant>
      <vt:variant>
        <vt:i4>81</vt:i4>
      </vt:variant>
      <vt:variant>
        <vt:i4>0</vt:i4>
      </vt:variant>
      <vt:variant>
        <vt:i4>5</vt:i4>
      </vt:variant>
      <vt:variant>
        <vt:lpwstr>https://virchowprize.org/nominations/</vt:lpwstr>
      </vt:variant>
      <vt:variant>
        <vt:lpwstr/>
      </vt:variant>
      <vt:variant>
        <vt:i4>15</vt:i4>
      </vt:variant>
      <vt:variant>
        <vt:i4>78</vt:i4>
      </vt:variant>
      <vt:variant>
        <vt:i4>0</vt:i4>
      </vt:variant>
      <vt:variant>
        <vt:i4>5</vt:i4>
      </vt:variant>
      <vt:variant>
        <vt:lpwstr>https://virchowprize.org/</vt:lpwstr>
      </vt:variant>
      <vt:variant>
        <vt:lpwstr/>
      </vt:variant>
      <vt:variant>
        <vt:i4>81</vt:i4>
      </vt:variant>
      <vt:variant>
        <vt:i4>75</vt:i4>
      </vt:variant>
      <vt:variant>
        <vt:i4>0</vt:i4>
      </vt:variant>
      <vt:variant>
        <vt:i4>5</vt:i4>
      </vt:variant>
      <vt:variant>
        <vt:lpwstr>https://www.linkedin.com/company/virchow-foundation/</vt:lpwstr>
      </vt:variant>
      <vt:variant>
        <vt:lpwstr/>
      </vt:variant>
      <vt:variant>
        <vt:i4>7405692</vt:i4>
      </vt:variant>
      <vt:variant>
        <vt:i4>72</vt:i4>
      </vt:variant>
      <vt:variant>
        <vt:i4>0</vt:i4>
      </vt:variant>
      <vt:variant>
        <vt:i4>5</vt:i4>
      </vt:variant>
      <vt:variant>
        <vt:lpwstr>https://virchowprize.org/2023-virchow-prize-for-global-health-nominations-open-november-1/</vt:lpwstr>
      </vt:variant>
      <vt:variant>
        <vt:lpwstr/>
      </vt:variant>
      <vt:variant>
        <vt:i4>327744</vt:i4>
      </vt:variant>
      <vt:variant>
        <vt:i4>69</vt:i4>
      </vt:variant>
      <vt:variant>
        <vt:i4>0</vt:i4>
      </vt:variant>
      <vt:variant>
        <vt:i4>5</vt:i4>
      </vt:variant>
      <vt:variant>
        <vt:lpwstr>https://virchowprize.org/nominations/</vt:lpwstr>
      </vt:variant>
      <vt:variant>
        <vt:lpwstr/>
      </vt:variant>
      <vt:variant>
        <vt:i4>15</vt:i4>
      </vt:variant>
      <vt:variant>
        <vt:i4>66</vt:i4>
      </vt:variant>
      <vt:variant>
        <vt:i4>0</vt:i4>
      </vt:variant>
      <vt:variant>
        <vt:i4>5</vt:i4>
      </vt:variant>
      <vt:variant>
        <vt:lpwstr>https://virchowprize.org/</vt:lpwstr>
      </vt:variant>
      <vt:variant>
        <vt:lpwstr/>
      </vt:variant>
      <vt:variant>
        <vt:i4>7405692</vt:i4>
      </vt:variant>
      <vt:variant>
        <vt:i4>63</vt:i4>
      </vt:variant>
      <vt:variant>
        <vt:i4>0</vt:i4>
      </vt:variant>
      <vt:variant>
        <vt:i4>5</vt:i4>
      </vt:variant>
      <vt:variant>
        <vt:lpwstr>https://virchowprize.org/2023-virchow-prize-for-global-health-nominations-open-november-1/</vt:lpwstr>
      </vt:variant>
      <vt:variant>
        <vt:lpwstr/>
      </vt:variant>
      <vt:variant>
        <vt:i4>327744</vt:i4>
      </vt:variant>
      <vt:variant>
        <vt:i4>60</vt:i4>
      </vt:variant>
      <vt:variant>
        <vt:i4>0</vt:i4>
      </vt:variant>
      <vt:variant>
        <vt:i4>5</vt:i4>
      </vt:variant>
      <vt:variant>
        <vt:lpwstr>https://virchowprize.org/nominations/</vt:lpwstr>
      </vt:variant>
      <vt:variant>
        <vt:lpwstr/>
      </vt:variant>
      <vt:variant>
        <vt:i4>81</vt:i4>
      </vt:variant>
      <vt:variant>
        <vt:i4>57</vt:i4>
      </vt:variant>
      <vt:variant>
        <vt:i4>0</vt:i4>
      </vt:variant>
      <vt:variant>
        <vt:i4>5</vt:i4>
      </vt:variant>
      <vt:variant>
        <vt:lpwstr>https://www.linkedin.com/company/virchow-foundation/</vt:lpwstr>
      </vt:variant>
      <vt:variant>
        <vt:lpwstr/>
      </vt:variant>
      <vt:variant>
        <vt:i4>327744</vt:i4>
      </vt:variant>
      <vt:variant>
        <vt:i4>54</vt:i4>
      </vt:variant>
      <vt:variant>
        <vt:i4>0</vt:i4>
      </vt:variant>
      <vt:variant>
        <vt:i4>5</vt:i4>
      </vt:variant>
      <vt:variant>
        <vt:lpwstr>https://virchowprize.org/nominations/</vt:lpwstr>
      </vt:variant>
      <vt:variant>
        <vt:lpwstr/>
      </vt:variant>
      <vt:variant>
        <vt:i4>6553703</vt:i4>
      </vt:variant>
      <vt:variant>
        <vt:i4>51</vt:i4>
      </vt:variant>
      <vt:variant>
        <vt:i4>0</vt:i4>
      </vt:variant>
      <vt:variant>
        <vt:i4>5</vt:i4>
      </vt:variant>
      <vt:variant>
        <vt:lpwstr>https://www.linkedin.com/company/virchowprize/</vt:lpwstr>
      </vt:variant>
      <vt:variant>
        <vt:lpwstr/>
      </vt:variant>
      <vt:variant>
        <vt:i4>7077940</vt:i4>
      </vt:variant>
      <vt:variant>
        <vt:i4>48</vt:i4>
      </vt:variant>
      <vt:variant>
        <vt:i4>0</vt:i4>
      </vt:variant>
      <vt:variant>
        <vt:i4>5</vt:i4>
      </vt:variant>
      <vt:variant>
        <vt:lpwstr>https://bit.ly/3fj0JwP</vt:lpwstr>
      </vt:variant>
      <vt:variant>
        <vt:lpwstr/>
      </vt:variant>
      <vt:variant>
        <vt:i4>7077940</vt:i4>
      </vt:variant>
      <vt:variant>
        <vt:i4>45</vt:i4>
      </vt:variant>
      <vt:variant>
        <vt:i4>0</vt:i4>
      </vt:variant>
      <vt:variant>
        <vt:i4>5</vt:i4>
      </vt:variant>
      <vt:variant>
        <vt:lpwstr>https://bit.ly/3fj0JwP</vt:lpwstr>
      </vt:variant>
      <vt:variant>
        <vt:lpwstr/>
      </vt:variant>
      <vt:variant>
        <vt:i4>7077940</vt:i4>
      </vt:variant>
      <vt:variant>
        <vt:i4>42</vt:i4>
      </vt:variant>
      <vt:variant>
        <vt:i4>0</vt:i4>
      </vt:variant>
      <vt:variant>
        <vt:i4>5</vt:i4>
      </vt:variant>
      <vt:variant>
        <vt:lpwstr>https://bit.ly/3fj0JwP</vt:lpwstr>
      </vt:variant>
      <vt:variant>
        <vt:lpwstr/>
      </vt:variant>
      <vt:variant>
        <vt:i4>7077940</vt:i4>
      </vt:variant>
      <vt:variant>
        <vt:i4>39</vt:i4>
      </vt:variant>
      <vt:variant>
        <vt:i4>0</vt:i4>
      </vt:variant>
      <vt:variant>
        <vt:i4>5</vt:i4>
      </vt:variant>
      <vt:variant>
        <vt:lpwstr>https://bit.ly/3fj0JwP</vt:lpwstr>
      </vt:variant>
      <vt:variant>
        <vt:lpwstr/>
      </vt:variant>
      <vt:variant>
        <vt:i4>7077940</vt:i4>
      </vt:variant>
      <vt:variant>
        <vt:i4>36</vt:i4>
      </vt:variant>
      <vt:variant>
        <vt:i4>0</vt:i4>
      </vt:variant>
      <vt:variant>
        <vt:i4>5</vt:i4>
      </vt:variant>
      <vt:variant>
        <vt:lpwstr>https://bit.ly/3fj0JwP</vt:lpwstr>
      </vt:variant>
      <vt:variant>
        <vt:lpwstr/>
      </vt:variant>
      <vt:variant>
        <vt:i4>3538998</vt:i4>
      </vt:variant>
      <vt:variant>
        <vt:i4>33</vt:i4>
      </vt:variant>
      <vt:variant>
        <vt:i4>0</vt:i4>
      </vt:variant>
      <vt:variant>
        <vt:i4>5</vt:i4>
      </vt:variant>
      <vt:variant>
        <vt:lpwstr>https://virchowprize.org/news/</vt:lpwstr>
      </vt:variant>
      <vt:variant>
        <vt:lpwstr/>
      </vt:variant>
      <vt:variant>
        <vt:i4>6619148</vt:i4>
      </vt:variant>
      <vt:variant>
        <vt:i4>30</vt:i4>
      </vt:variant>
      <vt:variant>
        <vt:i4>0</vt:i4>
      </vt:variant>
      <vt:variant>
        <vt:i4>5</vt:i4>
      </vt:variant>
      <vt:variant>
        <vt:lpwstr>https://www.youtube.com/channel/UC8h63nRZglOQShz_JhS39Xg/about</vt:lpwstr>
      </vt:variant>
      <vt:variant>
        <vt:lpwstr/>
      </vt:variant>
      <vt:variant>
        <vt:i4>6553703</vt:i4>
      </vt:variant>
      <vt:variant>
        <vt:i4>27</vt:i4>
      </vt:variant>
      <vt:variant>
        <vt:i4>0</vt:i4>
      </vt:variant>
      <vt:variant>
        <vt:i4>5</vt:i4>
      </vt:variant>
      <vt:variant>
        <vt:lpwstr>https://www.linkedin.com/company/virchowprize/</vt:lpwstr>
      </vt:variant>
      <vt:variant>
        <vt:lpwstr/>
      </vt:variant>
      <vt:variant>
        <vt:i4>70</vt:i4>
      </vt:variant>
      <vt:variant>
        <vt:i4>24</vt:i4>
      </vt:variant>
      <vt:variant>
        <vt:i4>0</vt:i4>
      </vt:variant>
      <vt:variant>
        <vt:i4>5</vt:i4>
      </vt:variant>
      <vt:variant>
        <vt:lpwstr>https://twitter.com/virchowprize</vt:lpwstr>
      </vt:variant>
      <vt:variant>
        <vt:lpwstr/>
      </vt:variant>
      <vt:variant>
        <vt:i4>4063344</vt:i4>
      </vt:variant>
      <vt:variant>
        <vt:i4>21</vt:i4>
      </vt:variant>
      <vt:variant>
        <vt:i4>0</vt:i4>
      </vt:variant>
      <vt:variant>
        <vt:i4>5</vt:i4>
      </vt:variant>
      <vt:variant>
        <vt:lpwstr>https://virchowprize.org/de/virchow-foundation-oeffnet-nominierung-fuer-virchow-preis-2023/</vt:lpwstr>
      </vt:variant>
      <vt:variant>
        <vt:lpwstr/>
      </vt:variant>
      <vt:variant>
        <vt:i4>7405692</vt:i4>
      </vt:variant>
      <vt:variant>
        <vt:i4>18</vt:i4>
      </vt:variant>
      <vt:variant>
        <vt:i4>0</vt:i4>
      </vt:variant>
      <vt:variant>
        <vt:i4>5</vt:i4>
      </vt:variant>
      <vt:variant>
        <vt:lpwstr>https://virchowprize.org/2023-virchow-prize-for-global-health-nominations-open-november-1/</vt:lpwstr>
      </vt:variant>
      <vt:variant>
        <vt:lpwstr/>
      </vt:variant>
      <vt:variant>
        <vt:i4>7929934</vt:i4>
      </vt:variant>
      <vt:variant>
        <vt:i4>15</vt:i4>
      </vt:variant>
      <vt:variant>
        <vt:i4>0</vt:i4>
      </vt:variant>
      <vt:variant>
        <vt:i4>5</vt:i4>
      </vt:variant>
      <vt:variant>
        <vt:lpwstr>https://virchowprize.org/wp-content/uploads/2022/10/VirchowPrize-NominationForm_2023.pdf</vt:lpwstr>
      </vt:variant>
      <vt:variant>
        <vt:lpwstr/>
      </vt:variant>
      <vt:variant>
        <vt:i4>2818099</vt:i4>
      </vt:variant>
      <vt:variant>
        <vt:i4>12</vt:i4>
      </vt:variant>
      <vt:variant>
        <vt:i4>0</vt:i4>
      </vt:variant>
      <vt:variant>
        <vt:i4>5</vt:i4>
      </vt:variant>
      <vt:variant>
        <vt:lpwstr>https://virchowprize.org/de/nomination/</vt:lpwstr>
      </vt:variant>
      <vt:variant>
        <vt:lpwstr/>
      </vt:variant>
      <vt:variant>
        <vt:i4>327744</vt:i4>
      </vt:variant>
      <vt:variant>
        <vt:i4>9</vt:i4>
      </vt:variant>
      <vt:variant>
        <vt:i4>0</vt:i4>
      </vt:variant>
      <vt:variant>
        <vt:i4>5</vt:i4>
      </vt:variant>
      <vt:variant>
        <vt:lpwstr>https://virchowprize.org/nominations/</vt:lpwstr>
      </vt:variant>
      <vt:variant>
        <vt:lpwstr/>
      </vt:variant>
      <vt:variant>
        <vt:i4>15</vt:i4>
      </vt:variant>
      <vt:variant>
        <vt:i4>6</vt:i4>
      </vt:variant>
      <vt:variant>
        <vt:i4>0</vt:i4>
      </vt:variant>
      <vt:variant>
        <vt:i4>5</vt:i4>
      </vt:variant>
      <vt:variant>
        <vt:lpwstr>https://virchowprize.org/</vt:lpwstr>
      </vt:variant>
      <vt:variant>
        <vt:lpwstr/>
      </vt:variant>
      <vt:variant>
        <vt:i4>4849674</vt:i4>
      </vt:variant>
      <vt:variant>
        <vt:i4>3</vt:i4>
      </vt:variant>
      <vt:variant>
        <vt:i4>0</vt:i4>
      </vt:variant>
      <vt:variant>
        <vt:i4>5</vt:i4>
      </vt:variant>
      <vt:variant>
        <vt:lpwstr>https://youtu.be/AAvPuEWyMSs</vt:lpwstr>
      </vt:variant>
      <vt:variant>
        <vt:lpwstr/>
      </vt:variant>
      <vt:variant>
        <vt:i4>8060983</vt:i4>
      </vt:variant>
      <vt:variant>
        <vt:i4>0</vt:i4>
      </vt:variant>
      <vt:variant>
        <vt:i4>0</vt:i4>
      </vt:variant>
      <vt:variant>
        <vt:i4>5</vt:i4>
      </vt:variant>
      <vt:variant>
        <vt:lpwstr>https://virchowprize.org/laureates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Grandsoult</dc:creator>
  <cp:keywords/>
  <dc:description/>
  <cp:lastModifiedBy>Victoria Grandsoult</cp:lastModifiedBy>
  <cp:revision>178</cp:revision>
  <dcterms:created xsi:type="dcterms:W3CDTF">2022-12-08T14:53:00Z</dcterms:created>
  <dcterms:modified xsi:type="dcterms:W3CDTF">2025-02-21T10:16:00Z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0x010100D9368DC3D9C2464497B8EB21CE4CD561</vt:lpwstr>
  </property>
  <property fmtid="{D5CDD505-2E9C-101B-9397-08002B2CF9AE}" pid="3" name="MediaServiceImageTags">
    <vt:lpwstr/>
  </property>
</Properties>
</file>