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1114E1" w14:paraId="2B22DDAF" w14:textId="77777777" w:rsidTr="00C85D0F">
        <w:trPr>
          <w:trHeight w:hRule="exact" w:val="1418"/>
        </w:trPr>
        <w:tc>
          <w:tcPr>
            <w:tcW w:w="6804" w:type="dxa"/>
            <w:shd w:val="clear" w:color="auto" w:fill="auto"/>
            <w:vAlign w:val="center"/>
          </w:tcPr>
          <w:p w14:paraId="3E4AD758" w14:textId="77777777" w:rsidR="00041A79" w:rsidRPr="001114E1" w:rsidRDefault="00DB4B77" w:rsidP="00C85D0F">
            <w:pPr>
              <w:pStyle w:val="EPName"/>
            </w:pPr>
            <w:bookmarkStart w:id="0" w:name="_GoBack"/>
            <w:bookmarkEnd w:id="0"/>
            <w:r w:rsidRPr="001114E1">
              <w:t>Evropský parlament</w:t>
            </w:r>
          </w:p>
          <w:p w14:paraId="5834228F" w14:textId="01B907B3" w:rsidR="00041A79" w:rsidRPr="001114E1" w:rsidRDefault="00F26C93" w:rsidP="00C85D0F">
            <w:pPr>
              <w:pStyle w:val="EPTerm"/>
            </w:pPr>
            <w:r w:rsidRPr="001114E1">
              <w:t>2024-2029</w:t>
            </w:r>
          </w:p>
        </w:tc>
        <w:tc>
          <w:tcPr>
            <w:tcW w:w="2268" w:type="dxa"/>
            <w:shd w:val="clear" w:color="auto" w:fill="auto"/>
          </w:tcPr>
          <w:p w14:paraId="631EAEC0" w14:textId="77777777" w:rsidR="00041A79" w:rsidRPr="001114E1" w:rsidRDefault="00041A79" w:rsidP="00C85D0F">
            <w:pPr>
              <w:pStyle w:val="EPLogo"/>
            </w:pPr>
            <w:r w:rsidRPr="001114E1">
              <w:rPr>
                <w:noProof/>
                <w:lang w:val="en-GB"/>
              </w:rPr>
              <w:drawing>
                <wp:inline distT="0" distB="0" distL="0" distR="0" wp14:anchorId="3A253F16" wp14:editId="41F204EF">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14:paraId="739F458F" w14:textId="77777777" w:rsidR="00F64B87" w:rsidRPr="001114E1" w:rsidRDefault="00F64B87" w:rsidP="00F64B87">
      <w:pPr>
        <w:pStyle w:val="LineTop"/>
      </w:pPr>
    </w:p>
    <w:p w14:paraId="403C67A0" w14:textId="6C214600" w:rsidR="00F64B87" w:rsidRPr="001114E1" w:rsidRDefault="00F64B87" w:rsidP="00F64B87">
      <w:pPr>
        <w:pStyle w:val="EPBody"/>
      </w:pPr>
      <w:r w:rsidRPr="001114E1">
        <w:rPr>
          <w:rStyle w:val="HideTWBExt"/>
        </w:rPr>
        <w:t>&lt;</w:t>
      </w:r>
      <w:r w:rsidRPr="001114E1">
        <w:rPr>
          <w:rStyle w:val="HideTWBExt"/>
          <w:i w:val="0"/>
        </w:rPr>
        <w:t>Commission&gt;</w:t>
      </w:r>
      <w:r w:rsidRPr="001114E1">
        <w:rPr>
          <w:rStyle w:val="HideTWBInt"/>
        </w:rPr>
        <w:t>{EMPL}</w:t>
      </w:r>
      <w:r w:rsidRPr="001114E1">
        <w:t>Výbor pro zaměstnanost</w:t>
      </w:r>
      <w:r w:rsidR="00E2193D">
        <w:t xml:space="preserve"> a </w:t>
      </w:r>
      <w:r w:rsidRPr="001114E1">
        <w:t>sociální věci</w:t>
      </w:r>
      <w:r w:rsidRPr="001114E1">
        <w:rPr>
          <w:rStyle w:val="HideTWBExt"/>
        </w:rPr>
        <w:t>&lt;/</w:t>
      </w:r>
      <w:r w:rsidRPr="001114E1">
        <w:rPr>
          <w:rStyle w:val="HideTWBExt"/>
          <w:i w:val="0"/>
        </w:rPr>
        <w:t>Commission</w:t>
      </w:r>
      <w:r w:rsidRPr="001114E1">
        <w:rPr>
          <w:rStyle w:val="HideTWBExt"/>
        </w:rPr>
        <w:t>&gt;</w:t>
      </w:r>
    </w:p>
    <w:p w14:paraId="68603585" w14:textId="77777777" w:rsidR="001173AC" w:rsidRPr="001114E1" w:rsidRDefault="001173AC" w:rsidP="001173AC">
      <w:pPr>
        <w:pStyle w:val="LineBottom"/>
      </w:pPr>
    </w:p>
    <w:p w14:paraId="4DF22BB2" w14:textId="4D5E6257" w:rsidR="00EA74BF" w:rsidRPr="001114E1" w:rsidRDefault="00F26C93" w:rsidP="001173AC">
      <w:pPr>
        <w:pStyle w:val="HeadingReferenceOJPV"/>
      </w:pPr>
      <w:r w:rsidRPr="001114E1">
        <w:t>EMPL_</w:t>
      </w:r>
      <w:r w:rsidR="00E0431B">
        <w:t>PV</w:t>
      </w:r>
      <w:r w:rsidR="00CA62B3" w:rsidRPr="001114E1">
        <w:t>(2025)</w:t>
      </w:r>
      <w:r w:rsidRPr="001114E1">
        <w:t>0908_1</w:t>
      </w:r>
    </w:p>
    <w:p w14:paraId="5E833995" w14:textId="77777777" w:rsidR="00EA74BF" w:rsidRPr="001114E1" w:rsidRDefault="00DB4B77" w:rsidP="001173AC">
      <w:pPr>
        <w:pStyle w:val="HeadingDocType24a"/>
      </w:pPr>
      <w:r w:rsidRPr="001114E1">
        <w:t>ZÁPIS</w:t>
      </w:r>
    </w:p>
    <w:p w14:paraId="6B44F4E0" w14:textId="406B315F" w:rsidR="00EA74BF" w:rsidRPr="001114E1" w:rsidRDefault="00DB4B77" w:rsidP="001173AC">
      <w:pPr>
        <w:pStyle w:val="HeadingCenter12a"/>
      </w:pPr>
      <w:r w:rsidRPr="001114E1">
        <w:t>ze schůze konané dne 8. září 2025 od 21:00 do 21:45</w:t>
      </w:r>
    </w:p>
    <w:p w14:paraId="4F7316DB" w14:textId="28CE1CB5" w:rsidR="00EA74BF" w:rsidRPr="001114E1" w:rsidRDefault="00CA62B3" w:rsidP="001173AC">
      <w:pPr>
        <w:pStyle w:val="HeadingCenter12a"/>
      </w:pPr>
      <w:r w:rsidRPr="001114E1">
        <w:t>ŠTRASBURK</w:t>
      </w:r>
    </w:p>
    <w:p w14:paraId="4945AA27" w14:textId="6BEA704B" w:rsidR="00F26C93" w:rsidRPr="001114E1" w:rsidRDefault="00DB4B77" w:rsidP="00F26C93">
      <w:pPr>
        <w:pStyle w:val="MeetingIntro"/>
      </w:pPr>
      <w:r w:rsidRPr="001114E1">
        <w:t>Schůze byla zahájena</w:t>
      </w:r>
      <w:r w:rsidR="00E2193D">
        <w:t xml:space="preserve"> v </w:t>
      </w:r>
      <w:r w:rsidRPr="001114E1">
        <w:t>pondělí 8. září 2025 ve 21:16</w:t>
      </w:r>
      <w:r w:rsidR="00E2193D">
        <w:t xml:space="preserve"> a </w:t>
      </w:r>
      <w:r w:rsidRPr="001114E1">
        <w:t>předsedala jí Li Anderssonová</w:t>
      </w:r>
      <w:r w:rsidR="00E2193D">
        <w:t xml:space="preserve"> </w:t>
      </w:r>
      <w:r w:rsidR="00E2193D" w:rsidRPr="001114E1">
        <w:t>(</w:t>
      </w:r>
      <w:r w:rsidRPr="001114E1">
        <w:t>předsedkyně).</w:t>
      </w:r>
    </w:p>
    <w:p w14:paraId="109D804C" w14:textId="77777777" w:rsidR="00F26C93" w:rsidRPr="001114E1" w:rsidRDefault="00F26C93" w:rsidP="00F26C93">
      <w:pPr>
        <w:tabs>
          <w:tab w:val="left" w:pos="737"/>
        </w:tabs>
        <w:spacing w:before="240"/>
        <w:ind w:left="737" w:hanging="737"/>
        <w:rPr>
          <w:snapToGrid/>
        </w:rPr>
      </w:pPr>
      <w:r w:rsidRPr="001114E1">
        <w:rPr>
          <w:b/>
        </w:rPr>
        <w:t>1.</w:t>
      </w:r>
      <w:r w:rsidRPr="001114E1">
        <w:tab/>
      </w:r>
      <w:r w:rsidRPr="001114E1">
        <w:rPr>
          <w:b/>
        </w:rPr>
        <w:t>Přijetí pořadu jednání</w:t>
      </w:r>
    </w:p>
    <w:p w14:paraId="054FAD31" w14:textId="77777777" w:rsidR="00F26C93" w:rsidRPr="001114E1" w:rsidRDefault="00F26C93" w:rsidP="00F26C93">
      <w:pPr>
        <w:tabs>
          <w:tab w:val="left" w:pos="737"/>
        </w:tabs>
        <w:spacing w:before="240"/>
        <w:ind w:left="737" w:hanging="737"/>
      </w:pPr>
      <w:r w:rsidRPr="001114E1">
        <w:rPr>
          <w:b/>
        </w:rPr>
        <w:t>2.</w:t>
      </w:r>
      <w:r w:rsidRPr="001114E1">
        <w:tab/>
      </w:r>
      <w:r w:rsidRPr="001114E1">
        <w:rPr>
          <w:b/>
        </w:rPr>
        <w:t>Sdělení předsedkyně</w:t>
      </w:r>
    </w:p>
    <w:p w14:paraId="5CB3F283" w14:textId="77777777" w:rsidR="00F26C93" w:rsidRPr="001114E1" w:rsidRDefault="00F26C93" w:rsidP="00F26C93">
      <w:pPr>
        <w:tabs>
          <w:tab w:val="left" w:pos="737"/>
        </w:tabs>
        <w:spacing w:before="240"/>
        <w:ind w:left="737" w:hanging="737"/>
      </w:pPr>
      <w:r w:rsidRPr="001114E1">
        <w:rPr>
          <w:b/>
        </w:rPr>
        <w:t>3.</w:t>
      </w:r>
      <w:r w:rsidRPr="001114E1">
        <w:tab/>
      </w:r>
      <w:r w:rsidRPr="001114E1">
        <w:rPr>
          <w:b/>
        </w:rPr>
        <w:t>*** Elektronické hlasování ***</w:t>
      </w:r>
    </w:p>
    <w:p w14:paraId="7E6B70E4" w14:textId="77777777" w:rsidR="00F26C93" w:rsidRPr="001114E1" w:rsidRDefault="00F26C93" w:rsidP="00F26C93">
      <w:pPr>
        <w:tabs>
          <w:tab w:val="left" w:pos="737"/>
        </w:tabs>
        <w:spacing w:before="240"/>
        <w:ind w:left="737" w:hanging="737"/>
      </w:pPr>
      <w:r w:rsidRPr="001114E1">
        <w:rPr>
          <w:b/>
        </w:rPr>
        <w:t>4.</w:t>
      </w:r>
      <w:r w:rsidRPr="001114E1">
        <w:tab/>
      </w:r>
      <w:r w:rsidRPr="001114E1">
        <w:rPr>
          <w:b/>
        </w:rPr>
        <w:t>Postup společných schůzí výborů (článek 59)</w:t>
      </w:r>
    </w:p>
    <w:p w14:paraId="7AD6CAD8" w14:textId="34C011A4" w:rsidR="00F26C93" w:rsidRPr="001114E1" w:rsidRDefault="00F26C93" w:rsidP="00F26C93">
      <w:pPr>
        <w:spacing w:before="120"/>
        <w:ind w:left="737"/>
      </w:pPr>
      <w:r w:rsidRPr="001114E1">
        <w:t>CJ52 Společná schůze výborů EMPL</w:t>
      </w:r>
      <w:r w:rsidR="00E2193D">
        <w:t xml:space="preserve"> a </w:t>
      </w:r>
      <w:r w:rsidRPr="001114E1">
        <w:t>IMCO – Veřejné rozhraní připojené</w:t>
      </w:r>
      <w:r w:rsidR="00E2193D">
        <w:t xml:space="preserve"> k </w:t>
      </w:r>
      <w:r w:rsidRPr="001114E1">
        <w:t>systému pro výměnu informací</w:t>
      </w:r>
      <w:r w:rsidR="00E2193D">
        <w:t xml:space="preserve"> o </w:t>
      </w:r>
      <w:r w:rsidRPr="001114E1">
        <w:t>vnitřním trhu pro účely ohlášení vyslání pracovníků</w:t>
      </w:r>
      <w:r w:rsidR="00E2193D">
        <w:t xml:space="preserve"> a </w:t>
      </w:r>
      <w:r w:rsidRPr="001114E1">
        <w:t>změna nařízení (EU) č. 1024/2012</w:t>
      </w:r>
    </w:p>
    <w:p w14:paraId="1D30AF97" w14:textId="77777777" w:rsidR="00F26C93" w:rsidRPr="001114E1" w:rsidRDefault="00F26C93" w:rsidP="00F26C93">
      <w:pPr>
        <w:spacing w:before="120"/>
        <w:ind w:left="737"/>
      </w:pPr>
      <w:r w:rsidRPr="001114E1">
        <w:t>(viz samostatný zápis)</w:t>
      </w:r>
    </w:p>
    <w:p w14:paraId="6FCCF5B7" w14:textId="6694C1CF" w:rsidR="00F26C93" w:rsidRPr="001114E1" w:rsidRDefault="00F26C93" w:rsidP="00F26C93">
      <w:pPr>
        <w:tabs>
          <w:tab w:val="left" w:pos="737"/>
        </w:tabs>
        <w:spacing w:before="240"/>
        <w:ind w:left="737" w:hanging="737"/>
      </w:pPr>
      <w:r w:rsidRPr="001114E1">
        <w:rPr>
          <w:b/>
        </w:rPr>
        <w:t>5.</w:t>
      </w:r>
      <w:r w:rsidRPr="001114E1">
        <w:tab/>
      </w:r>
      <w:r w:rsidRPr="001114E1">
        <w:rPr>
          <w:b/>
        </w:rPr>
        <w:t>Uvolnění prostředků</w:t>
      </w:r>
      <w:r w:rsidR="00E2193D">
        <w:rPr>
          <w:b/>
        </w:rPr>
        <w:t xml:space="preserve"> z </w:t>
      </w:r>
      <w:r w:rsidRPr="001114E1">
        <w:rPr>
          <w:b/>
        </w:rPr>
        <w:t>Evropského fondu pro přizpůsobení se globalizaci na pomoc propuštěným pracovníkům na základě žádosti Německa – EGF/2025/002 DE/Goodyear 2</w:t>
      </w:r>
    </w:p>
    <w:p w14:paraId="24FB60B9" w14:textId="77777777" w:rsidR="00F26C93" w:rsidRPr="001114E1" w:rsidRDefault="00F26C93" w:rsidP="00F26C93">
      <w:pPr>
        <w:ind w:left="737"/>
      </w:pPr>
      <w:r w:rsidRPr="001114E1">
        <w:t>EMPL/10/03706</w:t>
      </w:r>
    </w:p>
    <w:p w14:paraId="5ABA5AC5" w14:textId="77777777" w:rsidR="00F26C93" w:rsidRPr="001114E1" w:rsidRDefault="00F26C93" w:rsidP="00F26C93">
      <w:pPr>
        <w:tabs>
          <w:tab w:val="left" w:pos="1701"/>
          <w:tab w:val="left" w:pos="4110"/>
        </w:tabs>
        <w:ind w:left="737"/>
      </w:pPr>
      <w:r w:rsidRPr="001114E1">
        <w:tab/>
        <w:t>2025/0245(BUD)</w:t>
      </w:r>
      <w:r w:rsidRPr="001114E1">
        <w:tab/>
        <w:t>COM(2025)0302 – C10-0182/2025</w:t>
      </w:r>
    </w:p>
    <w:p w14:paraId="3A390EEF" w14:textId="77777777" w:rsidR="00F26C93" w:rsidRPr="001114E1" w:rsidRDefault="00F26C93" w:rsidP="00F26C93">
      <w:pPr>
        <w:tabs>
          <w:tab w:val="left" w:pos="1701"/>
          <w:tab w:val="left" w:pos="4110"/>
        </w:tabs>
        <w:ind w:left="737"/>
        <w:rPr>
          <w:sz w:val="12"/>
          <w:szCs w:val="12"/>
        </w:rPr>
      </w:pPr>
    </w:p>
    <w:tbl>
      <w:tblPr>
        <w:tblW w:w="838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1335"/>
        <w:gridCol w:w="4060"/>
        <w:gridCol w:w="2456"/>
      </w:tblGrid>
      <w:tr w:rsidR="00F26C93" w:rsidRPr="001114E1" w14:paraId="7C015923" w14:textId="77777777" w:rsidTr="00AB505C">
        <w:trPr>
          <w:jc w:val="right"/>
        </w:trPr>
        <w:tc>
          <w:tcPr>
            <w:tcW w:w="8377" w:type="dxa"/>
            <w:gridSpan w:val="4"/>
            <w:tcBorders>
              <w:top w:val="nil"/>
              <w:left w:val="nil"/>
              <w:bottom w:val="nil"/>
              <w:right w:val="nil"/>
            </w:tcBorders>
            <w:shd w:val="clear" w:color="auto" w:fill="FFFFFF"/>
            <w:hideMark/>
          </w:tcPr>
          <w:p w14:paraId="39FEB8B9" w14:textId="77777777" w:rsidR="00F26C93" w:rsidRPr="001114E1" w:rsidRDefault="00F26C93" w:rsidP="00AB505C">
            <w:pPr>
              <w:spacing w:line="276" w:lineRule="auto"/>
              <w:rPr>
                <w:kern w:val="2"/>
                <w:szCs w:val="24"/>
              </w:rPr>
            </w:pPr>
            <w:r w:rsidRPr="001114E1">
              <w:t>Zpravodaj(ka):</w:t>
            </w:r>
          </w:p>
        </w:tc>
      </w:tr>
      <w:tr w:rsidR="00F26C93" w:rsidRPr="001114E1" w14:paraId="352BE032" w14:textId="77777777" w:rsidTr="00AB505C">
        <w:trPr>
          <w:jc w:val="right"/>
        </w:trPr>
        <w:tc>
          <w:tcPr>
            <w:tcW w:w="533" w:type="dxa"/>
            <w:tcBorders>
              <w:top w:val="nil"/>
              <w:left w:val="nil"/>
              <w:bottom w:val="nil"/>
              <w:right w:val="nil"/>
            </w:tcBorders>
            <w:shd w:val="clear" w:color="auto" w:fill="FFFFFF"/>
          </w:tcPr>
          <w:p w14:paraId="5AC57BF0" w14:textId="77777777" w:rsidR="00F26C93" w:rsidRPr="001114E1" w:rsidRDefault="00F26C93" w:rsidP="00AB505C">
            <w:pPr>
              <w:spacing w:line="276" w:lineRule="auto"/>
              <w:rPr>
                <w:kern w:val="2"/>
              </w:rPr>
            </w:pPr>
          </w:p>
        </w:tc>
        <w:tc>
          <w:tcPr>
            <w:tcW w:w="5390" w:type="dxa"/>
            <w:gridSpan w:val="2"/>
            <w:tcBorders>
              <w:top w:val="nil"/>
              <w:left w:val="nil"/>
              <w:bottom w:val="nil"/>
              <w:right w:val="nil"/>
            </w:tcBorders>
            <w:shd w:val="clear" w:color="auto" w:fill="FFFFFF"/>
            <w:hideMark/>
          </w:tcPr>
          <w:p w14:paraId="65309980" w14:textId="77777777" w:rsidR="00F26C93" w:rsidRPr="001114E1" w:rsidRDefault="00F26C93" w:rsidP="00AB505C">
            <w:pPr>
              <w:spacing w:line="276" w:lineRule="auto"/>
              <w:rPr>
                <w:kern w:val="2"/>
              </w:rPr>
            </w:pPr>
            <w:r w:rsidRPr="001114E1">
              <w:t>Johan Danielsson (S&amp;D)</w:t>
            </w:r>
          </w:p>
        </w:tc>
        <w:tc>
          <w:tcPr>
            <w:tcW w:w="2454" w:type="dxa"/>
            <w:tcBorders>
              <w:top w:val="nil"/>
              <w:left w:val="nil"/>
              <w:bottom w:val="nil"/>
              <w:right w:val="nil"/>
            </w:tcBorders>
            <w:shd w:val="clear" w:color="auto" w:fill="FFFFFF"/>
          </w:tcPr>
          <w:p w14:paraId="147DB23F" w14:textId="77777777" w:rsidR="00F26C93" w:rsidRPr="001114E1" w:rsidRDefault="00F26C93" w:rsidP="00AB505C">
            <w:pPr>
              <w:spacing w:line="276" w:lineRule="auto"/>
              <w:rPr>
                <w:kern w:val="2"/>
              </w:rPr>
            </w:pPr>
          </w:p>
        </w:tc>
      </w:tr>
      <w:tr w:rsidR="00F26C93" w:rsidRPr="001114E1" w14:paraId="3A6DAEDF" w14:textId="77777777" w:rsidTr="00AB505C">
        <w:trPr>
          <w:jc w:val="right"/>
        </w:trPr>
        <w:tc>
          <w:tcPr>
            <w:tcW w:w="8377" w:type="dxa"/>
            <w:gridSpan w:val="4"/>
            <w:tcBorders>
              <w:top w:val="nil"/>
              <w:left w:val="nil"/>
              <w:bottom w:val="nil"/>
              <w:right w:val="nil"/>
            </w:tcBorders>
            <w:shd w:val="clear" w:color="auto" w:fill="FFFFFF"/>
            <w:hideMark/>
          </w:tcPr>
          <w:p w14:paraId="6F44B8AD" w14:textId="77777777" w:rsidR="00F26C93" w:rsidRPr="001114E1" w:rsidRDefault="00F26C93" w:rsidP="00AB505C">
            <w:pPr>
              <w:spacing w:line="276" w:lineRule="auto"/>
              <w:rPr>
                <w:kern w:val="2"/>
              </w:rPr>
            </w:pPr>
            <w:r w:rsidRPr="001114E1">
              <w:t>Příslušný výbor:</w:t>
            </w:r>
          </w:p>
        </w:tc>
      </w:tr>
      <w:tr w:rsidR="00F26C93" w:rsidRPr="001114E1" w14:paraId="1DEA691B" w14:textId="77777777" w:rsidTr="00AB505C">
        <w:trPr>
          <w:jc w:val="right"/>
        </w:trPr>
        <w:tc>
          <w:tcPr>
            <w:tcW w:w="533" w:type="dxa"/>
            <w:tcBorders>
              <w:top w:val="nil"/>
              <w:left w:val="nil"/>
              <w:bottom w:val="nil"/>
              <w:right w:val="nil"/>
            </w:tcBorders>
            <w:shd w:val="clear" w:color="auto" w:fill="FFFFFF"/>
          </w:tcPr>
          <w:p w14:paraId="1CDA7BC1" w14:textId="77777777" w:rsidR="00F26C93" w:rsidRPr="001114E1" w:rsidRDefault="00F26C93" w:rsidP="00AB505C">
            <w:pPr>
              <w:spacing w:line="276" w:lineRule="auto"/>
              <w:rPr>
                <w:kern w:val="2"/>
              </w:rPr>
            </w:pPr>
          </w:p>
        </w:tc>
        <w:tc>
          <w:tcPr>
            <w:tcW w:w="1334" w:type="dxa"/>
            <w:tcBorders>
              <w:top w:val="nil"/>
              <w:left w:val="nil"/>
              <w:bottom w:val="nil"/>
              <w:right w:val="nil"/>
            </w:tcBorders>
            <w:shd w:val="clear" w:color="auto" w:fill="FFFFFF"/>
            <w:hideMark/>
          </w:tcPr>
          <w:p w14:paraId="04CA4D52" w14:textId="77777777" w:rsidR="00F26C93" w:rsidRPr="001114E1" w:rsidRDefault="00F26C93" w:rsidP="00AB505C">
            <w:pPr>
              <w:spacing w:line="276" w:lineRule="auto"/>
              <w:rPr>
                <w:kern w:val="2"/>
              </w:rPr>
            </w:pPr>
            <w:r w:rsidRPr="001114E1">
              <w:t>BUDG</w:t>
            </w:r>
          </w:p>
        </w:tc>
        <w:tc>
          <w:tcPr>
            <w:tcW w:w="4056" w:type="dxa"/>
            <w:tcBorders>
              <w:top w:val="nil"/>
              <w:left w:val="nil"/>
              <w:bottom w:val="nil"/>
              <w:right w:val="nil"/>
            </w:tcBorders>
            <w:shd w:val="clear" w:color="auto" w:fill="FFFFFF"/>
            <w:hideMark/>
          </w:tcPr>
          <w:p w14:paraId="6004EAB9" w14:textId="77777777" w:rsidR="00F26C93" w:rsidRPr="001114E1" w:rsidRDefault="00F26C93" w:rsidP="00AB505C">
            <w:pPr>
              <w:spacing w:line="276" w:lineRule="auto"/>
              <w:rPr>
                <w:kern w:val="2"/>
              </w:rPr>
            </w:pPr>
            <w:r w:rsidRPr="001114E1">
              <w:t>Olivier Chastel (Renew)</w:t>
            </w:r>
          </w:p>
        </w:tc>
        <w:tc>
          <w:tcPr>
            <w:tcW w:w="2454" w:type="dxa"/>
            <w:tcBorders>
              <w:top w:val="nil"/>
              <w:left w:val="nil"/>
              <w:bottom w:val="nil"/>
              <w:right w:val="nil"/>
            </w:tcBorders>
            <w:shd w:val="clear" w:color="auto" w:fill="FFFFFF"/>
            <w:hideMark/>
          </w:tcPr>
          <w:p w14:paraId="37ADB44B" w14:textId="77777777" w:rsidR="00F26C93" w:rsidRPr="001114E1" w:rsidRDefault="00F26C93" w:rsidP="00AB505C">
            <w:pPr>
              <w:spacing w:line="276" w:lineRule="auto"/>
              <w:rPr>
                <w:kern w:val="2"/>
              </w:rPr>
            </w:pPr>
            <w:r w:rsidRPr="001114E1">
              <w:t>PR – PE776.828v01-00</w:t>
            </w:r>
          </w:p>
        </w:tc>
      </w:tr>
    </w:tbl>
    <w:p w14:paraId="44CEEBB4" w14:textId="77777777" w:rsidR="00F26C93" w:rsidRPr="001114E1" w:rsidRDefault="00F26C93" w:rsidP="00F26C93">
      <w:pPr>
        <w:tabs>
          <w:tab w:val="left" w:pos="1106"/>
          <w:tab w:val="right" w:pos="9065"/>
        </w:tabs>
        <w:autoSpaceDE w:val="0"/>
        <w:autoSpaceDN w:val="0"/>
        <w:adjustRightInd w:val="0"/>
        <w:ind w:left="1137" w:hanging="400"/>
        <w:rPr>
          <w14:ligatures w14:val="standardContextual"/>
        </w:rPr>
      </w:pPr>
      <w:r w:rsidRPr="001114E1">
        <w:rPr>
          <w:rFonts w:ascii="Symbol" w:hAnsi="Symbol"/>
          <w:color w:val="000000"/>
        </w:rPr>
        <w:t></w:t>
      </w:r>
      <w:r w:rsidRPr="001114E1">
        <w:rPr>
          <w:rFonts w:ascii="Symbol" w:hAnsi="Symbol"/>
          <w:color w:val="000000"/>
        </w:rPr>
        <w:tab/>
      </w:r>
      <w:r w:rsidRPr="001114E1">
        <w:t>přijetí návrhu stanoviska</w:t>
      </w:r>
    </w:p>
    <w:p w14:paraId="51352963" w14:textId="77777777" w:rsidR="00F26C93" w:rsidRPr="001114E1" w:rsidRDefault="00F26C93" w:rsidP="00F26C93">
      <w:pPr>
        <w:spacing w:before="120"/>
        <w:ind w:left="737"/>
        <w:rPr>
          <w:bCs/>
          <w:iCs/>
        </w:rPr>
      </w:pPr>
      <w:r w:rsidRPr="001114E1">
        <w:rPr>
          <w:b/>
          <w:i/>
        </w:rPr>
        <w:t xml:space="preserve">Vystoupil(a): </w:t>
      </w:r>
      <w:r w:rsidRPr="001114E1">
        <w:t>Li Andersson</w:t>
      </w:r>
    </w:p>
    <w:p w14:paraId="7F81A25D" w14:textId="77777777" w:rsidR="00F26C93" w:rsidRPr="001114E1" w:rsidRDefault="00F26C93" w:rsidP="00F26C93">
      <w:pPr>
        <w:tabs>
          <w:tab w:val="left" w:pos="1106"/>
          <w:tab w:val="right" w:pos="9065"/>
        </w:tabs>
        <w:autoSpaceDE w:val="0"/>
        <w:autoSpaceDN w:val="0"/>
        <w:adjustRightInd w:val="0"/>
        <w:rPr>
          <w14:ligatures w14:val="standardContextual"/>
        </w:rPr>
      </w:pPr>
    </w:p>
    <w:p w14:paraId="2B3EBD1A" w14:textId="5B12E9C6" w:rsidR="00F26C93" w:rsidRPr="001114E1" w:rsidRDefault="00F26C93" w:rsidP="00F26C93">
      <w:pPr>
        <w:tabs>
          <w:tab w:val="left" w:pos="737"/>
        </w:tabs>
        <w:spacing w:before="240"/>
        <w:ind w:left="737" w:hanging="737"/>
      </w:pPr>
      <w:r w:rsidRPr="001114E1">
        <w:rPr>
          <w:b/>
        </w:rPr>
        <w:t>6.</w:t>
      </w:r>
      <w:r w:rsidRPr="001114E1">
        <w:tab/>
      </w:r>
      <w:r w:rsidRPr="001114E1">
        <w:rPr>
          <w:b/>
        </w:rPr>
        <w:t>Uvolnění prostředků</w:t>
      </w:r>
      <w:r w:rsidR="00E2193D">
        <w:rPr>
          <w:b/>
        </w:rPr>
        <w:t xml:space="preserve"> z </w:t>
      </w:r>
      <w:r w:rsidRPr="001114E1">
        <w:rPr>
          <w:b/>
        </w:rPr>
        <w:t>Evropského fondu pro přizpůsobení se globalizaci na pomoc propuštěným pracovníkům na základě žádosti Belgie – EGF/2025/001 BE/BelGaN – Belgie</w:t>
      </w:r>
    </w:p>
    <w:p w14:paraId="20E956E7" w14:textId="77777777" w:rsidR="00F26C93" w:rsidRPr="001114E1" w:rsidRDefault="00F26C93" w:rsidP="00F26C93">
      <w:pPr>
        <w:ind w:left="737"/>
      </w:pPr>
      <w:r w:rsidRPr="001114E1">
        <w:t>EMPL/10/03781</w:t>
      </w:r>
    </w:p>
    <w:p w14:paraId="32B7A832" w14:textId="77777777" w:rsidR="00F26C93" w:rsidRPr="001114E1" w:rsidRDefault="00F26C93" w:rsidP="00F26C93">
      <w:pPr>
        <w:tabs>
          <w:tab w:val="left" w:pos="1701"/>
          <w:tab w:val="left" w:pos="4110"/>
        </w:tabs>
        <w:ind w:left="737"/>
      </w:pPr>
      <w:r w:rsidRPr="001114E1">
        <w:tab/>
        <w:t>2025/0198(BUD)</w:t>
      </w:r>
      <w:r w:rsidRPr="001114E1">
        <w:tab/>
        <w:t>COM(2025)0157 – C10-0188/2025</w:t>
      </w:r>
    </w:p>
    <w:p w14:paraId="4ABC5C8E" w14:textId="77777777" w:rsidR="00F26C93" w:rsidRPr="001114E1" w:rsidRDefault="00F26C93" w:rsidP="00F26C93">
      <w:pPr>
        <w:tabs>
          <w:tab w:val="left" w:pos="1701"/>
          <w:tab w:val="left" w:pos="4110"/>
        </w:tabs>
        <w:ind w:left="737"/>
        <w:rPr>
          <w:sz w:val="12"/>
          <w:szCs w:val="12"/>
        </w:rPr>
      </w:pPr>
    </w:p>
    <w:tbl>
      <w:tblPr>
        <w:tblW w:w="838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1335"/>
        <w:gridCol w:w="4060"/>
        <w:gridCol w:w="2456"/>
      </w:tblGrid>
      <w:tr w:rsidR="00F26C93" w:rsidRPr="001114E1" w14:paraId="6BB4A3B0" w14:textId="77777777" w:rsidTr="00AB505C">
        <w:trPr>
          <w:jc w:val="right"/>
        </w:trPr>
        <w:tc>
          <w:tcPr>
            <w:tcW w:w="8377" w:type="dxa"/>
            <w:gridSpan w:val="4"/>
            <w:tcBorders>
              <w:top w:val="nil"/>
              <w:left w:val="nil"/>
              <w:bottom w:val="nil"/>
              <w:right w:val="nil"/>
            </w:tcBorders>
            <w:shd w:val="clear" w:color="auto" w:fill="FFFFFF"/>
            <w:hideMark/>
          </w:tcPr>
          <w:p w14:paraId="37379DFC" w14:textId="77777777" w:rsidR="00F26C93" w:rsidRPr="001114E1" w:rsidRDefault="00F26C93" w:rsidP="00AB505C">
            <w:pPr>
              <w:spacing w:line="276" w:lineRule="auto"/>
              <w:rPr>
                <w:kern w:val="2"/>
                <w:szCs w:val="24"/>
              </w:rPr>
            </w:pPr>
            <w:r w:rsidRPr="001114E1">
              <w:t>Zpravodaj(ka):</w:t>
            </w:r>
          </w:p>
        </w:tc>
      </w:tr>
      <w:tr w:rsidR="00F26C93" w:rsidRPr="001114E1" w14:paraId="71908504" w14:textId="77777777" w:rsidTr="00AB505C">
        <w:trPr>
          <w:jc w:val="right"/>
        </w:trPr>
        <w:tc>
          <w:tcPr>
            <w:tcW w:w="533" w:type="dxa"/>
            <w:tcBorders>
              <w:top w:val="nil"/>
              <w:left w:val="nil"/>
              <w:bottom w:val="nil"/>
              <w:right w:val="nil"/>
            </w:tcBorders>
            <w:shd w:val="clear" w:color="auto" w:fill="FFFFFF"/>
          </w:tcPr>
          <w:p w14:paraId="0BF87A4C" w14:textId="77777777" w:rsidR="00F26C93" w:rsidRPr="001114E1" w:rsidRDefault="00F26C93" w:rsidP="00AB505C">
            <w:pPr>
              <w:spacing w:line="276" w:lineRule="auto"/>
              <w:rPr>
                <w:kern w:val="2"/>
              </w:rPr>
            </w:pPr>
          </w:p>
        </w:tc>
        <w:tc>
          <w:tcPr>
            <w:tcW w:w="5390" w:type="dxa"/>
            <w:gridSpan w:val="2"/>
            <w:tcBorders>
              <w:top w:val="nil"/>
              <w:left w:val="nil"/>
              <w:bottom w:val="nil"/>
              <w:right w:val="nil"/>
            </w:tcBorders>
            <w:shd w:val="clear" w:color="auto" w:fill="FFFFFF"/>
            <w:hideMark/>
          </w:tcPr>
          <w:p w14:paraId="567863B0" w14:textId="77777777" w:rsidR="00F26C93" w:rsidRPr="001114E1" w:rsidRDefault="00F26C93" w:rsidP="00AB505C">
            <w:pPr>
              <w:spacing w:line="276" w:lineRule="auto"/>
              <w:rPr>
                <w:kern w:val="2"/>
              </w:rPr>
            </w:pPr>
            <w:r w:rsidRPr="001114E1">
              <w:t>Johan Danielsson (S&amp;D)</w:t>
            </w:r>
          </w:p>
        </w:tc>
        <w:tc>
          <w:tcPr>
            <w:tcW w:w="2454" w:type="dxa"/>
            <w:tcBorders>
              <w:top w:val="nil"/>
              <w:left w:val="nil"/>
              <w:bottom w:val="nil"/>
              <w:right w:val="nil"/>
            </w:tcBorders>
            <w:shd w:val="clear" w:color="auto" w:fill="FFFFFF"/>
          </w:tcPr>
          <w:p w14:paraId="63954BF9" w14:textId="77777777" w:rsidR="00F26C93" w:rsidRPr="001114E1" w:rsidRDefault="00F26C93" w:rsidP="00AB505C">
            <w:pPr>
              <w:spacing w:line="276" w:lineRule="auto"/>
              <w:rPr>
                <w:kern w:val="2"/>
              </w:rPr>
            </w:pPr>
          </w:p>
        </w:tc>
      </w:tr>
      <w:tr w:rsidR="00F26C93" w:rsidRPr="001114E1" w14:paraId="0B6D6118" w14:textId="77777777" w:rsidTr="00AB505C">
        <w:trPr>
          <w:jc w:val="right"/>
        </w:trPr>
        <w:tc>
          <w:tcPr>
            <w:tcW w:w="8377" w:type="dxa"/>
            <w:gridSpan w:val="4"/>
            <w:tcBorders>
              <w:top w:val="nil"/>
              <w:left w:val="nil"/>
              <w:bottom w:val="nil"/>
              <w:right w:val="nil"/>
            </w:tcBorders>
            <w:shd w:val="clear" w:color="auto" w:fill="FFFFFF"/>
            <w:hideMark/>
          </w:tcPr>
          <w:p w14:paraId="504BEA6E" w14:textId="77777777" w:rsidR="00F26C93" w:rsidRPr="001114E1" w:rsidRDefault="00F26C93" w:rsidP="00AB505C">
            <w:pPr>
              <w:spacing w:line="276" w:lineRule="auto"/>
              <w:rPr>
                <w:kern w:val="2"/>
              </w:rPr>
            </w:pPr>
            <w:r w:rsidRPr="001114E1">
              <w:t>Příslušný výbor:</w:t>
            </w:r>
          </w:p>
        </w:tc>
      </w:tr>
      <w:tr w:rsidR="00F26C93" w:rsidRPr="001114E1" w14:paraId="78387BF2" w14:textId="77777777" w:rsidTr="00AB505C">
        <w:trPr>
          <w:jc w:val="right"/>
        </w:trPr>
        <w:tc>
          <w:tcPr>
            <w:tcW w:w="533" w:type="dxa"/>
            <w:tcBorders>
              <w:top w:val="nil"/>
              <w:left w:val="nil"/>
              <w:bottom w:val="nil"/>
              <w:right w:val="nil"/>
            </w:tcBorders>
            <w:shd w:val="clear" w:color="auto" w:fill="FFFFFF"/>
          </w:tcPr>
          <w:p w14:paraId="7E32951B" w14:textId="77777777" w:rsidR="00F26C93" w:rsidRPr="001114E1" w:rsidRDefault="00F26C93" w:rsidP="00AB505C">
            <w:pPr>
              <w:spacing w:line="276" w:lineRule="auto"/>
              <w:rPr>
                <w:kern w:val="2"/>
              </w:rPr>
            </w:pPr>
          </w:p>
        </w:tc>
        <w:tc>
          <w:tcPr>
            <w:tcW w:w="1334" w:type="dxa"/>
            <w:tcBorders>
              <w:top w:val="nil"/>
              <w:left w:val="nil"/>
              <w:bottom w:val="nil"/>
              <w:right w:val="nil"/>
            </w:tcBorders>
            <w:shd w:val="clear" w:color="auto" w:fill="FFFFFF"/>
            <w:hideMark/>
          </w:tcPr>
          <w:p w14:paraId="758F2045" w14:textId="77777777" w:rsidR="00F26C93" w:rsidRPr="001114E1" w:rsidRDefault="00F26C93" w:rsidP="00AB505C">
            <w:pPr>
              <w:spacing w:line="276" w:lineRule="auto"/>
              <w:rPr>
                <w:kern w:val="2"/>
              </w:rPr>
            </w:pPr>
            <w:r w:rsidRPr="001114E1">
              <w:t>BUDG</w:t>
            </w:r>
          </w:p>
        </w:tc>
        <w:tc>
          <w:tcPr>
            <w:tcW w:w="4056" w:type="dxa"/>
            <w:tcBorders>
              <w:top w:val="nil"/>
              <w:left w:val="nil"/>
              <w:bottom w:val="nil"/>
              <w:right w:val="nil"/>
            </w:tcBorders>
            <w:shd w:val="clear" w:color="auto" w:fill="FFFFFF"/>
            <w:hideMark/>
          </w:tcPr>
          <w:p w14:paraId="0ED5F3D3" w14:textId="77777777" w:rsidR="00F26C93" w:rsidRPr="001114E1" w:rsidRDefault="00F26C93" w:rsidP="00AB505C">
            <w:pPr>
              <w:spacing w:line="276" w:lineRule="auto"/>
              <w:rPr>
                <w:kern w:val="2"/>
              </w:rPr>
            </w:pPr>
            <w:r w:rsidRPr="001114E1">
              <w:t>Bogdan Rzońca (ECR)</w:t>
            </w:r>
          </w:p>
        </w:tc>
        <w:tc>
          <w:tcPr>
            <w:tcW w:w="2454" w:type="dxa"/>
            <w:tcBorders>
              <w:top w:val="nil"/>
              <w:left w:val="nil"/>
              <w:bottom w:val="nil"/>
              <w:right w:val="nil"/>
            </w:tcBorders>
            <w:shd w:val="clear" w:color="auto" w:fill="FFFFFF"/>
            <w:hideMark/>
          </w:tcPr>
          <w:p w14:paraId="40F7A9C3" w14:textId="77777777" w:rsidR="00F26C93" w:rsidRPr="001114E1" w:rsidRDefault="00F26C93" w:rsidP="00AB505C">
            <w:pPr>
              <w:spacing w:line="276" w:lineRule="auto"/>
              <w:rPr>
                <w:kern w:val="2"/>
              </w:rPr>
            </w:pPr>
            <w:r w:rsidRPr="001114E1">
              <w:t>PR – PE776.825v01-00</w:t>
            </w:r>
          </w:p>
        </w:tc>
      </w:tr>
    </w:tbl>
    <w:p w14:paraId="29F7F883" w14:textId="77777777" w:rsidR="00F26C93" w:rsidRPr="001114E1" w:rsidRDefault="00F26C93" w:rsidP="00F26C93">
      <w:pPr>
        <w:tabs>
          <w:tab w:val="left" w:pos="1106"/>
          <w:tab w:val="right" w:pos="9065"/>
        </w:tabs>
        <w:autoSpaceDE w:val="0"/>
        <w:autoSpaceDN w:val="0"/>
        <w:adjustRightInd w:val="0"/>
        <w:ind w:left="1137" w:hanging="400"/>
        <w:rPr>
          <w14:ligatures w14:val="standardContextual"/>
        </w:rPr>
      </w:pPr>
      <w:r w:rsidRPr="001114E1">
        <w:rPr>
          <w:rFonts w:ascii="Symbol" w:hAnsi="Symbol"/>
          <w:color w:val="000000"/>
        </w:rPr>
        <w:t></w:t>
      </w:r>
      <w:r w:rsidRPr="001114E1">
        <w:rPr>
          <w:rFonts w:ascii="Symbol" w:hAnsi="Symbol"/>
          <w:color w:val="000000"/>
        </w:rPr>
        <w:tab/>
      </w:r>
      <w:r w:rsidRPr="001114E1">
        <w:t>přijetí návrhu stanoviska</w:t>
      </w:r>
    </w:p>
    <w:p w14:paraId="29058E56" w14:textId="77777777" w:rsidR="00F26C93" w:rsidRPr="001114E1" w:rsidRDefault="00F26C93" w:rsidP="00F26C93">
      <w:pPr>
        <w:spacing w:before="120"/>
        <w:ind w:left="737"/>
        <w:rPr>
          <w:bCs/>
          <w:iCs/>
        </w:rPr>
      </w:pPr>
      <w:r w:rsidRPr="001114E1">
        <w:rPr>
          <w:b/>
          <w:i/>
        </w:rPr>
        <w:t xml:space="preserve">Vystoupil(a): </w:t>
      </w:r>
      <w:r w:rsidRPr="001114E1">
        <w:t>Li Andersson</w:t>
      </w:r>
    </w:p>
    <w:p w14:paraId="55323D6D" w14:textId="77777777" w:rsidR="00F26C93" w:rsidRPr="001114E1" w:rsidRDefault="00F26C93" w:rsidP="00F26C93">
      <w:pPr>
        <w:tabs>
          <w:tab w:val="left" w:pos="737"/>
        </w:tabs>
        <w:spacing w:before="240"/>
        <w:ind w:left="737" w:hanging="737"/>
        <w:rPr>
          <w:b/>
          <w:bCs/>
        </w:rPr>
      </w:pPr>
      <w:r w:rsidRPr="001114E1">
        <w:rPr>
          <w:b/>
        </w:rPr>
        <w:t>7.</w:t>
      </w:r>
      <w:r w:rsidRPr="001114E1">
        <w:tab/>
      </w:r>
      <w:r w:rsidRPr="001114E1">
        <w:rPr>
          <w:b/>
        </w:rPr>
        <w:t>*** Konec elektronického hlasování ***</w:t>
      </w:r>
    </w:p>
    <w:p w14:paraId="036B63AE" w14:textId="77777777" w:rsidR="00F26C93" w:rsidRPr="001114E1" w:rsidRDefault="00F26C93" w:rsidP="00F26C93">
      <w:pPr>
        <w:tabs>
          <w:tab w:val="left" w:pos="737"/>
        </w:tabs>
        <w:spacing w:before="240"/>
        <w:ind w:left="737" w:hanging="737"/>
      </w:pPr>
      <w:r w:rsidRPr="001114E1">
        <w:t>Schůze byla přerušena ve 21:17.</w:t>
      </w:r>
    </w:p>
    <w:p w14:paraId="49DBBEF6" w14:textId="77777777" w:rsidR="00F26C93" w:rsidRPr="001114E1" w:rsidRDefault="00F26C93" w:rsidP="00F26C93">
      <w:pPr>
        <w:tabs>
          <w:tab w:val="left" w:pos="737"/>
        </w:tabs>
        <w:spacing w:before="240"/>
        <w:ind w:left="737" w:hanging="737"/>
      </w:pPr>
    </w:p>
    <w:p w14:paraId="0E39B86A" w14:textId="77777777" w:rsidR="00F26C93" w:rsidRPr="001114E1" w:rsidRDefault="00F26C93" w:rsidP="00F26C93">
      <w:pPr>
        <w:tabs>
          <w:tab w:val="left" w:pos="737"/>
        </w:tabs>
        <w:spacing w:before="240"/>
        <w:ind w:left="737" w:hanging="737"/>
      </w:pPr>
      <w:r w:rsidRPr="001114E1">
        <w:rPr>
          <w:b/>
        </w:rPr>
        <w:t>8.</w:t>
      </w:r>
      <w:r w:rsidRPr="001114E1">
        <w:tab/>
      </w:r>
      <w:r w:rsidRPr="001114E1">
        <w:rPr>
          <w:b/>
        </w:rPr>
        <w:t>Různé</w:t>
      </w:r>
    </w:p>
    <w:p w14:paraId="57647434" w14:textId="77777777" w:rsidR="00F26C93" w:rsidRPr="001114E1" w:rsidRDefault="00F26C93" w:rsidP="00F26C93">
      <w:pPr>
        <w:tabs>
          <w:tab w:val="left" w:pos="737"/>
        </w:tabs>
        <w:spacing w:before="240"/>
        <w:ind w:left="737" w:hanging="737"/>
      </w:pPr>
      <w:r w:rsidRPr="001114E1">
        <w:rPr>
          <w:b/>
        </w:rPr>
        <w:t>9.</w:t>
      </w:r>
      <w:r w:rsidRPr="001114E1">
        <w:tab/>
      </w:r>
      <w:r w:rsidRPr="001114E1">
        <w:rPr>
          <w:b/>
        </w:rPr>
        <w:t>Datum konání příští schůze</w:t>
      </w:r>
    </w:p>
    <w:p w14:paraId="43CAC37C" w14:textId="77777777" w:rsidR="00F26C93" w:rsidRPr="001114E1" w:rsidRDefault="00F26C93" w:rsidP="00F26C93">
      <w:pPr>
        <w:tabs>
          <w:tab w:val="left" w:pos="1106"/>
          <w:tab w:val="right" w:pos="9065"/>
        </w:tabs>
        <w:autoSpaceDE w:val="0"/>
        <w:autoSpaceDN w:val="0"/>
        <w:adjustRightInd w:val="0"/>
        <w:ind w:left="1137" w:hanging="400"/>
      </w:pPr>
      <w:r w:rsidRPr="001114E1">
        <w:rPr>
          <w:rFonts w:ascii="Symbol" w:hAnsi="Symbol"/>
          <w:color w:val="000000"/>
        </w:rPr>
        <w:t></w:t>
      </w:r>
      <w:r w:rsidRPr="001114E1">
        <w:rPr>
          <w:rFonts w:ascii="Symbol" w:hAnsi="Symbol"/>
          <w:color w:val="000000"/>
        </w:rPr>
        <w:tab/>
      </w:r>
      <w:r w:rsidRPr="001114E1">
        <w:t>22. září 2025, 15:00–18:30 (Brusel)</w:t>
      </w:r>
    </w:p>
    <w:p w14:paraId="54BA48A8" w14:textId="2064ADE4" w:rsidR="00F26C93" w:rsidRPr="001114E1" w:rsidRDefault="00F26C93" w:rsidP="00F26C93">
      <w:pPr>
        <w:tabs>
          <w:tab w:val="left" w:pos="1106"/>
          <w:tab w:val="right" w:pos="9065"/>
        </w:tabs>
        <w:autoSpaceDE w:val="0"/>
        <w:autoSpaceDN w:val="0"/>
        <w:adjustRightInd w:val="0"/>
        <w:ind w:left="1137" w:hanging="400"/>
      </w:pPr>
      <w:r w:rsidRPr="001114E1">
        <w:rPr>
          <w:rFonts w:ascii="Symbol" w:hAnsi="Symbol"/>
          <w:color w:val="000000"/>
        </w:rPr>
        <w:t></w:t>
      </w:r>
      <w:r w:rsidRPr="001114E1">
        <w:rPr>
          <w:rFonts w:ascii="Symbol" w:hAnsi="Symbol"/>
          <w:color w:val="000000"/>
        </w:rPr>
        <w:tab/>
      </w:r>
      <w:r w:rsidRPr="001114E1">
        <w:t>23. září 2025, 9:00–12:30</w:t>
      </w:r>
      <w:r w:rsidR="00E2193D">
        <w:t xml:space="preserve"> a </w:t>
      </w:r>
      <w:r w:rsidRPr="001114E1">
        <w:t>14:30–18:30 (Brusel)</w:t>
      </w:r>
    </w:p>
    <w:p w14:paraId="0982425B" w14:textId="77777777" w:rsidR="00F26C93" w:rsidRPr="001114E1" w:rsidRDefault="00F26C93" w:rsidP="00F26C93">
      <w:pPr>
        <w:spacing w:before="240"/>
        <w:ind w:left="737"/>
        <w:jc w:val="center"/>
      </w:pPr>
      <w:r w:rsidRPr="001114E1">
        <w:rPr>
          <w:b/>
          <w:i/>
        </w:rPr>
        <w:t>* * *</w:t>
      </w:r>
    </w:p>
    <w:p w14:paraId="6538510F" w14:textId="77777777" w:rsidR="00F26C93" w:rsidRPr="001114E1" w:rsidRDefault="00F26C93" w:rsidP="00F26C93">
      <w:pPr>
        <w:pStyle w:val="MeetingIntro"/>
      </w:pPr>
    </w:p>
    <w:p w14:paraId="3C8A8889" w14:textId="77777777" w:rsidR="00F26C93" w:rsidRPr="001114E1" w:rsidRDefault="00F26C93" w:rsidP="00F26C93">
      <w:pPr>
        <w:pStyle w:val="MeetingIntro"/>
      </w:pPr>
    </w:p>
    <w:p w14:paraId="29A4D2AD" w14:textId="77777777" w:rsidR="00F26C93" w:rsidRPr="001114E1" w:rsidRDefault="00F26C93" w:rsidP="00F26C93">
      <w:pPr>
        <w:pStyle w:val="MeetingIntro"/>
      </w:pPr>
    </w:p>
    <w:p w14:paraId="333307B2" w14:textId="77777777" w:rsidR="00F26C93" w:rsidRPr="001114E1" w:rsidRDefault="00F26C93" w:rsidP="00F26C93">
      <w:pPr>
        <w:tabs>
          <w:tab w:val="left" w:pos="-1057"/>
          <w:tab w:val="left" w:pos="-720"/>
          <w:tab w:val="left" w:pos="0"/>
          <w:tab w:val="left" w:pos="720"/>
          <w:tab w:val="left" w:pos="2154"/>
          <w:tab w:val="left" w:pos="2880"/>
        </w:tabs>
      </w:pPr>
    </w:p>
    <w:p w14:paraId="47BB1121" w14:textId="77777777" w:rsidR="00F26C93" w:rsidRPr="001114E1" w:rsidRDefault="00F26C93" w:rsidP="00F26C93"/>
    <w:p w14:paraId="6E8CF42E" w14:textId="77777777" w:rsidR="00F26C93" w:rsidRPr="001114E1" w:rsidRDefault="00F26C93" w:rsidP="00F26C93"/>
    <w:p w14:paraId="308076B5" w14:textId="77777777" w:rsidR="00F26C93" w:rsidRPr="001114E1" w:rsidRDefault="00F26C93" w:rsidP="00F26C93">
      <w:pPr>
        <w:tabs>
          <w:tab w:val="left" w:pos="-1057"/>
          <w:tab w:val="left" w:pos="-720"/>
          <w:tab w:val="left" w:pos="0"/>
          <w:tab w:val="left" w:pos="720"/>
          <w:tab w:val="left" w:pos="2154"/>
          <w:tab w:val="left" w:pos="2880"/>
        </w:tabs>
        <w:sectPr w:rsidR="00F26C93" w:rsidRPr="001114E1" w:rsidSect="007B4140">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14:paraId="4B56CA1B" w14:textId="77777777" w:rsidR="00F26C93" w:rsidRPr="001114E1" w:rsidRDefault="00F26C93" w:rsidP="00F26C93">
      <w:pPr>
        <w:pStyle w:val="RollCallHeading"/>
      </w:pPr>
      <w:r w:rsidRPr="001114E1">
        <w:lastRenderedPageBreak/>
        <w:t>Results of roll-call votes</w:t>
      </w:r>
    </w:p>
    <w:p w14:paraId="5B944B2B" w14:textId="77777777" w:rsidR="00F26C93" w:rsidRPr="001114E1" w:rsidRDefault="00F26C93" w:rsidP="00F26C93">
      <w:pPr>
        <w:pStyle w:val="RollCallContents"/>
      </w:pPr>
      <w:r w:rsidRPr="001114E1">
        <w:t>Contents</w:t>
      </w:r>
    </w:p>
    <w:p w14:paraId="16EDC8B1" w14:textId="11244671" w:rsidR="00E2193D" w:rsidRDefault="00F26C93">
      <w:pPr>
        <w:pStyle w:val="TOC1"/>
        <w:tabs>
          <w:tab w:val="left" w:pos="426"/>
          <w:tab w:val="right" w:leader="dot" w:pos="9061"/>
        </w:tabs>
        <w:rPr>
          <w:rFonts w:asciiTheme="minorHAnsi" w:eastAsiaTheme="minorEastAsia" w:hAnsiTheme="minorHAnsi" w:cstheme="minorBidi"/>
          <w:noProof/>
          <w:snapToGrid/>
          <w:sz w:val="22"/>
          <w:szCs w:val="22"/>
          <w:lang w:val="en-GB" w:eastAsia="en-GB"/>
        </w:rPr>
      </w:pPr>
      <w:r w:rsidRPr="001114E1">
        <w:fldChar w:fldCharType="begin"/>
      </w:r>
      <w:r w:rsidRPr="001114E1">
        <w:instrText xml:space="preserve"> TOC \t "RollCallTitle</w:instrText>
      </w:r>
      <w:r w:rsidR="00E2193D">
        <w:instrText>;</w:instrText>
      </w:r>
      <w:r w:rsidRPr="001114E1">
        <w:instrText>1</w:instrText>
      </w:r>
      <w:r w:rsidR="00E2193D">
        <w:instrText>;</w:instrText>
      </w:r>
      <w:r w:rsidRPr="001114E1">
        <w:instrText>RollCallSubtitle</w:instrText>
      </w:r>
      <w:r w:rsidR="00E2193D">
        <w:instrText>;</w:instrText>
      </w:r>
      <w:r w:rsidRPr="001114E1">
        <w:instrText xml:space="preserve">2" </w:instrText>
      </w:r>
      <w:r w:rsidRPr="001114E1">
        <w:fldChar w:fldCharType="separate"/>
      </w:r>
      <w:r w:rsidR="00E2193D">
        <w:rPr>
          <w:noProof/>
        </w:rPr>
        <w:t>1.</w:t>
      </w:r>
      <w:r w:rsidR="00E2193D">
        <w:rPr>
          <w:rFonts w:asciiTheme="minorHAnsi" w:eastAsiaTheme="minorEastAsia" w:hAnsiTheme="minorHAnsi" w:cstheme="minorBidi"/>
          <w:noProof/>
          <w:snapToGrid/>
          <w:sz w:val="22"/>
          <w:szCs w:val="22"/>
          <w:lang w:val="en-GB" w:eastAsia="en-GB"/>
        </w:rPr>
        <w:tab/>
      </w:r>
      <w:r w:rsidR="00E2193D">
        <w:rPr>
          <w:noProof/>
        </w:rPr>
        <w:t>Mobilisation of the European Globalisation Adjustment Fund for Displaced Workers following an application from Germany – EGF/2025/002 DE/Goodyear 2</w:t>
      </w:r>
      <w:r w:rsidR="00E2193D">
        <w:rPr>
          <w:noProof/>
        </w:rPr>
        <w:tab/>
      </w:r>
      <w:r w:rsidR="00E2193D">
        <w:rPr>
          <w:noProof/>
        </w:rPr>
        <w:fldChar w:fldCharType="begin"/>
      </w:r>
      <w:r w:rsidR="00E2193D">
        <w:rPr>
          <w:noProof/>
        </w:rPr>
        <w:instrText xml:space="preserve"> PAGEREF _Toc211264083 \h </w:instrText>
      </w:r>
      <w:r w:rsidR="00E2193D">
        <w:rPr>
          <w:noProof/>
        </w:rPr>
      </w:r>
      <w:r w:rsidR="00E2193D">
        <w:rPr>
          <w:noProof/>
        </w:rPr>
        <w:fldChar w:fldCharType="separate"/>
      </w:r>
      <w:r w:rsidR="00E2193D">
        <w:rPr>
          <w:noProof/>
        </w:rPr>
        <w:t>4</w:t>
      </w:r>
      <w:r w:rsidR="00E2193D">
        <w:rPr>
          <w:noProof/>
        </w:rPr>
        <w:fldChar w:fldCharType="end"/>
      </w:r>
    </w:p>
    <w:p w14:paraId="3B38F69B" w14:textId="5187434F" w:rsidR="00E2193D" w:rsidRDefault="00E2193D">
      <w:pPr>
        <w:pStyle w:val="TOC2"/>
        <w:tabs>
          <w:tab w:val="left" w:pos="1100"/>
          <w:tab w:val="right" w:leader="dot" w:pos="9061"/>
        </w:tabs>
        <w:rPr>
          <w:rFonts w:asciiTheme="minorHAnsi" w:eastAsiaTheme="minorEastAsia" w:hAnsiTheme="minorHAnsi" w:cstheme="minorBidi"/>
          <w:noProof/>
          <w:snapToGrid/>
          <w:sz w:val="22"/>
          <w:szCs w:val="22"/>
          <w:lang w:val="en-GB" w:eastAsia="en-GB"/>
        </w:rPr>
      </w:pPr>
      <w:r>
        <w:rPr>
          <w:noProof/>
        </w:rPr>
        <w:t>1.1.</w:t>
      </w:r>
      <w:r>
        <w:rPr>
          <w:rFonts w:asciiTheme="minorHAnsi" w:eastAsiaTheme="minorEastAsia" w:hAnsiTheme="minorHAnsi" w:cstheme="minorBidi"/>
          <w:noProof/>
          <w:snapToGrid/>
          <w:sz w:val="22"/>
          <w:szCs w:val="22"/>
          <w:lang w:val="en-GB" w:eastAsia="en-GB"/>
        </w:rPr>
        <w:tab/>
      </w:r>
      <w:r>
        <w:rPr>
          <w:noProof/>
        </w:rPr>
        <w:t>Final vote</w:t>
      </w:r>
      <w:r>
        <w:rPr>
          <w:noProof/>
        </w:rPr>
        <w:tab/>
      </w:r>
      <w:r>
        <w:rPr>
          <w:noProof/>
        </w:rPr>
        <w:fldChar w:fldCharType="begin"/>
      </w:r>
      <w:r>
        <w:rPr>
          <w:noProof/>
        </w:rPr>
        <w:instrText xml:space="preserve"> PAGEREF _Toc211264084 \h </w:instrText>
      </w:r>
      <w:r>
        <w:rPr>
          <w:noProof/>
        </w:rPr>
      </w:r>
      <w:r>
        <w:rPr>
          <w:noProof/>
        </w:rPr>
        <w:fldChar w:fldCharType="separate"/>
      </w:r>
      <w:r>
        <w:rPr>
          <w:noProof/>
        </w:rPr>
        <w:t>4</w:t>
      </w:r>
      <w:r>
        <w:rPr>
          <w:noProof/>
        </w:rPr>
        <w:fldChar w:fldCharType="end"/>
      </w:r>
    </w:p>
    <w:p w14:paraId="13597D04" w14:textId="7C930BE4" w:rsidR="00E2193D" w:rsidRDefault="00E2193D">
      <w:pPr>
        <w:pStyle w:val="TOC1"/>
        <w:tabs>
          <w:tab w:val="left" w:pos="426"/>
          <w:tab w:val="right" w:leader="dot" w:pos="9061"/>
        </w:tabs>
        <w:rPr>
          <w:rFonts w:asciiTheme="minorHAnsi" w:eastAsiaTheme="minorEastAsia" w:hAnsiTheme="minorHAnsi" w:cstheme="minorBidi"/>
          <w:noProof/>
          <w:snapToGrid/>
          <w:sz w:val="22"/>
          <w:szCs w:val="22"/>
          <w:lang w:val="en-GB" w:eastAsia="en-GB"/>
        </w:rPr>
      </w:pPr>
      <w:r>
        <w:rPr>
          <w:noProof/>
        </w:rPr>
        <w:t>1.</w:t>
      </w:r>
      <w:r>
        <w:rPr>
          <w:rFonts w:asciiTheme="minorHAnsi" w:eastAsiaTheme="minorEastAsia" w:hAnsiTheme="minorHAnsi" w:cstheme="minorBidi"/>
          <w:noProof/>
          <w:snapToGrid/>
          <w:sz w:val="22"/>
          <w:szCs w:val="22"/>
          <w:lang w:val="en-GB" w:eastAsia="en-GB"/>
        </w:rPr>
        <w:tab/>
      </w:r>
      <w:r>
        <w:rPr>
          <w:noProof/>
        </w:rPr>
        <w:t>Mobilisation of the European Globalisation Adjustment Fund for Displaced Workers following an application Belgium – EGF/2025/001 BE/BelGaN</w:t>
      </w:r>
      <w:r>
        <w:rPr>
          <w:noProof/>
        </w:rPr>
        <w:tab/>
      </w:r>
      <w:r>
        <w:rPr>
          <w:noProof/>
        </w:rPr>
        <w:fldChar w:fldCharType="begin"/>
      </w:r>
      <w:r>
        <w:rPr>
          <w:noProof/>
        </w:rPr>
        <w:instrText xml:space="preserve"> PAGEREF _Toc211264085 \h </w:instrText>
      </w:r>
      <w:r>
        <w:rPr>
          <w:noProof/>
        </w:rPr>
      </w:r>
      <w:r>
        <w:rPr>
          <w:noProof/>
        </w:rPr>
        <w:fldChar w:fldCharType="separate"/>
      </w:r>
      <w:r>
        <w:rPr>
          <w:noProof/>
        </w:rPr>
        <w:t>4</w:t>
      </w:r>
      <w:r>
        <w:rPr>
          <w:noProof/>
        </w:rPr>
        <w:fldChar w:fldCharType="end"/>
      </w:r>
    </w:p>
    <w:p w14:paraId="6B1DBAB9" w14:textId="10F411C3" w:rsidR="00E2193D" w:rsidRDefault="00E2193D">
      <w:pPr>
        <w:pStyle w:val="TOC2"/>
        <w:tabs>
          <w:tab w:val="left" w:pos="1100"/>
          <w:tab w:val="right" w:leader="dot" w:pos="9061"/>
        </w:tabs>
        <w:rPr>
          <w:rFonts w:asciiTheme="minorHAnsi" w:eastAsiaTheme="minorEastAsia" w:hAnsiTheme="minorHAnsi" w:cstheme="minorBidi"/>
          <w:noProof/>
          <w:snapToGrid/>
          <w:sz w:val="22"/>
          <w:szCs w:val="22"/>
          <w:lang w:val="en-GB" w:eastAsia="en-GB"/>
        </w:rPr>
      </w:pPr>
      <w:r>
        <w:rPr>
          <w:noProof/>
        </w:rPr>
        <w:t>1.1.</w:t>
      </w:r>
      <w:r>
        <w:rPr>
          <w:rFonts w:asciiTheme="minorHAnsi" w:eastAsiaTheme="minorEastAsia" w:hAnsiTheme="minorHAnsi" w:cstheme="minorBidi"/>
          <w:noProof/>
          <w:snapToGrid/>
          <w:sz w:val="22"/>
          <w:szCs w:val="22"/>
          <w:lang w:val="en-GB" w:eastAsia="en-GB"/>
        </w:rPr>
        <w:tab/>
      </w:r>
      <w:r>
        <w:rPr>
          <w:noProof/>
        </w:rPr>
        <w:t>Final vote</w:t>
      </w:r>
      <w:r>
        <w:rPr>
          <w:noProof/>
        </w:rPr>
        <w:tab/>
      </w:r>
      <w:r>
        <w:rPr>
          <w:noProof/>
        </w:rPr>
        <w:fldChar w:fldCharType="begin"/>
      </w:r>
      <w:r>
        <w:rPr>
          <w:noProof/>
        </w:rPr>
        <w:instrText xml:space="preserve"> PAGEREF _Toc211264086 \h </w:instrText>
      </w:r>
      <w:r>
        <w:rPr>
          <w:noProof/>
        </w:rPr>
      </w:r>
      <w:r>
        <w:rPr>
          <w:noProof/>
        </w:rPr>
        <w:fldChar w:fldCharType="separate"/>
      </w:r>
      <w:r>
        <w:rPr>
          <w:noProof/>
        </w:rPr>
        <w:t>4</w:t>
      </w:r>
      <w:r>
        <w:rPr>
          <w:noProof/>
        </w:rPr>
        <w:fldChar w:fldCharType="end"/>
      </w:r>
    </w:p>
    <w:p w14:paraId="2DDA7A4A" w14:textId="2C9623F2" w:rsidR="00F26C93" w:rsidRPr="001114E1" w:rsidRDefault="00F26C93" w:rsidP="00F26C93">
      <w:r w:rsidRPr="001114E1">
        <w:fldChar w:fldCharType="end"/>
      </w:r>
    </w:p>
    <w:p w14:paraId="31922EB8" w14:textId="77777777" w:rsidR="00F26C93" w:rsidRPr="001114E1" w:rsidRDefault="00F26C93" w:rsidP="00F26C93">
      <w:pPr>
        <w:pStyle w:val="Normal12a"/>
      </w:pPr>
    </w:p>
    <w:p w14:paraId="50170769" w14:textId="77777777" w:rsidR="00F26C93" w:rsidRPr="001114E1" w:rsidRDefault="00F26C93" w:rsidP="00F26C93">
      <w:r w:rsidRPr="001114E1">
        <w:t>Key to symbols:</w:t>
      </w:r>
    </w:p>
    <w:p w14:paraId="1E841453" w14:textId="77777777" w:rsidR="00F26C93" w:rsidRPr="001114E1" w:rsidRDefault="00F26C93" w:rsidP="00F26C93">
      <w:pPr>
        <w:pStyle w:val="RollCallTabs"/>
      </w:pPr>
      <w:r w:rsidRPr="001114E1">
        <w:t>+</w:t>
      </w:r>
      <w:r w:rsidRPr="001114E1">
        <w:tab/>
        <w:t>:</w:t>
      </w:r>
      <w:r w:rsidRPr="001114E1">
        <w:tab/>
        <w:t>in favour</w:t>
      </w:r>
    </w:p>
    <w:p w14:paraId="4C0C6B13" w14:textId="77777777" w:rsidR="00F26C93" w:rsidRPr="001114E1" w:rsidRDefault="00F26C93" w:rsidP="00F26C93">
      <w:pPr>
        <w:pStyle w:val="RollCallTabs"/>
      </w:pPr>
      <w:r w:rsidRPr="001114E1">
        <w:t>-</w:t>
      </w:r>
      <w:r w:rsidRPr="001114E1">
        <w:tab/>
        <w:t>:</w:t>
      </w:r>
      <w:r w:rsidRPr="001114E1">
        <w:tab/>
        <w:t>against</w:t>
      </w:r>
    </w:p>
    <w:p w14:paraId="13749737" w14:textId="77777777" w:rsidR="00F26C93" w:rsidRPr="001114E1" w:rsidRDefault="00F26C93" w:rsidP="00F26C93">
      <w:pPr>
        <w:pStyle w:val="RollCallTabs"/>
      </w:pPr>
      <w:r w:rsidRPr="001114E1">
        <w:t>0</w:t>
      </w:r>
      <w:r w:rsidRPr="001114E1">
        <w:tab/>
        <w:t>:</w:t>
      </w:r>
      <w:r w:rsidRPr="001114E1">
        <w:tab/>
        <w:t>abstention</w:t>
      </w:r>
    </w:p>
    <w:p w14:paraId="7AD9CE40" w14:textId="77777777" w:rsidR="00F26C93" w:rsidRPr="001114E1" w:rsidRDefault="00F26C93" w:rsidP="00F26C93">
      <w:pPr>
        <w:pStyle w:val="RollCallTitle"/>
      </w:pPr>
      <w:r w:rsidRPr="001114E1">
        <w:br w:type="page"/>
      </w:r>
      <w:r w:rsidRPr="001114E1">
        <w:rPr>
          <w:rStyle w:val="HideTWBExt"/>
        </w:rPr>
        <w:t>&lt;RepeatBlock-RCV&gt;</w:t>
      </w:r>
      <w:bookmarkStart w:id="1" w:name="RCV"/>
      <w:r w:rsidRPr="001114E1">
        <w:rPr>
          <w:rStyle w:val="HideTWBExt"/>
        </w:rPr>
        <w:t>&lt;RCV&gt;</w:t>
      </w:r>
      <w:bookmarkStart w:id="2" w:name="_Toc211264083"/>
      <w:r w:rsidRPr="001114E1">
        <w:t>1.</w:t>
      </w:r>
      <w:r w:rsidRPr="001114E1">
        <w:tab/>
        <w:t>Mobilisation of the European Globalisation Adjustment Fund for Displaced Workers following an application from Germany – EGF/2025/002 DE/Goodyear 2</w:t>
      </w:r>
      <w:bookmarkEnd w:id="2"/>
    </w:p>
    <w:p w14:paraId="10CA7313" w14:textId="77777777" w:rsidR="00F26C93" w:rsidRPr="001114E1" w:rsidRDefault="00F26C93" w:rsidP="00F26C93">
      <w:pPr>
        <w:pStyle w:val="RollCallSubtitle"/>
      </w:pPr>
      <w:bookmarkStart w:id="3" w:name="_Toc211264084"/>
      <w:r w:rsidRPr="001114E1">
        <w:t>1.1.</w:t>
      </w:r>
      <w:r w:rsidRPr="001114E1">
        <w:tab/>
        <w:t>Final vote</w:t>
      </w:r>
      <w:bookmarkEnd w:id="3"/>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4A2851DB" w14:textId="77777777" w:rsidTr="00AB505C">
        <w:trPr>
          <w:cantSplit/>
        </w:trPr>
        <w:tc>
          <w:tcPr>
            <w:tcW w:w="1701" w:type="dxa"/>
            <w:shd w:val="pct10" w:color="000000" w:fill="FFFFFF"/>
            <w:vAlign w:val="center"/>
          </w:tcPr>
          <w:p w14:paraId="41AD6343" w14:textId="77777777" w:rsidR="00F26C93" w:rsidRPr="001114E1" w:rsidRDefault="00F26C93" w:rsidP="00AB505C">
            <w:pPr>
              <w:pStyle w:val="RollCallVotes"/>
            </w:pPr>
            <w:r w:rsidRPr="001114E1">
              <w:t>49</w:t>
            </w:r>
          </w:p>
        </w:tc>
        <w:tc>
          <w:tcPr>
            <w:tcW w:w="7371" w:type="dxa"/>
            <w:shd w:val="pct10" w:color="000000" w:fill="FFFFFF"/>
          </w:tcPr>
          <w:p w14:paraId="33C5E67E" w14:textId="77777777" w:rsidR="00F26C93" w:rsidRPr="001114E1" w:rsidRDefault="00F26C93" w:rsidP="00AB505C">
            <w:pPr>
              <w:pStyle w:val="RollCallSymbols14pt"/>
            </w:pPr>
            <w:r w:rsidRPr="001114E1">
              <w:t>+</w:t>
            </w:r>
          </w:p>
        </w:tc>
      </w:tr>
      <w:tr w:rsidR="00F26C93" w:rsidRPr="001114E1" w14:paraId="35AAC9F9" w14:textId="77777777" w:rsidTr="00AB505C">
        <w:trPr>
          <w:cantSplit/>
        </w:trPr>
        <w:tc>
          <w:tcPr>
            <w:tcW w:w="1701" w:type="dxa"/>
            <w:shd w:val="clear" w:color="auto" w:fill="FFFFFF"/>
          </w:tcPr>
          <w:p w14:paraId="07D90F7C" w14:textId="77777777" w:rsidR="00F26C93" w:rsidRPr="001114E1" w:rsidRDefault="00F26C93" w:rsidP="00AB505C">
            <w:pPr>
              <w:pStyle w:val="RollCallTable"/>
            </w:pPr>
            <w:r w:rsidRPr="001114E1">
              <w:t>ECR</w:t>
            </w:r>
          </w:p>
        </w:tc>
        <w:tc>
          <w:tcPr>
            <w:tcW w:w="7371" w:type="dxa"/>
            <w:shd w:val="clear" w:color="auto" w:fill="FFFFFF"/>
          </w:tcPr>
          <w:p w14:paraId="2D33C21E" w14:textId="77777777" w:rsidR="00F26C93" w:rsidRPr="001114E1" w:rsidRDefault="00F26C93" w:rsidP="00AB505C">
            <w:pPr>
              <w:pStyle w:val="RollCallTable"/>
            </w:pPr>
            <w:r w:rsidRPr="001114E1">
              <w:t>Elena Donazzan, Chiara Gemma, Francesco Torselli, Mariateresa Vivaldini, Kosma Złotowski</w:t>
            </w:r>
          </w:p>
        </w:tc>
      </w:tr>
      <w:tr w:rsidR="00F26C93" w:rsidRPr="001114E1" w14:paraId="630D5991" w14:textId="77777777" w:rsidTr="00AB505C">
        <w:trPr>
          <w:cantSplit/>
        </w:trPr>
        <w:tc>
          <w:tcPr>
            <w:tcW w:w="1701" w:type="dxa"/>
            <w:shd w:val="clear" w:color="auto" w:fill="FFFFFF"/>
          </w:tcPr>
          <w:p w14:paraId="74131D76" w14:textId="77777777" w:rsidR="00F26C93" w:rsidRPr="001114E1" w:rsidRDefault="00F26C93" w:rsidP="00AB505C">
            <w:pPr>
              <w:pStyle w:val="RollCallTable"/>
            </w:pPr>
            <w:r w:rsidRPr="001114E1">
              <w:t>PPE</w:t>
            </w:r>
          </w:p>
        </w:tc>
        <w:tc>
          <w:tcPr>
            <w:tcW w:w="7371" w:type="dxa"/>
            <w:shd w:val="clear" w:color="auto" w:fill="FFFFFF"/>
          </w:tcPr>
          <w:p w14:paraId="1C5E2710" w14:textId="77777777" w:rsidR="00F26C93" w:rsidRPr="001114E1" w:rsidRDefault="00F26C93" w:rsidP="00AB505C">
            <w:pPr>
              <w:pStyle w:val="RollCallTable"/>
            </w:pPr>
            <w:r w:rsidRPr="001114E1">
              <w:t>Maravillas Abadía Jover, Pascal Arimont, Sebastião Bugalho, Andrzej Buła, David Casa, Henrik Dahl, Gheorghe Falcă, Niels Geuking, Sérgio Humberto, Eleonora Meleti, Dennis Radtke, Liesbet Sommen, Romana Tomc, Andrea Wechsler</w:t>
            </w:r>
          </w:p>
        </w:tc>
      </w:tr>
      <w:tr w:rsidR="00F26C93" w:rsidRPr="001114E1" w14:paraId="0C705AA2" w14:textId="77777777" w:rsidTr="00AB505C">
        <w:trPr>
          <w:cantSplit/>
        </w:trPr>
        <w:tc>
          <w:tcPr>
            <w:tcW w:w="1701" w:type="dxa"/>
            <w:shd w:val="clear" w:color="auto" w:fill="FFFFFF"/>
          </w:tcPr>
          <w:p w14:paraId="1231F7D4" w14:textId="77777777" w:rsidR="00F26C93" w:rsidRPr="001114E1" w:rsidRDefault="00F26C93" w:rsidP="00AB505C">
            <w:pPr>
              <w:pStyle w:val="RollCallTable"/>
            </w:pPr>
            <w:r w:rsidRPr="001114E1">
              <w:t>PfE</w:t>
            </w:r>
          </w:p>
        </w:tc>
        <w:tc>
          <w:tcPr>
            <w:tcW w:w="7371" w:type="dxa"/>
            <w:shd w:val="clear" w:color="auto" w:fill="FFFFFF"/>
          </w:tcPr>
          <w:p w14:paraId="21FD45ED" w14:textId="77777777" w:rsidR="00F26C93" w:rsidRPr="001114E1" w:rsidRDefault="00F26C93" w:rsidP="00AB505C">
            <w:pPr>
              <w:pStyle w:val="RollCallTable"/>
            </w:pPr>
            <w:r w:rsidRPr="001114E1">
              <w:t>Nikola Bartůšek, Marie Dauchy, Mélanie Disdier, Pál Szekeres, Séverine Werbrouck</w:t>
            </w:r>
          </w:p>
        </w:tc>
      </w:tr>
      <w:tr w:rsidR="00F26C93" w:rsidRPr="001114E1" w14:paraId="1D11FF57" w14:textId="77777777" w:rsidTr="00AB505C">
        <w:trPr>
          <w:cantSplit/>
        </w:trPr>
        <w:tc>
          <w:tcPr>
            <w:tcW w:w="1701" w:type="dxa"/>
            <w:shd w:val="clear" w:color="auto" w:fill="FFFFFF"/>
          </w:tcPr>
          <w:p w14:paraId="4D51C1E8" w14:textId="77777777" w:rsidR="00F26C93" w:rsidRPr="001114E1" w:rsidRDefault="00F26C93" w:rsidP="00AB505C">
            <w:pPr>
              <w:pStyle w:val="RollCallTable"/>
            </w:pPr>
            <w:r w:rsidRPr="001114E1">
              <w:t>Renew</w:t>
            </w:r>
          </w:p>
        </w:tc>
        <w:tc>
          <w:tcPr>
            <w:tcW w:w="7371" w:type="dxa"/>
            <w:shd w:val="clear" w:color="auto" w:fill="FFFFFF"/>
          </w:tcPr>
          <w:p w14:paraId="5488BEF1" w14:textId="77777777" w:rsidR="00F26C93" w:rsidRPr="001114E1" w:rsidRDefault="00F26C93" w:rsidP="00AB505C">
            <w:pPr>
              <w:pStyle w:val="RollCallTable"/>
            </w:pPr>
            <w:r w:rsidRPr="001114E1">
              <w:t>Grégory Allione, Irena Joveva, Hristo Petrov, Brigitte van den Berg, Marie-Pierre Vedrenne</w:t>
            </w:r>
          </w:p>
        </w:tc>
      </w:tr>
      <w:tr w:rsidR="00F26C93" w:rsidRPr="001114E1" w14:paraId="54A973D3" w14:textId="77777777" w:rsidTr="00AB505C">
        <w:trPr>
          <w:cantSplit/>
        </w:trPr>
        <w:tc>
          <w:tcPr>
            <w:tcW w:w="1701" w:type="dxa"/>
            <w:shd w:val="clear" w:color="auto" w:fill="FFFFFF"/>
          </w:tcPr>
          <w:p w14:paraId="567D73A3" w14:textId="77777777" w:rsidR="00F26C93" w:rsidRPr="001114E1" w:rsidRDefault="00F26C93" w:rsidP="00AB505C">
            <w:pPr>
              <w:pStyle w:val="RollCallTable"/>
            </w:pPr>
            <w:r w:rsidRPr="001114E1">
              <w:t>S&amp;D</w:t>
            </w:r>
          </w:p>
        </w:tc>
        <w:tc>
          <w:tcPr>
            <w:tcW w:w="7371" w:type="dxa"/>
            <w:shd w:val="clear" w:color="auto" w:fill="FFFFFF"/>
          </w:tcPr>
          <w:p w14:paraId="25CA158C" w14:textId="77777777" w:rsidR="00F26C93" w:rsidRPr="001114E1" w:rsidRDefault="00F26C93" w:rsidP="00AB505C">
            <w:pPr>
              <w:pStyle w:val="RollCallTable"/>
            </w:pPr>
            <w:r w:rsidRPr="001114E1">
              <w:t>Marc Angel, Gabriele Bischoff, Vilija Blinkevičiūtė, Estelle Ceulemans, Vivien Costanzo, Johan Danielsson, Isilda Gomes, Alicia Homs Ginel, Idoia Mendia, Aodhán Ó Ríordáin, Raffaele Topo, Marianne Vind</w:t>
            </w:r>
          </w:p>
        </w:tc>
      </w:tr>
      <w:tr w:rsidR="00F26C93" w:rsidRPr="001114E1" w14:paraId="75858B06" w14:textId="77777777" w:rsidTr="00AB505C">
        <w:trPr>
          <w:cantSplit/>
        </w:trPr>
        <w:tc>
          <w:tcPr>
            <w:tcW w:w="1701" w:type="dxa"/>
            <w:shd w:val="clear" w:color="auto" w:fill="FFFFFF"/>
          </w:tcPr>
          <w:p w14:paraId="03CD48F0" w14:textId="77777777" w:rsidR="00F26C93" w:rsidRPr="001114E1" w:rsidRDefault="00F26C93" w:rsidP="00AB505C">
            <w:pPr>
              <w:pStyle w:val="RollCallTable"/>
            </w:pPr>
            <w:r w:rsidRPr="001114E1">
              <w:t>The Left</w:t>
            </w:r>
          </w:p>
        </w:tc>
        <w:tc>
          <w:tcPr>
            <w:tcW w:w="7371" w:type="dxa"/>
            <w:shd w:val="clear" w:color="auto" w:fill="FFFFFF"/>
          </w:tcPr>
          <w:p w14:paraId="7573C626" w14:textId="77777777" w:rsidR="00F26C93" w:rsidRPr="001114E1" w:rsidRDefault="00F26C93" w:rsidP="00AB505C">
            <w:pPr>
              <w:pStyle w:val="RollCallTable"/>
            </w:pPr>
            <w:r w:rsidRPr="001114E1">
              <w:t>Li Andersson, Per Clausen, Estrella Galán, Rudi Kennes, Catarina Martins</w:t>
            </w:r>
          </w:p>
        </w:tc>
      </w:tr>
      <w:tr w:rsidR="00F26C93" w:rsidRPr="001114E1" w14:paraId="53427CA0" w14:textId="77777777" w:rsidTr="00AB505C">
        <w:trPr>
          <w:cantSplit/>
        </w:trPr>
        <w:tc>
          <w:tcPr>
            <w:tcW w:w="1701" w:type="dxa"/>
            <w:shd w:val="clear" w:color="auto" w:fill="FFFFFF"/>
          </w:tcPr>
          <w:p w14:paraId="1F3362B0" w14:textId="77777777" w:rsidR="00F26C93" w:rsidRPr="001114E1" w:rsidRDefault="00F26C93" w:rsidP="00AB505C">
            <w:pPr>
              <w:pStyle w:val="RollCallTable"/>
            </w:pPr>
            <w:r w:rsidRPr="001114E1">
              <w:t>Verts/ALE</w:t>
            </w:r>
          </w:p>
        </w:tc>
        <w:tc>
          <w:tcPr>
            <w:tcW w:w="7371" w:type="dxa"/>
            <w:shd w:val="clear" w:color="auto" w:fill="FFFFFF"/>
          </w:tcPr>
          <w:p w14:paraId="115DB702" w14:textId="77777777" w:rsidR="00F26C93" w:rsidRPr="001114E1" w:rsidRDefault="00F26C93" w:rsidP="00AB505C">
            <w:pPr>
              <w:pStyle w:val="RollCallTable"/>
            </w:pPr>
            <w:r w:rsidRPr="001114E1">
              <w:t>Katrin Langensiepen, Villy Søvndal, Kim Van Sparrentak</w:t>
            </w:r>
          </w:p>
        </w:tc>
      </w:tr>
    </w:tbl>
    <w:p w14:paraId="38B3E91B" w14:textId="77777777" w:rsidR="00F26C93" w:rsidRPr="001114E1" w:rsidRDefault="00F26C93" w:rsidP="00F26C93"/>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379CCC2A" w14:textId="77777777" w:rsidTr="00AB505C">
        <w:trPr>
          <w:cantSplit/>
        </w:trPr>
        <w:tc>
          <w:tcPr>
            <w:tcW w:w="1701" w:type="dxa"/>
            <w:shd w:val="pct10" w:color="000000" w:fill="FFFFFF"/>
            <w:vAlign w:val="center"/>
          </w:tcPr>
          <w:p w14:paraId="6902889F" w14:textId="77777777" w:rsidR="00F26C93" w:rsidRPr="001114E1" w:rsidRDefault="00F26C93" w:rsidP="00AB505C">
            <w:pPr>
              <w:pStyle w:val="RollCallVotes"/>
            </w:pPr>
            <w:r w:rsidRPr="001114E1">
              <w:t>2</w:t>
            </w:r>
          </w:p>
        </w:tc>
        <w:tc>
          <w:tcPr>
            <w:tcW w:w="7371" w:type="dxa"/>
            <w:shd w:val="pct10" w:color="000000" w:fill="FFFFFF"/>
          </w:tcPr>
          <w:p w14:paraId="21403778" w14:textId="77777777" w:rsidR="00F26C93" w:rsidRPr="001114E1" w:rsidRDefault="00F26C93" w:rsidP="00AB505C">
            <w:pPr>
              <w:pStyle w:val="RollCallSymbols14pt"/>
            </w:pPr>
            <w:r w:rsidRPr="001114E1">
              <w:t>-</w:t>
            </w:r>
          </w:p>
        </w:tc>
      </w:tr>
      <w:tr w:rsidR="00F26C93" w:rsidRPr="001114E1" w14:paraId="32932A36" w14:textId="77777777" w:rsidTr="00AB505C">
        <w:trPr>
          <w:cantSplit/>
        </w:trPr>
        <w:tc>
          <w:tcPr>
            <w:tcW w:w="1701" w:type="dxa"/>
            <w:shd w:val="clear" w:color="auto" w:fill="FFFFFF"/>
          </w:tcPr>
          <w:p w14:paraId="15512B5F" w14:textId="77777777" w:rsidR="00F26C93" w:rsidRPr="001114E1" w:rsidRDefault="00F26C93" w:rsidP="00AB505C">
            <w:pPr>
              <w:pStyle w:val="RollCallTable"/>
            </w:pPr>
            <w:r w:rsidRPr="001114E1">
              <w:t>PfE</w:t>
            </w:r>
          </w:p>
        </w:tc>
        <w:tc>
          <w:tcPr>
            <w:tcW w:w="7371" w:type="dxa"/>
            <w:shd w:val="clear" w:color="auto" w:fill="FFFFFF"/>
          </w:tcPr>
          <w:p w14:paraId="65F99342" w14:textId="77777777" w:rsidR="00F26C93" w:rsidRPr="001114E1" w:rsidRDefault="00F26C93" w:rsidP="00AB505C">
            <w:pPr>
              <w:pStyle w:val="RollCallTable"/>
            </w:pPr>
            <w:r w:rsidRPr="001114E1">
              <w:t>Rachel Blom, Juan Carlos Girauta Vidal</w:t>
            </w:r>
          </w:p>
        </w:tc>
      </w:tr>
    </w:tbl>
    <w:p w14:paraId="52C72E49" w14:textId="77777777" w:rsidR="00F26C93" w:rsidRPr="001114E1" w:rsidRDefault="00F26C93" w:rsidP="00F26C93"/>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162206E6" w14:textId="77777777" w:rsidTr="00AB505C">
        <w:trPr>
          <w:cantSplit/>
        </w:trPr>
        <w:tc>
          <w:tcPr>
            <w:tcW w:w="1701" w:type="dxa"/>
            <w:shd w:val="pct10" w:color="000000" w:fill="FFFFFF"/>
            <w:vAlign w:val="center"/>
          </w:tcPr>
          <w:p w14:paraId="3E478A1A" w14:textId="77777777" w:rsidR="00F26C93" w:rsidRPr="001114E1" w:rsidRDefault="00F26C93" w:rsidP="00AB505C">
            <w:pPr>
              <w:pStyle w:val="RollCallVotes"/>
            </w:pPr>
            <w:r w:rsidRPr="001114E1">
              <w:t>1</w:t>
            </w:r>
          </w:p>
        </w:tc>
        <w:tc>
          <w:tcPr>
            <w:tcW w:w="7371" w:type="dxa"/>
            <w:shd w:val="pct10" w:color="000000" w:fill="FFFFFF"/>
          </w:tcPr>
          <w:p w14:paraId="5989CA48" w14:textId="77777777" w:rsidR="00F26C93" w:rsidRPr="001114E1" w:rsidRDefault="00F26C93" w:rsidP="00AB505C">
            <w:pPr>
              <w:pStyle w:val="RollCallSymbols14pt"/>
            </w:pPr>
            <w:r w:rsidRPr="001114E1">
              <w:t>0</w:t>
            </w:r>
          </w:p>
        </w:tc>
      </w:tr>
      <w:tr w:rsidR="00F26C93" w:rsidRPr="001114E1" w14:paraId="66475403" w14:textId="77777777" w:rsidTr="00AB505C">
        <w:trPr>
          <w:cantSplit/>
        </w:trPr>
        <w:tc>
          <w:tcPr>
            <w:tcW w:w="1701" w:type="dxa"/>
            <w:shd w:val="clear" w:color="auto" w:fill="FFFFFF"/>
          </w:tcPr>
          <w:p w14:paraId="326F57C2" w14:textId="77777777" w:rsidR="00F26C93" w:rsidRPr="001114E1" w:rsidRDefault="00F26C93" w:rsidP="00AB505C">
            <w:pPr>
              <w:pStyle w:val="RollCallTable"/>
            </w:pPr>
            <w:r w:rsidRPr="001114E1">
              <w:t>NI</w:t>
            </w:r>
          </w:p>
        </w:tc>
        <w:tc>
          <w:tcPr>
            <w:tcW w:w="7371" w:type="dxa"/>
            <w:shd w:val="clear" w:color="auto" w:fill="FFFFFF"/>
          </w:tcPr>
          <w:p w14:paraId="74867BC6" w14:textId="77777777" w:rsidR="00F26C93" w:rsidRPr="001114E1" w:rsidRDefault="00F26C93" w:rsidP="00AB505C">
            <w:pPr>
              <w:pStyle w:val="RollCallTable"/>
            </w:pPr>
            <w:r w:rsidRPr="001114E1">
              <w:t>Jan-Peter Warnke</w:t>
            </w:r>
          </w:p>
        </w:tc>
      </w:tr>
    </w:tbl>
    <w:p w14:paraId="596EE54F" w14:textId="77777777" w:rsidR="00F26C93" w:rsidRPr="001114E1" w:rsidRDefault="00F26C93" w:rsidP="00F26C93">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05D07768" w14:textId="77777777" w:rsidTr="00AB505C">
        <w:trPr>
          <w:cantSplit/>
        </w:trPr>
        <w:tc>
          <w:tcPr>
            <w:tcW w:w="1701" w:type="dxa"/>
            <w:shd w:val="pct10" w:color="000000" w:fill="FFFFFF"/>
            <w:vAlign w:val="center"/>
          </w:tcPr>
          <w:p w14:paraId="0E5FE8F6" w14:textId="77777777" w:rsidR="00F26C93" w:rsidRPr="001114E1" w:rsidRDefault="00F26C93" w:rsidP="00AB505C">
            <w:pPr>
              <w:spacing w:before="120" w:after="120"/>
              <w:jc w:val="center"/>
              <w:rPr>
                <w:sz w:val="16"/>
              </w:rPr>
            </w:pPr>
          </w:p>
        </w:tc>
        <w:tc>
          <w:tcPr>
            <w:tcW w:w="7371" w:type="dxa"/>
            <w:shd w:val="pct10" w:color="000000" w:fill="FFFFFF"/>
            <w:vAlign w:val="center"/>
          </w:tcPr>
          <w:p w14:paraId="1078D001" w14:textId="77777777" w:rsidR="00F26C93" w:rsidRPr="001114E1" w:rsidRDefault="00F26C93" w:rsidP="00AB505C">
            <w:pPr>
              <w:pStyle w:val="NormalBoldCenter"/>
            </w:pPr>
            <w:r w:rsidRPr="001114E1">
              <w:t>Corrections to votes and voting intentions</w:t>
            </w:r>
          </w:p>
        </w:tc>
      </w:tr>
      <w:tr w:rsidR="00F26C93" w:rsidRPr="001114E1" w14:paraId="6B18F97F" w14:textId="77777777" w:rsidTr="00AB505C">
        <w:trPr>
          <w:cantSplit/>
        </w:trPr>
        <w:tc>
          <w:tcPr>
            <w:tcW w:w="1701" w:type="dxa"/>
            <w:shd w:val="clear" w:color="auto" w:fill="FFFFFF"/>
            <w:vAlign w:val="center"/>
          </w:tcPr>
          <w:p w14:paraId="2981775F" w14:textId="77777777" w:rsidR="00F26C93" w:rsidRPr="001114E1" w:rsidRDefault="00F26C93" w:rsidP="00AB505C">
            <w:pPr>
              <w:pStyle w:val="RollCallSymbols12pt"/>
            </w:pPr>
            <w:r w:rsidRPr="001114E1">
              <w:t>+</w:t>
            </w:r>
          </w:p>
        </w:tc>
        <w:tc>
          <w:tcPr>
            <w:tcW w:w="7371" w:type="dxa"/>
            <w:shd w:val="clear" w:color="auto" w:fill="FFFFFF"/>
            <w:vAlign w:val="center"/>
          </w:tcPr>
          <w:p w14:paraId="66CD3FE4" w14:textId="77777777" w:rsidR="00F26C93" w:rsidRPr="001114E1" w:rsidRDefault="00F26C93" w:rsidP="00AB505C">
            <w:pPr>
              <w:pStyle w:val="RollCallTable"/>
            </w:pPr>
            <w:r w:rsidRPr="001114E1">
              <w:t xml:space="preserve"> </w:t>
            </w:r>
          </w:p>
        </w:tc>
      </w:tr>
      <w:tr w:rsidR="00F26C93" w:rsidRPr="001114E1" w14:paraId="698AEA32" w14:textId="77777777" w:rsidTr="00AB505C">
        <w:trPr>
          <w:cantSplit/>
        </w:trPr>
        <w:tc>
          <w:tcPr>
            <w:tcW w:w="1701" w:type="dxa"/>
            <w:shd w:val="clear" w:color="auto" w:fill="FFFFFF"/>
            <w:vAlign w:val="center"/>
          </w:tcPr>
          <w:p w14:paraId="38287E04" w14:textId="77777777" w:rsidR="00F26C93" w:rsidRPr="001114E1" w:rsidRDefault="00F26C93" w:rsidP="00AB505C">
            <w:pPr>
              <w:pStyle w:val="RollCallSymbols12pt"/>
            </w:pPr>
            <w:r w:rsidRPr="001114E1">
              <w:t>-</w:t>
            </w:r>
          </w:p>
        </w:tc>
        <w:tc>
          <w:tcPr>
            <w:tcW w:w="7371" w:type="dxa"/>
            <w:shd w:val="clear" w:color="auto" w:fill="FFFFFF"/>
            <w:vAlign w:val="center"/>
          </w:tcPr>
          <w:p w14:paraId="0477231E" w14:textId="77777777" w:rsidR="00F26C93" w:rsidRPr="001114E1" w:rsidRDefault="00F26C93" w:rsidP="00AB505C">
            <w:pPr>
              <w:pStyle w:val="RollCallTable"/>
            </w:pPr>
            <w:r w:rsidRPr="001114E1">
              <w:t xml:space="preserve"> </w:t>
            </w:r>
          </w:p>
        </w:tc>
      </w:tr>
      <w:tr w:rsidR="00F26C93" w:rsidRPr="001114E1" w14:paraId="6A9E3CB4" w14:textId="77777777" w:rsidTr="00AB505C">
        <w:trPr>
          <w:cantSplit/>
        </w:trPr>
        <w:tc>
          <w:tcPr>
            <w:tcW w:w="1701" w:type="dxa"/>
            <w:shd w:val="clear" w:color="auto" w:fill="FFFFFF"/>
            <w:vAlign w:val="center"/>
          </w:tcPr>
          <w:p w14:paraId="11477821" w14:textId="77777777" w:rsidR="00F26C93" w:rsidRPr="001114E1" w:rsidRDefault="00F26C93" w:rsidP="00AB505C">
            <w:pPr>
              <w:pStyle w:val="RollCallSymbols12pt"/>
            </w:pPr>
            <w:r w:rsidRPr="001114E1">
              <w:t>0</w:t>
            </w:r>
          </w:p>
        </w:tc>
        <w:tc>
          <w:tcPr>
            <w:tcW w:w="7371" w:type="dxa"/>
            <w:shd w:val="clear" w:color="auto" w:fill="FFFFFF"/>
            <w:vAlign w:val="center"/>
          </w:tcPr>
          <w:p w14:paraId="7DD8360B" w14:textId="77777777" w:rsidR="00F26C93" w:rsidRPr="001114E1" w:rsidRDefault="00F26C93" w:rsidP="00AB505C">
            <w:pPr>
              <w:pStyle w:val="RollCallTable"/>
            </w:pPr>
            <w:r w:rsidRPr="001114E1">
              <w:t xml:space="preserve"> </w:t>
            </w:r>
          </w:p>
        </w:tc>
      </w:tr>
    </w:tbl>
    <w:p w14:paraId="538BB735" w14:textId="77777777" w:rsidR="00F26C93" w:rsidRPr="001114E1" w:rsidRDefault="00F26C93" w:rsidP="00F26C93">
      <w:pPr>
        <w:pStyle w:val="Normal12a"/>
      </w:pPr>
    </w:p>
    <w:p w14:paraId="320042B9" w14:textId="77777777" w:rsidR="00F26C93" w:rsidRPr="001114E1" w:rsidRDefault="00F26C93" w:rsidP="00F26C93">
      <w:pPr>
        <w:pStyle w:val="Normal12a"/>
        <w:rPr>
          <w:rStyle w:val="HideTWBExt"/>
        </w:rPr>
      </w:pPr>
      <w:r w:rsidRPr="001114E1">
        <w:rPr>
          <w:rStyle w:val="HideTWBExt"/>
        </w:rPr>
        <w:t>&lt;/RCV&gt;</w:t>
      </w:r>
      <w:bookmarkEnd w:id="1"/>
    </w:p>
    <w:p w14:paraId="4F0C7E36" w14:textId="77777777" w:rsidR="00F26C93" w:rsidRPr="001114E1" w:rsidRDefault="00F26C93" w:rsidP="00F26C93">
      <w:pPr>
        <w:pStyle w:val="RollCallTitle"/>
      </w:pPr>
      <w:r w:rsidRPr="001114E1">
        <w:rPr>
          <w:rStyle w:val="HideTWBExt"/>
        </w:rPr>
        <w:t>&lt;RCV&gt;</w:t>
      </w:r>
      <w:bookmarkStart w:id="4" w:name="_Toc211264085"/>
      <w:r w:rsidRPr="001114E1">
        <w:t>1.</w:t>
      </w:r>
      <w:r w:rsidRPr="001114E1">
        <w:tab/>
        <w:t>Mobilisation of the European Globalisation Adjustment Fund for Displaced Workers following an application Belgium – EGF/2025/001 BE/BelGaN</w:t>
      </w:r>
      <w:bookmarkEnd w:id="4"/>
    </w:p>
    <w:p w14:paraId="2D52B0A4" w14:textId="77777777" w:rsidR="00F26C93" w:rsidRPr="001114E1" w:rsidRDefault="00F26C93" w:rsidP="00F26C93">
      <w:pPr>
        <w:pStyle w:val="RollCallSubtitle"/>
      </w:pPr>
      <w:bookmarkStart w:id="5" w:name="_Toc211264086"/>
      <w:r w:rsidRPr="001114E1">
        <w:t>1.1.</w:t>
      </w:r>
      <w:r w:rsidRPr="001114E1">
        <w:tab/>
        <w:t>Final vote</w:t>
      </w:r>
      <w:bookmarkEnd w:id="5"/>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5D6CB66F" w14:textId="77777777" w:rsidTr="00AB505C">
        <w:trPr>
          <w:cantSplit/>
        </w:trPr>
        <w:tc>
          <w:tcPr>
            <w:tcW w:w="1701" w:type="dxa"/>
            <w:shd w:val="pct10" w:color="000000" w:fill="FFFFFF"/>
            <w:vAlign w:val="center"/>
          </w:tcPr>
          <w:p w14:paraId="584F40F1" w14:textId="77777777" w:rsidR="00F26C93" w:rsidRPr="001114E1" w:rsidRDefault="00F26C93" w:rsidP="00AB505C">
            <w:pPr>
              <w:pStyle w:val="RollCallVotes"/>
            </w:pPr>
            <w:r w:rsidRPr="001114E1">
              <w:t>49</w:t>
            </w:r>
          </w:p>
        </w:tc>
        <w:tc>
          <w:tcPr>
            <w:tcW w:w="7371" w:type="dxa"/>
            <w:shd w:val="pct10" w:color="000000" w:fill="FFFFFF"/>
          </w:tcPr>
          <w:p w14:paraId="737B54AF" w14:textId="77777777" w:rsidR="00F26C93" w:rsidRPr="001114E1" w:rsidRDefault="00F26C93" w:rsidP="00AB505C">
            <w:pPr>
              <w:pStyle w:val="RollCallSymbols14pt"/>
            </w:pPr>
            <w:r w:rsidRPr="001114E1">
              <w:t>+</w:t>
            </w:r>
          </w:p>
        </w:tc>
      </w:tr>
      <w:tr w:rsidR="00F26C93" w:rsidRPr="001114E1" w14:paraId="07A51E83" w14:textId="77777777" w:rsidTr="00AB505C">
        <w:trPr>
          <w:cantSplit/>
        </w:trPr>
        <w:tc>
          <w:tcPr>
            <w:tcW w:w="1701" w:type="dxa"/>
            <w:shd w:val="clear" w:color="auto" w:fill="FFFFFF"/>
          </w:tcPr>
          <w:p w14:paraId="2E9F99B7" w14:textId="77777777" w:rsidR="00F26C93" w:rsidRPr="001114E1" w:rsidRDefault="00F26C93" w:rsidP="00AB505C">
            <w:pPr>
              <w:pStyle w:val="RollCallTable"/>
            </w:pPr>
            <w:r w:rsidRPr="001114E1">
              <w:t>ECR</w:t>
            </w:r>
          </w:p>
        </w:tc>
        <w:tc>
          <w:tcPr>
            <w:tcW w:w="7371" w:type="dxa"/>
            <w:shd w:val="clear" w:color="auto" w:fill="FFFFFF"/>
          </w:tcPr>
          <w:p w14:paraId="3BD8CFB5" w14:textId="77777777" w:rsidR="00F26C93" w:rsidRPr="001114E1" w:rsidRDefault="00F26C93" w:rsidP="00AB505C">
            <w:pPr>
              <w:pStyle w:val="RollCallTable"/>
            </w:pPr>
            <w:r w:rsidRPr="001114E1">
              <w:t>Elena Donazzan, Chiara Gemma, Francesco Torselli, Mariateresa Vivaldini, Kosma Złotowski</w:t>
            </w:r>
          </w:p>
        </w:tc>
      </w:tr>
      <w:tr w:rsidR="00F26C93" w:rsidRPr="001114E1" w14:paraId="7C7AF472" w14:textId="77777777" w:rsidTr="00AB505C">
        <w:trPr>
          <w:cantSplit/>
        </w:trPr>
        <w:tc>
          <w:tcPr>
            <w:tcW w:w="1701" w:type="dxa"/>
            <w:shd w:val="clear" w:color="auto" w:fill="FFFFFF"/>
          </w:tcPr>
          <w:p w14:paraId="64902D34" w14:textId="77777777" w:rsidR="00F26C93" w:rsidRPr="001114E1" w:rsidRDefault="00F26C93" w:rsidP="00AB505C">
            <w:pPr>
              <w:pStyle w:val="RollCallTable"/>
            </w:pPr>
            <w:r w:rsidRPr="001114E1">
              <w:t>PPE</w:t>
            </w:r>
          </w:p>
        </w:tc>
        <w:tc>
          <w:tcPr>
            <w:tcW w:w="7371" w:type="dxa"/>
            <w:shd w:val="clear" w:color="auto" w:fill="FFFFFF"/>
          </w:tcPr>
          <w:p w14:paraId="0A2304C7" w14:textId="77777777" w:rsidR="00F26C93" w:rsidRPr="001114E1" w:rsidRDefault="00F26C93" w:rsidP="00AB505C">
            <w:pPr>
              <w:pStyle w:val="RollCallTable"/>
            </w:pPr>
            <w:r w:rsidRPr="001114E1">
              <w:t>Maravillas Abadía Jover, Pascal Arimont, Sebastião Bugalho, Andrzej Buła, David Casa, Henrik Dahl, Gheorghe Falcă, Niels Geuking, Sérgio Humberto, Eleonora Meleti, Dennis Radtke, Liesbet Sommen, Romana Tomc, Andrea Wechsler</w:t>
            </w:r>
          </w:p>
        </w:tc>
      </w:tr>
      <w:tr w:rsidR="00F26C93" w:rsidRPr="001114E1" w14:paraId="06EDA5ED" w14:textId="77777777" w:rsidTr="00AB505C">
        <w:trPr>
          <w:cantSplit/>
        </w:trPr>
        <w:tc>
          <w:tcPr>
            <w:tcW w:w="1701" w:type="dxa"/>
            <w:shd w:val="clear" w:color="auto" w:fill="FFFFFF"/>
          </w:tcPr>
          <w:p w14:paraId="1400B56C" w14:textId="77777777" w:rsidR="00F26C93" w:rsidRPr="001114E1" w:rsidRDefault="00F26C93" w:rsidP="00AB505C">
            <w:pPr>
              <w:pStyle w:val="RollCallTable"/>
            </w:pPr>
            <w:r w:rsidRPr="001114E1">
              <w:t>PfE</w:t>
            </w:r>
          </w:p>
        </w:tc>
        <w:tc>
          <w:tcPr>
            <w:tcW w:w="7371" w:type="dxa"/>
            <w:shd w:val="clear" w:color="auto" w:fill="FFFFFF"/>
          </w:tcPr>
          <w:p w14:paraId="7A3CBB62" w14:textId="77777777" w:rsidR="00F26C93" w:rsidRPr="001114E1" w:rsidRDefault="00F26C93" w:rsidP="00AB505C">
            <w:pPr>
              <w:pStyle w:val="RollCallTable"/>
            </w:pPr>
            <w:r w:rsidRPr="001114E1">
              <w:t>Nikola Bartůšek, Marie Dauchy, Mélanie Disdier, Pál Szekeres, Séverine Werbrouck</w:t>
            </w:r>
          </w:p>
        </w:tc>
      </w:tr>
      <w:tr w:rsidR="00F26C93" w:rsidRPr="001114E1" w14:paraId="3E8ADCAB" w14:textId="77777777" w:rsidTr="00AB505C">
        <w:trPr>
          <w:cantSplit/>
        </w:trPr>
        <w:tc>
          <w:tcPr>
            <w:tcW w:w="1701" w:type="dxa"/>
            <w:shd w:val="clear" w:color="auto" w:fill="FFFFFF"/>
          </w:tcPr>
          <w:p w14:paraId="66032A5F" w14:textId="77777777" w:rsidR="00F26C93" w:rsidRPr="001114E1" w:rsidRDefault="00F26C93" w:rsidP="00AB505C">
            <w:pPr>
              <w:pStyle w:val="RollCallTable"/>
            </w:pPr>
            <w:r w:rsidRPr="001114E1">
              <w:t>Renew</w:t>
            </w:r>
          </w:p>
        </w:tc>
        <w:tc>
          <w:tcPr>
            <w:tcW w:w="7371" w:type="dxa"/>
            <w:shd w:val="clear" w:color="auto" w:fill="FFFFFF"/>
          </w:tcPr>
          <w:p w14:paraId="227D5DF9" w14:textId="77777777" w:rsidR="00F26C93" w:rsidRPr="001114E1" w:rsidRDefault="00F26C93" w:rsidP="00AB505C">
            <w:pPr>
              <w:pStyle w:val="RollCallTable"/>
            </w:pPr>
            <w:r w:rsidRPr="001114E1">
              <w:t>Grégory Allione, Irena Joveva, Hristo Petrov, Brigitte van den Berg, Marie-Pierre Vedrenne</w:t>
            </w:r>
          </w:p>
        </w:tc>
      </w:tr>
      <w:tr w:rsidR="00F26C93" w:rsidRPr="001114E1" w14:paraId="5094BEEC" w14:textId="77777777" w:rsidTr="00AB505C">
        <w:trPr>
          <w:cantSplit/>
        </w:trPr>
        <w:tc>
          <w:tcPr>
            <w:tcW w:w="1701" w:type="dxa"/>
            <w:shd w:val="clear" w:color="auto" w:fill="FFFFFF"/>
          </w:tcPr>
          <w:p w14:paraId="70406356" w14:textId="77777777" w:rsidR="00F26C93" w:rsidRPr="001114E1" w:rsidRDefault="00F26C93" w:rsidP="00AB505C">
            <w:pPr>
              <w:pStyle w:val="RollCallTable"/>
            </w:pPr>
            <w:r w:rsidRPr="001114E1">
              <w:t>S&amp;D</w:t>
            </w:r>
          </w:p>
        </w:tc>
        <w:tc>
          <w:tcPr>
            <w:tcW w:w="7371" w:type="dxa"/>
            <w:shd w:val="clear" w:color="auto" w:fill="FFFFFF"/>
          </w:tcPr>
          <w:p w14:paraId="712FC490" w14:textId="77777777" w:rsidR="00F26C93" w:rsidRPr="001114E1" w:rsidRDefault="00F26C93" w:rsidP="00AB505C">
            <w:pPr>
              <w:pStyle w:val="RollCallTable"/>
            </w:pPr>
            <w:r w:rsidRPr="001114E1">
              <w:t>Marc Angel, Gabriele Bischoff, Vilija Blinkevičiūtė, Estelle Ceulemans, Vivien Costanzo, Johan Danielsson, Isilda Gomes, Alicia Homs Ginel, Idoia Mendia, Aodhán Ó Ríordáin, Raffaele Topo, Marianne Vind</w:t>
            </w:r>
          </w:p>
        </w:tc>
      </w:tr>
      <w:tr w:rsidR="00F26C93" w:rsidRPr="001114E1" w14:paraId="62A69643" w14:textId="77777777" w:rsidTr="00AB505C">
        <w:trPr>
          <w:cantSplit/>
        </w:trPr>
        <w:tc>
          <w:tcPr>
            <w:tcW w:w="1701" w:type="dxa"/>
            <w:shd w:val="clear" w:color="auto" w:fill="FFFFFF"/>
          </w:tcPr>
          <w:p w14:paraId="756D5240" w14:textId="77777777" w:rsidR="00F26C93" w:rsidRPr="001114E1" w:rsidRDefault="00F26C93" w:rsidP="00AB505C">
            <w:pPr>
              <w:pStyle w:val="RollCallTable"/>
            </w:pPr>
            <w:r w:rsidRPr="001114E1">
              <w:t>The Left</w:t>
            </w:r>
          </w:p>
        </w:tc>
        <w:tc>
          <w:tcPr>
            <w:tcW w:w="7371" w:type="dxa"/>
            <w:shd w:val="clear" w:color="auto" w:fill="FFFFFF"/>
          </w:tcPr>
          <w:p w14:paraId="7DF95E60" w14:textId="77777777" w:rsidR="00F26C93" w:rsidRPr="001114E1" w:rsidRDefault="00F26C93" w:rsidP="00AB505C">
            <w:pPr>
              <w:pStyle w:val="RollCallTable"/>
            </w:pPr>
            <w:r w:rsidRPr="001114E1">
              <w:t>Li Andersson, Per Clausen, Estrella Galán, Rudi Kennes, Catarina Martins</w:t>
            </w:r>
          </w:p>
        </w:tc>
      </w:tr>
      <w:tr w:rsidR="00F26C93" w:rsidRPr="001114E1" w14:paraId="7CBF1691" w14:textId="77777777" w:rsidTr="00AB505C">
        <w:trPr>
          <w:cantSplit/>
        </w:trPr>
        <w:tc>
          <w:tcPr>
            <w:tcW w:w="1701" w:type="dxa"/>
            <w:shd w:val="clear" w:color="auto" w:fill="FFFFFF"/>
          </w:tcPr>
          <w:p w14:paraId="2BDF7F41" w14:textId="77777777" w:rsidR="00F26C93" w:rsidRPr="001114E1" w:rsidRDefault="00F26C93" w:rsidP="00AB505C">
            <w:pPr>
              <w:pStyle w:val="RollCallTable"/>
            </w:pPr>
            <w:r w:rsidRPr="001114E1">
              <w:t>Verts/ALE</w:t>
            </w:r>
          </w:p>
        </w:tc>
        <w:tc>
          <w:tcPr>
            <w:tcW w:w="7371" w:type="dxa"/>
            <w:shd w:val="clear" w:color="auto" w:fill="FFFFFF"/>
          </w:tcPr>
          <w:p w14:paraId="38219E35" w14:textId="77777777" w:rsidR="00F26C93" w:rsidRPr="001114E1" w:rsidRDefault="00F26C93" w:rsidP="00AB505C">
            <w:pPr>
              <w:pStyle w:val="RollCallTable"/>
            </w:pPr>
            <w:r w:rsidRPr="001114E1">
              <w:t>Katrin Langensiepen, Villy Søvndal, Kim Van Sparrentak</w:t>
            </w:r>
          </w:p>
        </w:tc>
      </w:tr>
    </w:tbl>
    <w:p w14:paraId="49D1A52C" w14:textId="77777777" w:rsidR="00F26C93" w:rsidRPr="001114E1" w:rsidRDefault="00F26C93" w:rsidP="00F26C93"/>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29C23AAB" w14:textId="77777777" w:rsidTr="00AB505C">
        <w:trPr>
          <w:cantSplit/>
        </w:trPr>
        <w:tc>
          <w:tcPr>
            <w:tcW w:w="1701" w:type="dxa"/>
            <w:shd w:val="pct10" w:color="000000" w:fill="FFFFFF"/>
            <w:vAlign w:val="center"/>
          </w:tcPr>
          <w:p w14:paraId="0ABA636D" w14:textId="77777777" w:rsidR="00F26C93" w:rsidRPr="001114E1" w:rsidRDefault="00F26C93" w:rsidP="00AB505C">
            <w:pPr>
              <w:pStyle w:val="RollCallVotes"/>
            </w:pPr>
            <w:r w:rsidRPr="001114E1">
              <w:t>2</w:t>
            </w:r>
          </w:p>
        </w:tc>
        <w:tc>
          <w:tcPr>
            <w:tcW w:w="7371" w:type="dxa"/>
            <w:shd w:val="pct10" w:color="000000" w:fill="FFFFFF"/>
          </w:tcPr>
          <w:p w14:paraId="2B85094B" w14:textId="77777777" w:rsidR="00F26C93" w:rsidRPr="001114E1" w:rsidRDefault="00F26C93" w:rsidP="00AB505C">
            <w:pPr>
              <w:pStyle w:val="RollCallSymbols14pt"/>
            </w:pPr>
            <w:r w:rsidRPr="001114E1">
              <w:t>-</w:t>
            </w:r>
          </w:p>
        </w:tc>
      </w:tr>
      <w:tr w:rsidR="00F26C93" w:rsidRPr="001114E1" w14:paraId="2E187D99" w14:textId="77777777" w:rsidTr="00AB505C">
        <w:trPr>
          <w:cantSplit/>
        </w:trPr>
        <w:tc>
          <w:tcPr>
            <w:tcW w:w="1701" w:type="dxa"/>
            <w:shd w:val="clear" w:color="auto" w:fill="FFFFFF"/>
          </w:tcPr>
          <w:p w14:paraId="1B518359" w14:textId="77777777" w:rsidR="00F26C93" w:rsidRPr="001114E1" w:rsidRDefault="00F26C93" w:rsidP="00AB505C">
            <w:pPr>
              <w:pStyle w:val="RollCallTable"/>
            </w:pPr>
            <w:r w:rsidRPr="001114E1">
              <w:t>PfE</w:t>
            </w:r>
          </w:p>
        </w:tc>
        <w:tc>
          <w:tcPr>
            <w:tcW w:w="7371" w:type="dxa"/>
            <w:shd w:val="clear" w:color="auto" w:fill="FFFFFF"/>
          </w:tcPr>
          <w:p w14:paraId="21289CEA" w14:textId="77777777" w:rsidR="00F26C93" w:rsidRPr="001114E1" w:rsidRDefault="00F26C93" w:rsidP="00AB505C">
            <w:pPr>
              <w:pStyle w:val="RollCallTable"/>
            </w:pPr>
            <w:r w:rsidRPr="001114E1">
              <w:t>Rachel Blom, Juan Carlos Girauta Vidal</w:t>
            </w:r>
          </w:p>
        </w:tc>
      </w:tr>
    </w:tbl>
    <w:p w14:paraId="7C972015" w14:textId="77777777" w:rsidR="00F26C93" w:rsidRPr="001114E1" w:rsidRDefault="00F26C93" w:rsidP="00F26C93"/>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0CFD4183" w14:textId="77777777" w:rsidTr="00AB505C">
        <w:trPr>
          <w:cantSplit/>
        </w:trPr>
        <w:tc>
          <w:tcPr>
            <w:tcW w:w="1701" w:type="dxa"/>
            <w:shd w:val="pct10" w:color="000000" w:fill="FFFFFF"/>
            <w:vAlign w:val="center"/>
          </w:tcPr>
          <w:p w14:paraId="4CB6CD19" w14:textId="77777777" w:rsidR="00F26C93" w:rsidRPr="001114E1" w:rsidRDefault="00F26C93" w:rsidP="00AB505C">
            <w:pPr>
              <w:pStyle w:val="RollCallVotes"/>
            </w:pPr>
            <w:r w:rsidRPr="001114E1">
              <w:t>1</w:t>
            </w:r>
          </w:p>
        </w:tc>
        <w:tc>
          <w:tcPr>
            <w:tcW w:w="7371" w:type="dxa"/>
            <w:shd w:val="pct10" w:color="000000" w:fill="FFFFFF"/>
          </w:tcPr>
          <w:p w14:paraId="1BE72182" w14:textId="77777777" w:rsidR="00F26C93" w:rsidRPr="001114E1" w:rsidRDefault="00F26C93" w:rsidP="00AB505C">
            <w:pPr>
              <w:pStyle w:val="RollCallSymbols14pt"/>
            </w:pPr>
            <w:r w:rsidRPr="001114E1">
              <w:t>0</w:t>
            </w:r>
          </w:p>
        </w:tc>
      </w:tr>
      <w:tr w:rsidR="00F26C93" w:rsidRPr="001114E1" w14:paraId="165EE120" w14:textId="77777777" w:rsidTr="00AB505C">
        <w:trPr>
          <w:cantSplit/>
        </w:trPr>
        <w:tc>
          <w:tcPr>
            <w:tcW w:w="1701" w:type="dxa"/>
            <w:shd w:val="clear" w:color="auto" w:fill="FFFFFF"/>
          </w:tcPr>
          <w:p w14:paraId="6AC6E46D" w14:textId="77777777" w:rsidR="00F26C93" w:rsidRPr="001114E1" w:rsidRDefault="00F26C93" w:rsidP="00AB505C">
            <w:pPr>
              <w:pStyle w:val="RollCallTable"/>
            </w:pPr>
            <w:r w:rsidRPr="001114E1">
              <w:t>NI</w:t>
            </w:r>
          </w:p>
        </w:tc>
        <w:tc>
          <w:tcPr>
            <w:tcW w:w="7371" w:type="dxa"/>
            <w:shd w:val="clear" w:color="auto" w:fill="FFFFFF"/>
          </w:tcPr>
          <w:p w14:paraId="6B361F62" w14:textId="77777777" w:rsidR="00F26C93" w:rsidRPr="001114E1" w:rsidRDefault="00F26C93" w:rsidP="00AB505C">
            <w:pPr>
              <w:pStyle w:val="RollCallTable"/>
            </w:pPr>
            <w:r w:rsidRPr="001114E1">
              <w:t>Jan-Peter Warnke</w:t>
            </w:r>
          </w:p>
        </w:tc>
      </w:tr>
    </w:tbl>
    <w:p w14:paraId="50EF391A" w14:textId="77777777" w:rsidR="00F26C93" w:rsidRPr="001114E1" w:rsidRDefault="00F26C93" w:rsidP="00F26C93">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0F4F3000" w14:textId="77777777" w:rsidTr="00AB505C">
        <w:trPr>
          <w:cantSplit/>
        </w:trPr>
        <w:tc>
          <w:tcPr>
            <w:tcW w:w="1701" w:type="dxa"/>
            <w:shd w:val="pct10" w:color="000000" w:fill="FFFFFF"/>
            <w:vAlign w:val="center"/>
          </w:tcPr>
          <w:p w14:paraId="046E884B" w14:textId="77777777" w:rsidR="00F26C93" w:rsidRPr="001114E1" w:rsidRDefault="00F26C93" w:rsidP="00AB505C">
            <w:pPr>
              <w:spacing w:before="120" w:after="120"/>
              <w:jc w:val="center"/>
              <w:rPr>
                <w:sz w:val="16"/>
              </w:rPr>
            </w:pPr>
          </w:p>
        </w:tc>
        <w:tc>
          <w:tcPr>
            <w:tcW w:w="7371" w:type="dxa"/>
            <w:shd w:val="pct10" w:color="000000" w:fill="FFFFFF"/>
            <w:vAlign w:val="center"/>
          </w:tcPr>
          <w:p w14:paraId="1F6F63AA" w14:textId="77777777" w:rsidR="00F26C93" w:rsidRPr="001114E1" w:rsidRDefault="00F26C93" w:rsidP="00AB505C">
            <w:pPr>
              <w:pStyle w:val="NormalBoldCenter"/>
            </w:pPr>
            <w:r w:rsidRPr="001114E1">
              <w:t>Corrections to votes and voting intentions</w:t>
            </w:r>
          </w:p>
        </w:tc>
      </w:tr>
      <w:tr w:rsidR="00F26C93" w:rsidRPr="001114E1" w14:paraId="2A4900C2" w14:textId="77777777" w:rsidTr="00AB505C">
        <w:trPr>
          <w:cantSplit/>
        </w:trPr>
        <w:tc>
          <w:tcPr>
            <w:tcW w:w="1701" w:type="dxa"/>
            <w:shd w:val="clear" w:color="auto" w:fill="FFFFFF"/>
            <w:vAlign w:val="center"/>
          </w:tcPr>
          <w:p w14:paraId="6BF12F2A" w14:textId="77777777" w:rsidR="00F26C93" w:rsidRPr="001114E1" w:rsidRDefault="00F26C93" w:rsidP="00AB505C">
            <w:pPr>
              <w:pStyle w:val="RollCallSymbols12pt"/>
            </w:pPr>
            <w:r w:rsidRPr="001114E1">
              <w:t>+</w:t>
            </w:r>
          </w:p>
        </w:tc>
        <w:tc>
          <w:tcPr>
            <w:tcW w:w="7371" w:type="dxa"/>
            <w:shd w:val="clear" w:color="auto" w:fill="FFFFFF"/>
            <w:vAlign w:val="center"/>
          </w:tcPr>
          <w:p w14:paraId="1EAB3CD2" w14:textId="77777777" w:rsidR="00F26C93" w:rsidRPr="001114E1" w:rsidRDefault="00F26C93" w:rsidP="00AB505C">
            <w:pPr>
              <w:pStyle w:val="RollCallTable"/>
            </w:pPr>
            <w:r w:rsidRPr="001114E1">
              <w:t xml:space="preserve"> </w:t>
            </w:r>
          </w:p>
        </w:tc>
      </w:tr>
      <w:tr w:rsidR="00F26C93" w:rsidRPr="001114E1" w14:paraId="1D7CCAC3" w14:textId="77777777" w:rsidTr="00AB505C">
        <w:trPr>
          <w:cantSplit/>
        </w:trPr>
        <w:tc>
          <w:tcPr>
            <w:tcW w:w="1701" w:type="dxa"/>
            <w:shd w:val="clear" w:color="auto" w:fill="FFFFFF"/>
            <w:vAlign w:val="center"/>
          </w:tcPr>
          <w:p w14:paraId="4DAEDC5B" w14:textId="77777777" w:rsidR="00F26C93" w:rsidRPr="001114E1" w:rsidRDefault="00F26C93" w:rsidP="00AB505C">
            <w:pPr>
              <w:pStyle w:val="RollCallSymbols12pt"/>
            </w:pPr>
            <w:r w:rsidRPr="001114E1">
              <w:t>-</w:t>
            </w:r>
          </w:p>
        </w:tc>
        <w:tc>
          <w:tcPr>
            <w:tcW w:w="7371" w:type="dxa"/>
            <w:shd w:val="clear" w:color="auto" w:fill="FFFFFF"/>
            <w:vAlign w:val="center"/>
          </w:tcPr>
          <w:p w14:paraId="48486CA5" w14:textId="77777777" w:rsidR="00F26C93" w:rsidRPr="001114E1" w:rsidRDefault="00F26C93" w:rsidP="00AB505C">
            <w:pPr>
              <w:pStyle w:val="RollCallTable"/>
            </w:pPr>
            <w:r w:rsidRPr="001114E1">
              <w:t xml:space="preserve"> </w:t>
            </w:r>
          </w:p>
        </w:tc>
      </w:tr>
      <w:tr w:rsidR="00F26C93" w:rsidRPr="001114E1" w14:paraId="30D08CEC" w14:textId="77777777" w:rsidTr="00AB505C">
        <w:trPr>
          <w:cantSplit/>
        </w:trPr>
        <w:tc>
          <w:tcPr>
            <w:tcW w:w="1701" w:type="dxa"/>
            <w:shd w:val="clear" w:color="auto" w:fill="FFFFFF"/>
            <w:vAlign w:val="center"/>
          </w:tcPr>
          <w:p w14:paraId="577B65FE" w14:textId="77777777" w:rsidR="00F26C93" w:rsidRPr="001114E1" w:rsidRDefault="00F26C93" w:rsidP="00AB505C">
            <w:pPr>
              <w:pStyle w:val="RollCallSymbols12pt"/>
            </w:pPr>
            <w:r w:rsidRPr="001114E1">
              <w:t>0</w:t>
            </w:r>
          </w:p>
        </w:tc>
        <w:tc>
          <w:tcPr>
            <w:tcW w:w="7371" w:type="dxa"/>
            <w:shd w:val="clear" w:color="auto" w:fill="FFFFFF"/>
            <w:vAlign w:val="center"/>
          </w:tcPr>
          <w:p w14:paraId="3404A23B" w14:textId="77777777" w:rsidR="00F26C93" w:rsidRPr="001114E1" w:rsidRDefault="00F26C93" w:rsidP="00AB505C">
            <w:pPr>
              <w:pStyle w:val="RollCallTable"/>
            </w:pPr>
            <w:r w:rsidRPr="001114E1">
              <w:t xml:space="preserve"> </w:t>
            </w:r>
          </w:p>
        </w:tc>
      </w:tr>
    </w:tbl>
    <w:p w14:paraId="4BBB0B42" w14:textId="77777777" w:rsidR="00F26C93" w:rsidRPr="001114E1" w:rsidRDefault="00F26C93" w:rsidP="00F26C93">
      <w:pPr>
        <w:pStyle w:val="Normal12a"/>
      </w:pPr>
    </w:p>
    <w:p w14:paraId="61ABAE6D" w14:textId="77777777" w:rsidR="00F26C93" w:rsidRPr="001114E1" w:rsidRDefault="00F26C93" w:rsidP="00F26C93">
      <w:pPr>
        <w:pStyle w:val="Normal12a"/>
        <w:rPr>
          <w:rFonts w:ascii="Arial" w:hAnsi="Arial"/>
          <w:noProof/>
          <w:vanish/>
          <w:color w:val="000080"/>
          <w:sz w:val="20"/>
        </w:rPr>
      </w:pPr>
      <w:r w:rsidRPr="001114E1">
        <w:rPr>
          <w:rStyle w:val="HideTWBExt"/>
        </w:rPr>
        <w:t>&lt;/RCV&gt;&lt;/RepeatBlock-RCV&gt;</w:t>
      </w:r>
    </w:p>
    <w:p w14:paraId="124F886E" w14:textId="77777777" w:rsidR="00F26C93" w:rsidRPr="001114E1" w:rsidRDefault="00F26C93" w:rsidP="00F26C93"/>
    <w:p w14:paraId="1031AEF8" w14:textId="77777777" w:rsidR="00F26C93" w:rsidRPr="001114E1" w:rsidRDefault="00F26C93" w:rsidP="00F26C93">
      <w:pPr>
        <w:sectPr w:rsidR="00F26C93" w:rsidRPr="001114E1" w:rsidSect="00F26C93">
          <w:footnotePr>
            <w:numRestart w:val="eachSect"/>
          </w:footnotePr>
          <w:pgSz w:w="11907" w:h="16840" w:code="9"/>
          <w:pgMar w:top="1134" w:right="1418" w:bottom="1418" w:left="1418" w:header="567" w:footer="567" w:gutter="0"/>
          <w:cols w:space="720"/>
          <w:docGrid w:linePitch="326"/>
        </w:sectPr>
      </w:pPr>
    </w:p>
    <w:p w14:paraId="5D120CC0" w14:textId="77777777" w:rsidR="00F26C93" w:rsidRPr="001114E1" w:rsidRDefault="00F26C93" w:rsidP="00F26C93">
      <w:pPr>
        <w:pStyle w:val="AttendancePVTitle"/>
      </w:pPr>
      <w:r w:rsidRPr="001114E1">
        <w:t>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F26C93" w:rsidRPr="001114E1" w14:paraId="025F1076" w14:textId="77777777" w:rsidTr="00AB505C">
        <w:trPr>
          <w:cantSplit/>
        </w:trPr>
        <w:tc>
          <w:tcPr>
            <w:tcW w:w="9072" w:type="dxa"/>
            <w:shd w:val="pct10" w:color="000000" w:fill="FFFFFF"/>
          </w:tcPr>
          <w:p w14:paraId="1880057B" w14:textId="77777777" w:rsidR="00F26C93" w:rsidRPr="001114E1" w:rsidRDefault="00F26C93" w:rsidP="00AB505C">
            <w:pPr>
              <w:pStyle w:val="AttendancePVTable"/>
            </w:pPr>
            <w:r w:rsidRPr="001114E1">
              <w:t>Бюро/Mesa/Předsednictvo/Formandskabet/Vorstand/Juhatus/Προεδρείο/Bureau/Predsjedništvo/Ufficio di presidenza/Prezidijs/ Biuras/Elnökség/Prezydium/Birou/Predsedníctvo/Predsedstvo/Puheenjohtajisto/Presidiet (*)</w:t>
            </w:r>
          </w:p>
        </w:tc>
      </w:tr>
      <w:tr w:rsidR="00F26C93" w:rsidRPr="001114E1" w14:paraId="72097850" w14:textId="77777777" w:rsidTr="00AB505C">
        <w:trPr>
          <w:cantSplit/>
          <w:trHeight w:val="720"/>
        </w:trPr>
        <w:tc>
          <w:tcPr>
            <w:tcW w:w="9072" w:type="dxa"/>
            <w:shd w:val="clear" w:color="000000" w:fill="FFFFFF"/>
          </w:tcPr>
          <w:p w14:paraId="14072B01" w14:textId="77777777" w:rsidR="00F26C93" w:rsidRPr="001114E1" w:rsidRDefault="00F26C93" w:rsidP="00AB505C">
            <w:pPr>
              <w:pStyle w:val="AttendancePVTable"/>
            </w:pPr>
            <w:r w:rsidRPr="001114E1">
              <w:t>Li Andersson, Johan Danielsson, Katrin Langensiepen, Nikola Bartůšek</w:t>
            </w:r>
          </w:p>
        </w:tc>
      </w:tr>
      <w:tr w:rsidR="00F26C93" w:rsidRPr="001114E1" w14:paraId="3869BBE5" w14:textId="77777777" w:rsidTr="00AB505C">
        <w:trPr>
          <w:cantSplit/>
        </w:trPr>
        <w:tc>
          <w:tcPr>
            <w:tcW w:w="9072" w:type="dxa"/>
            <w:shd w:val="pct10" w:color="000000" w:fill="FFFFFF"/>
          </w:tcPr>
          <w:p w14:paraId="705999AF" w14:textId="77777777" w:rsidR="00F26C93" w:rsidRPr="001114E1" w:rsidRDefault="00F26C93" w:rsidP="00AB505C">
            <w:pPr>
              <w:pStyle w:val="AttendancePVTable"/>
            </w:pPr>
            <w:r w:rsidRPr="001114E1">
              <w:t>Членове/Diputados/Poslanci/Medlemmer/Mitglieder/Parlamendiliikmed/Βουλευτές/Members/Députés/Zastupnici/Deputati/Deputāti/ Nariai/Képviselõk/Membri/Leden/Posłowie/Deputados/Deputaţi/Jäsenet/Ledamöter</w:t>
            </w:r>
          </w:p>
        </w:tc>
      </w:tr>
      <w:tr w:rsidR="00F26C93" w:rsidRPr="001114E1" w14:paraId="5ABC758B" w14:textId="77777777" w:rsidTr="00AB505C">
        <w:trPr>
          <w:cantSplit/>
          <w:trHeight w:val="1200"/>
        </w:trPr>
        <w:tc>
          <w:tcPr>
            <w:tcW w:w="9072" w:type="dxa"/>
            <w:shd w:val="clear" w:color="000000" w:fill="FFFFFF"/>
          </w:tcPr>
          <w:p w14:paraId="4B5A1AA1" w14:textId="77777777" w:rsidR="00F26C93" w:rsidRPr="001114E1" w:rsidRDefault="00F26C93" w:rsidP="00AB505C">
            <w:pPr>
              <w:pStyle w:val="AttendancePVTable"/>
            </w:pPr>
            <w:r w:rsidRPr="001114E1">
              <w:t>Maravillas Abadía Jover, Grégory Allione, Marc Angel, Pascal Arimont, Gabriele Bischoff, Vilija Blinkevičiūtė, Rachel Blom, Andrzej Buła, David Casa, Estelle Ceulemans, Leila Chaibi, Per Clausen, Henrik Dahl, Marie Dauchy, Mélanie Disdier, Elena Donazzan, Gheorghe Falcă, Chiara Gemma, Niels Geuking, Juan Carlos Girauta Vidal, Isilda Gomes, Alicia Homs Ginel, Sérgio Humberto, Irena Joveva, Eleonora Meleti, Idoia Mendia, Branislav Ondruš, Hristo Petrov, Dennis Radtke, Liesbet Sommen, Pál Szekeres, Villy Søvndal, Romana Tomc, Raffaele Topo, Francesco Torselli, Marianne Vind, Mariateresa Vivaldini, Jan</w:t>
            </w:r>
            <w:r w:rsidRPr="001114E1">
              <w:noBreakHyphen/>
              <w:t>Peter Warnke, Séverine Werbrouck, Brigitte van den Berg, Aodhán Ó Ríordáin</w:t>
            </w:r>
          </w:p>
        </w:tc>
      </w:tr>
      <w:tr w:rsidR="00F26C93" w:rsidRPr="001114E1" w14:paraId="22407F61" w14:textId="77777777" w:rsidTr="00AB505C">
        <w:trPr>
          <w:cantSplit/>
        </w:trPr>
        <w:tc>
          <w:tcPr>
            <w:tcW w:w="9072" w:type="dxa"/>
            <w:shd w:val="pct10" w:color="000000" w:fill="FFFFFF"/>
          </w:tcPr>
          <w:p w14:paraId="0AF63449" w14:textId="77777777" w:rsidR="00F26C93" w:rsidRPr="001114E1" w:rsidRDefault="00F26C93" w:rsidP="00AB505C">
            <w:pPr>
              <w:pStyle w:val="AttendancePVTable"/>
            </w:pPr>
            <w:r w:rsidRPr="001114E1">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F26C93" w:rsidRPr="001114E1" w14:paraId="478605AA" w14:textId="77777777" w:rsidTr="00AB505C">
        <w:trPr>
          <w:cantSplit/>
          <w:trHeight w:val="1200"/>
        </w:trPr>
        <w:tc>
          <w:tcPr>
            <w:tcW w:w="9072" w:type="dxa"/>
            <w:shd w:val="clear" w:color="000000" w:fill="FFFFFF"/>
          </w:tcPr>
          <w:p w14:paraId="1F63822F" w14:textId="77777777" w:rsidR="00F26C93" w:rsidRPr="001114E1" w:rsidRDefault="00F26C93" w:rsidP="00AB505C">
            <w:pPr>
              <w:pStyle w:val="AttendancePVTable"/>
            </w:pPr>
            <w:bookmarkStart w:id="6" w:name="MembersPV2"/>
            <w:r w:rsidRPr="001114E1">
              <w:t>Alex Agius Saliba, Vivien Costanzo, Estrella Galán, Rudi Kennes, Catarina Martins, Kim Van Sparrentak, Marie</w:t>
            </w:r>
            <w:r w:rsidRPr="001114E1">
              <w:noBreakHyphen/>
              <w:t>Pierre Vedrenne, Andrea Wechsler, Kosma Złotowski</w:t>
            </w:r>
            <w:bookmarkEnd w:id="6"/>
          </w:p>
        </w:tc>
      </w:tr>
    </w:tbl>
    <w:p w14:paraId="7B941442" w14:textId="77777777" w:rsidR="00F26C93" w:rsidRPr="001114E1" w:rsidRDefault="00F26C93" w:rsidP="00F26C93">
      <w:pPr>
        <w:pStyle w:val="AttendancePV"/>
      </w:pPr>
    </w:p>
    <w:p w14:paraId="7ADA2F72" w14:textId="77777777" w:rsidR="00F26C93" w:rsidRPr="001114E1" w:rsidRDefault="00F26C93" w:rsidP="00F26C93">
      <w:pPr>
        <w:pStyle w:val="AttendancePV"/>
      </w:pPr>
    </w:p>
    <w:p w14:paraId="1F5B11D7" w14:textId="77777777" w:rsidR="00F26C93" w:rsidRPr="001114E1" w:rsidRDefault="00F26C93" w:rsidP="00F26C93">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F26C93" w:rsidRPr="001114E1" w14:paraId="31AB380A" w14:textId="77777777" w:rsidTr="00AB505C">
        <w:trPr>
          <w:cantSplit/>
        </w:trPr>
        <w:tc>
          <w:tcPr>
            <w:tcW w:w="9072" w:type="dxa"/>
            <w:gridSpan w:val="2"/>
            <w:shd w:val="pct10" w:color="000000" w:fill="FFFFFF"/>
          </w:tcPr>
          <w:p w14:paraId="03C82E77" w14:textId="77777777" w:rsidR="00F26C93" w:rsidRPr="001114E1" w:rsidRDefault="00F26C93" w:rsidP="00AB505C">
            <w:pPr>
              <w:pStyle w:val="AttendancePVTable"/>
            </w:pPr>
            <w:r w:rsidRPr="001114E1">
              <w:t>216 (7)</w:t>
            </w:r>
          </w:p>
        </w:tc>
      </w:tr>
      <w:tr w:rsidR="00F26C93" w:rsidRPr="001114E1" w14:paraId="3E2499B8" w14:textId="77777777" w:rsidTr="00AB505C">
        <w:trPr>
          <w:cantSplit/>
          <w:trHeight w:val="720"/>
        </w:trPr>
        <w:tc>
          <w:tcPr>
            <w:tcW w:w="9072" w:type="dxa"/>
            <w:gridSpan w:val="2"/>
          </w:tcPr>
          <w:p w14:paraId="1091A2F0" w14:textId="77777777" w:rsidR="00F26C93" w:rsidRPr="001114E1" w:rsidRDefault="00F26C93" w:rsidP="00AB505C">
            <w:pPr>
              <w:pStyle w:val="AttendancePVTable"/>
            </w:pPr>
            <w:r w:rsidRPr="001114E1">
              <w:t>Sebastião Bugalho, Marina Kaljurand</w:t>
            </w:r>
          </w:p>
        </w:tc>
      </w:tr>
      <w:tr w:rsidR="00F26C93" w:rsidRPr="001114E1" w14:paraId="6E9273A0" w14:textId="77777777" w:rsidTr="00AB505C">
        <w:trPr>
          <w:cantSplit/>
        </w:trPr>
        <w:tc>
          <w:tcPr>
            <w:tcW w:w="9072" w:type="dxa"/>
            <w:gridSpan w:val="2"/>
            <w:shd w:val="pct10" w:color="000000" w:fill="FFFFFF"/>
          </w:tcPr>
          <w:p w14:paraId="1D29FB17" w14:textId="77777777" w:rsidR="00F26C93" w:rsidRPr="001114E1" w:rsidRDefault="00F26C93" w:rsidP="00AB505C">
            <w:pPr>
              <w:pStyle w:val="AttendancePVTable"/>
            </w:pPr>
            <w:r w:rsidRPr="001114E1">
              <w:t>222 (3)</w:t>
            </w:r>
          </w:p>
        </w:tc>
      </w:tr>
      <w:tr w:rsidR="00F26C93" w:rsidRPr="001114E1" w14:paraId="2E516A40" w14:textId="77777777" w:rsidTr="00AB505C">
        <w:trPr>
          <w:cantSplit/>
          <w:trHeight w:val="720"/>
        </w:trPr>
        <w:tc>
          <w:tcPr>
            <w:tcW w:w="9072" w:type="dxa"/>
            <w:gridSpan w:val="2"/>
          </w:tcPr>
          <w:p w14:paraId="036AABE7" w14:textId="77777777" w:rsidR="00F26C93" w:rsidRPr="001114E1" w:rsidRDefault="00F26C93" w:rsidP="00AB505C">
            <w:pPr>
              <w:pStyle w:val="AttendancePVTable"/>
            </w:pPr>
            <w:r w:rsidRPr="001114E1">
              <w:t xml:space="preserve"> </w:t>
            </w:r>
          </w:p>
        </w:tc>
      </w:tr>
      <w:tr w:rsidR="00F26C93" w:rsidRPr="001114E1" w14:paraId="558D7224" w14:textId="77777777" w:rsidTr="00AB505C">
        <w:trPr>
          <w:cantSplit/>
        </w:trPr>
        <w:tc>
          <w:tcPr>
            <w:tcW w:w="9072" w:type="dxa"/>
            <w:gridSpan w:val="2"/>
            <w:shd w:val="pct10" w:color="000000" w:fill="FFFFFF"/>
          </w:tcPr>
          <w:p w14:paraId="0465EEF9" w14:textId="77777777" w:rsidR="00F26C93" w:rsidRPr="001114E1" w:rsidRDefault="00F26C93" w:rsidP="00AB505C">
            <w:pPr>
              <w:pStyle w:val="AttendancePVTable"/>
            </w:pPr>
            <w:r w:rsidRPr="001114E1">
              <w:t>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F26C93" w:rsidRPr="001114E1" w14:paraId="662FC02E" w14:textId="77777777" w:rsidTr="00AB505C">
        <w:trPr>
          <w:trHeight w:val="720"/>
        </w:trPr>
        <w:tc>
          <w:tcPr>
            <w:tcW w:w="7513" w:type="dxa"/>
          </w:tcPr>
          <w:p w14:paraId="2E60A4F3" w14:textId="77777777" w:rsidR="00F26C93" w:rsidRPr="001114E1" w:rsidRDefault="00F26C93" w:rsidP="00AB505C">
            <w:pPr>
              <w:pStyle w:val="AttendancePVTable"/>
            </w:pPr>
            <w:r w:rsidRPr="001114E1">
              <w:t xml:space="preserve"> </w:t>
            </w:r>
          </w:p>
        </w:tc>
        <w:tc>
          <w:tcPr>
            <w:tcW w:w="1559" w:type="dxa"/>
          </w:tcPr>
          <w:p w14:paraId="4CA4B7E6" w14:textId="77777777" w:rsidR="00F26C93" w:rsidRPr="001114E1" w:rsidRDefault="00F26C93" w:rsidP="00AB505C">
            <w:pPr>
              <w:pStyle w:val="AttendancePVTable"/>
            </w:pPr>
            <w:r w:rsidRPr="001114E1">
              <w:t xml:space="preserve"> </w:t>
            </w:r>
          </w:p>
        </w:tc>
      </w:tr>
    </w:tbl>
    <w:p w14:paraId="50EC8571" w14:textId="77777777" w:rsidR="00F26C93" w:rsidRPr="001114E1" w:rsidRDefault="00F26C93" w:rsidP="00F26C93">
      <w:pPr>
        <w:pStyle w:val="AttendancePV"/>
      </w:pPr>
    </w:p>
    <w:p w14:paraId="1CC82D00" w14:textId="77777777" w:rsidR="00F26C93" w:rsidRPr="001114E1" w:rsidRDefault="00F26C93" w:rsidP="00F26C93">
      <w:pPr>
        <w:pStyle w:val="AttendancePV"/>
      </w:pPr>
    </w:p>
    <w:p w14:paraId="46731086" w14:textId="77777777" w:rsidR="00F26C93" w:rsidRPr="001114E1" w:rsidRDefault="00F26C93" w:rsidP="00F26C93">
      <w:pPr>
        <w:pStyle w:val="AttendancePV"/>
      </w:pPr>
    </w:p>
    <w:p w14:paraId="474DAF02" w14:textId="77777777" w:rsidR="00F26C93" w:rsidRPr="001114E1" w:rsidRDefault="00F26C93" w:rsidP="00F26C93">
      <w:pPr>
        <w:pStyle w:val="AttendancePV"/>
      </w:pPr>
    </w:p>
    <w:p w14:paraId="0A3FC0C3" w14:textId="77777777" w:rsidR="00F26C93" w:rsidRPr="001114E1" w:rsidRDefault="00F26C93" w:rsidP="00F26C93">
      <w:pPr>
        <w:pStyle w:val="AttendancePV"/>
      </w:pPr>
      <w:r w:rsidRPr="001114E1">
        <w:br w:type="page"/>
      </w:r>
    </w:p>
    <w:p w14:paraId="4AD2B4EF" w14:textId="77777777" w:rsidR="00F26C93" w:rsidRPr="001114E1" w:rsidRDefault="00F26C93" w:rsidP="00F26C93">
      <w:pPr>
        <w:pStyle w:val="AttendancePV"/>
      </w:pPr>
    </w:p>
    <w:p w14:paraId="1074023A" w14:textId="77777777" w:rsidR="00F26C93" w:rsidRPr="001114E1" w:rsidRDefault="00F26C93" w:rsidP="00F26C93">
      <w:pPr>
        <w:pStyle w:val="AttendancePV"/>
      </w:pPr>
    </w:p>
    <w:p w14:paraId="4D8636E6" w14:textId="77777777" w:rsidR="00F26C93" w:rsidRPr="001114E1" w:rsidRDefault="00F26C93" w:rsidP="00F26C93">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F26C93" w:rsidRPr="001114E1" w14:paraId="3E885343" w14:textId="77777777" w:rsidTr="00AB505C">
        <w:tc>
          <w:tcPr>
            <w:tcW w:w="9072" w:type="dxa"/>
            <w:shd w:val="pct10" w:color="000000" w:fill="FFFFFF"/>
          </w:tcPr>
          <w:p w14:paraId="30F4E880" w14:textId="77777777" w:rsidR="00F26C93" w:rsidRPr="001114E1" w:rsidRDefault="00F26C93" w:rsidP="00AB505C">
            <w:pPr>
              <w:pStyle w:val="AttendancePVTable"/>
            </w:pPr>
            <w:r w:rsidRPr="001114E1">
              <w:t>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rsidRPr="001114E1">
              <w:noBreakHyphen/>
              <w:t>'Chairman'/Op uitnodiging van de voorzitter/Na zaproszenie Przewodniczącego/A convite do Presidente/La invitaţia preşedintelui/ Na pozvanie predsedu/Na povabilo predsednika/Puheenjohtajan kutsusta/På ordförandens inbjudan</w:t>
            </w:r>
          </w:p>
        </w:tc>
      </w:tr>
      <w:tr w:rsidR="00F26C93" w:rsidRPr="001114E1" w14:paraId="02CEFDEC" w14:textId="77777777" w:rsidTr="00AB505C">
        <w:trPr>
          <w:trHeight w:val="720"/>
        </w:trPr>
        <w:tc>
          <w:tcPr>
            <w:tcW w:w="9072" w:type="dxa"/>
          </w:tcPr>
          <w:p w14:paraId="0EEF063D" w14:textId="77777777" w:rsidR="00F26C93" w:rsidRPr="001114E1" w:rsidRDefault="00F26C93" w:rsidP="00AB505C">
            <w:pPr>
              <w:pStyle w:val="AttendancePVTable"/>
            </w:pPr>
            <w:r w:rsidRPr="001114E1">
              <w:t xml:space="preserve"> </w:t>
            </w:r>
          </w:p>
        </w:tc>
      </w:tr>
    </w:tbl>
    <w:p w14:paraId="59EFFD35" w14:textId="77777777" w:rsidR="00F26C93" w:rsidRPr="001114E1" w:rsidRDefault="00F26C93" w:rsidP="00F26C93">
      <w:pPr>
        <w:pStyle w:val="AttendancePV"/>
      </w:pPr>
    </w:p>
    <w:p w14:paraId="66D1B61E" w14:textId="77777777" w:rsidR="00F26C93" w:rsidRPr="001114E1" w:rsidRDefault="00F26C93" w:rsidP="00F26C93">
      <w:pPr>
        <w:pStyle w:val="AttendancePV"/>
      </w:pPr>
    </w:p>
    <w:p w14:paraId="164481E8" w14:textId="77777777" w:rsidR="00F26C93" w:rsidRPr="001114E1" w:rsidRDefault="00F26C93" w:rsidP="00F26C93">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F26C93" w:rsidRPr="001114E1" w14:paraId="543DF1FA" w14:textId="77777777" w:rsidTr="00AB505C">
        <w:tc>
          <w:tcPr>
            <w:tcW w:w="9072" w:type="dxa"/>
            <w:gridSpan w:val="2"/>
            <w:shd w:val="pct10" w:color="000000" w:fill="FFFFFF"/>
          </w:tcPr>
          <w:p w14:paraId="5D384F10" w14:textId="77777777" w:rsidR="00F26C93" w:rsidRPr="001114E1" w:rsidRDefault="00F26C93" w:rsidP="00AB505C">
            <w:pPr>
              <w:pStyle w:val="AttendancePVTable"/>
            </w:pPr>
            <w:r w:rsidRPr="001114E1">
              <w:t>Съвет/Consejo/Rada/Rådet/Rat/Nõukogu/Συμβούλιο/Council/Conseil/Vijeće/Consiglio/Padome/Taryba/Tanács/Kunsill/Raad/ Conselho/Consiliu/Svet/Neuvosto/Rådet (*)</w:t>
            </w:r>
          </w:p>
        </w:tc>
      </w:tr>
      <w:tr w:rsidR="00F26C93" w:rsidRPr="001114E1" w14:paraId="23BCA3FB" w14:textId="77777777" w:rsidTr="00AB505C">
        <w:trPr>
          <w:trHeight w:val="720"/>
        </w:trPr>
        <w:tc>
          <w:tcPr>
            <w:tcW w:w="9072" w:type="dxa"/>
            <w:gridSpan w:val="2"/>
          </w:tcPr>
          <w:p w14:paraId="6778E380" w14:textId="77777777" w:rsidR="00F26C93" w:rsidRPr="001114E1" w:rsidRDefault="00F26C93" w:rsidP="00AB505C">
            <w:pPr>
              <w:pStyle w:val="AttendancePVTable"/>
            </w:pPr>
            <w:r w:rsidRPr="001114E1">
              <w:t xml:space="preserve"> </w:t>
            </w:r>
          </w:p>
        </w:tc>
      </w:tr>
      <w:tr w:rsidR="00F26C93" w:rsidRPr="001114E1" w14:paraId="684107B7" w14:textId="77777777" w:rsidTr="00AB505C">
        <w:tc>
          <w:tcPr>
            <w:tcW w:w="9072" w:type="dxa"/>
            <w:gridSpan w:val="2"/>
            <w:shd w:val="pct10" w:color="000000" w:fill="FFFFFF"/>
          </w:tcPr>
          <w:p w14:paraId="16EB9F0A" w14:textId="77777777" w:rsidR="00F26C93" w:rsidRPr="001114E1" w:rsidRDefault="00F26C93" w:rsidP="00AB505C">
            <w:pPr>
              <w:pStyle w:val="AttendancePVTable"/>
            </w:pPr>
            <w:r w:rsidRPr="001114E1">
              <w:t>Комисия/Comisión/Komise/Kommissionen/Kommission/Komisjon/Επιτροπή/Commission/Komisija/Commissione/Bizottság/ Kummissjoni/Commissie/Komisja/Comissão/Comisie/Komisia/Komissio/Kommissionen (*)</w:t>
            </w:r>
          </w:p>
        </w:tc>
      </w:tr>
      <w:tr w:rsidR="00F26C93" w:rsidRPr="001114E1" w14:paraId="0C0FA92B" w14:textId="77777777" w:rsidTr="00AB505C">
        <w:trPr>
          <w:trHeight w:val="720"/>
        </w:trPr>
        <w:tc>
          <w:tcPr>
            <w:tcW w:w="9072" w:type="dxa"/>
            <w:gridSpan w:val="2"/>
          </w:tcPr>
          <w:p w14:paraId="21D1E374" w14:textId="77777777" w:rsidR="00F26C93" w:rsidRPr="001114E1" w:rsidRDefault="00F26C93" w:rsidP="00AB505C">
            <w:pPr>
              <w:pStyle w:val="AttendancePVTable"/>
            </w:pPr>
            <w:r w:rsidRPr="001114E1">
              <w:t xml:space="preserve"> </w:t>
            </w:r>
          </w:p>
        </w:tc>
      </w:tr>
      <w:tr w:rsidR="00F26C93" w:rsidRPr="001114E1" w14:paraId="67883345" w14:textId="77777777" w:rsidTr="00AB505C">
        <w:tc>
          <w:tcPr>
            <w:tcW w:w="9072" w:type="dxa"/>
            <w:gridSpan w:val="2"/>
            <w:shd w:val="pct10" w:color="000000" w:fill="FFFFFF"/>
          </w:tcPr>
          <w:p w14:paraId="4FD989CC" w14:textId="549E10D5" w:rsidR="00F26C93" w:rsidRPr="001114E1" w:rsidRDefault="00F26C93" w:rsidP="00AB505C">
            <w:pPr>
              <w:pStyle w:val="AttendancePVTable"/>
            </w:pPr>
            <w:r w:rsidRPr="001114E1">
              <w:t>Други институции и органи/Otras instituciones y organismos/Ostatní orgány</w:t>
            </w:r>
            <w:r w:rsidR="00E2193D">
              <w:t xml:space="preserve"> a </w:t>
            </w:r>
            <w:r w:rsidRPr="001114E1">
              <w:t>instituce/Andre institutioner og organer/Andere Organe und Einrichtungen/Muud institutsioonid ja organid/Λοιπά θεσμικά όργανα και οργανισμοί/Other institutions and bodies/Autres institutions et organes/Druge institucije</w:t>
            </w:r>
            <w:r w:rsidR="00E2193D">
              <w:t xml:space="preserve"> i </w:t>
            </w:r>
            <w:r w:rsidRPr="001114E1">
              <w:t>tijela/Altre istituzioni e altri organi/Citas iestādes un struktūras/Kitos institucijos ir įstaigos/ Más intézmények és szervek/Istituzzjonijiet</w:t>
            </w:r>
            <w:r w:rsidR="00E2193D">
              <w:t xml:space="preserve"> u </w:t>
            </w:r>
            <w:r w:rsidRPr="001114E1">
              <w:t>korpi oħra/Andere instellingen en organen/Inne instytucje</w:t>
            </w:r>
            <w:r w:rsidR="00E2193D">
              <w:t xml:space="preserve"> i </w:t>
            </w:r>
            <w:r w:rsidRPr="001114E1">
              <w:t>organy/Outras instituições e outros órgãos/Alte instituții și organe/Iné inštitúcie</w:t>
            </w:r>
            <w:r w:rsidR="00E2193D">
              <w:t xml:space="preserve"> a </w:t>
            </w:r>
            <w:r w:rsidRPr="001114E1">
              <w:t>orgány/Muut toimielimet ja elimet/Andra institutioner och organ</w:t>
            </w:r>
          </w:p>
        </w:tc>
      </w:tr>
      <w:tr w:rsidR="00F26C93" w:rsidRPr="001114E1" w14:paraId="649ABEA1" w14:textId="77777777" w:rsidTr="00AB505C">
        <w:trPr>
          <w:cantSplit/>
          <w:trHeight w:val="720"/>
        </w:trPr>
        <w:tc>
          <w:tcPr>
            <w:tcW w:w="1701" w:type="dxa"/>
          </w:tcPr>
          <w:p w14:paraId="6F23C7F0" w14:textId="77777777" w:rsidR="00F26C93" w:rsidRPr="001114E1" w:rsidRDefault="00F26C93" w:rsidP="00AB505C">
            <w:pPr>
              <w:pStyle w:val="AttendancePVTable"/>
            </w:pPr>
            <w:r w:rsidRPr="001114E1">
              <w:t xml:space="preserve"> </w:t>
            </w:r>
          </w:p>
        </w:tc>
        <w:tc>
          <w:tcPr>
            <w:tcW w:w="7371" w:type="dxa"/>
          </w:tcPr>
          <w:p w14:paraId="4ABA3547" w14:textId="77777777" w:rsidR="00F26C93" w:rsidRPr="001114E1" w:rsidRDefault="00F26C93" w:rsidP="00AB505C">
            <w:pPr>
              <w:pStyle w:val="AttendancePVTable"/>
            </w:pPr>
            <w:r w:rsidRPr="001114E1">
              <w:t xml:space="preserve"> </w:t>
            </w:r>
          </w:p>
        </w:tc>
      </w:tr>
    </w:tbl>
    <w:p w14:paraId="1F901E87" w14:textId="77777777" w:rsidR="00F26C93" w:rsidRPr="001114E1" w:rsidRDefault="00F26C93" w:rsidP="00F26C93">
      <w:pPr>
        <w:pStyle w:val="AttendancePV"/>
      </w:pPr>
    </w:p>
    <w:p w14:paraId="76EFD411" w14:textId="77777777" w:rsidR="00F26C93" w:rsidRPr="001114E1" w:rsidRDefault="00F26C93" w:rsidP="00F26C93">
      <w:pPr>
        <w:pStyle w:val="AttendancePV"/>
      </w:pPr>
    </w:p>
    <w:p w14:paraId="69A784C3" w14:textId="77777777" w:rsidR="00F26C93" w:rsidRPr="001114E1" w:rsidRDefault="00F26C93" w:rsidP="00F26C93">
      <w:pPr>
        <w:pStyle w:val="AttendancePV"/>
      </w:pPr>
      <w:r w:rsidRPr="001114E1">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58B968FB" w14:textId="77777777" w:rsidTr="00AB505C">
        <w:trPr>
          <w:cantSplit/>
        </w:trPr>
        <w:tc>
          <w:tcPr>
            <w:tcW w:w="9072" w:type="dxa"/>
            <w:gridSpan w:val="2"/>
            <w:shd w:val="pct10" w:color="000000" w:fill="FFFFFF"/>
          </w:tcPr>
          <w:p w14:paraId="5A9D1EF4" w14:textId="77777777" w:rsidR="00F26C93" w:rsidRPr="001114E1" w:rsidRDefault="00F26C93" w:rsidP="00AB505C">
            <w:pPr>
              <w:pStyle w:val="AttendancePVTable"/>
            </w:pPr>
            <w:r w:rsidRPr="001114E1">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00F26C93" w:rsidRPr="001114E1" w14:paraId="5F97CF04" w14:textId="77777777" w:rsidTr="00AB505C">
        <w:trPr>
          <w:cantSplit/>
        </w:trPr>
        <w:tc>
          <w:tcPr>
            <w:tcW w:w="1701" w:type="dxa"/>
            <w:shd w:val="clear" w:color="auto" w:fill="FFFFFF"/>
          </w:tcPr>
          <w:p w14:paraId="5BFD4611" w14:textId="77777777" w:rsidR="00F26C93" w:rsidRPr="001114E1" w:rsidRDefault="00F26C93" w:rsidP="00AB505C">
            <w:pPr>
              <w:pStyle w:val="AttendancePVTable"/>
            </w:pPr>
            <w:r w:rsidRPr="001114E1">
              <w:t>PPE</w:t>
            </w:r>
          </w:p>
          <w:p w14:paraId="1E75CEB3" w14:textId="77777777" w:rsidR="00F26C93" w:rsidRPr="001114E1" w:rsidRDefault="00F26C93" w:rsidP="00AB505C">
            <w:pPr>
              <w:pStyle w:val="AttendancePVTable"/>
            </w:pPr>
            <w:r w:rsidRPr="001114E1">
              <w:t>S&amp;D</w:t>
            </w:r>
          </w:p>
          <w:p w14:paraId="2887584F" w14:textId="77777777" w:rsidR="00F26C93" w:rsidRPr="001114E1" w:rsidRDefault="00F26C93" w:rsidP="00AB505C">
            <w:pPr>
              <w:pStyle w:val="AttendancePVTable"/>
            </w:pPr>
            <w:r w:rsidRPr="001114E1">
              <w:t>PfE</w:t>
            </w:r>
          </w:p>
          <w:p w14:paraId="6B5399C6" w14:textId="77777777" w:rsidR="00F26C93" w:rsidRPr="001114E1" w:rsidRDefault="00F26C93" w:rsidP="00AB505C">
            <w:pPr>
              <w:pStyle w:val="AttendancePVTable"/>
            </w:pPr>
            <w:r w:rsidRPr="001114E1">
              <w:t>ECR</w:t>
            </w:r>
          </w:p>
          <w:p w14:paraId="013F4149" w14:textId="77777777" w:rsidR="00F26C93" w:rsidRPr="001114E1" w:rsidRDefault="00F26C93" w:rsidP="00AB505C">
            <w:pPr>
              <w:pStyle w:val="AttendancePVTable"/>
            </w:pPr>
            <w:r w:rsidRPr="001114E1">
              <w:t>Renew</w:t>
            </w:r>
          </w:p>
          <w:p w14:paraId="72B846D6" w14:textId="77777777" w:rsidR="00F26C93" w:rsidRPr="001114E1" w:rsidRDefault="00F26C93" w:rsidP="00AB505C">
            <w:pPr>
              <w:pStyle w:val="AttendancePVTable"/>
            </w:pPr>
            <w:r w:rsidRPr="001114E1">
              <w:t>Verts/ALE</w:t>
            </w:r>
          </w:p>
          <w:p w14:paraId="22827E39" w14:textId="77777777" w:rsidR="00F26C93" w:rsidRPr="001114E1" w:rsidRDefault="00F26C93" w:rsidP="00AB505C">
            <w:pPr>
              <w:pStyle w:val="AttendancePVTable"/>
            </w:pPr>
            <w:r w:rsidRPr="001114E1">
              <w:t>The Left</w:t>
            </w:r>
          </w:p>
          <w:p w14:paraId="0331271A" w14:textId="77777777" w:rsidR="00F26C93" w:rsidRPr="001114E1" w:rsidRDefault="00F26C93" w:rsidP="00AB505C">
            <w:pPr>
              <w:pStyle w:val="AttendancePVTable"/>
            </w:pPr>
            <w:r w:rsidRPr="001114E1">
              <w:t>ESN</w:t>
            </w:r>
          </w:p>
          <w:p w14:paraId="0FB5D47C" w14:textId="77777777" w:rsidR="00F26C93" w:rsidRPr="001114E1" w:rsidRDefault="00F26C93" w:rsidP="00AB505C">
            <w:pPr>
              <w:pStyle w:val="AttendancePVTable"/>
            </w:pPr>
            <w:r w:rsidRPr="001114E1">
              <w:t>NI</w:t>
            </w:r>
          </w:p>
        </w:tc>
        <w:tc>
          <w:tcPr>
            <w:tcW w:w="7371" w:type="dxa"/>
            <w:shd w:val="clear" w:color="auto" w:fill="FFFFFF"/>
          </w:tcPr>
          <w:p w14:paraId="4DA549D4" w14:textId="77777777" w:rsidR="00F26C93" w:rsidRPr="001114E1" w:rsidRDefault="00F26C93" w:rsidP="00AB505C">
            <w:pPr>
              <w:pStyle w:val="AttendancePVTable"/>
            </w:pPr>
            <w:r w:rsidRPr="001114E1">
              <w:t xml:space="preserve"> </w:t>
            </w:r>
          </w:p>
          <w:p w14:paraId="590E1E02" w14:textId="77777777" w:rsidR="00F26C93" w:rsidRPr="001114E1" w:rsidRDefault="00F26C93" w:rsidP="00AB505C">
            <w:pPr>
              <w:pStyle w:val="AttendancePVTable"/>
            </w:pPr>
            <w:r w:rsidRPr="001114E1">
              <w:t xml:space="preserve"> </w:t>
            </w:r>
          </w:p>
          <w:p w14:paraId="0DA22452" w14:textId="77777777" w:rsidR="00F26C93" w:rsidRPr="001114E1" w:rsidRDefault="00F26C93" w:rsidP="00AB505C">
            <w:pPr>
              <w:pStyle w:val="AttendancePVTable"/>
            </w:pPr>
            <w:r w:rsidRPr="001114E1">
              <w:t xml:space="preserve"> </w:t>
            </w:r>
          </w:p>
          <w:p w14:paraId="20581F5B" w14:textId="77777777" w:rsidR="00F26C93" w:rsidRPr="001114E1" w:rsidRDefault="00F26C93" w:rsidP="00AB505C">
            <w:pPr>
              <w:pStyle w:val="AttendancePVTable"/>
            </w:pPr>
            <w:r w:rsidRPr="001114E1">
              <w:t xml:space="preserve"> </w:t>
            </w:r>
          </w:p>
          <w:p w14:paraId="6FB7970F" w14:textId="77777777" w:rsidR="00F26C93" w:rsidRPr="001114E1" w:rsidRDefault="00F26C93" w:rsidP="00AB505C">
            <w:pPr>
              <w:pStyle w:val="AttendancePVTable"/>
            </w:pPr>
            <w:r w:rsidRPr="001114E1">
              <w:t xml:space="preserve"> </w:t>
            </w:r>
          </w:p>
          <w:p w14:paraId="712B12B5" w14:textId="77777777" w:rsidR="00F26C93" w:rsidRPr="001114E1" w:rsidRDefault="00F26C93" w:rsidP="00AB505C">
            <w:pPr>
              <w:pStyle w:val="AttendancePVTable"/>
            </w:pPr>
            <w:r w:rsidRPr="001114E1">
              <w:t xml:space="preserve"> </w:t>
            </w:r>
          </w:p>
          <w:p w14:paraId="1C799820" w14:textId="77777777" w:rsidR="00F26C93" w:rsidRPr="001114E1" w:rsidRDefault="00F26C93" w:rsidP="00AB505C">
            <w:pPr>
              <w:pStyle w:val="AttendancePVTable"/>
            </w:pPr>
            <w:r w:rsidRPr="001114E1">
              <w:t xml:space="preserve"> </w:t>
            </w:r>
          </w:p>
          <w:p w14:paraId="7FCDCC87" w14:textId="77777777" w:rsidR="00F26C93" w:rsidRPr="001114E1" w:rsidRDefault="00F26C93" w:rsidP="00AB505C">
            <w:pPr>
              <w:pStyle w:val="AttendancePVTable"/>
            </w:pPr>
            <w:r w:rsidRPr="001114E1">
              <w:t xml:space="preserve"> </w:t>
            </w:r>
          </w:p>
          <w:p w14:paraId="152C4D22" w14:textId="77777777" w:rsidR="00F26C93" w:rsidRPr="001114E1" w:rsidRDefault="00F26C93" w:rsidP="00AB505C">
            <w:pPr>
              <w:pStyle w:val="AttendancePVTable"/>
            </w:pPr>
            <w:r w:rsidRPr="001114E1">
              <w:t xml:space="preserve"> </w:t>
            </w:r>
          </w:p>
        </w:tc>
      </w:tr>
    </w:tbl>
    <w:p w14:paraId="5DEDB919" w14:textId="77777777" w:rsidR="00F26C93" w:rsidRPr="001114E1" w:rsidRDefault="00F26C93" w:rsidP="00F26C93">
      <w:pPr>
        <w:pStyle w:val="AttendancePV"/>
      </w:pPr>
    </w:p>
    <w:p w14:paraId="03E2DC76" w14:textId="77777777" w:rsidR="00F26C93" w:rsidRPr="001114E1" w:rsidRDefault="00F26C93" w:rsidP="00F26C93">
      <w:pPr>
        <w:pStyle w:val="AttendancePV"/>
      </w:pPr>
    </w:p>
    <w:p w14:paraId="31304F51" w14:textId="77777777" w:rsidR="00F26C93" w:rsidRPr="001114E1" w:rsidRDefault="00F26C93" w:rsidP="00F26C93">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F26C93" w:rsidRPr="001114E1" w14:paraId="63D4688B" w14:textId="77777777" w:rsidTr="00AB505C">
        <w:trPr>
          <w:cantSplit/>
        </w:trPr>
        <w:tc>
          <w:tcPr>
            <w:tcW w:w="9072" w:type="dxa"/>
            <w:gridSpan w:val="2"/>
            <w:shd w:val="pct10" w:color="000000" w:fill="FFFFFF"/>
          </w:tcPr>
          <w:p w14:paraId="255FB5F6" w14:textId="77777777" w:rsidR="00F26C93" w:rsidRPr="001114E1" w:rsidRDefault="00F26C93" w:rsidP="00AB505C">
            <w:pPr>
              <w:pStyle w:val="AttendancePVTable"/>
            </w:pPr>
            <w:r w:rsidRPr="001114E1">
              <w:br w:type="page"/>
              <w:t>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F26C93" w:rsidRPr="001114E1" w14:paraId="45749C57" w14:textId="77777777" w:rsidTr="00AB505C">
        <w:trPr>
          <w:cantSplit/>
          <w:trHeight w:val="510"/>
        </w:trPr>
        <w:tc>
          <w:tcPr>
            <w:tcW w:w="9072" w:type="dxa"/>
            <w:gridSpan w:val="2"/>
            <w:shd w:val="clear" w:color="auto" w:fill="FFFFFF"/>
          </w:tcPr>
          <w:p w14:paraId="66BB95F4" w14:textId="77777777" w:rsidR="00F26C93" w:rsidRPr="001114E1" w:rsidRDefault="00F26C93" w:rsidP="00AB505C">
            <w:pPr>
              <w:pStyle w:val="AttendancePVTable"/>
            </w:pPr>
            <w:r w:rsidRPr="001114E1">
              <w:t xml:space="preserve"> </w:t>
            </w:r>
          </w:p>
        </w:tc>
      </w:tr>
      <w:tr w:rsidR="00F26C93" w:rsidRPr="001114E1" w14:paraId="4CF7F0D9" w14:textId="77777777" w:rsidTr="00AB505C">
        <w:trPr>
          <w:cantSplit/>
        </w:trPr>
        <w:tc>
          <w:tcPr>
            <w:tcW w:w="9072" w:type="dxa"/>
            <w:gridSpan w:val="2"/>
            <w:shd w:val="pct10" w:color="000000" w:fill="FFFFFF"/>
          </w:tcPr>
          <w:p w14:paraId="259E8242" w14:textId="77777777" w:rsidR="00F26C93" w:rsidRPr="001114E1" w:rsidRDefault="00F26C93" w:rsidP="00AB505C">
            <w:pPr>
              <w:pStyle w:val="AttendancePVTable"/>
            </w:pPr>
            <w:r w:rsidRPr="001114E1">
              <w:t>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F26C93" w:rsidRPr="001114E1" w14:paraId="40D5F524" w14:textId="77777777" w:rsidTr="00AB505C">
        <w:trPr>
          <w:cantSplit/>
          <w:trHeight w:val="510"/>
        </w:trPr>
        <w:tc>
          <w:tcPr>
            <w:tcW w:w="9072" w:type="dxa"/>
            <w:gridSpan w:val="2"/>
            <w:shd w:val="clear" w:color="auto" w:fill="FFFFFF"/>
          </w:tcPr>
          <w:p w14:paraId="5EDF8AA0" w14:textId="77777777" w:rsidR="00F26C93" w:rsidRPr="001114E1" w:rsidRDefault="00F26C93" w:rsidP="00AB505C">
            <w:pPr>
              <w:pStyle w:val="AttendancePVTable"/>
            </w:pPr>
            <w:r w:rsidRPr="001114E1">
              <w:t xml:space="preserve">  </w:t>
            </w:r>
          </w:p>
        </w:tc>
      </w:tr>
      <w:tr w:rsidR="00F26C93" w:rsidRPr="001114E1" w14:paraId="4DAC7A02" w14:textId="77777777" w:rsidTr="00AB505C">
        <w:trPr>
          <w:cantSplit/>
        </w:trPr>
        <w:tc>
          <w:tcPr>
            <w:tcW w:w="9072" w:type="dxa"/>
            <w:gridSpan w:val="2"/>
            <w:shd w:val="pct10" w:color="000000" w:fill="FFFFFF"/>
          </w:tcPr>
          <w:p w14:paraId="6B2A37D3" w14:textId="77777777" w:rsidR="00F26C93" w:rsidRPr="001114E1" w:rsidRDefault="00F26C93" w:rsidP="00AB505C">
            <w:pPr>
              <w:pStyle w:val="AttendancePVTable"/>
            </w:pPr>
            <w:r w:rsidRPr="001114E1">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rsidRPr="001114E1">
              <w:noBreakHyphen/>
              <w:t>generaal/Dyrekcja Generalna/Direcção-Geral/Direcţii Generale/Generálne riaditeľstvo/Generalni direktorat/Pääosasto/Generaldirektorat</w:t>
            </w:r>
          </w:p>
        </w:tc>
      </w:tr>
      <w:tr w:rsidR="00F26C93" w:rsidRPr="001114E1" w14:paraId="75A6B0DF" w14:textId="77777777" w:rsidTr="00AB505C">
        <w:trPr>
          <w:cantSplit/>
          <w:trHeight w:val="720"/>
        </w:trPr>
        <w:tc>
          <w:tcPr>
            <w:tcW w:w="1701" w:type="dxa"/>
            <w:shd w:val="clear" w:color="auto" w:fill="FFFFFF"/>
          </w:tcPr>
          <w:p w14:paraId="6CD18F57" w14:textId="77777777" w:rsidR="00F26C93" w:rsidRPr="001114E1" w:rsidRDefault="00F26C93" w:rsidP="00AB505C">
            <w:pPr>
              <w:pStyle w:val="AttendancePVTable"/>
            </w:pPr>
            <w:r w:rsidRPr="001114E1">
              <w:t>DG PRES</w:t>
            </w:r>
          </w:p>
          <w:p w14:paraId="3E74FD08" w14:textId="77777777" w:rsidR="00F26C93" w:rsidRPr="001114E1" w:rsidRDefault="00F26C93" w:rsidP="00AB505C">
            <w:pPr>
              <w:pStyle w:val="AttendancePVTable"/>
            </w:pPr>
            <w:r w:rsidRPr="001114E1">
              <w:t>DG ECTI</w:t>
            </w:r>
          </w:p>
          <w:p w14:paraId="291C02A2" w14:textId="77777777" w:rsidR="00F26C93" w:rsidRPr="001114E1" w:rsidRDefault="00F26C93" w:rsidP="00AB505C">
            <w:pPr>
              <w:pStyle w:val="AttendancePVTable"/>
            </w:pPr>
            <w:r w:rsidRPr="001114E1">
              <w:t>DG CASP</w:t>
            </w:r>
          </w:p>
          <w:p w14:paraId="329DDBD1" w14:textId="77777777" w:rsidR="00F26C93" w:rsidRPr="001114E1" w:rsidRDefault="00F26C93" w:rsidP="00AB505C">
            <w:pPr>
              <w:pStyle w:val="AttendancePVTable"/>
            </w:pPr>
            <w:r w:rsidRPr="001114E1">
              <w:t>DG IUST</w:t>
            </w:r>
          </w:p>
          <w:p w14:paraId="6D06A808" w14:textId="77777777" w:rsidR="00F26C93" w:rsidRPr="001114E1" w:rsidRDefault="00F26C93" w:rsidP="00AB505C">
            <w:pPr>
              <w:pStyle w:val="AttendancePVTable"/>
            </w:pPr>
            <w:r w:rsidRPr="001114E1">
              <w:t>DG BUDG</w:t>
            </w:r>
          </w:p>
          <w:p w14:paraId="33692335" w14:textId="77777777" w:rsidR="00F26C93" w:rsidRPr="001114E1" w:rsidRDefault="00F26C93" w:rsidP="00AB505C">
            <w:pPr>
              <w:pStyle w:val="AttendancePVTable"/>
            </w:pPr>
            <w:r w:rsidRPr="001114E1">
              <w:t>DG EXPO</w:t>
            </w:r>
          </w:p>
          <w:p w14:paraId="63787C19" w14:textId="77777777" w:rsidR="00F26C93" w:rsidRPr="001114E1" w:rsidRDefault="00F26C93" w:rsidP="00AB505C">
            <w:pPr>
              <w:pStyle w:val="AttendancePVTable"/>
            </w:pPr>
            <w:r w:rsidRPr="001114E1">
              <w:t>DG EPRS</w:t>
            </w:r>
          </w:p>
          <w:p w14:paraId="203DAEBD" w14:textId="77777777" w:rsidR="00F26C93" w:rsidRPr="001114E1" w:rsidRDefault="00F26C93" w:rsidP="00AB505C">
            <w:pPr>
              <w:pStyle w:val="AttendancePVTable"/>
            </w:pPr>
            <w:r w:rsidRPr="001114E1">
              <w:t>DG COMM</w:t>
            </w:r>
          </w:p>
          <w:p w14:paraId="79655276" w14:textId="77777777" w:rsidR="00F26C93" w:rsidRPr="001114E1" w:rsidRDefault="00F26C93" w:rsidP="00AB505C">
            <w:pPr>
              <w:pStyle w:val="AttendancePVTable"/>
            </w:pPr>
            <w:r w:rsidRPr="001114E1">
              <w:t>DG PART</w:t>
            </w:r>
          </w:p>
          <w:p w14:paraId="3F1975D9" w14:textId="77777777" w:rsidR="00F26C93" w:rsidRPr="001114E1" w:rsidRDefault="00F26C93" w:rsidP="00AB505C">
            <w:pPr>
              <w:pStyle w:val="AttendancePVTable"/>
            </w:pPr>
            <w:r w:rsidRPr="001114E1">
              <w:t>DG PERS</w:t>
            </w:r>
          </w:p>
          <w:p w14:paraId="4ECADEC5" w14:textId="77777777" w:rsidR="00F26C93" w:rsidRPr="001114E1" w:rsidRDefault="00F26C93" w:rsidP="00AB505C">
            <w:pPr>
              <w:pStyle w:val="AttendancePVTable"/>
            </w:pPr>
            <w:r w:rsidRPr="001114E1">
              <w:t>DG INLO</w:t>
            </w:r>
          </w:p>
          <w:p w14:paraId="57D11CB5" w14:textId="77777777" w:rsidR="00F26C93" w:rsidRPr="001114E1" w:rsidRDefault="00F26C93" w:rsidP="00AB505C">
            <w:pPr>
              <w:pStyle w:val="AttendancePVTable"/>
            </w:pPr>
            <w:r w:rsidRPr="001114E1">
              <w:t>DG TRAD</w:t>
            </w:r>
          </w:p>
          <w:p w14:paraId="0C47303C" w14:textId="77777777" w:rsidR="00F26C93" w:rsidRPr="001114E1" w:rsidRDefault="00F26C93" w:rsidP="00AB505C">
            <w:pPr>
              <w:pStyle w:val="AttendancePVTable"/>
            </w:pPr>
            <w:r w:rsidRPr="001114E1">
              <w:t>DG LINC</w:t>
            </w:r>
          </w:p>
          <w:p w14:paraId="22123787" w14:textId="77777777" w:rsidR="00F26C93" w:rsidRPr="001114E1" w:rsidRDefault="00F26C93" w:rsidP="00AB505C">
            <w:pPr>
              <w:pStyle w:val="AttendancePVTable"/>
            </w:pPr>
            <w:r w:rsidRPr="001114E1">
              <w:t>DG FINS</w:t>
            </w:r>
          </w:p>
          <w:p w14:paraId="2FE905B1" w14:textId="77777777" w:rsidR="00F26C93" w:rsidRPr="001114E1" w:rsidRDefault="00F26C93" w:rsidP="00AB505C">
            <w:pPr>
              <w:pStyle w:val="AttendancePVTable"/>
            </w:pPr>
            <w:r w:rsidRPr="001114E1">
              <w:t>DG ITEC</w:t>
            </w:r>
          </w:p>
          <w:p w14:paraId="198C345D" w14:textId="77777777" w:rsidR="00F26C93" w:rsidRPr="001114E1" w:rsidRDefault="00F26C93" w:rsidP="00AB505C">
            <w:pPr>
              <w:pStyle w:val="AttendancePVTable"/>
            </w:pPr>
            <w:r w:rsidRPr="001114E1">
              <w:t>DG SAFE</w:t>
            </w:r>
          </w:p>
          <w:p w14:paraId="32C19E31" w14:textId="77777777" w:rsidR="00F26C93" w:rsidRPr="001114E1" w:rsidRDefault="00F26C93" w:rsidP="00AB505C">
            <w:pPr>
              <w:pStyle w:val="AttendancePVTable"/>
            </w:pPr>
            <w:r w:rsidRPr="001114E1">
              <w:t>Legal Service</w:t>
            </w:r>
          </w:p>
        </w:tc>
        <w:tc>
          <w:tcPr>
            <w:tcW w:w="7371" w:type="dxa"/>
            <w:shd w:val="clear" w:color="auto" w:fill="FFFFFF"/>
          </w:tcPr>
          <w:p w14:paraId="48DE7F70" w14:textId="77777777" w:rsidR="00F26C93" w:rsidRPr="001114E1" w:rsidRDefault="00F26C93" w:rsidP="00AB505C">
            <w:pPr>
              <w:pStyle w:val="AttendancePVTable"/>
            </w:pPr>
            <w:r w:rsidRPr="001114E1">
              <w:t xml:space="preserve"> </w:t>
            </w:r>
          </w:p>
          <w:p w14:paraId="1ACBCA06" w14:textId="77777777" w:rsidR="00F26C93" w:rsidRPr="001114E1" w:rsidRDefault="00F26C93" w:rsidP="00AB505C">
            <w:pPr>
              <w:pStyle w:val="AttendancePVTable"/>
            </w:pPr>
            <w:r w:rsidRPr="001114E1">
              <w:t xml:space="preserve"> </w:t>
            </w:r>
          </w:p>
          <w:p w14:paraId="171215F5" w14:textId="77777777" w:rsidR="00F26C93" w:rsidRPr="001114E1" w:rsidRDefault="00F26C93" w:rsidP="00AB505C">
            <w:pPr>
              <w:pStyle w:val="AttendancePVTable"/>
            </w:pPr>
            <w:r w:rsidRPr="001114E1">
              <w:t xml:space="preserve"> </w:t>
            </w:r>
          </w:p>
          <w:p w14:paraId="2BE12050" w14:textId="77777777" w:rsidR="00F26C93" w:rsidRPr="001114E1" w:rsidRDefault="00F26C93" w:rsidP="00AB505C">
            <w:pPr>
              <w:pStyle w:val="AttendancePVTable"/>
            </w:pPr>
            <w:r w:rsidRPr="001114E1">
              <w:t xml:space="preserve"> </w:t>
            </w:r>
          </w:p>
          <w:p w14:paraId="76A15B66" w14:textId="77777777" w:rsidR="00F26C93" w:rsidRPr="001114E1" w:rsidRDefault="00F26C93" w:rsidP="00AB505C">
            <w:pPr>
              <w:pStyle w:val="AttendancePVTable"/>
            </w:pPr>
            <w:r w:rsidRPr="001114E1">
              <w:t xml:space="preserve"> </w:t>
            </w:r>
          </w:p>
          <w:p w14:paraId="273C5D0E" w14:textId="77777777" w:rsidR="00F26C93" w:rsidRPr="001114E1" w:rsidRDefault="00F26C93" w:rsidP="00AB505C">
            <w:pPr>
              <w:pStyle w:val="AttendancePVTable"/>
            </w:pPr>
            <w:r w:rsidRPr="001114E1">
              <w:t xml:space="preserve"> </w:t>
            </w:r>
          </w:p>
          <w:p w14:paraId="51CAA572" w14:textId="77777777" w:rsidR="00F26C93" w:rsidRPr="001114E1" w:rsidRDefault="00F26C93" w:rsidP="00AB505C">
            <w:pPr>
              <w:pStyle w:val="AttendancePVTable"/>
            </w:pPr>
            <w:r w:rsidRPr="001114E1">
              <w:t xml:space="preserve"> </w:t>
            </w:r>
          </w:p>
          <w:p w14:paraId="6639EB91" w14:textId="77777777" w:rsidR="00F26C93" w:rsidRPr="001114E1" w:rsidRDefault="00F26C93" w:rsidP="00AB505C">
            <w:pPr>
              <w:pStyle w:val="AttendancePVTable"/>
            </w:pPr>
            <w:r w:rsidRPr="001114E1">
              <w:t xml:space="preserve"> </w:t>
            </w:r>
          </w:p>
          <w:p w14:paraId="570EFBC1" w14:textId="77777777" w:rsidR="00F26C93" w:rsidRPr="001114E1" w:rsidRDefault="00F26C93" w:rsidP="00AB505C">
            <w:pPr>
              <w:pStyle w:val="AttendancePVTable"/>
            </w:pPr>
            <w:r w:rsidRPr="001114E1">
              <w:t xml:space="preserve"> </w:t>
            </w:r>
          </w:p>
          <w:p w14:paraId="74DD1265" w14:textId="77777777" w:rsidR="00F26C93" w:rsidRPr="001114E1" w:rsidRDefault="00F26C93" w:rsidP="00AB505C">
            <w:pPr>
              <w:pStyle w:val="AttendancePVTable"/>
            </w:pPr>
            <w:r w:rsidRPr="001114E1">
              <w:t xml:space="preserve"> </w:t>
            </w:r>
          </w:p>
          <w:p w14:paraId="6017B37C" w14:textId="77777777" w:rsidR="00F26C93" w:rsidRPr="001114E1" w:rsidRDefault="00F26C93" w:rsidP="00AB505C">
            <w:pPr>
              <w:pStyle w:val="AttendancePVTable"/>
            </w:pPr>
            <w:r w:rsidRPr="001114E1">
              <w:t xml:space="preserve"> </w:t>
            </w:r>
          </w:p>
          <w:p w14:paraId="084D9390" w14:textId="77777777" w:rsidR="00F26C93" w:rsidRPr="001114E1" w:rsidRDefault="00F26C93" w:rsidP="00AB505C">
            <w:pPr>
              <w:pStyle w:val="AttendancePVTable"/>
            </w:pPr>
            <w:r w:rsidRPr="001114E1">
              <w:t xml:space="preserve"> </w:t>
            </w:r>
          </w:p>
          <w:p w14:paraId="2322A3ED" w14:textId="77777777" w:rsidR="00F26C93" w:rsidRPr="001114E1" w:rsidRDefault="00F26C93" w:rsidP="00AB505C">
            <w:pPr>
              <w:pStyle w:val="AttendancePVTable"/>
            </w:pPr>
            <w:r w:rsidRPr="001114E1">
              <w:t xml:space="preserve"> </w:t>
            </w:r>
          </w:p>
          <w:p w14:paraId="02F77FD0" w14:textId="77777777" w:rsidR="00F26C93" w:rsidRPr="001114E1" w:rsidRDefault="00F26C93" w:rsidP="00AB505C">
            <w:pPr>
              <w:pStyle w:val="AttendancePVTable"/>
            </w:pPr>
            <w:r w:rsidRPr="001114E1">
              <w:t xml:space="preserve"> </w:t>
            </w:r>
          </w:p>
          <w:p w14:paraId="6BEEF154" w14:textId="77777777" w:rsidR="00F26C93" w:rsidRPr="001114E1" w:rsidRDefault="00F26C93" w:rsidP="00AB505C">
            <w:pPr>
              <w:pStyle w:val="AttendancePVTable"/>
            </w:pPr>
            <w:r w:rsidRPr="001114E1">
              <w:t xml:space="preserve"> </w:t>
            </w:r>
          </w:p>
          <w:p w14:paraId="48AD0825" w14:textId="77777777" w:rsidR="00F26C93" w:rsidRPr="001114E1" w:rsidRDefault="00F26C93" w:rsidP="00AB505C">
            <w:pPr>
              <w:pStyle w:val="AttendancePVTable"/>
            </w:pPr>
            <w:r w:rsidRPr="001114E1">
              <w:t xml:space="preserve"> </w:t>
            </w:r>
          </w:p>
          <w:p w14:paraId="311E621D" w14:textId="77777777" w:rsidR="00F26C93" w:rsidRPr="001114E1" w:rsidRDefault="00F26C93" w:rsidP="00AB505C">
            <w:pPr>
              <w:pStyle w:val="AttendancePVTable"/>
            </w:pPr>
            <w:r w:rsidRPr="001114E1">
              <w:t xml:space="preserve"> </w:t>
            </w:r>
          </w:p>
        </w:tc>
      </w:tr>
    </w:tbl>
    <w:p w14:paraId="16DC6003" w14:textId="77777777" w:rsidR="00F26C93" w:rsidRPr="001114E1" w:rsidRDefault="00F26C93" w:rsidP="00F26C93">
      <w:pPr>
        <w:pStyle w:val="AttendancePV"/>
      </w:pPr>
    </w:p>
    <w:p w14:paraId="1F5C1674" w14:textId="77777777" w:rsidR="00F26C93" w:rsidRPr="001114E1" w:rsidRDefault="00F26C93" w:rsidP="00F26C93">
      <w:pPr>
        <w:pStyle w:val="AttendancePVFootnote"/>
      </w:pPr>
      <w:r w:rsidRPr="001114E1">
        <w:t xml:space="preserve">* </w:t>
      </w:r>
      <w:r w:rsidRPr="001114E1">
        <w:tab/>
        <w:t>(P)</w:t>
      </w:r>
      <w:r w:rsidRPr="001114E1">
        <w:tab/>
        <w:t>=</w:t>
      </w:r>
      <w:r w:rsidRPr="001114E1">
        <w:tab/>
        <w:t>Председател/Presidente/Předseda/Formand/Vorsitzender/Esimees/Πρόεδρος/Chair/Président/Predsjednik/Priekšsēdētājs/ Pirmininkas/Elnök/'Chairman'/Voorzitter/Przewodniczący/Preşedinte/Predseda/Predsednik/Puheenjohtaja/Ordförande</w:t>
      </w:r>
    </w:p>
    <w:p w14:paraId="2AD61EEF" w14:textId="77777777" w:rsidR="00F26C93" w:rsidRPr="001114E1" w:rsidRDefault="00F26C93" w:rsidP="00F26C93">
      <w:pPr>
        <w:pStyle w:val="AttendancePVFootnote"/>
      </w:pPr>
      <w:r w:rsidRPr="001114E1">
        <w:tab/>
        <w:t>(VP) =</w:t>
      </w:r>
      <w:r w:rsidRPr="001114E1">
        <w:tab/>
        <w:t>Заместник-председател/Vicepresidente/Místopředseda/Næstformand/Stellvertretender Vorsitzender/Aseesimees/Αντιπρόεδρος/ Vice</w:t>
      </w:r>
      <w:r w:rsidRPr="001114E1">
        <w:noBreakHyphen/>
        <w:t>Chair/Potpredsjednik/Vice</w:t>
      </w:r>
      <w:r w:rsidRPr="001114E1">
        <w:noBreakHyphen/>
        <w:t>Président/Potpredsjednik/Priekšsēdētāja vietnieks/Pirmininko pavaduotojas/Alelnök/ Viċi 'Chairman'/Ondervoorzitter/Wiceprzewodniczący/Vice-Presidente/Vicepreşedinte/Podpredseda/Podpredsednik/ Varapuheenjohtaja/Vice ordförande</w:t>
      </w:r>
    </w:p>
    <w:p w14:paraId="736D728A" w14:textId="77777777" w:rsidR="00F26C93" w:rsidRPr="001114E1" w:rsidRDefault="00F26C93" w:rsidP="00F26C93">
      <w:pPr>
        <w:pStyle w:val="AttendancePVFootnote"/>
      </w:pPr>
      <w:r w:rsidRPr="001114E1">
        <w:tab/>
        <w:t>(M)</w:t>
      </w:r>
      <w:r w:rsidRPr="001114E1">
        <w:tab/>
        <w:t>=</w:t>
      </w:r>
      <w:r w:rsidRPr="001114E1">
        <w:tab/>
        <w:t>Член/Miembro/Člen/Medlem/Mitglied/Parlamendiliige/Βουλευτής/Member/Membre/Član/Membro/Deputāts/Narys/Képviselő/ Membru/Lid/Członek/Membro/Membru/Člen/Poslanec/Jäsen/Ledamot</w:t>
      </w:r>
    </w:p>
    <w:p w14:paraId="5DB316E4" w14:textId="48D00F6B" w:rsidR="0022027F" w:rsidRPr="001114E1" w:rsidRDefault="00F26C93" w:rsidP="00F26C93">
      <w:pPr>
        <w:pStyle w:val="AttendancePVFootnote"/>
      </w:pPr>
      <w:r w:rsidRPr="001114E1">
        <w:tab/>
        <w:t>(F)</w:t>
      </w:r>
      <w:r w:rsidRPr="001114E1">
        <w:tab/>
        <w:t>=</w:t>
      </w:r>
      <w:r w:rsidRPr="001114E1">
        <w:tab/>
        <w:t>Длъжностно лице/Funcionario/Úředník/Tjenestemand/Beamter/Ametnik/Υπάλληλος/Official/Fonctionnaire/Dužnosnik/ Funzionario/Ierēdnis/Pareigūnas/Tisztviselő/Uffiċjal/Ambtenaar/Urzędnik/Funcionário/Funcţionar/Úradník/Uradnik/Virkamies/ Tjänsteman</w:t>
      </w:r>
    </w:p>
    <w:sectPr w:rsidR="0022027F" w:rsidRPr="001114E1" w:rsidSect="001E4EBD">
      <w:footerReference w:type="first" r:id="rId15"/>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93E990" w14:textId="77777777" w:rsidR="00DB4B77" w:rsidRPr="001114E1" w:rsidRDefault="00DB4B77">
      <w:r w:rsidRPr="001114E1">
        <w:separator/>
      </w:r>
    </w:p>
    <w:p w14:paraId="28740E35" w14:textId="77777777" w:rsidR="00DB4B77" w:rsidRPr="001114E1" w:rsidRDefault="00DB4B77"/>
  </w:endnote>
  <w:endnote w:type="continuationSeparator" w:id="0">
    <w:p w14:paraId="6A0D14B5" w14:textId="77777777" w:rsidR="00DB4B77" w:rsidRPr="001114E1" w:rsidRDefault="00DB4B77">
      <w:r w:rsidRPr="001114E1">
        <w:continuationSeparator/>
      </w:r>
    </w:p>
    <w:p w14:paraId="12E065FB" w14:textId="77777777" w:rsidR="00DB4B77" w:rsidRPr="001114E1" w:rsidRDefault="00DB4B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AA89F" w14:textId="0CE72AD2" w:rsidR="007B4140" w:rsidRPr="001114E1" w:rsidRDefault="007B4140" w:rsidP="007B4140">
    <w:pPr>
      <w:pStyle w:val="EPFooter"/>
    </w:pPr>
    <w:r w:rsidRPr="001114E1">
      <w:t>PE</w:t>
    </w:r>
    <w:r w:rsidRPr="001114E1">
      <w:rPr>
        <w:rStyle w:val="HideTWBExt"/>
      </w:rPr>
      <w:t>&lt;NoPE&gt;</w:t>
    </w:r>
    <w:r w:rsidRPr="001114E1">
      <w:t>777.007</w:t>
    </w:r>
    <w:r w:rsidRPr="001114E1">
      <w:rPr>
        <w:rStyle w:val="HideTWBExt"/>
      </w:rPr>
      <w:t>&lt;/NoPE&gt;&lt;Version&gt;</w:t>
    </w:r>
    <w:r w:rsidRPr="001114E1">
      <w:t>v02-00</w:t>
    </w:r>
    <w:r w:rsidRPr="001114E1">
      <w:rPr>
        <w:rStyle w:val="HideTWBExt"/>
      </w:rPr>
      <w:t>&lt;/Version&gt;</w:t>
    </w:r>
    <w:r w:rsidRPr="001114E1">
      <w:tab/>
    </w:r>
    <w:r w:rsidRPr="001114E1">
      <w:fldChar w:fldCharType="begin"/>
    </w:r>
    <w:r w:rsidRPr="001114E1">
      <w:instrText xml:space="preserve"> PAGE  \* MERGEFORMAT </w:instrText>
    </w:r>
    <w:r w:rsidRPr="001114E1">
      <w:fldChar w:fldCharType="separate"/>
    </w:r>
    <w:r w:rsidR="00E2193D">
      <w:rPr>
        <w:noProof/>
      </w:rPr>
      <w:t>2</w:t>
    </w:r>
    <w:r w:rsidRPr="001114E1">
      <w:fldChar w:fldCharType="end"/>
    </w:r>
    <w:r w:rsidRPr="001114E1">
      <w:t>/</w:t>
    </w:r>
    <w:r w:rsidR="00E2193D">
      <w:fldChar w:fldCharType="begin"/>
    </w:r>
    <w:r w:rsidR="00E2193D">
      <w:instrText xml:space="preserve"> NUMPAGES  \* MERGEFORMAT </w:instrText>
    </w:r>
    <w:r w:rsidR="00E2193D">
      <w:fldChar w:fldCharType="separate"/>
    </w:r>
    <w:r w:rsidR="00E2193D">
      <w:rPr>
        <w:noProof/>
      </w:rPr>
      <w:t>9</w:t>
    </w:r>
    <w:r w:rsidR="00E2193D">
      <w:rPr>
        <w:noProof/>
      </w:rPr>
      <w:fldChar w:fldCharType="end"/>
    </w:r>
    <w:r w:rsidRPr="001114E1">
      <w:tab/>
    </w:r>
    <w:r w:rsidRPr="001114E1">
      <w:rPr>
        <w:rStyle w:val="HideTWBExt"/>
      </w:rPr>
      <w:t>&lt;PathFdR&gt;</w:t>
    </w:r>
    <w:r w:rsidRPr="001114E1">
      <w:t>PV\1328900CS.docx</w:t>
    </w:r>
    <w:r w:rsidRPr="001114E1">
      <w:rPr>
        <w:rStyle w:val="HideTWBExt"/>
      </w:rPr>
      <w:t>&lt;/PathFdR&gt;</w:t>
    </w:r>
  </w:p>
  <w:p w14:paraId="588C96BE" w14:textId="74C36A04" w:rsidR="00F26C93" w:rsidRPr="001114E1" w:rsidRDefault="007B4140" w:rsidP="007B4140">
    <w:pPr>
      <w:pStyle w:val="EPFooter2"/>
    </w:pPr>
    <w:r w:rsidRPr="001114E1">
      <w:t>CS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F754D" w14:textId="38D0ED19" w:rsidR="007B4140" w:rsidRPr="001114E1" w:rsidRDefault="007B4140" w:rsidP="007B4140">
    <w:pPr>
      <w:pStyle w:val="EPFooter"/>
    </w:pPr>
    <w:r w:rsidRPr="001114E1">
      <w:rPr>
        <w:rStyle w:val="HideTWBExt"/>
      </w:rPr>
      <w:t>&lt;PathFdR&gt;</w:t>
    </w:r>
    <w:r w:rsidRPr="001114E1">
      <w:t>PV\1328900CS.docx</w:t>
    </w:r>
    <w:r w:rsidRPr="001114E1">
      <w:rPr>
        <w:rStyle w:val="HideTWBExt"/>
      </w:rPr>
      <w:t>&lt;/PathFdR&gt;</w:t>
    </w:r>
    <w:r w:rsidRPr="001114E1">
      <w:tab/>
    </w:r>
    <w:r w:rsidRPr="001114E1">
      <w:fldChar w:fldCharType="begin"/>
    </w:r>
    <w:r w:rsidRPr="001114E1">
      <w:instrText xml:space="preserve"> PAGE  \* MERGEFORMAT </w:instrText>
    </w:r>
    <w:r w:rsidRPr="001114E1">
      <w:fldChar w:fldCharType="separate"/>
    </w:r>
    <w:r w:rsidR="00E2193D">
      <w:rPr>
        <w:noProof/>
      </w:rPr>
      <w:t>3</w:t>
    </w:r>
    <w:r w:rsidRPr="001114E1">
      <w:fldChar w:fldCharType="end"/>
    </w:r>
    <w:r w:rsidRPr="001114E1">
      <w:t>/</w:t>
    </w:r>
    <w:r w:rsidR="00E2193D">
      <w:fldChar w:fldCharType="begin"/>
    </w:r>
    <w:r w:rsidR="00E2193D">
      <w:instrText xml:space="preserve"> NUMPAGES  \* MERGEFORMAT </w:instrText>
    </w:r>
    <w:r w:rsidR="00E2193D">
      <w:fldChar w:fldCharType="separate"/>
    </w:r>
    <w:r w:rsidR="00E2193D">
      <w:rPr>
        <w:noProof/>
      </w:rPr>
      <w:t>9</w:t>
    </w:r>
    <w:r w:rsidR="00E2193D">
      <w:rPr>
        <w:noProof/>
      </w:rPr>
      <w:fldChar w:fldCharType="end"/>
    </w:r>
    <w:r w:rsidRPr="001114E1">
      <w:tab/>
      <w:t>PE</w:t>
    </w:r>
    <w:r w:rsidRPr="001114E1">
      <w:rPr>
        <w:rStyle w:val="HideTWBExt"/>
      </w:rPr>
      <w:t>&lt;NoPE&gt;</w:t>
    </w:r>
    <w:r w:rsidRPr="001114E1">
      <w:t>777.007</w:t>
    </w:r>
    <w:r w:rsidRPr="001114E1">
      <w:rPr>
        <w:rStyle w:val="HideTWBExt"/>
      </w:rPr>
      <w:t>&lt;/NoPE&gt;&lt;Version&gt;</w:t>
    </w:r>
    <w:r w:rsidRPr="001114E1">
      <w:t>v02-00</w:t>
    </w:r>
    <w:r w:rsidRPr="001114E1">
      <w:rPr>
        <w:rStyle w:val="HideTWBExt"/>
      </w:rPr>
      <w:t>&lt;/Version&gt;</w:t>
    </w:r>
  </w:p>
  <w:p w14:paraId="0AA90A9C" w14:textId="4551F8B2" w:rsidR="00F26C93" w:rsidRPr="001114E1" w:rsidRDefault="007B4140" w:rsidP="007B4140">
    <w:pPr>
      <w:pStyle w:val="EPFooter2"/>
    </w:pPr>
    <w:r w:rsidRPr="001114E1">
      <w:tab/>
    </w:r>
    <w:r w:rsidRPr="001114E1">
      <w:tab/>
      <w:t>CS</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F2F03" w14:textId="77777777" w:rsidR="007B4140" w:rsidRPr="001114E1" w:rsidRDefault="007B4140" w:rsidP="007B4140">
    <w:pPr>
      <w:pStyle w:val="EPFooter"/>
    </w:pPr>
    <w:r w:rsidRPr="001114E1">
      <w:rPr>
        <w:rStyle w:val="HideTWBExt"/>
      </w:rPr>
      <w:t>&lt;PathFdR&gt;</w:t>
    </w:r>
    <w:r w:rsidRPr="001114E1">
      <w:t>PV\1328900CS.docx</w:t>
    </w:r>
    <w:r w:rsidRPr="001114E1">
      <w:rPr>
        <w:rStyle w:val="HideTWBExt"/>
      </w:rPr>
      <w:t>&lt;/PathFdR&gt;</w:t>
    </w:r>
    <w:r w:rsidRPr="001114E1">
      <w:tab/>
    </w:r>
    <w:r w:rsidRPr="001114E1">
      <w:tab/>
      <w:t>PE</w:t>
    </w:r>
    <w:r w:rsidRPr="001114E1">
      <w:rPr>
        <w:rStyle w:val="HideTWBExt"/>
      </w:rPr>
      <w:t>&lt;NoPE&gt;</w:t>
    </w:r>
    <w:r w:rsidRPr="001114E1">
      <w:t>777.007</w:t>
    </w:r>
    <w:r w:rsidRPr="001114E1">
      <w:rPr>
        <w:rStyle w:val="HideTWBExt"/>
      </w:rPr>
      <w:t>&lt;/NoPE&gt;&lt;Version&gt;</w:t>
    </w:r>
    <w:r w:rsidRPr="001114E1">
      <w:t>v02-00</w:t>
    </w:r>
    <w:r w:rsidRPr="001114E1">
      <w:rPr>
        <w:rStyle w:val="HideTWBExt"/>
      </w:rPr>
      <w:t>&lt;/Version&gt;</w:t>
    </w:r>
  </w:p>
  <w:p w14:paraId="7363E090" w14:textId="20B61244" w:rsidR="00F26C93" w:rsidRPr="001114E1" w:rsidRDefault="007B4140" w:rsidP="007B4140">
    <w:pPr>
      <w:pStyle w:val="EPFooter2"/>
    </w:pPr>
    <w:r w:rsidRPr="001114E1">
      <w:t>CS</w:t>
    </w:r>
    <w:r w:rsidRPr="001114E1">
      <w:tab/>
    </w:r>
    <w:r w:rsidRPr="001114E1">
      <w:rPr>
        <w:b w:val="0"/>
        <w:i/>
        <w:color w:val="C0C0C0"/>
        <w:sz w:val="22"/>
      </w:rPr>
      <w:t>Jednotná v rozmanitosti</w:t>
    </w:r>
    <w:r w:rsidRPr="001114E1">
      <w:tab/>
      <w:t>CS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FFFF1" w14:textId="59495EE0" w:rsidR="00A13D65" w:rsidRPr="001114E1" w:rsidRDefault="00A13D65" w:rsidP="005A4857">
    <w:pPr>
      <w:pStyle w:val="EPFooter"/>
    </w:pPr>
    <w:r w:rsidRPr="001114E1">
      <w:rPr>
        <w:rStyle w:val="HideTWBExt"/>
      </w:rPr>
      <w:t>&lt;PathFdR&gt;</w:t>
    </w:r>
    <w:r w:rsidR="001114E1" w:rsidRPr="001114E1">
      <w:rPr>
        <w:color w:val="auto"/>
      </w:rPr>
      <w:t>PV\1328900CS.docx</w:t>
    </w:r>
    <w:r w:rsidRPr="001114E1">
      <w:rPr>
        <w:rStyle w:val="HideTWBExt"/>
      </w:rPr>
      <w:t>&lt;/PathFdR&gt;</w:t>
    </w:r>
    <w:r w:rsidRPr="001114E1">
      <w:tab/>
    </w:r>
    <w:r w:rsidRPr="001114E1">
      <w:tab/>
      <w:t>PE</w:t>
    </w:r>
    <w:r w:rsidRPr="001114E1">
      <w:rPr>
        <w:rStyle w:val="HideTWBExt"/>
      </w:rPr>
      <w:t>&lt;NoPE&gt;</w:t>
    </w:r>
    <w:r w:rsidR="00F26C93" w:rsidRPr="001114E1">
      <w:rPr>
        <w:color w:val="auto"/>
      </w:rPr>
      <w:t>777.007</w:t>
    </w:r>
    <w:r w:rsidRPr="001114E1">
      <w:rPr>
        <w:rStyle w:val="HideTWBExt"/>
      </w:rPr>
      <w:t>&lt;/NoPE&gt;&lt;Version&gt;</w:t>
    </w:r>
    <w:r w:rsidR="00DB4B77" w:rsidRPr="001114E1">
      <w:t>v</w:t>
    </w:r>
    <w:r w:rsidR="00F26C93" w:rsidRPr="001114E1">
      <w:rPr>
        <w:color w:val="auto"/>
      </w:rPr>
      <w:t>01-00</w:t>
    </w:r>
    <w:r w:rsidRPr="001114E1">
      <w:rPr>
        <w:rStyle w:val="HideTWBExt"/>
      </w:rPr>
      <w:t>&lt;/Version&gt;</w:t>
    </w:r>
  </w:p>
  <w:p w14:paraId="3CCA7C58" w14:textId="11B79A23" w:rsidR="00A13D65" w:rsidRPr="001114E1" w:rsidRDefault="00266C52" w:rsidP="00F64B87">
    <w:pPr>
      <w:pStyle w:val="EPFooter2"/>
      <w:tabs>
        <w:tab w:val="clear" w:pos="4535"/>
        <w:tab w:val="center" w:pos="4536"/>
      </w:tabs>
    </w:pPr>
    <w:fldSimple w:instr=" DOCPROPERTY &quot;&lt;Extension&gt;&quot; ">
      <w:r w:rsidR="00E2193D">
        <w:t>CS</w:t>
      </w:r>
    </w:fldSimple>
    <w:r w:rsidR="00A13D65" w:rsidRPr="001114E1">
      <w:tab/>
    </w:r>
    <w:r w:rsidR="00F26C93" w:rsidRPr="001114E1">
      <w:rPr>
        <w:b w:val="0"/>
        <w:i/>
        <w:color w:val="C0C0C0"/>
        <w:sz w:val="22"/>
        <w:szCs w:val="22"/>
      </w:rPr>
      <w:t>Jednotná v rozmanitosti</w:t>
    </w:r>
    <w:r w:rsidR="00A13D65" w:rsidRPr="001114E1">
      <w:tab/>
    </w:r>
    <w:fldSimple w:instr=" DOCPROPERTY &quot;&lt;Extension&gt;&quot; ">
      <w:r w:rsidR="00E2193D">
        <w:t>CS</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003ACD" w14:textId="77777777" w:rsidR="00DB4B77" w:rsidRPr="001114E1" w:rsidRDefault="00DB4B77">
      <w:r w:rsidRPr="001114E1">
        <w:separator/>
      </w:r>
    </w:p>
    <w:p w14:paraId="4EDC854A" w14:textId="77777777" w:rsidR="00DB4B77" w:rsidRPr="001114E1" w:rsidRDefault="00DB4B77"/>
  </w:footnote>
  <w:footnote w:type="continuationSeparator" w:id="0">
    <w:p w14:paraId="783160F3" w14:textId="77777777" w:rsidR="00DB4B77" w:rsidRPr="001114E1" w:rsidRDefault="00DB4B77">
      <w:r w:rsidRPr="001114E1">
        <w:continuationSeparator/>
      </w:r>
    </w:p>
    <w:p w14:paraId="19613D4C" w14:textId="77777777" w:rsidR="00DB4B77" w:rsidRPr="001114E1" w:rsidRDefault="00DB4B7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39777" w14:textId="77777777" w:rsidR="00E2193D" w:rsidRDefault="00E219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5CB83" w14:textId="77777777" w:rsidR="00E2193D" w:rsidRDefault="00E2193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925A4" w14:textId="77777777" w:rsidR="00E2193D" w:rsidRDefault="00E219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7"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8"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0"/>
  </w:num>
  <w:num w:numId="2">
    <w:abstractNumId w:val="11"/>
  </w:num>
  <w:num w:numId="3">
    <w:abstractNumId w:val="7"/>
  </w:num>
  <w:num w:numId="4">
    <w:abstractNumId w:val="6"/>
  </w:num>
  <w:num w:numId="5">
    <w:abstractNumId w:val="1"/>
  </w:num>
  <w:num w:numId="6">
    <w:abstractNumId w:val="5"/>
  </w:num>
  <w:num w:numId="7">
    <w:abstractNumId w:val="2"/>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2"/>
  </w:num>
  <w:num w:numId="16">
    <w:abstractNumId w:val="2"/>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2"/>
  </w:num>
  <w:num w:numId="25">
    <w:abstractNumId w:val="2"/>
  </w:num>
  <w:num w:numId="26">
    <w:abstractNumId w:val="4"/>
  </w:num>
  <w:num w:numId="27">
    <w:abstractNumId w:val="3"/>
  </w:num>
  <w:num w:numId="28">
    <w:abstractNumId w:val="9"/>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2"/>
    <w:docVar w:name="CITYMNU" w:val=" 1"/>
    <w:docVar w:name="COMKEY" w:val="EMPL"/>
    <w:docVar w:name="LastEditedSection" w:val=" 1"/>
    <w:docVar w:name="MEETMNU" w:val=" 1"/>
    <w:docVar w:name="STOREDT1" w:val="08/09/2025"/>
    <w:docVar w:name="strDocTypeID" w:val="PVx"/>
    <w:docVar w:name="strSubDir" w:val="1328"/>
    <w:docVar w:name="TXTLANGUE" w:val="CS"/>
    <w:docVar w:name="TXTLANGUEMIN" w:val="cs"/>
    <w:docVar w:name="TXTNRPE" w:val="777.007"/>
    <w:docVar w:name="TXTNRPV" w:val="0908_1"/>
    <w:docVar w:name="TXTPEorAP" w:val="PE"/>
    <w:docVar w:name="TXTROUTE" w:val="PV\1328900CS.docx"/>
    <w:docVar w:name="TXTVERSION" w:val="02-00"/>
  </w:docVars>
  <w:rsids>
    <w:rsidRoot w:val="00DB4B77"/>
    <w:rsid w:val="00007788"/>
    <w:rsid w:val="00021AD6"/>
    <w:rsid w:val="000265BD"/>
    <w:rsid w:val="00041A79"/>
    <w:rsid w:val="00051B98"/>
    <w:rsid w:val="000533F1"/>
    <w:rsid w:val="000637F3"/>
    <w:rsid w:val="0006514D"/>
    <w:rsid w:val="0007192F"/>
    <w:rsid w:val="00092111"/>
    <w:rsid w:val="0009235A"/>
    <w:rsid w:val="00094128"/>
    <w:rsid w:val="000952B6"/>
    <w:rsid w:val="000A769E"/>
    <w:rsid w:val="000B1C1A"/>
    <w:rsid w:val="000B727D"/>
    <w:rsid w:val="000C46ED"/>
    <w:rsid w:val="000D1273"/>
    <w:rsid w:val="000D4F53"/>
    <w:rsid w:val="000D5FD7"/>
    <w:rsid w:val="000E082D"/>
    <w:rsid w:val="000F0B40"/>
    <w:rsid w:val="000F6376"/>
    <w:rsid w:val="001114E1"/>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66C52"/>
    <w:rsid w:val="00272041"/>
    <w:rsid w:val="00273DB4"/>
    <w:rsid w:val="002753C7"/>
    <w:rsid w:val="002870DD"/>
    <w:rsid w:val="002A27BB"/>
    <w:rsid w:val="002C6A21"/>
    <w:rsid w:val="002C6FED"/>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43EF6"/>
    <w:rsid w:val="00553CD4"/>
    <w:rsid w:val="00571482"/>
    <w:rsid w:val="00574D4D"/>
    <w:rsid w:val="005828F0"/>
    <w:rsid w:val="005838E8"/>
    <w:rsid w:val="00596A5E"/>
    <w:rsid w:val="005970B3"/>
    <w:rsid w:val="005A28B9"/>
    <w:rsid w:val="005A4857"/>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B4140"/>
    <w:rsid w:val="007C674A"/>
    <w:rsid w:val="007D1D46"/>
    <w:rsid w:val="007D6B19"/>
    <w:rsid w:val="007E0B3D"/>
    <w:rsid w:val="007E5C31"/>
    <w:rsid w:val="00801684"/>
    <w:rsid w:val="00803FD1"/>
    <w:rsid w:val="00804AE1"/>
    <w:rsid w:val="0082592C"/>
    <w:rsid w:val="0083601E"/>
    <w:rsid w:val="00844D91"/>
    <w:rsid w:val="008452E8"/>
    <w:rsid w:val="00872F47"/>
    <w:rsid w:val="0088003A"/>
    <w:rsid w:val="0088601A"/>
    <w:rsid w:val="00891C54"/>
    <w:rsid w:val="00897306"/>
    <w:rsid w:val="008978D3"/>
    <w:rsid w:val="008A0730"/>
    <w:rsid w:val="008A5B14"/>
    <w:rsid w:val="008A7874"/>
    <w:rsid w:val="008B0D40"/>
    <w:rsid w:val="008C12BD"/>
    <w:rsid w:val="008C3BBA"/>
    <w:rsid w:val="008D2CD0"/>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5084"/>
    <w:rsid w:val="00B2395C"/>
    <w:rsid w:val="00B408BE"/>
    <w:rsid w:val="00B501B7"/>
    <w:rsid w:val="00B51AD5"/>
    <w:rsid w:val="00BA4044"/>
    <w:rsid w:val="00BA464F"/>
    <w:rsid w:val="00BB0B38"/>
    <w:rsid w:val="00BC7215"/>
    <w:rsid w:val="00BD3F38"/>
    <w:rsid w:val="00BF102E"/>
    <w:rsid w:val="00BF288C"/>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90B1B"/>
    <w:rsid w:val="00CA2394"/>
    <w:rsid w:val="00CA53ED"/>
    <w:rsid w:val="00CA62B3"/>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5997"/>
    <w:rsid w:val="00D6668F"/>
    <w:rsid w:val="00D83E80"/>
    <w:rsid w:val="00D96911"/>
    <w:rsid w:val="00DB2330"/>
    <w:rsid w:val="00DB4B77"/>
    <w:rsid w:val="00DB5CC6"/>
    <w:rsid w:val="00DB7BC4"/>
    <w:rsid w:val="00DC061F"/>
    <w:rsid w:val="00DC507B"/>
    <w:rsid w:val="00DC629C"/>
    <w:rsid w:val="00DC63A9"/>
    <w:rsid w:val="00DC7AF1"/>
    <w:rsid w:val="00DD11C0"/>
    <w:rsid w:val="00DD64B7"/>
    <w:rsid w:val="00DF0DC8"/>
    <w:rsid w:val="00E0431B"/>
    <w:rsid w:val="00E05CC1"/>
    <w:rsid w:val="00E14108"/>
    <w:rsid w:val="00E17EDA"/>
    <w:rsid w:val="00E21182"/>
    <w:rsid w:val="00E2193D"/>
    <w:rsid w:val="00E2213D"/>
    <w:rsid w:val="00E2660A"/>
    <w:rsid w:val="00E352CD"/>
    <w:rsid w:val="00E413A9"/>
    <w:rsid w:val="00E64BA6"/>
    <w:rsid w:val="00E6537C"/>
    <w:rsid w:val="00E76C93"/>
    <w:rsid w:val="00E8424C"/>
    <w:rsid w:val="00E85748"/>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26C93"/>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78651F"/>
  <w15:chartTrackingRefBased/>
  <w15:docId w15:val="{F8B76C2D-CC1C-476E-A9E2-3867B8B5D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Footer">
    <w:name w:val="footer"/>
    <w:basedOn w:val="Normal"/>
    <w:link w:val="FooterChar"/>
    <w:rsid w:val="00272041"/>
    <w:pPr>
      <w:tabs>
        <w:tab w:val="center" w:pos="4513"/>
        <w:tab w:val="right" w:pos="9026"/>
      </w:tabs>
    </w:pPr>
  </w:style>
  <w:style w:type="character" w:customStyle="1" w:styleId="FooterChar">
    <w:name w:val="Footer Char"/>
    <w:basedOn w:val="DefaultParagraphFont"/>
    <w:link w:val="Footer"/>
    <w:rsid w:val="00272041"/>
    <w:rPr>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SOCHO~1\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8956A-7B82-4D33-A1C8-5AD7F6294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9</Pages>
  <Words>1209</Words>
  <Characters>11163</Characters>
  <Application>Microsoft Office Word</Application>
  <DocSecurity>0</DocSecurity>
  <Lines>348</Lines>
  <Paragraphs>187</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12185</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SOCHOROVA Lenka</dc:creator>
  <cp:keywords/>
  <cp:lastModifiedBy>OSLADILOVA Jana</cp:lastModifiedBy>
  <cp:revision>2</cp:revision>
  <cp:lastPrinted>2009-06-18T13:43:00Z</cp:lastPrinted>
  <dcterms:created xsi:type="dcterms:W3CDTF">2025-10-13T14:07:00Z</dcterms:created>
  <dcterms:modified xsi:type="dcterms:W3CDTF">2025-10-13T14:07:00Z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CS</vt:lpwstr>
  </property>
  <property fmtid="{D5CDD505-2E9C-101B-9397-08002B2CF9AE}" pid="3" name="Created with">
    <vt:lpwstr>10.1.2 Build [20250817]</vt:lpwstr>
  </property>
  <property fmtid="{D5CDD505-2E9C-101B-9397-08002B2CF9AE}" pid="4" name="LastEdited with">
    <vt:lpwstr>10.1.2 Build [20250817]</vt:lpwstr>
  </property>
  <property fmtid="{D5CDD505-2E9C-101B-9397-08002B2CF9AE}" pid="5" name="&lt;FdR&gt;">
    <vt:lpwstr>1328900</vt:lpwstr>
  </property>
  <property fmtid="{D5CDD505-2E9C-101B-9397-08002B2CF9AE}" pid="6" name="&lt;Type&gt;">
    <vt:lpwstr>PV</vt:lpwstr>
  </property>
  <property fmtid="{D5CDD505-2E9C-101B-9397-08002B2CF9AE}" pid="7" name="&lt;ModelCod&gt;">
    <vt:lpwstr>\\eiciLUXpr1\pdocep$\DocEP\DOCS\General\PV\PVx.dotx(31/01/2025 10:33:02)</vt:lpwstr>
  </property>
  <property fmtid="{D5CDD505-2E9C-101B-9397-08002B2CF9AE}" pid="8" name="&lt;ModelTra&gt;">
    <vt:lpwstr>\\eiciLUXpr1\pdocep$\DocEP\TRANSFIL\CS\PVx.CS(16/01/2025 11:29:02)</vt:lpwstr>
  </property>
  <property fmtid="{D5CDD505-2E9C-101B-9397-08002B2CF9AE}" pid="9" name="&lt;Model&gt;">
    <vt:lpwstr>PVx</vt:lpwstr>
  </property>
  <property fmtid="{D5CDD505-2E9C-101B-9397-08002B2CF9AE}" pid="10" name="FooterPath">
    <vt:lpwstr>PV\1328900CS.docx</vt:lpwstr>
  </property>
  <property fmtid="{D5CDD505-2E9C-101B-9397-08002B2CF9AE}" pid="11" name="PE number">
    <vt:lpwstr>777.007</vt:lpwstr>
  </property>
  <property fmtid="{D5CDD505-2E9C-101B-9397-08002B2CF9AE}" pid="12" name="SDLStudio">
    <vt:lpwstr/>
  </property>
  <property fmtid="{D5CDD505-2E9C-101B-9397-08002B2CF9AE}" pid="13" name="Bookout">
    <vt:lpwstr>OK - 2025/10/13 16:07</vt:lpwstr>
  </property>
</Properties>
</file>