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8546A" w14:textId="77777777" w:rsidR="00695883" w:rsidRPr="0004502C" w:rsidRDefault="00695883" w:rsidP="00695883">
      <w:pPr>
        <w:pStyle w:val="76Ch6"/>
        <w:pageBreakBefore/>
        <w:spacing w:before="340"/>
        <w:ind w:left="5216"/>
        <w:rPr>
          <w:w w:val="100"/>
          <w:sz w:val="24"/>
          <w:szCs w:val="24"/>
        </w:rPr>
      </w:pPr>
      <w:r w:rsidRPr="0004502C">
        <w:rPr>
          <w:w w:val="100"/>
          <w:sz w:val="24"/>
          <w:szCs w:val="24"/>
        </w:rPr>
        <w:t>ЗАТВЕРДЖЕНО</w:t>
      </w:r>
      <w:r w:rsidRPr="0004502C">
        <w:rPr>
          <w:w w:val="100"/>
          <w:sz w:val="24"/>
          <w:szCs w:val="24"/>
        </w:rPr>
        <w:br/>
        <w:t xml:space="preserve">Наказ Міністерства </w:t>
      </w:r>
      <w:r w:rsidRPr="0004502C">
        <w:rPr>
          <w:w w:val="100"/>
          <w:sz w:val="24"/>
          <w:szCs w:val="24"/>
        </w:rPr>
        <w:br/>
        <w:t>цифрової трансформації України</w:t>
      </w:r>
      <w:r w:rsidRPr="0004502C">
        <w:rPr>
          <w:w w:val="100"/>
          <w:sz w:val="24"/>
          <w:szCs w:val="24"/>
        </w:rPr>
        <w:br/>
        <w:t>05 вересня 2025 року № 155</w:t>
      </w:r>
    </w:p>
    <w:p w14:paraId="250B4AC4" w14:textId="77777777" w:rsidR="00695883" w:rsidRPr="00695883" w:rsidRDefault="00695883" w:rsidP="00695883">
      <w:pPr>
        <w:pStyle w:val="Ch60"/>
        <w:rPr>
          <w:w w:val="100"/>
          <w:sz w:val="28"/>
          <w:szCs w:val="28"/>
        </w:rPr>
      </w:pPr>
      <w:r w:rsidRPr="00695883">
        <w:rPr>
          <w:w w:val="100"/>
          <w:sz w:val="28"/>
          <w:szCs w:val="28"/>
        </w:rPr>
        <w:t>Звіт</w:t>
      </w:r>
      <w:r w:rsidRPr="00695883">
        <w:rPr>
          <w:w w:val="100"/>
          <w:sz w:val="28"/>
          <w:szCs w:val="28"/>
        </w:rPr>
        <w:br/>
        <w:t xml:space="preserve">про вжиті заходи для запобігання виникненню </w:t>
      </w:r>
      <w:r w:rsidRPr="00695883">
        <w:rPr>
          <w:w w:val="100"/>
          <w:sz w:val="28"/>
          <w:szCs w:val="28"/>
        </w:rPr>
        <w:br/>
        <w:t>та боротьби з ігровою залежністю</w:t>
      </w:r>
    </w:p>
    <w:tbl>
      <w:tblPr>
        <w:tblW w:w="9708" w:type="dxa"/>
        <w:tblInd w:w="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8"/>
        <w:gridCol w:w="4606"/>
        <w:gridCol w:w="2340"/>
        <w:gridCol w:w="1984"/>
      </w:tblGrid>
      <w:tr w:rsidR="00695883" w:rsidRPr="00695883" w14:paraId="14F5370F" w14:textId="77777777" w:rsidTr="00695883">
        <w:trPr>
          <w:trHeight w:val="436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D3FF62E" w14:textId="77777777" w:rsidR="00695883" w:rsidRPr="00695883" w:rsidRDefault="00695883" w:rsidP="006D3286">
            <w:pPr>
              <w:pStyle w:val="TableTABL"/>
              <w:jc w:val="center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1</w:t>
            </w: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9D4064C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Звітний період</w:t>
            </w:r>
          </w:p>
          <w:p w14:paraId="3602654E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___________________ 20___ року</w:t>
            </w:r>
          </w:p>
        </w:tc>
      </w:tr>
      <w:tr w:rsidR="00695883" w:rsidRPr="00695883" w14:paraId="2EEA7425" w14:textId="77777777" w:rsidTr="00695883">
        <w:trPr>
          <w:trHeight w:val="60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E4DE623" w14:textId="77777777" w:rsidR="00695883" w:rsidRPr="00695883" w:rsidRDefault="00695883" w:rsidP="006D3286">
            <w:pPr>
              <w:pStyle w:val="TableTABL"/>
              <w:jc w:val="center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2</w:t>
            </w: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D827C39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Найменування організатора азартних ігор</w:t>
            </w:r>
          </w:p>
          <w:p w14:paraId="01E45055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</w:p>
        </w:tc>
      </w:tr>
      <w:tr w:rsidR="00695883" w:rsidRPr="00695883" w14:paraId="0E567127" w14:textId="77777777" w:rsidTr="00695883">
        <w:trPr>
          <w:trHeight w:val="60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37669CF" w14:textId="77777777" w:rsidR="00695883" w:rsidRPr="00695883" w:rsidRDefault="00695883" w:rsidP="006D3286">
            <w:pPr>
              <w:pStyle w:val="TableTABL"/>
              <w:jc w:val="center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3</w:t>
            </w:r>
          </w:p>
        </w:tc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0C62E26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Кількість поданих організатору азартних ігор заяв про самообмеження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DE53CB2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</w:tr>
      <w:tr w:rsidR="00695883" w:rsidRPr="00695883" w14:paraId="4F97A6EF" w14:textId="77777777" w:rsidTr="00695883">
        <w:trPr>
          <w:trHeight w:val="60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53F9BA5" w14:textId="77777777" w:rsidR="00695883" w:rsidRPr="00695883" w:rsidRDefault="00695883" w:rsidP="006D3286">
            <w:pPr>
              <w:pStyle w:val="TableTABL"/>
              <w:jc w:val="center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4</w:t>
            </w:r>
          </w:p>
        </w:tc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442BE71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Кількість осіб, яких не було допущено до участі в азартних іграх за результатами перевірки у Реєстрі осіб, яким обмежено доступ до гральних закладів та/або участь в азартних іграх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F90C30D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</w:tr>
      <w:tr w:rsidR="00695883" w:rsidRPr="00695883" w14:paraId="0235A2DF" w14:textId="77777777" w:rsidTr="00695883">
        <w:trPr>
          <w:trHeight w:val="60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7EBF72B" w14:textId="77777777" w:rsidR="00695883" w:rsidRPr="00695883" w:rsidRDefault="00695883" w:rsidP="006D3286">
            <w:pPr>
              <w:pStyle w:val="TableTABL"/>
              <w:jc w:val="center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5</w:t>
            </w:r>
          </w:p>
        </w:tc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275E605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Кількість випадків виплати виграшів (призів) або повернення внесених коштів гравцю, у разі включення такого гравця до Реєстру осіб, яким обмежено доступ до гральних закладів та/або участь в азартних іграх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006068B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</w:tr>
      <w:tr w:rsidR="00695883" w:rsidRPr="00695883" w14:paraId="5DA3453E" w14:textId="77777777" w:rsidTr="00695883">
        <w:trPr>
          <w:trHeight w:val="60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EB5FB1A" w14:textId="77777777" w:rsidR="00695883" w:rsidRPr="00695883" w:rsidRDefault="00695883" w:rsidP="006D3286">
            <w:pPr>
              <w:pStyle w:val="TableTABL"/>
              <w:jc w:val="center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6</w:t>
            </w:r>
          </w:p>
        </w:tc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66F093A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Загальна сума виплати виграшів (призів) або повернення внесених коштів гравцю, у разі включення такого гравця до Реєстру осіб, яким обмежено доступ до гральних закладів та/або участь в азартних іграх, тис. грн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CC1B0A9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</w:tr>
      <w:tr w:rsidR="00695883" w:rsidRPr="00695883" w14:paraId="5E5CB891" w14:textId="77777777" w:rsidTr="00695883">
        <w:trPr>
          <w:trHeight w:val="60"/>
        </w:trPr>
        <w:tc>
          <w:tcPr>
            <w:tcW w:w="7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BA4537B" w14:textId="77777777" w:rsidR="00695883" w:rsidRPr="00695883" w:rsidRDefault="00695883" w:rsidP="006D3286">
            <w:pPr>
              <w:pStyle w:val="TableTABL"/>
              <w:jc w:val="center"/>
              <w:rPr>
                <w:spacing w:val="0"/>
                <w:sz w:val="22"/>
                <w:szCs w:val="22"/>
              </w:rPr>
            </w:pPr>
          </w:p>
          <w:p w14:paraId="4A238E78" w14:textId="77777777" w:rsidR="00695883" w:rsidRPr="00695883" w:rsidRDefault="00695883" w:rsidP="006D3286">
            <w:pPr>
              <w:pStyle w:val="TableTABL"/>
              <w:jc w:val="center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7</w:t>
            </w:r>
          </w:p>
        </w:tc>
        <w:tc>
          <w:tcPr>
            <w:tcW w:w="4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11D63F0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Ліміт витрат гравця на азартну гру, встановлені гравцями, тис. грн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F8FDFED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максимальний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D8E7CF5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</w:tr>
      <w:tr w:rsidR="00695883" w:rsidRPr="00695883" w14:paraId="59883398" w14:textId="77777777" w:rsidTr="00695883">
        <w:trPr>
          <w:trHeight w:val="60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16C5E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4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715E2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11F60BC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мінімальний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BCED9D9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</w:tr>
      <w:tr w:rsidR="00695883" w:rsidRPr="00695883" w14:paraId="48E7D855" w14:textId="77777777" w:rsidTr="00695883">
        <w:trPr>
          <w:trHeight w:val="60"/>
        </w:trPr>
        <w:tc>
          <w:tcPr>
            <w:tcW w:w="7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9303F49" w14:textId="77777777" w:rsidR="00695883" w:rsidRPr="00695883" w:rsidRDefault="00695883" w:rsidP="006D3286">
            <w:pPr>
              <w:pStyle w:val="TableTABL"/>
              <w:jc w:val="center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8</w:t>
            </w:r>
          </w:p>
        </w:tc>
        <w:tc>
          <w:tcPr>
            <w:tcW w:w="4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AF8B108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Час участі гравця в азартній грі, встановлені гравцями, хвилин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1AC4DC2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максимальний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A2FDAC0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</w:tr>
      <w:tr w:rsidR="00695883" w:rsidRPr="00695883" w14:paraId="5B313397" w14:textId="77777777" w:rsidTr="00695883">
        <w:trPr>
          <w:trHeight w:val="60"/>
        </w:trPr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313E4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4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ED197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ABB7DCC" w14:textId="77777777" w:rsidR="00695883" w:rsidRPr="00695883" w:rsidRDefault="00695883" w:rsidP="006D3286">
            <w:pPr>
              <w:pStyle w:val="TableTABL"/>
              <w:rPr>
                <w:spacing w:val="0"/>
                <w:sz w:val="22"/>
                <w:szCs w:val="22"/>
              </w:rPr>
            </w:pPr>
            <w:r w:rsidRPr="00695883">
              <w:rPr>
                <w:spacing w:val="0"/>
                <w:sz w:val="22"/>
                <w:szCs w:val="22"/>
              </w:rPr>
              <w:t>мінімальний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5D5EEA6" w14:textId="77777777" w:rsidR="00695883" w:rsidRPr="00695883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sz w:val="22"/>
                <w:szCs w:val="22"/>
                <w:lang w:val="uk-UA"/>
              </w:rPr>
            </w:pPr>
          </w:p>
        </w:tc>
      </w:tr>
    </w:tbl>
    <w:p w14:paraId="0995072B" w14:textId="77777777" w:rsidR="00695883" w:rsidRPr="0004502C" w:rsidRDefault="00695883" w:rsidP="00695883">
      <w:pPr>
        <w:pStyle w:val="SnoskaSNOSKI"/>
        <w:pBdr>
          <w:top w:val="none" w:sz="0" w:space="0" w:color="auto"/>
        </w:pBdr>
        <w:rPr>
          <w:w w:val="100"/>
          <w:sz w:val="24"/>
          <w:szCs w:val="24"/>
        </w:rPr>
      </w:pPr>
    </w:p>
    <w:p w14:paraId="3540B1E5" w14:textId="77777777" w:rsidR="00695883" w:rsidRPr="0004502C" w:rsidRDefault="00695883" w:rsidP="00695883">
      <w:pPr>
        <w:pStyle w:val="Ch6"/>
        <w:spacing w:before="113"/>
        <w:rPr>
          <w:w w:val="100"/>
          <w:sz w:val="24"/>
          <w:szCs w:val="24"/>
        </w:rPr>
      </w:pPr>
      <w:r w:rsidRPr="0004502C">
        <w:rPr>
          <w:w w:val="100"/>
          <w:sz w:val="24"/>
          <w:szCs w:val="24"/>
        </w:rPr>
        <w:t>Інші заходи для запобігання виникненню та боротьби з ігровою залежністю:</w:t>
      </w:r>
    </w:p>
    <w:p w14:paraId="1DE232E2" w14:textId="6526AF11" w:rsidR="00695883" w:rsidRPr="00695883" w:rsidRDefault="00695883" w:rsidP="00695883">
      <w:pPr>
        <w:pStyle w:val="Ch61"/>
        <w:rPr>
          <w:rFonts w:asciiTheme="minorHAnsi" w:hAnsiTheme="minorHAnsi"/>
          <w:w w:val="100"/>
          <w:sz w:val="24"/>
          <w:szCs w:val="24"/>
        </w:rPr>
      </w:pPr>
      <w:r>
        <w:rPr>
          <w:rFonts w:asciiTheme="minorHAnsi" w:hAnsiTheme="minorHAnsi"/>
          <w:w w:val="100"/>
          <w:sz w:val="24"/>
          <w:szCs w:val="24"/>
        </w:rPr>
        <w:t>________________________________________________________________________________</w:t>
      </w:r>
    </w:p>
    <w:p w14:paraId="4791FB23" w14:textId="77777777" w:rsidR="00695883" w:rsidRPr="00695883" w:rsidRDefault="00695883" w:rsidP="00695883">
      <w:pPr>
        <w:pStyle w:val="Ch61"/>
        <w:rPr>
          <w:rFonts w:asciiTheme="minorHAnsi" w:hAnsiTheme="minorHAnsi"/>
          <w:w w:val="100"/>
          <w:sz w:val="24"/>
          <w:szCs w:val="24"/>
        </w:rPr>
      </w:pPr>
      <w:r>
        <w:rPr>
          <w:rFonts w:asciiTheme="minorHAnsi" w:hAnsiTheme="minorHAnsi"/>
          <w:w w:val="100"/>
          <w:sz w:val="24"/>
          <w:szCs w:val="24"/>
        </w:rPr>
        <w:t>________________________________________________________________________________</w:t>
      </w:r>
    </w:p>
    <w:p w14:paraId="465C51BE" w14:textId="77777777" w:rsidR="00695883" w:rsidRPr="00695883" w:rsidRDefault="00695883" w:rsidP="00695883">
      <w:pPr>
        <w:pStyle w:val="Ch61"/>
        <w:rPr>
          <w:rFonts w:asciiTheme="minorHAnsi" w:hAnsiTheme="minorHAnsi"/>
          <w:w w:val="100"/>
          <w:sz w:val="24"/>
          <w:szCs w:val="24"/>
        </w:rPr>
      </w:pPr>
      <w:r>
        <w:rPr>
          <w:rFonts w:asciiTheme="minorHAnsi" w:hAnsiTheme="minorHAnsi"/>
          <w:w w:val="100"/>
          <w:sz w:val="24"/>
          <w:szCs w:val="24"/>
        </w:rPr>
        <w:t>________________________________________________________________________________</w:t>
      </w:r>
    </w:p>
    <w:p w14:paraId="27B252F7" w14:textId="77777777" w:rsidR="00695883" w:rsidRPr="0004502C" w:rsidRDefault="00695883" w:rsidP="00695883">
      <w:pPr>
        <w:pStyle w:val="Ch61"/>
        <w:spacing w:before="170"/>
        <w:rPr>
          <w:w w:val="100"/>
          <w:sz w:val="24"/>
          <w:szCs w:val="24"/>
        </w:rPr>
      </w:pPr>
      <w:r w:rsidRPr="0004502C">
        <w:rPr>
          <w:w w:val="100"/>
          <w:sz w:val="24"/>
          <w:szCs w:val="24"/>
        </w:rPr>
        <w:t xml:space="preserve">Достовірність наданої інформації підтверджую. </w:t>
      </w:r>
    </w:p>
    <w:tbl>
      <w:tblPr>
        <w:tblW w:w="9773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1"/>
        <w:gridCol w:w="3260"/>
        <w:gridCol w:w="3402"/>
      </w:tblGrid>
      <w:tr w:rsidR="00695883" w:rsidRPr="0004502C" w14:paraId="3947E871" w14:textId="77777777" w:rsidTr="00695883">
        <w:trPr>
          <w:trHeight w:val="272"/>
        </w:trPr>
        <w:tc>
          <w:tcPr>
            <w:tcW w:w="3111" w:type="dxa"/>
            <w:tcMar>
              <w:top w:w="68" w:type="dxa"/>
              <w:left w:w="0" w:type="dxa"/>
              <w:bottom w:w="68" w:type="dxa"/>
              <w:right w:w="0" w:type="dxa"/>
            </w:tcMar>
          </w:tcPr>
          <w:p w14:paraId="7F259DE6" w14:textId="77777777" w:rsidR="00695883" w:rsidRPr="0004502C" w:rsidRDefault="00695883" w:rsidP="006D3286">
            <w:pPr>
              <w:pStyle w:val="Ch61"/>
              <w:rPr>
                <w:w w:val="100"/>
                <w:sz w:val="24"/>
                <w:szCs w:val="24"/>
              </w:rPr>
            </w:pPr>
            <w:r w:rsidRPr="0004502C">
              <w:rPr>
                <w:w w:val="100"/>
                <w:sz w:val="24"/>
                <w:szCs w:val="24"/>
              </w:rPr>
              <w:t>«___» ____________ 20__ р.</w:t>
            </w:r>
          </w:p>
        </w:tc>
        <w:tc>
          <w:tcPr>
            <w:tcW w:w="3260" w:type="dxa"/>
            <w:tcMar>
              <w:top w:w="68" w:type="dxa"/>
              <w:left w:w="0" w:type="dxa"/>
              <w:bottom w:w="68" w:type="dxa"/>
              <w:right w:w="0" w:type="dxa"/>
            </w:tcMar>
          </w:tcPr>
          <w:p w14:paraId="61278E64" w14:textId="77777777" w:rsidR="00695883" w:rsidRPr="00695883" w:rsidRDefault="00695883" w:rsidP="006D3286">
            <w:pPr>
              <w:pStyle w:val="Ch61"/>
              <w:jc w:val="center"/>
              <w:rPr>
                <w:w w:val="100"/>
                <w:sz w:val="20"/>
                <w:szCs w:val="20"/>
              </w:rPr>
            </w:pPr>
            <w:r w:rsidRPr="00695883">
              <w:rPr>
                <w:w w:val="100"/>
                <w:sz w:val="20"/>
                <w:szCs w:val="20"/>
              </w:rPr>
              <w:t>__________________________</w:t>
            </w:r>
          </w:p>
          <w:p w14:paraId="458E8CB0" w14:textId="77777777" w:rsidR="00695883" w:rsidRPr="00695883" w:rsidRDefault="00695883" w:rsidP="006D3286">
            <w:pPr>
              <w:pStyle w:val="StrokeCh6"/>
              <w:rPr>
                <w:w w:val="100"/>
                <w:sz w:val="20"/>
                <w:szCs w:val="20"/>
              </w:rPr>
            </w:pPr>
            <w:r w:rsidRPr="00695883">
              <w:rPr>
                <w:w w:val="100"/>
                <w:sz w:val="20"/>
                <w:szCs w:val="20"/>
              </w:rPr>
              <w:t xml:space="preserve">(підпис керівника </w:t>
            </w:r>
            <w:r w:rsidRPr="00695883">
              <w:rPr>
                <w:w w:val="100"/>
                <w:sz w:val="20"/>
                <w:szCs w:val="20"/>
              </w:rPr>
              <w:br/>
              <w:t xml:space="preserve">(уповноваженої особи) </w:t>
            </w:r>
            <w:r w:rsidRPr="00695883">
              <w:rPr>
                <w:w w:val="100"/>
                <w:sz w:val="20"/>
                <w:szCs w:val="20"/>
              </w:rPr>
              <w:br/>
              <w:t>організатора азартних ігор)</w:t>
            </w:r>
          </w:p>
        </w:tc>
        <w:tc>
          <w:tcPr>
            <w:tcW w:w="3402" w:type="dxa"/>
            <w:tcMar>
              <w:top w:w="68" w:type="dxa"/>
              <w:left w:w="0" w:type="dxa"/>
              <w:bottom w:w="68" w:type="dxa"/>
              <w:right w:w="0" w:type="dxa"/>
            </w:tcMar>
          </w:tcPr>
          <w:p w14:paraId="08B8072B" w14:textId="37EB4D2F" w:rsidR="00695883" w:rsidRPr="00695883" w:rsidRDefault="00695883" w:rsidP="006D3286">
            <w:pPr>
              <w:pStyle w:val="Ch61"/>
              <w:jc w:val="center"/>
              <w:rPr>
                <w:w w:val="100"/>
                <w:sz w:val="20"/>
                <w:szCs w:val="20"/>
              </w:rPr>
            </w:pPr>
            <w:r w:rsidRPr="00695883">
              <w:rPr>
                <w:w w:val="100"/>
                <w:sz w:val="20"/>
                <w:szCs w:val="20"/>
              </w:rPr>
              <w:t>__________________________________</w:t>
            </w:r>
          </w:p>
          <w:p w14:paraId="16F7BE30" w14:textId="35541BC3" w:rsidR="00695883" w:rsidRPr="00695883" w:rsidRDefault="00695883" w:rsidP="006D3286">
            <w:pPr>
              <w:pStyle w:val="StrokeCh6"/>
              <w:rPr>
                <w:w w:val="100"/>
                <w:sz w:val="20"/>
                <w:szCs w:val="20"/>
              </w:rPr>
            </w:pPr>
            <w:r w:rsidRPr="00695883">
              <w:rPr>
                <w:w w:val="100"/>
                <w:sz w:val="20"/>
                <w:szCs w:val="20"/>
              </w:rPr>
              <w:t xml:space="preserve">(посада, прізвище, ініціали </w:t>
            </w:r>
            <w:r w:rsidRPr="00695883">
              <w:rPr>
                <w:w w:val="100"/>
                <w:sz w:val="20"/>
                <w:szCs w:val="20"/>
              </w:rPr>
              <w:br/>
              <w:t>(ініціал власного імені))</w:t>
            </w:r>
          </w:p>
        </w:tc>
      </w:tr>
      <w:tr w:rsidR="00695883" w:rsidRPr="0004502C" w14:paraId="589C5400" w14:textId="77777777" w:rsidTr="00695883">
        <w:trPr>
          <w:trHeight w:val="743"/>
        </w:trPr>
        <w:tc>
          <w:tcPr>
            <w:tcW w:w="3111" w:type="dxa"/>
            <w:tcMar>
              <w:top w:w="227" w:type="dxa"/>
              <w:left w:w="0" w:type="dxa"/>
              <w:bottom w:w="68" w:type="dxa"/>
              <w:right w:w="0" w:type="dxa"/>
            </w:tcMar>
          </w:tcPr>
          <w:p w14:paraId="16AD08F3" w14:textId="77777777" w:rsidR="00695883" w:rsidRPr="0004502C" w:rsidRDefault="00695883" w:rsidP="006D3286">
            <w:pPr>
              <w:pStyle w:val="ac"/>
              <w:spacing w:line="240" w:lineRule="auto"/>
              <w:textAlignment w:val="auto"/>
              <w:rPr>
                <w:rFonts w:ascii="Pragmatica Book" w:hAnsi="Pragmatica Book"/>
                <w:color w:val="auto"/>
                <w:lang w:val="uk-UA"/>
              </w:rPr>
            </w:pPr>
          </w:p>
        </w:tc>
        <w:tc>
          <w:tcPr>
            <w:tcW w:w="3260" w:type="dxa"/>
            <w:tcMar>
              <w:top w:w="227" w:type="dxa"/>
              <w:left w:w="0" w:type="dxa"/>
              <w:bottom w:w="68" w:type="dxa"/>
              <w:right w:w="0" w:type="dxa"/>
            </w:tcMar>
          </w:tcPr>
          <w:p w14:paraId="073D1A36" w14:textId="77777777" w:rsidR="00695883" w:rsidRPr="00695883" w:rsidRDefault="00695883" w:rsidP="006D3286">
            <w:pPr>
              <w:pStyle w:val="Ch61"/>
              <w:jc w:val="center"/>
              <w:rPr>
                <w:w w:val="100"/>
                <w:sz w:val="20"/>
                <w:szCs w:val="20"/>
              </w:rPr>
            </w:pPr>
            <w:r w:rsidRPr="00695883">
              <w:rPr>
                <w:w w:val="100"/>
                <w:sz w:val="20"/>
                <w:szCs w:val="20"/>
              </w:rPr>
              <w:t>__________________________</w:t>
            </w:r>
          </w:p>
          <w:p w14:paraId="4E234B7B" w14:textId="77777777" w:rsidR="00695883" w:rsidRPr="00695883" w:rsidRDefault="00695883" w:rsidP="006D3286">
            <w:pPr>
              <w:pStyle w:val="StrokeCh6"/>
              <w:rPr>
                <w:w w:val="100"/>
                <w:sz w:val="20"/>
                <w:szCs w:val="20"/>
              </w:rPr>
            </w:pPr>
            <w:r w:rsidRPr="00695883">
              <w:rPr>
                <w:w w:val="100"/>
                <w:sz w:val="20"/>
                <w:szCs w:val="20"/>
              </w:rPr>
              <w:t xml:space="preserve">(підпис головного бухгалтера </w:t>
            </w:r>
            <w:r w:rsidRPr="00695883">
              <w:rPr>
                <w:w w:val="100"/>
                <w:sz w:val="20"/>
                <w:szCs w:val="20"/>
              </w:rPr>
              <w:br/>
              <w:t xml:space="preserve">(особи відповідальної за ведення </w:t>
            </w:r>
            <w:r w:rsidRPr="00695883">
              <w:rPr>
                <w:w w:val="100"/>
                <w:sz w:val="20"/>
                <w:szCs w:val="20"/>
              </w:rPr>
              <w:br/>
              <w:t>бухгалтерського обліку)</w:t>
            </w:r>
          </w:p>
        </w:tc>
        <w:tc>
          <w:tcPr>
            <w:tcW w:w="3402" w:type="dxa"/>
            <w:tcMar>
              <w:top w:w="227" w:type="dxa"/>
              <w:left w:w="0" w:type="dxa"/>
              <w:bottom w:w="68" w:type="dxa"/>
              <w:right w:w="0" w:type="dxa"/>
            </w:tcMar>
          </w:tcPr>
          <w:p w14:paraId="3B137A90" w14:textId="58FCD765" w:rsidR="00695883" w:rsidRPr="00695883" w:rsidRDefault="00695883" w:rsidP="006D3286">
            <w:pPr>
              <w:pStyle w:val="Ch61"/>
              <w:jc w:val="center"/>
              <w:rPr>
                <w:w w:val="100"/>
                <w:sz w:val="20"/>
                <w:szCs w:val="20"/>
              </w:rPr>
            </w:pPr>
            <w:r w:rsidRPr="00695883">
              <w:rPr>
                <w:w w:val="100"/>
                <w:sz w:val="20"/>
                <w:szCs w:val="20"/>
              </w:rPr>
              <w:t>__________________________________</w:t>
            </w:r>
          </w:p>
          <w:p w14:paraId="7551A7B9" w14:textId="77777777" w:rsidR="00695883" w:rsidRPr="00695883" w:rsidRDefault="00695883" w:rsidP="006D3286">
            <w:pPr>
              <w:pStyle w:val="StrokeCh6"/>
              <w:rPr>
                <w:w w:val="100"/>
                <w:sz w:val="20"/>
                <w:szCs w:val="20"/>
              </w:rPr>
            </w:pPr>
            <w:r w:rsidRPr="00695883">
              <w:rPr>
                <w:w w:val="100"/>
                <w:sz w:val="20"/>
                <w:szCs w:val="20"/>
              </w:rPr>
              <w:t xml:space="preserve">(посада, прізвище, ініціали </w:t>
            </w:r>
            <w:r w:rsidRPr="00695883">
              <w:rPr>
                <w:w w:val="100"/>
                <w:sz w:val="20"/>
                <w:szCs w:val="20"/>
              </w:rPr>
              <w:br/>
              <w:t>(ініціал власного імені))</w:t>
            </w:r>
          </w:p>
        </w:tc>
      </w:tr>
    </w:tbl>
    <w:p w14:paraId="1F7A0DE4" w14:textId="77777777" w:rsidR="00F12C76" w:rsidRDefault="00F12C76" w:rsidP="006C0B77">
      <w:pPr>
        <w:spacing w:after="0"/>
        <w:ind w:firstLine="709"/>
        <w:jc w:val="both"/>
      </w:pPr>
    </w:p>
    <w:sectPr w:rsidR="00F12C76" w:rsidSect="00695883">
      <w:pgSz w:w="11906" w:h="16838" w:code="9"/>
      <w:pgMar w:top="426" w:right="851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CB094" w14:textId="77777777" w:rsidR="00742C53" w:rsidRDefault="00742C53" w:rsidP="00601F04">
      <w:pPr>
        <w:spacing w:after="0" w:line="240" w:lineRule="auto"/>
      </w:pPr>
      <w:r>
        <w:separator/>
      </w:r>
    </w:p>
  </w:endnote>
  <w:endnote w:type="continuationSeparator" w:id="0">
    <w:p w14:paraId="0658B362" w14:textId="77777777" w:rsidR="00742C53" w:rsidRDefault="00742C53" w:rsidP="00601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ragmatica 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DB5AD" w14:textId="77777777" w:rsidR="00742C53" w:rsidRDefault="00742C53" w:rsidP="00601F04">
      <w:pPr>
        <w:spacing w:after="0" w:line="240" w:lineRule="auto"/>
      </w:pPr>
      <w:r>
        <w:separator/>
      </w:r>
    </w:p>
  </w:footnote>
  <w:footnote w:type="continuationSeparator" w:id="0">
    <w:p w14:paraId="3C3AF1F3" w14:textId="77777777" w:rsidR="00742C53" w:rsidRDefault="00742C53" w:rsidP="00601F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8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883"/>
    <w:rsid w:val="000B4994"/>
    <w:rsid w:val="003F27BC"/>
    <w:rsid w:val="004669D7"/>
    <w:rsid w:val="00601F04"/>
    <w:rsid w:val="00695883"/>
    <w:rsid w:val="006C0B77"/>
    <w:rsid w:val="00742C53"/>
    <w:rsid w:val="008242FF"/>
    <w:rsid w:val="00870751"/>
    <w:rsid w:val="00884BB1"/>
    <w:rsid w:val="00885FFF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163A2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883"/>
    <w:pPr>
      <w:widowControl w:val="0"/>
      <w:suppressAutoHyphens/>
      <w:autoSpaceDE w:val="0"/>
      <w:autoSpaceDN w:val="0"/>
      <w:adjustRightInd w:val="0"/>
      <w:spacing w:after="200" w:line="264" w:lineRule="auto"/>
      <w:textAlignment w:val="center"/>
    </w:pPr>
    <w:rPr>
      <w:rFonts w:ascii="Calibri" w:eastAsiaTheme="minorEastAsia" w:hAnsi="Calibri" w:cs="Calibri"/>
      <w:color w:val="000000"/>
      <w:kern w:val="0"/>
      <w:lang w:val="uk-UA" w:eastAsia="uk-U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95883"/>
    <w:pPr>
      <w:keepNext/>
      <w:keepLines/>
      <w:widowControl/>
      <w:suppressAutoHyphens w:val="0"/>
      <w:autoSpaceDE/>
      <w:autoSpaceDN/>
      <w:adjustRightInd/>
      <w:spacing w:before="360" w:after="80" w:line="240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ru-RU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5883"/>
    <w:pPr>
      <w:keepNext/>
      <w:keepLines/>
      <w:widowControl/>
      <w:suppressAutoHyphens w:val="0"/>
      <w:autoSpaceDE/>
      <w:autoSpaceDN/>
      <w:adjustRightInd/>
      <w:spacing w:before="160" w:after="80" w:line="240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ru-RU"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5883"/>
    <w:pPr>
      <w:keepNext/>
      <w:keepLines/>
      <w:widowControl/>
      <w:suppressAutoHyphens w:val="0"/>
      <w:autoSpaceDE/>
      <w:autoSpaceDN/>
      <w:adjustRightInd/>
      <w:spacing w:before="160" w:after="80" w:line="240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ru-RU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5883"/>
    <w:pPr>
      <w:keepNext/>
      <w:keepLines/>
      <w:widowControl/>
      <w:suppressAutoHyphens w:val="0"/>
      <w:autoSpaceDE/>
      <w:autoSpaceDN/>
      <w:adjustRightInd/>
      <w:spacing w:before="80" w:after="40" w:line="240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8"/>
      <w:lang w:val="ru-RU"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5883"/>
    <w:pPr>
      <w:keepNext/>
      <w:keepLines/>
      <w:widowControl/>
      <w:suppressAutoHyphens w:val="0"/>
      <w:autoSpaceDE/>
      <w:autoSpaceDN/>
      <w:adjustRightInd/>
      <w:spacing w:before="80" w:after="40" w:line="240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8"/>
      <w:lang w:val="ru-RU"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5883"/>
    <w:pPr>
      <w:keepNext/>
      <w:keepLines/>
      <w:widowControl/>
      <w:suppressAutoHyphens w:val="0"/>
      <w:autoSpaceDE/>
      <w:autoSpaceDN/>
      <w:adjustRightInd/>
      <w:spacing w:before="40" w:after="0" w:line="240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8"/>
      <w:lang w:val="ru-RU"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5883"/>
    <w:pPr>
      <w:keepNext/>
      <w:keepLines/>
      <w:widowControl/>
      <w:suppressAutoHyphens w:val="0"/>
      <w:autoSpaceDE/>
      <w:autoSpaceDN/>
      <w:adjustRightInd/>
      <w:spacing w:before="40" w:after="0" w:line="240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8"/>
      <w:lang w:val="ru-RU"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5883"/>
    <w:pPr>
      <w:keepNext/>
      <w:keepLines/>
      <w:widowControl/>
      <w:suppressAutoHyphens w:val="0"/>
      <w:autoSpaceDE/>
      <w:autoSpaceDN/>
      <w:adjustRightInd/>
      <w:spacing w:after="0" w:line="240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8"/>
      <w:lang w:val="ru-RU"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5883"/>
    <w:pPr>
      <w:keepNext/>
      <w:keepLines/>
      <w:widowControl/>
      <w:suppressAutoHyphens w:val="0"/>
      <w:autoSpaceDE/>
      <w:autoSpaceDN/>
      <w:adjustRightInd/>
      <w:spacing w:after="0" w:line="240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8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5883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695883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695883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695883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695883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695883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695883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695883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695883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695883"/>
    <w:pPr>
      <w:widowControl/>
      <w:suppressAutoHyphens w:val="0"/>
      <w:autoSpaceDE/>
      <w:autoSpaceDN/>
      <w:adjustRightInd/>
      <w:spacing w:after="80" w:line="240" w:lineRule="auto"/>
      <w:contextualSpacing/>
      <w:textAlignment w:val="auto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ru-RU" w:eastAsia="en-US"/>
    </w:rPr>
  </w:style>
  <w:style w:type="character" w:customStyle="1" w:styleId="a4">
    <w:name w:val="Заголовок Знак"/>
    <w:basedOn w:val="a0"/>
    <w:link w:val="a3"/>
    <w:uiPriority w:val="10"/>
    <w:rsid w:val="0069588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695883"/>
    <w:pPr>
      <w:widowControl/>
      <w:numPr>
        <w:ilvl w:val="1"/>
      </w:numPr>
      <w:suppressAutoHyphens w:val="0"/>
      <w:autoSpaceDE/>
      <w:autoSpaceDN/>
      <w:adjustRightInd/>
      <w:spacing w:after="160" w:line="240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ru-RU" w:eastAsia="en-US"/>
    </w:rPr>
  </w:style>
  <w:style w:type="character" w:customStyle="1" w:styleId="a6">
    <w:name w:val="Подзаголовок Знак"/>
    <w:basedOn w:val="a0"/>
    <w:link w:val="a5"/>
    <w:uiPriority w:val="11"/>
    <w:rsid w:val="00695883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695883"/>
    <w:pPr>
      <w:widowControl/>
      <w:suppressAutoHyphens w:val="0"/>
      <w:autoSpaceDE/>
      <w:autoSpaceDN/>
      <w:adjustRightInd/>
      <w:spacing w:before="160" w:after="160" w:line="240" w:lineRule="auto"/>
      <w:jc w:val="center"/>
      <w:textAlignment w:val="auto"/>
    </w:pPr>
    <w:rPr>
      <w:rFonts w:ascii="Times New Roman" w:eastAsiaTheme="minorHAnsi" w:hAnsi="Times New Roman" w:cstheme="minorBidi"/>
      <w:i/>
      <w:iCs/>
      <w:color w:val="404040" w:themeColor="text1" w:themeTint="BF"/>
      <w:sz w:val="28"/>
      <w:lang w:val="ru-RU" w:eastAsia="en-US"/>
    </w:rPr>
  </w:style>
  <w:style w:type="character" w:customStyle="1" w:styleId="22">
    <w:name w:val="Цитата 2 Знак"/>
    <w:basedOn w:val="a0"/>
    <w:link w:val="21"/>
    <w:uiPriority w:val="29"/>
    <w:rsid w:val="00695883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695883"/>
    <w:pPr>
      <w:widowControl/>
      <w:suppressAutoHyphens w:val="0"/>
      <w:autoSpaceDE/>
      <w:autoSpaceDN/>
      <w:adjustRightInd/>
      <w:spacing w:after="160" w:line="240" w:lineRule="auto"/>
      <w:ind w:left="720"/>
      <w:contextualSpacing/>
      <w:textAlignment w:val="auto"/>
    </w:pPr>
    <w:rPr>
      <w:rFonts w:ascii="Times New Roman" w:eastAsiaTheme="minorHAnsi" w:hAnsi="Times New Roman" w:cstheme="minorBidi"/>
      <w:color w:val="auto"/>
      <w:sz w:val="28"/>
      <w:lang w:val="ru-RU" w:eastAsia="en-US"/>
    </w:rPr>
  </w:style>
  <w:style w:type="character" w:styleId="a8">
    <w:name w:val="Intense Emphasis"/>
    <w:basedOn w:val="a0"/>
    <w:uiPriority w:val="21"/>
    <w:qFormat/>
    <w:rsid w:val="0069588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95883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E/>
      <w:autoSpaceDN/>
      <w:adjustRightInd/>
      <w:spacing w:before="360" w:after="360" w:line="240" w:lineRule="auto"/>
      <w:ind w:left="864" w:right="864"/>
      <w:jc w:val="center"/>
      <w:textAlignment w:val="auto"/>
    </w:pPr>
    <w:rPr>
      <w:rFonts w:ascii="Times New Roman" w:eastAsiaTheme="minorHAnsi" w:hAnsi="Times New Roman" w:cstheme="minorBidi"/>
      <w:i/>
      <w:iCs/>
      <w:color w:val="2F5496" w:themeColor="accent1" w:themeShade="BF"/>
      <w:sz w:val="28"/>
      <w:lang w:val="ru-RU" w:eastAsia="en-US"/>
    </w:rPr>
  </w:style>
  <w:style w:type="character" w:customStyle="1" w:styleId="aa">
    <w:name w:val="Выделенная цитата Знак"/>
    <w:basedOn w:val="a0"/>
    <w:link w:val="a9"/>
    <w:uiPriority w:val="30"/>
    <w:rsid w:val="00695883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695883"/>
    <w:rPr>
      <w:b/>
      <w:bCs/>
      <w:smallCaps/>
      <w:color w:val="2F5496" w:themeColor="accent1" w:themeShade="BF"/>
      <w:spacing w:val="5"/>
    </w:rPr>
  </w:style>
  <w:style w:type="paragraph" w:customStyle="1" w:styleId="ac">
    <w:name w:val="[Без стиля]"/>
    <w:rsid w:val="00695883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695883"/>
    <w:pPr>
      <w:tabs>
        <w:tab w:val="right" w:pos="7710"/>
        <w:tab w:val="right" w:pos="11514"/>
      </w:tabs>
      <w:suppressAutoHyphens w:val="0"/>
      <w:spacing w:after="0" w:line="257" w:lineRule="auto"/>
      <w:ind w:firstLine="283"/>
      <w:jc w:val="both"/>
    </w:pPr>
    <w:rPr>
      <w:rFonts w:ascii="Pragmatica Book" w:hAnsi="Pragmatica Book" w:cs="Pragmatica Book"/>
      <w:w w:val="90"/>
      <w:sz w:val="18"/>
      <w:szCs w:val="18"/>
    </w:rPr>
  </w:style>
  <w:style w:type="paragraph" w:customStyle="1" w:styleId="76Ch6">
    <w:name w:val="Затверджено_76 (Ch_6 Міністерства)"/>
    <w:basedOn w:val="a"/>
    <w:uiPriority w:val="99"/>
    <w:rsid w:val="00695883"/>
    <w:pPr>
      <w:keepNext/>
      <w:keepLines/>
      <w:tabs>
        <w:tab w:val="right" w:leader="underscore" w:pos="7710"/>
      </w:tabs>
      <w:spacing w:before="397" w:after="0" w:line="257" w:lineRule="auto"/>
      <w:ind w:left="4309"/>
    </w:pPr>
    <w:rPr>
      <w:rFonts w:ascii="Pragmatica Book" w:hAnsi="Pragmatica Book" w:cs="Pragmatica Book"/>
      <w:w w:val="90"/>
      <w:sz w:val="17"/>
      <w:szCs w:val="17"/>
    </w:rPr>
  </w:style>
  <w:style w:type="paragraph" w:customStyle="1" w:styleId="Ch60">
    <w:name w:val="Заголовок Додатка (Ch_6 Міністерства)"/>
    <w:basedOn w:val="a"/>
    <w:uiPriority w:val="99"/>
    <w:rsid w:val="00695883"/>
    <w:pPr>
      <w:keepNext/>
      <w:keepLines/>
      <w:tabs>
        <w:tab w:val="right" w:pos="7710"/>
      </w:tabs>
      <w:spacing w:before="283" w:after="113" w:line="257" w:lineRule="auto"/>
      <w:jc w:val="center"/>
    </w:pPr>
    <w:rPr>
      <w:rFonts w:ascii="Pragmatica Bold" w:hAnsi="Pragmatica Bold" w:cs="Pragmatica Bold"/>
      <w:b/>
      <w:bCs/>
      <w:w w:val="90"/>
      <w:sz w:val="19"/>
      <w:szCs w:val="19"/>
    </w:rPr>
  </w:style>
  <w:style w:type="paragraph" w:customStyle="1" w:styleId="Ch61">
    <w:name w:val="Основной текст (без абзаца) (Ch_6 Міністерства)"/>
    <w:basedOn w:val="Ch6"/>
    <w:uiPriority w:val="99"/>
    <w:rsid w:val="00695883"/>
    <w:pPr>
      <w:tabs>
        <w:tab w:val="right" w:leader="underscore" w:pos="7710"/>
        <w:tab w:val="right" w:leader="underscore" w:pos="11514"/>
      </w:tabs>
      <w:spacing w:before="57"/>
      <w:ind w:firstLine="0"/>
      <w:jc w:val="left"/>
    </w:pPr>
  </w:style>
  <w:style w:type="paragraph" w:customStyle="1" w:styleId="StrokeCh6">
    <w:name w:val="Stroke (Ch_6 Міністерства)"/>
    <w:basedOn w:val="ac"/>
    <w:uiPriority w:val="99"/>
    <w:rsid w:val="00695883"/>
    <w:pPr>
      <w:tabs>
        <w:tab w:val="right" w:pos="7710"/>
      </w:tabs>
      <w:spacing w:before="17" w:line="257" w:lineRule="auto"/>
      <w:jc w:val="center"/>
    </w:pPr>
    <w:rPr>
      <w:rFonts w:ascii="Pragmatica Book" w:hAnsi="Pragmatica Book" w:cs="Pragmatica Book"/>
      <w:w w:val="90"/>
      <w:sz w:val="14"/>
      <w:szCs w:val="14"/>
      <w:lang w:val="uk-UA"/>
    </w:rPr>
  </w:style>
  <w:style w:type="paragraph" w:customStyle="1" w:styleId="SnoskaSNOSKI">
    <w:name w:val="Snoska* (SNOSKI)"/>
    <w:basedOn w:val="a"/>
    <w:uiPriority w:val="99"/>
    <w:rsid w:val="00695883"/>
    <w:pPr>
      <w:pBdr>
        <w:top w:val="single" w:sz="4" w:space="11" w:color="auto"/>
      </w:pBdr>
      <w:tabs>
        <w:tab w:val="left" w:pos="85"/>
        <w:tab w:val="left" w:pos="170"/>
        <w:tab w:val="left" w:pos="255"/>
        <w:tab w:val="left" w:pos="340"/>
        <w:tab w:val="left" w:pos="425"/>
        <w:tab w:val="left" w:pos="510"/>
        <w:tab w:val="left" w:pos="595"/>
        <w:tab w:val="left" w:pos="680"/>
        <w:tab w:val="left" w:pos="765"/>
        <w:tab w:val="left" w:pos="850"/>
        <w:tab w:val="left" w:pos="935"/>
        <w:tab w:val="left" w:pos="2154"/>
        <w:tab w:val="right" w:pos="6350"/>
      </w:tabs>
      <w:suppressAutoHyphens w:val="0"/>
      <w:spacing w:after="0" w:line="257" w:lineRule="auto"/>
      <w:jc w:val="both"/>
    </w:pPr>
    <w:rPr>
      <w:rFonts w:ascii="Pragmatica Book" w:hAnsi="Pragmatica Book" w:cs="Pragmatica Book"/>
      <w:w w:val="90"/>
      <w:sz w:val="15"/>
      <w:szCs w:val="15"/>
    </w:rPr>
  </w:style>
  <w:style w:type="paragraph" w:customStyle="1" w:styleId="TableTABL">
    <w:name w:val="Table (TABL)"/>
    <w:basedOn w:val="a"/>
    <w:uiPriority w:val="99"/>
    <w:rsid w:val="00695883"/>
    <w:pPr>
      <w:tabs>
        <w:tab w:val="right" w:pos="7767"/>
      </w:tabs>
      <w:spacing w:after="0" w:line="252" w:lineRule="auto"/>
    </w:pPr>
    <w:rPr>
      <w:rFonts w:ascii="HeliosCond" w:hAnsi="HeliosCond" w:cs="HeliosCond"/>
      <w:spacing w:val="-2"/>
      <w:sz w:val="17"/>
      <w:szCs w:val="17"/>
    </w:rPr>
  </w:style>
  <w:style w:type="paragraph" w:styleId="ad">
    <w:name w:val="header"/>
    <w:basedOn w:val="a"/>
    <w:link w:val="ae"/>
    <w:uiPriority w:val="99"/>
    <w:unhideWhenUsed/>
    <w:rsid w:val="00601F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601F04"/>
    <w:rPr>
      <w:rFonts w:ascii="Calibri" w:eastAsiaTheme="minorEastAsia" w:hAnsi="Calibri" w:cs="Calibri"/>
      <w:color w:val="000000"/>
      <w:kern w:val="0"/>
      <w:lang w:val="uk-UA" w:eastAsia="uk-UA"/>
      <w14:ligatures w14:val="none"/>
    </w:rPr>
  </w:style>
  <w:style w:type="paragraph" w:styleId="af">
    <w:name w:val="footer"/>
    <w:basedOn w:val="a"/>
    <w:link w:val="af0"/>
    <w:uiPriority w:val="99"/>
    <w:unhideWhenUsed/>
    <w:rsid w:val="00601F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601F04"/>
    <w:rPr>
      <w:rFonts w:ascii="Calibri" w:eastAsiaTheme="minorEastAsia" w:hAnsi="Calibri" w:cs="Calibri"/>
      <w:color w:val="000000"/>
      <w:kern w:val="0"/>
      <w:lang w:val="uk-UA"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2025-10-14T22:54:00Z</dcterms:created>
  <dcterms:modified xsi:type="dcterms:W3CDTF">2025-10-15T11:45:00Z</dcterms:modified>
</cp:coreProperties>
</file>